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8D5B3D">
        <w:rPr>
          <w:rFonts w:ascii="Times New Roman" w:hAnsi="Times New Roman"/>
          <w:bCs/>
          <w:sz w:val="28"/>
          <w:szCs w:val="28"/>
          <w:u w:val="single"/>
        </w:rPr>
        <w:t>12</w:t>
      </w:r>
      <w:r w:rsidR="000F5FE3">
        <w:rPr>
          <w:rFonts w:ascii="Times New Roman" w:hAnsi="Times New Roman"/>
          <w:bCs/>
          <w:sz w:val="28"/>
          <w:szCs w:val="28"/>
          <w:u w:val="single"/>
        </w:rPr>
        <w:t>.05</w:t>
      </w:r>
      <w:r w:rsidR="007A2A04">
        <w:rPr>
          <w:rFonts w:ascii="Times New Roman" w:hAnsi="Times New Roman"/>
          <w:bCs/>
          <w:sz w:val="28"/>
          <w:szCs w:val="28"/>
          <w:u w:val="single"/>
        </w:rPr>
        <w:t>.2025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8D5B3D">
        <w:rPr>
          <w:rFonts w:ascii="Times New Roman" w:hAnsi="Times New Roman"/>
          <w:bCs/>
          <w:sz w:val="28"/>
          <w:szCs w:val="28"/>
          <w:u w:val="single"/>
        </w:rPr>
        <w:t>328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</w:t>
      </w:r>
      <w:r w:rsidR="008D5B3D">
        <w:rPr>
          <w:rFonts w:ascii="Times New Roman" w:hAnsi="Times New Roman"/>
          <w:bCs/>
          <w:sz w:val="24"/>
          <w:szCs w:val="24"/>
        </w:rPr>
        <w:t xml:space="preserve"> </w:t>
      </w:r>
      <w:r w:rsidR="0071685E" w:rsidRPr="0023741E">
        <w:rPr>
          <w:rFonts w:ascii="Times New Roman" w:hAnsi="Times New Roman"/>
          <w:bCs/>
          <w:sz w:val="24"/>
          <w:szCs w:val="24"/>
        </w:rPr>
        <w:t>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87C" w:rsidRDefault="009F64BB" w:rsidP="007A2A04">
      <w:pPr>
        <w:pStyle w:val="ConsPlusNormal0"/>
        <w:jc w:val="center"/>
        <w:rPr>
          <w:bCs/>
        </w:rPr>
      </w:pPr>
      <w:r>
        <w:t>Об утверждении Порядка организации и проведения аукционов в электронной форме по продаже права на заключение договоров на установку и эксплуатацию рекламных конструкций на территории Междуреченского муниципального округа Вологодской области</w:t>
      </w:r>
    </w:p>
    <w:p w:rsidR="0071685E" w:rsidRDefault="0071685E" w:rsidP="0071685E">
      <w:pPr>
        <w:pStyle w:val="ConsPlusNormal0"/>
        <w:tabs>
          <w:tab w:val="left" w:pos="1080"/>
        </w:tabs>
        <w:jc w:val="both"/>
        <w:rPr>
          <w:bCs/>
        </w:rPr>
      </w:pPr>
    </w:p>
    <w:p w:rsidR="007A2A04" w:rsidRDefault="009F64BB" w:rsidP="007A2A0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9F64BB">
        <w:rPr>
          <w:color w:val="000000"/>
          <w:sz w:val="28"/>
          <w:szCs w:val="28"/>
        </w:rPr>
        <w:t>В соответствии с Гражданским кодексом Российской Федерации, Федеральным законом от 06.10.2003 № 131</w:t>
      </w:r>
      <w:r>
        <w:rPr>
          <w:color w:val="000000"/>
          <w:sz w:val="28"/>
          <w:szCs w:val="28"/>
        </w:rPr>
        <w:t>-</w:t>
      </w:r>
      <w:r w:rsidRPr="009F64BB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Федеральн</w:t>
      </w:r>
      <w:r>
        <w:rPr>
          <w:color w:val="000000"/>
          <w:sz w:val="28"/>
          <w:szCs w:val="28"/>
        </w:rPr>
        <w:t>ым законом от 13.03.2006 № 38-</w:t>
      </w:r>
      <w:r w:rsidRPr="009F64BB">
        <w:rPr>
          <w:color w:val="000000"/>
          <w:sz w:val="28"/>
          <w:szCs w:val="28"/>
        </w:rPr>
        <w:t xml:space="preserve">ФЗ «О рекламе», Уставом округа, </w:t>
      </w:r>
    </w:p>
    <w:p w:rsidR="007A2A04" w:rsidRDefault="007A2A04" w:rsidP="0071685E">
      <w:pPr>
        <w:pStyle w:val="ConsPlusNormal0"/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72D" w:rsidRDefault="0083272D" w:rsidP="0083272D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272D">
        <w:rPr>
          <w:rFonts w:ascii="Times New Roman" w:hAnsi="Times New Roman" w:cs="Times New Roman"/>
          <w:color w:val="auto"/>
          <w:sz w:val="28"/>
          <w:szCs w:val="28"/>
        </w:rPr>
        <w:t>Утвердить прилагаемый Порядок организации и проведения аукционов в электронной форме по продаже права на заключение договора на установку и эксплуатацию рекламных конструкций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Междуреченского</w:t>
      </w:r>
      <w:r w:rsidRPr="0083272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Вологодской области. </w:t>
      </w:r>
    </w:p>
    <w:p w:rsidR="007A2A04" w:rsidRDefault="0083272D" w:rsidP="0083272D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272D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законную силу с момента официального опубликования.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F83AC6" w:rsidRDefault="00F83AC6" w:rsidP="0071685E">
      <w:pPr>
        <w:pStyle w:val="ConsPlusNormal0"/>
      </w:pPr>
    </w:p>
    <w:p w:rsidR="009131B3" w:rsidRDefault="009A5B90" w:rsidP="00232F57">
      <w:pPr>
        <w:pStyle w:val="ConsPlusNormal0"/>
        <w:sectPr w:rsidR="009131B3" w:rsidSect="009131B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AC6">
        <w:t>С.А. Кузнецов</w:t>
      </w:r>
    </w:p>
    <w:p w:rsidR="009131B3" w:rsidRPr="009131B3" w:rsidRDefault="009131B3" w:rsidP="009131B3">
      <w:pPr>
        <w:spacing w:after="0" w:line="240" w:lineRule="auto"/>
        <w:ind w:left="5103" w:right="-1"/>
        <w:jc w:val="right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lastRenderedPageBreak/>
        <w:t xml:space="preserve">Утвержден </w:t>
      </w:r>
    </w:p>
    <w:p w:rsidR="009131B3" w:rsidRPr="009131B3" w:rsidRDefault="009131B3" w:rsidP="009131B3">
      <w:pPr>
        <w:tabs>
          <w:tab w:val="left" w:pos="6946"/>
        </w:tabs>
        <w:spacing w:after="0" w:line="240" w:lineRule="auto"/>
        <w:ind w:left="4962" w:right="-1"/>
        <w:jc w:val="right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>постановлением администрации</w:t>
      </w:r>
    </w:p>
    <w:p w:rsidR="009131B3" w:rsidRPr="009131B3" w:rsidRDefault="009131B3" w:rsidP="009131B3">
      <w:pPr>
        <w:tabs>
          <w:tab w:val="left" w:pos="6946"/>
        </w:tabs>
        <w:spacing w:after="0" w:line="240" w:lineRule="auto"/>
        <w:ind w:left="4962" w:right="-1"/>
        <w:jc w:val="right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>Междуреченского муниципального</w:t>
      </w:r>
    </w:p>
    <w:p w:rsidR="009131B3" w:rsidRPr="009131B3" w:rsidRDefault="009131B3" w:rsidP="009131B3">
      <w:pPr>
        <w:tabs>
          <w:tab w:val="left" w:pos="6946"/>
        </w:tabs>
        <w:spacing w:after="0" w:line="240" w:lineRule="auto"/>
        <w:ind w:left="4962" w:right="-1"/>
        <w:jc w:val="right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>округа Вологодской области</w:t>
      </w:r>
    </w:p>
    <w:p w:rsidR="009131B3" w:rsidRPr="009131B3" w:rsidRDefault="009131B3" w:rsidP="009131B3">
      <w:pPr>
        <w:spacing w:after="0" w:line="240" w:lineRule="auto"/>
        <w:ind w:left="5103" w:right="-1"/>
        <w:jc w:val="right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 xml:space="preserve">от 12.05.2025 № 328 </w:t>
      </w:r>
    </w:p>
    <w:p w:rsidR="009131B3" w:rsidRPr="009131B3" w:rsidRDefault="009131B3" w:rsidP="009131B3">
      <w:pPr>
        <w:spacing w:before="100" w:after="100" w:line="240" w:lineRule="auto"/>
        <w:jc w:val="center"/>
        <w:rPr>
          <w:rFonts w:ascii="Times New Roman" w:hAnsi="Times New Roman"/>
          <w:sz w:val="28"/>
        </w:rPr>
      </w:pP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</w:rPr>
        <w:t xml:space="preserve"> </w:t>
      </w:r>
      <w:r w:rsidRPr="009131B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Порядок 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организации и проведения аукционов в электронной форме по продаже </w:t>
      </w:r>
      <w:r w:rsidRPr="009131B3">
        <w:rPr>
          <w:rFonts w:ascii="Times New Roman" w:eastAsia="Calibri" w:hAnsi="Times New Roman"/>
          <w:b/>
          <w:sz w:val="28"/>
          <w:szCs w:val="28"/>
          <w:lang w:eastAsia="en-US"/>
        </w:rPr>
        <w:br/>
        <w:t xml:space="preserve">права на заключение договоров на установку и эксплуатацию рекламных конструкций на территории Междуреченского муниципального округа Вологодской области </w:t>
      </w:r>
      <w:r w:rsidRPr="009131B3">
        <w:rPr>
          <w:rFonts w:ascii="Times New Roman" w:hAnsi="Times New Roman"/>
          <w:b/>
          <w:sz w:val="28"/>
          <w:szCs w:val="28"/>
        </w:rPr>
        <w:t>(далее - Порядок)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131B3" w:rsidRPr="009131B3" w:rsidRDefault="009131B3" w:rsidP="009131B3">
      <w:pPr>
        <w:spacing w:before="100" w:beforeAutospacing="1" w:after="100" w:afterAutospacing="1"/>
        <w:ind w:left="360"/>
        <w:contextualSpacing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131B3">
        <w:rPr>
          <w:rFonts w:ascii="Times New Roman" w:hAnsi="Times New Roman"/>
          <w:sz w:val="28"/>
          <w:szCs w:val="28"/>
        </w:rPr>
        <w:t>Настоящий Порядок разработан в соответствии с действующим законодательством Российской Федерации и определяет порядок организации и проведения открытого аукциона в электронной форме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Междуреченского муниципального округа, а также на земельном участке, государственная собственность на который не разграничена, находящихся на территории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Междуреченского муниципального округа Вологодской области (далее – аукцион в электронной форме). 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1.2. Аукцион в электронной форме проводится в отношении рекламных конструкций, указанных в Схеме размещения рекламных конструкций на территории Междуреченского муниципального округа Вологодской области. 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1.3. Организатором аукциона в электронной форме является администрация Междуреченского муниципального округа Вологодской области (далее – Организатор аукциона).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1.4. Аукционы в электронной форме, проводимые на основании настоящего Порядка, являются открытыми по составу участников. Основными принципами организации и проведения аукционов в электронной форме являются равные условия для всех претендентов, открытость, гласность и состязательность всех участников. 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31B3">
        <w:rPr>
          <w:rFonts w:ascii="Times New Roman" w:hAnsi="Times New Roman"/>
          <w:b/>
          <w:sz w:val="28"/>
          <w:szCs w:val="28"/>
        </w:rPr>
        <w:t>2. Основные понятия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В Порядке используются следующие понятия: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2.1.</w:t>
      </w:r>
      <w:r w:rsidRPr="009131B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9131B3">
        <w:rPr>
          <w:rFonts w:ascii="Times New Roman" w:eastAsia="Calibri" w:hAnsi="Times New Roman"/>
          <w:sz w:val="28"/>
          <w:szCs w:val="28"/>
          <w:lang w:eastAsia="en-US"/>
        </w:rPr>
        <w:t>Аукцион в электронной форме - 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«Интернет», победителем которых признается лицо, предложившее наиболее высокую стоимость за право заключения договора на установку и эксплуатацию рекламной конструкции.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lastRenderedPageBreak/>
        <w:t xml:space="preserve">2.2. </w:t>
      </w:r>
      <w:proofErr w:type="gramStart"/>
      <w:r w:rsidRPr="009131B3">
        <w:rPr>
          <w:rFonts w:ascii="Times New Roman" w:hAnsi="Times New Roman"/>
          <w:sz w:val="28"/>
          <w:szCs w:val="28"/>
        </w:rPr>
        <w:t>Предмет аукциона в электронной форме - право на заключение 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Междуреченского муниципального округа, а также на земельных участках, государственная собственность на который не разграничена, находящихся на территории Междуреченского муниципального округа Вологодской области (далее – право на заключение договора), выраженное в размере ежегодного платежа.</w:t>
      </w:r>
      <w:proofErr w:type="gramEnd"/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2.3. Единая комиссия по проведению торгов (далее - единая комиссия) - коллегиальный орган, принимающий решение о признании претендентов участниками аукциона в электронной форме, определении победителя аукциона в электронной форме.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Состав единой комиссии утверждается постановлением администрации Междуреченского муниципального округа Вологодской области.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2.4. Претендент на участие в аукционе в электронной форме - лицо, подавшее заявку на участие в аукционе в электронной форме.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2.5. Участник аукциона в электронной форме - юридическое или физическое лицо, подавшее заявку на участие аукционе в электронной форме и допущенное к участию в аукционе в электронной форме.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2.6. Победитель аукциона в электронной форме - лицо, предложившее наиболее высокую цену в ходе проведения аукциона в электронной форме. 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2.7. Начальная (стартовая) цена лота – определенный Организатором аукциона минимальный размер ежегодного платежа за право на заключение договора на установку и эксплуатацию рекламной конструкции, по которой Организатор аукциона в электронной форме готов продать лот. 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2.8. Задаток - денежная сумма, вносимая в качестве обеспечения заявки на участие в аукционе в электронной форме. Размер задатка по каждому лоту, выставляемому на аукцион в электронной форме, устанавливается в размере 100% начальной цены лота.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2.9. Шаг аукциона – величина повышения начальной (стартовой) цены лота при подаче предложений о цене. Шаг аукциона устанавливается в размере 5% начальной (стартовой) цены лота, указанной в извещении о проведен</w:t>
      </w:r>
      <w:proofErr w:type="gramStart"/>
      <w:r w:rsidRPr="009131B3">
        <w:rPr>
          <w:rFonts w:ascii="Times New Roman" w:hAnsi="Times New Roman"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</w:rPr>
        <w:t>кциона в электронной форме, и не изменяется в течение всего аукциона.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2.10. </w:t>
      </w:r>
      <w:r w:rsidRPr="009131B3">
        <w:rPr>
          <w:rFonts w:ascii="Times New Roman" w:hAnsi="Times New Roman"/>
          <w:bCs/>
          <w:sz w:val="28"/>
          <w:szCs w:val="28"/>
        </w:rPr>
        <w:t>Рекламное</w:t>
      </w:r>
      <w:r w:rsidRPr="009131B3">
        <w:rPr>
          <w:rFonts w:ascii="Times New Roman" w:hAnsi="Times New Roman"/>
          <w:sz w:val="28"/>
          <w:szCs w:val="28"/>
        </w:rPr>
        <w:t xml:space="preserve"> </w:t>
      </w:r>
      <w:r w:rsidRPr="009131B3">
        <w:rPr>
          <w:rFonts w:ascii="Times New Roman" w:hAnsi="Times New Roman"/>
          <w:bCs/>
          <w:sz w:val="28"/>
          <w:szCs w:val="28"/>
        </w:rPr>
        <w:t>место</w:t>
      </w:r>
      <w:r w:rsidRPr="009131B3">
        <w:rPr>
          <w:rFonts w:ascii="Times New Roman" w:hAnsi="Times New Roman"/>
          <w:sz w:val="28"/>
          <w:szCs w:val="28"/>
        </w:rPr>
        <w:t xml:space="preserve"> - </w:t>
      </w:r>
      <w:r w:rsidRPr="009131B3">
        <w:rPr>
          <w:rFonts w:ascii="Times New Roman" w:hAnsi="Times New Roman"/>
          <w:bCs/>
          <w:sz w:val="28"/>
          <w:szCs w:val="28"/>
        </w:rPr>
        <w:t>место</w:t>
      </w:r>
      <w:r w:rsidRPr="009131B3">
        <w:rPr>
          <w:rFonts w:ascii="Times New Roman" w:hAnsi="Times New Roman"/>
          <w:sz w:val="28"/>
          <w:szCs w:val="28"/>
        </w:rPr>
        <w:t xml:space="preserve"> территориального размещения (установки) </w:t>
      </w:r>
      <w:r w:rsidRPr="009131B3">
        <w:rPr>
          <w:rFonts w:ascii="Times New Roman" w:hAnsi="Times New Roman"/>
          <w:bCs/>
          <w:sz w:val="28"/>
          <w:szCs w:val="28"/>
        </w:rPr>
        <w:t>рекламной</w:t>
      </w:r>
      <w:r w:rsidRPr="009131B3">
        <w:rPr>
          <w:rFonts w:ascii="Times New Roman" w:hAnsi="Times New Roman"/>
          <w:sz w:val="28"/>
          <w:szCs w:val="28"/>
        </w:rPr>
        <w:t xml:space="preserve"> конструкции или носителя информации (поверхность зданий, сооружений, иных объектов или земельных участков), используемая для размещения на ней наружной рекламы.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2.11. 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2.12. Регламент электронной площадки - документ, определяющий процедуру проведения аукционов в электронной форме на определенной электронной площадке.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lastRenderedPageBreak/>
        <w:t>2.13. Электронная площадка - сайт в информационно-телекоммуникационной сети «Интернет»,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форме.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2.14. Оператор электронной площадки - юридическое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 в электронной форме.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131B3">
        <w:rPr>
          <w:rFonts w:ascii="Times New Roman" w:hAnsi="Times New Roman"/>
          <w:b/>
          <w:sz w:val="28"/>
          <w:szCs w:val="26"/>
        </w:rPr>
        <w:t xml:space="preserve">3. Функции организатора аукциона в электронной форме, 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131B3">
        <w:rPr>
          <w:rFonts w:ascii="Times New Roman" w:hAnsi="Times New Roman"/>
          <w:b/>
          <w:sz w:val="28"/>
          <w:szCs w:val="26"/>
        </w:rPr>
        <w:t xml:space="preserve">оператора, претендентов, участников аукциона в электронной форме 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131B3">
        <w:rPr>
          <w:rFonts w:ascii="Times New Roman" w:hAnsi="Times New Roman"/>
          <w:b/>
          <w:sz w:val="28"/>
          <w:szCs w:val="26"/>
        </w:rPr>
        <w:t xml:space="preserve">и единой комиссии </w:t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1B3" w:rsidRPr="009131B3" w:rsidRDefault="009131B3" w:rsidP="009131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3.1. Организатор аукциона в электронной форме: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3.1.1. Принимает решение о проведен</w:t>
      </w:r>
      <w:proofErr w:type="gramStart"/>
      <w:r w:rsidRPr="009131B3">
        <w:rPr>
          <w:rFonts w:ascii="Times New Roman" w:hAnsi="Times New Roman"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кциона в электронной форме.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3.1.2. </w:t>
      </w:r>
      <w:proofErr w:type="gramStart"/>
      <w:r w:rsidRPr="009131B3">
        <w:rPr>
          <w:rFonts w:ascii="Times New Roman" w:hAnsi="Times New Roman"/>
          <w:sz w:val="28"/>
          <w:szCs w:val="28"/>
        </w:rPr>
        <w:t xml:space="preserve">Организует подготовку и размещение извещения о проведении аукциона в электронной форме, протокола о признании претендентов участниками и об итогах аукциона в электронной форме на официальном сайте Российской Федерации для размещения информации о проведении торгов </w:t>
      </w:r>
      <w:hyperlink r:id="rId7" w:history="1"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9131B3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torgi</w:t>
        </w:r>
        <w:r w:rsidRPr="009131B3">
          <w:rPr>
            <w:rFonts w:ascii="Times New Roman" w:hAnsi="Times New Roman"/>
            <w:sz w:val="28"/>
            <w:szCs w:val="28"/>
            <w:u w:val="single"/>
          </w:rPr>
          <w:t>.</w:t>
        </w:r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r w:rsidRPr="009131B3">
          <w:rPr>
            <w:rFonts w:ascii="Times New Roman" w:hAnsi="Times New Roman"/>
            <w:sz w:val="28"/>
            <w:szCs w:val="28"/>
            <w:u w:val="single"/>
          </w:rPr>
          <w:t>.</w:t>
        </w:r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9131B3">
        <w:rPr>
          <w:rFonts w:ascii="Times New Roman" w:hAnsi="Times New Roman"/>
          <w:sz w:val="28"/>
          <w:szCs w:val="28"/>
        </w:rPr>
        <w:t xml:space="preserve">, на официальном сайте администрации Междуреченского муниципального округа Вологодской области в информационно-телекоммуникационной сети «Интернет» </w:t>
      </w:r>
      <w:hyperlink r:id="rId8" w:history="1">
        <w:proofErr w:type="gramEnd"/>
        <w:r w:rsidRPr="009131B3">
          <w:rPr>
            <w:rFonts w:ascii="Times New Roman" w:hAnsi="Times New Roman"/>
            <w:sz w:val="28"/>
            <w:szCs w:val="28"/>
            <w:u w:val="single"/>
          </w:rPr>
          <w:t>https://35mezhdurechenskij.gosuslugi.ru</w:t>
        </w:r>
        <w:proofErr w:type="gramStart"/>
      </w:hyperlink>
      <w:r w:rsidRPr="009131B3">
        <w:rPr>
          <w:rFonts w:ascii="Times New Roman" w:hAnsi="Times New Roman"/>
          <w:sz w:val="28"/>
          <w:szCs w:val="28"/>
        </w:rPr>
        <w:t xml:space="preserve">, на сайте электронной площадки. </w:t>
      </w:r>
      <w:proofErr w:type="gramEnd"/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3.1.3. Определяет дату и время проведения аукциона в электронной форме.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3.1.4. Формирует состав единой комиссии, назначает ее председателя, заместителя председателя и секретаря.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3.1.5. Определяет содержание лотов, указывает начальный (минимальный) размер стоимости права заключения договора на установку и эксплуатацию рекламной конструкции.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3.1.6. Определяет размер обеспечения заявки – задатка.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3.1.7. По окончании срока приема заявок на участие в аукционе в электронной форме передает единой комиссии для рассмотрения поступившие документы.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3.1.8. Уведомляет претендентов </w:t>
      </w:r>
      <w:proofErr w:type="gramStart"/>
      <w:r w:rsidRPr="009131B3">
        <w:rPr>
          <w:rFonts w:ascii="Times New Roman" w:hAnsi="Times New Roman"/>
          <w:sz w:val="28"/>
          <w:szCs w:val="28"/>
        </w:rPr>
        <w:t>на участие в аукционе в электронной форме о признании таких претендентов участниками аукциона в электронной форме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или об отказе в допуске к участию в аукционе в электронной форме по основаниям, установленным настоящим Порядком, посредством размещения протокола рассмотрения заявок на сайте электронной площадки. 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3.1.9. По запросу участника аукциона в электронной форме предоставляет разъяснения документации об аукционе в электронной форме.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lastRenderedPageBreak/>
        <w:t xml:space="preserve">3.1.10. Вправе отказаться от проведения аукциона не позднее, чем за пять дней до даты проведения аукциона в электронной форме, </w:t>
      </w:r>
      <w:proofErr w:type="gramStart"/>
      <w:r w:rsidRPr="009131B3">
        <w:rPr>
          <w:rFonts w:ascii="Times New Roman" w:hAnsi="Times New Roman"/>
          <w:sz w:val="28"/>
          <w:szCs w:val="28"/>
        </w:rPr>
        <w:t>разместив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указанную информацию на сайте электронной площадки.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3.2. Претендент на участие в аукционе в электронной форме: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3.2.1. Проходит регистрацию и аккредитацию на электронной площадке, определенной для проведения аукциона в электронной форме по продаже права на заключение договора на установку и эксплуатацию рекламной конструкции.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3.2.2. Подает заявку на участие в аукционе в электронной форме как по одному лоту, так и в отношении нескольких лотов.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3.2.3. </w:t>
      </w:r>
      <w:proofErr w:type="gramStart"/>
      <w:r w:rsidRPr="009131B3">
        <w:rPr>
          <w:rFonts w:ascii="Times New Roman" w:hAnsi="Times New Roman"/>
          <w:sz w:val="28"/>
          <w:szCs w:val="28"/>
        </w:rPr>
        <w:t>Для участия в аукционе в электронной форме, не позднее дня подачи заявки на участие в аукционе в электронной форме, вносит денежные средства в качестве обеспечения заявки на участие в аукционе в электронной форме (задаток) на счет, открытый для проведения операций по обеспечению участия в аукционах, в качестве платы за участие в аукционе.</w:t>
      </w:r>
      <w:proofErr w:type="gramEnd"/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3.3. Участник аукциона в электронной форме: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3.3.1. Участвует в аукционе в электронной форме в порядке, установленном настоящим Порядком.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3.3.2. В случае победы в аукционе в электронной форме приобретает права и несет обязанности в соответствии с условиями извещения о проведен</w:t>
      </w:r>
      <w:proofErr w:type="gramStart"/>
      <w:r w:rsidRPr="009131B3">
        <w:rPr>
          <w:rFonts w:ascii="Times New Roman" w:hAnsi="Times New Roman"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</w:rPr>
        <w:t>кциона в электронной форме.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3.4. Оператор электронной площадки: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3.4.1. Обеспечивает предоставление Организатору аукциона функционала электронной площадки для приема заявок через электронную площадку, осуществления иных операций, связанных с проведением аукциона в электронной форме.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3.4.2. Осуществляет блокирование операций </w:t>
      </w:r>
      <w:proofErr w:type="gramStart"/>
      <w:r w:rsidRPr="009131B3">
        <w:rPr>
          <w:rFonts w:ascii="Times New Roman" w:hAnsi="Times New Roman"/>
          <w:sz w:val="28"/>
          <w:szCs w:val="28"/>
        </w:rPr>
        <w:t>по счету для проведения операций по обеспечению участия в аукционе в электронной форме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претендентом на участие в аукционе, подавшим такую заявку, в отношении денежных средств в размере обеспечения заявки на участие в аукционе.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3.4.3. Обеспечивает работоспособность и функционирование электронной площадки.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3.4.4. Выполняет иные функции, необходимые для проведения аукциона, в соответствии с установленным регламентом электронной площадки.</w:t>
      </w:r>
    </w:p>
    <w:p w:rsidR="009131B3" w:rsidRPr="009131B3" w:rsidRDefault="009131B3" w:rsidP="009131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3.5. Единая комиссия: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3.5.1. Принимает решение о признании претендентов на участие аукционе в электронной форме участниками аукциона в электронной форме или об отказе в допуске к участию в конкурсе или аукционе по основаниям, установленным настоящим Порядком.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3.5.2. Подводит итоги и определяет победителя аукциона в электронной форме.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3.5.3. Секретарь единой комиссии оформляет протокол о рассмотрении заявок на участие в аукционе в электронной форме, протокол об итогах аукциона в электронной форме.</w:t>
      </w:r>
    </w:p>
    <w:p w:rsidR="009131B3" w:rsidRDefault="009131B3" w:rsidP="009131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31B3" w:rsidRPr="009131B3" w:rsidRDefault="009131B3" w:rsidP="009131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31B3">
        <w:rPr>
          <w:rFonts w:ascii="Times New Roman" w:hAnsi="Times New Roman"/>
          <w:b/>
          <w:sz w:val="28"/>
          <w:szCs w:val="28"/>
        </w:rPr>
        <w:lastRenderedPageBreak/>
        <w:t>4. Решение о проведен</w:t>
      </w:r>
      <w:proofErr w:type="gramStart"/>
      <w:r w:rsidRPr="009131B3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b/>
          <w:sz w:val="28"/>
          <w:szCs w:val="28"/>
        </w:rPr>
        <w:t>кциона в электронной форме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4.1. Решение о проведен</w:t>
      </w:r>
      <w:proofErr w:type="gramStart"/>
      <w:r w:rsidRPr="009131B3">
        <w:rPr>
          <w:rFonts w:ascii="Times New Roman" w:hAnsi="Times New Roman"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кциона в электронной форме принимается Организатором аукциона. В качестве лота на аукцион в электронной форме выставляется право на заключение договора на установку и эксплуатацию рекламной конструкции в размере ежегодного платежа. Один лот формируется из одного рекламного места. 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4.2. В решении содержится информация о: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131B3">
        <w:rPr>
          <w:rFonts w:ascii="Times New Roman" w:hAnsi="Times New Roman"/>
          <w:sz w:val="28"/>
          <w:szCs w:val="28"/>
        </w:rPr>
        <w:t>предмете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аукциона;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начальной цене, шаге аукциона по каждому лоту;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131B3">
        <w:rPr>
          <w:rFonts w:ascii="Times New Roman" w:hAnsi="Times New Roman"/>
          <w:sz w:val="28"/>
          <w:szCs w:val="28"/>
        </w:rPr>
        <w:t>размере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задатка по каждому лоту;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131B3">
        <w:rPr>
          <w:rFonts w:ascii="Times New Roman" w:hAnsi="Times New Roman"/>
          <w:sz w:val="28"/>
          <w:szCs w:val="28"/>
        </w:rPr>
        <w:t>порядке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и сроке уплаты задатка;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131B3">
        <w:rPr>
          <w:rFonts w:ascii="Times New Roman" w:hAnsi="Times New Roman"/>
          <w:sz w:val="28"/>
          <w:szCs w:val="28"/>
        </w:rPr>
        <w:t>порядке</w:t>
      </w:r>
      <w:proofErr w:type="gramEnd"/>
      <w:r w:rsidRPr="009131B3">
        <w:rPr>
          <w:rFonts w:ascii="Times New Roman" w:hAnsi="Times New Roman"/>
          <w:sz w:val="28"/>
          <w:szCs w:val="28"/>
        </w:rPr>
        <w:t>, адресе места, дате и времени начала и окончания приема заявок на участие в аукционе;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дате, времени и месте признания претендентов участниками аукциона;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дате, времени и месте проведения аукциона.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31B3">
        <w:rPr>
          <w:rFonts w:ascii="Times New Roman" w:hAnsi="Times New Roman"/>
          <w:b/>
          <w:sz w:val="28"/>
          <w:szCs w:val="28"/>
        </w:rPr>
        <w:t>5. Извещение о проведен</w:t>
      </w:r>
      <w:proofErr w:type="gramStart"/>
      <w:r w:rsidRPr="009131B3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b/>
          <w:sz w:val="28"/>
          <w:szCs w:val="28"/>
        </w:rPr>
        <w:t>кциона в электронной форме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9131B3">
        <w:rPr>
          <w:rFonts w:ascii="Times New Roman" w:hAnsi="Times New Roman"/>
          <w:sz w:val="28"/>
          <w:szCs w:val="28"/>
        </w:rPr>
        <w:t xml:space="preserve">Извещение о проведении аукциона в электронной форме не менее чем за 20 календарных дней до даты проведения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9131B3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torgi</w:t>
        </w:r>
        <w:r w:rsidRPr="009131B3">
          <w:rPr>
            <w:rFonts w:ascii="Times New Roman" w:hAnsi="Times New Roman"/>
            <w:sz w:val="28"/>
            <w:szCs w:val="28"/>
            <w:u w:val="single"/>
          </w:rPr>
          <w:t>.</w:t>
        </w:r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r w:rsidRPr="009131B3">
          <w:rPr>
            <w:rFonts w:ascii="Times New Roman" w:hAnsi="Times New Roman"/>
            <w:sz w:val="28"/>
            <w:szCs w:val="28"/>
            <w:u w:val="single"/>
          </w:rPr>
          <w:t>.</w:t>
        </w:r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9131B3">
        <w:rPr>
          <w:rFonts w:ascii="Times New Roman" w:hAnsi="Times New Roman"/>
          <w:sz w:val="28"/>
          <w:szCs w:val="28"/>
        </w:rPr>
        <w:t xml:space="preserve">, на официальном сайте администрации Междуреченского муниципального округа Вологодской области в информационно-телекоммуникационной сети «Интернет» </w:t>
      </w:r>
      <w:proofErr w:type="gramEnd"/>
      <w:r w:rsidRPr="009131B3">
        <w:rPr>
          <w:rFonts w:ascii="Times New Roman" w:hAnsi="Times New Roman"/>
          <w:sz w:val="28"/>
          <w:szCs w:val="28"/>
        </w:rPr>
        <w:t>https://35mezhdurechenskij.gosuslugi.ru</w:t>
      </w:r>
      <w:proofErr w:type="gramStart"/>
      <w:r w:rsidRPr="009131B3">
        <w:rPr>
          <w:rFonts w:ascii="Times New Roman" w:hAnsi="Times New Roman"/>
          <w:sz w:val="28"/>
          <w:szCs w:val="28"/>
        </w:rPr>
        <w:t xml:space="preserve">, на сайте электронной площадки. </w:t>
      </w:r>
      <w:proofErr w:type="gramEnd"/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5.2. В извещении о проведен</w:t>
      </w:r>
      <w:proofErr w:type="gramStart"/>
      <w:r w:rsidRPr="009131B3">
        <w:rPr>
          <w:rFonts w:ascii="Times New Roman" w:hAnsi="Times New Roman"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</w:rPr>
        <w:t>кциона в электронной форме должны быть указаны следующие сведения: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наименование, местонахождение Организатора аукциона;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предмет аукциона с указанием номера каждого лота, включая сведения о месторасположении каждого рекламного места;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начальная цена и шаг аукциона по каждому лоту;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условия договора, заключаемого по результатам аукциона;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размер задатка по каждому лоту, реквизиты счета для его перечисления, порядок его внесения и возврата;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срок принятия решения Организатора аукциона об отказе в проведен</w:t>
      </w:r>
      <w:proofErr w:type="gramStart"/>
      <w:r w:rsidRPr="009131B3">
        <w:rPr>
          <w:rFonts w:ascii="Times New Roman" w:hAnsi="Times New Roman"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</w:rPr>
        <w:t>кциона;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форма заявки на участие в аукционе (приложение 1 к настоящему Порядку), порядок приема, адрес места приема, даты и время начала и окончания приема (отзыва) заявок и прилагаемых к ним документов, а также перечень документов, представляемых претендентами для участия в аукционе;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место, дата, время и порядок определения участников аукциона;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дата, время, место проведения аукциона, порядок определения победителей аукциона;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lastRenderedPageBreak/>
        <w:t>- срок заключения договора на установку и эксплуатацию рекламной конструкции;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срок, на который заключается договор на установку и эксплуатацию рекламной конструкции;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срок оплаты лицом, выигравшим аукцион, приобретенного по результатам аукциона права на заключение договора.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9131B3">
        <w:rPr>
          <w:rFonts w:ascii="Times New Roman" w:hAnsi="Times New Roman"/>
          <w:sz w:val="28"/>
          <w:szCs w:val="28"/>
        </w:rPr>
        <w:t xml:space="preserve">Извещение об отказе Организатора аукциона в проведении аукциона не позднее рабочего дня, следующего за днем принятия решения об отказе в проведении аукциона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9131B3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torgi</w:t>
        </w:r>
        <w:r w:rsidRPr="009131B3">
          <w:rPr>
            <w:rFonts w:ascii="Times New Roman" w:hAnsi="Times New Roman"/>
            <w:sz w:val="28"/>
            <w:szCs w:val="28"/>
            <w:u w:val="single"/>
          </w:rPr>
          <w:t>.</w:t>
        </w:r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r w:rsidRPr="009131B3">
          <w:rPr>
            <w:rFonts w:ascii="Times New Roman" w:hAnsi="Times New Roman"/>
            <w:sz w:val="28"/>
            <w:szCs w:val="28"/>
            <w:u w:val="single"/>
          </w:rPr>
          <w:t>.</w:t>
        </w:r>
        <w:r w:rsidRPr="009131B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9131B3">
        <w:rPr>
          <w:rFonts w:ascii="Times New Roman" w:hAnsi="Times New Roman"/>
          <w:sz w:val="28"/>
          <w:szCs w:val="28"/>
        </w:rPr>
        <w:t xml:space="preserve">, на официальном сайте администрации Междуреченского муниципального округа Вологодской области в информационно-телекоммуникационной сети «Интернет» </w:t>
      </w:r>
      <w:proofErr w:type="gramEnd"/>
      <w:r w:rsidRPr="009131B3">
        <w:rPr>
          <w:rFonts w:ascii="Times New Roman" w:hAnsi="Times New Roman"/>
          <w:sz w:val="28"/>
          <w:szCs w:val="28"/>
        </w:rPr>
        <w:t>https://35mezhdurechenskij.gosuslugi.ru</w:t>
      </w:r>
      <w:proofErr w:type="gramStart"/>
      <w:r w:rsidRPr="009131B3">
        <w:rPr>
          <w:rFonts w:ascii="Times New Roman" w:hAnsi="Times New Roman"/>
          <w:sz w:val="28"/>
          <w:szCs w:val="28"/>
        </w:rPr>
        <w:t xml:space="preserve">, на сайте электронной площадки. </w:t>
      </w:r>
      <w:proofErr w:type="gramEnd"/>
    </w:p>
    <w:p w:rsidR="009131B3" w:rsidRPr="009131B3" w:rsidRDefault="009131B3" w:rsidP="009131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sz w:val="28"/>
          <w:szCs w:val="28"/>
          <w:lang w:eastAsia="en-US"/>
        </w:rPr>
        <w:t>5.4. В течение двух дней со дня принятия указанного решения Организатором аукциона направляются соответствующие уведомления всем Претендентам, подавшим заявки на участие в аукционе.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sz w:val="28"/>
          <w:szCs w:val="28"/>
          <w:lang w:eastAsia="en-US"/>
        </w:rPr>
        <w:t>5.5. В случае</w:t>
      </w:r>
      <w:proofErr w:type="gramStart"/>
      <w:r w:rsidRPr="009131B3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9131B3">
        <w:rPr>
          <w:rFonts w:ascii="Times New Roman" w:eastAsia="Calibri" w:hAnsi="Times New Roman"/>
          <w:sz w:val="28"/>
          <w:szCs w:val="28"/>
          <w:lang w:eastAsia="en-US"/>
        </w:rPr>
        <w:t xml:space="preserve"> если в извещении о проведении аукциона в электронной форме установлено требование обеспечения заявки на участие в аукционе, денежные средства, поступившие от претендентов в качестве обеспечения заявок, подлежат возврату не позднее пяти банковских дней со дня принятия решения об отмене аукциона в электронной форме.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31B3">
        <w:rPr>
          <w:rFonts w:ascii="Times New Roman" w:hAnsi="Times New Roman"/>
          <w:b/>
          <w:sz w:val="28"/>
          <w:szCs w:val="28"/>
        </w:rPr>
        <w:t>6. Условия участия в аукционе в электронной форме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6.1. Требования к претендентам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6.1.1. При проведен</w:t>
      </w:r>
      <w:proofErr w:type="gramStart"/>
      <w:r w:rsidRPr="009131B3">
        <w:rPr>
          <w:rFonts w:ascii="Times New Roman" w:hAnsi="Times New Roman"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</w:rPr>
        <w:t>кциона в электронной форме к претендентам устанавливаются следующие требования: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претендентом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лицо, в том числе индивидуальный предприниматель, зарегистрированное и аккредитованное на электронной площадке в порядке, установленном регламентом электронной площадки.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в отношении претендента не проводится процедура банкротства либо процедура ликвидации;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деятельность претендента не приостановлена в порядке, предусмотренном Кодексом Российской Федерации об административных нарушениях;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- на дату признания претендента участником аукциона в электронной форме у претендента отсутствует задолженность по платежам в бюджет Междуреченского муниципального округа Вологодской области по всем фактам установки и использования рекламных конструкций на территории Междуреченского муниципального округа Вологодской области. 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lastRenderedPageBreak/>
        <w:t xml:space="preserve">6.2. Порядок подачи и отзыва заявок на участие 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в аукционе в электронной форме 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6.2.1. 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9131B3" w:rsidRPr="009131B3" w:rsidRDefault="009131B3" w:rsidP="009131B3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6.2.2. Регистрация на электронной площадке осуществляется без взимания платы.</w:t>
      </w:r>
    </w:p>
    <w:p w:rsidR="009131B3" w:rsidRPr="009131B3" w:rsidRDefault="009131B3" w:rsidP="009131B3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131B3" w:rsidRPr="009131B3" w:rsidRDefault="009131B3" w:rsidP="009131B3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Регистрация на электронной площадке проводится в соответствии с Регламентом оператора электронной площадки.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sz w:val="28"/>
          <w:szCs w:val="28"/>
          <w:lang w:eastAsia="en-US"/>
        </w:rPr>
        <w:t>Заявки на участие в аукционе в электронной форме по форме, утвержденной Организатором аукциона, направляются участниками аукциона оператору электронной площадки в форме электронного документа.</w:t>
      </w:r>
      <w:bookmarkStart w:id="0" w:name="l90"/>
      <w:bookmarkStart w:id="1" w:name="l91"/>
      <w:bookmarkEnd w:id="0"/>
      <w:bookmarkEnd w:id="1"/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6.2.3. Заявка на участие в аукционе должна содержать сведения и документы о претенденте, подавшем такую заявку: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1B3">
        <w:rPr>
          <w:rFonts w:ascii="Times New Roman" w:hAnsi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б) копии учредительных документов (для юридического лица);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в) копия документа, удостоверяющего личность претендента, являющегося физическим лицом, либо личность представителя физического или юридического лица;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г) копия документа, удостоверяющая права (полномочия) представителя физического или юридического лица, если с заявлением обращается представитель претендента;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д) копия свидетельства о государственной регистрации юридического лица или выписка из Единого государственного реестра юридических лиц (для юридических лиц);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е)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(для индивидуальных предпринимателей);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Документы, указанные в подпунктах «д», «е» настоящего пункта не могут быть затребованы у претендента, при этом претендент вправе их представить вместе с заявкой.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6.2.4. В отношении каждого лота один претендент имеет право подать только одну заявку на участие в аукционе в электронной форме. Заявка подается в срок, указанный в извещении о проведен</w:t>
      </w:r>
      <w:proofErr w:type="gramStart"/>
      <w:r w:rsidRPr="009131B3">
        <w:rPr>
          <w:rFonts w:ascii="Times New Roman" w:hAnsi="Times New Roman"/>
          <w:sz w:val="28"/>
          <w:szCs w:val="28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</w:rPr>
        <w:t>кциона в электронной форме.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6.2.5. Подача претендентом заявки на участие в аукционе в электронной форме является поручением такого претендента о блокировании операций по </w:t>
      </w:r>
      <w:r w:rsidRPr="009131B3">
        <w:rPr>
          <w:rFonts w:ascii="Times New Roman" w:hAnsi="Times New Roman"/>
          <w:sz w:val="28"/>
          <w:szCs w:val="28"/>
        </w:rPr>
        <w:lastRenderedPageBreak/>
        <w:t>счету такого претендента, открытому для проведения операций по обеспечению участия в аукционах на электронной площадке, в отношении денежных сре</w:t>
      </w:r>
      <w:proofErr w:type="gramStart"/>
      <w:r w:rsidRPr="009131B3">
        <w:rPr>
          <w:rFonts w:ascii="Times New Roman" w:hAnsi="Times New Roman"/>
          <w:sz w:val="28"/>
          <w:szCs w:val="28"/>
        </w:rPr>
        <w:t>дств в р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азмере обеспечения заявки на участие в аукционе в электронной форме. 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ab/>
        <w:t xml:space="preserve">Подача </w:t>
      </w:r>
      <w:r w:rsidRPr="009131B3">
        <w:rPr>
          <w:rFonts w:ascii="Times New Roman" w:hAnsi="Times New Roman"/>
          <w:sz w:val="28"/>
          <w:szCs w:val="28"/>
        </w:rPr>
        <w:t>претендентом</w:t>
      </w:r>
      <w:r w:rsidRPr="009131B3">
        <w:rPr>
          <w:rFonts w:ascii="Times New Roman" w:hAnsi="Times New Roman"/>
          <w:sz w:val="28"/>
          <w:szCs w:val="28"/>
          <w:lang w:eastAsia="en-US"/>
        </w:rPr>
        <w:t xml:space="preserve"> заявки на участие в аукционе в электронной форме является его согласием на списание денежных средств, находящихся на его счете, открытом для проведения операций по обеспечению участия в аукционах, в качестве обеспечения заявки.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Заявка, документы и информация, направляемые в форме электронных документов, должны быть подписаны электронной подписью лица, имеющего право действовать от имени </w:t>
      </w:r>
      <w:r w:rsidRPr="009131B3">
        <w:rPr>
          <w:rFonts w:ascii="Times New Roman" w:hAnsi="Times New Roman"/>
          <w:sz w:val="28"/>
          <w:szCs w:val="28"/>
        </w:rPr>
        <w:t>претендента</w:t>
      </w:r>
      <w:r w:rsidRPr="009131B3">
        <w:rPr>
          <w:rFonts w:ascii="Times New Roman" w:hAnsi="Times New Roman"/>
          <w:sz w:val="28"/>
          <w:szCs w:val="28"/>
          <w:lang w:eastAsia="en-US"/>
        </w:rPr>
        <w:t>.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6.2.6.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счету, открытому для проведения операций по обеспечению участия в аукционе в электронной форме претендента, подавшего такую заявку, в отношении денежных средств в размере обеспечения на участие в аукционе в электронной форме, в случае если требование о внесении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обеспечения установлено Организатором аукциона, присвоить ей порядковый номер и подтвердить в форме электронного документа, направляемого претенденту, подавшему заявку на участие в таком аукционе, ее получение с указанием присвоенного ей порядкового номера. 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6.2.7.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форме.</w:t>
      </w:r>
      <w:proofErr w:type="gramEnd"/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6.2.8.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В течение одного часа с момента получения заявки на участие в аукционе в электронной форме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оператор электронной площадки возвращает такую заявку подавшему ее претенденту в случаях: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подачи данной заявки, документы и информация в составе которой, направляемые в форме электронных документов, не подписаны электронной подписью лица, имеющего право действовать от имени участника такого аукциона;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отсутствия на счете, открытом для проведения операций по обеспечению участия в аукционах в электронной форме претенденту, подавшему заявку на участие в аукционе, денежных сре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дств в р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азмере задатка на участие в аукционе в электронной форме, в отношении которых не осуществлено блокирование в соответствии с правилами проведения аукциона в электронной форме; 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подачи одним претендентом двух и более заявок на участие в аукционе в электронной форме в отношении одного и того же лота при условии, что поданные ранее заявки таким претендентом не отозваны. В этом случае такому претенденту возвращаются все заявки на участие в аукционе в электронной форме, поданные в отношении данного лота;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получения заявки на участие в аукционе в электронной форме после даты и времени окончания срока подачи заявок на участие в таком аукционе;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lastRenderedPageBreak/>
        <w:t>в случаях, установленных регламентом электронной площадки.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6.2.9.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В течение одного рабочего дня со дня возврата заявки на участие в аукционе в электронной форме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оператор электронной площадки прекращает осуществленное при получении указанной заявки блокирование операций по счету претендента, открытому для проведения операций по обеспечению участия в аукционах в электронной форме, в отношении денежных средств.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6.2.10. Претендент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по счету для проведения операций по обеспечению участия в аукционах в электронной форме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претендента в отношении денежных средств в размере обеспечения заявки на участие в аукционе в электронной форме. 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6.2.11. Оператор электронной площадки обязан обеспечить конфиденциальность информации о претендентах, подавших заявки на участие в таком аукционе, и информации, содержащейся в заявках таких претендентов, до размещения на электронной площадке протокола проведения такого аукциона.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6.2.12. В случае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если по окончании срока подачи заявок на участие в аукционе в электронной форме подана только одна заявка или не подано ни одной заявки, аукцион в электронной форме признается несостоявшимся. В случае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если документацией об аукционе предусмотрено два и более лота, такой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9131B3" w:rsidRPr="009131B3" w:rsidRDefault="009131B3" w:rsidP="009131B3">
      <w:pPr>
        <w:tabs>
          <w:tab w:val="left" w:pos="709"/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ab/>
        <w:t>Претендент, подавший заявку на участие в аукционе, не вправе изменить заявку на участие в аукционе.</w:t>
      </w:r>
    </w:p>
    <w:p w:rsidR="009131B3" w:rsidRPr="009131B3" w:rsidRDefault="009131B3" w:rsidP="009131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9131B3">
        <w:rPr>
          <w:rFonts w:ascii="Times New Roman" w:hAnsi="Times New Roman"/>
          <w:b/>
          <w:sz w:val="28"/>
          <w:szCs w:val="28"/>
          <w:lang w:eastAsia="en-US"/>
        </w:rPr>
        <w:t xml:space="preserve">7. Рассмотрение заявок на участие в аукционе </w:t>
      </w:r>
    </w:p>
    <w:p w:rsidR="009131B3" w:rsidRPr="009131B3" w:rsidRDefault="009131B3" w:rsidP="009131B3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9131B3">
        <w:rPr>
          <w:rFonts w:ascii="Times New Roman" w:hAnsi="Times New Roman"/>
          <w:b/>
          <w:sz w:val="28"/>
          <w:szCs w:val="28"/>
          <w:lang w:eastAsia="en-US"/>
        </w:rPr>
        <w:t>в электронной форме и проведение аукциона</w:t>
      </w:r>
    </w:p>
    <w:p w:rsidR="009131B3" w:rsidRPr="009131B3" w:rsidRDefault="009131B3" w:rsidP="009131B3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7.1. Не позднее одного рабочего дня, следующего за днем окончания срока подачи заявок на участие в аукционе в электронной форме, оператор электронной площадки направляет Организатору аукциона заявки на участие в аукционе в электронной форме со всеми приложениями. 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7.2. Единая комиссия рассматривает заявки на участие в аукционе в электронной форме на предмет соответствия требованиям, установленным документацией об аукционе в электронной форме, и соответствия претендентов требованиям, установленным настоящим Порядком.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ab/>
        <w:t xml:space="preserve">7.3. Срок рассмотрения заявок на участие в аукционе в электронной форме не может превышать пяти рабочих дней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с даты окончания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срока подачи заявок на участие в таком аукционе.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7.4. Претенденту отказывается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в допуске к участию в аукционе в электронной форме в случае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>: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lastRenderedPageBreak/>
        <w:t>непредставления определенных настоящим Порядком документов в составе заявки на участие в аукционе в электронной форме либо наличия в таких документах недостоверных сведений о претенденте;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невнесения денежных средств в качестве обеспечения заявки на участие в аукционе в электронной форме, если требование обеспечения таких заявок указано в извещении о проведении аукциона в электронной форме, либо внесения денежных средств в качестве обеспечения заявки за претендента иным лицом, либо в случае, если документы, подтверждающие внесение обеспечения заявки, не соответствуют требованиям в части указания целевого назначения денежных средств или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дств с с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>оответствующим лотом;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несоответствия заявки на участия в аукционе в электронной форме требованиям аукционной документации;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если заявка на участие в аукционе в электронной форме и документы в составе заявки на участие в аукционе в электронной форме подписаны лицом, не уполномоченным претендентом на осуществление таких действий от имени претендента;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если заявка содержит разночтения и положения, которые могут быть неоднозначно истолкованы, а также положения, содержащие неполный объем информации (необходимых сведений), установленных извещением о проведен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кциона в электронной форме. 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7.5. На основании результатов рассмотрения заявок единой комиссией принимается одно из следующих решений: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о допуске к участию в аукционе в электронной форме претендента и о признании его участником аукциона в электронной форме;</w:t>
      </w:r>
      <w:proofErr w:type="gramEnd"/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об отказе в допуске претендента к участию в аукционе в электронной форме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- в случае несоответствия заявки на участие в аукционе в электронной форме требованиям, установленным извещением о проведении аукциона в электронной форме, а также несоответствия претендента требованиям, установленным настоящим Порядком.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7.6. Решение оформляется протоколом рассмотрения заявок на участие в аукционе в электронной форме. 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Протокол подписывается всеми присутствующими на заседании членами единой комиссии в день окончания рассмотрения заявок. 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Указанный протокол в день окончания рассмотрения заявок на участие в аукционе в электронной форме направляется Организатором аукциона оператору электронной площадки. </w:t>
      </w:r>
    </w:p>
    <w:p w:rsidR="009131B3" w:rsidRPr="009131B3" w:rsidRDefault="009131B3" w:rsidP="009131B3">
      <w:pPr>
        <w:tabs>
          <w:tab w:val="left" w:pos="851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решении, принятом в отношении поданных ими заявок.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В случае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если по окончании срока подачи заявок на участие в аукционе в электронной форме подана только одна заявка или не подано ни одной заявки, в </w:t>
      </w:r>
      <w:r w:rsidRPr="009131B3">
        <w:rPr>
          <w:rFonts w:ascii="Times New Roman" w:hAnsi="Times New Roman"/>
          <w:sz w:val="28"/>
          <w:szCs w:val="28"/>
          <w:lang w:eastAsia="en-US"/>
        </w:rPr>
        <w:lastRenderedPageBreak/>
        <w:t>указанный протокол вносится информация о признании аукциона в электронной форме несостоявшимся.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7.7.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В случае принятия единой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размещения на электронной площадке протокола рассмотрения заявок.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7.8. В случае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аукциона, аукцион в электронной форме признается несостоявшимся.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В случае, если документацией об аукционе в электронной форме предусмотрено два и более лота, данный аукцион  признается несостоявшимся только в отношении того лота,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претендента.</w:t>
      </w:r>
      <w:proofErr w:type="gramEnd"/>
    </w:p>
    <w:p w:rsidR="009131B3" w:rsidRPr="009131B3" w:rsidRDefault="009131B3" w:rsidP="009131B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7.9. Если в аукционе в электронной форме принял участие единственный участник, договор заключается с указанным лицом по начальной цене, установленной Организатором аукциона.</w:t>
      </w:r>
    </w:p>
    <w:p w:rsidR="009131B3" w:rsidRPr="009131B3" w:rsidRDefault="009131B3" w:rsidP="009131B3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</w:p>
    <w:p w:rsidR="009131B3" w:rsidRPr="009131B3" w:rsidRDefault="009131B3" w:rsidP="009131B3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9131B3">
        <w:rPr>
          <w:rFonts w:ascii="Times New Roman" w:hAnsi="Times New Roman"/>
          <w:b/>
          <w:sz w:val="28"/>
          <w:szCs w:val="28"/>
          <w:lang w:eastAsia="en-US"/>
        </w:rPr>
        <w:t>8. Порядок проведения аукциона в электронной форме</w:t>
      </w:r>
    </w:p>
    <w:p w:rsidR="009131B3" w:rsidRPr="009131B3" w:rsidRDefault="009131B3" w:rsidP="009131B3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8.1. В аукционе в электронной форме могут участвовать только аккредитованные на электронной площадке и допущенные к участию в таком аукционе его участники.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Аукцион в электронной форме проводится на электронной площадке в день, указанный в извещении о проведен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кциона в электронной форме. 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Днем проведения аукциона в электронной форме является рабочий день, назначение которого не может превышать более десяти дней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с даты окончания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срока рассмотрения заявок на участие в аукционе в электронной форме.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Аукцион в электронной форме проводится путем повышения начальной цены лота, указанной в извещении о проведен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>кциона в электронной форме, на величину повышения начальной цены лота («шаг аукциона»).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«Шаг аукциона» устанавливается в извещении о проведен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>кциона в электронной форме, аукционной документации.</w:t>
      </w:r>
    </w:p>
    <w:p w:rsidR="009131B3" w:rsidRPr="009131B3" w:rsidRDefault="009131B3" w:rsidP="009131B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8.2. При проведен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>кциона в электронной форме участники аукциона в электронной форме подают предложения о цене договора, предусматривающие повышение текущего максимального предложения о цене договора на величину в пределах «шага аукциона» с учетом требований, установленных регламентом электронной площадки.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От начала проведения аукциона в электронной форме на электронной площадке до истечения срока подачи предложений о цене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договора должны быть указаны в обязательном порядке все предложения о цене договора и время </w:t>
      </w:r>
      <w:r w:rsidRPr="009131B3">
        <w:rPr>
          <w:rFonts w:ascii="Times New Roman" w:hAnsi="Times New Roman"/>
          <w:sz w:val="28"/>
          <w:szCs w:val="28"/>
          <w:lang w:eastAsia="en-US"/>
        </w:rPr>
        <w:lastRenderedPageBreak/>
        <w:t>их поступления, а также время, оставшееся до истечения срока подачи предложений о цене договора.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ab/>
        <w:t>8.3. При проведен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>кциона в электронной форме устанавливается определенное время приема предложений участников аукциона о цене договора, от начала проведения аукциона в электронной форме до истечения срока подачи предложений о цене договора. Если в течение указанного времени ни одного предложения о более высокой цене договора не поступило, аукцион в электронной форме завершается автоматически при помощи программных и технических средств, обеспечивающих его проведение.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8.4. Оператор электронной площадки обязан обеспечивать при проведен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ии ау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>кциона в электронной форме конфиденциальность данных об участниках аукциона.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8.5. Во время проведения аукциона в электронной форме предложение о цене договора отклоняется оператором электронной площадки в момент его поступления, если оно не соответствует требованиям, предусмотренным настоящим разделом, в порядке, установленном регламентом электронной площадки.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>В случае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если была предложена цена договора, равная цене, предложенной другим участником такого аукциона, лучшим признается предложение о цене договора, поступившее ранее других предложений.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8.6. 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аукциона.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В данном протоколе указываются адрес электронной площадки, дата, время начала и окончания аукциона в электронной форме, начальная (минимальная) цена договора (цена лота), сведения об участниках аукциона в электронной форме, все максимальные предложения о цене договора (лота), сделанные участниками аукциона в электронной форме и ранжированные по мере возрастания с указанием порядковых номеров, присвоенных заявкам на участие в аукционе в электронной форме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>, которые поданы участниками аукциона в электронной форме, сделавшими соответствующие предложения о цене договора (лота), и с указанием времени поступления данных предложений.</w:t>
      </w:r>
    </w:p>
    <w:p w:rsidR="009131B3" w:rsidRPr="009131B3" w:rsidRDefault="009131B3" w:rsidP="009131B3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ab/>
        <w:t>8.7. В случае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если в течение времени, определенного регламентом электронной площадки, после начала проведения аукциона в электронной форме ни один из участников аукциона в электронной форме не подал предложение о цене лота, аукцион в электронной форме признается несостоявшимся.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8.8.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 xml:space="preserve">Оператор электронной площадки прекращает осуществленное блокирование операций по счету для проведения операций по обеспечению </w:t>
      </w:r>
      <w:r w:rsidRPr="009131B3">
        <w:rPr>
          <w:rFonts w:ascii="Times New Roman" w:hAnsi="Times New Roman"/>
          <w:sz w:val="28"/>
          <w:szCs w:val="28"/>
          <w:lang w:eastAsia="en-US"/>
        </w:rPr>
        <w:lastRenderedPageBreak/>
        <w:t>участия в аукционах в электронной форме участника аукциона в электронной форме, который не принял участие в таком аукционе,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об итогах</w:t>
      </w:r>
      <w:proofErr w:type="gramEnd"/>
      <w:r w:rsidRPr="009131B3">
        <w:rPr>
          <w:rFonts w:ascii="Times New Roman" w:hAnsi="Times New Roman"/>
          <w:sz w:val="28"/>
          <w:szCs w:val="28"/>
          <w:lang w:eastAsia="en-US"/>
        </w:rPr>
        <w:t xml:space="preserve"> аукциона в электронной форме.</w:t>
      </w:r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131B3">
        <w:rPr>
          <w:rFonts w:ascii="Times New Roman" w:hAnsi="Times New Roman"/>
          <w:sz w:val="28"/>
          <w:szCs w:val="28"/>
          <w:lang w:eastAsia="en-US"/>
        </w:rPr>
        <w:t xml:space="preserve">8.9. Победителем аукциона в электронной форме признается лицо, предложившее наиболее высокую цену договора. Подведение итогов аукциона в электронной форме оформляются решением единой комиссии. </w:t>
      </w:r>
      <w:proofErr w:type="gramStart"/>
      <w:r w:rsidRPr="009131B3">
        <w:rPr>
          <w:rFonts w:ascii="Times New Roman" w:hAnsi="Times New Roman"/>
          <w:sz w:val="28"/>
          <w:szCs w:val="28"/>
          <w:lang w:eastAsia="en-US"/>
        </w:rPr>
        <w:t xml:space="preserve">Протокол об итогах аукциона в электронной форме размещается на электронной площадке, </w:t>
      </w:r>
      <w:r w:rsidRPr="009131B3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hyperlink r:id="rId11" w:history="1">
        <w:r w:rsidRPr="009131B3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http</w:t>
        </w:r>
        <w:r w:rsidRPr="009131B3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://</w:t>
        </w:r>
        <w:r w:rsidRPr="009131B3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torgi</w:t>
        </w:r>
        <w:r w:rsidRPr="009131B3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.</w:t>
        </w:r>
        <w:r w:rsidRPr="009131B3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gov</w:t>
        </w:r>
        <w:r w:rsidRPr="009131B3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.</w:t>
        </w:r>
        <w:r w:rsidRPr="009131B3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ru</w:t>
        </w:r>
      </w:hyperlink>
      <w:r w:rsidRPr="009131B3">
        <w:rPr>
          <w:rFonts w:ascii="Times New Roman" w:eastAsia="Calibri" w:hAnsi="Times New Roman"/>
          <w:sz w:val="28"/>
          <w:szCs w:val="28"/>
          <w:lang w:eastAsia="en-US"/>
        </w:rPr>
        <w:t xml:space="preserve">, на официальном сайте администрации Междуреченского муниципального округа Вологодской области в информационно-телекоммуникационной сети «Интернет» </w:t>
      </w:r>
      <w:hyperlink r:id="rId12" w:history="1">
        <w:proofErr w:type="gramEnd"/>
        <w:r w:rsidRPr="009131B3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https://35mezhdurechenskij.gosuslugi.ru</w:t>
        </w:r>
        <w:proofErr w:type="gramStart"/>
      </w:hyperlink>
      <w:r w:rsidRPr="009131B3">
        <w:rPr>
          <w:rFonts w:ascii="Times New Roman" w:hAnsi="Times New Roman"/>
          <w:sz w:val="28"/>
          <w:szCs w:val="28"/>
          <w:lang w:eastAsia="en-US"/>
        </w:rPr>
        <w:t xml:space="preserve"> в течение дня в день подведения итогов аукциона в электронной форме.  </w:t>
      </w:r>
      <w:proofErr w:type="gramEnd"/>
    </w:p>
    <w:p w:rsidR="009131B3" w:rsidRPr="009131B3" w:rsidRDefault="009131B3" w:rsidP="009131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31B3">
        <w:rPr>
          <w:rFonts w:ascii="Times New Roman" w:hAnsi="Times New Roman"/>
          <w:b/>
          <w:sz w:val="28"/>
          <w:szCs w:val="28"/>
        </w:rPr>
        <w:t>9. Порядок заключения договора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9.1. </w:t>
      </w:r>
      <w:proofErr w:type="gramStart"/>
      <w:r w:rsidRPr="009131B3">
        <w:rPr>
          <w:rFonts w:ascii="Times New Roman" w:hAnsi="Times New Roman"/>
          <w:sz w:val="28"/>
          <w:szCs w:val="28"/>
        </w:rPr>
        <w:t>По итогам аукциона в электронной форме по каждому лоту победитель аукциона в электронной форме (предпоследний участник аукциона в электронной форме в случае уклонения победителя аукциона от заключения договора) и Организатор аукциона в течение 5 рабочих дней с даты подведения итогов аукциона в электронной форме заключают договор (приложение 2 к настоящему Порядку) на установку рекламной конструкции сроком на 5 лет.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Оплата за первый год производится единовременным платежом путем перечисления денежных средств на счет в размере и сроки, указанные в договоре. Задаток победителя аукциона в электронной форме засчитывается в счет платы по договору на установку рекламной конструкции. Со второго года и последующие годы действия договора оплата платежа вносится ежемесячно согласно графику платежей, являющемуся неотъемлемой частью договора.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9.2. В случае если победитель аукциона в электронной форме не подписал договор в установленный срок, победитель аукциона в электронной форме признается уклонившимся от заключения договора, задаток ему не возвращается. В этом случае Организатор аукциона вправе обратиться в суд с иском о понуждении победителя аукциона в электронной форме заключить договор, а также о возмещении убытков, причиненных уклонением от заключения договора, либо вправе предложить право на заключение договора участнику аукциона в электронной форме, заявке на </w:t>
      </w:r>
      <w:proofErr w:type="gramStart"/>
      <w:r w:rsidRPr="009131B3">
        <w:rPr>
          <w:rFonts w:ascii="Times New Roman" w:hAnsi="Times New Roman"/>
          <w:sz w:val="28"/>
          <w:szCs w:val="28"/>
        </w:rPr>
        <w:t>участие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в аукционе которого присвоен второй порядковый номер. 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Срок заключения договора для такого участника составляет 5 рабочих дней со дня получения им письменного предложения Организатора аукциона о заключении договора на право, направленного по почте, в том числе электронной.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31B3">
        <w:rPr>
          <w:rFonts w:ascii="Times New Roman" w:hAnsi="Times New Roman"/>
          <w:b/>
          <w:sz w:val="28"/>
          <w:szCs w:val="28"/>
        </w:rPr>
        <w:t>10. Разрешение споров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9131B3" w:rsidSect="009131B3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  <w:r w:rsidRPr="009131B3">
        <w:rPr>
          <w:rFonts w:ascii="Times New Roman" w:hAnsi="Times New Roman"/>
          <w:sz w:val="28"/>
          <w:szCs w:val="28"/>
        </w:rPr>
        <w:t>10.1. Споры, связанные с результатами аукциона в электронной форме и признанием аукциона в электронной форме недействительным, рассматриваются в судебном порядке.</w:t>
      </w:r>
    </w:p>
    <w:p w:rsidR="009131B3" w:rsidRPr="009131B3" w:rsidRDefault="009131B3" w:rsidP="009131B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9131B3" w:rsidRPr="009131B3" w:rsidRDefault="009131B3" w:rsidP="009131B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 xml:space="preserve">                                                                                                     к Порядку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31B3">
        <w:rPr>
          <w:rFonts w:ascii="Times New Roman" w:hAnsi="Times New Roman"/>
          <w:b/>
          <w:sz w:val="28"/>
        </w:rPr>
        <w:t>Заявка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9131B3">
        <w:rPr>
          <w:rFonts w:ascii="Times New Roman" w:hAnsi="Times New Roman"/>
          <w:b/>
          <w:sz w:val="28"/>
        </w:rPr>
        <w:t>на участие в аукционе в электронной форме по продаже права на заключение</w:t>
      </w:r>
      <w:proofErr w:type="gramEnd"/>
      <w:r w:rsidRPr="009131B3">
        <w:rPr>
          <w:rFonts w:ascii="Times New Roman" w:hAnsi="Times New Roman"/>
          <w:b/>
          <w:sz w:val="28"/>
        </w:rPr>
        <w:t xml:space="preserve"> договора на установку и эксплуатацию рекламной конструкции </w:t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6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8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8"/>
        </w:rPr>
        <w:t>Претендент</w:t>
      </w:r>
      <w:r w:rsidRPr="009131B3">
        <w:rPr>
          <w:rFonts w:ascii="Times New Roman" w:hAnsi="Times New Roman"/>
          <w:sz w:val="24"/>
        </w:rPr>
        <w:t> _________________________________________________________________</w:t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4"/>
        </w:rPr>
        <w:t>(для юридического лица – полное наименование, для физического лица - ФИО)</w:t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8"/>
          <w:szCs w:val="28"/>
        </w:rPr>
        <w:t>в лице</w:t>
      </w:r>
      <w:r w:rsidRPr="009131B3">
        <w:rPr>
          <w:rFonts w:ascii="Times New Roman" w:hAnsi="Times New Roman"/>
          <w:sz w:val="24"/>
        </w:rPr>
        <w:t>_________________________________________________________________________</w:t>
      </w:r>
    </w:p>
    <w:p w:rsidR="009131B3" w:rsidRPr="009131B3" w:rsidRDefault="009131B3" w:rsidP="009131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4"/>
        </w:rPr>
        <w:t>(должность, фамилия, имя, отчество руководителя претендента юридического лица)</w:t>
      </w:r>
    </w:p>
    <w:p w:rsidR="009131B3" w:rsidRPr="009131B3" w:rsidRDefault="009131B3" w:rsidP="009131B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9131B3">
        <w:rPr>
          <w:rFonts w:ascii="Times New Roman" w:hAnsi="Times New Roman"/>
          <w:sz w:val="28"/>
        </w:rPr>
        <w:t xml:space="preserve">изучив извещение о проведении аукциона в электронной форме, </w:t>
      </w:r>
      <w:r w:rsidRPr="009131B3">
        <w:rPr>
          <w:rFonts w:ascii="Times New Roman" w:hAnsi="Times New Roman"/>
          <w:sz w:val="28"/>
          <w:shd w:val="clear" w:color="auto" w:fill="FFFFFF"/>
        </w:rPr>
        <w:t xml:space="preserve">ознакомившись с условиями аукциона в электронной форме, </w:t>
      </w:r>
      <w:r w:rsidRPr="009131B3">
        <w:rPr>
          <w:rFonts w:ascii="Times New Roman" w:hAnsi="Times New Roman"/>
          <w:sz w:val="28"/>
        </w:rPr>
        <w:t xml:space="preserve">порядком проведения аукциона в электронной форме, с месторасположением,  координатами места установки рекламной конструкции, техническим исполнением рекламной конструкции, </w:t>
      </w:r>
      <w:r w:rsidRPr="009131B3">
        <w:rPr>
          <w:rFonts w:ascii="Times New Roman" w:hAnsi="Times New Roman"/>
          <w:sz w:val="28"/>
          <w:shd w:val="clear" w:color="auto" w:fill="FFFFFF"/>
        </w:rPr>
        <w:t>схемой размещения рекламных конструкций и</w:t>
      </w:r>
      <w:r w:rsidRPr="009131B3">
        <w:rPr>
          <w:rFonts w:ascii="Times New Roman" w:hAnsi="Times New Roman"/>
          <w:sz w:val="28"/>
          <w:shd w:val="clear" w:color="auto" w:fill="FFFFFF"/>
          <w:vertAlign w:val="superscript"/>
        </w:rPr>
        <w:t xml:space="preserve"> </w:t>
      </w:r>
      <w:r w:rsidRPr="009131B3">
        <w:rPr>
          <w:rFonts w:ascii="Times New Roman" w:hAnsi="Times New Roman"/>
          <w:sz w:val="28"/>
          <w:shd w:val="clear" w:color="auto" w:fill="FFFFFF"/>
        </w:rPr>
        <w:t xml:space="preserve">иными документами по рекламным конструкциям, с проектом договора </w:t>
      </w:r>
      <w:r w:rsidRPr="009131B3">
        <w:rPr>
          <w:rFonts w:ascii="Times New Roman" w:hAnsi="Times New Roman"/>
          <w:color w:val="000000"/>
          <w:sz w:val="28"/>
        </w:rPr>
        <w:t>на установку и эксплуатацию рекламной конструкции</w:t>
      </w:r>
      <w:r w:rsidRPr="009131B3">
        <w:rPr>
          <w:rFonts w:ascii="Times New Roman" w:hAnsi="Times New Roman"/>
          <w:sz w:val="28"/>
          <w:shd w:val="clear" w:color="auto" w:fill="FFFFFF"/>
        </w:rPr>
        <w:t>;</w:t>
      </w:r>
      <w:proofErr w:type="gramEnd"/>
      <w:r w:rsidRPr="009131B3">
        <w:rPr>
          <w:rFonts w:ascii="Times New Roman" w:hAnsi="Times New Roman"/>
          <w:sz w:val="28"/>
          <w:shd w:val="clear" w:color="auto" w:fill="FFFFFF"/>
        </w:rPr>
        <w:t xml:space="preserve"> осмотрев место для установки и эксплуатации  рекламной конструкции, выражаю намерение участвовать в аукционе в электронной форме </w:t>
      </w:r>
      <w:r w:rsidRPr="009131B3">
        <w:rPr>
          <w:rFonts w:ascii="Times New Roman" w:hAnsi="Times New Roman"/>
          <w:sz w:val="28"/>
        </w:rPr>
        <w:t xml:space="preserve">по продаже права на заключение договора на установку и эксплуатацию рекламной конструкции </w:t>
      </w:r>
      <w:r w:rsidRPr="009131B3">
        <w:rPr>
          <w:rFonts w:ascii="Times New Roman" w:hAnsi="Times New Roman"/>
          <w:sz w:val="28"/>
          <w:shd w:val="clear" w:color="auto" w:fill="FFFFFF"/>
        </w:rPr>
        <w:t>по Лоту №______</w:t>
      </w:r>
      <w:r w:rsidRPr="009131B3">
        <w:rPr>
          <w:rFonts w:ascii="Times New Roman" w:hAnsi="Times New Roman"/>
          <w:sz w:val="28"/>
        </w:rPr>
        <w:t xml:space="preserve">,  который состоится _______________ </w:t>
      </w:r>
      <w:proofErr w:type="gramStart"/>
      <w:r w:rsidRPr="009131B3">
        <w:rPr>
          <w:rFonts w:ascii="Times New Roman" w:hAnsi="Times New Roman"/>
          <w:sz w:val="28"/>
        </w:rPr>
        <w:t>г</w:t>
      </w:r>
      <w:proofErr w:type="gramEnd"/>
      <w:r w:rsidRPr="009131B3">
        <w:rPr>
          <w:rFonts w:ascii="Times New Roman" w:hAnsi="Times New Roman"/>
          <w:sz w:val="28"/>
        </w:rPr>
        <w:t xml:space="preserve">.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>Подтверждаю свое соответствие установленным настоящим Порядком  обязательным требованиям к претендентам. Гарантирую достоверность информации, содержащейся в представленных мною  документах и сведениях.</w:t>
      </w:r>
    </w:p>
    <w:p w:rsidR="009131B3" w:rsidRPr="009131B3" w:rsidRDefault="009131B3" w:rsidP="009131B3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8"/>
        </w:rPr>
        <w:t>Уведомляю, что</w:t>
      </w:r>
      <w:r w:rsidRPr="009131B3">
        <w:rPr>
          <w:rFonts w:ascii="Times New Roman" w:hAnsi="Times New Roman"/>
          <w:sz w:val="24"/>
        </w:rPr>
        <w:t>__________________________________________________________________________</w:t>
      </w:r>
      <w:r w:rsidRPr="009131B3">
        <w:rPr>
          <w:rFonts w:ascii="Times New Roman" w:hAnsi="Times New Roman"/>
          <w:sz w:val="24"/>
        </w:rPr>
        <w:br/>
        <w:t xml:space="preserve">        (организационно-правовая форма, наименование претендента)</w:t>
      </w:r>
    </w:p>
    <w:p w:rsidR="009131B3" w:rsidRPr="009131B3" w:rsidRDefault="009131B3" w:rsidP="009131B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>не находится в процессе ликвидации, не признано несостоятельным (банкротом), деятельность не приостановлена, отсутствует задолженность по платежам в бюджет Междуреченского муниципального округа Вологодской области по всем фактам установки и использования рекламных конструкций на территории Междуреченского муниципального округа Вологодской области.</w:t>
      </w:r>
    </w:p>
    <w:p w:rsidR="009131B3" w:rsidRPr="009131B3" w:rsidRDefault="009131B3" w:rsidP="009131B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>ОБЯЗУЮСЬ:</w:t>
      </w:r>
    </w:p>
    <w:p w:rsidR="009131B3" w:rsidRPr="009131B3" w:rsidRDefault="009131B3" w:rsidP="009131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 xml:space="preserve">В случае признания победителем аукциона в электронной форме заключить договор </w:t>
      </w:r>
      <w:r w:rsidRPr="009131B3">
        <w:rPr>
          <w:rFonts w:ascii="Times New Roman" w:hAnsi="Times New Roman"/>
          <w:color w:val="000000"/>
          <w:sz w:val="28"/>
        </w:rPr>
        <w:t xml:space="preserve">на установку и эксплуатацию рекламной конструкции. </w:t>
      </w:r>
      <w:r w:rsidRPr="009131B3">
        <w:rPr>
          <w:rFonts w:ascii="Times New Roman" w:hAnsi="Times New Roman"/>
          <w:sz w:val="28"/>
        </w:rPr>
        <w:t xml:space="preserve">В случае если аукцион в электронной форме признан </w:t>
      </w:r>
      <w:proofErr w:type="gramStart"/>
      <w:r w:rsidRPr="009131B3">
        <w:rPr>
          <w:rFonts w:ascii="Times New Roman" w:hAnsi="Times New Roman"/>
          <w:sz w:val="28"/>
        </w:rPr>
        <w:t>несостоявшимся</w:t>
      </w:r>
      <w:proofErr w:type="gramEnd"/>
      <w:r w:rsidRPr="009131B3">
        <w:rPr>
          <w:rFonts w:ascii="Times New Roman" w:hAnsi="Times New Roman"/>
          <w:sz w:val="28"/>
        </w:rPr>
        <w:t xml:space="preserve"> и только я признан единственным участником аукциона в электронной форме, заключить договор </w:t>
      </w:r>
      <w:r w:rsidRPr="009131B3">
        <w:rPr>
          <w:rFonts w:ascii="Times New Roman" w:hAnsi="Times New Roman"/>
          <w:color w:val="000000"/>
          <w:sz w:val="28"/>
        </w:rPr>
        <w:t>на установку и эксплуатацию рекламной конструкции</w:t>
      </w:r>
      <w:r w:rsidRPr="009131B3">
        <w:rPr>
          <w:rFonts w:ascii="Times New Roman" w:hAnsi="Times New Roman"/>
          <w:sz w:val="28"/>
        </w:rPr>
        <w:t>.</w:t>
      </w:r>
    </w:p>
    <w:p w:rsidR="009131B3" w:rsidRPr="009131B3" w:rsidRDefault="009131B3" w:rsidP="009131B3">
      <w:pPr>
        <w:spacing w:after="0" w:line="240" w:lineRule="auto"/>
        <w:ind w:left="14" w:firstLine="553"/>
        <w:rPr>
          <w:rFonts w:ascii="Times New Roman" w:hAnsi="Times New Roman"/>
          <w:b/>
          <w:sz w:val="26"/>
          <w:shd w:val="clear" w:color="auto" w:fill="FFFFFF"/>
        </w:rPr>
      </w:pPr>
      <w:r w:rsidRPr="009131B3">
        <w:rPr>
          <w:rFonts w:ascii="Times New Roman" w:hAnsi="Times New Roman"/>
          <w:sz w:val="24"/>
          <w:shd w:val="clear" w:color="auto" w:fill="FFFFFF"/>
        </w:rPr>
        <w:lastRenderedPageBreak/>
        <w:t xml:space="preserve"> 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1B3">
        <w:rPr>
          <w:rFonts w:ascii="Times New Roman" w:hAnsi="Times New Roman"/>
          <w:b/>
          <w:sz w:val="28"/>
          <w:szCs w:val="28"/>
        </w:rPr>
        <w:t>Сведения о претенденте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1B3">
        <w:rPr>
          <w:rFonts w:ascii="Times New Roman" w:hAnsi="Times New Roman"/>
          <w:b/>
          <w:sz w:val="28"/>
          <w:szCs w:val="28"/>
        </w:rPr>
        <w:t>Для юридических лиц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6"/>
        <w:gridCol w:w="4262"/>
      </w:tblGrid>
      <w:tr w:rsidR="009131B3" w:rsidRPr="009131B3" w:rsidTr="00EF72A2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  <w:sz w:val="24"/>
              </w:rPr>
              <w:t>Организационно-правовая форма, наименование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  <w:tr w:rsidR="009131B3" w:rsidRPr="009131B3" w:rsidTr="00EF72A2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  <w:sz w:val="24"/>
              </w:rPr>
              <w:t>Документ о государственной регистрации в качестве юридического лица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B3">
              <w:rPr>
                <w:rFonts w:ascii="Times New Roman" w:hAnsi="Times New Roman"/>
                <w:sz w:val="24"/>
              </w:rPr>
              <w:t xml:space="preserve">Почтовый адрес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B3">
              <w:rPr>
                <w:rFonts w:ascii="Times New Roman" w:hAnsi="Times New Roman"/>
                <w:sz w:val="24"/>
              </w:rPr>
              <w:t>Место нахождения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  <w:tr w:rsidR="009131B3" w:rsidRPr="009131B3" w:rsidTr="00EF72A2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B3">
              <w:rPr>
                <w:rFonts w:ascii="Times New Roman" w:hAnsi="Times New Roman"/>
                <w:sz w:val="24"/>
              </w:rPr>
              <w:t>Фактическое место нахождения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  <w:tr w:rsidR="009131B3" w:rsidRPr="009131B3" w:rsidTr="00EF72A2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B3">
              <w:rPr>
                <w:rFonts w:ascii="Times New Roman" w:hAnsi="Times New Roman"/>
                <w:sz w:val="24"/>
              </w:rPr>
              <w:t>Контактный телефон, факс, адрес электронной почты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  <w:tr w:rsidR="009131B3" w:rsidRPr="009131B3" w:rsidTr="00EF72A2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B3">
              <w:rPr>
                <w:rFonts w:ascii="Times New Roman" w:hAnsi="Times New Roman"/>
                <w:sz w:val="24"/>
              </w:rPr>
              <w:t>Контактное лицо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</w:tbl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</w:rPr>
      </w:pP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31B3">
        <w:rPr>
          <w:rFonts w:ascii="Times New Roman" w:hAnsi="Times New Roman"/>
          <w:b/>
          <w:sz w:val="28"/>
        </w:rPr>
        <w:t xml:space="preserve">Для индивидуальных предпринимателей и физических лиц </w:t>
      </w:r>
    </w:p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4"/>
        <w:gridCol w:w="3930"/>
      </w:tblGrid>
      <w:tr w:rsidR="009131B3" w:rsidRPr="009131B3" w:rsidTr="00EF72A2">
        <w:trPr>
          <w:trHeight w:val="33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  <w:tr w:rsidR="009131B3" w:rsidRPr="009131B3" w:rsidTr="00EF72A2">
        <w:trPr>
          <w:trHeight w:val="305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  <w:rPr>
                <w:rFonts w:cs="Calibri"/>
              </w:rPr>
            </w:pPr>
          </w:p>
        </w:tc>
      </w:tr>
      <w:tr w:rsidR="009131B3" w:rsidRPr="009131B3" w:rsidTr="00EF72A2">
        <w:trPr>
          <w:trHeight w:val="547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B3">
              <w:rPr>
                <w:rFonts w:ascii="Times New Roman" w:hAnsi="Times New Roman"/>
                <w:sz w:val="24"/>
              </w:rPr>
              <w:t>Паспортные данные: серия, номер, кем и когда выдан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  <w:rPr>
                <w:rFonts w:cs="Calibri"/>
              </w:rPr>
            </w:pPr>
          </w:p>
        </w:tc>
      </w:tr>
      <w:tr w:rsidR="009131B3" w:rsidRPr="009131B3" w:rsidTr="00EF72A2">
        <w:trPr>
          <w:trHeight w:val="365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B3">
              <w:rPr>
                <w:rFonts w:ascii="Times New Roman" w:hAnsi="Times New Roman"/>
                <w:sz w:val="24"/>
              </w:rPr>
              <w:t>Адрес регистрации места жительства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  <w:tr w:rsidR="009131B3" w:rsidRPr="009131B3" w:rsidTr="00EF72A2">
        <w:trPr>
          <w:trHeight w:val="413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B3">
              <w:rPr>
                <w:rFonts w:ascii="Times New Roman" w:hAnsi="Times New Roman"/>
                <w:sz w:val="24"/>
              </w:rPr>
              <w:t>Адрес фактического проживания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  <w:tr w:rsidR="009131B3" w:rsidRPr="009131B3" w:rsidTr="00EF72A2">
        <w:trPr>
          <w:trHeight w:val="547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B3">
              <w:rPr>
                <w:rFonts w:ascii="Times New Roman" w:hAnsi="Times New Roman"/>
                <w:sz w:val="24"/>
              </w:rPr>
              <w:t>Контактный телефон, факс, адрес электронной почты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  <w:tr w:rsidR="009131B3" w:rsidRPr="009131B3" w:rsidTr="00EF72A2">
        <w:trPr>
          <w:trHeight w:val="345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  <w:sz w:val="24"/>
              </w:rPr>
              <w:t>Контактное лицо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</w:rPr>
              <w:t> </w:t>
            </w:r>
          </w:p>
        </w:tc>
      </w:tr>
    </w:tbl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131B3">
        <w:rPr>
          <w:rFonts w:ascii="Times New Roman" w:hAnsi="Times New Roman"/>
          <w:b/>
          <w:color w:val="000000"/>
          <w:sz w:val="28"/>
        </w:rPr>
        <w:t>Представитель претендента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3"/>
        <w:gridCol w:w="3960"/>
      </w:tblGrid>
      <w:tr w:rsidR="009131B3" w:rsidRPr="009131B3" w:rsidTr="00EF72A2">
        <w:trPr>
          <w:trHeight w:val="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  <w:color w:val="000000"/>
                <w:sz w:val="24"/>
              </w:rPr>
              <w:t>ФИО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  <w:color w:val="000000"/>
                <w:sz w:val="24"/>
              </w:rPr>
              <w:t>Документ, удостоверяющий личность: серия, номер, кем и когда выдан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</w:pPr>
            <w:r w:rsidRPr="009131B3">
              <w:rPr>
                <w:rFonts w:ascii="Times New Roman" w:hAnsi="Times New Roman"/>
                <w:color w:val="000000"/>
                <w:sz w:val="24"/>
              </w:rPr>
              <w:t>Действует на основании доверенности: номер, дата выдачи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9131B3" w:rsidRPr="009131B3" w:rsidRDefault="009131B3" w:rsidP="009131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31B3">
        <w:rPr>
          <w:rFonts w:ascii="Times New Roman" w:hAnsi="Times New Roman"/>
          <w:b/>
          <w:sz w:val="28"/>
        </w:rPr>
        <w:t xml:space="preserve">Банковские реквизиты для возврата задатка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9131B3" w:rsidRPr="009131B3" w:rsidTr="00EF72A2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</w:pPr>
            <w:r w:rsidRPr="009131B3">
              <w:rPr>
                <w:rFonts w:ascii="Times New Roman" w:hAnsi="Times New Roman"/>
                <w:sz w:val="24"/>
              </w:rPr>
              <w:t>Банк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</w:pPr>
            <w:r w:rsidRPr="009131B3">
              <w:rPr>
                <w:rFonts w:ascii="Times New Roman" w:hAnsi="Times New Roman"/>
                <w:sz w:val="24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</w:pPr>
            <w:r w:rsidRPr="009131B3">
              <w:rPr>
                <w:rFonts w:ascii="Times New Roman" w:hAnsi="Times New Roman"/>
                <w:sz w:val="24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</w:pPr>
            <w:r w:rsidRPr="009131B3">
              <w:rPr>
                <w:rFonts w:ascii="Times New Roman" w:hAnsi="Times New Roman"/>
                <w:sz w:val="24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</w:pPr>
            <w:r w:rsidRPr="009131B3">
              <w:rPr>
                <w:rFonts w:ascii="Times New Roman" w:hAnsi="Times New Roman"/>
                <w:sz w:val="24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131B3" w:rsidRPr="009131B3" w:rsidTr="00EF72A2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</w:pPr>
            <w:r w:rsidRPr="009131B3">
              <w:rPr>
                <w:rFonts w:ascii="Times New Roman" w:hAnsi="Times New Roman"/>
                <w:sz w:val="24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9131B3" w:rsidRPr="009131B3" w:rsidRDefault="009131B3" w:rsidP="009131B3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9131B3">
        <w:rPr>
          <w:rFonts w:ascii="Times New Roman" w:hAnsi="Times New Roman"/>
          <w:sz w:val="28"/>
        </w:rPr>
        <w:t xml:space="preserve">С целью организации и проведения аукциона в электронной форме на право заключения договора на установку и эксплуатацию рекламных конструкций настоящей заявкой даю администрации Междуреченского муниципального округа Вологодской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</w:t>
      </w:r>
      <w:r w:rsidRPr="009131B3">
        <w:rPr>
          <w:rFonts w:ascii="Times New Roman" w:hAnsi="Times New Roman"/>
          <w:sz w:val="28"/>
        </w:rPr>
        <w:lastRenderedPageBreak/>
        <w:t>моих персональных данных, включающих: фамилию, имя, отчество, год, месяц, дату и место рождения, адрес регистрации по</w:t>
      </w:r>
      <w:proofErr w:type="gramEnd"/>
      <w:r w:rsidRPr="009131B3">
        <w:rPr>
          <w:rFonts w:ascii="Times New Roman" w:hAnsi="Times New Roman"/>
          <w:sz w:val="28"/>
        </w:rPr>
        <w:t xml:space="preserve">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         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31B3">
        <w:rPr>
          <w:rFonts w:ascii="Times New Roman" w:hAnsi="Times New Roman"/>
          <w:sz w:val="28"/>
        </w:rPr>
        <w:t>Срок хранения моих персональных данных не ограничен. Настоящее согласие действует бессрочно.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4"/>
        </w:rPr>
        <w:t xml:space="preserve">__________________20____г.             _____________________________________________________________________________ </w:t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4"/>
        </w:rPr>
        <w:t xml:space="preserve">                                        (подпись претендента, расшифровка подписи</w:t>
      </w:r>
      <w:r w:rsidRPr="009131B3">
        <w:rPr>
          <w:rFonts w:ascii="Times New Roman" w:hAnsi="Times New Roman"/>
          <w:sz w:val="26"/>
        </w:rPr>
        <w:t>)</w:t>
      </w:r>
      <w:r w:rsidRPr="009131B3">
        <w:rPr>
          <w:rFonts w:ascii="Times New Roman" w:hAnsi="Times New Roman"/>
          <w:sz w:val="24"/>
        </w:rPr>
        <w:t xml:space="preserve">                                                                 </w:t>
      </w:r>
      <w:r w:rsidRPr="009131B3">
        <w:rPr>
          <w:rFonts w:ascii="Times New Roman" w:hAnsi="Times New Roman"/>
          <w:sz w:val="24"/>
        </w:rPr>
        <w:br/>
        <w:t>М.П.</w:t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</w:p>
    <w:p w:rsidR="009131B3" w:rsidRPr="009131B3" w:rsidRDefault="009131B3" w:rsidP="009131B3">
      <w:pPr>
        <w:spacing w:after="0" w:line="240" w:lineRule="auto"/>
        <w:ind w:firstLine="900"/>
        <w:jc w:val="both"/>
        <w:rPr>
          <w:rFonts w:ascii="Times New Roman" w:hAnsi="Times New Roman"/>
          <w:sz w:val="20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8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8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8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8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8"/>
        </w:rPr>
        <w:t>Заявка принята Организатором аукциона</w:t>
      </w:r>
      <w:r w:rsidRPr="009131B3">
        <w:rPr>
          <w:rFonts w:ascii="Times New Roman" w:hAnsi="Times New Roman"/>
          <w:sz w:val="24"/>
        </w:rPr>
        <w:t xml:space="preserve">: </w:t>
      </w:r>
      <w:r w:rsidRPr="009131B3">
        <w:rPr>
          <w:rFonts w:ascii="Times New Roman" w:hAnsi="Times New Roman"/>
          <w:sz w:val="24"/>
        </w:rPr>
        <w:br/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4"/>
        </w:rPr>
        <w:t>______</w:t>
      </w:r>
      <w:proofErr w:type="spellStart"/>
      <w:r w:rsidRPr="009131B3">
        <w:rPr>
          <w:rFonts w:ascii="Times New Roman" w:hAnsi="Times New Roman"/>
          <w:sz w:val="24"/>
        </w:rPr>
        <w:t>час</w:t>
      </w:r>
      <w:proofErr w:type="gramStart"/>
      <w:r w:rsidRPr="009131B3">
        <w:rPr>
          <w:rFonts w:ascii="Times New Roman" w:hAnsi="Times New Roman"/>
          <w:sz w:val="24"/>
        </w:rPr>
        <w:t>.</w:t>
      </w:r>
      <w:proofErr w:type="gramEnd"/>
      <w:r w:rsidRPr="009131B3">
        <w:rPr>
          <w:rFonts w:ascii="Times New Roman" w:hAnsi="Times New Roman"/>
          <w:sz w:val="24"/>
        </w:rPr>
        <w:t>_______</w:t>
      </w:r>
      <w:proofErr w:type="gramStart"/>
      <w:r w:rsidRPr="009131B3">
        <w:rPr>
          <w:rFonts w:ascii="Times New Roman" w:hAnsi="Times New Roman"/>
          <w:sz w:val="24"/>
        </w:rPr>
        <w:t>м</w:t>
      </w:r>
      <w:proofErr w:type="gramEnd"/>
      <w:r w:rsidRPr="009131B3">
        <w:rPr>
          <w:rFonts w:ascii="Times New Roman" w:hAnsi="Times New Roman"/>
          <w:sz w:val="24"/>
        </w:rPr>
        <w:t>ин</w:t>
      </w:r>
      <w:proofErr w:type="spellEnd"/>
      <w:r w:rsidRPr="009131B3">
        <w:rPr>
          <w:rFonts w:ascii="Times New Roman" w:hAnsi="Times New Roman"/>
          <w:sz w:val="24"/>
        </w:rPr>
        <w:t xml:space="preserve">.  «____»_____________ 20___ г.    за № ___________          </w:t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4"/>
        </w:rPr>
        <w:br/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8"/>
        </w:rPr>
        <w:t>Подпись уполномоченного лица Организатора аукциона</w:t>
      </w:r>
      <w:r w:rsidRPr="009131B3">
        <w:rPr>
          <w:rFonts w:ascii="Times New Roman" w:hAnsi="Times New Roman"/>
          <w:sz w:val="24"/>
        </w:rPr>
        <w:t xml:space="preserve"> _______________________</w:t>
      </w: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</w:rPr>
      </w:pPr>
      <w:r w:rsidRPr="009131B3">
        <w:rPr>
          <w:rFonts w:ascii="Times New Roman" w:hAnsi="Times New Roman"/>
          <w:sz w:val="24"/>
        </w:rPr>
        <w:t xml:space="preserve">М.П. </w:t>
      </w:r>
    </w:p>
    <w:p w:rsidR="009131B3" w:rsidRDefault="009131B3" w:rsidP="009131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31B3" w:rsidSect="009131B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131B3" w:rsidRPr="009131B3" w:rsidRDefault="009131B3" w:rsidP="009131B3">
      <w:pPr>
        <w:suppressAutoHyphens/>
        <w:spacing w:after="0" w:line="240" w:lineRule="auto"/>
        <w:ind w:firstLine="555"/>
        <w:jc w:val="right"/>
        <w:rPr>
          <w:rFonts w:ascii="Times New Roman" w:hAnsi="Times New Roman"/>
          <w:iCs/>
          <w:sz w:val="28"/>
          <w:szCs w:val="28"/>
          <w:lang w:eastAsia="ar-SA"/>
        </w:rPr>
      </w:pPr>
      <w:r w:rsidRPr="009131B3">
        <w:rPr>
          <w:rFonts w:ascii="Times New Roman" w:hAnsi="Times New Roman"/>
          <w:iCs/>
          <w:sz w:val="28"/>
          <w:szCs w:val="28"/>
          <w:lang w:val="x-none" w:eastAsia="ar-SA"/>
        </w:rPr>
        <w:lastRenderedPageBreak/>
        <w:t>Приложение №</w:t>
      </w:r>
      <w:r w:rsidRPr="009131B3">
        <w:rPr>
          <w:rFonts w:ascii="Times New Roman" w:hAnsi="Times New Roman"/>
          <w:iCs/>
          <w:sz w:val="28"/>
          <w:szCs w:val="28"/>
          <w:lang w:eastAsia="ar-SA"/>
        </w:rPr>
        <w:t xml:space="preserve"> 2</w:t>
      </w:r>
    </w:p>
    <w:p w:rsidR="009131B3" w:rsidRPr="009131B3" w:rsidRDefault="009131B3" w:rsidP="009131B3">
      <w:pPr>
        <w:suppressAutoHyphens/>
        <w:spacing w:after="0" w:line="240" w:lineRule="auto"/>
        <w:ind w:firstLine="555"/>
        <w:jc w:val="right"/>
        <w:rPr>
          <w:rFonts w:ascii="Times New Roman" w:hAnsi="Times New Roman"/>
          <w:iCs/>
          <w:sz w:val="28"/>
          <w:szCs w:val="28"/>
          <w:lang w:eastAsia="ar-SA"/>
        </w:rPr>
      </w:pPr>
      <w:r w:rsidRPr="009131B3">
        <w:rPr>
          <w:rFonts w:ascii="Times New Roman" w:hAnsi="Times New Roman"/>
          <w:iCs/>
          <w:sz w:val="28"/>
          <w:szCs w:val="28"/>
          <w:lang w:val="x-none" w:eastAsia="ar-SA"/>
        </w:rPr>
        <w:t xml:space="preserve">                                                                 </w:t>
      </w:r>
      <w:r w:rsidRPr="009131B3">
        <w:rPr>
          <w:rFonts w:ascii="Times New Roman" w:hAnsi="Times New Roman"/>
          <w:iCs/>
          <w:sz w:val="28"/>
          <w:szCs w:val="28"/>
          <w:lang w:eastAsia="ar-SA"/>
        </w:rPr>
        <w:t>к Порядку</w:t>
      </w:r>
    </w:p>
    <w:p w:rsidR="009131B3" w:rsidRP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9131B3" w:rsidRP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ПРОЕКТ ДОГОВОРА </w:t>
      </w:r>
    </w:p>
    <w:p w:rsidR="009131B3" w:rsidRP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НА УСТАНОВКУ И ЭКСПЛУАТАЦИЮ</w:t>
      </w:r>
    </w:p>
    <w:p w:rsidR="009131B3" w:rsidRP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РЕКЛАМНОЙ КОНСТРУКЦИИ</w:t>
      </w:r>
    </w:p>
    <w:p w:rsidR="009131B3" w:rsidRPr="009131B3" w:rsidRDefault="009131B3" w:rsidP="009131B3">
      <w:pPr>
        <w:suppressAutoHyphens/>
        <w:spacing w:after="0" w:line="240" w:lineRule="auto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</w:p>
    <w:p w:rsidR="009131B3" w:rsidRP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9131B3" w:rsidRPr="009131B3" w:rsidRDefault="009131B3" w:rsidP="009131B3">
      <w:pPr>
        <w:suppressAutoHyphens/>
        <w:autoSpaceDE w:val="0"/>
        <w:spacing w:after="0" w:line="240" w:lineRule="auto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с. Шуйское                                                       "____" ________________ 20___ г.                                                      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</w:rPr>
      </w:pP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b/>
          <w:sz w:val="28"/>
          <w:szCs w:val="28"/>
        </w:rPr>
        <w:t>Администрация Междуреченского муниципального округа Вологодской области</w:t>
      </w:r>
      <w:r w:rsidRPr="009131B3">
        <w:rPr>
          <w:rFonts w:ascii="Times New Roman" w:eastAsia="Courier New" w:hAnsi="Times New Roman"/>
          <w:sz w:val="28"/>
          <w:szCs w:val="28"/>
        </w:rPr>
        <w:t>, в лице главы округа______________________,  действующего на основании Устава округа, именуемого в дальнейшем «Администрация» с одной стороны, и _____________________________ (далее – Владелец рекламной конструкции) в лице __________________________, действующего на основании __________________________, с другой стороны, заключили настоящий Договор о нижеследующем: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rPr>
          <w:rFonts w:ascii="Times New Roman" w:eastAsia="Courier New" w:hAnsi="Times New Roman"/>
          <w:sz w:val="28"/>
          <w:szCs w:val="28"/>
        </w:rPr>
      </w:pPr>
    </w:p>
    <w:p w:rsidR="009131B3" w:rsidRPr="009131B3" w:rsidRDefault="009131B3" w:rsidP="009131B3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1. ПРЕДМЕТ ДОГОВОРА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    </w:t>
      </w:r>
      <w:r w:rsidRPr="009131B3">
        <w:rPr>
          <w:rFonts w:ascii="Times New Roman" w:eastAsia="Courier New" w:hAnsi="Times New Roman"/>
          <w:sz w:val="28"/>
          <w:szCs w:val="28"/>
        </w:rPr>
        <w:tab/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1.1. </w:t>
      </w:r>
      <w:proofErr w:type="gramStart"/>
      <w:r w:rsidRPr="009131B3">
        <w:rPr>
          <w:rFonts w:ascii="Times New Roman" w:eastAsia="Courier New" w:hAnsi="Times New Roman"/>
          <w:sz w:val="28"/>
          <w:szCs w:val="28"/>
        </w:rPr>
        <w:t xml:space="preserve">На основании настоящего договора, в соответствии с требованиями Федерального закона от 13.03.2006 № 38-ФЗ «О рекламе», протокола об итогах аукциона в электронной форме от «__» ________ 20__года Администрация предоставляет Владельцу рекламной конструкции за плату право на заключение договора на установку и эксплуатацию рекламной конструкции на территории Междуреченского муниципального округа Вологодской области, в порядке и на условиях настоящего договора. </w:t>
      </w:r>
      <w:proofErr w:type="gramEnd"/>
    </w:p>
    <w:p w:rsidR="009131B3" w:rsidRPr="009131B3" w:rsidRDefault="009131B3" w:rsidP="009131B3">
      <w:pPr>
        <w:suppressAutoHyphens/>
        <w:autoSpaceDE w:val="0"/>
        <w:spacing w:after="0" w:line="240" w:lineRule="auto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Тип рекламной конструкции: _________________________________________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Учетный номер в схеме рекламных конструкций: ________________________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Адрес места размещения рекламной конструкции: _______________________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Суммарная площадь информационных полей:___________________________</w:t>
      </w:r>
    </w:p>
    <w:p w:rsidR="009131B3" w:rsidRPr="009131B3" w:rsidRDefault="009131B3" w:rsidP="009131B3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9131B3" w:rsidRP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2. СРОК ДЕЙСТВИЯ ДОГОВОРА</w:t>
      </w:r>
    </w:p>
    <w:p w:rsidR="009131B3" w:rsidRPr="009131B3" w:rsidRDefault="009131B3" w:rsidP="009131B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9131B3" w:rsidRPr="009131B3" w:rsidRDefault="009131B3" w:rsidP="009131B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2.1. Настоящий договор вступает в силу с момента его подписания Сторонами и действует </w:t>
      </w:r>
      <w:proofErr w:type="gramStart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до</w:t>
      </w:r>
      <w:proofErr w:type="gramEnd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 __________________________________________. </w:t>
      </w:r>
    </w:p>
    <w:p w:rsidR="009131B3" w:rsidRPr="009131B3" w:rsidRDefault="009131B3" w:rsidP="009131B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2.2. По истечении срока действия договор считается прекращенным без специального уведомления Владельца рекламной конструкции со стороны Администрации. В случае расторжения (прекращения) настоящего договора Владелец рекламной конструкции обязан в течение 30 дней осуществить демонтаж рекламной конструкции и провести работы по благоустройству рекламного места.  </w:t>
      </w:r>
    </w:p>
    <w:p w:rsidR="009131B3" w:rsidRPr="009131B3" w:rsidRDefault="009131B3" w:rsidP="009131B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2.3. Окончание срока действия договора не освобождает Стороны от ответственности по настоящему договору. </w:t>
      </w:r>
    </w:p>
    <w:p w:rsidR="009131B3" w:rsidRPr="009131B3" w:rsidRDefault="009131B3" w:rsidP="009131B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9131B3" w:rsidRP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lastRenderedPageBreak/>
        <w:t>3. ПРАВА И ОБЯЗАННОСТИ СТОРОН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3.1. Администрация имеет право: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3.1.1. В течение  всего срока действия договора проверять техническое состояние и  внешний вид  установленной и эксплуатируемой  рекламной конструкции. В случае  обнаружения несоответствия рекламной конструкции техническим требованиям, определенным для конструкций данного типа, и иных нарушений применять к нарушителю меры, предусмотренные законодательством и настоящим договором.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3.1.2.  В случаях  и  в  порядке,  установленных настоящим договором и действующим   законодательством, в одностороннем  порядке  отказаться  от исполнения договора.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3.1.3. Выносить обязательные для исполнения Владельцем рекламной конструкции предписания об устранении нарушений действующего законодательства.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3.1.4. </w:t>
      </w:r>
      <w:proofErr w:type="gramStart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В случае неисполнения Владельцем рекламной конструкции обязательств по удалению информации, размещенной на рекламной конструкции, а также  в случае фактической установки рекламной конструкции Владельцем рекламной конструкции после заключения  договора  без разрешения на  установку  и эксплуатацию рекламной конструкции, после обнаружения обстоятельств, указанных в настоящем пункте, удалить информационный плакат в течение 3 календарных дней,  демонтировать в течение месяца рекламную конструкцию, привести объект  недвижимого</w:t>
      </w:r>
      <w:proofErr w:type="gramEnd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 имущества, на котором расположена рекламная конструкция, в первоначальное состояние.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3.1.5.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 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3.1.6. По мотивированному представлению государственных органов прекратить действие настоящего договора до истечения его срока в случае выявления угрозы жизни и здоровью людей, ущерба имуществу всех видов собственности и (или) причинения ущерба здоровью людей и (или) имуществу всех видов собственности при дальнейшей эксплуатации рекламной конструкции.  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3.1.7. Осуществлять </w:t>
      </w:r>
      <w:proofErr w:type="gramStart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контроль за</w:t>
      </w:r>
      <w:proofErr w:type="gramEnd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 перечислением Владельцем рекламной конструкции предусмотренных настоящим договором платежей в бюджет Междуреченского муниципального округа Вологодской области. 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0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3.2. Владелец рекламной конструкции имеет право: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9131B3">
        <w:rPr>
          <w:rFonts w:ascii="Times New Roman" w:eastAsia="Arial" w:hAnsi="Times New Roman"/>
          <w:sz w:val="28"/>
          <w:szCs w:val="28"/>
        </w:rPr>
        <w:t xml:space="preserve">3.2.1. После получения разрешения на установку и эксплуатацию рекламной конструкции установить рекламную конструкцию согласно пункту 1.1. настоящего договора на срок, указанный в пункте 2.1. настоящего договора.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3.2.2. Беспрепятственного доступа к недвижимому имуществу, к которому присоединяется  рекламная конструкция, и пользования этим </w:t>
      </w:r>
      <w:r w:rsidRPr="009131B3">
        <w:rPr>
          <w:rFonts w:ascii="Times New Roman" w:eastAsia="Courier New" w:hAnsi="Times New Roman"/>
          <w:sz w:val="28"/>
          <w:szCs w:val="28"/>
        </w:rPr>
        <w:lastRenderedPageBreak/>
        <w:t xml:space="preserve">имуществом для целей, связанных с осуществлением его прав, в том числе с ее эксплуатацией, техническим обслуживанием и демонтажем на период действия настоящего договора.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3.2.3.  Досрочно отказаться от исполнения договора  по основаниям и в порядке, предусмотренном   договором и действующим законодательством.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3.3. Администрация обязана: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3.3.1. Предоставить Владельцу рекламной конструкции  право  на  установку  и эксплуатацию рекламной конструкции, законным владельцем  которой  он является,  по адресу  и  в  месте, указанным в пункте 1 настоящего договора.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3.3.2. Право, предоставленное Владельцу рекламной конструкции по договору, не может быть предоставлено Администрацией другим лицам.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9131B3">
        <w:rPr>
          <w:rFonts w:ascii="Times New Roman" w:eastAsia="Arial" w:hAnsi="Times New Roman"/>
          <w:sz w:val="28"/>
          <w:szCs w:val="28"/>
        </w:rPr>
        <w:t xml:space="preserve">3.3.3. В случае отчуждения имущества, используемого для установки рекламной конструкции, либо иного изменения собственника, письменно (под подпись или заказным письмом с уведомлением) уведомить об этом Владельца рекламной конструкции не позднее, чем за 30 дней до предполагаемого изменения. 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9131B3">
        <w:rPr>
          <w:rFonts w:ascii="Times New Roman" w:eastAsia="Arial" w:hAnsi="Times New Roman"/>
          <w:sz w:val="28"/>
          <w:szCs w:val="28"/>
        </w:rPr>
        <w:t xml:space="preserve">3.3.4. Не вмешиваться в деятельность Владельца рекламной конструкции, связанную с использованием предоставленного права, если она не противоречит условиям настоящего договора и действующему законодательству Российской Федерации. 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3.4. Владелец рекламной конструкции обязан: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3.4.1. Установить и эксплуатировать рекламную конструкцию только после  получения разрешения на установку и эксплуатацию рекламной конструкции,  ордера на производство земляных работ.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3.4.2. Изготовить, установить и эксплуатировать рекламную конструкцию, указанную в пункте 1.1. настоящего договора, в точном соответствии с требованиями нормативных актов, содержащих требования для установки рекламной конструкции данного типа и выданным разрешением на установку и эксплуатацию рекламной конструкции в течение года со дня его выдачи. Нести все расходы по изготовлению, установке, эксплуатации рекламной конструкции.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3.4.3. Уведомлять Администрацию обо всех фактах  возникновения  у третьих  лиц  прав в отношении  рекламной конструкции (сдача рекламной конструкции в  аренду, внесение рекламной конструкции в качестве вклада по договору  простого  товарищества,  заключение  договора  доверительного управления, иные факты).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3.4.4. Использовать рекламную конструкцию исключительно для размещения рекламы и  социальной  рекламы.  Не  допускать  эксплуатацию  рекламной конструкции без размещенного на ней плаката с информацией. В случае если рекламное поле свободно, размещать там информацию о социальных проектах Администрации или социальную рекламу.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3.4.5.  Обеспечить безопасность эксплуатации рекламной конструкции, а также соответствие ее технического состояния и внешнего оформления </w:t>
      </w:r>
      <w:r w:rsidRPr="009131B3">
        <w:rPr>
          <w:rFonts w:ascii="Times New Roman" w:eastAsia="Courier New" w:hAnsi="Times New Roman"/>
          <w:sz w:val="28"/>
          <w:szCs w:val="28"/>
        </w:rPr>
        <w:lastRenderedPageBreak/>
        <w:t>установленным  нормам. За свой счет  производить текущий ремонт  и обновление рекламной конструкции.</w:t>
      </w:r>
    </w:p>
    <w:p w:rsidR="009131B3" w:rsidRPr="009131B3" w:rsidRDefault="009131B3" w:rsidP="009131B3">
      <w:pPr>
        <w:tabs>
          <w:tab w:val="left" w:pos="14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3.4.6. Разместить под информационным полем рекламной конструкции маркировку с обозначением Владельца рекламной конструкции и номера его телефона. </w:t>
      </w:r>
    </w:p>
    <w:p w:rsidR="009131B3" w:rsidRPr="009131B3" w:rsidRDefault="009131B3" w:rsidP="009131B3">
      <w:pPr>
        <w:tabs>
          <w:tab w:val="left" w:pos="14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3.4.7. Вносить  плату  в  размере,  порядке и в сроки, установленные разделом 4 настоящего договора. </w:t>
      </w:r>
    </w:p>
    <w:p w:rsidR="009131B3" w:rsidRPr="009131B3" w:rsidRDefault="009131B3" w:rsidP="009131B3">
      <w:pPr>
        <w:tabs>
          <w:tab w:val="left" w:pos="14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3.4.8. Письменно  уведомить Администрацию  не  позднее,  чем за  один месяц о  предстоящем освобождении имущества как в связи с истечением срока действия настоящего договора, так и при его досрочном расторжении.</w:t>
      </w:r>
    </w:p>
    <w:p w:rsidR="009131B3" w:rsidRPr="009131B3" w:rsidRDefault="009131B3" w:rsidP="009131B3">
      <w:pPr>
        <w:tabs>
          <w:tab w:val="left" w:pos="14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3.4.9. Содержать рекламную конструкцию в надлежащем  техническом, эстетическом  и  санитарном  состоянии.</w:t>
      </w:r>
    </w:p>
    <w:p w:rsidR="009131B3" w:rsidRPr="009131B3" w:rsidRDefault="009131B3" w:rsidP="009131B3">
      <w:pPr>
        <w:tabs>
          <w:tab w:val="left" w:pos="14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3.4.10.  Своевременно, но не реже одного раза в месяц проводить полный технический  осмотр рекламной конструкции и немедленно устранять недостатки в случае их обнаружения.</w:t>
      </w:r>
    </w:p>
    <w:p w:rsidR="009131B3" w:rsidRPr="009131B3" w:rsidRDefault="009131B3" w:rsidP="009131B3">
      <w:pPr>
        <w:tabs>
          <w:tab w:val="left" w:pos="14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3.4.11.  Выполнять  в  установленные  сроки  требования Администрации, связанные с устранением нарушений, возникших при установке, эксплуатации и демонтаже рекламной конструкции.</w:t>
      </w:r>
    </w:p>
    <w:p w:rsidR="009131B3" w:rsidRPr="009131B3" w:rsidRDefault="009131B3" w:rsidP="009131B3">
      <w:pPr>
        <w:tabs>
          <w:tab w:val="left" w:pos="14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3.4.12.  При  установке  и  эксплуатации  рекламной конструкции  соблюдать требования и ограничения, установленные действующим законодательством.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3.4.13. </w:t>
      </w:r>
      <w:proofErr w:type="gramStart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По окончании срока действия договора, при одностороннем отказе от исполнения договора, либо в случае расторжения договора по любым основаниям, в случае  аннулирования  разрешения  или  признания его недействительным в судебном  порядке, в течение  3 календарных дней удалить рекламную информацию, в течение  месяца  осуществить  демонтаж рекламной конструкции и привести территорию в первоначальное состояние за свой счет.</w:t>
      </w:r>
      <w:proofErr w:type="gramEnd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 Направить акт о произведенном демонтаже рекламной конструкции с приложением фотоотчета в Администрацию в течение трех рабочих дней </w:t>
      </w:r>
      <w:proofErr w:type="gramStart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с даты демонтажа</w:t>
      </w:r>
      <w:proofErr w:type="gramEnd"/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.</w:t>
      </w:r>
    </w:p>
    <w:p w:rsidR="009131B3" w:rsidRPr="009131B3" w:rsidRDefault="009131B3" w:rsidP="009131B3">
      <w:pPr>
        <w:tabs>
          <w:tab w:val="left" w:pos="14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3.4.14. При возникновении  необходимости проведения плановых  ремонтных или  аварийных работ в  охранных  зонах инженерных сетей и коммуникаций в течение 3 часов с  момента уведомления Владельца рекламной конструкции собственником инженерных сетей и коммуникаций, либо организацией, осуществляющей их эксплуатацию, произвести  демонтаж  рекламной  конструкции  и предоставить доступ для проведения указанных работ.</w:t>
      </w:r>
    </w:p>
    <w:p w:rsidR="009131B3" w:rsidRPr="009131B3" w:rsidRDefault="009131B3" w:rsidP="009131B3">
      <w:pPr>
        <w:tabs>
          <w:tab w:val="left" w:pos="14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3.4.15.  В случае  демонтажа  рекламной  конструкции  в  соответствии  с п.  3.4.14. установить  рекламную  конструкцию на прежнем месте после проведения плановых ремонтных или аварийных работ.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3.4.16. В случае установки рекламной конструкции в охранных зонах инженерных сетей и коммуникаций заключить договоры (соглашения) о порядке установки и эксплуатации рекламной конструкции с собственниками инженерных сетей и коммуникаций, либо с организациями, осуществляющими их эксплуатацию, и в течение двух месяцев с момента заключения настоящего </w:t>
      </w: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lastRenderedPageBreak/>
        <w:t xml:space="preserve">договора предоставить их в Администрацию. 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3.4.17. При проведении работ по монтажу/демонтажу рекламных плакатов и других работ соблюдать запрет на заезд автомобилей на газоны, а также увозить мусор после проведения подобных работ.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3.4.18.  Соблюдать требования Федерального закона от 13 марта 2006 года № 38-ФЗ «О рекламе» (с последующими изменениями). 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3.4.19. Уведомлять Администрацию обо всех изменениях организационно-правовой формы, адреса и иных реквизитов. В случае неисполнения этого условия, корреспонденция (письма, уведомления, предписания и др.), направляемая Администрацией по указанным в настоящем договоре реквизитам, независимо от фактического получения, считается врученной. 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3.4.20. По требованию Администрации возместить в полном объеме расходы по демонтажу, транспортировке и хранению рекламной конструкции в случае невыполнения Владельцем рекламной конструкции обязательств по демонтажу указанной конструкции в установленный срок.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</w:rPr>
      </w:pPr>
    </w:p>
    <w:p w:rsidR="009131B3" w:rsidRPr="009131B3" w:rsidRDefault="009131B3" w:rsidP="009131B3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4. ПЛАТЕЖИ И РАСЧЕТЫ ПО ДОГОВОРУ </w:t>
      </w:r>
    </w:p>
    <w:p w:rsidR="009131B3" w:rsidRPr="009131B3" w:rsidRDefault="009131B3" w:rsidP="0091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131B3">
        <w:rPr>
          <w:rFonts w:ascii="Times New Roman" w:eastAsia="Arial" w:hAnsi="Times New Roman"/>
          <w:sz w:val="28"/>
          <w:szCs w:val="28"/>
          <w:lang w:eastAsia="ar-SA"/>
        </w:rPr>
        <w:t>4.1. Ежегодный платеж за право на установку и эксплуатацию рекламной конструкции настоящего договора определяется в соответствии с Протоколом об итогах аукциона в электронной форме от «____» _____ 20__ года и составляет _______________________ рублей (прописью) без учета НДС.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131B3">
        <w:rPr>
          <w:rFonts w:ascii="Times New Roman" w:eastAsia="Arial" w:hAnsi="Times New Roman"/>
          <w:sz w:val="28"/>
          <w:szCs w:val="28"/>
          <w:lang w:eastAsia="ar-SA"/>
        </w:rPr>
        <w:t xml:space="preserve">4.2. Оплата ежегодного платежа за первый год вносится единовременно с вычетом внесенного задатка в течение десяти дней </w:t>
      </w:r>
      <w:proofErr w:type="gramStart"/>
      <w:r w:rsidRPr="009131B3">
        <w:rPr>
          <w:rFonts w:ascii="Times New Roman" w:eastAsia="Arial" w:hAnsi="Times New Roman"/>
          <w:sz w:val="28"/>
          <w:szCs w:val="28"/>
          <w:lang w:eastAsia="ar-SA"/>
        </w:rPr>
        <w:t>с даты подписания</w:t>
      </w:r>
      <w:proofErr w:type="gramEnd"/>
      <w:r w:rsidRPr="009131B3">
        <w:rPr>
          <w:rFonts w:ascii="Times New Roman" w:eastAsia="Arial" w:hAnsi="Times New Roman"/>
          <w:sz w:val="28"/>
          <w:szCs w:val="28"/>
          <w:lang w:eastAsia="ar-SA"/>
        </w:rPr>
        <w:t xml:space="preserve"> настоящего договора путем перечисления денежных средств на расчетный счет № 03100643000000013000 Банк: ОТДЕЛЕНИЕ ВОЛОГДА БАНКА РОССИИ//УФК по Вологодской области г. Вологда БИК 011909101, Получатель: ИНН/КПП 3513003813/351301001, Администрация Междуреченского муниципального округа, ОКТМО 19532000, КБК 14810807150011000110.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131B3">
        <w:rPr>
          <w:rFonts w:ascii="Times New Roman" w:eastAsia="Arial" w:hAnsi="Times New Roman"/>
          <w:sz w:val="28"/>
          <w:szCs w:val="28"/>
          <w:lang w:eastAsia="ar-SA"/>
        </w:rPr>
        <w:t>4.3. Фактом оплаты Владельцем рекламной конструкции платежа является дата поступления денежных средств на реквизиты, указанные в пункте 4.2 настоящего договора.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131B3">
        <w:rPr>
          <w:rFonts w:ascii="Times New Roman" w:eastAsia="Arial" w:hAnsi="Times New Roman"/>
          <w:sz w:val="28"/>
          <w:szCs w:val="28"/>
          <w:lang w:eastAsia="ar-SA"/>
        </w:rPr>
        <w:t>4.4. Со второго года и последующие годы действия настоящего договора оплата платежа за право на установку и эксплуатацию рекламной конструкции вносится ежемесячно согласно графику платежей, являющемуся неотъемлемой частью настоящего договора, путем перечисления денежных средств на расчетный счет № 03100643000000013000 Банк: ОТДЕЛЕНИЕ ВОЛОГДА БАНКА РОССИИ//УФК по Вологодской области г. Вологда БИК 011909101, Получатель: ИНН/КПП 3513003813/351301001, Администрация Междуреченского муниципального округа, ОКТМО 19532000, КБК 14810807150011000110.</w:t>
      </w:r>
    </w:p>
    <w:p w:rsidR="009131B3" w:rsidRPr="009131B3" w:rsidRDefault="009131B3" w:rsidP="009131B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131B3">
        <w:rPr>
          <w:rFonts w:ascii="Times New Roman" w:eastAsia="Arial" w:hAnsi="Times New Roman"/>
          <w:sz w:val="28"/>
          <w:szCs w:val="28"/>
          <w:lang w:eastAsia="ar-SA"/>
        </w:rPr>
        <w:t xml:space="preserve">4.5. В случае задержки перечисления платежей по настоящему договору Администрацией начисляются пени в размере 1/300 ключевой ставки ЦБ РФ за </w:t>
      </w:r>
      <w:r w:rsidRPr="009131B3">
        <w:rPr>
          <w:rFonts w:ascii="Times New Roman" w:eastAsia="Arial" w:hAnsi="Times New Roman"/>
          <w:sz w:val="28"/>
          <w:szCs w:val="28"/>
          <w:lang w:eastAsia="ar-SA"/>
        </w:rPr>
        <w:lastRenderedPageBreak/>
        <w:t>каждый календарный день просрочки, начиная со дня, следующего после дня истечения установленного договором срока оплаты.</w:t>
      </w:r>
    </w:p>
    <w:p w:rsidR="009131B3" w:rsidRPr="009131B3" w:rsidRDefault="009131B3" w:rsidP="009131B3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131B3">
        <w:rPr>
          <w:rFonts w:ascii="Times New Roman" w:eastAsia="Arial" w:hAnsi="Times New Roman"/>
          <w:sz w:val="28"/>
          <w:szCs w:val="28"/>
          <w:lang w:eastAsia="ar-SA"/>
        </w:rPr>
        <w:t xml:space="preserve">4.6. Плата по договору считается поступившей в доход бюджета округа с момента ее зачисления на единый счет этого бюджета по соответствующему коду бюджетной классификации. </w:t>
      </w:r>
    </w:p>
    <w:p w:rsidR="009131B3" w:rsidRPr="009131B3" w:rsidRDefault="009131B3" w:rsidP="009131B3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131B3">
        <w:rPr>
          <w:rFonts w:ascii="Times New Roman" w:eastAsia="Arial" w:hAnsi="Times New Roman"/>
          <w:sz w:val="28"/>
          <w:szCs w:val="28"/>
          <w:lang w:eastAsia="ar-SA"/>
        </w:rPr>
        <w:t xml:space="preserve">4.7. Сумма произведенного платежа, недостаточная для исполнения обязательств по договору в полном объеме, при отсутствии иного соглашения сторон погашает, прежде всего, штрафы, пени, начисленные в соответствии с условиями настоящего договора, а в оставшейся части идет на погашение очередного платежа по договору. </w:t>
      </w:r>
    </w:p>
    <w:p w:rsidR="009131B3" w:rsidRPr="009131B3" w:rsidRDefault="009131B3" w:rsidP="009131B3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131B3">
        <w:rPr>
          <w:rFonts w:ascii="Times New Roman" w:eastAsia="Arial" w:hAnsi="Times New Roman"/>
          <w:sz w:val="28"/>
          <w:szCs w:val="28"/>
          <w:lang w:eastAsia="ar-SA"/>
        </w:rPr>
        <w:t xml:space="preserve">4.8. Цена договора (цена лота) может быть пересмотрена сторонами в сторону увеличения. Порядок пересмотра цены лота в сторону увеличения регулируется законодательством РФ. </w:t>
      </w:r>
    </w:p>
    <w:p w:rsidR="009131B3" w:rsidRPr="009131B3" w:rsidRDefault="009131B3" w:rsidP="009131B3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131B3">
        <w:rPr>
          <w:rFonts w:ascii="Times New Roman" w:eastAsia="Arial" w:hAnsi="Times New Roman"/>
          <w:sz w:val="28"/>
          <w:szCs w:val="28"/>
          <w:lang w:eastAsia="ar-SA"/>
        </w:rPr>
        <w:t xml:space="preserve">4.9. Цена договора не может быть пересмотрена сторонами в сторону уменьшения. </w:t>
      </w:r>
    </w:p>
    <w:p w:rsidR="009131B3" w:rsidRPr="009131B3" w:rsidRDefault="009131B3" w:rsidP="009131B3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131B3" w:rsidRP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 xml:space="preserve">5. ОТВЕТСТВЕННОСТЬ СТОРОН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6"/>
          <w:szCs w:val="26"/>
        </w:rPr>
      </w:pP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5.1.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5.2. При просрочке очередного платежа по договору свыше двух кварталов и использовании имущества не по назначению, указанному в договоре, Администрация вправе досрочно расторгнуть настоящий договор в одностороннем порядке.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5.3. В случае досрочного освобождения имущества Владельцем рекламной конструкции без оформления соответствующего соглашения о расторжении настоящего договора, Владелец рекламной конструкции не освобождается от обязанности по внесению платы по договору до окончания срока настоящего договора.  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5.4. В случае </w:t>
      </w:r>
      <w:proofErr w:type="spellStart"/>
      <w:r w:rsidRPr="009131B3">
        <w:rPr>
          <w:rFonts w:ascii="Times New Roman" w:eastAsia="Courier New" w:hAnsi="Times New Roman"/>
          <w:sz w:val="28"/>
          <w:szCs w:val="28"/>
        </w:rPr>
        <w:t>непроведения</w:t>
      </w:r>
      <w:proofErr w:type="spellEnd"/>
      <w:r w:rsidRPr="009131B3">
        <w:rPr>
          <w:rFonts w:ascii="Times New Roman" w:eastAsia="Courier New" w:hAnsi="Times New Roman"/>
          <w:sz w:val="28"/>
          <w:szCs w:val="28"/>
        </w:rPr>
        <w:t xml:space="preserve"> демонтажа рекламной конструкции Владельцем рекламной конструкции в установленный срок Администрация имеет право самостоятельно произвести демонтаж, взыскав с Владельца рекламной конструкции стоимость работ по демонтажу рекламной конструкции.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5.5. Окончание срока действия настоящего договора не освобождает стороны от ответственности за нарушение условий договора.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5.6. Владелец рекламной конструкции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необеспечения безопасности рекламной конструкции.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5.7. Владелец рекламной конструкции  несет  ответственность  за  безопасность рекламной  конструкции, ее </w:t>
      </w:r>
      <w:proofErr w:type="gramStart"/>
      <w:r w:rsidRPr="009131B3">
        <w:rPr>
          <w:rFonts w:ascii="Times New Roman" w:eastAsia="Courier New" w:hAnsi="Times New Roman"/>
          <w:sz w:val="28"/>
          <w:szCs w:val="28"/>
        </w:rPr>
        <w:t>креплений</w:t>
      </w:r>
      <w:proofErr w:type="gramEnd"/>
      <w:r w:rsidRPr="009131B3">
        <w:rPr>
          <w:rFonts w:ascii="Times New Roman" w:eastAsia="Courier New" w:hAnsi="Times New Roman"/>
          <w:sz w:val="28"/>
          <w:szCs w:val="28"/>
        </w:rPr>
        <w:t xml:space="preserve"> как в целом, так и ее отдельных частей перед  третьими  лицами,  а также за повреждение их </w:t>
      </w:r>
      <w:r w:rsidRPr="009131B3">
        <w:rPr>
          <w:rFonts w:ascii="Times New Roman" w:eastAsia="Courier New" w:hAnsi="Times New Roman"/>
          <w:sz w:val="28"/>
          <w:szCs w:val="28"/>
        </w:rPr>
        <w:lastRenderedPageBreak/>
        <w:t>имущества или здоровья, которое явилось следствием неправильной эксплуатации рекламной конструкции.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>5.8. Уплата штрафных санкций не освобождает Владельца рекламной конструкции от обязанности устранения нарушений и выполнения обязательств.</w:t>
      </w:r>
    </w:p>
    <w:p w:rsidR="009131B3" w:rsidRPr="009131B3" w:rsidRDefault="009131B3" w:rsidP="009131B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8"/>
          <w:szCs w:val="28"/>
        </w:rPr>
      </w:pPr>
      <w:r w:rsidRPr="009131B3">
        <w:rPr>
          <w:rFonts w:ascii="Times New Roman" w:eastAsia="Courier New" w:hAnsi="Times New Roman"/>
          <w:sz w:val="28"/>
          <w:szCs w:val="28"/>
        </w:rPr>
        <w:t xml:space="preserve">5.9.  </w:t>
      </w:r>
      <w:proofErr w:type="gramStart"/>
      <w:r w:rsidRPr="009131B3">
        <w:rPr>
          <w:rFonts w:ascii="Times New Roman" w:eastAsia="Courier New" w:hAnsi="Times New Roman"/>
          <w:sz w:val="28"/>
          <w:szCs w:val="28"/>
        </w:rPr>
        <w:t>Риск  причинения  ущерба  рекламной  конструкции, установленной  в охранной зоне  инженерных сетей и коммуникаций, и порчи рекламного материала ввиду наступления   аварийной ситуации на инженерных сетях и коммуникациях несет Владелец рекламной конструкции.</w:t>
      </w:r>
      <w:proofErr w:type="gramEnd"/>
    </w:p>
    <w:p w:rsidR="009131B3" w:rsidRPr="009131B3" w:rsidRDefault="009131B3" w:rsidP="009131B3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131B3">
        <w:rPr>
          <w:rFonts w:ascii="Times New Roman" w:eastAsia="Arial" w:hAnsi="Times New Roman" w:cs="Arial"/>
          <w:sz w:val="28"/>
          <w:szCs w:val="28"/>
          <w:lang w:eastAsia="ar-SA"/>
        </w:rPr>
        <w:t>6. ИЗМЕНЕНИЕ УСЛОВИЙ, РАСТОРЖЕНИЕ И ПРЕКРАЩЕНИЕ ДЕЙСТВИЯ ДОГОВОРА</w:t>
      </w:r>
    </w:p>
    <w:p w:rsidR="009131B3" w:rsidRPr="009131B3" w:rsidRDefault="009131B3" w:rsidP="009131B3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6.1. Настоящий </w:t>
      </w:r>
      <w:proofErr w:type="gramStart"/>
      <w:r w:rsidRPr="009131B3">
        <w:rPr>
          <w:rFonts w:ascii="Times New Roman" w:hAnsi="Times New Roman"/>
          <w:sz w:val="28"/>
          <w:szCs w:val="28"/>
        </w:rPr>
        <w:t>договор</w:t>
      </w:r>
      <w:proofErr w:type="gramEnd"/>
      <w:r w:rsidRPr="009131B3">
        <w:rPr>
          <w:rFonts w:ascii="Times New Roman" w:hAnsi="Times New Roman"/>
          <w:sz w:val="28"/>
          <w:szCs w:val="28"/>
        </w:rPr>
        <w:t xml:space="preserve"> может быть расторгнут досрочно:</w:t>
      </w:r>
    </w:p>
    <w:p w:rsidR="009131B3" w:rsidRPr="009131B3" w:rsidRDefault="009131B3" w:rsidP="009131B3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по взаимному соглашению сторон;</w:t>
      </w:r>
    </w:p>
    <w:p w:rsidR="009131B3" w:rsidRPr="009131B3" w:rsidRDefault="009131B3" w:rsidP="009131B3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в судебном порядке при нарушении условий договора;</w:t>
      </w:r>
    </w:p>
    <w:p w:rsidR="009131B3" w:rsidRPr="009131B3" w:rsidRDefault="009131B3" w:rsidP="009131B3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в одностороннем порядке в случаях, предусмотренных пунктом 6.2 настоящего договора;</w:t>
      </w:r>
    </w:p>
    <w:p w:rsidR="009131B3" w:rsidRPr="009131B3" w:rsidRDefault="009131B3" w:rsidP="009131B3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при прекращении деятельности индивидуального предпринимателя или юридического лица;</w:t>
      </w:r>
    </w:p>
    <w:p w:rsidR="009131B3" w:rsidRPr="009131B3" w:rsidRDefault="009131B3" w:rsidP="009131B3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- в иных случаях, предусмотренных настоящим договором и действующим законодательством.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 Администрация имеет право досрочно расторгнуть договор в одностороннем порядке в случаях: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6.2.1. Размещения на рекламной конструкции материалов, не относящихся к рекламе или социальной рекламе, или использования рекламной конструкции не по целевому назначению.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6.2.2. При неуплате или просрочке очередного платежа по договору свыше двух кварталов.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6.2.3. Невыполнения Владельцем рекламной конструкции обязанности по обращению за получением разрешения на установку и эксплуатацию рекламной конструкции в течение двух месяцев с момента подписания настоящего договора.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6.2.4. Несоответствия установленной рекламной конструкции технической документации, указанной в заявлении о выдаче разрешения.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6.2.5. Неоднократного невыполнения Владельцем рекламной конструкции требований об устранении несоответствия рекламной конструкции техническим требованиям, установленным для объектов данного типа.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6.2.6. После прекращения по любым основаниям действия разрешения на установку и эксплуатацию рекламной конструкции (в том числе, аннулирования разрешения или признания его недействительным).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В случае отказа Администрации от исполнения настоящего договора он считается расторгнутым с момента получения Владельцем рекламной </w:t>
      </w:r>
      <w:r w:rsidRPr="009131B3">
        <w:rPr>
          <w:rFonts w:ascii="Times New Roman" w:hAnsi="Times New Roman"/>
          <w:sz w:val="28"/>
          <w:szCs w:val="28"/>
        </w:rPr>
        <w:lastRenderedPageBreak/>
        <w:t>конструкции соответствующего уведомления (под подпись или заказным письмом с уведомлением).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6.3. О намерении досрочного расторжения договора Владелец рекламной конструкции письменно извещает об этом Администрацию не позднее, чем за 30 дней до заключения сторонами соглашения о расторжении договора.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6.4.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6.5. Переход права собственности на рекламную конструкцию к другому лицу является основанием для расторжения договора.</w:t>
      </w:r>
    </w:p>
    <w:p w:rsidR="009131B3" w:rsidRPr="009131B3" w:rsidRDefault="009131B3" w:rsidP="009131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>7. ПРОЧИЕ УСЛОВИЯ</w:t>
      </w:r>
    </w:p>
    <w:p w:rsidR="009131B3" w:rsidRPr="009131B3" w:rsidRDefault="009131B3" w:rsidP="00913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31B3" w:rsidRPr="009131B3" w:rsidRDefault="009131B3" w:rsidP="009131B3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7.1. Договор составлен и подписан в трех экземплярах, имеющих одинаковую юридическую силу. </w:t>
      </w:r>
      <w:r w:rsidRPr="009131B3">
        <w:rPr>
          <w:rFonts w:ascii="Times New Roman" w:eastAsia="Calibri" w:hAnsi="Times New Roman"/>
          <w:sz w:val="28"/>
          <w:szCs w:val="28"/>
          <w:lang w:eastAsia="en-US"/>
        </w:rPr>
        <w:t>По одному экземпляру Договора находится у каждой из сторон, третий экземпляр - для оформления в установленном порядке разрешения на установку рекламной конструкции.</w:t>
      </w:r>
      <w:r w:rsidRPr="00913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9131B3" w:rsidRPr="009131B3" w:rsidRDefault="009131B3" w:rsidP="009131B3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7.2. Взаимодействие Сторон, </w:t>
      </w:r>
      <w:proofErr w:type="gramStart"/>
      <w:r w:rsidRPr="009131B3">
        <w:rPr>
          <w:rFonts w:ascii="Times New Roman" w:eastAsia="Calibri" w:hAnsi="Times New Roman"/>
          <w:bCs/>
          <w:sz w:val="28"/>
          <w:szCs w:val="28"/>
          <w:lang w:eastAsia="en-US"/>
        </w:rPr>
        <w:t>неурегулированные</w:t>
      </w:r>
      <w:proofErr w:type="gramEnd"/>
      <w:r w:rsidRPr="00913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настоящим Договором, регламентируются действующим законодательством.</w:t>
      </w:r>
    </w:p>
    <w:p w:rsidR="009131B3" w:rsidRPr="009131B3" w:rsidRDefault="009131B3" w:rsidP="009131B3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131B3" w:rsidRPr="009131B3" w:rsidRDefault="009131B3" w:rsidP="009131B3">
      <w:pPr>
        <w:spacing w:after="16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sz w:val="28"/>
          <w:szCs w:val="28"/>
          <w:lang w:eastAsia="en-US"/>
        </w:rPr>
        <w:t>ПРИЛОЖЕНИЕ К ДОГОВОРУ:</w:t>
      </w:r>
    </w:p>
    <w:p w:rsidR="009131B3" w:rsidRPr="009131B3" w:rsidRDefault="009131B3" w:rsidP="009131B3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131B3" w:rsidRPr="009131B3" w:rsidRDefault="009131B3" w:rsidP="009131B3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bCs/>
          <w:sz w:val="28"/>
          <w:szCs w:val="28"/>
          <w:lang w:eastAsia="en-US"/>
        </w:rPr>
        <w:t>График платежей по договору.</w:t>
      </w:r>
    </w:p>
    <w:p w:rsidR="009131B3" w:rsidRPr="009131B3" w:rsidRDefault="009131B3" w:rsidP="009131B3">
      <w:pPr>
        <w:spacing w:after="16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131B3" w:rsidRPr="009131B3" w:rsidRDefault="009131B3" w:rsidP="009131B3">
      <w:pPr>
        <w:spacing w:after="16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sz w:val="28"/>
          <w:szCs w:val="28"/>
          <w:lang w:eastAsia="en-US"/>
        </w:rPr>
        <w:t>РЕКВИЗИТЫ И ПОДПИСИ СТОРОН:</w:t>
      </w:r>
    </w:p>
    <w:p w:rsidR="009131B3" w:rsidRPr="009131B3" w:rsidRDefault="009131B3" w:rsidP="009131B3">
      <w:pPr>
        <w:spacing w:after="160" w:line="240" w:lineRule="auto"/>
        <w:ind w:left="72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131B3" w:rsidRPr="009131B3" w:rsidRDefault="009131B3" w:rsidP="009131B3">
      <w:pPr>
        <w:spacing w:after="160" w:line="240" w:lineRule="auto"/>
        <w:ind w:hanging="18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</w:t>
      </w:r>
      <w:r w:rsidRPr="009131B3">
        <w:rPr>
          <w:rFonts w:ascii="Times New Roman" w:eastAsia="Calibri" w:hAnsi="Times New Roman"/>
          <w:b/>
          <w:sz w:val="28"/>
          <w:szCs w:val="28"/>
          <w:lang w:eastAsia="en-US"/>
        </w:rPr>
        <w:t>.АДМИНИСТРАЦИЯ:______________________________________________</w:t>
      </w:r>
    </w:p>
    <w:p w:rsidR="009131B3" w:rsidRPr="009131B3" w:rsidRDefault="009131B3" w:rsidP="009131B3">
      <w:pPr>
        <w:spacing w:after="160" w:line="240" w:lineRule="auto"/>
        <w:ind w:hanging="18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__________________________</w:t>
      </w:r>
    </w:p>
    <w:p w:rsidR="009131B3" w:rsidRPr="009131B3" w:rsidRDefault="009131B3" w:rsidP="009131B3">
      <w:pPr>
        <w:spacing w:after="160" w:line="240" w:lineRule="auto"/>
        <w:ind w:hanging="180"/>
        <w:contextualSpacing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9131B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Pr="009131B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(подпись, ФИО, МП)</w:t>
      </w:r>
    </w:p>
    <w:p w:rsidR="009131B3" w:rsidRPr="009131B3" w:rsidRDefault="009131B3" w:rsidP="009131B3">
      <w:pPr>
        <w:spacing w:after="160" w:line="240" w:lineRule="auto"/>
        <w:ind w:hanging="180"/>
        <w:contextualSpacing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9131B3" w:rsidRPr="009131B3" w:rsidRDefault="009131B3" w:rsidP="009131B3">
      <w:pPr>
        <w:spacing w:after="160" w:line="240" w:lineRule="auto"/>
        <w:ind w:hanging="180"/>
        <w:contextualSpacing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9131B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2. ВЛАДЕЛЕЦ РЕКЛАМНОЙ КОНСТРУКЦИИ:______________________</w:t>
      </w:r>
    </w:p>
    <w:p w:rsidR="009131B3" w:rsidRPr="009131B3" w:rsidRDefault="009131B3" w:rsidP="009131B3">
      <w:pPr>
        <w:spacing w:after="160" w:line="240" w:lineRule="auto"/>
        <w:ind w:hanging="18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1B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____________________________</w:t>
      </w:r>
    </w:p>
    <w:p w:rsidR="009131B3" w:rsidRDefault="009131B3" w:rsidP="009131B3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sectPr w:rsidR="009131B3" w:rsidSect="009131B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9131B3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9131B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(подпись, ФИО (последнее при наличии), МП)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31B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ГРАФИК  ПЛАТЕЖЕЙ ПО ДОГОВОРУ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bookmarkEnd w:id="2"/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131B3">
        <w:rPr>
          <w:rFonts w:ascii="Times New Roman" w:hAnsi="Times New Roman"/>
          <w:sz w:val="28"/>
          <w:szCs w:val="28"/>
        </w:rPr>
        <w:t xml:space="preserve">1. </w:t>
      </w:r>
      <w:r w:rsidRPr="009131B3">
        <w:rPr>
          <w:rFonts w:ascii="Times New Roman CYR" w:hAnsi="Times New Roman CYR" w:cs="Times New Roman CYR"/>
          <w:sz w:val="28"/>
          <w:szCs w:val="28"/>
        </w:rPr>
        <w:t>Ежегодный платеж за право на установку и эксплуатацию рекламной конструкции настоящего договора составляет ______________________ рублей.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9131B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9131B3">
        <w:rPr>
          <w:rFonts w:ascii="Times New Roman" w:hAnsi="Times New Roman"/>
          <w:sz w:val="18"/>
          <w:szCs w:val="18"/>
        </w:rPr>
        <w:t>(</w:t>
      </w:r>
      <w:proofErr w:type="gramStart"/>
      <w:r w:rsidRPr="009131B3">
        <w:rPr>
          <w:rFonts w:ascii="Times New Roman CYR" w:hAnsi="Times New Roman CYR" w:cs="Times New Roman CYR"/>
          <w:sz w:val="18"/>
          <w:szCs w:val="18"/>
        </w:rPr>
        <w:t>п</w:t>
      </w:r>
      <w:proofErr w:type="gramEnd"/>
      <w:r w:rsidRPr="009131B3">
        <w:rPr>
          <w:rFonts w:ascii="Times New Roman CYR" w:hAnsi="Times New Roman CYR" w:cs="Times New Roman CYR"/>
          <w:sz w:val="18"/>
          <w:szCs w:val="18"/>
        </w:rPr>
        <w:t>рописью)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9131B3">
        <w:rPr>
          <w:rFonts w:ascii="Times New Roman" w:hAnsi="Times New Roman"/>
          <w:sz w:val="28"/>
          <w:szCs w:val="28"/>
        </w:rPr>
        <w:t xml:space="preserve">2. </w:t>
      </w:r>
      <w:r w:rsidRPr="009131B3">
        <w:rPr>
          <w:rFonts w:ascii="Times New Roman CYR" w:hAnsi="Times New Roman CYR" w:cs="Times New Roman CYR"/>
          <w:sz w:val="28"/>
          <w:szCs w:val="28"/>
        </w:rPr>
        <w:t>Платеж за первый год вносится единовременно с вычетом внесенного задатка</w:t>
      </w:r>
      <w:r w:rsidRPr="009131B3">
        <w:rPr>
          <w:rFonts w:ascii="Times New Roman CYR" w:hAnsi="Times New Roman CYR" w:cs="Times New Roman CYR"/>
          <w:sz w:val="26"/>
          <w:szCs w:val="26"/>
        </w:rPr>
        <w:t xml:space="preserve"> ______________________________________ </w:t>
      </w:r>
      <w:r w:rsidRPr="009131B3">
        <w:rPr>
          <w:rFonts w:ascii="Times New Roman CYR" w:hAnsi="Times New Roman CYR" w:cs="Times New Roman CYR"/>
          <w:sz w:val="28"/>
          <w:szCs w:val="28"/>
        </w:rPr>
        <w:t>рублей в размере</w:t>
      </w:r>
      <w:r w:rsidRPr="009131B3">
        <w:rPr>
          <w:rFonts w:ascii="Times New Roman CYR" w:hAnsi="Times New Roman CYR" w:cs="Times New Roman CYR"/>
          <w:sz w:val="26"/>
          <w:szCs w:val="26"/>
        </w:rPr>
        <w:t>____________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9131B3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9131B3">
        <w:rPr>
          <w:rFonts w:ascii="Times New Roman" w:hAnsi="Times New Roman"/>
          <w:sz w:val="18"/>
          <w:szCs w:val="18"/>
        </w:rPr>
        <w:t>(</w:t>
      </w:r>
      <w:r w:rsidRPr="009131B3">
        <w:rPr>
          <w:rFonts w:ascii="Times New Roman CYR" w:hAnsi="Times New Roman CYR" w:cs="Times New Roman CYR"/>
          <w:sz w:val="18"/>
          <w:szCs w:val="18"/>
        </w:rPr>
        <w:t>прописью)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131B3">
        <w:rPr>
          <w:rFonts w:ascii="Times New Roman" w:hAnsi="Times New Roman"/>
          <w:sz w:val="26"/>
          <w:szCs w:val="26"/>
        </w:rPr>
        <w:t xml:space="preserve">______________________________ </w:t>
      </w:r>
      <w:r w:rsidRPr="009131B3">
        <w:rPr>
          <w:rFonts w:ascii="Times New Roman CYR" w:hAnsi="Times New Roman CYR" w:cs="Times New Roman CYR"/>
          <w:sz w:val="28"/>
          <w:szCs w:val="28"/>
        </w:rPr>
        <w:t>рублей  до</w:t>
      </w:r>
      <w:r w:rsidRPr="009131B3">
        <w:rPr>
          <w:rFonts w:ascii="Times New Roman CYR" w:hAnsi="Times New Roman CYR" w:cs="Times New Roman CYR"/>
          <w:sz w:val="26"/>
          <w:szCs w:val="26"/>
        </w:rPr>
        <w:t xml:space="preserve"> ______________________________ </w:t>
      </w:r>
      <w:proofErr w:type="gramStart"/>
      <w:r w:rsidRPr="009131B3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Pr="009131B3">
        <w:rPr>
          <w:rFonts w:ascii="Times New Roman CYR" w:hAnsi="Times New Roman CYR" w:cs="Times New Roman CYR"/>
          <w:sz w:val="28"/>
          <w:szCs w:val="28"/>
        </w:rPr>
        <w:t>.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9131B3">
        <w:rPr>
          <w:rFonts w:ascii="Times New Roman" w:hAnsi="Times New Roman"/>
          <w:sz w:val="26"/>
          <w:szCs w:val="26"/>
        </w:rPr>
        <w:t xml:space="preserve">                              </w:t>
      </w:r>
      <w:r w:rsidRPr="009131B3">
        <w:rPr>
          <w:rFonts w:ascii="Times New Roman" w:hAnsi="Times New Roman"/>
          <w:sz w:val="18"/>
          <w:szCs w:val="18"/>
        </w:rPr>
        <w:t>(</w:t>
      </w:r>
      <w:r w:rsidRPr="009131B3">
        <w:rPr>
          <w:rFonts w:ascii="Times New Roman CYR" w:hAnsi="Times New Roman CYR" w:cs="Times New Roman CYR"/>
          <w:sz w:val="18"/>
          <w:szCs w:val="18"/>
        </w:rPr>
        <w:t>прописью)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8"/>
          <w:szCs w:val="18"/>
        </w:rPr>
      </w:pPr>
      <w:r w:rsidRPr="009131B3">
        <w:rPr>
          <w:rFonts w:ascii="Times New Roman" w:hAnsi="Times New Roman"/>
          <w:sz w:val="28"/>
          <w:szCs w:val="28"/>
        </w:rPr>
        <w:t xml:space="preserve">3. </w:t>
      </w:r>
      <w:r w:rsidRPr="009131B3">
        <w:rPr>
          <w:rFonts w:ascii="Times New Roman CYR" w:hAnsi="Times New Roman CYR" w:cs="Times New Roman CYR"/>
          <w:sz w:val="28"/>
          <w:szCs w:val="28"/>
        </w:rPr>
        <w:t>Платеж со второго года и последующие годы действия договора вносится ежемесячно в равных долях путем перечисления денежных средств, в размере ______________________________________________ рублей согласно графику:</w:t>
      </w:r>
      <w:r w:rsidRPr="009131B3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9131B3">
        <w:rPr>
          <w:rFonts w:ascii="Times New Roman" w:hAnsi="Times New Roman"/>
          <w:sz w:val="18"/>
          <w:szCs w:val="18"/>
        </w:rPr>
        <w:t>(</w:t>
      </w:r>
      <w:r w:rsidRPr="009131B3">
        <w:rPr>
          <w:rFonts w:ascii="Times New Roman CYR" w:hAnsi="Times New Roman CYR" w:cs="Times New Roman CYR"/>
          <w:sz w:val="18"/>
          <w:szCs w:val="18"/>
        </w:rPr>
        <w:t>прописью)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9131B3">
        <w:rPr>
          <w:rFonts w:ascii="Times New Roman" w:hAnsi="Times New Roman"/>
          <w:sz w:val="26"/>
          <w:szCs w:val="26"/>
        </w:rPr>
        <w:t xml:space="preserve">            </w:t>
      </w: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8"/>
        <w:gridCol w:w="3921"/>
        <w:gridCol w:w="4452"/>
      </w:tblGrid>
      <w:tr w:rsidR="009131B3" w:rsidRPr="009131B3" w:rsidTr="00EF7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9131B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9131B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9131B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платежа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9131B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Сумма платежа</w:t>
            </w:r>
          </w:p>
        </w:tc>
      </w:tr>
      <w:tr w:rsidR="009131B3" w:rsidRPr="009131B3" w:rsidTr="00EF7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9131B3" w:rsidRPr="009131B3" w:rsidTr="00EF7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9131B3" w:rsidRPr="009131B3" w:rsidTr="00EF7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31B3" w:rsidRPr="009131B3" w:rsidRDefault="009131B3" w:rsidP="0091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</w:tbl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131B3" w:rsidRPr="009131B3" w:rsidRDefault="009131B3" w:rsidP="00913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1B3" w:rsidRPr="009131B3" w:rsidRDefault="009131B3" w:rsidP="009131B3">
      <w:pPr>
        <w:spacing w:after="16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vertAlign w:val="superscript"/>
          <w:lang w:eastAsia="en-US"/>
        </w:rPr>
      </w:pPr>
    </w:p>
    <w:p w:rsidR="009131B3" w:rsidRPr="009131B3" w:rsidRDefault="009131B3" w:rsidP="009131B3">
      <w:pPr>
        <w:spacing w:after="16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131B3" w:rsidRPr="009131B3" w:rsidRDefault="009131B3" w:rsidP="009131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9A" w:rsidRPr="009131B3" w:rsidRDefault="00F0099A" w:rsidP="009131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0099A" w:rsidRPr="009131B3" w:rsidSect="009131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1182564"/>
    <w:multiLevelType w:val="multilevel"/>
    <w:tmpl w:val="FA0A03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11562"/>
    <w:rsid w:val="000F1DCE"/>
    <w:rsid w:val="000F5FE3"/>
    <w:rsid w:val="00136CF0"/>
    <w:rsid w:val="001455B9"/>
    <w:rsid w:val="001F5850"/>
    <w:rsid w:val="00232F57"/>
    <w:rsid w:val="0023741E"/>
    <w:rsid w:val="002E6D0B"/>
    <w:rsid w:val="0053234B"/>
    <w:rsid w:val="005D182E"/>
    <w:rsid w:val="00702DB2"/>
    <w:rsid w:val="0071685E"/>
    <w:rsid w:val="00752D9F"/>
    <w:rsid w:val="007A2A04"/>
    <w:rsid w:val="007F286B"/>
    <w:rsid w:val="0083272D"/>
    <w:rsid w:val="0088087C"/>
    <w:rsid w:val="008D5B3D"/>
    <w:rsid w:val="009131B3"/>
    <w:rsid w:val="00944A4E"/>
    <w:rsid w:val="00947F07"/>
    <w:rsid w:val="00984582"/>
    <w:rsid w:val="00984EB6"/>
    <w:rsid w:val="009A5B90"/>
    <w:rsid w:val="009E5023"/>
    <w:rsid w:val="009F64BB"/>
    <w:rsid w:val="00A5055F"/>
    <w:rsid w:val="00A85D3A"/>
    <w:rsid w:val="00D452AC"/>
    <w:rsid w:val="00D67FA8"/>
    <w:rsid w:val="00D77D35"/>
    <w:rsid w:val="00D8766C"/>
    <w:rsid w:val="00DB4BC0"/>
    <w:rsid w:val="00F0099A"/>
    <w:rsid w:val="00F83AC6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7A2A04"/>
    <w:pPr>
      <w:spacing w:after="120" w:line="480" w:lineRule="auto"/>
      <w:ind w:left="283"/>
    </w:pPr>
    <w:rPr>
      <w:rFonts w:ascii="Times New Roman" w:hAnsi="Times New Roman"/>
      <w:snapToGrid w:val="0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A2A0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131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131B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s://35babaevs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27</Pages>
  <Words>8848</Words>
  <Characters>50439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2023-01-17T11:14:00Z</cp:lastPrinted>
  <dcterms:created xsi:type="dcterms:W3CDTF">2023-05-05T07:00:00Z</dcterms:created>
  <dcterms:modified xsi:type="dcterms:W3CDTF">2025-05-14T05:30:00Z</dcterms:modified>
</cp:coreProperties>
</file>