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CF" w:rsidRDefault="00B77ACF" w:rsidP="00E4657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B1418" w:rsidRDefault="007B1418" w:rsidP="00E4657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2D2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18" w:rsidRPr="007B1418" w:rsidRDefault="007B1418" w:rsidP="00E4657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418" w:rsidRPr="007B1418" w:rsidRDefault="00D22E30" w:rsidP="00E46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АДМИНИСТРАЦИЯ</w:t>
      </w:r>
    </w:p>
    <w:p w:rsidR="007B1418" w:rsidRPr="007B1418" w:rsidRDefault="007B1418" w:rsidP="00E4657A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ОКРУГА</w:t>
      </w:r>
    </w:p>
    <w:p w:rsidR="007B1418" w:rsidRPr="007B1418" w:rsidRDefault="007B1418" w:rsidP="00E4657A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7B1418" w:rsidRPr="007B1418" w:rsidRDefault="007B1418" w:rsidP="00E4657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Pr="00D22E30" w:rsidRDefault="00D22E30" w:rsidP="00E4657A">
      <w:pPr>
        <w:keepNext/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                          ПОСТАНОВЛЕНИЕ</w:t>
      </w:r>
    </w:p>
    <w:p w:rsidR="007B1418" w:rsidRPr="007B1418" w:rsidRDefault="007B1418" w:rsidP="00E4657A">
      <w:pPr>
        <w:keepNext/>
        <w:spacing w:after="0" w:line="28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                                        </w:t>
      </w:r>
    </w:p>
    <w:p w:rsidR="007B1418" w:rsidRPr="007B1418" w:rsidRDefault="007B1418" w:rsidP="00E4657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От  00.00.2025  № </w:t>
      </w:r>
    </w:p>
    <w:p w:rsidR="007B1418" w:rsidRPr="007B1418" w:rsidRDefault="007B1418" w:rsidP="00E46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Шуйское</w:t>
      </w:r>
    </w:p>
    <w:p w:rsidR="007B1418" w:rsidRPr="007B1418" w:rsidRDefault="007B1418" w:rsidP="00E46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Pr="007B1418" w:rsidRDefault="00BF3B9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="007B1418" w:rsidRPr="007B141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7B1418" w:rsidRPr="007B1418" w:rsidRDefault="007B141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141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выдаче согласия</w:t>
      </w:r>
    </w:p>
    <w:p w:rsidR="007B1418" w:rsidRPr="007B1418" w:rsidRDefault="007B141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1418">
        <w:rPr>
          <w:rFonts w:ascii="Times New Roman" w:hAnsi="Times New Roman" w:cs="Times New Roman"/>
          <w:sz w:val="28"/>
          <w:szCs w:val="28"/>
        </w:rPr>
        <w:t>на обмен жилыми помещениями, предоставляемыми</w:t>
      </w:r>
    </w:p>
    <w:p w:rsidR="007B1418" w:rsidRPr="007B1418" w:rsidRDefault="007B141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1418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</w:p>
    <w:p w:rsidR="007B1418" w:rsidRPr="007B1418" w:rsidRDefault="007B1418" w:rsidP="00E46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Default="007B1418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5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B141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7B14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10B50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7B141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r w:rsidR="00767053" w:rsidRPr="00767053">
        <w:rPr>
          <w:rFonts w:ascii="Times New Roman" w:hAnsi="Times New Roman" w:cs="Times New Roman"/>
          <w:sz w:val="28"/>
          <w:szCs w:val="28"/>
        </w:rPr>
        <w:t>Порядк</w:t>
      </w:r>
      <w:r w:rsidR="00767053">
        <w:rPr>
          <w:rFonts w:ascii="Times New Roman" w:hAnsi="Times New Roman" w:cs="Times New Roman"/>
          <w:sz w:val="28"/>
          <w:szCs w:val="28"/>
        </w:rPr>
        <w:t>ом</w:t>
      </w:r>
      <w:r w:rsidR="00767053" w:rsidRPr="00767053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76705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округа от 09.01.2023 № 3, </w:t>
      </w:r>
      <w:r w:rsidR="00C6508F">
        <w:rPr>
          <w:rFonts w:ascii="Times New Roman" w:hAnsi="Times New Roman" w:cs="Times New Roman"/>
          <w:sz w:val="28"/>
          <w:szCs w:val="28"/>
        </w:rPr>
        <w:t xml:space="preserve">Уставом округа, </w:t>
      </w:r>
      <w:r w:rsidRPr="007B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418" w:rsidRPr="007B1418" w:rsidRDefault="007B1418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B1418" w:rsidRPr="007B1418" w:rsidRDefault="00D22E30" w:rsidP="00E46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7B1418" w:rsidRPr="007B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0B50" w:rsidRPr="00132C81" w:rsidRDefault="00010B50" w:rsidP="00E4657A">
      <w:pPr>
        <w:tabs>
          <w:tab w:val="left" w:pos="567"/>
          <w:tab w:val="left" w:pos="709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BF3B98">
        <w:rPr>
          <w:rFonts w:ascii="Times New Roman" w:hAnsi="Times New Roman" w:cs="Times New Roman"/>
          <w:sz w:val="28"/>
          <w:szCs w:val="28"/>
        </w:rPr>
        <w:t>Утвердить прилагаемый А</w:t>
      </w:r>
      <w:r w:rsidRPr="00132C81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по выдаче согласия на обмен жилыми помещениями, предоставленными по договорам социального найма.</w:t>
      </w:r>
    </w:p>
    <w:p w:rsidR="00295D41" w:rsidRDefault="00010B50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5E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2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B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в газете «Междуречье» и размещению на официальном сайте Междуреченского муниципального округа в информационно-телеком</w:t>
      </w:r>
      <w:r w:rsidR="002D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муникационной сети «Интернет». </w:t>
      </w:r>
    </w:p>
    <w:p w:rsidR="006D6248" w:rsidRDefault="006D624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48" w:rsidRDefault="006D624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48" w:rsidRDefault="006D624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Pr="007B1418" w:rsidRDefault="00295D41" w:rsidP="00E4657A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Кузнецов</w:t>
      </w:r>
    </w:p>
    <w:p w:rsidR="007B1418" w:rsidRPr="007B1418" w:rsidRDefault="007B141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Default="007B141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3B98" w:rsidRDefault="00BF3B9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98" w:rsidRDefault="00BF3B9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98" w:rsidRPr="007B1418" w:rsidRDefault="00BF3B9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132C81" w:rsidRDefault="00132C81" w:rsidP="00E4657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Pr="00132C81" w:rsidRDefault="00132C81" w:rsidP="00E465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D22E30">
        <w:rPr>
          <w:rFonts w:ascii="Times New Roman" w:hAnsi="Times New Roman" w:cs="Times New Roman"/>
          <w:sz w:val="24"/>
          <w:szCs w:val="24"/>
        </w:rPr>
        <w:t xml:space="preserve">  </w:t>
      </w:r>
      <w:r w:rsidR="00B77ACF" w:rsidRPr="00132C81">
        <w:rPr>
          <w:rFonts w:ascii="Times New Roman" w:hAnsi="Times New Roman" w:cs="Times New Roman"/>
          <w:sz w:val="24"/>
          <w:szCs w:val="24"/>
        </w:rPr>
        <w:t>У</w:t>
      </w:r>
      <w:r w:rsidR="00D22E30">
        <w:rPr>
          <w:rFonts w:ascii="Times New Roman" w:hAnsi="Times New Roman" w:cs="Times New Roman"/>
          <w:sz w:val="24"/>
          <w:szCs w:val="24"/>
        </w:rPr>
        <w:t>твержден</w:t>
      </w:r>
    </w:p>
    <w:p w:rsidR="00B77ACF" w:rsidRPr="00132C81" w:rsidRDefault="00041792" w:rsidP="00E4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постановлением администрации </w:t>
      </w:r>
    </w:p>
    <w:p w:rsidR="00132C81" w:rsidRPr="00132C81" w:rsidRDefault="00132C8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4657A">
        <w:rPr>
          <w:rFonts w:ascii="Times New Roman" w:hAnsi="Times New Roman" w:cs="Times New Roman"/>
          <w:sz w:val="24"/>
          <w:szCs w:val="24"/>
        </w:rPr>
        <w:t xml:space="preserve">   </w:t>
      </w:r>
      <w:r w:rsidR="00E63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77ACF" w:rsidRPr="00132C81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8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00.00.2025 № 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7ACF" w:rsidRDefault="00767053" w:rsidP="00E4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132C81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по выдаче согласия на обмен ж</w:t>
      </w:r>
      <w:r w:rsidR="00E63E42">
        <w:rPr>
          <w:rFonts w:ascii="Times New Roman" w:hAnsi="Times New Roman" w:cs="Times New Roman"/>
          <w:sz w:val="28"/>
          <w:szCs w:val="28"/>
        </w:rPr>
        <w:t>илыми помещениями, предоставляем</w:t>
      </w:r>
      <w:r w:rsidRPr="00132C81">
        <w:rPr>
          <w:rFonts w:ascii="Times New Roman" w:hAnsi="Times New Roman" w:cs="Times New Roman"/>
          <w:sz w:val="28"/>
          <w:szCs w:val="28"/>
        </w:rPr>
        <w:t>ыми по договорам социального найма</w:t>
      </w:r>
    </w:p>
    <w:p w:rsidR="00767053" w:rsidRPr="00D22E30" w:rsidRDefault="00767053" w:rsidP="00E46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7ACF" w:rsidRPr="00767053" w:rsidRDefault="00132C81" w:rsidP="00E465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0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4EEA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выдаче согласия на обмен жилыми помещениями, предоставл</w:t>
      </w:r>
      <w:r w:rsidR="00854EEA">
        <w:rPr>
          <w:rFonts w:ascii="Times New Roman" w:hAnsi="Times New Roman" w:cs="Times New Roman"/>
          <w:sz w:val="28"/>
          <w:szCs w:val="28"/>
        </w:rPr>
        <w:t>яем</w:t>
      </w:r>
      <w:r w:rsidRPr="00132C81">
        <w:rPr>
          <w:rFonts w:ascii="Times New Roman" w:hAnsi="Times New Roman" w:cs="Times New Roman"/>
          <w:sz w:val="28"/>
          <w:szCs w:val="28"/>
        </w:rPr>
        <w:t>ыми по договорам социального найма (далее - административный регламент, муниципальная услуга) устанавливает порядок и стандарт предо</w:t>
      </w:r>
      <w:r w:rsidR="00854EEA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854EEA" w:rsidRDefault="00D22E30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физические лица, занимающие жилые помещения по договорам социального найма жилого помещения либо их уполномоченные представители (далее - заявители).</w:t>
      </w:r>
    </w:p>
    <w:p w:rsidR="00854EEA" w:rsidRDefault="00D22E30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</w:t>
      </w:r>
      <w:r w:rsidR="00854EEA">
        <w:rPr>
          <w:rFonts w:ascii="Times New Roman" w:hAnsi="Times New Roman" w:cs="Times New Roman"/>
          <w:sz w:val="28"/>
          <w:szCs w:val="28"/>
        </w:rPr>
        <w:t>Междуреченского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767053">
        <w:rPr>
          <w:rFonts w:ascii="Times New Roman" w:hAnsi="Times New Roman" w:cs="Times New Roman"/>
          <w:sz w:val="28"/>
          <w:szCs w:val="28"/>
        </w:rPr>
        <w:t xml:space="preserve"> в лице отдела строительства и жилищно-коммунального хозяйства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официальном сайте Уполномоченного органа, на Портале государственных и муниципальных услуг (функций) Вологодской области.</w:t>
      </w:r>
    </w:p>
    <w:p w:rsidR="00041792" w:rsidRDefault="00D22E30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Адрес официального сайта Уполномоченного органа: </w:t>
      </w:r>
      <w:hyperlink r:id="rId10" w:history="1">
        <w:r w:rsidR="00041792" w:rsidRPr="00242411">
          <w:rPr>
            <w:rStyle w:val="a6"/>
            <w:rFonts w:ascii="Times New Roman" w:hAnsi="Times New Roman" w:cs="Times New Roman"/>
            <w:sz w:val="28"/>
            <w:szCs w:val="28"/>
          </w:rPr>
          <w:t>https://35mezhdurechenskij.gosuslugi.ru/</w:t>
        </w:r>
      </w:hyperlink>
    </w:p>
    <w:p w:rsidR="00B77ACF" w:rsidRPr="00132C81" w:rsidRDefault="00041792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портал): </w:t>
      </w:r>
      <w:hyperlink r:id="rId11" w:history="1">
        <w:r w:rsidR="00B77ACF" w:rsidRPr="00132C81">
          <w:rPr>
            <w:rFonts w:ascii="Times New Roman" w:hAnsi="Times New Roman" w:cs="Times New Roman"/>
            <w:color w:val="0000FF"/>
            <w:sz w:val="28"/>
            <w:szCs w:val="28"/>
          </w:rPr>
          <w:t>https://www.gosuslugi.ru</w:t>
        </w:r>
      </w:hyperlink>
      <w:r w:rsidR="00B77ACF" w:rsidRPr="00132C8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"Портал государственных и муниципальных услуг (функций) Вологодской области" (далее - Региональный портал): </w:t>
      </w:r>
      <w:hyperlink r:id="rId12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https://gosuslugi35.ru</w:t>
        </w:r>
      </w:hyperlink>
      <w:r w:rsidRPr="00132C8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лично;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</w:t>
      </w:r>
      <w:r w:rsidR="00C94D5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места нахождения Уполномоченного органа, его структурных подразделений,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графики работы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адреса сайтов в сети "Интернет"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адреса электронной почты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Уполномоченного органа, в соответствии с Федеральным </w:t>
      </w:r>
      <w:hyperlink r:id="rId13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A1E2E">
        <w:rPr>
          <w:rFonts w:ascii="Times New Roman" w:hAnsi="Times New Roman" w:cs="Times New Roman"/>
          <w:sz w:val="28"/>
          <w:szCs w:val="28"/>
        </w:rPr>
        <w:t xml:space="preserve"> от 9 февраля 2009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индивидуальной и публичной форме.</w:t>
      </w:r>
    </w:p>
    <w:p w:rsidR="00B77ACF" w:rsidRPr="00132C81" w:rsidRDefault="00C94D51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</w:t>
      </w:r>
      <w:r w:rsidRPr="00132C81">
        <w:rPr>
          <w:rFonts w:ascii="Times New Roman" w:hAnsi="Times New Roman" w:cs="Times New Roman"/>
          <w:sz w:val="28"/>
          <w:szCs w:val="28"/>
        </w:rPr>
        <w:lastRenderedPageBreak/>
        <w:t>и наименование структурного подразделения (при наличии) Уполномоченного органа.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сайте в сети "Интернет";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767053" w:rsidRDefault="00C94D51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53">
        <w:rPr>
          <w:rFonts w:ascii="Times New Roman" w:hAnsi="Times New Roman" w:cs="Times New Roman"/>
          <w:sz w:val="28"/>
          <w:szCs w:val="28"/>
        </w:rPr>
        <w:t xml:space="preserve">         2</w:t>
      </w:r>
      <w:r w:rsidR="00B77ACF" w:rsidRPr="00767053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C94D5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Выдача согласия на обмен жилыми помещениями, предоставл</w:t>
      </w:r>
      <w:r w:rsidR="00C94D51">
        <w:rPr>
          <w:rFonts w:ascii="Times New Roman" w:hAnsi="Times New Roman" w:cs="Times New Roman"/>
          <w:sz w:val="28"/>
          <w:szCs w:val="28"/>
        </w:rPr>
        <w:t>яем</w:t>
      </w:r>
      <w:r w:rsidRPr="00132C81">
        <w:rPr>
          <w:rFonts w:ascii="Times New Roman" w:hAnsi="Times New Roman" w:cs="Times New Roman"/>
          <w:sz w:val="28"/>
          <w:szCs w:val="28"/>
        </w:rPr>
        <w:t>ыми по договорам социального найма.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C94D5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4D5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округа. Отраслевым (функциональным) органом администрации </w:t>
      </w:r>
      <w:r w:rsidR="00C94D5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осуществляющим деятельность по предоставлению муниципальной услуги, является </w:t>
      </w:r>
      <w:r w:rsidR="00C94D51"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</w:t>
      </w:r>
      <w:r w:rsidR="00C80B4F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 в соответствии с заключенным соглашением.</w:t>
      </w:r>
    </w:p>
    <w:p w:rsidR="00B77ACF" w:rsidRPr="00132C81" w:rsidRDefault="00073545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="00B77ACF" w:rsidRPr="00132C81">
        <w:rPr>
          <w:rFonts w:ascii="Times New Roman" w:hAnsi="Times New Roman" w:cs="Times New Roman"/>
          <w:sz w:val="28"/>
          <w:szCs w:val="28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1) письменного согласия на обмен жилыми помещениями, предоставленными по договорам социального найма;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2) мотивированного отказа в выдаче согласия на обмен жилыми помещениями, предоставленными по договорам социального найма.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срок, не превышающий 10 рабочих дней со дня регистрации заявления со всеми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2.5. Правов</w:t>
      </w:r>
      <w:r w:rsidR="00090DE7">
        <w:rPr>
          <w:rFonts w:ascii="Times New Roman" w:hAnsi="Times New Roman" w:cs="Times New Roman"/>
          <w:sz w:val="28"/>
          <w:szCs w:val="28"/>
        </w:rPr>
        <w:t xml:space="preserve">ые основания для предоставления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4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5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90DE7">
        <w:rPr>
          <w:rFonts w:ascii="Times New Roman" w:hAnsi="Times New Roman" w:cs="Times New Roman"/>
          <w:sz w:val="28"/>
          <w:szCs w:val="28"/>
        </w:rPr>
        <w:t xml:space="preserve"> от 04.07.1991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1541-1 "О приватизации жилищного фонда в Российской Федерации";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90DE7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218-ФЗ "О государственной регистрации недвижимости";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90DE7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67053">
        <w:rPr>
          <w:rFonts w:ascii="Times New Roman" w:hAnsi="Times New Roman" w:cs="Times New Roman"/>
          <w:sz w:val="28"/>
          <w:szCs w:val="28"/>
        </w:rPr>
        <w:t>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767053">
        <w:rPr>
          <w:rFonts w:ascii="Times New Roman" w:hAnsi="Times New Roman" w:cs="Times New Roman"/>
          <w:sz w:val="28"/>
          <w:szCs w:val="28"/>
        </w:rPr>
        <w:t>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767053">
        <w:rPr>
          <w:rFonts w:ascii="Times New Roman" w:hAnsi="Times New Roman" w:cs="Times New Roman"/>
          <w:sz w:val="28"/>
          <w:szCs w:val="28"/>
        </w:rPr>
        <w:t>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подписи";</w:t>
      </w:r>
    </w:p>
    <w:p w:rsidR="00B77ACF" w:rsidRPr="00132C81" w:rsidRDefault="00CF4345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77ACF" w:rsidRPr="00132C8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B77ACF" w:rsidRPr="00132C81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AC08C1">
        <w:rPr>
          <w:rFonts w:ascii="Times New Roman" w:hAnsi="Times New Roman" w:cs="Times New Roman"/>
          <w:sz w:val="28"/>
          <w:szCs w:val="28"/>
        </w:rPr>
        <w:t>ийской Федерации от 28.01.2006 №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B77ACF" w:rsidRPr="00132C81" w:rsidRDefault="00CF4345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77ACF" w:rsidRPr="00132C8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B77ACF" w:rsidRPr="00132C81">
        <w:rPr>
          <w:rFonts w:ascii="Times New Roman" w:hAnsi="Times New Roman" w:cs="Times New Roman"/>
          <w:sz w:val="28"/>
          <w:szCs w:val="28"/>
        </w:rPr>
        <w:t xml:space="preserve"> </w:t>
      </w:r>
      <w:r w:rsidR="000A1E2E">
        <w:rPr>
          <w:rFonts w:ascii="Times New Roman" w:hAnsi="Times New Roman" w:cs="Times New Roman"/>
          <w:sz w:val="28"/>
          <w:szCs w:val="28"/>
        </w:rPr>
        <w:t>Междуреченского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области;</w:t>
      </w:r>
    </w:p>
    <w:p w:rsidR="00B77ACF" w:rsidRPr="00132C81" w:rsidRDefault="00E56B70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7053">
        <w:rPr>
          <w:rFonts w:ascii="Times New Roman" w:hAnsi="Times New Roman" w:cs="Times New Roman"/>
          <w:sz w:val="28"/>
          <w:szCs w:val="28"/>
        </w:rPr>
        <w:t>астоящим А</w:t>
      </w:r>
      <w:r w:rsidR="00B77ACF" w:rsidRPr="00132C81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которые заявитель должен представить самостоятельно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1"/>
      <w:bookmarkEnd w:id="1"/>
      <w:r w:rsidRPr="00132C81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409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административному регламенту.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Физические лица в заявлении указывают фамилию, имя, отчество (при наличии), почтовый адрес, адрес регистрации, реквизиты документа, удостоверяющего личность, контактные телефоны, адрес электронной почты (при наличии).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органа, Региональном портале с возможностью его бесплатного копирования (скачивания);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личном обращении в Уполномоченный орган (МФЦ);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г) решение органа опеки и попечительства о даче согласия на обмен жилыми помещениями (в случае обмена жилыми помещениями, предоставленными по договорам социального найма,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д) справку (иной документ) медицинской организации о наличии у гражданина тяжелой формы хронического заболевания, при которой совместное проживание с ним в одной квартире невозможно (в случае совместного проживания с таким членом семьи);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ar527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договор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помещениями, который заключается в письменной форме путем составления одного документа, подписанного соответствующими нанимателями по</w:t>
      </w:r>
      <w:r w:rsidR="00090DE7">
        <w:rPr>
          <w:rFonts w:ascii="Times New Roman" w:hAnsi="Times New Roman" w:cs="Times New Roman"/>
          <w:sz w:val="28"/>
          <w:szCs w:val="28"/>
        </w:rPr>
        <w:t xml:space="preserve"> форме согласно приложению</w:t>
      </w:r>
      <w:r w:rsidRPr="00132C81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 Договор об обмене жилыми помещениями представляется нанимателями, заключившими данный договор, каждому из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наймодателей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>, с которыми у них заключены договоры социального найма обмениваемых жилых помещений, для получения согласия на осуществление соответствующего обмена.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либо через своих представителей;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4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от 6 апр</w:t>
      </w:r>
      <w:r w:rsidR="00090DE7">
        <w:rPr>
          <w:rFonts w:ascii="Times New Roman" w:hAnsi="Times New Roman" w:cs="Times New Roman"/>
          <w:sz w:val="28"/>
          <w:szCs w:val="28"/>
        </w:rPr>
        <w:t>еля 2011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и </w:t>
      </w:r>
      <w:hyperlink r:id="rId25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статьей 21.1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90DE7">
        <w:rPr>
          <w:rFonts w:ascii="Times New Roman" w:hAnsi="Times New Roman" w:cs="Times New Roman"/>
          <w:sz w:val="28"/>
          <w:szCs w:val="28"/>
        </w:rPr>
        <w:t xml:space="preserve">27 июля 2010 года № </w:t>
      </w:r>
      <w:r w:rsidRPr="00132C81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 заявителя, представленный в форме электронного документа, удостоверяется усиленной электронной подписью нотариуса.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2.6.4. В случае представления документов заявителем на бумажном носителе, копии документов представляются с предъявлением подлинников. После проведения сверки, подлинники документов незамедлительно возвращаются заявителю.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 Заявитель вправе отозвать заявление, на основании личного письменного заявления об отзыве заявления, в течение 10 рабочих дней со дня регистрации заявления со всеми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 xml:space="preserve"> документами. В этом случае работа по заявлению Уполномоченным органом прекращается, о чем заявитель уведомляется письмом в тридцатидневный срок со дня регистрации Уполномоченным органом заявления, предусмотренного </w:t>
      </w:r>
      <w:hyperlink w:anchor="Par131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подпунктом 2.6.1 пункта 2.6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5"/>
      <w:bookmarkEnd w:id="2"/>
      <w:r w:rsidRPr="00132C81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соответствии с законодательными и иными нормативными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инициативе, так как они подлежат представлению в рамках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2"/>
      <w:bookmarkEnd w:id="3"/>
      <w:r w:rsidRPr="00132C81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документы, подтверждающие регистрацию заявителя и членов его семьи по месту жительства в жилом помещении (справка о лицевом счете);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 рождении ребенка, не достигшего возраста 14 лет;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об усыновлении (удочерении);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документы об отсутствии задолженности по оплате за жилое помещение и коммунальные услуги (копия финансового лицевого счета);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на жилое помещение, о наличии (отсутствии) обременений в отношении жилого помещения;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договор социального найма на жилое помещение.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ar162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</w:t>
      </w:r>
      <w:r w:rsidR="00B221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32C81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следующими способами: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2.7.3. Документы, указанные в </w:t>
      </w:r>
      <w:hyperlink w:anchor="Par162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</w:t>
      </w:r>
      <w:r w:rsidR="00B221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32C8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</w:t>
      </w:r>
      <w:r w:rsidRPr="00132C81">
        <w:rPr>
          <w:rFonts w:ascii="Times New Roman" w:hAnsi="Times New Roman" w:cs="Times New Roman"/>
          <w:sz w:val="28"/>
          <w:szCs w:val="28"/>
        </w:rPr>
        <w:lastRenderedPageBreak/>
        <w:t>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2.7.4. Запрещено требовать от заявителя: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C82CE4">
        <w:rPr>
          <w:rFonts w:ascii="Times New Roman" w:hAnsi="Times New Roman" w:cs="Times New Roman"/>
          <w:sz w:val="28"/>
          <w:szCs w:val="28"/>
        </w:rPr>
        <w:t>го закона от 27 июля 2010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Pr="00B221E2">
        <w:rPr>
          <w:rFonts w:ascii="Times New Roman" w:hAnsi="Times New Roman" w:cs="Times New Roman"/>
          <w:sz w:val="28"/>
          <w:szCs w:val="28"/>
        </w:rPr>
        <w:t>В целях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21E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1E2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1E2">
        <w:rPr>
          <w:rFonts w:ascii="Times New Roman" w:hAnsi="Times New Roman" w:cs="Times New Roman"/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2.7.6. </w:t>
      </w:r>
      <w:r w:rsidRPr="00B221E2">
        <w:rPr>
          <w:rFonts w:ascii="Times New Roman" w:hAnsi="Times New Roman" w:cs="Times New Roman"/>
          <w:sz w:val="28"/>
          <w:szCs w:val="28"/>
        </w:rPr>
        <w:t>При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21E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1E2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2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221E2" w:rsidRPr="00132C81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2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1E2">
        <w:rPr>
          <w:rFonts w:ascii="Times New Roman" w:hAnsi="Times New Roman" w:cs="Times New Roman"/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</w:t>
      </w:r>
      <w:r w:rsidRPr="00B221E2">
        <w:rPr>
          <w:rFonts w:ascii="Times New Roman" w:hAnsi="Times New Roman" w:cs="Times New Roman"/>
          <w:sz w:val="28"/>
          <w:szCs w:val="28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2.8.1. Основанием для отказа в приеме к рассмотрению заявления является выявление несоблюдения установленных </w:t>
      </w:r>
      <w:hyperlink r:id="rId28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90DE7">
        <w:rPr>
          <w:rFonts w:ascii="Times New Roman" w:hAnsi="Times New Roman" w:cs="Times New Roman"/>
          <w:sz w:val="28"/>
          <w:szCs w:val="28"/>
        </w:rPr>
        <w:t>о закона от 6 апреля 2011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предоставления муниципальной услуги или отказа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не представление необходимых документов, указанных в </w:t>
      </w:r>
      <w:hyperlink w:anchor="Par131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2.6.1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предъявление иска к нанимателю обмениваемого жилого помещения о расторжении или об изменении договора социального найма жилого помещения;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оспаривание в судебном порядке права пользования обмениваемым жилым помещением;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обмениваемое жилое помещение признано в установленном порядке непригодным для проживания;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принятие решения о сносе соответствующего дома или его переоборудовании для использования в других целях;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принятие решения о капитальном ремонте соответствующего дома с переустройством и (или) перепланировкой жилого помещения в этом доме;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29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51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Жилищного кодекса РФ перечне;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не соблюдение учетной нормы общей площади на каждого вселяющегося в результате обмена члена семьи, в соответствии с </w:t>
      </w:r>
      <w:hyperlink r:id="rId30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72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Жилищного кодекса РФ.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2.11. Размер платы, взимаемой с заявителя при предоставлении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 в случаях,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принимаемыми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области,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предоставленной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Регистрация заявления, в том числе в форме электронного документа осуществляется в день его поступления в Уполномоченный орган (МФЦ) (при поступлении в форме электронного документа в нерабочее время - в ближайший рабочий день, следующий за днем поступления указанного документа).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указанных объектов в соответствии с законодательством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</w:t>
      </w:r>
      <w:hyperlink r:id="rId31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документа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обучение, выданного по форме и в порядке, утвержденном приказом Министерства труда и социальной защиты Российской </w:t>
      </w:r>
      <w:r w:rsidR="00090DE7">
        <w:rPr>
          <w:rFonts w:ascii="Times New Roman" w:hAnsi="Times New Roman" w:cs="Times New Roman"/>
          <w:sz w:val="28"/>
          <w:szCs w:val="28"/>
        </w:rPr>
        <w:t>Федерации от 22 июня 2015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>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32" w:history="1">
        <w:r w:rsidRPr="00132C81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</w:t>
      </w:r>
      <w:r w:rsidR="00090DE7">
        <w:rPr>
          <w:rFonts w:ascii="Times New Roman" w:hAnsi="Times New Roman" w:cs="Times New Roman"/>
          <w:sz w:val="28"/>
          <w:szCs w:val="28"/>
        </w:rPr>
        <w:t>ерации от 27 декабря 2011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 Состав, последовательность и сроки</w:t>
      </w:r>
      <w:r w:rsidR="00E465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выполнения административных процедур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B221E2" w:rsidRPr="00B221E2" w:rsidRDefault="002A7778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r w:rsidR="00B221E2" w:rsidRPr="00B221E2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2) рассмотрение заявления и прилагаемых документов, направление (вручение) заявителю письменного согласия на обмен жилыми помещениями, предоставленными по договорам социального найма либо мотивированного отказа в выдаче согласия на обмен жилыми помещениями, предоставленными по договорам социального найма.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 Прием и регистрация заявления и прилагаемых документов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3.2.2. Должностное лицо,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выдает расписку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многофункциональный центр расписка выдается многофункциональным центром).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 Рассмотрение заявления и прилагаемых документов,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направление (вручение) заявителю письменного согласия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на обмен жилыми помещениями, предоставленными по договорам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социального найма либо мотивированного отказа в выдаче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согласия на обмен жилыми помещениями, предоставленными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по договорам социального найма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</w:t>
      </w:r>
      <w:r w:rsidRPr="00B221E2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3.3.4. В случае если заявитель по своему усмотрению не представил документы, указанные в </w:t>
      </w:r>
      <w:hyperlink r:id="rId33" w:anchor="Par155" w:history="1">
        <w:r w:rsidRPr="00B221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пункте 2.7</w:t>
        </w:r>
      </w:hyperlink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в течение 2 рабочих дней, со дня регистрации заявления, обеспечивает направление межведомственных запросов.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3.3.5. 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проверяет заявление на наличие основания для отказа в предоставлении муниципальной услуги, предусмотренного пунктом 2.9.3 административного регламента;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2.9.3 административного регламента, готовит проект письменного согласия на обмен жилыми помещениями, предоставленными по договорам социального найма и передает на подпись руководителю Уполномоченного органа;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2.9.3 административного регламента, готовит проект письменного уведомления с мотивированным отказом в выдаче согласия на обмен </w:t>
      </w:r>
      <w:r w:rsidRPr="00B221E2">
        <w:rPr>
          <w:rFonts w:ascii="Times New Roman" w:eastAsia="Calibri" w:hAnsi="Times New Roman" w:cs="Times New Roman"/>
          <w:sz w:val="28"/>
          <w:szCs w:val="28"/>
        </w:rPr>
        <w:lastRenderedPageBreak/>
        <w:t>жилыми помещениями, предоставленными по договорам социального найма и передает на подпись руководителю Уполномоченного органа.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3.3.6. Руководитель Уполномоченного органа подписывает согласие либо отказ на обмен жилыми помещениями, предоставленными по договорам социального найма в течение двух рабочих дней со дня их поступления на подписание.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3.3.7. Должностное лицо, ответственное за предоставление муниципальной услуги, в течение 3 рабочих дней со дня подписания соответствующего решения обеспечивает направление (вручение) заявителю, путем направления заказного почтового отправления с уведомлением о вручении по почтовому адресу,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3.3.8. В случае предоставления муниципальной услуги в электронной форме посредством Регионального портала в информационно-телекоммуникационной сети "Интернет", результат предоставления муниципальной услуги предоставляется заявителю в виде электронного документа, посредством личного кабинета заявителя на Региональном портале в информационно-телекоммуникационной сети "Интернет".</w:t>
      </w:r>
    </w:p>
    <w:p w:rsid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 случае личного обращения гражданина или его представителя решение вручается под расписку.</w:t>
      </w:r>
    </w:p>
    <w:p w:rsidR="002A7778" w:rsidRPr="00B221E2" w:rsidRDefault="002A7778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3.3.9. </w:t>
      </w:r>
      <w:r w:rsidRPr="002A7778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</w:t>
      </w:r>
      <w:r w:rsidR="002A7778">
        <w:rPr>
          <w:rFonts w:ascii="Times New Roman" w:eastAsia="Calibri" w:hAnsi="Times New Roman" w:cs="Times New Roman"/>
          <w:sz w:val="28"/>
          <w:szCs w:val="28"/>
        </w:rPr>
        <w:t>10</w:t>
      </w:r>
      <w:r w:rsidRPr="00B221E2">
        <w:rPr>
          <w:rFonts w:ascii="Times New Roman" w:eastAsia="Calibri" w:hAnsi="Times New Roman" w:cs="Times New Roman"/>
          <w:sz w:val="28"/>
          <w:szCs w:val="28"/>
        </w:rPr>
        <w:t>. Срок выполнения административной процедуры - не более 9 рабочих дней со дня поступления заявления и прилагаемых документов в Уполномоченный орган.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3.3.1</w:t>
      </w:r>
      <w:r w:rsidR="002A7778">
        <w:rPr>
          <w:rFonts w:ascii="Times New Roman" w:eastAsia="Calibri" w:hAnsi="Times New Roman" w:cs="Times New Roman"/>
          <w:sz w:val="28"/>
          <w:szCs w:val="28"/>
        </w:rPr>
        <w:t>1</w:t>
      </w:r>
      <w:r w:rsidRPr="00B221E2">
        <w:rPr>
          <w:rFonts w:ascii="Times New Roman" w:eastAsia="Calibri" w:hAnsi="Times New Roman" w:cs="Times New Roman"/>
          <w:sz w:val="28"/>
          <w:szCs w:val="28"/>
        </w:rPr>
        <w:t>. Критерием принятия решения является отсутствие (наличие) оснований для отказа в предоставлении муниципальной услуги.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</w:t>
      </w:r>
      <w:r w:rsidR="002A7778">
        <w:rPr>
          <w:rFonts w:ascii="Times New Roman" w:eastAsia="Calibri" w:hAnsi="Times New Roman" w:cs="Times New Roman"/>
          <w:sz w:val="28"/>
          <w:szCs w:val="28"/>
        </w:rPr>
        <w:t>12</w:t>
      </w: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 Результатом выполнения административной процедуры является направление (вручение) заявителю письменного согласия на обмен жилыми помещениями, предоставленными по договорам социального найма, либо мотивированного отказа в выдаче согласия на обмен жилыми помещениями, предоставленными по договорам социального найма.</w:t>
      </w: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90301A" w:rsidP="00E4657A">
      <w:pPr>
        <w:tabs>
          <w:tab w:val="left" w:pos="6615"/>
          <w:tab w:val="right" w:pos="1006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7778">
        <w:rPr>
          <w:rFonts w:ascii="Times New Roman" w:hAnsi="Times New Roman" w:cs="Times New Roman"/>
          <w:sz w:val="28"/>
          <w:szCs w:val="28"/>
        </w:rPr>
        <w:t>1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9"/>
        <w:gridCol w:w="829"/>
        <w:gridCol w:w="142"/>
        <w:gridCol w:w="284"/>
        <w:gridCol w:w="5949"/>
        <w:gridCol w:w="1422"/>
      </w:tblGrid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409"/>
            <w:bookmarkEnd w:id="4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ФОРМА ЗАЯВЛЕНИЯ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о даче согласия на осуществление обмена жилыми помещениями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между нанимателями данных жилых помещений по договорам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социального найма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8033B4" w:rsidRPr="00132C81" w:rsidTr="008033B4">
        <w:trPr>
          <w:trHeight w:val="456"/>
        </w:trPr>
        <w:tc>
          <w:tcPr>
            <w:tcW w:w="10065" w:type="dxa"/>
            <w:gridSpan w:val="6"/>
          </w:tcPr>
          <w:p w:rsidR="008033B4" w:rsidRPr="00132C81" w:rsidRDefault="008033B4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Я, наниматель,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 ________________________________________________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телефон домашний: _________________, служебный: ______________________,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дом находится в ведении _____________________________________________</w:t>
            </w:r>
          </w:p>
        </w:tc>
      </w:tr>
      <w:tr w:rsidR="00B77ACF" w:rsidRPr="00132C81" w:rsidTr="00EB31C3">
        <w:tc>
          <w:tcPr>
            <w:tcW w:w="2694" w:type="dxa"/>
            <w:gridSpan w:val="4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предлагаю к обмену: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2694" w:type="dxa"/>
            <w:gridSpan w:val="4"/>
          </w:tcPr>
          <w:p w:rsidR="00B77ACF" w:rsidRPr="00132C81" w:rsidRDefault="008033B4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B77ACF" w:rsidRPr="00EB31C3" w:rsidRDefault="008033B4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(указать: отд. квартира или комната, метраж, </w:t>
            </w:r>
            <w:proofErr w:type="spellStart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>смежн</w:t>
            </w:r>
            <w:proofErr w:type="spellEnd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>изолир</w:t>
            </w:r>
            <w:proofErr w:type="spellEnd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 этаже ___________-этажного дома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кирп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деревянн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смешан., 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блочн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панельн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439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</w:p>
        </w:tc>
        <w:tc>
          <w:tcPr>
            <w:tcW w:w="7204" w:type="dxa"/>
            <w:gridSpan w:val="4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1439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(перечислить удобства)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общая площадь ______________ кв. м, жилая площадь ________________ кв. м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(кухня ________ кв. м), санузел 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 коммунальной квартире еще комнат _______________, семей _____________,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человек _________. На указанной жилой площади я, наниматель _________________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проживаю на основа</w:t>
            </w:r>
            <w:r w:rsidR="004E665C">
              <w:rPr>
                <w:rFonts w:ascii="Times New Roman" w:hAnsi="Times New Roman" w:cs="Times New Roman"/>
                <w:sz w:val="28"/>
                <w:szCs w:val="28"/>
              </w:rPr>
              <w:t>нии договора социального найма №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1C3"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  <w:r w:rsidR="00EB31C3">
              <w:t xml:space="preserve"> </w:t>
            </w:r>
            <w:r w:rsidR="00EB31C3" w:rsidRPr="00EB31C3">
              <w:rPr>
                <w:rFonts w:ascii="Times New Roman" w:hAnsi="Times New Roman" w:cs="Times New Roman"/>
                <w:sz w:val="28"/>
                <w:szCs w:val="28"/>
              </w:rPr>
              <w:t>заключенного на основании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 ________ чел. Указанное жилое помещение получил _______________________</w:t>
            </w:r>
          </w:p>
        </w:tc>
      </w:tr>
      <w:tr w:rsidR="00B77ACF" w:rsidRPr="00132C81" w:rsidTr="00EB31C3"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как очередник, по улучшению жил. условий, по сносу, обмену, если по обмену, указать адрес, по которому проживал, и размер жилой площади)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 данной жилой площади в настоящее время проживает, включая нанимателя: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Из них временно отсутствующие: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лицах, ранее значившихся в договоре социального найма и выбывших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 площади: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B77ACF" w:rsidRPr="00132C81" w:rsidTr="00EB31C3">
        <w:tc>
          <w:tcPr>
            <w:tcW w:w="2268" w:type="dxa"/>
            <w:gridSpan w:val="2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 обмена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EB31C3" w:rsidTr="00EB31C3">
        <w:tc>
          <w:tcPr>
            <w:tcW w:w="2268" w:type="dxa"/>
            <w:gridSpan w:val="2"/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(при разъезде указать: кто с кем и на какую площадь переедет)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при съезде указать: кто с кем съезжается,</w:t>
            </w: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EE36F8" w:rsidRPr="008033B4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степень родства и на какую площадь</w:t>
            </w:r>
          </w:p>
        </w:tc>
      </w:tr>
      <w:tr w:rsidR="00B77ACF" w:rsidRPr="00132C81" w:rsidTr="00EB31C3">
        <w:tc>
          <w:tcPr>
            <w:tcW w:w="2410" w:type="dxa"/>
            <w:gridSpan w:val="3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Я, наниматель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2410" w:type="dxa"/>
            <w:gridSpan w:val="3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1422" w:type="dxa"/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все совершеннолетние члены моей семьи желают произвести обмен с гр.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проживающим(ей) по адресу: ____________________________________ ___________,</w:t>
            </w:r>
          </w:p>
          <w:p w:rsidR="00B77ACF" w:rsidRPr="00132C81" w:rsidRDefault="00C94D51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№ ____, корпус _____, кв. №</w:t>
            </w:r>
            <w:r w:rsidR="00B77ACF"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______________,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 площадь, состоящую из ______ комнат общей площадью __________ кв. м,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 том числе жилой _________________кв. м.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При разъезде остальные члены семьи выбывают по следующим адресам:</w:t>
            </w:r>
          </w:p>
        </w:tc>
      </w:tr>
    </w:tbl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4645"/>
        <w:gridCol w:w="572"/>
      </w:tblGrid>
      <w:tr w:rsidR="00B77ACF" w:rsidRPr="00132C81" w:rsidTr="008033B4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77ACF" w:rsidRPr="00132C81" w:rsidTr="008033B4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8033B4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8033B4">
        <w:tc>
          <w:tcPr>
            <w:tcW w:w="10206" w:type="dxa"/>
            <w:gridSpan w:val="4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Жилая площадь нами осмотрена, никаких претензий к нанимателю или обслуживающей организации не имеем.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Подписи нанимателя и совершеннолетних членов семьи (за несовершеннолетних - подписи законных представителей):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Наниматель ____________________________/__________________________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____________________________________/__________________________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____________________________________/__________________________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___________________________________/___________________________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4. __________________________________/___________________________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к заявлению документов указывается в расписке о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приеме заявления и документов.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Итоговый документ прошу направить почтовым отправлением, электронной</w:t>
            </w:r>
            <w:r w:rsidR="00C82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почтой или передать лично в руки (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нужное подчеркнуть).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Дата подачи: "__"____________ 20__ г.</w:t>
            </w: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Подпись получателя муниципальной услуги ______________</w:t>
            </w:r>
          </w:p>
        </w:tc>
      </w:tr>
    </w:tbl>
    <w:p w:rsidR="004F3F9B" w:rsidRDefault="002A7778" w:rsidP="00E4657A">
      <w:pPr>
        <w:tabs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90301A" w:rsidRPr="00132C81" w:rsidTr="00E4657A">
        <w:trPr>
          <w:trHeight w:val="15483"/>
        </w:trPr>
        <w:tc>
          <w:tcPr>
            <w:tcW w:w="9781" w:type="dxa"/>
          </w:tcPr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527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иложение 2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0301A" w:rsidRPr="00132C81" w:rsidRDefault="0090301A" w:rsidP="00E4657A">
            <w:pPr>
              <w:tabs>
                <w:tab w:val="left" w:pos="4125"/>
                <w:tab w:val="center" w:pos="4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об обмене жилыми помещениями в муниципальном жилищном фонде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 20__ г.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77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наличии), год рождения)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Паспорт__________№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___________выдан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являющийся нанимателем жилого помещения, находящегося в муниципальной собственности на основании договора социального найма от ______ 20__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____, заключенного с 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именуемый(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) в дальнейшем Наниматель"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члены его семьи: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год рождения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год рождения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всего _____________ чел.,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гр.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год рождения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паспорт__________№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_____________выдан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являющийся нанимателем жилого помещения, находящегося в муниципальной собственности на основании договора социального найма от ______ 20_____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№__, заключенного с 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именуемый(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) в дальнейшем "Наниматель"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члены его семьи: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всего _________ чел., заключили настоящий договор (далее - Договор)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ледующем: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9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8033B4" w:rsidRDefault="0090301A" w:rsidP="00E4657A">
            <w:pPr>
              <w:pStyle w:val="ab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3B4">
              <w:rPr>
                <w:rFonts w:ascii="Times New Roman" w:hAnsi="Times New Roman" w:cs="Times New Roman"/>
                <w:sz w:val="28"/>
                <w:szCs w:val="28"/>
              </w:rPr>
              <w:t>По Договору "Наниматель" ______________________________________</w:t>
            </w:r>
          </w:p>
          <w:p w:rsidR="0090301A" w:rsidRPr="008033B4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совместно с членами семьи передает в порядке обмена право на наем жилого помещения, состоящего из _____, квартира, комната общей площадью ____ кв. 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жилой площадью ______ кв. м, расположенного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_____________,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 "Наниматель"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имя, отчество (при наличии)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 семью, состоящую из ____чел.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приобретает право на наем данного жилого помещения.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1.2. По Договору "Наниматель"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90301A" w:rsidRPr="00EB31C3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совместно с членами семьи передает в порядке обмена право на наем жилого помещения, состоящего из ____, квартира, комната общей площадью _____ кв. м, жилой площадью ______ кв. м, расположенного по адресу: 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приобретает право на наем данного жилого помещения.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 настоящее время жилые помещения в споре и под запретом (арестом) не состоят и никакими сделками и договорами не обременены.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ОБЯЗАННОСТИ СТОРОН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2.1. Стороны обязуются заключить договоры социального найма жилого помещения на основании настоящего Договора и согласия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2.2.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порядке.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2.3. Стороны обязуются предоставить достоверную информацию о субъекте(ах) обмена жилья и жилого помещения, участвующего в сделке, а также другие сведения, необходимые для ее проведения.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ОТВЕТСТВЕННОСТЬ СТОРОН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3.1. За невыполнение или ненадлежащее выполнение своих обязательств стороны несут ответственность, предусмотренную законодательством и Договором.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3.2. За предоставление недостоверной информации виновная сторона несет ответственность по возмещению вреда, причиненного другой стороне.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3.3. Стороны не несут ответственности, если невозможность выполнения условий Договора наступила в силу форс-мажорных обстоятельств.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ПРОЧИЕ УСЛОВИЯ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4.1. Данный Договор и соответствующее согласие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обмениваемого жилого помещения являются основанием расторжения ранее заключенных договоров социального найма жилого помещения с гражданами, обменивающимися жилыми помещениями, и одновременного заключения новых договоров социального найма жилого помещения.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4.2. Договор составлен в экземплярах: по одному экземпляру передается каждой из сторон, один экземпляр Договора передается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наймодателю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. Все экземпляры имеют одинаковую юридическую силу.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4.3. Все споры и разногласия, возникающие в связи с исполнением Договора, стороны решают путем переговоров. При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споры решаются в установленном законодательством порядке.</w:t>
            </w:r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366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не несет ответственности за неправомерные действия сторон, приведшие к признанию судом сделки недействительной.</w:t>
            </w:r>
            <w:bookmarkStart w:id="6" w:name="_GoBack"/>
            <w:bookmarkEnd w:id="6"/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366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ДОГОВОРА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вступает в силу с момента его согласования с </w:t>
            </w:r>
            <w:proofErr w:type="spellStart"/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наймодателем</w:t>
            </w:r>
            <w:proofErr w:type="spellEnd"/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931"/>
              <w:gridCol w:w="2343"/>
              <w:gridCol w:w="433"/>
              <w:gridCol w:w="1006"/>
              <w:gridCol w:w="4169"/>
            </w:tblGrid>
            <w:tr w:rsidR="0090301A" w:rsidRPr="00132C81" w:rsidTr="0074533B">
              <w:tc>
                <w:tcPr>
                  <w:tcW w:w="9781" w:type="dxa"/>
                  <w:gridSpan w:val="6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ПОДПИСИ СТОРОН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Наниматель:</w:t>
                  </w:r>
                </w:p>
              </w:tc>
              <w:tc>
                <w:tcPr>
                  <w:tcW w:w="433" w:type="dxa"/>
                  <w:vMerge w:val="restart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Наниматель: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Паспорт: ________ № _________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Паспорт: __________ №</w:t>
                  </w: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</w:t>
                  </w:r>
                </w:p>
              </w:tc>
            </w:tr>
            <w:tr w:rsidR="0090301A" w:rsidRPr="00132C81" w:rsidTr="0074533B">
              <w:tc>
                <w:tcPr>
                  <w:tcW w:w="899" w:type="dxa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</w:t>
                  </w:r>
                </w:p>
              </w:tc>
              <w:tc>
                <w:tcPr>
                  <w:tcW w:w="3274" w:type="dxa"/>
                  <w:gridSpan w:val="2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6" w:type="dxa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</w:t>
                  </w:r>
                </w:p>
              </w:tc>
              <w:tc>
                <w:tcPr>
                  <w:tcW w:w="4169" w:type="dxa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места жительства: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места жительства: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Совершеннолетние члены семьи: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Совершеннолетние члены семьи: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bottom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bottom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90301A" w:rsidRPr="00132C81" w:rsidTr="0074533B">
              <w:tc>
                <w:tcPr>
                  <w:tcW w:w="1830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</w:tc>
              <w:tc>
                <w:tcPr>
                  <w:tcW w:w="7951" w:type="dxa"/>
                  <w:gridSpan w:val="4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132C81" w:rsidTr="0074533B">
              <w:tc>
                <w:tcPr>
                  <w:tcW w:w="1830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51" w:type="dxa"/>
                  <w:gridSpan w:val="4"/>
                  <w:tcBorders>
                    <w:top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наймодатель</w:t>
                  </w:r>
                  <w:proofErr w:type="spellEnd"/>
                </w:p>
              </w:tc>
            </w:tr>
            <w:tr w:rsidR="0090301A" w:rsidRPr="00132C81" w:rsidTr="0074533B">
              <w:tc>
                <w:tcPr>
                  <w:tcW w:w="9781" w:type="dxa"/>
                  <w:gridSpan w:val="6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 №</w:t>
                  </w: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</w:t>
                  </w:r>
                </w:p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 (при наличии)</w:t>
                  </w:r>
                </w:p>
              </w:tc>
            </w:tr>
          </w:tbl>
          <w:p w:rsidR="0090301A" w:rsidRPr="0090301A" w:rsidRDefault="00E4657A" w:rsidP="00E4657A">
            <w:pPr>
              <w:pStyle w:val="ab"/>
              <w:tabs>
                <w:tab w:val="left" w:pos="1755"/>
              </w:tabs>
              <w:autoSpaceDE w:val="0"/>
              <w:autoSpaceDN w:val="0"/>
              <w:adjustRightInd w:val="0"/>
              <w:spacing w:after="0" w:line="240" w:lineRule="auto"/>
              <w:ind w:left="-6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20295" w:rsidRPr="00132C81" w:rsidRDefault="00120295" w:rsidP="00E4657A">
      <w:pPr>
        <w:rPr>
          <w:rFonts w:ascii="Times New Roman" w:hAnsi="Times New Roman" w:cs="Times New Roman"/>
          <w:sz w:val="28"/>
          <w:szCs w:val="28"/>
        </w:rPr>
      </w:pPr>
    </w:p>
    <w:sectPr w:rsidR="00120295" w:rsidRPr="00132C81" w:rsidSect="00E4657A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45" w:rsidRDefault="00CF4345" w:rsidP="00EB31C3">
      <w:pPr>
        <w:spacing w:after="0" w:line="240" w:lineRule="auto"/>
      </w:pPr>
      <w:r>
        <w:separator/>
      </w:r>
    </w:p>
  </w:endnote>
  <w:endnote w:type="continuationSeparator" w:id="0">
    <w:p w:rsidR="00CF4345" w:rsidRDefault="00CF4345" w:rsidP="00EB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45" w:rsidRDefault="00CF4345" w:rsidP="00EB31C3">
      <w:pPr>
        <w:spacing w:after="0" w:line="240" w:lineRule="auto"/>
      </w:pPr>
      <w:r>
        <w:separator/>
      </w:r>
    </w:p>
  </w:footnote>
  <w:footnote w:type="continuationSeparator" w:id="0">
    <w:p w:rsidR="00CF4345" w:rsidRDefault="00CF4345" w:rsidP="00EB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689D"/>
    <w:multiLevelType w:val="multilevel"/>
    <w:tmpl w:val="9E8272EE"/>
    <w:lvl w:ilvl="0">
      <w:start w:val="1"/>
      <w:numFmt w:val="decimal"/>
      <w:lvlText w:val="%1."/>
      <w:lvlJc w:val="left"/>
      <w:pPr>
        <w:ind w:left="83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CF"/>
    <w:rsid w:val="00010B50"/>
    <w:rsid w:val="0002014A"/>
    <w:rsid w:val="00041792"/>
    <w:rsid w:val="00073545"/>
    <w:rsid w:val="00090DE7"/>
    <w:rsid w:val="000A1E2E"/>
    <w:rsid w:val="00120295"/>
    <w:rsid w:val="00132C81"/>
    <w:rsid w:val="0027727D"/>
    <w:rsid w:val="00295D41"/>
    <w:rsid w:val="002A7778"/>
    <w:rsid w:val="002D2D3B"/>
    <w:rsid w:val="0048348A"/>
    <w:rsid w:val="004E665C"/>
    <w:rsid w:val="004F3F9B"/>
    <w:rsid w:val="00675ECC"/>
    <w:rsid w:val="006D6248"/>
    <w:rsid w:val="00767053"/>
    <w:rsid w:val="007B1418"/>
    <w:rsid w:val="008033B4"/>
    <w:rsid w:val="00854EEA"/>
    <w:rsid w:val="0090301A"/>
    <w:rsid w:val="00AC08C1"/>
    <w:rsid w:val="00B221E2"/>
    <w:rsid w:val="00B77ACF"/>
    <w:rsid w:val="00BF3B98"/>
    <w:rsid w:val="00C62286"/>
    <w:rsid w:val="00C6508F"/>
    <w:rsid w:val="00C80B4F"/>
    <w:rsid w:val="00C82CE4"/>
    <w:rsid w:val="00C94D51"/>
    <w:rsid w:val="00CD699D"/>
    <w:rsid w:val="00CF3592"/>
    <w:rsid w:val="00CF4345"/>
    <w:rsid w:val="00D22E30"/>
    <w:rsid w:val="00E01C08"/>
    <w:rsid w:val="00E4657A"/>
    <w:rsid w:val="00E56B70"/>
    <w:rsid w:val="00E63E42"/>
    <w:rsid w:val="00E864C0"/>
    <w:rsid w:val="00EB31C3"/>
    <w:rsid w:val="00E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41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417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1C3"/>
  </w:style>
  <w:style w:type="paragraph" w:styleId="a9">
    <w:name w:val="footer"/>
    <w:basedOn w:val="a"/>
    <w:link w:val="aa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1C3"/>
  </w:style>
  <w:style w:type="paragraph" w:styleId="ab">
    <w:name w:val="List Paragraph"/>
    <w:basedOn w:val="a"/>
    <w:uiPriority w:val="34"/>
    <w:qFormat/>
    <w:rsid w:val="0080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41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417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1C3"/>
  </w:style>
  <w:style w:type="paragraph" w:styleId="a9">
    <w:name w:val="footer"/>
    <w:basedOn w:val="a"/>
    <w:link w:val="aa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1C3"/>
  </w:style>
  <w:style w:type="paragraph" w:styleId="ab">
    <w:name w:val="List Paragraph"/>
    <w:basedOn w:val="a"/>
    <w:uiPriority w:val="34"/>
    <w:qFormat/>
    <w:rsid w:val="0080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2007" TargetMode="External"/><Relationship Id="rId18" Type="http://schemas.openxmlformats.org/officeDocument/2006/relationships/hyperlink" Target="https://login.consultant.ru/link/?req=doc&amp;base=LAW&amp;n=494996" TargetMode="External"/><Relationship Id="rId26" Type="http://schemas.openxmlformats.org/officeDocument/2006/relationships/hyperlink" Target="https://login.consultant.ru/link/?req=doc&amp;base=LAW&amp;n=494996&amp;dst=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499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suslugi35.ru" TargetMode="External"/><Relationship Id="rId17" Type="http://schemas.openxmlformats.org/officeDocument/2006/relationships/hyperlink" Target="https://login.consultant.ru/link/?req=doc&amp;base=LAW&amp;n=481369" TargetMode="External"/><Relationship Id="rId25" Type="http://schemas.openxmlformats.org/officeDocument/2006/relationships/hyperlink" Target="https://login.consultant.ru/link/?req=doc&amp;base=LAW&amp;n=494996&amp;dst=1" TargetMode="External"/><Relationship Id="rId33" Type="http://schemas.openxmlformats.org/officeDocument/2006/relationships/hyperlink" Target="file:///C:\Users\NachYur\Desktop\Desktop\&#1050;&#1072;&#1088;&#1087;&#1091;&#1093;&#1080;&#1085;&#1072;\&#1085;&#1072;%20&#1089;&#1086;&#1075;&#1083;&#1072;&#1089;&#1086;&#1074;&#1072;&#1085;&#1080;&#1077;\&#1055;&#1056;&#1054;&#1045;&#1050;&#1058;%20&#1056;&#1077;&#1075;&#1083;&#1072;&#1084;&#1077;&#1085;&#1090;&#1072;%20&#1074;&#1099;&#1076;&#1072;&#1095;&#1072;%20&#1089;&#1086;&#1075;&#1083;&#1072;&#1089;&#1080;&#1103;%20&#1085;&#1072;%20&#1086;&#1073;&#1084;&#1077;&#1085;%20&#1078;&#1080;&#1083;&#1099;&#1084;&#1080;%20&#1087;&#1086;&#1084;&#1077;&#1097;&#1077;&#1085;&#1080;&#1103;&#1084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7169" TargetMode="External"/><Relationship Id="rId20" Type="http://schemas.openxmlformats.org/officeDocument/2006/relationships/hyperlink" Target="https://login.consultant.ru/link/?req=doc&amp;base=LAW&amp;n=483022" TargetMode="External"/><Relationship Id="rId29" Type="http://schemas.openxmlformats.org/officeDocument/2006/relationships/hyperlink" Target="https://login.consultant.ru/link/?req=doc&amp;base=LAW&amp;n=493210&amp;dst=1012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24" Type="http://schemas.openxmlformats.org/officeDocument/2006/relationships/hyperlink" Target="https://login.consultant.ru/link/?req=doc&amp;base=LAW&amp;n=494998" TargetMode="External"/><Relationship Id="rId32" Type="http://schemas.openxmlformats.org/officeDocument/2006/relationships/hyperlink" Target="https://login.consultant.ru/link/?req=doc&amp;base=LAW&amp;n=416646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10" TargetMode="External"/><Relationship Id="rId23" Type="http://schemas.openxmlformats.org/officeDocument/2006/relationships/hyperlink" Target="https://login.consultant.ru/link/?req=doc&amp;base=RLAW095&amp;n=242728&amp;dst=100071" TargetMode="External"/><Relationship Id="rId28" Type="http://schemas.openxmlformats.org/officeDocument/2006/relationships/hyperlink" Target="https://login.consultant.ru/link/?req=doc&amp;base=LAW&amp;n=494998&amp;dst=100088" TargetMode="External"/><Relationship Id="rId10" Type="http://schemas.openxmlformats.org/officeDocument/2006/relationships/hyperlink" Target="https://35mezhdurechenskij.gosuslugi.ru/" TargetMode="External"/><Relationship Id="rId19" Type="http://schemas.openxmlformats.org/officeDocument/2006/relationships/hyperlink" Target="https://login.consultant.ru/link/?req=doc&amp;base=LAW&amp;n=480999" TargetMode="External"/><Relationship Id="rId31" Type="http://schemas.openxmlformats.org/officeDocument/2006/relationships/hyperlink" Target="https://login.consultant.ru/link/?req=doc&amp;base=LAW&amp;n=183496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LAW&amp;n=482692" TargetMode="External"/><Relationship Id="rId22" Type="http://schemas.openxmlformats.org/officeDocument/2006/relationships/hyperlink" Target="https://login.consultant.ru/link/?req=doc&amp;base=LAW&amp;n=489041" TargetMode="External"/><Relationship Id="rId27" Type="http://schemas.openxmlformats.org/officeDocument/2006/relationships/hyperlink" Target="https://login.consultant.ru/link/?req=doc&amp;base=LAW&amp;n=494996&amp;dst=290" TargetMode="External"/><Relationship Id="rId30" Type="http://schemas.openxmlformats.org/officeDocument/2006/relationships/hyperlink" Target="https://login.consultant.ru/link/?req=doc&amp;base=LAW&amp;n=493210&amp;dst=10047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7575</Words>
  <Characters>43178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2025-03-12T09:26:00Z</dcterms:created>
  <dcterms:modified xsi:type="dcterms:W3CDTF">2025-03-12T12:21:00Z</dcterms:modified>
</cp:coreProperties>
</file>