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F4" w:rsidRDefault="00FA63F4" w:rsidP="00BD04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Утвержден</w:t>
      </w:r>
    </w:p>
    <w:p w:rsidR="004B6496" w:rsidRDefault="00DE0E17" w:rsidP="00BD04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</w:t>
      </w:r>
      <w:r w:rsidR="004E2886" w:rsidRPr="004E2886"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 w:rsidR="00FA63F4">
        <w:rPr>
          <w:rFonts w:ascii="Times New Roman" w:hAnsi="Times New Roman" w:cs="Times New Roman"/>
          <w:b w:val="0"/>
          <w:sz w:val="24"/>
          <w:szCs w:val="24"/>
        </w:rPr>
        <w:t>ем</w:t>
      </w:r>
    </w:p>
    <w:p w:rsidR="004E2886" w:rsidRPr="004E2886" w:rsidRDefault="004E2886" w:rsidP="00BD04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администрации округа</w:t>
      </w:r>
    </w:p>
    <w:p w:rsidR="004E2886" w:rsidRPr="004E2886" w:rsidRDefault="004E2886" w:rsidP="00BD043B">
      <w:pPr>
        <w:pStyle w:val="ConsPlusTitle"/>
        <w:widowControl/>
        <w:tabs>
          <w:tab w:val="left" w:pos="6649"/>
          <w:tab w:val="left" w:pos="8327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288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D043B">
        <w:rPr>
          <w:rFonts w:ascii="Times New Roman" w:hAnsi="Times New Roman" w:cs="Times New Roman"/>
          <w:b w:val="0"/>
          <w:sz w:val="24"/>
          <w:szCs w:val="24"/>
        </w:rPr>
        <w:t>06</w:t>
      </w:r>
      <w:r w:rsidR="00F163CE">
        <w:rPr>
          <w:rFonts w:ascii="Times New Roman" w:hAnsi="Times New Roman" w:cs="Times New Roman"/>
          <w:b w:val="0"/>
          <w:sz w:val="24"/>
          <w:szCs w:val="24"/>
        </w:rPr>
        <w:t>.0</w:t>
      </w:r>
      <w:r w:rsidR="00BD043B">
        <w:rPr>
          <w:rFonts w:ascii="Times New Roman" w:hAnsi="Times New Roman" w:cs="Times New Roman"/>
          <w:b w:val="0"/>
          <w:sz w:val="24"/>
          <w:szCs w:val="24"/>
        </w:rPr>
        <w:t>3</w:t>
      </w:r>
      <w:r w:rsidR="00F163CE">
        <w:rPr>
          <w:rFonts w:ascii="Times New Roman" w:hAnsi="Times New Roman" w:cs="Times New Roman"/>
          <w:b w:val="0"/>
          <w:sz w:val="24"/>
          <w:szCs w:val="24"/>
        </w:rPr>
        <w:t>.2023</w:t>
      </w:r>
      <w:r w:rsidR="00BD04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BD043B">
        <w:rPr>
          <w:rFonts w:ascii="Times New Roman" w:hAnsi="Times New Roman" w:cs="Times New Roman"/>
          <w:b w:val="0"/>
          <w:sz w:val="24"/>
          <w:szCs w:val="24"/>
        </w:rPr>
        <w:t xml:space="preserve"> 140</w:t>
      </w:r>
    </w:p>
    <w:p w:rsidR="004E2886" w:rsidRDefault="004E2886" w:rsidP="00540B4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E2886" w:rsidRPr="00BD043B" w:rsidRDefault="004E2886" w:rsidP="00540B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4C0E" w:rsidRPr="00BD043B" w:rsidRDefault="0077736A" w:rsidP="00540B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А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</w:p>
    <w:p w:rsidR="00540B42" w:rsidRPr="00BD043B" w:rsidRDefault="00540B42" w:rsidP="00540B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BD043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BD043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02F5B" w:rsidRPr="00BD043B">
        <w:rPr>
          <w:rFonts w:ascii="Times New Roman" w:hAnsi="Times New Roman" w:cs="Times New Roman"/>
          <w:sz w:val="28"/>
          <w:szCs w:val="28"/>
        </w:rPr>
        <w:t xml:space="preserve">по  присвоению квалификационных категорий </w:t>
      </w:r>
      <w:r w:rsidRPr="00BD043B">
        <w:rPr>
          <w:rFonts w:ascii="Times New Roman" w:hAnsi="Times New Roman" w:cs="Times New Roman"/>
          <w:sz w:val="28"/>
          <w:szCs w:val="28"/>
        </w:rPr>
        <w:t xml:space="preserve">спортивных судей </w:t>
      </w:r>
    </w:p>
    <w:p w:rsidR="00702F5B" w:rsidRPr="00BD043B" w:rsidRDefault="00702F5B" w:rsidP="00540B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D043B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540B42" w:rsidRPr="00BD043B" w:rsidRDefault="00540B42" w:rsidP="00C337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40B42" w:rsidRPr="00BD043B" w:rsidRDefault="00540B42" w:rsidP="00C33745">
      <w:pPr>
        <w:pStyle w:val="2"/>
        <w:ind w:right="-5" w:firstLine="709"/>
        <w:jc w:val="both"/>
      </w:pPr>
      <w:r w:rsidRPr="00BD043B">
        <w:t>1.1. Административный регламент предоставления муниципальной  услуги по присвоению квалификационных категорий спортивных судей</w:t>
      </w:r>
      <w:r w:rsidR="00405B46" w:rsidRPr="00BD043B">
        <w:t xml:space="preserve"> «спортивный судья второй категории» и «спортивный судья третьей категории» </w:t>
      </w:r>
      <w:r w:rsidRPr="00BD043B">
        <w:t>(за исключением военно-прикладных и служебно-прикладных видов спорта) (далее</w:t>
      </w:r>
      <w:r w:rsidR="00405B46" w:rsidRPr="00BD043B">
        <w:t xml:space="preserve"> -</w:t>
      </w:r>
      <w:r w:rsidRPr="00BD043B">
        <w:t xml:space="preserve"> муниципальная услуга</w:t>
      </w:r>
      <w:r w:rsidR="00FA63F4" w:rsidRPr="00BD043B">
        <w:t>, Административный регламент</w:t>
      </w:r>
      <w:r w:rsidRPr="00BD043B">
        <w:t>) устанавливает порядок и стандарт предоставления муниципальной услуги.</w:t>
      </w:r>
    </w:p>
    <w:p w:rsidR="00540B42" w:rsidRPr="00BD043B" w:rsidRDefault="00540B42" w:rsidP="00C33745">
      <w:pPr>
        <w:pStyle w:val="2"/>
        <w:ind w:right="-5" w:firstLine="709"/>
        <w:jc w:val="both"/>
      </w:pPr>
      <w:r w:rsidRPr="00BD043B">
        <w:t xml:space="preserve">1.2. Заявителями при предоставлении муниципальной услуги являются </w:t>
      </w:r>
      <w:r w:rsidR="00405B46" w:rsidRPr="00BD043B">
        <w:t>физкультурно-</w:t>
      </w:r>
      <w:r w:rsidRPr="00BD043B">
        <w:t xml:space="preserve">спортивные </w:t>
      </w:r>
      <w:r w:rsidR="00405B46" w:rsidRPr="00BD043B">
        <w:t xml:space="preserve">организации </w:t>
      </w:r>
      <w:r w:rsidRPr="00BD043B">
        <w:t>(далее  – заявители).</w:t>
      </w:r>
    </w:p>
    <w:p w:rsidR="00540B42" w:rsidRPr="00BD043B" w:rsidRDefault="00540B42" w:rsidP="00C33745">
      <w:pPr>
        <w:pStyle w:val="2"/>
        <w:ind w:right="-5" w:firstLine="709"/>
        <w:jc w:val="both"/>
      </w:pPr>
      <w:r w:rsidRPr="00BD043B">
        <w:t>Квалификационная категория спортивного судьи «спортивный судья третьей категории» (далее - третья категория) присваивается кандидатам, достигшим возраста 16 лет, после выполнения требований к сдаче квалификационного зачета (экзамена).</w:t>
      </w:r>
    </w:p>
    <w:p w:rsidR="00540B42" w:rsidRPr="00BD043B" w:rsidRDefault="00540B42" w:rsidP="00C33745">
      <w:pPr>
        <w:pStyle w:val="2"/>
        <w:ind w:right="-5" w:firstLine="709"/>
        <w:jc w:val="both"/>
      </w:pPr>
      <w:r w:rsidRPr="00BD043B">
        <w:t>Квалификационная категория спортивного судьи «спортивный судья второй категории» (далее - вторая категория) присваивается кандидатам:</w:t>
      </w:r>
    </w:p>
    <w:p w:rsidR="00540B42" w:rsidRPr="00BD043B" w:rsidRDefault="00740106" w:rsidP="00C33745">
      <w:pPr>
        <w:pStyle w:val="2"/>
        <w:ind w:right="-5" w:firstLine="709"/>
        <w:jc w:val="both"/>
      </w:pPr>
      <w:r w:rsidRPr="00BD043B">
        <w:t xml:space="preserve">- </w:t>
      </w:r>
      <w:r w:rsidR="00540B42" w:rsidRPr="00BD043B">
        <w:t>имеющим третью категорию, но не ранее чем через 1 год со дня присвоения такой категории;</w:t>
      </w:r>
    </w:p>
    <w:p w:rsidR="00540B42" w:rsidRPr="00BD043B" w:rsidRDefault="00740106" w:rsidP="00C33745">
      <w:pPr>
        <w:pStyle w:val="2"/>
        <w:ind w:right="-5" w:firstLine="709"/>
        <w:jc w:val="both"/>
      </w:pPr>
      <w:r w:rsidRPr="00BD043B">
        <w:t xml:space="preserve">- </w:t>
      </w:r>
      <w:proofErr w:type="gramStart"/>
      <w:r w:rsidR="00540B42" w:rsidRPr="00BD043B">
        <w:t>имеющим</w:t>
      </w:r>
      <w:proofErr w:type="gramEnd"/>
      <w:r w:rsidR="00540B42" w:rsidRPr="00BD043B">
        <w:t xml:space="preserve"> спортивное звание «мастер спорта России международного класса», «гроссмейстер России» или «мастер спорта России» по соответствующему виду спорта.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1.3. Место нахождения</w:t>
      </w:r>
      <w:r w:rsidR="00740106" w:rsidRPr="00BD043B">
        <w:rPr>
          <w:rFonts w:ascii="Times New Roman" w:hAnsi="Times New Roman" w:cs="Times New Roman"/>
          <w:sz w:val="28"/>
          <w:szCs w:val="28"/>
        </w:rPr>
        <w:t xml:space="preserve"> администрации  Междуреченского муниципального</w:t>
      </w:r>
      <w:r w:rsidR="0023555C" w:rsidRPr="00BD043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40106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 xml:space="preserve">, </w:t>
      </w:r>
      <w:r w:rsidRPr="00BD043B">
        <w:rPr>
          <w:rFonts w:ascii="Times New Roman" w:hAnsi="Times New Roman" w:cs="Times New Roman"/>
          <w:iCs/>
          <w:sz w:val="28"/>
          <w:szCs w:val="28"/>
        </w:rPr>
        <w:t>его структурных подразделени</w:t>
      </w:r>
      <w:proofErr w:type="gramStart"/>
      <w:r w:rsidRPr="00BD043B">
        <w:rPr>
          <w:rFonts w:ascii="Times New Roman" w:hAnsi="Times New Roman" w:cs="Times New Roman"/>
          <w:iCs/>
          <w:sz w:val="28"/>
          <w:szCs w:val="28"/>
        </w:rPr>
        <w:t>й(</w:t>
      </w:r>
      <w:proofErr w:type="gramEnd"/>
      <w:r w:rsidRPr="00BD043B">
        <w:rPr>
          <w:rFonts w:ascii="Times New Roman" w:hAnsi="Times New Roman" w:cs="Times New Roman"/>
          <w:iCs/>
          <w:sz w:val="28"/>
          <w:szCs w:val="28"/>
        </w:rPr>
        <w:t>далее – Уполномоченный орган)</w:t>
      </w:r>
      <w:r w:rsidRPr="00BD043B">
        <w:rPr>
          <w:rFonts w:ascii="Times New Roman" w:hAnsi="Times New Roman" w:cs="Times New Roman"/>
          <w:sz w:val="28"/>
          <w:szCs w:val="28"/>
        </w:rPr>
        <w:t>:</w:t>
      </w:r>
    </w:p>
    <w:p w:rsidR="00540B42" w:rsidRPr="00BD043B" w:rsidRDefault="00740106" w:rsidP="00C3374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- п</w:t>
      </w:r>
      <w:r w:rsidR="00540B42" w:rsidRPr="00BD043B">
        <w:rPr>
          <w:rFonts w:ascii="Times New Roman" w:hAnsi="Times New Roman" w:cs="Times New Roman"/>
          <w:sz w:val="28"/>
          <w:szCs w:val="28"/>
        </w:rPr>
        <w:t>очтовый адрес Уполномоченного органа</w:t>
      </w:r>
      <w:proofErr w:type="gramStart"/>
      <w:r w:rsidR="00540B42" w:rsidRPr="00BD043B">
        <w:rPr>
          <w:rFonts w:ascii="Times New Roman" w:hAnsi="Times New Roman" w:cs="Times New Roman"/>
          <w:sz w:val="28"/>
          <w:szCs w:val="28"/>
        </w:rPr>
        <w:t>:</w:t>
      </w:r>
      <w:r w:rsidRPr="00BD04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043B">
        <w:rPr>
          <w:rFonts w:ascii="Times New Roman" w:hAnsi="Times New Roman" w:cs="Times New Roman"/>
          <w:sz w:val="28"/>
          <w:szCs w:val="28"/>
        </w:rPr>
        <w:t xml:space="preserve">ологодская область, </w:t>
      </w:r>
      <w:r w:rsidR="00E939E9" w:rsidRPr="00BD043B">
        <w:rPr>
          <w:rFonts w:ascii="Times New Roman" w:hAnsi="Times New Roman" w:cs="Times New Roman"/>
          <w:sz w:val="28"/>
          <w:szCs w:val="28"/>
        </w:rPr>
        <w:t>Междуреченский район с. Шуйское</w:t>
      </w:r>
      <w:r w:rsidRPr="00BD043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E939E9" w:rsidRPr="00BD043B">
        <w:rPr>
          <w:rFonts w:ascii="Times New Roman" w:hAnsi="Times New Roman" w:cs="Times New Roman"/>
          <w:sz w:val="28"/>
          <w:szCs w:val="28"/>
        </w:rPr>
        <w:t>Сухонская</w:t>
      </w:r>
      <w:proofErr w:type="spellEnd"/>
      <w:r w:rsidR="00E939E9" w:rsidRPr="00BD043B">
        <w:rPr>
          <w:rFonts w:ascii="Times New Roman" w:hAnsi="Times New Roman" w:cs="Times New Roman"/>
          <w:sz w:val="28"/>
          <w:szCs w:val="28"/>
        </w:rPr>
        <w:t xml:space="preserve"> набережная д.9 </w:t>
      </w:r>
    </w:p>
    <w:p w:rsidR="00540B42" w:rsidRPr="00BD043B" w:rsidRDefault="00540B42" w:rsidP="00C3374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График работы Уполномоченного органа:</w:t>
      </w:r>
    </w:p>
    <w:tbl>
      <w:tblPr>
        <w:tblW w:w="946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540B42" w:rsidRPr="00BD043B" w:rsidTr="00540B4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540B42" w:rsidRPr="00BD043B" w:rsidRDefault="00540B42" w:rsidP="00C33745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6806FF" w:rsidRPr="00BD043B" w:rsidRDefault="001632C7" w:rsidP="00305076">
            <w:pPr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 w:cs="Times New Roman"/>
                <w:sz w:val="28"/>
                <w:szCs w:val="28"/>
              </w:rPr>
              <w:t>С 08.00 до 17</w:t>
            </w:r>
            <w:r w:rsidR="006806FF" w:rsidRPr="00BD043B">
              <w:rPr>
                <w:rFonts w:ascii="Times New Roman" w:eastAsia="Calibri" w:hAnsi="Times New Roman" w:cs="Times New Roman"/>
                <w:sz w:val="28"/>
                <w:szCs w:val="28"/>
              </w:rPr>
              <w:t>.15</w:t>
            </w:r>
          </w:p>
          <w:p w:rsidR="005273D2" w:rsidRPr="00BD043B" w:rsidRDefault="005273D2" w:rsidP="00305076">
            <w:pPr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 w:cs="Times New Roman"/>
                <w:sz w:val="28"/>
                <w:szCs w:val="28"/>
              </w:rPr>
              <w:t>обед с12.30 до 13.30</w:t>
            </w:r>
          </w:p>
        </w:tc>
      </w:tr>
      <w:tr w:rsidR="00540B42" w:rsidRPr="00BD043B" w:rsidTr="00540B4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540B42" w:rsidRPr="00BD043B" w:rsidRDefault="00540B42" w:rsidP="00C33745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540B42" w:rsidRPr="00BD043B" w:rsidRDefault="00540B42" w:rsidP="00305076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0B42" w:rsidRPr="00BD043B" w:rsidTr="00540B4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540B42" w:rsidRPr="00BD043B" w:rsidRDefault="00540B42" w:rsidP="00C33745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540B42" w:rsidRPr="00BD043B" w:rsidRDefault="00540B42" w:rsidP="00305076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0B42" w:rsidRPr="00BD043B" w:rsidTr="00540B4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540B42" w:rsidRPr="00BD043B" w:rsidRDefault="00540B42" w:rsidP="00C33745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540B42" w:rsidRPr="00BD043B" w:rsidRDefault="00540B42" w:rsidP="00305076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0B42" w:rsidRPr="00BD043B" w:rsidTr="00540B4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540B42" w:rsidRPr="00BD043B" w:rsidRDefault="00540B42" w:rsidP="00C33745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540B42" w:rsidRPr="00BD043B" w:rsidRDefault="001632C7" w:rsidP="00305076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 w:cs="Times New Roman"/>
                <w:sz w:val="28"/>
                <w:szCs w:val="28"/>
              </w:rPr>
              <w:t>с 08.00 – до 17</w:t>
            </w:r>
            <w:r w:rsidR="00C978EC" w:rsidRPr="00BD043B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</w:tr>
      <w:tr w:rsidR="00540B42" w:rsidRPr="00BD043B" w:rsidTr="00540B4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540B42" w:rsidRPr="00BD043B" w:rsidRDefault="00540B42" w:rsidP="00C33745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540B42" w:rsidRPr="00BD043B" w:rsidRDefault="00C978EC" w:rsidP="00305076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40B42" w:rsidRPr="00BD043B" w:rsidTr="00540B4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540B42" w:rsidRPr="00BD043B" w:rsidRDefault="00540B42" w:rsidP="00C33745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540B42" w:rsidRPr="00BD043B" w:rsidRDefault="00C978EC" w:rsidP="00305076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40B42" w:rsidRPr="00BD043B" w:rsidTr="00540B4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540B42" w:rsidRPr="00BD043B" w:rsidRDefault="00540B42" w:rsidP="00C33745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540B42" w:rsidRPr="00BD043B" w:rsidRDefault="001632C7" w:rsidP="00305076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 w:cs="Times New Roman"/>
                <w:sz w:val="28"/>
                <w:szCs w:val="28"/>
              </w:rPr>
              <w:t>с 08.00 до 17</w:t>
            </w:r>
            <w:r w:rsidR="00C978EC" w:rsidRPr="00BD043B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</w:tr>
    </w:tbl>
    <w:p w:rsidR="00BD043B" w:rsidRDefault="00BD043B" w:rsidP="00C337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09EF" w:rsidRPr="00BD043B" w:rsidRDefault="00D409EF" w:rsidP="00C337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lastRenderedPageBreak/>
        <w:t>- График приема документов: с 8.00 до 17.15, обед с 12.30 до 13.30;</w:t>
      </w:r>
    </w:p>
    <w:p w:rsidR="00540B42" w:rsidRPr="00BD043B" w:rsidRDefault="00D409EF" w:rsidP="00C337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-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График личного приема руководителя Уполномоченного органа: </w:t>
      </w:r>
      <w:r w:rsidR="00C978EC" w:rsidRPr="00BD043B">
        <w:rPr>
          <w:rFonts w:ascii="Times New Roman" w:hAnsi="Times New Roman" w:cs="Times New Roman"/>
          <w:sz w:val="28"/>
          <w:szCs w:val="28"/>
        </w:rPr>
        <w:t>08.00 – 16.15</w:t>
      </w:r>
      <w:r w:rsidR="00540B42" w:rsidRPr="00BD043B">
        <w:rPr>
          <w:rFonts w:ascii="Times New Roman" w:hAnsi="Times New Roman" w:cs="Times New Roman"/>
          <w:sz w:val="28"/>
          <w:szCs w:val="28"/>
        </w:rPr>
        <w:t>.</w:t>
      </w:r>
    </w:p>
    <w:p w:rsidR="00EC40DA" w:rsidRPr="00BD043B" w:rsidRDefault="00EC40DA" w:rsidP="00C337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Адрес электронной почты Уполномоченного органа: </w:t>
      </w:r>
      <w:proofErr w:type="spellStart"/>
      <w:r w:rsidRPr="00BD043B">
        <w:rPr>
          <w:rFonts w:ascii="Times New Roman" w:hAnsi="Times New Roman" w:cs="Times New Roman"/>
          <w:sz w:val="28"/>
          <w:szCs w:val="28"/>
          <w:lang w:val="en-US"/>
        </w:rPr>
        <w:t>admmegrn</w:t>
      </w:r>
      <w:proofErr w:type="spellEnd"/>
      <w:r w:rsidRPr="00BD043B">
        <w:rPr>
          <w:rFonts w:ascii="Times New Roman" w:hAnsi="Times New Roman" w:cs="Times New Roman"/>
          <w:sz w:val="28"/>
          <w:szCs w:val="28"/>
        </w:rPr>
        <w:t>@</w:t>
      </w:r>
      <w:r w:rsidRPr="00BD043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D04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04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043B">
        <w:rPr>
          <w:rFonts w:ascii="Times New Roman" w:hAnsi="Times New Roman" w:cs="Times New Roman"/>
          <w:sz w:val="28"/>
          <w:szCs w:val="28"/>
        </w:rPr>
        <w:t>;</w:t>
      </w:r>
    </w:p>
    <w:p w:rsidR="00540B42" w:rsidRPr="00BD043B" w:rsidRDefault="00EC40DA" w:rsidP="00C3374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bCs/>
          <w:sz w:val="28"/>
          <w:szCs w:val="28"/>
        </w:rPr>
        <w:t>Телефон</w:t>
      </w:r>
      <w:r w:rsidRPr="00BD043B">
        <w:rPr>
          <w:rFonts w:ascii="Times New Roman" w:hAnsi="Times New Roman" w:cs="Times New Roman"/>
          <w:bCs/>
          <w:sz w:val="28"/>
          <w:szCs w:val="28"/>
        </w:rPr>
        <w:t xml:space="preserve"> Уполномоченного органа</w:t>
      </w:r>
      <w:r w:rsidR="00305076" w:rsidRPr="00BD043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978EC" w:rsidRPr="00BD043B">
        <w:rPr>
          <w:rFonts w:ascii="Times New Roman" w:hAnsi="Times New Roman" w:cs="Times New Roman"/>
          <w:bCs/>
          <w:sz w:val="28"/>
          <w:szCs w:val="28"/>
        </w:rPr>
        <w:t>(81749)2-12-92</w:t>
      </w:r>
      <w:r w:rsidR="00540B42" w:rsidRPr="00BD043B">
        <w:rPr>
          <w:rFonts w:ascii="Times New Roman" w:hAnsi="Times New Roman" w:cs="Times New Roman"/>
          <w:bCs/>
          <w:sz w:val="28"/>
          <w:szCs w:val="28"/>
        </w:rPr>
        <w:t>.</w:t>
      </w:r>
    </w:p>
    <w:p w:rsidR="007A5AA3" w:rsidRPr="00BD043B" w:rsidRDefault="007A5AA3" w:rsidP="007A5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-Адрес официального сайта </w:t>
      </w:r>
      <w:r w:rsidRPr="00BD043B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BD043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</w:t>
      </w:r>
      <w:r w:rsidRPr="00BD04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151D" w:rsidRPr="00BD043B">
        <w:rPr>
          <w:rFonts w:ascii="Times New Roman" w:hAnsi="Times New Roman" w:cs="Times New Roman"/>
          <w:sz w:val="28"/>
          <w:szCs w:val="28"/>
        </w:rPr>
        <w:t>35</w:t>
      </w:r>
      <w:proofErr w:type="spellStart"/>
      <w:r w:rsidR="0094151D" w:rsidRPr="00BD043B">
        <w:rPr>
          <w:rFonts w:ascii="Times New Roman" w:hAnsi="Times New Roman" w:cs="Times New Roman"/>
          <w:sz w:val="28"/>
          <w:szCs w:val="28"/>
          <w:lang w:val="en-US"/>
        </w:rPr>
        <w:t>mezhdurechenskij</w:t>
      </w:r>
      <w:proofErr w:type="spellEnd"/>
      <w:r w:rsidR="0094151D" w:rsidRPr="00BD04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4151D" w:rsidRPr="00BD043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94151D" w:rsidRPr="00BD04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4151D" w:rsidRPr="00BD04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52130" w:rsidRPr="00BD043B" w:rsidRDefault="00152130" w:rsidP="00152130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BD043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www.gosuslugi.</w:t>
        </w:r>
        <w:r w:rsidRPr="00BD043B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D043B">
        <w:rPr>
          <w:rFonts w:ascii="Times New Roman" w:hAnsi="Times New Roman" w:cs="Times New Roman"/>
          <w:sz w:val="28"/>
          <w:szCs w:val="28"/>
        </w:rPr>
        <w:t>.</w:t>
      </w:r>
    </w:p>
    <w:p w:rsidR="007A5AA3" w:rsidRPr="00BD043B" w:rsidRDefault="0096093E" w:rsidP="00CB4E0F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BD043B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BD043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://gosuslugi35.ru.</w:t>
        </w:r>
      </w:hyperlink>
    </w:p>
    <w:p w:rsidR="00141255" w:rsidRPr="00BD043B" w:rsidRDefault="00141255" w:rsidP="00C3374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43B">
        <w:rPr>
          <w:rFonts w:ascii="Times New Roman" w:hAnsi="Times New Roman" w:cs="Times New Roman"/>
          <w:bCs/>
          <w:sz w:val="28"/>
          <w:szCs w:val="28"/>
        </w:rPr>
        <w:t xml:space="preserve">- Почтовый адрес отдела культуры, спорта и молодежной </w:t>
      </w:r>
      <w:r w:rsidR="00305076" w:rsidRPr="00BD043B">
        <w:rPr>
          <w:rFonts w:ascii="Times New Roman" w:hAnsi="Times New Roman" w:cs="Times New Roman"/>
          <w:bCs/>
          <w:sz w:val="28"/>
          <w:szCs w:val="28"/>
        </w:rPr>
        <w:t xml:space="preserve">политики </w:t>
      </w:r>
      <w:r w:rsidR="00D409EF" w:rsidRPr="00BD043B">
        <w:rPr>
          <w:rFonts w:ascii="Times New Roman" w:hAnsi="Times New Roman" w:cs="Times New Roman"/>
          <w:bCs/>
          <w:sz w:val="28"/>
          <w:szCs w:val="28"/>
        </w:rPr>
        <w:t>администрации Между</w:t>
      </w:r>
      <w:r w:rsidR="00497C94" w:rsidRPr="00BD043B">
        <w:rPr>
          <w:rFonts w:ascii="Times New Roman" w:hAnsi="Times New Roman" w:cs="Times New Roman"/>
          <w:bCs/>
          <w:sz w:val="28"/>
          <w:szCs w:val="28"/>
        </w:rPr>
        <w:t>реченского муниципального округ</w:t>
      </w:r>
      <w:proofErr w:type="gramStart"/>
      <w:r w:rsidR="00497C94" w:rsidRPr="00BD043B">
        <w:rPr>
          <w:rFonts w:ascii="Times New Roman" w:hAnsi="Times New Roman" w:cs="Times New Roman"/>
          <w:bCs/>
          <w:sz w:val="28"/>
          <w:szCs w:val="28"/>
        </w:rPr>
        <w:t>а</w:t>
      </w:r>
      <w:r w:rsidR="00305076" w:rsidRPr="00BD043B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BD043B">
        <w:rPr>
          <w:rFonts w:ascii="Times New Roman" w:hAnsi="Times New Roman" w:cs="Times New Roman"/>
          <w:bCs/>
          <w:sz w:val="28"/>
          <w:szCs w:val="28"/>
        </w:rPr>
        <w:t>далее – Отдел): 161050  Вологодская область, Междуреченский район, с. Шуйское,</w:t>
      </w:r>
      <w:r w:rsidR="00F35890" w:rsidRPr="00BD043B">
        <w:rPr>
          <w:rFonts w:ascii="Times New Roman" w:hAnsi="Times New Roman" w:cs="Times New Roman"/>
          <w:bCs/>
          <w:sz w:val="28"/>
          <w:szCs w:val="28"/>
        </w:rPr>
        <w:t xml:space="preserve"> ул. Советская д. 23 А</w:t>
      </w:r>
      <w:r w:rsidR="00305076" w:rsidRPr="00BD043B">
        <w:rPr>
          <w:rFonts w:ascii="Times New Roman" w:hAnsi="Times New Roman" w:cs="Times New Roman"/>
          <w:bCs/>
          <w:sz w:val="28"/>
          <w:szCs w:val="28"/>
        </w:rPr>
        <w:t>.</w:t>
      </w:r>
    </w:p>
    <w:p w:rsidR="004B6496" w:rsidRPr="00BD043B" w:rsidRDefault="004B6496" w:rsidP="00C3374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43B">
        <w:rPr>
          <w:rFonts w:ascii="Times New Roman" w:hAnsi="Times New Roman" w:cs="Times New Roman"/>
          <w:bCs/>
          <w:sz w:val="28"/>
          <w:szCs w:val="28"/>
        </w:rPr>
        <w:t>- график работы Отдела: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67"/>
        <w:gridCol w:w="4885"/>
      </w:tblGrid>
      <w:tr w:rsidR="004B6496" w:rsidRPr="00BD043B" w:rsidTr="004B6496">
        <w:tc>
          <w:tcPr>
            <w:tcW w:w="5210" w:type="dxa"/>
          </w:tcPr>
          <w:p w:rsidR="004B6496" w:rsidRPr="00BD043B" w:rsidRDefault="004B6496" w:rsidP="00C3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210" w:type="dxa"/>
          </w:tcPr>
          <w:p w:rsidR="004B6496" w:rsidRPr="00BD043B" w:rsidRDefault="004B6496" w:rsidP="0030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с 8.00 до 16.15       обед с 12.30 до 13.30</w:t>
            </w:r>
          </w:p>
        </w:tc>
      </w:tr>
      <w:tr w:rsidR="004B6496" w:rsidRPr="00BD043B" w:rsidTr="004B6496">
        <w:tc>
          <w:tcPr>
            <w:tcW w:w="5210" w:type="dxa"/>
          </w:tcPr>
          <w:p w:rsidR="004B6496" w:rsidRPr="00BD043B" w:rsidRDefault="004B6496" w:rsidP="00C3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210" w:type="dxa"/>
          </w:tcPr>
          <w:p w:rsidR="004B6496" w:rsidRPr="00BD043B" w:rsidRDefault="004B6496" w:rsidP="0030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с 8.00 до 16.15       обед с 12.30 до 13.30</w:t>
            </w:r>
          </w:p>
        </w:tc>
      </w:tr>
      <w:tr w:rsidR="004B6496" w:rsidRPr="00BD043B" w:rsidTr="004B6496">
        <w:tc>
          <w:tcPr>
            <w:tcW w:w="5210" w:type="dxa"/>
          </w:tcPr>
          <w:p w:rsidR="004B6496" w:rsidRPr="00BD043B" w:rsidRDefault="004B6496" w:rsidP="00C3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210" w:type="dxa"/>
          </w:tcPr>
          <w:p w:rsidR="004B6496" w:rsidRPr="00BD043B" w:rsidRDefault="004B6496" w:rsidP="0030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с 8.00 до 16.15       обед с 12.30 до 13.30</w:t>
            </w:r>
          </w:p>
        </w:tc>
      </w:tr>
      <w:tr w:rsidR="004B6496" w:rsidRPr="00BD043B" w:rsidTr="004B6496">
        <w:tc>
          <w:tcPr>
            <w:tcW w:w="5210" w:type="dxa"/>
          </w:tcPr>
          <w:p w:rsidR="004B6496" w:rsidRPr="00BD043B" w:rsidRDefault="004B6496" w:rsidP="00C3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210" w:type="dxa"/>
          </w:tcPr>
          <w:p w:rsidR="004B6496" w:rsidRPr="00BD043B" w:rsidRDefault="004B6496" w:rsidP="0030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с 8.00 до 16.15       обед с 12.30 до 13.30</w:t>
            </w:r>
          </w:p>
        </w:tc>
      </w:tr>
      <w:tr w:rsidR="004B6496" w:rsidRPr="00BD043B" w:rsidTr="004B6496">
        <w:tc>
          <w:tcPr>
            <w:tcW w:w="5210" w:type="dxa"/>
          </w:tcPr>
          <w:p w:rsidR="004B6496" w:rsidRPr="00BD043B" w:rsidRDefault="004B6496" w:rsidP="00C3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210" w:type="dxa"/>
          </w:tcPr>
          <w:p w:rsidR="004B6496" w:rsidRPr="00BD043B" w:rsidRDefault="00897988" w:rsidP="00897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="004B6496" w:rsidRPr="00BD043B">
              <w:rPr>
                <w:rFonts w:ascii="Times New Roman" w:hAnsi="Times New Roman" w:cs="Times New Roman"/>
                <w:sz w:val="28"/>
                <w:szCs w:val="28"/>
              </w:rPr>
              <w:t xml:space="preserve"> 8.00 до 16.00        обед с 12.30 до 13.30</w:t>
            </w:r>
          </w:p>
        </w:tc>
      </w:tr>
      <w:tr w:rsidR="004B6496" w:rsidRPr="00BD043B" w:rsidTr="004B6496">
        <w:tc>
          <w:tcPr>
            <w:tcW w:w="5210" w:type="dxa"/>
          </w:tcPr>
          <w:p w:rsidR="004B6496" w:rsidRPr="00BD043B" w:rsidRDefault="004B6496" w:rsidP="00C3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210" w:type="dxa"/>
          </w:tcPr>
          <w:p w:rsidR="004B6496" w:rsidRPr="00BD043B" w:rsidRDefault="004B6496" w:rsidP="0030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4B6496" w:rsidRPr="00BD043B" w:rsidTr="004B6496">
        <w:tc>
          <w:tcPr>
            <w:tcW w:w="5210" w:type="dxa"/>
          </w:tcPr>
          <w:p w:rsidR="004B6496" w:rsidRPr="00BD043B" w:rsidRDefault="004B6496" w:rsidP="00C3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210" w:type="dxa"/>
          </w:tcPr>
          <w:p w:rsidR="004B6496" w:rsidRPr="00BD043B" w:rsidRDefault="004B6496" w:rsidP="0030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4B6496" w:rsidRPr="00BD043B" w:rsidTr="004B6496">
        <w:tc>
          <w:tcPr>
            <w:tcW w:w="5210" w:type="dxa"/>
          </w:tcPr>
          <w:p w:rsidR="004B6496" w:rsidRPr="00BD043B" w:rsidRDefault="004B6496" w:rsidP="00C3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210" w:type="dxa"/>
          </w:tcPr>
          <w:p w:rsidR="004B6496" w:rsidRPr="00BD043B" w:rsidRDefault="004B6496" w:rsidP="00305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с 8.00 до 16.00</w:t>
            </w:r>
            <w:r w:rsidR="001125A9" w:rsidRPr="00BD043B">
              <w:rPr>
                <w:rFonts w:ascii="Times New Roman" w:hAnsi="Times New Roman" w:cs="Times New Roman"/>
                <w:sz w:val="28"/>
                <w:szCs w:val="28"/>
              </w:rPr>
              <w:t xml:space="preserve">         обед с 12.30 до 13.30</w:t>
            </w:r>
          </w:p>
        </w:tc>
      </w:tr>
    </w:tbl>
    <w:p w:rsidR="004B6496" w:rsidRPr="00BD043B" w:rsidRDefault="0088035F" w:rsidP="00C337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адрес электронной почты Отдела: </w:t>
      </w:r>
      <w:hyperlink r:id="rId10" w:history="1">
        <w:r w:rsidRPr="00BD043B">
          <w:rPr>
            <w:rStyle w:val="a4"/>
            <w:rFonts w:ascii="Times New Roman" w:hAnsi="Times New Roman"/>
            <w:sz w:val="28"/>
            <w:szCs w:val="28"/>
            <w:lang w:val="en-US"/>
          </w:rPr>
          <w:t>mol</w:t>
        </w:r>
        <w:r w:rsidRPr="00BD043B">
          <w:rPr>
            <w:rStyle w:val="a4"/>
            <w:rFonts w:ascii="Times New Roman" w:hAnsi="Times New Roman"/>
            <w:sz w:val="28"/>
            <w:szCs w:val="28"/>
          </w:rPr>
          <w:t>_</w:t>
        </w:r>
        <w:r w:rsidRPr="00BD043B">
          <w:rPr>
            <w:rStyle w:val="a4"/>
            <w:rFonts w:ascii="Times New Roman" w:hAnsi="Times New Roman"/>
            <w:sz w:val="28"/>
            <w:szCs w:val="28"/>
            <w:lang w:val="en-US"/>
          </w:rPr>
          <w:t>politika</w:t>
        </w:r>
        <w:r w:rsidRPr="00BD043B">
          <w:rPr>
            <w:rStyle w:val="a4"/>
            <w:rFonts w:ascii="Times New Roman" w:hAnsi="Times New Roman"/>
            <w:sz w:val="28"/>
            <w:szCs w:val="28"/>
          </w:rPr>
          <w:t>@</w:t>
        </w:r>
        <w:r w:rsidRPr="00BD043B">
          <w:rPr>
            <w:rStyle w:val="a4"/>
            <w:rFonts w:ascii="Times New Roman" w:hAnsi="Times New Roman"/>
            <w:sz w:val="28"/>
            <w:szCs w:val="28"/>
            <w:lang w:val="en-US"/>
          </w:rPr>
          <w:t>bk</w:t>
        </w:r>
        <w:r w:rsidRPr="00BD043B">
          <w:rPr>
            <w:rStyle w:val="a4"/>
            <w:rFonts w:ascii="Times New Roman" w:hAnsi="Times New Roman"/>
            <w:sz w:val="28"/>
            <w:szCs w:val="28"/>
          </w:rPr>
          <w:t>.</w:t>
        </w:r>
        <w:r w:rsidRPr="00BD043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D043B">
        <w:rPr>
          <w:rFonts w:ascii="Times New Roman" w:hAnsi="Times New Roman" w:cs="Times New Roman"/>
          <w:sz w:val="28"/>
          <w:szCs w:val="28"/>
        </w:rPr>
        <w:t>;</w:t>
      </w:r>
    </w:p>
    <w:p w:rsidR="0088035F" w:rsidRPr="00BD043B" w:rsidRDefault="0088035F" w:rsidP="00C337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- телефон для информирования по вопросам, связанным с предоставлением муниципальной услуги: (81749)2-18-31</w:t>
      </w:r>
    </w:p>
    <w:p w:rsidR="00540B42" w:rsidRPr="00BD043B" w:rsidRDefault="00C76B8F" w:rsidP="00C33745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Место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 нахождения многофункциональных центров предоставления государственных и муниципальных услуг (далее </w:t>
      </w:r>
      <w:r w:rsidR="0062307F" w:rsidRPr="00BD043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D043B">
        <w:rPr>
          <w:rFonts w:ascii="Times New Roman" w:hAnsi="Times New Roman" w:cs="Times New Roman"/>
          <w:sz w:val="28"/>
          <w:szCs w:val="28"/>
        </w:rPr>
        <w:t>–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 МФЦ</w:t>
      </w:r>
      <w:r w:rsidRPr="00BD043B">
        <w:rPr>
          <w:rFonts w:ascii="Times New Roman" w:hAnsi="Times New Roman" w:cs="Times New Roman"/>
          <w:sz w:val="28"/>
          <w:szCs w:val="28"/>
        </w:rPr>
        <w:t>):</w:t>
      </w:r>
    </w:p>
    <w:p w:rsidR="00C76B8F" w:rsidRPr="00BD043B" w:rsidRDefault="00C76B8F" w:rsidP="00C33745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Почтовый адрес МФЦ: Вологодская область, Ме</w:t>
      </w:r>
      <w:r w:rsidR="00CD453D" w:rsidRPr="00BD043B">
        <w:rPr>
          <w:rFonts w:ascii="Times New Roman" w:hAnsi="Times New Roman" w:cs="Times New Roman"/>
          <w:sz w:val="28"/>
          <w:szCs w:val="28"/>
        </w:rPr>
        <w:t>ждуреченский район</w:t>
      </w:r>
      <w:r w:rsidRPr="00BD043B">
        <w:rPr>
          <w:rFonts w:ascii="Times New Roman" w:hAnsi="Times New Roman" w:cs="Times New Roman"/>
          <w:sz w:val="28"/>
          <w:szCs w:val="28"/>
        </w:rPr>
        <w:t xml:space="preserve">, с. Шуйское, ул. </w:t>
      </w:r>
      <w:proofErr w:type="spellStart"/>
      <w:r w:rsidRPr="00BD043B">
        <w:rPr>
          <w:rFonts w:ascii="Times New Roman" w:hAnsi="Times New Roman" w:cs="Times New Roman"/>
          <w:sz w:val="28"/>
          <w:szCs w:val="28"/>
        </w:rPr>
        <w:t>Шапина</w:t>
      </w:r>
      <w:proofErr w:type="spellEnd"/>
      <w:r w:rsidRPr="00BD043B">
        <w:rPr>
          <w:rFonts w:ascii="Times New Roman" w:hAnsi="Times New Roman" w:cs="Times New Roman"/>
          <w:sz w:val="28"/>
          <w:szCs w:val="28"/>
        </w:rPr>
        <w:t xml:space="preserve"> д.12.  161050</w:t>
      </w:r>
    </w:p>
    <w:p w:rsidR="00C76B8F" w:rsidRPr="00BD043B" w:rsidRDefault="00C76B8F" w:rsidP="00C33745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Телефон/факс МФЦ: (81749)2-12-26.</w:t>
      </w:r>
    </w:p>
    <w:p w:rsidR="00C76B8F" w:rsidRPr="00BD043B" w:rsidRDefault="00C76B8F" w:rsidP="00C33745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</w:t>
      </w:r>
      <w:hyperlink r:id="rId11" w:history="1">
        <w:r w:rsidRPr="00BD043B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mfc</w:t>
        </w:r>
        <w:r w:rsidRPr="00BD043B">
          <w:rPr>
            <w:rStyle w:val="a4"/>
            <w:rFonts w:ascii="Times New Roman" w:hAnsi="Times New Roman"/>
            <w:sz w:val="28"/>
            <w:szCs w:val="28"/>
            <w:u w:val="none"/>
          </w:rPr>
          <w:t>3513@</w:t>
        </w:r>
        <w:r w:rsidRPr="00BD043B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Pr="00BD043B">
          <w:rPr>
            <w:rStyle w:val="a4"/>
            <w:rFonts w:ascii="Times New Roman" w:hAnsi="Times New Roman"/>
            <w:sz w:val="28"/>
            <w:szCs w:val="28"/>
            <w:u w:val="none"/>
          </w:rPr>
          <w:t>.</w:t>
        </w:r>
        <w:r w:rsidRPr="00BD043B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Pr="00BD043B">
        <w:rPr>
          <w:rFonts w:ascii="Times New Roman" w:hAnsi="Times New Roman" w:cs="Times New Roman"/>
          <w:sz w:val="28"/>
          <w:szCs w:val="28"/>
        </w:rPr>
        <w:t>.</w:t>
      </w:r>
    </w:p>
    <w:p w:rsidR="00C76B8F" w:rsidRPr="00BD043B" w:rsidRDefault="009C65C4" w:rsidP="00C33745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График работы МФЦ: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65"/>
        <w:gridCol w:w="4887"/>
      </w:tblGrid>
      <w:tr w:rsidR="009C65C4" w:rsidRPr="00BD043B" w:rsidTr="009C65C4">
        <w:tc>
          <w:tcPr>
            <w:tcW w:w="5210" w:type="dxa"/>
          </w:tcPr>
          <w:p w:rsidR="009C65C4" w:rsidRPr="00BD043B" w:rsidRDefault="007E230A" w:rsidP="00C33745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210" w:type="dxa"/>
          </w:tcPr>
          <w:p w:rsidR="009C65C4" w:rsidRPr="00BD043B" w:rsidRDefault="007E230A" w:rsidP="00305076">
            <w:pPr>
              <w:suppressAutoHyphens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с 8.00 – 17.00 обед с 13.00 – 14.00</w:t>
            </w:r>
          </w:p>
        </w:tc>
      </w:tr>
      <w:tr w:rsidR="009C65C4" w:rsidRPr="00BD043B" w:rsidTr="009C65C4">
        <w:tc>
          <w:tcPr>
            <w:tcW w:w="5210" w:type="dxa"/>
          </w:tcPr>
          <w:p w:rsidR="009C65C4" w:rsidRPr="00BD043B" w:rsidRDefault="007E230A" w:rsidP="00C33745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210" w:type="dxa"/>
          </w:tcPr>
          <w:p w:rsidR="00BF2CF7" w:rsidRPr="00BD043B" w:rsidRDefault="00362F88" w:rsidP="00305076">
            <w:pPr>
              <w:suppressAutoHyphens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 xml:space="preserve">   с 8.00 – 17.00       </w:t>
            </w:r>
            <w:r w:rsidR="00BF2CF7" w:rsidRPr="00BD043B">
              <w:rPr>
                <w:rFonts w:ascii="Times New Roman" w:hAnsi="Times New Roman" w:cs="Times New Roman"/>
                <w:sz w:val="28"/>
                <w:szCs w:val="28"/>
              </w:rPr>
              <w:t xml:space="preserve"> обед с 13.00 – 14.00</w:t>
            </w:r>
          </w:p>
        </w:tc>
      </w:tr>
      <w:tr w:rsidR="009C65C4" w:rsidRPr="00BD043B" w:rsidTr="009C65C4">
        <w:tc>
          <w:tcPr>
            <w:tcW w:w="5210" w:type="dxa"/>
          </w:tcPr>
          <w:p w:rsidR="009C65C4" w:rsidRPr="00BD043B" w:rsidRDefault="007E230A" w:rsidP="00C33745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5210" w:type="dxa"/>
          </w:tcPr>
          <w:p w:rsidR="009C65C4" w:rsidRPr="00BD043B" w:rsidRDefault="00BF2CF7" w:rsidP="00305076">
            <w:pPr>
              <w:suppressAutoHyphens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с 8.00 – 17.00          обед с 13.00 – 14.00</w:t>
            </w:r>
          </w:p>
        </w:tc>
      </w:tr>
      <w:tr w:rsidR="009C65C4" w:rsidRPr="00BD043B" w:rsidTr="009C65C4">
        <w:tc>
          <w:tcPr>
            <w:tcW w:w="5210" w:type="dxa"/>
          </w:tcPr>
          <w:p w:rsidR="009C65C4" w:rsidRPr="00BD043B" w:rsidRDefault="007E230A" w:rsidP="00C33745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210" w:type="dxa"/>
          </w:tcPr>
          <w:p w:rsidR="009C65C4" w:rsidRPr="00BD043B" w:rsidRDefault="00BF2CF7" w:rsidP="00305076">
            <w:pPr>
              <w:suppressAutoHyphens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с 8.00 – 17.00           обед с 13.00 – 14.00</w:t>
            </w:r>
          </w:p>
        </w:tc>
      </w:tr>
      <w:tr w:rsidR="009C65C4" w:rsidRPr="00BD043B" w:rsidTr="009C65C4">
        <w:tc>
          <w:tcPr>
            <w:tcW w:w="5210" w:type="dxa"/>
          </w:tcPr>
          <w:p w:rsidR="009C65C4" w:rsidRPr="00BD043B" w:rsidRDefault="007E230A" w:rsidP="00C33745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210" w:type="dxa"/>
          </w:tcPr>
          <w:p w:rsidR="009C65C4" w:rsidRPr="00BD043B" w:rsidRDefault="00BF2CF7" w:rsidP="00305076">
            <w:pPr>
              <w:suppressAutoHyphens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с 8.00 – 17.00             обед с 13.00  – 14.00</w:t>
            </w:r>
          </w:p>
        </w:tc>
      </w:tr>
      <w:tr w:rsidR="009C65C4" w:rsidRPr="00BD043B" w:rsidTr="009C65C4">
        <w:tc>
          <w:tcPr>
            <w:tcW w:w="5210" w:type="dxa"/>
          </w:tcPr>
          <w:p w:rsidR="009C65C4" w:rsidRPr="00BD043B" w:rsidRDefault="007E230A" w:rsidP="00C33745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210" w:type="dxa"/>
          </w:tcPr>
          <w:p w:rsidR="009C65C4" w:rsidRPr="00BD043B" w:rsidRDefault="00BF2CF7" w:rsidP="00305076">
            <w:pPr>
              <w:tabs>
                <w:tab w:val="left" w:pos="1453"/>
              </w:tabs>
              <w:suppressAutoHyphens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9C65C4" w:rsidRPr="00BD043B" w:rsidTr="009C65C4">
        <w:tc>
          <w:tcPr>
            <w:tcW w:w="5210" w:type="dxa"/>
          </w:tcPr>
          <w:p w:rsidR="009C65C4" w:rsidRPr="00BD043B" w:rsidRDefault="007E230A" w:rsidP="00C33745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210" w:type="dxa"/>
          </w:tcPr>
          <w:p w:rsidR="009C65C4" w:rsidRPr="00BD043B" w:rsidRDefault="00BF2CF7" w:rsidP="00305076">
            <w:pPr>
              <w:tabs>
                <w:tab w:val="left" w:pos="1490"/>
              </w:tabs>
              <w:suppressAutoHyphens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9C65C4" w:rsidRPr="00BD043B" w:rsidTr="009C65C4">
        <w:tc>
          <w:tcPr>
            <w:tcW w:w="5210" w:type="dxa"/>
          </w:tcPr>
          <w:p w:rsidR="009C65C4" w:rsidRPr="00BD043B" w:rsidRDefault="007E230A" w:rsidP="00C33745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2424B5" w:rsidRPr="00BD043B">
              <w:rPr>
                <w:rFonts w:ascii="Times New Roman" w:hAnsi="Times New Roman" w:cs="Times New Roman"/>
                <w:sz w:val="28"/>
                <w:szCs w:val="28"/>
              </w:rPr>
              <w:t>едпр</w:t>
            </w: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аздничные дни</w:t>
            </w:r>
          </w:p>
        </w:tc>
        <w:tc>
          <w:tcPr>
            <w:tcW w:w="5210" w:type="dxa"/>
          </w:tcPr>
          <w:p w:rsidR="009C65C4" w:rsidRPr="00BD043B" w:rsidRDefault="00BF2CF7" w:rsidP="00305076">
            <w:pPr>
              <w:tabs>
                <w:tab w:val="left" w:pos="1377"/>
              </w:tabs>
              <w:suppressAutoHyphens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43B">
              <w:rPr>
                <w:rFonts w:ascii="Times New Roman" w:hAnsi="Times New Roman" w:cs="Times New Roman"/>
                <w:sz w:val="28"/>
                <w:szCs w:val="28"/>
              </w:rPr>
              <w:t>с 8.00 до 16.00</w:t>
            </w:r>
          </w:p>
        </w:tc>
      </w:tr>
    </w:tbl>
    <w:p w:rsidR="009C65C4" w:rsidRPr="00BD043B" w:rsidRDefault="009C65C4" w:rsidP="00C33745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540B42" w:rsidRPr="00BD043B" w:rsidRDefault="00077911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лично;</w:t>
      </w:r>
    </w:p>
    <w:p w:rsidR="00540B42" w:rsidRPr="00BD043B" w:rsidRDefault="00077911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540B42" w:rsidRPr="00BD043B" w:rsidRDefault="00077911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посредством электронной почты,</w:t>
      </w:r>
    </w:p>
    <w:p w:rsidR="00540B42" w:rsidRPr="00BD043B" w:rsidRDefault="00077911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540B42" w:rsidRPr="00BD043B" w:rsidRDefault="00077911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540B42" w:rsidRPr="00BD043B" w:rsidRDefault="00077911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«Интернет»:</w:t>
      </w:r>
    </w:p>
    <w:p w:rsidR="00540B42" w:rsidRPr="00BD043B" w:rsidRDefault="00EC40DA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на</w:t>
      </w:r>
      <w:r w:rsidRPr="00BD043B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 сайте Уполномоченного органа, МФЦ;</w:t>
      </w:r>
    </w:p>
    <w:p w:rsidR="00540B42" w:rsidRPr="00BD043B" w:rsidRDefault="00EC40DA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на Едином портале</w:t>
      </w:r>
      <w:r w:rsidRPr="00BD043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</w:t>
      </w:r>
      <w:proofErr w:type="gramStart"/>
      <w:r w:rsidRPr="00BD04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043B">
        <w:rPr>
          <w:rFonts w:ascii="Times New Roman" w:hAnsi="Times New Roman" w:cs="Times New Roman"/>
          <w:sz w:val="28"/>
          <w:szCs w:val="28"/>
        </w:rPr>
        <w:t xml:space="preserve">функций) </w:t>
      </w:r>
      <w:r w:rsidR="00540B42" w:rsidRPr="00BD043B">
        <w:rPr>
          <w:rFonts w:ascii="Times New Roman" w:hAnsi="Times New Roman" w:cs="Times New Roman"/>
          <w:sz w:val="28"/>
          <w:szCs w:val="28"/>
        </w:rPr>
        <w:t>;</w:t>
      </w:r>
    </w:p>
    <w:p w:rsidR="00540B42" w:rsidRPr="00BD043B" w:rsidRDefault="00EC40DA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540B42" w:rsidRPr="00BD043B" w:rsidRDefault="00EC40DA" w:rsidP="00C3374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540B42" w:rsidRPr="00BD043B" w:rsidRDefault="00EC40DA" w:rsidP="00C3374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40B42" w:rsidRPr="00BD043B" w:rsidRDefault="00FB234F" w:rsidP="00C3374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график работы Уполномоченного органа, МФЦ;</w:t>
      </w:r>
    </w:p>
    <w:p w:rsidR="00540B42" w:rsidRPr="00BD043B" w:rsidRDefault="00FB234F" w:rsidP="00C3374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адрес сайта в сети «Интернет» Уполномоченного органа, МФЦ;</w:t>
      </w:r>
    </w:p>
    <w:p w:rsidR="00540B42" w:rsidRPr="00BD043B" w:rsidRDefault="00FB234F" w:rsidP="00C3374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органа, МФЦ;</w:t>
      </w:r>
    </w:p>
    <w:p w:rsidR="00540B42" w:rsidRPr="00BD043B" w:rsidRDefault="00FB234F" w:rsidP="00C3374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нормативные правовые акты по вопросам предоставления муниципальной услуги, в том числе, настоящий </w:t>
      </w:r>
      <w:r w:rsidR="00FA63F4" w:rsidRPr="00BD043B">
        <w:rPr>
          <w:rFonts w:ascii="Times New Roman" w:hAnsi="Times New Roman" w:cs="Times New Roman"/>
          <w:sz w:val="28"/>
          <w:szCs w:val="28"/>
        </w:rPr>
        <w:t>А</w:t>
      </w:r>
      <w:r w:rsidR="00540B42" w:rsidRPr="00BD043B">
        <w:rPr>
          <w:rFonts w:ascii="Times New Roman" w:hAnsi="Times New Roman" w:cs="Times New Roman"/>
          <w:sz w:val="28"/>
          <w:szCs w:val="28"/>
        </w:rPr>
        <w:t>дминистративный регламент (наименование, номер, дата принятия нормативного правового акта);</w:t>
      </w:r>
    </w:p>
    <w:p w:rsidR="00540B42" w:rsidRPr="00BD043B" w:rsidRDefault="00FB234F" w:rsidP="00C3374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-</w:t>
      </w:r>
      <w:r w:rsidR="00540B42" w:rsidRPr="00BD043B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540B42" w:rsidRPr="00BD043B" w:rsidRDefault="00FB234F" w:rsidP="00C3374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540B42" w:rsidRPr="00BD043B" w:rsidRDefault="00FB234F" w:rsidP="00C33745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540B42" w:rsidRPr="00BD043B" w:rsidRDefault="00FB234F" w:rsidP="00C3374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="00540B42" w:rsidRPr="00BD043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40B42" w:rsidRPr="00BD043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услуги;</w:t>
      </w:r>
    </w:p>
    <w:p w:rsidR="00540B42" w:rsidRPr="00BD043B" w:rsidRDefault="00FB234F" w:rsidP="00C3374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540B42" w:rsidRPr="00BD043B" w:rsidRDefault="00D7091B" w:rsidP="00C3374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40B42" w:rsidRPr="00BD043B" w:rsidRDefault="00D7091B" w:rsidP="00C3374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40B42" w:rsidRPr="00BD043B" w:rsidRDefault="00540B42" w:rsidP="00C3374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40B42" w:rsidRPr="00BD043B" w:rsidRDefault="00540B42" w:rsidP="00C3374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540B42" w:rsidRPr="00BD043B" w:rsidRDefault="00540B42" w:rsidP="00C3374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40B42" w:rsidRPr="00BD043B" w:rsidRDefault="00540B42" w:rsidP="00C3374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40B42" w:rsidRPr="00BD043B" w:rsidRDefault="00540B42" w:rsidP="00C3374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540B42" w:rsidRPr="00BD043B" w:rsidRDefault="00540B42" w:rsidP="00C3374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40B42" w:rsidRPr="00BD043B" w:rsidRDefault="00540B42" w:rsidP="00C337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BD043B">
        <w:rPr>
          <w:rFonts w:ascii="Times New Roman" w:hAnsi="Times New Roman" w:cs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BD043B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граждан.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</w:t>
      </w:r>
      <w:r w:rsidRPr="00BD043B">
        <w:rPr>
          <w:rFonts w:ascii="Times New Roman" w:hAnsi="Times New Roman" w:cs="Times New Roman"/>
          <w:sz w:val="28"/>
          <w:szCs w:val="28"/>
        </w:rPr>
        <w:lastRenderedPageBreak/>
        <w:t>руководителем Уполномоченного орган</w:t>
      </w:r>
      <w:r w:rsidR="003778EC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540B42" w:rsidRPr="00BD043B" w:rsidRDefault="00540B42" w:rsidP="00C33745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40B42" w:rsidRPr="00BD043B" w:rsidRDefault="00540B42" w:rsidP="00C33745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540B42" w:rsidRPr="00BD043B" w:rsidRDefault="00D7091B" w:rsidP="00C3374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540B42" w:rsidRPr="00BD043B" w:rsidRDefault="00D7091B" w:rsidP="00C3374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на </w:t>
      </w:r>
      <w:r w:rsidRPr="00BD043B">
        <w:rPr>
          <w:rFonts w:ascii="Times New Roman" w:hAnsi="Times New Roman" w:cs="Times New Roman"/>
          <w:sz w:val="28"/>
          <w:szCs w:val="28"/>
        </w:rPr>
        <w:t>официальном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 сайте в сети Интернет;</w:t>
      </w:r>
    </w:p>
    <w:p w:rsidR="00540B42" w:rsidRPr="00BD043B" w:rsidRDefault="00D7091B" w:rsidP="00C3374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органа, МФЦ;</w:t>
      </w:r>
    </w:p>
    <w:p w:rsidR="003C3F51" w:rsidRPr="00BD043B" w:rsidRDefault="00D7091B" w:rsidP="00C3374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3C3F51" w:rsidRPr="00BD043B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540B42" w:rsidRPr="00BD043B" w:rsidRDefault="00D7091B" w:rsidP="00C3374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540B42" w:rsidRPr="00BD043B" w:rsidRDefault="00540B42" w:rsidP="00C337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pStyle w:val="4"/>
        <w:spacing w:before="0"/>
      </w:pPr>
      <w:r w:rsidRPr="00BD043B">
        <w:rPr>
          <w:lang w:val="en-US"/>
        </w:rPr>
        <w:t>II</w:t>
      </w:r>
      <w:r w:rsidRPr="00BD043B">
        <w:t>. Стандарт предоставления муниципальной услуги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43B">
        <w:rPr>
          <w:rFonts w:ascii="Times New Roman" w:hAnsi="Times New Roman" w:cs="Times New Roman"/>
          <w:i/>
          <w:sz w:val="28"/>
          <w:szCs w:val="28"/>
        </w:rPr>
        <w:t>2.1. Наименование муниципальной услуги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Присвоение квалификационн</w:t>
      </w:r>
      <w:r w:rsidR="008561EA" w:rsidRPr="00BD043B">
        <w:rPr>
          <w:rFonts w:ascii="Times New Roman" w:hAnsi="Times New Roman" w:cs="Times New Roman"/>
          <w:sz w:val="28"/>
          <w:szCs w:val="28"/>
        </w:rPr>
        <w:t>ых</w:t>
      </w:r>
      <w:r w:rsidRPr="00BD043B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8561EA" w:rsidRPr="00BD043B">
        <w:rPr>
          <w:rFonts w:ascii="Times New Roman" w:hAnsi="Times New Roman" w:cs="Times New Roman"/>
          <w:sz w:val="28"/>
          <w:szCs w:val="28"/>
        </w:rPr>
        <w:t>й</w:t>
      </w:r>
      <w:r w:rsidR="00D7091B" w:rsidRPr="00BD043B">
        <w:rPr>
          <w:rFonts w:ascii="Times New Roman" w:hAnsi="Times New Roman" w:cs="Times New Roman"/>
          <w:sz w:val="28"/>
          <w:szCs w:val="28"/>
        </w:rPr>
        <w:t xml:space="preserve"> спортивных судей</w:t>
      </w:r>
      <w:r w:rsidR="00B12FC7" w:rsidRPr="00BD043B">
        <w:rPr>
          <w:rFonts w:ascii="Times New Roman" w:hAnsi="Times New Roman" w:cs="Times New Roman"/>
          <w:sz w:val="28"/>
          <w:szCs w:val="28"/>
        </w:rPr>
        <w:t>.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pStyle w:val="4"/>
        <w:spacing w:before="0"/>
        <w:rPr>
          <w:i/>
          <w:iCs/>
        </w:rPr>
      </w:pPr>
      <w:r w:rsidRPr="00BD043B">
        <w:rPr>
          <w:i/>
          <w:iCs/>
        </w:rPr>
        <w:t>2.2. Наименование органа местного самоуправления, предоставляющего муниципальную услугу</w:t>
      </w:r>
    </w:p>
    <w:p w:rsidR="00540B42" w:rsidRPr="00BD043B" w:rsidRDefault="00540B42" w:rsidP="00C33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00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2.2.1. </w:t>
      </w:r>
      <w:r w:rsidRPr="00BD043B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540B42" w:rsidRPr="00BD043B" w:rsidRDefault="00D7091B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DF43DC" w:rsidRPr="00BD043B">
        <w:rPr>
          <w:rFonts w:ascii="Times New Roman" w:hAnsi="Times New Roman" w:cs="Times New Roman"/>
          <w:sz w:val="28"/>
          <w:szCs w:val="28"/>
        </w:rPr>
        <w:t xml:space="preserve">Уполномоченным органом; </w:t>
      </w:r>
    </w:p>
    <w:p w:rsidR="00540B42" w:rsidRPr="00BD043B" w:rsidRDefault="00D7091B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МФЦ</w:t>
      </w:r>
      <w:r w:rsidR="00DF43DC" w:rsidRPr="00BD043B">
        <w:rPr>
          <w:rFonts w:ascii="Times New Roman" w:hAnsi="Times New Roman" w:cs="Times New Roman"/>
          <w:sz w:val="28"/>
          <w:szCs w:val="28"/>
        </w:rPr>
        <w:t>.</w:t>
      </w:r>
    </w:p>
    <w:p w:rsidR="00540B42" w:rsidRPr="00BD043B" w:rsidRDefault="00540B42" w:rsidP="00C33745">
      <w:pPr>
        <w:pStyle w:val="2"/>
        <w:ind w:right="-5" w:firstLine="709"/>
        <w:jc w:val="both"/>
        <w:rPr>
          <w:bCs/>
          <w:iCs/>
        </w:rPr>
      </w:pPr>
      <w:r w:rsidRPr="00BD043B">
        <w:rPr>
          <w:bCs/>
          <w:iCs/>
        </w:rPr>
        <w:t>2.2.2. Должностные лица, ответственные за предоставление муниципальной услуги, определяются решением Уполномоченного органа, который размещается на сайте Уполномоченного органа в сети «Интернет», на информационном стенде Уполномоченного органа.</w:t>
      </w:r>
    </w:p>
    <w:p w:rsidR="00540B42" w:rsidRPr="00BD043B" w:rsidRDefault="00540B42" w:rsidP="00C337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43B">
        <w:rPr>
          <w:sz w:val="28"/>
          <w:szCs w:val="28"/>
        </w:rPr>
        <w:t>2.2.3. Не допускается  требовать от заявителя осуществления действий, в том числе согласований, необходимых для получения муниципальной услуги  и связанных с обращением в иные органы и организации, не предусмотренных настоящим административным регламентом.</w:t>
      </w:r>
    </w:p>
    <w:p w:rsidR="00DF43DC" w:rsidRPr="00BD043B" w:rsidRDefault="00DF43DC" w:rsidP="00C337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43B">
        <w:rPr>
          <w:rFonts w:ascii="Times New Roman" w:hAnsi="Times New Roman" w:cs="Times New Roman"/>
          <w:i/>
          <w:sz w:val="28"/>
          <w:szCs w:val="28"/>
        </w:rPr>
        <w:t>2.3. Результат предоставления муниципальной услуги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принятие решения:  </w:t>
      </w:r>
    </w:p>
    <w:p w:rsidR="00540B42" w:rsidRPr="00BD043B" w:rsidRDefault="00F36F5D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о присвоении  квалификационн</w:t>
      </w:r>
      <w:r w:rsidR="008561EA" w:rsidRPr="00BD043B">
        <w:rPr>
          <w:rFonts w:ascii="Times New Roman" w:hAnsi="Times New Roman" w:cs="Times New Roman"/>
          <w:sz w:val="28"/>
          <w:szCs w:val="28"/>
        </w:rPr>
        <w:t>ых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8561EA" w:rsidRPr="00BD043B">
        <w:rPr>
          <w:rFonts w:ascii="Times New Roman" w:hAnsi="Times New Roman" w:cs="Times New Roman"/>
          <w:sz w:val="28"/>
          <w:szCs w:val="28"/>
        </w:rPr>
        <w:t>й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 спортивных судей (далее - присвоение квалификационн</w:t>
      </w:r>
      <w:r w:rsidR="001B2E19" w:rsidRPr="00BD043B">
        <w:rPr>
          <w:rFonts w:ascii="Times New Roman" w:hAnsi="Times New Roman" w:cs="Times New Roman"/>
          <w:sz w:val="28"/>
          <w:szCs w:val="28"/>
        </w:rPr>
        <w:t>ых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  категори</w:t>
      </w:r>
      <w:r w:rsidR="001B2E19" w:rsidRPr="00BD043B">
        <w:rPr>
          <w:rFonts w:ascii="Times New Roman" w:hAnsi="Times New Roman" w:cs="Times New Roman"/>
          <w:sz w:val="28"/>
          <w:szCs w:val="28"/>
        </w:rPr>
        <w:t>й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40B42" w:rsidRPr="00BD043B" w:rsidRDefault="00F36F5D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об  отказе в присвоении  квалификационн</w:t>
      </w:r>
      <w:r w:rsidR="001B2E19" w:rsidRPr="00BD043B">
        <w:rPr>
          <w:rFonts w:ascii="Times New Roman" w:hAnsi="Times New Roman" w:cs="Times New Roman"/>
          <w:sz w:val="28"/>
          <w:szCs w:val="28"/>
        </w:rPr>
        <w:t>ых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1B2E19" w:rsidRPr="00BD043B">
        <w:rPr>
          <w:rFonts w:ascii="Times New Roman" w:hAnsi="Times New Roman" w:cs="Times New Roman"/>
          <w:sz w:val="28"/>
          <w:szCs w:val="28"/>
        </w:rPr>
        <w:t>й</w:t>
      </w:r>
      <w:r w:rsidR="00540B42" w:rsidRPr="00BD043B">
        <w:rPr>
          <w:rFonts w:ascii="Times New Roman" w:hAnsi="Times New Roman" w:cs="Times New Roman"/>
          <w:sz w:val="28"/>
          <w:szCs w:val="28"/>
        </w:rPr>
        <w:t>.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pStyle w:val="4"/>
        <w:spacing w:before="0"/>
        <w:ind w:firstLine="709"/>
        <w:rPr>
          <w:iCs/>
        </w:rPr>
      </w:pPr>
      <w:r w:rsidRPr="00BD043B">
        <w:rPr>
          <w:iCs/>
        </w:rPr>
        <w:lastRenderedPageBreak/>
        <w:t>2.4. Срок предоставления муниципальной услуги</w:t>
      </w:r>
    </w:p>
    <w:p w:rsidR="00540B42" w:rsidRPr="00BD043B" w:rsidRDefault="00540B42" w:rsidP="00C33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iCs/>
          <w:sz w:val="28"/>
          <w:szCs w:val="28"/>
        </w:rPr>
        <w:t xml:space="preserve">2.4.1. </w:t>
      </w:r>
      <w:r w:rsidRPr="00BD043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2 месяцев  со дня поступления представления о присвоении квалификационн</w:t>
      </w:r>
      <w:r w:rsidR="00B9615A" w:rsidRPr="00BD043B">
        <w:rPr>
          <w:rFonts w:ascii="Times New Roman" w:hAnsi="Times New Roman" w:cs="Times New Roman"/>
          <w:sz w:val="28"/>
          <w:szCs w:val="28"/>
        </w:rPr>
        <w:t>ых</w:t>
      </w:r>
      <w:r w:rsidRPr="00BD043B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B9615A" w:rsidRPr="00BD043B">
        <w:rPr>
          <w:rFonts w:ascii="Times New Roman" w:hAnsi="Times New Roman" w:cs="Times New Roman"/>
          <w:sz w:val="28"/>
          <w:szCs w:val="28"/>
        </w:rPr>
        <w:t>й</w:t>
      </w:r>
      <w:r w:rsidRPr="00BD043B">
        <w:rPr>
          <w:rFonts w:ascii="Times New Roman" w:hAnsi="Times New Roman" w:cs="Times New Roman"/>
          <w:sz w:val="28"/>
          <w:szCs w:val="28"/>
        </w:rPr>
        <w:t xml:space="preserve"> и прилагаемых документов  в Уполномоченный орган.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2.4.2. Срок направления (вручения) заявителю документов, являющихся результатом предоставления муниципальной услуги</w:t>
      </w:r>
      <w:r w:rsidR="00305076" w:rsidRPr="00BD043B">
        <w:rPr>
          <w:rFonts w:ascii="Times New Roman" w:hAnsi="Times New Roman" w:cs="Times New Roman"/>
          <w:sz w:val="28"/>
          <w:szCs w:val="28"/>
        </w:rPr>
        <w:t>,</w:t>
      </w:r>
      <w:r w:rsidRPr="00BD043B">
        <w:rPr>
          <w:rFonts w:ascii="Times New Roman" w:hAnsi="Times New Roman" w:cs="Times New Roman"/>
          <w:sz w:val="28"/>
          <w:szCs w:val="28"/>
        </w:rPr>
        <w:t xml:space="preserve">  составляет 10 рабочих дней со дня принятия решения о присвоении квалификационной категории </w:t>
      </w:r>
      <w:r w:rsidR="002B4168" w:rsidRPr="00BD043B">
        <w:rPr>
          <w:rFonts w:ascii="Times New Roman" w:hAnsi="Times New Roman" w:cs="Times New Roman"/>
          <w:sz w:val="28"/>
          <w:szCs w:val="28"/>
        </w:rPr>
        <w:t xml:space="preserve">и 5 рабочих дней со дня принятия решения об отказе в </w:t>
      </w:r>
      <w:r w:rsidR="00DF43DC" w:rsidRPr="00BD043B">
        <w:rPr>
          <w:rFonts w:ascii="Times New Roman" w:hAnsi="Times New Roman" w:cs="Times New Roman"/>
          <w:sz w:val="28"/>
          <w:szCs w:val="28"/>
        </w:rPr>
        <w:t>присвоении квалификационной категории.</w:t>
      </w:r>
    </w:p>
    <w:p w:rsidR="00305076" w:rsidRPr="00BD043B" w:rsidRDefault="00305076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043B">
        <w:rPr>
          <w:rFonts w:ascii="Times New Roman" w:hAnsi="Times New Roman" w:cs="Times New Roman"/>
          <w:i/>
          <w:sz w:val="28"/>
          <w:szCs w:val="28"/>
        </w:rPr>
        <w:t xml:space="preserve">2.5.  </w:t>
      </w:r>
      <w:r w:rsidR="002B4168" w:rsidRPr="00BD043B">
        <w:rPr>
          <w:rFonts w:ascii="Times New Roman" w:hAnsi="Times New Roman" w:cs="Times New Roman"/>
          <w:i/>
          <w:sz w:val="28"/>
          <w:szCs w:val="28"/>
        </w:rPr>
        <w:t>Правовые основания для предоставления</w:t>
      </w:r>
      <w:r w:rsidR="00F36F5D" w:rsidRPr="00BD043B">
        <w:rPr>
          <w:rFonts w:ascii="Times New Roman" w:hAnsi="Times New Roman" w:cs="Times New Roman"/>
          <w:i/>
          <w:sz w:val="28"/>
          <w:szCs w:val="28"/>
        </w:rPr>
        <w:t xml:space="preserve"> муниципальной услуги</w:t>
      </w:r>
    </w:p>
    <w:p w:rsidR="00540B42" w:rsidRPr="00BD043B" w:rsidRDefault="00540B42" w:rsidP="00C337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BD043B">
      <w:pPr>
        <w:pStyle w:val="4"/>
        <w:spacing w:before="0"/>
        <w:ind w:firstLine="709"/>
        <w:jc w:val="both"/>
      </w:pPr>
      <w:r w:rsidRPr="00BD043B">
        <w:t>Предоставление муниципальной услуги ос</w:t>
      </w:r>
      <w:r w:rsidR="002B4168" w:rsidRPr="00BD043B">
        <w:t xml:space="preserve">уществляется в соответствии </w:t>
      </w:r>
      <w:proofErr w:type="gramStart"/>
      <w:r w:rsidR="002B4168" w:rsidRPr="00BD043B">
        <w:t>с</w:t>
      </w:r>
      <w:proofErr w:type="gramEnd"/>
      <w:r w:rsidR="002B4168" w:rsidRPr="00BD043B">
        <w:t xml:space="preserve">: </w:t>
      </w:r>
    </w:p>
    <w:p w:rsidR="00BD043B" w:rsidRDefault="002B4168" w:rsidP="00BD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- Федеральным законом от 24 ноября 1995 года № 181-ФЗ «О социальной защите инвалидов в Российской Федерации»;</w:t>
      </w:r>
    </w:p>
    <w:p w:rsidR="00BD043B" w:rsidRDefault="00F36F5D" w:rsidP="00BD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515EAF" w:rsidRPr="00BD043B">
        <w:rPr>
          <w:rFonts w:ascii="Times New Roman" w:hAnsi="Times New Roman" w:cs="Times New Roman"/>
          <w:sz w:val="28"/>
          <w:szCs w:val="28"/>
        </w:rPr>
        <w:t xml:space="preserve">4 декабря </w:t>
      </w:r>
      <w:r w:rsidR="00540B42" w:rsidRPr="00BD043B">
        <w:rPr>
          <w:rFonts w:ascii="Times New Roman" w:hAnsi="Times New Roman" w:cs="Times New Roman"/>
          <w:sz w:val="28"/>
          <w:szCs w:val="28"/>
        </w:rPr>
        <w:t>2007</w:t>
      </w:r>
      <w:r w:rsidR="00515EAF" w:rsidRPr="00BD04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 № 329-ФЗ «О физической культуре и спорте в Российской Федерации»;</w:t>
      </w:r>
    </w:p>
    <w:p w:rsidR="00BD043B" w:rsidRDefault="00736509" w:rsidP="00BD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- Федеральным законом от 6 апреля 2011 года № 63-ФЗ «Об электронной подписи»;</w:t>
      </w:r>
    </w:p>
    <w:p w:rsidR="00540B42" w:rsidRPr="00BD043B" w:rsidRDefault="00F36F5D" w:rsidP="00BD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15EAF" w:rsidRPr="00BD04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E71BC" w:rsidRPr="00BD043B">
        <w:rPr>
          <w:sz w:val="28"/>
          <w:szCs w:val="28"/>
        </w:rPr>
        <w:fldChar w:fldCharType="begin"/>
      </w:r>
      <w:r w:rsidR="008318D0" w:rsidRPr="00BD043B">
        <w:rPr>
          <w:sz w:val="28"/>
          <w:szCs w:val="28"/>
        </w:rPr>
        <w:instrText xml:space="preserve"> HYPERLINK "http://base.garant.ru/195049/" </w:instrText>
      </w:r>
      <w:r w:rsidR="00CE71BC" w:rsidRPr="00BD043B">
        <w:rPr>
          <w:sz w:val="28"/>
          <w:szCs w:val="28"/>
        </w:rPr>
        <w:fldChar w:fldCharType="separate"/>
      </w:r>
      <w:r w:rsidR="00540B42" w:rsidRPr="00BD043B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риказ</w:t>
      </w:r>
      <w:r w:rsidR="00CE71BC" w:rsidRPr="00BD043B">
        <w:rPr>
          <w:rStyle w:val="a4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ом Министерства спорта Российской Федерации от </w:t>
      </w:r>
      <w:r w:rsidR="00515EAF" w:rsidRPr="00BD043B">
        <w:rPr>
          <w:rFonts w:ascii="Times New Roman" w:hAnsi="Times New Roman" w:cs="Times New Roman"/>
          <w:sz w:val="28"/>
          <w:szCs w:val="28"/>
        </w:rPr>
        <w:t xml:space="preserve">28 февраля 2017 года </w:t>
      </w:r>
      <w:r w:rsidR="00540B42" w:rsidRPr="00BD043B">
        <w:rPr>
          <w:rFonts w:ascii="Times New Roman" w:hAnsi="Times New Roman" w:cs="Times New Roman"/>
          <w:sz w:val="28"/>
          <w:szCs w:val="28"/>
        </w:rPr>
        <w:t>№ 134 «Об утверждении Положения о спортивных судьях»;</w:t>
      </w:r>
    </w:p>
    <w:p w:rsidR="00F36F5D" w:rsidRPr="00BD043B" w:rsidRDefault="00F36F5D" w:rsidP="00BD04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- законом Вологодской области от 29 сентября 2008 года №1844-ОЗ «О физической культуре и спорте»</w:t>
      </w:r>
      <w:r w:rsidR="008E6B57" w:rsidRPr="00BD043B">
        <w:rPr>
          <w:rFonts w:ascii="Times New Roman" w:hAnsi="Times New Roman" w:cs="Times New Roman"/>
          <w:sz w:val="28"/>
          <w:szCs w:val="28"/>
        </w:rPr>
        <w:t>;</w:t>
      </w:r>
    </w:p>
    <w:p w:rsidR="00485680" w:rsidRPr="00BD043B" w:rsidRDefault="00485680" w:rsidP="00BD04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настоящим </w:t>
      </w:r>
      <w:r w:rsidR="00FA63F4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>дминистративным регламентом Междуреченского муниципального округа.</w:t>
      </w:r>
    </w:p>
    <w:p w:rsidR="008E6B57" w:rsidRPr="00BD043B" w:rsidRDefault="008E6B57" w:rsidP="00BD0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D043B">
        <w:rPr>
          <w:rFonts w:ascii="Times New Roman" w:hAnsi="Times New Roman" w:cs="Times New Roman"/>
          <w:i/>
          <w:sz w:val="28"/>
          <w:szCs w:val="28"/>
        </w:rPr>
        <w:t>2.6. И</w:t>
      </w:r>
      <w:r w:rsidRPr="00BD043B">
        <w:rPr>
          <w:rFonts w:ascii="Times New Roman" w:eastAsia="Times New Roman" w:hAnsi="Times New Roman" w:cs="Times New Roman"/>
          <w:i/>
          <w:sz w:val="28"/>
          <w:szCs w:val="28"/>
        </w:rPr>
        <w:t xml:space="preserve">счерпывающий перечень документов, необходимых в соответствии с </w:t>
      </w:r>
      <w:r w:rsidR="009D6198" w:rsidRPr="00BD043B">
        <w:rPr>
          <w:rFonts w:ascii="Times New Roman" w:eastAsia="Times New Roman" w:hAnsi="Times New Roman" w:cs="Times New Roman"/>
          <w:i/>
          <w:sz w:val="28"/>
          <w:szCs w:val="28"/>
        </w:rPr>
        <w:t xml:space="preserve">законодательными или иными </w:t>
      </w:r>
      <w:r w:rsidR="00C5613C" w:rsidRPr="00BD043B">
        <w:rPr>
          <w:rFonts w:ascii="Times New Roman" w:eastAsia="Times New Roman" w:hAnsi="Times New Roman" w:cs="Times New Roman"/>
          <w:i/>
          <w:sz w:val="28"/>
          <w:szCs w:val="28"/>
        </w:rPr>
        <w:t>нормативными правовыми актами для пред</w:t>
      </w:r>
      <w:r w:rsidR="009D6198" w:rsidRPr="00BD043B">
        <w:rPr>
          <w:rFonts w:ascii="Times New Roman" w:eastAsia="Times New Roman" w:hAnsi="Times New Roman" w:cs="Times New Roman"/>
          <w:i/>
          <w:sz w:val="28"/>
          <w:szCs w:val="28"/>
        </w:rPr>
        <w:t xml:space="preserve">оставления муниципальной услуги, </w:t>
      </w:r>
      <w:r w:rsidR="00C5613C" w:rsidRPr="00BD043B">
        <w:rPr>
          <w:rFonts w:ascii="Times New Roman" w:eastAsia="Times New Roman" w:hAnsi="Times New Roman" w:cs="Times New Roman"/>
          <w:i/>
          <w:sz w:val="28"/>
          <w:szCs w:val="28"/>
        </w:rPr>
        <w:t xml:space="preserve">которые </w:t>
      </w:r>
      <w:r w:rsidR="009D6198" w:rsidRPr="00BD043B">
        <w:rPr>
          <w:rFonts w:ascii="Times New Roman" w:eastAsia="Times New Roman" w:hAnsi="Times New Roman" w:cs="Times New Roman"/>
          <w:i/>
          <w:sz w:val="28"/>
          <w:szCs w:val="28"/>
        </w:rPr>
        <w:t>заявитель должен представить самостоятельно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40B42" w:rsidRPr="00BD043B" w:rsidRDefault="00540B42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2.6.1. В целях получения муниципальной услугизаявитель  направляет представление на присвоение квалификационн</w:t>
      </w:r>
      <w:r w:rsidR="00B9615A" w:rsidRPr="00BD043B">
        <w:rPr>
          <w:rFonts w:ascii="Times New Roman" w:hAnsi="Times New Roman" w:cs="Times New Roman"/>
          <w:sz w:val="28"/>
          <w:szCs w:val="28"/>
        </w:rPr>
        <w:t>ой</w:t>
      </w:r>
      <w:r w:rsidRPr="00BD043B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B9615A" w:rsidRPr="00BD043B">
        <w:rPr>
          <w:rFonts w:ascii="Times New Roman" w:hAnsi="Times New Roman" w:cs="Times New Roman"/>
          <w:sz w:val="28"/>
          <w:szCs w:val="28"/>
        </w:rPr>
        <w:t>и</w:t>
      </w:r>
      <w:r w:rsidRPr="00BD043B">
        <w:rPr>
          <w:rFonts w:ascii="Times New Roman" w:hAnsi="Times New Roman" w:cs="Times New Roman"/>
          <w:sz w:val="28"/>
          <w:szCs w:val="28"/>
        </w:rPr>
        <w:t>, заверенное руководителем ре</w:t>
      </w:r>
      <w:r w:rsidR="00C5613C" w:rsidRPr="00BD043B">
        <w:rPr>
          <w:rFonts w:ascii="Times New Roman" w:hAnsi="Times New Roman" w:cs="Times New Roman"/>
          <w:sz w:val="28"/>
          <w:szCs w:val="28"/>
        </w:rPr>
        <w:t>гиональной спортивной федерации</w:t>
      </w:r>
      <w:r w:rsidRPr="00BD043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</w:t>
      </w:r>
      <w:r w:rsidR="00FA63F4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К представлению на присвоение квалификационн</w:t>
      </w:r>
      <w:r w:rsidR="00B9615A" w:rsidRPr="00BD043B">
        <w:rPr>
          <w:rFonts w:ascii="Times New Roman" w:hAnsi="Times New Roman" w:cs="Times New Roman"/>
          <w:sz w:val="28"/>
          <w:szCs w:val="28"/>
        </w:rPr>
        <w:t>ой</w:t>
      </w:r>
      <w:r w:rsidRPr="00BD043B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B9615A" w:rsidRPr="00BD043B">
        <w:rPr>
          <w:rFonts w:ascii="Times New Roman" w:hAnsi="Times New Roman" w:cs="Times New Roman"/>
          <w:sz w:val="28"/>
          <w:szCs w:val="28"/>
        </w:rPr>
        <w:t>и</w:t>
      </w:r>
      <w:r w:rsidRPr="00BD043B">
        <w:rPr>
          <w:rFonts w:ascii="Times New Roman" w:hAnsi="Times New Roman" w:cs="Times New Roman"/>
          <w:sz w:val="28"/>
          <w:szCs w:val="28"/>
        </w:rPr>
        <w:t xml:space="preserve"> прилагаются:</w:t>
      </w:r>
    </w:p>
    <w:p w:rsidR="00540B42" w:rsidRPr="00BD043B" w:rsidRDefault="00540B42" w:rsidP="00C337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BD043B">
        <w:rPr>
          <w:rFonts w:ascii="Times New Roman" w:hAnsi="Times New Roman" w:cs="Times New Roman"/>
          <w:sz w:val="28"/>
          <w:szCs w:val="28"/>
        </w:rPr>
        <w:t>а) заверенная печатью (при наличии) и подписью руководителя региональной спортивной федерации</w:t>
      </w:r>
      <w:r w:rsidR="00C552B2" w:rsidRPr="00BD043B">
        <w:rPr>
          <w:rFonts w:ascii="Times New Roman" w:hAnsi="Times New Roman" w:cs="Times New Roman"/>
          <w:sz w:val="28"/>
          <w:szCs w:val="28"/>
        </w:rPr>
        <w:t xml:space="preserve"> копия карточки учета судейской деятельности спортивного судьи</w:t>
      </w:r>
      <w:r w:rsidR="00377C2C" w:rsidRPr="00BD043B">
        <w:rPr>
          <w:rFonts w:ascii="Times New Roman" w:hAnsi="Times New Roman" w:cs="Times New Roman"/>
          <w:sz w:val="28"/>
          <w:szCs w:val="28"/>
        </w:rPr>
        <w:t>,</w:t>
      </w:r>
      <w:r w:rsidR="00C552B2" w:rsidRPr="00BD043B">
        <w:rPr>
          <w:rFonts w:ascii="Times New Roman" w:hAnsi="Times New Roman" w:cs="Times New Roman"/>
          <w:sz w:val="28"/>
          <w:szCs w:val="28"/>
        </w:rPr>
        <w:t xml:space="preserve"> рекомендуемый образец которой приведен в приложении №2 к Положению</w:t>
      </w:r>
      <w:r w:rsidR="00FA63F4" w:rsidRPr="00BD043B">
        <w:rPr>
          <w:rFonts w:ascii="Times New Roman" w:hAnsi="Times New Roman" w:cs="Times New Roman"/>
          <w:sz w:val="28"/>
          <w:szCs w:val="28"/>
        </w:rPr>
        <w:t>о спортивных судьях</w:t>
      </w:r>
      <w:r w:rsidR="00C552B2" w:rsidRPr="00BD04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552B2" w:rsidRPr="00BD043B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="00C552B2" w:rsidRPr="00BD043B">
        <w:rPr>
          <w:rFonts w:ascii="Times New Roman" w:hAnsi="Times New Roman" w:cs="Times New Roman"/>
          <w:sz w:val="28"/>
          <w:szCs w:val="28"/>
        </w:rPr>
        <w:t xml:space="preserve"> приказом Министерства спорта Российской Федерации от 28.02.2017 №134; </w:t>
      </w:r>
    </w:p>
    <w:p w:rsidR="00540B42" w:rsidRPr="00BD043B" w:rsidRDefault="00540B42" w:rsidP="00BD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43B">
        <w:rPr>
          <w:rFonts w:ascii="Times New Roman" w:eastAsia="Times New Roman" w:hAnsi="Times New Roman" w:cs="Times New Roman"/>
          <w:sz w:val="28"/>
          <w:szCs w:val="28"/>
        </w:rPr>
        <w:t>б) копии второй и третьей страниц паспорта гр</w:t>
      </w:r>
      <w:r w:rsidR="00BD043B">
        <w:rPr>
          <w:rFonts w:ascii="Times New Roman" w:eastAsia="Times New Roman" w:hAnsi="Times New Roman" w:cs="Times New Roman"/>
          <w:sz w:val="28"/>
          <w:szCs w:val="28"/>
        </w:rPr>
        <w:t xml:space="preserve">ажданина Российской Федерации, </w:t>
      </w:r>
      <w:r w:rsidRPr="00BD043B">
        <w:rPr>
          <w:rFonts w:ascii="Times New Roman" w:eastAsia="Times New Roman" w:hAnsi="Times New Roman" w:cs="Times New Roman"/>
          <w:sz w:val="28"/>
          <w:szCs w:val="28"/>
        </w:rPr>
        <w:t xml:space="preserve">а при его отсутствии - копии страниц паспорта гражданина </w:t>
      </w:r>
      <w:r w:rsidRPr="00BD043B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</w:t>
      </w:r>
      <w:r w:rsidR="00381E55" w:rsidRPr="00BD043B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удостоверяющего </w:t>
      </w:r>
      <w:r w:rsidRPr="00BD043B">
        <w:rPr>
          <w:rFonts w:ascii="Times New Roman" w:eastAsia="Times New Roman" w:hAnsi="Times New Roman" w:cs="Times New Roman"/>
          <w:sz w:val="28"/>
          <w:szCs w:val="28"/>
        </w:rPr>
        <w:t xml:space="preserve">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Федерации;</w:t>
      </w:r>
    </w:p>
    <w:p w:rsidR="00540B42" w:rsidRPr="00BD043B" w:rsidRDefault="00540B42" w:rsidP="00BD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в) копия паспорта иностранного гражданина либо иного документа, установленного Федеральным </w:t>
      </w:r>
      <w:hyperlink r:id="rId12" w:history="1">
        <w:r w:rsidRPr="00BD043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BD043B">
        <w:rPr>
          <w:rFonts w:ascii="Times New Roman" w:hAnsi="Times New Roman" w:cs="Times New Roman"/>
          <w:sz w:val="28"/>
          <w:szCs w:val="28"/>
        </w:rPr>
        <w:t xml:space="preserve"> от 25.07.2002 № 115-ФЗ "О правовом положении граждан в Российской Федерации" (далее – Федеральный закон № 115-ФЗ)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граждан;</w:t>
      </w:r>
    </w:p>
    <w:p w:rsidR="00C552B2" w:rsidRPr="00BD043B" w:rsidRDefault="00C552B2" w:rsidP="00BD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43B">
        <w:rPr>
          <w:rFonts w:ascii="Times New Roman" w:hAnsi="Times New Roman" w:cs="Times New Roman"/>
          <w:sz w:val="28"/>
          <w:szCs w:val="28"/>
        </w:rPr>
        <w:t xml:space="preserve">г)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</w:t>
      </w:r>
      <w:r w:rsidR="00BD0491" w:rsidRPr="00BD043B">
        <w:rPr>
          <w:rFonts w:ascii="Times New Roman" w:hAnsi="Times New Roman" w:cs="Times New Roman"/>
          <w:sz w:val="28"/>
          <w:szCs w:val="28"/>
        </w:rPr>
        <w:t>с международном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гражданства;</w:t>
      </w:r>
      <w:proofErr w:type="gramEnd"/>
    </w:p>
    <w:p w:rsidR="00BD0491" w:rsidRPr="00BD043B" w:rsidRDefault="00BD0491" w:rsidP="00BD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43B">
        <w:rPr>
          <w:rFonts w:ascii="Times New Roman" w:eastAsia="Times New Roman" w:hAnsi="Times New Roman" w:cs="Times New Roman"/>
          <w:sz w:val="28"/>
          <w:szCs w:val="28"/>
        </w:rPr>
        <w:t>д)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6C66CC" w:rsidRPr="00BD043B" w:rsidRDefault="00BD0491" w:rsidP="00BD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е</w:t>
      </w:r>
      <w:r w:rsidR="006C66CC" w:rsidRPr="00BD043B">
        <w:rPr>
          <w:rFonts w:ascii="Times New Roman" w:hAnsi="Times New Roman" w:cs="Times New Roman"/>
          <w:sz w:val="28"/>
          <w:szCs w:val="28"/>
        </w:rPr>
        <w:t>) копия удостоверения «мастер спорта России международного класса», «гроссмейстер России» или «мастер спорта России» (для получения второй категории);</w:t>
      </w:r>
    </w:p>
    <w:p w:rsidR="00540B42" w:rsidRPr="00BD043B" w:rsidRDefault="00BD0491" w:rsidP="00BD0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 ж</w:t>
      </w:r>
      <w:r w:rsidR="00540B42" w:rsidRPr="00BD043B">
        <w:rPr>
          <w:rFonts w:ascii="Times New Roman" w:hAnsi="Times New Roman" w:cs="Times New Roman"/>
          <w:sz w:val="28"/>
          <w:szCs w:val="28"/>
        </w:rPr>
        <w:t>) 2 фотографии размером 3 x 4 см.</w:t>
      </w:r>
    </w:p>
    <w:p w:rsidR="00540B42" w:rsidRPr="00BD043B" w:rsidRDefault="00BD0491" w:rsidP="006C66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          з</w:t>
      </w:r>
      <w:r w:rsidR="00540B42" w:rsidRPr="00BD043B">
        <w:rPr>
          <w:rFonts w:ascii="Times New Roman" w:hAnsi="Times New Roman" w:cs="Times New Roman"/>
          <w:sz w:val="28"/>
          <w:szCs w:val="28"/>
        </w:rPr>
        <w:t>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540B42" w:rsidRPr="00BD043B" w:rsidRDefault="00540B42" w:rsidP="00BD04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и) документ, удостоверяющий личность заявителя (предъявляется при личном обращении в Уполномоченный орган (МФЦ).</w:t>
      </w:r>
    </w:p>
    <w:p w:rsidR="00540B42" w:rsidRPr="00BD043B" w:rsidRDefault="00540B42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Форма представления размещается на официальном сайте Уполномоченного органа в сети «Интернет» с возможностью бесплатного копирования.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2.6.2. Представление и прилагаемые документы могут быть представлены следующими способами:</w:t>
      </w:r>
    </w:p>
    <w:p w:rsidR="00540B42" w:rsidRPr="00BD043B" w:rsidRDefault="006C66CC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540B42" w:rsidRPr="00BD043B" w:rsidRDefault="006C66CC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540B42" w:rsidRPr="00BD043B" w:rsidRDefault="006C66CC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540B42" w:rsidRPr="00BD043B" w:rsidRDefault="006C66CC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посредством </w:t>
      </w:r>
      <w:r w:rsidR="00BD0491" w:rsidRPr="00BD043B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540B42" w:rsidRPr="00BD043B">
        <w:rPr>
          <w:rFonts w:ascii="Times New Roman" w:hAnsi="Times New Roman" w:cs="Times New Roman"/>
          <w:sz w:val="28"/>
          <w:szCs w:val="28"/>
        </w:rPr>
        <w:t>портала.</w:t>
      </w:r>
    </w:p>
    <w:p w:rsidR="003C3F51" w:rsidRPr="00BD043B" w:rsidRDefault="003C3F51" w:rsidP="00C337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 и </w:t>
      </w:r>
      <w:r w:rsidRPr="00BD043B">
        <w:rPr>
          <w:rFonts w:ascii="Times New Roman" w:hAnsi="Times New Roman" w:cs="Times New Roman"/>
          <w:sz w:val="28"/>
          <w:szCs w:val="28"/>
        </w:rPr>
        <w:lastRenderedPageBreak/>
        <w:t>21 Федерального закона от 27 июля 2010 года № 210-ФЗ «Об организации предоставления государственных и муниципальных услуг».</w:t>
      </w:r>
    </w:p>
    <w:p w:rsidR="003C3F51" w:rsidRPr="00BD043B" w:rsidRDefault="00D16F12" w:rsidP="00C337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2.6.3.</w:t>
      </w:r>
      <w:r w:rsidR="003C3F51" w:rsidRPr="00BD043B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8056A8" w:rsidRPr="00BD043B" w:rsidRDefault="008056A8" w:rsidP="00C337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43B">
        <w:rPr>
          <w:rFonts w:ascii="Times New Roman" w:eastAsia="Calibri" w:hAnsi="Times New Roman" w:cs="Times New Roman"/>
          <w:sz w:val="28"/>
          <w:szCs w:val="28"/>
        </w:rPr>
        <w:t xml:space="preserve"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</w:t>
      </w:r>
      <w:r w:rsidR="00B9615A" w:rsidRPr="00BD043B">
        <w:rPr>
          <w:rFonts w:ascii="Times New Roman" w:eastAsia="Calibri" w:hAnsi="Times New Roman" w:cs="Times New Roman"/>
          <w:sz w:val="28"/>
          <w:szCs w:val="28"/>
        </w:rPr>
        <w:t xml:space="preserve">незамедлительно </w:t>
      </w:r>
      <w:r w:rsidRPr="00BD043B">
        <w:rPr>
          <w:rFonts w:ascii="Times New Roman" w:eastAsia="Calibri" w:hAnsi="Times New Roman" w:cs="Times New Roman"/>
          <w:sz w:val="28"/>
          <w:szCs w:val="28"/>
        </w:rPr>
        <w:t>возвращаются заявителю.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43B">
        <w:rPr>
          <w:rFonts w:ascii="Times New Roman" w:eastAsia="Calibri" w:hAnsi="Times New Roman" w:cs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43B">
        <w:rPr>
          <w:rFonts w:ascii="Times New Roman" w:eastAsia="Calibri" w:hAnsi="Times New Roman" w:cs="Times New Roman"/>
          <w:sz w:val="28"/>
          <w:szCs w:val="28"/>
        </w:rPr>
        <w:t>2.6.5.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40B42" w:rsidRPr="00BD043B" w:rsidRDefault="00540B42" w:rsidP="00C337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2.6.6. </w:t>
      </w:r>
      <w:proofErr w:type="gramStart"/>
      <w:r w:rsidRPr="00BD043B">
        <w:rPr>
          <w:rFonts w:ascii="Times New Roman" w:hAnsi="Times New Roman" w:cs="Times New Roman"/>
          <w:sz w:val="28"/>
          <w:szCs w:val="28"/>
        </w:rPr>
        <w:t xml:space="preserve">Представление и документы, предусмотренные подпунктом 2.6.1. раздела </w:t>
      </w:r>
      <w:r w:rsidRPr="00BD04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043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E0E17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>дминистративного регламента, на присвоение квалификационной категории подаются в Уполномоченный в течение 4 месяцев со дня выполнения квалификационных требований к присвоению соответствующих квалификационных категорий спортивных судей (далее - Квалификационные требования).</w:t>
      </w:r>
      <w:proofErr w:type="gramEnd"/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FA6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043B">
        <w:rPr>
          <w:rFonts w:ascii="Times New Roman" w:hAnsi="Times New Roman" w:cs="Times New Roman"/>
          <w:bCs/>
          <w:i/>
          <w:sz w:val="28"/>
          <w:szCs w:val="28"/>
        </w:rPr>
        <w:t xml:space="preserve">2.7. </w:t>
      </w:r>
      <w:r w:rsidR="00880E91" w:rsidRPr="00BD043B">
        <w:rPr>
          <w:rFonts w:ascii="Times New Roman" w:hAnsi="Times New Roman" w:cs="Times New Roman"/>
          <w:i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 w:rsidR="00AC0D45" w:rsidRPr="00BD043B">
        <w:rPr>
          <w:rFonts w:ascii="Times New Roman" w:hAnsi="Times New Roman" w:cs="Times New Roman"/>
          <w:i/>
          <w:color w:val="000000"/>
          <w:sz w:val="28"/>
          <w:szCs w:val="28"/>
        </w:rPr>
        <w:t>оставления муниципальной</w:t>
      </w:r>
      <w:r w:rsidR="00236C01" w:rsidRPr="00BD04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услуги</w:t>
      </w:r>
      <w:r w:rsidR="00AC0D45" w:rsidRPr="00BD043B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880E91" w:rsidRPr="00BD04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которые заявитель вправе представить</w:t>
      </w:r>
      <w:r w:rsidR="00236C01" w:rsidRPr="00BD04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собственной инициативе</w:t>
      </w:r>
      <w:r w:rsidR="00AC0D45" w:rsidRPr="00BD043B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236C01" w:rsidRPr="00BD04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так как</w:t>
      </w:r>
      <w:r w:rsidR="0023044F" w:rsidRPr="00BD04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они подлежат </w:t>
      </w:r>
      <w:r w:rsidR="00236C01" w:rsidRPr="00BD043B">
        <w:rPr>
          <w:rFonts w:ascii="Times New Roman" w:hAnsi="Times New Roman" w:cs="Times New Roman"/>
          <w:i/>
          <w:color w:val="000000"/>
          <w:sz w:val="28"/>
          <w:szCs w:val="28"/>
        </w:rPr>
        <w:t>представлению в рамках межведомственного информационного взаимодействия</w:t>
      </w:r>
    </w:p>
    <w:p w:rsidR="00FA63F4" w:rsidRPr="00BD043B" w:rsidRDefault="00FA63F4" w:rsidP="00FA63F4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/>
          <w:i/>
          <w:color w:val="000000"/>
          <w:sz w:val="28"/>
          <w:szCs w:val="28"/>
        </w:rPr>
      </w:pPr>
    </w:p>
    <w:p w:rsidR="00540B42" w:rsidRPr="00BD043B" w:rsidRDefault="00540B42" w:rsidP="00AC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2.7.1.  Заявитель вправе пре</w:t>
      </w:r>
      <w:r w:rsidR="00AC0D45" w:rsidRPr="00BD043B">
        <w:rPr>
          <w:rFonts w:ascii="Times New Roman" w:hAnsi="Times New Roman" w:cs="Times New Roman"/>
          <w:sz w:val="28"/>
          <w:szCs w:val="28"/>
        </w:rPr>
        <w:t>дставить в Уполномоченный орган</w:t>
      </w:r>
      <w:proofErr w:type="gramStart"/>
      <w:r w:rsidR="004F4AA6" w:rsidRPr="00BD043B">
        <w:rPr>
          <w:rFonts w:ascii="Times New Roman" w:hAnsi="Times New Roman" w:cs="Times New Roman"/>
          <w:sz w:val="28"/>
          <w:szCs w:val="28"/>
        </w:rPr>
        <w:t>:</w:t>
      </w:r>
      <w:r w:rsidRPr="00BD04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D043B">
        <w:rPr>
          <w:rFonts w:ascii="Times New Roman" w:hAnsi="Times New Roman" w:cs="Times New Roman"/>
          <w:sz w:val="28"/>
          <w:szCs w:val="28"/>
        </w:rPr>
        <w:t xml:space="preserve">опии страниц паспорта гражданина Российской Федерации, содержащих сведения о месте жительства. </w:t>
      </w:r>
    </w:p>
    <w:p w:rsidR="00540B42" w:rsidRPr="00BD043B" w:rsidRDefault="00540B42" w:rsidP="00C3374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2.7.2. Документ, указанный в подпункте 2.7.1 раздела </w:t>
      </w:r>
      <w:r w:rsidRPr="00BD04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043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63F4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не может быть затребован у заявителя, при этом заявитель вправе его представить вместе с представлением на бумажном </w:t>
      </w:r>
      <w:r w:rsidRPr="00BD043B">
        <w:rPr>
          <w:rFonts w:ascii="Times New Roman" w:hAnsi="Times New Roman" w:cs="Times New Roman"/>
          <w:sz w:val="28"/>
          <w:szCs w:val="28"/>
        </w:rPr>
        <w:lastRenderedPageBreak/>
        <w:t>носителе, в форме электронного документа  либо в виде заверенной уполномоченным лицом копии запрошенного документа, в том числе в форме электронного документа.</w:t>
      </w:r>
    </w:p>
    <w:p w:rsidR="00540B42" w:rsidRPr="00BD043B" w:rsidRDefault="00540B42" w:rsidP="00C3374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2.7.3. Документ, указанный в подпункте 2.7.1 раздела </w:t>
      </w:r>
      <w:r w:rsidRPr="00BD04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043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63F4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>дминистративного регламента (его копия, сведения, содержащиеся в нем), запрашивается в государственных органах, и (или) подведомственных государственным органам организациям, в распоряжении которых находится указанный документ, и не может быть затребован у заявителя, при этом заявитель вправе его представить самостоятельно.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2.7.4. Запрещено требовать от заявителя:</w:t>
      </w:r>
    </w:p>
    <w:p w:rsidR="00540B42" w:rsidRPr="00BD043B" w:rsidRDefault="00A64C8B" w:rsidP="00C3374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40B42" w:rsidRPr="00BD043B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="00540B42" w:rsidRPr="00BD043B">
        <w:rPr>
          <w:rFonts w:ascii="Times New Roman" w:hAnsi="Times New Roman" w:cs="Times New Roman"/>
          <w:sz w:val="28"/>
          <w:szCs w:val="28"/>
        </w:rPr>
        <w:t>ной услуги;</w:t>
      </w:r>
    </w:p>
    <w:p w:rsidR="00540B42" w:rsidRPr="00BD043B" w:rsidRDefault="00A64C8B" w:rsidP="00C3374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</w:t>
      </w:r>
      <w:proofErr w:type="gramStart"/>
      <w:r w:rsidR="00540B42" w:rsidRPr="00BD043B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540B42" w:rsidRPr="00BD043B">
        <w:rPr>
          <w:rFonts w:ascii="Times New Roman" w:hAnsi="Times New Roman" w:cs="Times New Roman"/>
          <w:sz w:val="28"/>
          <w:szCs w:val="28"/>
        </w:rPr>
        <w:t>осударственных органов, органо</w:t>
      </w:r>
      <w:r w:rsidRPr="00BD043B">
        <w:rPr>
          <w:rFonts w:ascii="Times New Roman" w:hAnsi="Times New Roman" w:cs="Times New Roman"/>
          <w:sz w:val="28"/>
          <w:szCs w:val="28"/>
        </w:rPr>
        <w:t>в местного самоуправления и</w:t>
      </w:r>
      <w:r w:rsidR="008720E0" w:rsidRPr="00BD043B">
        <w:rPr>
          <w:rFonts w:ascii="Times New Roman" w:hAnsi="Times New Roman" w:cs="Times New Roman"/>
          <w:sz w:val="28"/>
          <w:szCs w:val="28"/>
        </w:rPr>
        <w:t xml:space="preserve">иных 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организаций, в соответствии с нормативными правовыми актами Российской Федерации, нормативными правовыми актами </w:t>
      </w:r>
      <w:r w:rsidR="008720E0" w:rsidRPr="00BD043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40B42" w:rsidRPr="00BD043B">
        <w:rPr>
          <w:rFonts w:ascii="Times New Roman" w:hAnsi="Times New Roman" w:cs="Times New Roman"/>
          <w:sz w:val="28"/>
          <w:szCs w:val="28"/>
        </w:rPr>
        <w:t>и муниципальными правовыми актами;</w:t>
      </w:r>
    </w:p>
    <w:p w:rsidR="00540B42" w:rsidRPr="00BD043B" w:rsidRDefault="00A64C8B" w:rsidP="00C3374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</w:t>
      </w:r>
      <w:r w:rsidRPr="00BD043B">
        <w:rPr>
          <w:rFonts w:ascii="Times New Roman" w:hAnsi="Times New Roman" w:cs="Times New Roman"/>
          <w:sz w:val="28"/>
          <w:szCs w:val="28"/>
        </w:rPr>
        <w:t>бходимых для предоставления</w:t>
      </w:r>
      <w:r w:rsidR="003323B7" w:rsidRPr="00BD043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, либо в предоставлении муниципальной услуги, за исключением случаев, предусмотренных </w:t>
      </w:r>
      <w:hyperlink r:id="rId13" w:history="1">
        <w:r w:rsidR="00540B42" w:rsidRPr="00BD043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="00540B42" w:rsidRPr="00BD043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</w:t>
      </w:r>
      <w:r w:rsidR="003C3F51" w:rsidRPr="00BD043B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  <w:proofErr w:type="gramEnd"/>
    </w:p>
    <w:p w:rsidR="003C3F51" w:rsidRPr="00BD043B" w:rsidRDefault="00A64C8B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3C3F51" w:rsidRPr="00BD043B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C3F51" w:rsidRPr="00BD043B" w:rsidRDefault="003C3F51" w:rsidP="00C3374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43B">
        <w:rPr>
          <w:rFonts w:ascii="Times New Roman" w:hAnsi="Times New Roman" w:cs="Times New Roman"/>
          <w:i/>
          <w:sz w:val="28"/>
          <w:szCs w:val="28"/>
        </w:rPr>
        <w:t>2.8. Исчерпывающий перечень оснований для отказа в приеме документов</w:t>
      </w:r>
      <w:r w:rsidR="00A64C8B" w:rsidRPr="00BD043B">
        <w:rPr>
          <w:rFonts w:ascii="Times New Roman" w:hAnsi="Times New Roman" w:cs="Times New Roman"/>
          <w:i/>
          <w:sz w:val="28"/>
          <w:szCs w:val="28"/>
        </w:rPr>
        <w:t>,</w:t>
      </w:r>
      <w:r w:rsidRPr="00BD043B">
        <w:rPr>
          <w:rFonts w:ascii="Times New Roman" w:hAnsi="Times New Roman" w:cs="Times New Roman"/>
          <w:i/>
          <w:sz w:val="28"/>
          <w:szCs w:val="28"/>
        </w:rPr>
        <w:t xml:space="preserve"> необходимых при предоставлении муниципальной услуги</w:t>
      </w:r>
    </w:p>
    <w:p w:rsidR="00767DF5" w:rsidRPr="00BD043B" w:rsidRDefault="00767DF5" w:rsidP="00C337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7DF5" w:rsidRPr="00BD043B" w:rsidRDefault="00767DF5" w:rsidP="00FA6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540B42" w:rsidRDefault="00540B42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43B" w:rsidRDefault="00BD043B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43B" w:rsidRPr="00BD043B" w:rsidRDefault="00BD043B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pStyle w:val="4"/>
        <w:spacing w:before="0"/>
        <w:ind w:firstLine="709"/>
        <w:rPr>
          <w:i/>
          <w:iCs/>
        </w:rPr>
      </w:pPr>
      <w:r w:rsidRPr="00BD043B">
        <w:rPr>
          <w:i/>
          <w:iCs/>
        </w:rPr>
        <w:lastRenderedPageBreak/>
        <w:t>2.9. Исчерпывающий перечень оснований для</w:t>
      </w:r>
      <w:r w:rsidR="00DD0034" w:rsidRPr="00BD043B">
        <w:rPr>
          <w:i/>
          <w:iCs/>
        </w:rPr>
        <w:t xml:space="preserve"> приостановления или </w:t>
      </w:r>
      <w:r w:rsidRPr="00BD043B">
        <w:rPr>
          <w:i/>
          <w:iCs/>
        </w:rPr>
        <w:t xml:space="preserve"> отказа в предоставлении муниципальной услуги</w:t>
      </w:r>
    </w:p>
    <w:p w:rsidR="00540B42" w:rsidRPr="00BD043B" w:rsidRDefault="00540B42" w:rsidP="00C33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0B06A7" w:rsidP="0076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2.9.1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. </w:t>
      </w:r>
      <w:r w:rsidR="00767DF5" w:rsidRPr="00BD043B">
        <w:rPr>
          <w:rFonts w:ascii="Times New Roman" w:hAnsi="Times New Roman" w:cs="Times New Roman"/>
          <w:sz w:val="28"/>
          <w:szCs w:val="28"/>
        </w:rPr>
        <w:t>Основанием для отказа в приеме к рассмотрению заявления является выявление несоблюдения установленных статьей 11 Федерального зак</w:t>
      </w:r>
      <w:r w:rsidR="00C9682B" w:rsidRPr="00BD043B">
        <w:rPr>
          <w:rFonts w:ascii="Times New Roman" w:hAnsi="Times New Roman" w:cs="Times New Roman"/>
          <w:sz w:val="28"/>
          <w:szCs w:val="28"/>
        </w:rPr>
        <w:t>она от 6 апреля 2011 года № 63-</w:t>
      </w:r>
      <w:r w:rsidR="00767DF5" w:rsidRPr="00BD043B">
        <w:rPr>
          <w:rFonts w:ascii="Times New Roman" w:hAnsi="Times New Roman" w:cs="Times New Roman"/>
          <w:sz w:val="28"/>
          <w:szCs w:val="28"/>
        </w:rPr>
        <w:t>ФЗ «Об электронной подписи» условий признания действительности квалифицированной электронной подписи (в случае направления представления и прилагаемых документов в электронной форме).</w:t>
      </w:r>
    </w:p>
    <w:p w:rsidR="00C9682B" w:rsidRPr="00BD043B" w:rsidRDefault="00C9682B" w:rsidP="0076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2.9.2. Оснований для приостановления предоставления муниципальной услуги не предусмотрено.</w:t>
      </w:r>
    </w:p>
    <w:p w:rsidR="00C9682B" w:rsidRPr="00BD043B" w:rsidRDefault="00C9682B" w:rsidP="0076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2.9.3. Основаниями для возврата представления и прилагаемых документов являются представление документов, не соответствующих требованиям предусмотренным пунктом 2.6.1 раздела </w:t>
      </w:r>
      <w:r w:rsidRPr="00BD04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043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63F4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540B42" w:rsidRPr="00BD043B" w:rsidRDefault="00540B42" w:rsidP="00C968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2.9.4. Основаниями для отказа в присвоении квал</w:t>
      </w:r>
      <w:r w:rsidR="00C9682B" w:rsidRPr="00BD043B">
        <w:rPr>
          <w:rFonts w:ascii="Times New Roman" w:hAnsi="Times New Roman" w:cs="Times New Roman"/>
          <w:sz w:val="28"/>
          <w:szCs w:val="28"/>
        </w:rPr>
        <w:t xml:space="preserve">ификационной категории  является </w:t>
      </w:r>
      <w:r w:rsidRPr="00BD043B">
        <w:rPr>
          <w:rFonts w:ascii="Times New Roman" w:hAnsi="Times New Roman" w:cs="Times New Roman"/>
          <w:sz w:val="28"/>
          <w:szCs w:val="28"/>
        </w:rPr>
        <w:t xml:space="preserve"> невыполнение кандида</w:t>
      </w:r>
      <w:r w:rsidR="000B06A7" w:rsidRPr="00BD043B">
        <w:rPr>
          <w:rFonts w:ascii="Times New Roman" w:hAnsi="Times New Roman" w:cs="Times New Roman"/>
          <w:sz w:val="28"/>
          <w:szCs w:val="28"/>
        </w:rPr>
        <w:t>том Квалификационных требований</w:t>
      </w:r>
      <w:r w:rsidR="00C9682B" w:rsidRPr="00BD043B">
        <w:rPr>
          <w:rFonts w:ascii="Times New Roman" w:hAnsi="Times New Roman" w:cs="Times New Roman"/>
          <w:sz w:val="28"/>
          <w:szCs w:val="28"/>
        </w:rPr>
        <w:t>.</w:t>
      </w:r>
    </w:p>
    <w:p w:rsidR="00540B42" w:rsidRPr="00BD043B" w:rsidRDefault="00540B42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EAF" w:rsidRPr="00BD043B" w:rsidRDefault="00515EAF" w:rsidP="00515EAF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BD043B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05076" w:rsidRPr="00BD043B" w:rsidRDefault="00305076" w:rsidP="00515EAF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</w:p>
    <w:p w:rsidR="00942C47" w:rsidRPr="00BD043B" w:rsidRDefault="00C9682B" w:rsidP="00305076">
      <w:pPr>
        <w:pStyle w:val="3"/>
        <w:spacing w:after="0"/>
        <w:ind w:left="0" w:firstLine="283"/>
        <w:jc w:val="both"/>
        <w:rPr>
          <w:iCs/>
          <w:sz w:val="28"/>
          <w:szCs w:val="28"/>
        </w:rPr>
      </w:pPr>
      <w:r w:rsidRPr="00BD043B">
        <w:rPr>
          <w:iCs/>
          <w:sz w:val="28"/>
          <w:szCs w:val="28"/>
        </w:rPr>
        <w:t>Перечень у</w:t>
      </w:r>
      <w:r w:rsidR="00942C47" w:rsidRPr="00BD043B">
        <w:rPr>
          <w:iCs/>
          <w:sz w:val="28"/>
          <w:szCs w:val="28"/>
        </w:rPr>
        <w:t>слуг, которые являются необходимыми и обязательными для предоставления муниципальной услуги</w:t>
      </w:r>
      <w:r w:rsidRPr="00BD043B">
        <w:rPr>
          <w:iCs/>
          <w:sz w:val="28"/>
          <w:szCs w:val="28"/>
        </w:rPr>
        <w:t xml:space="preserve">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515EAF" w:rsidRPr="00BD043B" w:rsidRDefault="00515EAF" w:rsidP="00515EAF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EAF" w:rsidRPr="00BD043B" w:rsidRDefault="00515EAF" w:rsidP="00942C47">
      <w:pPr>
        <w:pStyle w:val="21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BD043B">
        <w:rPr>
          <w:rFonts w:ascii="Times New Roman" w:hAnsi="Times New Roman"/>
          <w:i/>
          <w:sz w:val="28"/>
          <w:szCs w:val="28"/>
        </w:rPr>
        <w:t>2.11. Размер</w:t>
      </w:r>
      <w:r w:rsidR="00C9682B" w:rsidRPr="00BD043B">
        <w:rPr>
          <w:rFonts w:ascii="Times New Roman" w:hAnsi="Times New Roman"/>
          <w:i/>
          <w:sz w:val="28"/>
          <w:szCs w:val="28"/>
        </w:rPr>
        <w:t xml:space="preserve"> платы, взимаемой с заявителя при предоставлении муниципальной услуги, и способы ее взимания в случаях, предусмотренных </w:t>
      </w:r>
      <w:r w:rsidR="00B86FEF" w:rsidRPr="00BD043B">
        <w:rPr>
          <w:rFonts w:ascii="Times New Roman" w:hAnsi="Times New Roman"/>
          <w:i/>
          <w:sz w:val="28"/>
          <w:szCs w:val="28"/>
        </w:rPr>
        <w:t>федеральными законами, принимаемыми в соответствии с ними иными нормативными правовыми актами области, муниципальными правовыми актами</w:t>
      </w:r>
    </w:p>
    <w:p w:rsidR="00305076" w:rsidRPr="00BD043B" w:rsidRDefault="00305076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EAF" w:rsidRPr="00BD043B" w:rsidRDefault="00515EAF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515EAF" w:rsidRPr="00BD043B" w:rsidRDefault="00515EAF" w:rsidP="00515E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5EAF" w:rsidRPr="00BD043B" w:rsidRDefault="00515EAF" w:rsidP="00515EAF">
      <w:pPr>
        <w:pStyle w:val="4"/>
        <w:spacing w:before="0"/>
        <w:rPr>
          <w:i/>
          <w:iCs/>
        </w:rPr>
      </w:pPr>
      <w:r w:rsidRPr="00BD043B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15EAF" w:rsidRPr="00BD043B" w:rsidRDefault="00515EAF" w:rsidP="00515EAF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515EAF" w:rsidRPr="00BD043B" w:rsidRDefault="00515EAF" w:rsidP="00515EAF">
      <w:pPr>
        <w:pStyle w:val="a7"/>
        <w:spacing w:after="0"/>
        <w:ind w:firstLine="709"/>
        <w:jc w:val="both"/>
        <w:rPr>
          <w:sz w:val="28"/>
          <w:szCs w:val="28"/>
        </w:rPr>
      </w:pPr>
      <w:r w:rsidRPr="00BD043B">
        <w:rPr>
          <w:sz w:val="28"/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BD043B" w:rsidRDefault="00BD043B" w:rsidP="00515EAF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5EAF" w:rsidRPr="00BD043B" w:rsidRDefault="00515EAF" w:rsidP="00515EAF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43B">
        <w:rPr>
          <w:rFonts w:ascii="Times New Roman" w:hAnsi="Times New Roman" w:cs="Times New Roman"/>
          <w:i/>
          <w:sz w:val="28"/>
          <w:szCs w:val="28"/>
        </w:rPr>
        <w:lastRenderedPageBreak/>
        <w:t>2.13. Срок регистрации запроса заявителя</w:t>
      </w:r>
    </w:p>
    <w:p w:rsidR="00515EAF" w:rsidRPr="00BD043B" w:rsidRDefault="00515EAF" w:rsidP="00515EAF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43B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515EAF" w:rsidRPr="00BD043B" w:rsidRDefault="00515EAF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EAF" w:rsidRPr="00BD043B" w:rsidRDefault="00515EAF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Регистрация</w:t>
      </w:r>
      <w:r w:rsidR="00B86FEF" w:rsidRPr="00BD043B">
        <w:rPr>
          <w:rFonts w:ascii="Times New Roman" w:hAnsi="Times New Roman" w:cs="Times New Roman"/>
          <w:sz w:val="28"/>
          <w:szCs w:val="28"/>
        </w:rPr>
        <w:t xml:space="preserve"> поступивших документов</w:t>
      </w:r>
      <w:r w:rsidRPr="00BD043B">
        <w:rPr>
          <w:rFonts w:ascii="Times New Roman" w:eastAsia="Calibri" w:hAnsi="Times New Roman" w:cs="Times New Roman"/>
          <w:sz w:val="28"/>
          <w:szCs w:val="28"/>
        </w:rPr>
        <w:t>, в том числе в электронной форме</w:t>
      </w:r>
      <w:r w:rsidR="00942C47" w:rsidRPr="00BD043B">
        <w:rPr>
          <w:rFonts w:ascii="Times New Roman" w:eastAsia="Calibri" w:hAnsi="Times New Roman" w:cs="Times New Roman"/>
          <w:sz w:val="28"/>
          <w:szCs w:val="28"/>
        </w:rPr>
        <w:t>,</w:t>
      </w:r>
      <w:r w:rsidRPr="00BD043B"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 w:rsidRPr="00BD043B">
        <w:rPr>
          <w:rFonts w:ascii="Times New Roman" w:hAnsi="Times New Roman" w:cs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B86FEF" w:rsidRPr="00BD043B" w:rsidRDefault="00B86FEF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B86FEF" w:rsidRPr="00BD043B" w:rsidRDefault="00B86FEF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</w:t>
      </w:r>
      <w:r w:rsidR="00E5714B" w:rsidRPr="00BD043B">
        <w:rPr>
          <w:rFonts w:ascii="Times New Roman" w:hAnsi="Times New Roman" w:cs="Times New Roman"/>
          <w:sz w:val="28"/>
          <w:szCs w:val="28"/>
        </w:rPr>
        <w:t>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5714B" w:rsidRPr="00BD043B" w:rsidRDefault="00E5714B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BD043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D043B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515EAF" w:rsidRPr="00BD043B" w:rsidRDefault="00515EAF" w:rsidP="0051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EAF" w:rsidRPr="00BD043B" w:rsidRDefault="00515EAF" w:rsidP="00515EAF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43B">
        <w:rPr>
          <w:rFonts w:ascii="Times New Roman" w:hAnsi="Times New Roman" w:cs="Times New Roman"/>
          <w:i/>
          <w:sz w:val="28"/>
          <w:szCs w:val="28"/>
        </w:rPr>
        <w:t xml:space="preserve">2.14. </w:t>
      </w:r>
      <w:proofErr w:type="gramStart"/>
      <w:r w:rsidRPr="00BD043B">
        <w:rPr>
          <w:rFonts w:ascii="Times New Roman" w:hAnsi="Times New Roman" w:cs="Times New Roman"/>
          <w:i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</w:t>
      </w:r>
      <w:r w:rsidR="00E5714B" w:rsidRPr="00BD043B">
        <w:rPr>
          <w:rFonts w:ascii="Times New Roman" w:hAnsi="Times New Roman" w:cs="Times New Roman"/>
          <w:i/>
          <w:sz w:val="28"/>
          <w:szCs w:val="28"/>
        </w:rPr>
        <w:t xml:space="preserve">в том числе к </w:t>
      </w:r>
      <w:r w:rsidR="00CF2980" w:rsidRPr="00BD043B">
        <w:rPr>
          <w:rFonts w:ascii="Times New Roman" w:hAnsi="Times New Roman" w:cs="Times New Roman"/>
          <w:i/>
          <w:sz w:val="28"/>
          <w:szCs w:val="28"/>
        </w:rPr>
        <w:t>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15EAF" w:rsidRPr="00BD043B" w:rsidRDefault="00515EAF" w:rsidP="00515E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5EAF" w:rsidRPr="00BD043B" w:rsidRDefault="00515EAF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15EAF" w:rsidRPr="00BD043B" w:rsidRDefault="00515EAF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15EAF" w:rsidRPr="00BD043B" w:rsidRDefault="00515EAF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15EAF" w:rsidRPr="00BD043B" w:rsidRDefault="00EF4A1D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15EAF" w:rsidRPr="00BD043B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15EAF" w:rsidRPr="00BD043B" w:rsidRDefault="00EF4A1D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15EAF" w:rsidRPr="00BD043B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15EAF" w:rsidRPr="00BD043B" w:rsidRDefault="00EF4A1D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15EAF" w:rsidRPr="00BD043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15EAF" w:rsidRPr="00BD043B" w:rsidRDefault="00EF4A1D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15EAF" w:rsidRPr="00BD043B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15EAF" w:rsidRPr="00BD043B" w:rsidRDefault="00EF4A1D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15EAF" w:rsidRPr="00BD043B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15EAF" w:rsidRPr="00BD043B" w:rsidRDefault="00EF4A1D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15EAF" w:rsidRPr="00BD043B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="00515EAF" w:rsidRPr="00BD043B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A11D21" w:rsidRPr="00BD043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515EAF" w:rsidRPr="00BD043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="00515EAF" w:rsidRPr="00BD043B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515EAF" w:rsidRPr="00BD043B" w:rsidRDefault="00C87F5E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15EAF" w:rsidRPr="00BD043B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15EAF" w:rsidRPr="00BD043B" w:rsidRDefault="00C87F5E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15EAF" w:rsidRPr="00BD043B">
        <w:rPr>
          <w:rFonts w:ascii="Times New Roman" w:hAnsi="Times New Roman" w:cs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="00515EAF" w:rsidRPr="00BD043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515EAF" w:rsidRPr="00BD0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5EAF" w:rsidRPr="00BD043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515EAF" w:rsidRPr="00BD043B">
        <w:rPr>
          <w:rFonts w:ascii="Times New Roman" w:hAnsi="Times New Roman" w:cs="Times New Roman"/>
          <w:sz w:val="28"/>
          <w:szCs w:val="28"/>
        </w:rPr>
        <w:t>;</w:t>
      </w:r>
    </w:p>
    <w:p w:rsidR="00515EAF" w:rsidRPr="00BD043B" w:rsidRDefault="00C87F5E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15EAF" w:rsidRPr="00BD043B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15EAF" w:rsidRPr="00BD043B" w:rsidRDefault="00515EAF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15EAF" w:rsidRPr="00BD043B" w:rsidRDefault="00515EAF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515EAF" w:rsidRPr="00BD043B" w:rsidRDefault="00515EAF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lastRenderedPageBreak/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15EAF" w:rsidRPr="00BD043B" w:rsidRDefault="00515EAF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515EAF" w:rsidRPr="00BD043B" w:rsidRDefault="00515EAF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</w:t>
      </w:r>
      <w:r w:rsidR="00C87F5E" w:rsidRPr="00BD043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D043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15EAF" w:rsidRPr="00BD043B" w:rsidRDefault="00EE5DBB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А</w:t>
      </w:r>
      <w:r w:rsidR="00515EAF" w:rsidRPr="00BD043B">
        <w:rPr>
          <w:rFonts w:ascii="Times New Roman" w:hAnsi="Times New Roman" w:cs="Times New Roman"/>
          <w:sz w:val="28"/>
          <w:szCs w:val="28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515EAF" w:rsidRPr="00BD043B" w:rsidRDefault="00515EAF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515EAF" w:rsidRPr="00BD043B" w:rsidRDefault="00515EAF" w:rsidP="00515EAF">
      <w:pPr>
        <w:pStyle w:val="4"/>
        <w:spacing w:before="0"/>
        <w:rPr>
          <w:iCs/>
        </w:rPr>
      </w:pPr>
    </w:p>
    <w:p w:rsidR="00515EAF" w:rsidRPr="00BD043B" w:rsidRDefault="00515EAF" w:rsidP="00515EAF">
      <w:pPr>
        <w:pStyle w:val="4"/>
        <w:spacing w:before="0"/>
        <w:rPr>
          <w:i/>
          <w:iCs/>
        </w:rPr>
      </w:pPr>
      <w:r w:rsidRPr="00BD043B">
        <w:rPr>
          <w:i/>
          <w:iCs/>
        </w:rPr>
        <w:t>2.15. Показатели доступности и качества муниципальной услуги</w:t>
      </w:r>
    </w:p>
    <w:p w:rsidR="00515EAF" w:rsidRPr="00BD043B" w:rsidRDefault="00515EAF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EAF" w:rsidRPr="00BD043B" w:rsidRDefault="00515EAF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515EAF" w:rsidRPr="00BD043B" w:rsidRDefault="00E13489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15EAF" w:rsidRPr="00BD043B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515EAF" w:rsidRPr="00BD043B" w:rsidRDefault="00E13489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15EAF" w:rsidRPr="00BD043B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515EAF" w:rsidRPr="00BD043B" w:rsidRDefault="00E13489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15EAF" w:rsidRPr="00BD043B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15EAF" w:rsidRPr="00BD043B" w:rsidRDefault="00E13489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15EAF" w:rsidRPr="00BD043B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515EAF" w:rsidRPr="00BD043B" w:rsidRDefault="00E13489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15EAF" w:rsidRPr="00BD043B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15EAF" w:rsidRPr="00BD043B" w:rsidRDefault="00E13489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15EAF" w:rsidRPr="00BD043B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515EAF" w:rsidRPr="00BD043B" w:rsidRDefault="00515EAF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515EAF" w:rsidRPr="00BD043B" w:rsidRDefault="00E13489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15EAF" w:rsidRPr="00BD043B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15EAF" w:rsidRPr="00BD043B" w:rsidRDefault="00E13489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-</w:t>
      </w:r>
      <w:r w:rsidR="00515EAF" w:rsidRPr="00BD043B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515EAF" w:rsidRPr="00BD043B" w:rsidRDefault="00E13489" w:rsidP="00515EAF">
      <w:pPr>
        <w:pStyle w:val="4"/>
        <w:spacing w:before="0"/>
        <w:ind w:firstLine="709"/>
        <w:jc w:val="both"/>
      </w:pPr>
      <w:proofErr w:type="gramStart"/>
      <w:r w:rsidRPr="00BD043B">
        <w:t xml:space="preserve">- </w:t>
      </w:r>
      <w:r w:rsidR="00515EAF" w:rsidRPr="00BD043B"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</w:t>
      </w:r>
      <w:r w:rsidR="00515EAF" w:rsidRPr="00BD043B">
        <w:lastRenderedPageBreak/>
        <w:t>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515EAF" w:rsidRPr="00BD043B" w:rsidRDefault="00515EAF" w:rsidP="0051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</w:t>
      </w:r>
      <w:r w:rsidR="00E13489" w:rsidRPr="00BD043B">
        <w:rPr>
          <w:rFonts w:ascii="Times New Roman" w:hAnsi="Times New Roman" w:cs="Times New Roman"/>
          <w:sz w:val="28"/>
          <w:szCs w:val="28"/>
        </w:rPr>
        <w:t xml:space="preserve">ну, по электронной почте, на </w:t>
      </w:r>
      <w:r w:rsidR="00925ECF" w:rsidRPr="00BD043B">
        <w:rPr>
          <w:rFonts w:ascii="Times New Roman" w:hAnsi="Times New Roman" w:cs="Times New Roman"/>
          <w:sz w:val="28"/>
          <w:szCs w:val="28"/>
        </w:rPr>
        <w:t xml:space="preserve">Едином </w:t>
      </w:r>
      <w:r w:rsidRPr="00BD043B">
        <w:rPr>
          <w:rFonts w:ascii="Times New Roman" w:hAnsi="Times New Roman" w:cs="Times New Roman"/>
          <w:sz w:val="28"/>
          <w:szCs w:val="28"/>
        </w:rPr>
        <w:t>портале.</w:t>
      </w:r>
    </w:p>
    <w:p w:rsidR="00515EAF" w:rsidRPr="00BD043B" w:rsidRDefault="00515EAF" w:rsidP="00515E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5EAF" w:rsidRPr="00BD043B" w:rsidRDefault="00515EAF" w:rsidP="00515E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D043B">
        <w:rPr>
          <w:rFonts w:ascii="Times New Roman" w:hAnsi="Times New Roman" w:cs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515EAF" w:rsidRPr="00BD043B" w:rsidRDefault="00515EAF" w:rsidP="00515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43B">
        <w:rPr>
          <w:rFonts w:ascii="Times New Roman" w:hAnsi="Times New Roman" w:cs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515EAF" w:rsidRPr="00BD043B" w:rsidRDefault="00515EAF" w:rsidP="00515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43B">
        <w:rPr>
          <w:rFonts w:ascii="Times New Roman" w:hAnsi="Times New Roman" w:cs="Times New Roman"/>
          <w:i/>
          <w:sz w:val="28"/>
          <w:szCs w:val="28"/>
        </w:rPr>
        <w:t>муниципальной услуги, оказываемой с применением</w:t>
      </w:r>
    </w:p>
    <w:p w:rsidR="00515EAF" w:rsidRPr="00BD043B" w:rsidRDefault="00515EAF" w:rsidP="00515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43B">
        <w:rPr>
          <w:rFonts w:ascii="Times New Roman" w:hAnsi="Times New Roman" w:cs="Times New Roman"/>
          <w:i/>
          <w:sz w:val="28"/>
          <w:szCs w:val="28"/>
        </w:rPr>
        <w:t>усиленной квалифицированной электронной подписи</w:t>
      </w:r>
    </w:p>
    <w:p w:rsidR="00515EAF" w:rsidRPr="00BD043B" w:rsidRDefault="00515EAF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EAF" w:rsidRPr="00BD043B" w:rsidRDefault="00515EAF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5" w:history="1">
        <w:r w:rsidRPr="00BD043B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BD043B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BD043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D043B">
        <w:rPr>
          <w:rFonts w:ascii="Times New Roman" w:hAnsi="Times New Roman" w:cs="Times New Roman"/>
          <w:sz w:val="28"/>
          <w:szCs w:val="28"/>
        </w:rPr>
        <w:t>, КС3, КВ1, КВ2 и КА1.</w:t>
      </w:r>
    </w:p>
    <w:p w:rsidR="00880E91" w:rsidRPr="00BD043B" w:rsidRDefault="00880E91" w:rsidP="00515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pStyle w:val="4"/>
        <w:spacing w:before="0"/>
        <w:rPr>
          <w:iCs/>
        </w:rPr>
      </w:pPr>
      <w:r w:rsidRPr="00BD043B">
        <w:rPr>
          <w:iCs/>
        </w:rPr>
        <w:t xml:space="preserve">III. </w:t>
      </w:r>
      <w:hyperlink r:id="rId16" w:history="1"/>
      <w:r w:rsidRPr="00BD043B">
        <w:rPr>
          <w:iCs/>
        </w:rPr>
        <w:t>Состав, последовательность и сроки выполнения административных процедур</w:t>
      </w:r>
      <w:r w:rsidR="00925ECF" w:rsidRPr="00BD043B">
        <w:rPr>
          <w:iCs/>
        </w:rPr>
        <w:t>, требования к порядку их выполнения, и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40B42" w:rsidRPr="00BD043B" w:rsidRDefault="00540B42" w:rsidP="00C33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43B">
        <w:rPr>
          <w:rFonts w:ascii="Times New Roman" w:hAnsi="Times New Roman" w:cs="Times New Roman"/>
          <w:i/>
          <w:sz w:val="28"/>
          <w:szCs w:val="28"/>
        </w:rPr>
        <w:t>3.1. Исчерпывающий перечень административных процедур: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3.1.1. Предоставление муниципальной услуги включает в себя следующие административные процедуры:  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а) прием и регистрация представления и прилагаемых документов;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б) проверка документов и принятие решения о присвоении либо об отказе в присвоении квалификационной категории; </w:t>
      </w:r>
    </w:p>
    <w:p w:rsidR="00540B42" w:rsidRPr="00BD043B" w:rsidRDefault="00540B42" w:rsidP="00C337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43B">
        <w:rPr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540B42" w:rsidRPr="00BD043B" w:rsidRDefault="00540B42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3.1.2. Блок-схема предоставления муниципальной услуги приведена в приложении 2 к настоящему административному регламенту.</w:t>
      </w:r>
    </w:p>
    <w:p w:rsidR="00540B42" w:rsidRPr="00BD043B" w:rsidRDefault="00540B42" w:rsidP="00C33745">
      <w:pPr>
        <w:pStyle w:val="2"/>
        <w:autoSpaceDE/>
        <w:adjustRightInd/>
        <w:ind w:firstLine="709"/>
        <w:jc w:val="both"/>
      </w:pPr>
      <w:bookmarkStart w:id="1" w:name="31403"/>
      <w:bookmarkStart w:id="2" w:name="31405"/>
      <w:bookmarkStart w:id="3" w:name="31406"/>
      <w:bookmarkEnd w:id="1"/>
      <w:bookmarkEnd w:id="2"/>
      <w:bookmarkEnd w:id="3"/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43B">
        <w:rPr>
          <w:rFonts w:ascii="Times New Roman" w:hAnsi="Times New Roman" w:cs="Times New Roman"/>
          <w:i/>
          <w:sz w:val="28"/>
          <w:szCs w:val="28"/>
        </w:rPr>
        <w:t>3.2. Прием и регистрация представления и прилагаемых документов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540B42" w:rsidRPr="00BD043B" w:rsidRDefault="00540B42" w:rsidP="00C33745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3.2.2. Специалист, ответственный за прием и регистрацию документов в день поступления представления (при поступлении в электронном виде в </w:t>
      </w:r>
      <w:r w:rsidRPr="00BD043B">
        <w:rPr>
          <w:rFonts w:ascii="Times New Roman" w:hAnsi="Times New Roman" w:cs="Times New Roman"/>
          <w:sz w:val="28"/>
          <w:szCs w:val="28"/>
        </w:rPr>
        <w:lastRenderedPageBreak/>
        <w:t>нерабочее время – в ближайший рабочий день, следующий за днем поступления указанных документов):</w:t>
      </w:r>
    </w:p>
    <w:p w:rsidR="00540B42" w:rsidRPr="00BD043B" w:rsidRDefault="009F57EB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осуществляет регистрацию представления в книге регистрации;</w:t>
      </w:r>
    </w:p>
    <w:p w:rsidR="00540B42" w:rsidRPr="00BD043B" w:rsidRDefault="009F57EB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3243"/>
      <w:bookmarkEnd w:id="4"/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</w:t>
      </w:r>
      <w:r w:rsidRPr="00BD043B">
        <w:rPr>
          <w:rFonts w:ascii="Times New Roman" w:hAnsi="Times New Roman" w:cs="Times New Roman"/>
          <w:sz w:val="28"/>
          <w:szCs w:val="28"/>
        </w:rPr>
        <w:t xml:space="preserve">многофункциональный центр </w:t>
      </w:r>
      <w:r w:rsidR="00540B42" w:rsidRPr="00BD043B">
        <w:rPr>
          <w:rFonts w:ascii="Times New Roman" w:hAnsi="Times New Roman" w:cs="Times New Roman"/>
          <w:sz w:val="28"/>
          <w:szCs w:val="28"/>
        </w:rPr>
        <w:t>расписка выдается</w:t>
      </w:r>
      <w:r w:rsidRPr="00BD043B">
        <w:rPr>
          <w:rFonts w:ascii="Times New Roman" w:hAnsi="Times New Roman" w:cs="Times New Roman"/>
          <w:sz w:val="28"/>
          <w:szCs w:val="28"/>
        </w:rPr>
        <w:t xml:space="preserve"> многофункциональным центром</w:t>
      </w:r>
      <w:r w:rsidR="00540B42" w:rsidRPr="00BD043B">
        <w:rPr>
          <w:rFonts w:ascii="Times New Roman" w:hAnsi="Times New Roman" w:cs="Times New Roman"/>
          <w:sz w:val="28"/>
          <w:szCs w:val="28"/>
        </w:rPr>
        <w:t>).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3.2.3. Максимальный срок приема и регистрации документов не может превышать 15 минут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540B42" w:rsidRPr="00BD043B" w:rsidRDefault="00540B42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3.2.4.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     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880E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D043B">
        <w:rPr>
          <w:rFonts w:ascii="Times New Roman" w:hAnsi="Times New Roman" w:cs="Times New Roman"/>
          <w:i/>
          <w:sz w:val="28"/>
          <w:szCs w:val="28"/>
        </w:rPr>
        <w:t>3.3. Проверка документов и принятие решения о присвоении либо об отказе в присвоении квалификационной категории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</w:t>
      </w:r>
      <w:r w:rsidR="009F57EB" w:rsidRPr="00BD043B">
        <w:rPr>
          <w:rFonts w:ascii="Times New Roman" w:hAnsi="Times New Roman" w:cs="Times New Roman"/>
          <w:sz w:val="28"/>
          <w:szCs w:val="28"/>
        </w:rPr>
        <w:t>,</w:t>
      </w:r>
      <w:r w:rsidRPr="00BD043B">
        <w:rPr>
          <w:rFonts w:ascii="Times New Roman" w:hAnsi="Times New Roman" w:cs="Times New Roman"/>
          <w:sz w:val="28"/>
          <w:szCs w:val="28"/>
        </w:rPr>
        <w:t xml:space="preserve"> является  поступление представления и прилагаемых документов на рассмотрение должностному лицу, ответственному за предоставление муниципальной услуги.</w:t>
      </w:r>
    </w:p>
    <w:p w:rsidR="00540B42" w:rsidRPr="00BD043B" w:rsidRDefault="00540B42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BD043B">
          <w:rPr>
            <w:rFonts w:ascii="Times New Roman" w:hAnsi="Times New Roman" w:cs="Times New Roman"/>
            <w:sz w:val="28"/>
            <w:szCs w:val="28"/>
          </w:rPr>
          <w:t>представления</w:t>
        </w:r>
      </w:hyperlink>
      <w:r w:rsidRPr="00BD043B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представления и документов проводит проверку электронной подписи, которой подписаны представление и прилагаемые документы.</w:t>
      </w:r>
    </w:p>
    <w:p w:rsidR="00540B42" w:rsidRPr="00BD043B" w:rsidRDefault="00540B42" w:rsidP="00223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Проверкаэлектронной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40B42" w:rsidRPr="00BD043B" w:rsidRDefault="00540B42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3.3.3. Если в случае проверкиэлектронной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540B42" w:rsidRPr="00BD043B" w:rsidRDefault="00CC6B99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органа;</w:t>
      </w:r>
    </w:p>
    <w:p w:rsidR="00540B42" w:rsidRPr="00BD043B" w:rsidRDefault="00CC6B99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направляет заявителю указанное уведомление в электронной форме, </w:t>
      </w:r>
      <w:r w:rsidR="00540B42" w:rsidRPr="00BD043B">
        <w:rPr>
          <w:rFonts w:ascii="Times New Roman" w:hAnsi="Times New Roman" w:cs="Times New Roman"/>
          <w:sz w:val="28"/>
          <w:szCs w:val="28"/>
        </w:rPr>
        <w:lastRenderedPageBreak/>
        <w:t>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540B42" w:rsidRPr="00BD043B" w:rsidRDefault="00540B42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 w:rsidRPr="00BD043B">
        <w:rPr>
          <w:rFonts w:ascii="Times New Roman" w:hAnsi="Times New Roman" w:cs="Times New Roman"/>
          <w:sz w:val="28"/>
          <w:szCs w:val="28"/>
        </w:rPr>
        <w:t>В случае если заявитель по своему усмотрению не представил документ</w:t>
      </w:r>
      <w:r w:rsidR="00223756" w:rsidRPr="00BD043B">
        <w:rPr>
          <w:rFonts w:ascii="Times New Roman" w:hAnsi="Times New Roman" w:cs="Times New Roman"/>
          <w:sz w:val="28"/>
          <w:szCs w:val="28"/>
        </w:rPr>
        <w:t>, указанный</w:t>
      </w:r>
      <w:r w:rsidR="00DE0E17" w:rsidRPr="00BD043B">
        <w:rPr>
          <w:rFonts w:ascii="Times New Roman" w:hAnsi="Times New Roman" w:cs="Times New Roman"/>
          <w:sz w:val="28"/>
          <w:szCs w:val="28"/>
        </w:rPr>
        <w:t xml:space="preserve"> </w:t>
      </w:r>
      <w:r w:rsidRPr="00BD043B">
        <w:rPr>
          <w:rFonts w:ascii="Times New Roman" w:hAnsi="Times New Roman" w:cs="Times New Roman"/>
          <w:sz w:val="28"/>
          <w:szCs w:val="28"/>
        </w:rPr>
        <w:t xml:space="preserve">в подпункте 2.7.1 раздела </w:t>
      </w:r>
      <w:r w:rsidRPr="00BD04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043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63F4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>дминистративного регламента, и при поступлении представления и прилагаемых документов в электронной форме (если в результате проверкиэлектронной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представления и прилагаемых документов</w:t>
      </w:r>
      <w:proofErr w:type="gramEnd"/>
      <w:r w:rsidRPr="00BD043B">
        <w:rPr>
          <w:rFonts w:ascii="Times New Roman" w:hAnsi="Times New Roman" w:cs="Times New Roman"/>
          <w:sz w:val="28"/>
          <w:szCs w:val="28"/>
        </w:rPr>
        <w:t xml:space="preserve"> обеспечивает направление межведомственного запроса. 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3.3.5. Должностное лицо, ответственное за предоставление муниципальной услуги,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</w:t>
      </w:r>
      <w:r w:rsidR="00223756" w:rsidRPr="00BD043B">
        <w:rPr>
          <w:rFonts w:ascii="Times New Roman" w:hAnsi="Times New Roman" w:cs="Times New Roman"/>
          <w:sz w:val="28"/>
          <w:szCs w:val="28"/>
        </w:rPr>
        <w:t xml:space="preserve">ата, предусмотренных подпунктом 2.9.3 </w:t>
      </w:r>
      <w:r w:rsidRPr="00BD043B">
        <w:rPr>
          <w:rFonts w:ascii="Times New Roman" w:hAnsi="Times New Roman" w:cs="Times New Roman"/>
          <w:sz w:val="28"/>
          <w:szCs w:val="28"/>
        </w:rPr>
        <w:t xml:space="preserve">раздела </w:t>
      </w:r>
      <w:proofErr w:type="gramStart"/>
      <w:r w:rsidRPr="00BD043B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BD043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A63F4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3.3.6. В случае наличия оснований для возврата представления и прилагаемых документов, указанн</w:t>
      </w:r>
      <w:r w:rsidR="00223756" w:rsidRPr="00BD043B">
        <w:rPr>
          <w:rFonts w:ascii="Times New Roman" w:hAnsi="Times New Roman" w:cs="Times New Roman"/>
          <w:sz w:val="28"/>
          <w:szCs w:val="28"/>
        </w:rPr>
        <w:t>ых подпунктом  2.9.3</w:t>
      </w:r>
      <w:r w:rsidRPr="00BD043B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BD04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043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63F4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>дминистративного регламента, должностное лицо, ответственное за предоставление муниципальной услуги,  в течение 10 рабочих дней</w:t>
      </w:r>
      <w:r w:rsidR="00DE0E17" w:rsidRPr="00BD04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64E6" w:rsidRPr="00BD043B">
        <w:rPr>
          <w:rFonts w:ascii="Times New Roman" w:hAnsi="Times New Roman" w:cs="Times New Roman"/>
          <w:sz w:val="28"/>
          <w:szCs w:val="28"/>
        </w:rPr>
        <w:t xml:space="preserve">со дня получения представления и прилагаемых документов, </w:t>
      </w:r>
      <w:r w:rsidRPr="00BD043B">
        <w:rPr>
          <w:rFonts w:ascii="Times New Roman" w:hAnsi="Times New Roman" w:cs="Times New Roman"/>
          <w:sz w:val="28"/>
          <w:szCs w:val="28"/>
        </w:rPr>
        <w:t xml:space="preserve">осуществляет возврат документов заявителю с указанием причин возврата. 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В случае возврата заявитель в срок, не превышающий 20 рабочих дней со дня получения документов, устраняет несоответствия и повторно направляет их на рассмотрение в Уполномоченный орган.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3.3.7. В случае отсутствия оснований для возврата представления и прилагаемых документов, указанных подпунктом</w:t>
      </w:r>
      <w:r w:rsidR="00DE0E17" w:rsidRPr="00BD043B">
        <w:rPr>
          <w:rFonts w:ascii="Times New Roman" w:hAnsi="Times New Roman" w:cs="Times New Roman"/>
          <w:sz w:val="28"/>
          <w:szCs w:val="28"/>
        </w:rPr>
        <w:t xml:space="preserve"> </w:t>
      </w:r>
      <w:r w:rsidR="00900F64" w:rsidRPr="00BD043B">
        <w:rPr>
          <w:rFonts w:ascii="Times New Roman" w:hAnsi="Times New Roman" w:cs="Times New Roman"/>
          <w:sz w:val="28"/>
          <w:szCs w:val="28"/>
        </w:rPr>
        <w:t xml:space="preserve">2.9.3 </w:t>
      </w:r>
      <w:r w:rsidRPr="00BD043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BD04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043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63F4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>дминистративного регламента, должностное лицо, ответственное за предоставление муниципальной услуги</w:t>
      </w:r>
      <w:r w:rsidR="00F373AC" w:rsidRPr="00BD043B">
        <w:rPr>
          <w:rFonts w:ascii="Times New Roman" w:hAnsi="Times New Roman" w:cs="Times New Roman"/>
          <w:sz w:val="28"/>
          <w:szCs w:val="28"/>
        </w:rPr>
        <w:t>,</w:t>
      </w:r>
      <w:r w:rsidRPr="00BD043B">
        <w:rPr>
          <w:rFonts w:ascii="Times New Roman" w:hAnsi="Times New Roman" w:cs="Times New Roman"/>
          <w:sz w:val="28"/>
          <w:szCs w:val="28"/>
        </w:rPr>
        <w:t xml:space="preserve"> осуществляет проверку документов на наличие или отсутствие оснований для отказа в присвоении квалификационной категории, </w:t>
      </w:r>
      <w:r w:rsidR="00900F64" w:rsidRPr="00BD043B">
        <w:rPr>
          <w:rFonts w:ascii="Times New Roman" w:hAnsi="Times New Roman" w:cs="Times New Roman"/>
          <w:sz w:val="28"/>
          <w:szCs w:val="28"/>
        </w:rPr>
        <w:t>предусмотренных подпунктом 2.9.4</w:t>
      </w:r>
      <w:r w:rsidRPr="00BD043B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BD04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043B">
        <w:rPr>
          <w:rFonts w:ascii="Times New Roman" w:hAnsi="Times New Roman" w:cs="Times New Roman"/>
          <w:sz w:val="28"/>
          <w:szCs w:val="28"/>
        </w:rPr>
        <w:t xml:space="preserve">  настоящего </w:t>
      </w:r>
      <w:r w:rsidR="00FA63F4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>дминистративного регламента, и осуществляет подготовку:</w:t>
      </w:r>
    </w:p>
    <w:p w:rsidR="00540B42" w:rsidRPr="00BD043B" w:rsidRDefault="00540B42" w:rsidP="00C337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проекта решения о присвоении квалификационной категории, </w:t>
      </w:r>
      <w:proofErr w:type="gramStart"/>
      <w:r w:rsidRPr="00BD043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D043B">
        <w:rPr>
          <w:rFonts w:ascii="Times New Roman" w:hAnsi="Times New Roman" w:cs="Times New Roman"/>
          <w:sz w:val="28"/>
          <w:szCs w:val="28"/>
        </w:rPr>
        <w:t xml:space="preserve"> оформляется в виде документа Уполномоченного органа (в случае отсутствия оснований для отказа в присвоении квалификационной кат</w:t>
      </w:r>
      <w:r w:rsidR="00900F64" w:rsidRPr="00BD043B">
        <w:rPr>
          <w:rFonts w:ascii="Times New Roman" w:hAnsi="Times New Roman" w:cs="Times New Roman"/>
          <w:sz w:val="28"/>
          <w:szCs w:val="28"/>
        </w:rPr>
        <w:t>егории, указанных в пункте 2.9.4</w:t>
      </w:r>
      <w:r w:rsidRPr="00BD043B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BD04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043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63F4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>дминистративного регламента);</w:t>
      </w:r>
    </w:p>
    <w:p w:rsidR="00540B42" w:rsidRPr="00BD043B" w:rsidRDefault="00540B42" w:rsidP="00C337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проекта решения об отказе в присвоении квалификационной категории (в случае наличия оснований для отказа в присвоении квалификационной </w:t>
      </w:r>
      <w:r w:rsidRPr="00BD043B">
        <w:rPr>
          <w:rFonts w:ascii="Times New Roman" w:hAnsi="Times New Roman" w:cs="Times New Roman"/>
          <w:sz w:val="28"/>
          <w:szCs w:val="28"/>
        </w:rPr>
        <w:lastRenderedPageBreak/>
        <w:t>катего</w:t>
      </w:r>
      <w:r w:rsidR="00900F64" w:rsidRPr="00BD043B">
        <w:rPr>
          <w:rFonts w:ascii="Times New Roman" w:hAnsi="Times New Roman" w:cs="Times New Roman"/>
          <w:sz w:val="28"/>
          <w:szCs w:val="28"/>
        </w:rPr>
        <w:t>рии, указанных в подпункте 2.9.4</w:t>
      </w:r>
      <w:r w:rsidRPr="00BD043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63F4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>дминистративного регламента).</w:t>
      </w:r>
    </w:p>
    <w:p w:rsidR="00540B42" w:rsidRPr="00BD043B" w:rsidRDefault="00540B42" w:rsidP="00C337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Проект решения в течение </w:t>
      </w:r>
      <w:r w:rsidR="00334CFE" w:rsidRPr="00BD043B">
        <w:rPr>
          <w:rFonts w:ascii="Times New Roman" w:hAnsi="Times New Roman" w:cs="Times New Roman"/>
          <w:sz w:val="28"/>
          <w:szCs w:val="28"/>
        </w:rPr>
        <w:t>5</w:t>
      </w:r>
      <w:r w:rsidRPr="00BD043B">
        <w:rPr>
          <w:rFonts w:ascii="Times New Roman" w:hAnsi="Times New Roman" w:cs="Times New Roman"/>
          <w:sz w:val="28"/>
          <w:szCs w:val="28"/>
        </w:rPr>
        <w:t xml:space="preserve"> дней</w:t>
      </w:r>
      <w:r w:rsidR="008964E6" w:rsidRPr="00BD043B">
        <w:rPr>
          <w:rFonts w:ascii="Times New Roman" w:hAnsi="Times New Roman" w:cs="Times New Roman"/>
          <w:sz w:val="28"/>
          <w:szCs w:val="28"/>
        </w:rPr>
        <w:t xml:space="preserve"> со</w:t>
      </w:r>
      <w:r w:rsidR="00387974" w:rsidRPr="00BD043B">
        <w:rPr>
          <w:rFonts w:ascii="Times New Roman" w:hAnsi="Times New Roman" w:cs="Times New Roman"/>
          <w:sz w:val="28"/>
          <w:szCs w:val="28"/>
        </w:rPr>
        <w:t xml:space="preserve"> дня </w:t>
      </w:r>
      <w:r w:rsidR="00632812" w:rsidRPr="00BD043B">
        <w:rPr>
          <w:rFonts w:ascii="Times New Roman" w:hAnsi="Times New Roman" w:cs="Times New Roman"/>
          <w:sz w:val="28"/>
          <w:szCs w:val="28"/>
        </w:rPr>
        <w:t>его оформления</w:t>
      </w:r>
      <w:r w:rsidR="00DE0E17" w:rsidRPr="00BD04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043B">
        <w:rPr>
          <w:rFonts w:ascii="Times New Roman" w:hAnsi="Times New Roman" w:cs="Times New Roman"/>
          <w:sz w:val="28"/>
          <w:szCs w:val="28"/>
        </w:rPr>
        <w:t xml:space="preserve">направляется для подписания Руководителю Уполномоченного органа. </w:t>
      </w:r>
    </w:p>
    <w:p w:rsidR="00540B42" w:rsidRPr="00BD043B" w:rsidRDefault="00540B42" w:rsidP="00C337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</w:t>
      </w:r>
      <w:r w:rsidR="00334CFE" w:rsidRPr="00BD043B">
        <w:rPr>
          <w:rFonts w:ascii="Times New Roman" w:hAnsi="Times New Roman" w:cs="Times New Roman"/>
          <w:sz w:val="28"/>
          <w:szCs w:val="28"/>
        </w:rPr>
        <w:t>3</w:t>
      </w:r>
      <w:r w:rsidRPr="00BD043B">
        <w:rPr>
          <w:rFonts w:ascii="Times New Roman" w:hAnsi="Times New Roman" w:cs="Times New Roman"/>
          <w:sz w:val="28"/>
          <w:szCs w:val="28"/>
        </w:rPr>
        <w:t xml:space="preserve"> дней</w:t>
      </w:r>
      <w:r w:rsidR="00387974" w:rsidRPr="00BD043B">
        <w:rPr>
          <w:rFonts w:ascii="Times New Roman" w:hAnsi="Times New Roman" w:cs="Times New Roman"/>
          <w:sz w:val="28"/>
          <w:szCs w:val="28"/>
        </w:rPr>
        <w:t xml:space="preserve"> со дня получения документов</w:t>
      </w:r>
      <w:r w:rsidR="00DE0E17" w:rsidRPr="00BD043B">
        <w:rPr>
          <w:rFonts w:ascii="Times New Roman" w:hAnsi="Times New Roman" w:cs="Times New Roman"/>
          <w:sz w:val="28"/>
          <w:szCs w:val="28"/>
        </w:rPr>
        <w:t xml:space="preserve"> </w:t>
      </w:r>
      <w:r w:rsidRPr="00BD043B">
        <w:rPr>
          <w:rFonts w:ascii="Times New Roman" w:hAnsi="Times New Roman" w:cs="Times New Roman"/>
          <w:sz w:val="28"/>
          <w:szCs w:val="28"/>
        </w:rPr>
        <w:t>подписывает решение о присвоении квалификационной категории либо решение об отказе в  присвоении квалификационной категории.</w:t>
      </w:r>
    </w:p>
    <w:p w:rsidR="00540B42" w:rsidRPr="00BD043B" w:rsidRDefault="00540B42" w:rsidP="00C337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Сведения о присвоении квалификационной категории заносятся в карточку учета и книжку спортивного судьи и заверяются Уполномоченным органом.</w:t>
      </w:r>
    </w:p>
    <w:p w:rsidR="00540B42" w:rsidRPr="00BD043B" w:rsidRDefault="00540B42" w:rsidP="00C337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3.3.8. Максимальный срок выполнения административной процедуры  составляет не более 2 месяцев со дня поступления представления и комплекта документов, указанных в пункте 2.6.1 раздела </w:t>
      </w:r>
      <w:r w:rsidRPr="00BD04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043B">
        <w:rPr>
          <w:rFonts w:ascii="Times New Roman" w:hAnsi="Times New Roman" w:cs="Times New Roman"/>
          <w:sz w:val="28"/>
          <w:szCs w:val="28"/>
        </w:rPr>
        <w:t xml:space="preserve">  настоящего </w:t>
      </w:r>
      <w:r w:rsidR="00FA63F4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540B42" w:rsidRPr="00BD043B" w:rsidRDefault="00540B42" w:rsidP="00C337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3.3.9. Результатом административной процедуры является принятие решения о присвоении квалификационной категории или об отказе в присвоении квалификационной категории.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880E91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BD043B">
        <w:rPr>
          <w:i/>
          <w:sz w:val="28"/>
          <w:szCs w:val="28"/>
        </w:rPr>
        <w:t>3.4. Направление (вручение) заявителю подготовленных документов, являющихся результатом предоставления муниципальной услуги</w:t>
      </w:r>
    </w:p>
    <w:p w:rsidR="00540B42" w:rsidRPr="00BD043B" w:rsidRDefault="00540B42" w:rsidP="00C3374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исполнения административной процедуры, является принятие решения о присвоении  квалификационной категории или об отказе в присвоении квалификационной категории.</w:t>
      </w:r>
    </w:p>
    <w:p w:rsidR="00540B42" w:rsidRPr="00BD043B" w:rsidRDefault="00540B42" w:rsidP="00C337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В случае принятия решения о присвоении квалификационной категории копи</w:t>
      </w:r>
      <w:r w:rsidR="00BD043B">
        <w:rPr>
          <w:rFonts w:ascii="Times New Roman" w:hAnsi="Times New Roman" w:cs="Times New Roman"/>
          <w:sz w:val="28"/>
          <w:szCs w:val="28"/>
        </w:rPr>
        <w:t xml:space="preserve">я документа о принятом решении </w:t>
      </w:r>
      <w:r w:rsidRPr="00BD043B">
        <w:rPr>
          <w:rFonts w:ascii="Times New Roman" w:hAnsi="Times New Roman" w:cs="Times New Roman"/>
          <w:sz w:val="28"/>
          <w:szCs w:val="28"/>
        </w:rPr>
        <w:t>в течение 10 рабочих дней со дня его подписания направляется заявителю и (или) размещается на сайте Уполномоченного органа в сети «Интернет». При присвоении квалификационной категории Уполномоченным органом  выдается соответствующий нагрудный значок и книжка спортивного судьи.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При поступлении комплекта документов в электронной форме,  должностное лицо, ответственное за предоставление муниципальной услуги, посредством автоматизированной системы осуществляет  изменение статуса запроса заявителя и направляет уведомление о результатах рассмотрения запроса.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43B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присвоении квалификационной категории, должностное лицо, ответственное за предоставление муниципальной услуги, в течение 5 рабочих дней со дня принятия решения об отказе в присвоении квалификационной категории  направляет заявителю письменное уведомление за подписью руководителя Уполномоченного органа об отказе в присвоении квалификационной категории  с приложением предоставленных заявителем документов с указанием оснований принятия решения.</w:t>
      </w:r>
      <w:proofErr w:type="gramEnd"/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43B">
        <w:rPr>
          <w:rFonts w:ascii="Times New Roman" w:hAnsi="Times New Roman" w:cs="Times New Roman"/>
          <w:sz w:val="28"/>
          <w:szCs w:val="28"/>
        </w:rPr>
        <w:t>В случае поступления комплекта документов в электронной форме при  принятии решения об отказе в присвоении</w:t>
      </w:r>
      <w:proofErr w:type="gramEnd"/>
      <w:r w:rsidRPr="00BD043B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  <w:r w:rsidRPr="00BD043B">
        <w:rPr>
          <w:rFonts w:ascii="Times New Roman" w:hAnsi="Times New Roman" w:cs="Times New Roman"/>
          <w:sz w:val="28"/>
          <w:szCs w:val="28"/>
        </w:rPr>
        <w:lastRenderedPageBreak/>
        <w:t>должностное лицо, ответственное за предоставление муниципальной услуги 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отказа.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Документы, указанные в настоящем подпункте, направляются заявителю способом, позволяющим  подтвердить факт и дату направления.</w:t>
      </w:r>
    </w:p>
    <w:p w:rsidR="00540B42" w:rsidRPr="00BD043B" w:rsidRDefault="00540B42" w:rsidP="00C337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43B">
        <w:rPr>
          <w:sz w:val="28"/>
          <w:szCs w:val="28"/>
        </w:rPr>
        <w:t>В случае направления информации об отказе в присвоении квалификационной категории  на электронную почту заявителя, 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  3.4.2.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540B42" w:rsidRPr="00BD043B" w:rsidRDefault="00540B42" w:rsidP="00C337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43B">
        <w:rPr>
          <w:sz w:val="28"/>
          <w:szCs w:val="28"/>
        </w:rPr>
        <w:t xml:space="preserve">3.4.3.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540B42" w:rsidRPr="00BD043B" w:rsidRDefault="00540B42" w:rsidP="00C337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3F0A" w:rsidRPr="00BD043B" w:rsidRDefault="00540B42" w:rsidP="00C33745">
      <w:pPr>
        <w:pStyle w:val="4"/>
        <w:spacing w:before="0"/>
      </w:pPr>
      <w:r w:rsidRPr="00BD043B">
        <w:rPr>
          <w:lang w:val="en-US"/>
        </w:rPr>
        <w:t>IV</w:t>
      </w:r>
      <w:r w:rsidRPr="00BD043B">
        <w:t xml:space="preserve">. Формы контроля за исполнением </w:t>
      </w:r>
    </w:p>
    <w:p w:rsidR="00540B42" w:rsidRPr="00BD043B" w:rsidRDefault="00540B42" w:rsidP="00C33745">
      <w:pPr>
        <w:pStyle w:val="4"/>
        <w:spacing w:before="0"/>
      </w:pPr>
      <w:r w:rsidRPr="00BD043B">
        <w:t>административного регламента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4.1.</w:t>
      </w:r>
      <w:r w:rsidRPr="00BD043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D04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043B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BD04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043B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540B42" w:rsidRPr="00BD043B" w:rsidRDefault="00540B42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BD043B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BD043B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40B42" w:rsidRPr="00BD043B" w:rsidRDefault="00540B42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BD043B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BD043B">
        <w:rPr>
          <w:rFonts w:ascii="Times New Roman" w:hAnsi="Times New Roman" w:cs="Times New Roman"/>
          <w:sz w:val="28"/>
          <w:szCs w:val="28"/>
        </w:rPr>
        <w:t>осуществляют должностные лица, определенные муниципальным правовым актом Уполномоченного органа.</w:t>
      </w:r>
    </w:p>
    <w:p w:rsidR="00540B42" w:rsidRPr="00BD043B" w:rsidRDefault="00540B42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40B42" w:rsidRPr="00BD043B" w:rsidRDefault="00540B42" w:rsidP="00C337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lastRenderedPageBreak/>
        <w:t>Периодичность проверок</w:t>
      </w:r>
      <w:r w:rsidR="00C14C0E" w:rsidRPr="00BD043B">
        <w:rPr>
          <w:rFonts w:ascii="Times New Roman" w:hAnsi="Times New Roman" w:cs="Times New Roman"/>
          <w:sz w:val="28"/>
          <w:szCs w:val="28"/>
        </w:rPr>
        <w:t>:</w:t>
      </w:r>
      <w:r w:rsidR="00DE0E17" w:rsidRPr="00BD0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43B"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 w:rsidR="00C14C0E" w:rsidRPr="00BD043B">
        <w:rPr>
          <w:rFonts w:ascii="Times New Roman" w:hAnsi="Times New Roman" w:cs="Times New Roman"/>
          <w:sz w:val="28"/>
          <w:szCs w:val="28"/>
        </w:rPr>
        <w:t xml:space="preserve"> -</w:t>
      </w:r>
      <w:r w:rsidRPr="00BD043B">
        <w:rPr>
          <w:rFonts w:ascii="Times New Roman" w:hAnsi="Times New Roman" w:cs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540B42" w:rsidRPr="00BD043B" w:rsidRDefault="00540B42" w:rsidP="00C337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</w:t>
      </w:r>
      <w:r w:rsidR="00C14C0E" w:rsidRPr="00BD043B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Pr="00BD043B">
        <w:rPr>
          <w:rFonts w:ascii="Times New Roman" w:hAnsi="Times New Roman" w:cs="Times New Roman"/>
          <w:sz w:val="28"/>
          <w:szCs w:val="28"/>
        </w:rPr>
        <w:t>1 раза в год.</w:t>
      </w:r>
    </w:p>
    <w:p w:rsidR="00540B42" w:rsidRPr="00BD043B" w:rsidRDefault="00540B42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BD043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D043B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540B42" w:rsidRPr="00BD043B" w:rsidRDefault="00540B42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40B42" w:rsidRPr="00BD043B" w:rsidRDefault="00540B42" w:rsidP="003B2AD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4.5. По результатам  проведенных проверок в случае выявления нарушений законодательства и настоящего </w:t>
      </w:r>
      <w:r w:rsidR="00FA63F4" w:rsidRPr="00BD043B">
        <w:rPr>
          <w:rFonts w:ascii="Times New Roman" w:hAnsi="Times New Roman"/>
          <w:sz w:val="28"/>
          <w:szCs w:val="28"/>
        </w:rPr>
        <w:t>А</w:t>
      </w:r>
      <w:r w:rsidRPr="00BD043B">
        <w:rPr>
          <w:rFonts w:ascii="Times New Roman" w:hAnsi="Times New Roman"/>
          <w:sz w:val="28"/>
          <w:szCs w:val="28"/>
        </w:rPr>
        <w:t>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40B42" w:rsidRPr="00BD043B" w:rsidRDefault="00540B42" w:rsidP="003B2AD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BD043B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BD043B">
        <w:rPr>
          <w:rFonts w:ascii="Times New Roman" w:hAnsi="Times New Roman"/>
          <w:sz w:val="28"/>
          <w:szCs w:val="28"/>
        </w:rPr>
        <w:t>Российской Федерации</w:t>
      </w:r>
      <w:r w:rsidRPr="00BD043B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BD043B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</w:t>
      </w:r>
      <w:r w:rsidR="00DE0E17" w:rsidRPr="00BD043B">
        <w:rPr>
          <w:rFonts w:ascii="Times New Roman" w:hAnsi="Times New Roman"/>
          <w:sz w:val="28"/>
          <w:szCs w:val="28"/>
        </w:rPr>
        <w:t>Отделе</w:t>
      </w:r>
      <w:r w:rsidRPr="00BD043B">
        <w:rPr>
          <w:rFonts w:ascii="Times New Roman" w:hAnsi="Times New Roman"/>
          <w:sz w:val="28"/>
          <w:szCs w:val="28"/>
        </w:rPr>
        <w:t xml:space="preserve">, и </w:t>
      </w:r>
      <w:r w:rsidRPr="00BD043B">
        <w:rPr>
          <w:rFonts w:ascii="Times New Roman" w:hAnsi="Times New Roman"/>
          <w:i/>
          <w:sz w:val="28"/>
          <w:szCs w:val="28"/>
        </w:rPr>
        <w:t>работников МФЦ</w:t>
      </w:r>
      <w:r w:rsidRPr="00BD043B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540B42" w:rsidRPr="00BD043B" w:rsidRDefault="00540B42" w:rsidP="003B2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40B42" w:rsidRPr="00BD043B" w:rsidRDefault="00540B42" w:rsidP="00C33745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</w:t>
      </w:r>
      <w:r w:rsidR="00DE0E17" w:rsidRPr="00BD043B">
        <w:rPr>
          <w:rFonts w:ascii="Times New Roman" w:hAnsi="Times New Roman" w:cs="Times New Roman"/>
          <w:sz w:val="28"/>
          <w:szCs w:val="28"/>
        </w:rPr>
        <w:t xml:space="preserve"> </w:t>
      </w:r>
      <w:r w:rsidRPr="00BD043B">
        <w:rPr>
          <w:rFonts w:ascii="Times New Roman" w:hAnsi="Times New Roman" w:cs="Times New Roman"/>
          <w:sz w:val="28"/>
          <w:szCs w:val="28"/>
        </w:rPr>
        <w:t>Уполномоченного  органа, его должностных лиц либо муниципальных служащих,</w:t>
      </w:r>
      <w:r w:rsidR="00C14C0E" w:rsidRPr="00BD043B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</w:t>
      </w:r>
      <w:r w:rsidRPr="00BD043B">
        <w:rPr>
          <w:rFonts w:ascii="Times New Roman" w:hAnsi="Times New Roman" w:cs="Times New Roman"/>
          <w:sz w:val="28"/>
          <w:szCs w:val="28"/>
        </w:rPr>
        <w:t>, его работников</w:t>
      </w:r>
    </w:p>
    <w:p w:rsidR="00540B42" w:rsidRPr="00BD043B" w:rsidRDefault="00540B42" w:rsidP="00C33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BD043B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</w:t>
      </w:r>
      <w:r w:rsidR="008C4546" w:rsidRPr="00BD043B">
        <w:rPr>
          <w:rFonts w:ascii="Times New Roman" w:hAnsi="Times New Roman" w:cs="Times New Roman"/>
          <w:sz w:val="28"/>
          <w:szCs w:val="28"/>
        </w:rPr>
        <w:t xml:space="preserve">ешений, действий (бездействия), </w:t>
      </w:r>
      <w:r w:rsidRPr="00BD043B">
        <w:rPr>
          <w:rFonts w:ascii="Times New Roman" w:hAnsi="Times New Roman" w:cs="Times New Roman"/>
          <w:sz w:val="28"/>
          <w:szCs w:val="28"/>
        </w:rPr>
        <w:t>принятых (осуществленных) при предоставлении муниципальной услуги.</w:t>
      </w:r>
      <w:proofErr w:type="gramEnd"/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43B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proofErr w:type="gramStart"/>
      <w:r w:rsidRPr="00BD043B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456156" w:rsidRPr="00BD043B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="000E5387" w:rsidRPr="00BD043B">
        <w:rPr>
          <w:rFonts w:ascii="Times New Roman" w:hAnsi="Times New Roman" w:cs="Times New Roman"/>
          <w:sz w:val="28"/>
          <w:szCs w:val="28"/>
        </w:rPr>
        <w:t>муниципального</w:t>
      </w:r>
      <w:r w:rsidR="00456156" w:rsidRPr="00BD043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BD043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</w:t>
      </w:r>
      <w:r w:rsidR="00833736" w:rsidRPr="00BD043B">
        <w:rPr>
          <w:rFonts w:ascii="Times New Roman" w:hAnsi="Times New Roman" w:cs="Times New Roman"/>
          <w:sz w:val="28"/>
          <w:szCs w:val="28"/>
        </w:rPr>
        <w:t xml:space="preserve"> Междуреченского</w:t>
      </w:r>
      <w:r w:rsidRPr="00BD043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33736" w:rsidRPr="00BD043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D043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43B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E951B8" w:rsidRPr="00BD043B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="007130EC" w:rsidRPr="00BD043B">
        <w:rPr>
          <w:rFonts w:ascii="Times New Roman" w:hAnsi="Times New Roman" w:cs="Times New Roman"/>
          <w:sz w:val="28"/>
          <w:szCs w:val="28"/>
        </w:rPr>
        <w:t>муниципального</w:t>
      </w:r>
      <w:r w:rsidR="00E951B8" w:rsidRPr="00BD043B">
        <w:rPr>
          <w:rFonts w:ascii="Times New Roman" w:hAnsi="Times New Roman" w:cs="Times New Roman"/>
          <w:sz w:val="28"/>
          <w:szCs w:val="28"/>
        </w:rPr>
        <w:t xml:space="preserve"> округа;</w:t>
      </w:r>
      <w:proofErr w:type="gramEnd"/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E951B8" w:rsidRPr="00BD043B">
        <w:rPr>
          <w:rFonts w:ascii="Times New Roman" w:hAnsi="Times New Roman" w:cs="Times New Roman"/>
          <w:sz w:val="28"/>
          <w:szCs w:val="28"/>
        </w:rPr>
        <w:t xml:space="preserve"> Междуреченского </w:t>
      </w:r>
      <w:r w:rsidR="007130EC" w:rsidRPr="00BD043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951B8" w:rsidRPr="00BD043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C4546" w:rsidRPr="00BD043B">
        <w:rPr>
          <w:rFonts w:ascii="Times New Roman" w:hAnsi="Times New Roman" w:cs="Times New Roman"/>
          <w:sz w:val="28"/>
          <w:szCs w:val="28"/>
        </w:rPr>
        <w:t>;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43B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его должностного лица, </w:t>
      </w:r>
      <w:r w:rsidR="008C4546" w:rsidRPr="00BD043B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</w:t>
      </w:r>
      <w:r w:rsidRPr="00BD043B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43B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</w:t>
      </w:r>
      <w:r w:rsidR="002E5FE3" w:rsidRPr="00BD04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(наименование)</w:t>
      </w:r>
      <w:r w:rsidR="0083152C" w:rsidRPr="00BD04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BD043B">
        <w:rPr>
          <w:rFonts w:ascii="Times New Roman" w:hAnsi="Times New Roman" w:cs="Times New Roman"/>
          <w:sz w:val="28"/>
          <w:szCs w:val="28"/>
        </w:rPr>
        <w:lastRenderedPageBreak/>
        <w:t>для предо</w:t>
      </w:r>
      <w:r w:rsidR="0083152C" w:rsidRPr="00BD043B">
        <w:rPr>
          <w:rFonts w:ascii="Times New Roman" w:hAnsi="Times New Roman" w:cs="Times New Roman"/>
          <w:sz w:val="28"/>
          <w:szCs w:val="28"/>
        </w:rPr>
        <w:t>ставления муниципальной услуги,</w:t>
      </w:r>
      <w:r w:rsidRPr="00BD043B">
        <w:rPr>
          <w:rFonts w:ascii="Times New Roman" w:hAnsi="Times New Roman" w:cs="Times New Roman"/>
          <w:sz w:val="28"/>
          <w:szCs w:val="28"/>
        </w:rPr>
        <w:t xml:space="preserve"> за исключением следующих случаев: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</w:t>
      </w:r>
      <w:proofErr w:type="gramStart"/>
      <w:r w:rsidRPr="00BD043B">
        <w:rPr>
          <w:rFonts w:ascii="Times New Roman" w:eastAsia="Calibri" w:hAnsi="Times New Roman" w:cs="Times New Roman"/>
          <w:sz w:val="28"/>
          <w:szCs w:val="28"/>
        </w:rPr>
        <w:t>,</w:t>
      </w:r>
      <w:r w:rsidR="00E504BE" w:rsidRPr="00BD043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E504BE" w:rsidRPr="00BD043B">
        <w:rPr>
          <w:rFonts w:ascii="Times New Roman" w:eastAsia="Calibri" w:hAnsi="Times New Roman" w:cs="Times New Roman"/>
          <w:sz w:val="28"/>
          <w:szCs w:val="28"/>
        </w:rPr>
        <w:t>аботника</w:t>
      </w:r>
      <w:r w:rsidR="00E56BF3" w:rsidRPr="00BD043B">
        <w:rPr>
          <w:rFonts w:ascii="Times New Roman" w:eastAsia="Calibri" w:hAnsi="Times New Roman" w:cs="Times New Roman"/>
          <w:sz w:val="28"/>
          <w:szCs w:val="28"/>
        </w:rPr>
        <w:t xml:space="preserve"> МФЦ</w:t>
      </w:r>
      <w:r w:rsidRPr="00BD043B">
        <w:rPr>
          <w:rFonts w:ascii="Times New Roman" w:eastAsia="Calibri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</w:t>
      </w:r>
      <w:r w:rsidR="00E504BE" w:rsidRPr="00BD043B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многофункционального центра </w:t>
      </w:r>
      <w:r w:rsidRPr="00BD043B">
        <w:rPr>
          <w:rFonts w:ascii="Times New Roman" w:eastAsia="Calibri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</w:t>
      </w:r>
      <w:r w:rsidR="00E56BF3" w:rsidRPr="00BD043B">
        <w:rPr>
          <w:rFonts w:ascii="Times New Roman" w:eastAsia="Calibri" w:hAnsi="Times New Roman" w:cs="Times New Roman"/>
          <w:sz w:val="28"/>
          <w:szCs w:val="28"/>
        </w:rPr>
        <w:t>, приносятся извинения за доставленные неудобства.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</w:t>
      </w:r>
      <w:r w:rsidR="00DE0E17" w:rsidRPr="00BD043B">
        <w:rPr>
          <w:rFonts w:ascii="Times New Roman" w:hAnsi="Times New Roman" w:cs="Times New Roman"/>
          <w:sz w:val="28"/>
          <w:szCs w:val="28"/>
        </w:rPr>
        <w:t xml:space="preserve"> </w:t>
      </w:r>
      <w:r w:rsidR="00E504BE" w:rsidRPr="00BD043B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BD043B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E504BE" w:rsidRPr="00BD043B">
        <w:rPr>
          <w:rFonts w:ascii="Times New Roman" w:hAnsi="Times New Roman" w:cs="Times New Roman"/>
          <w:sz w:val="28"/>
          <w:szCs w:val="28"/>
        </w:rPr>
        <w:t>многофункционального центра возможно в случае, если на многофункциональный центр</w:t>
      </w:r>
      <w:r w:rsidRPr="00BD043B">
        <w:rPr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540B42" w:rsidRPr="00BD043B" w:rsidRDefault="00540B42" w:rsidP="00C33745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</w:t>
      </w:r>
      <w:r w:rsidR="00E504BE" w:rsidRPr="00BD043B">
        <w:rPr>
          <w:rFonts w:ascii="Times New Roman" w:hAnsi="Times New Roman" w:cs="Times New Roman"/>
          <w:sz w:val="28"/>
          <w:szCs w:val="28"/>
        </w:rPr>
        <w:t>ь направлена по почте, через многофункциональный центр</w:t>
      </w:r>
      <w:r w:rsidRPr="00BD043B">
        <w:rPr>
          <w:rFonts w:ascii="Times New Roman" w:hAnsi="Times New Roman" w:cs="Times New Roman"/>
          <w:sz w:val="28"/>
          <w:szCs w:val="28"/>
        </w:rPr>
        <w:t>, с использованием информационно-телекоммуникационной сети «Интернет», официального</w:t>
      </w:r>
      <w:r w:rsidR="00E504BE" w:rsidRPr="00BD043B">
        <w:rPr>
          <w:rFonts w:ascii="Times New Roman" w:hAnsi="Times New Roman" w:cs="Times New Roman"/>
          <w:sz w:val="28"/>
          <w:szCs w:val="28"/>
        </w:rPr>
        <w:t xml:space="preserve"> сайта Уполномоченного органа</w:t>
      </w:r>
      <w:proofErr w:type="gramStart"/>
      <w:r w:rsidR="00E504BE" w:rsidRPr="00BD04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BF3" w:rsidRPr="00BD043B">
        <w:rPr>
          <w:rFonts w:ascii="Times New Roman" w:hAnsi="Times New Roman" w:cs="Times New Roman"/>
          <w:sz w:val="28"/>
          <w:szCs w:val="28"/>
        </w:rPr>
        <w:t>П</w:t>
      </w:r>
      <w:r w:rsidRPr="00BD043B">
        <w:rPr>
          <w:rFonts w:ascii="Times New Roman" w:hAnsi="Times New Roman" w:cs="Times New Roman"/>
          <w:sz w:val="28"/>
          <w:szCs w:val="28"/>
        </w:rPr>
        <w:t>ортала государственных и муниципальных услуг (функций),</w:t>
      </w:r>
      <w:r w:rsidR="00E504BE" w:rsidRPr="00BD043B">
        <w:rPr>
          <w:rFonts w:ascii="Times New Roman" w:hAnsi="Times New Roman" w:cs="Times New Roman"/>
          <w:sz w:val="28"/>
          <w:szCs w:val="28"/>
        </w:rPr>
        <w:t>либо Портала государс</w:t>
      </w:r>
      <w:r w:rsidR="00C14C0E" w:rsidRPr="00BD043B">
        <w:rPr>
          <w:rFonts w:ascii="Times New Roman" w:hAnsi="Times New Roman" w:cs="Times New Roman"/>
          <w:sz w:val="28"/>
          <w:szCs w:val="28"/>
        </w:rPr>
        <w:t>твенных и муниципальных услуг (</w:t>
      </w:r>
      <w:r w:rsidR="00E504BE" w:rsidRPr="00BD043B">
        <w:rPr>
          <w:rFonts w:ascii="Times New Roman" w:hAnsi="Times New Roman" w:cs="Times New Roman"/>
          <w:sz w:val="28"/>
          <w:szCs w:val="28"/>
        </w:rPr>
        <w:t>функций) области,</w:t>
      </w:r>
      <w:r w:rsidRPr="00BD043B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</w:t>
      </w:r>
      <w:r w:rsidR="00E504BE" w:rsidRPr="00BD043B">
        <w:rPr>
          <w:rFonts w:ascii="Times New Roman" w:hAnsi="Times New Roman" w:cs="Times New Roman"/>
          <w:sz w:val="28"/>
          <w:szCs w:val="28"/>
        </w:rPr>
        <w:t>е) многофункционального центра</w:t>
      </w:r>
      <w:r w:rsidRPr="00BD043B">
        <w:rPr>
          <w:rFonts w:ascii="Times New Roman" w:hAnsi="Times New Roman" w:cs="Times New Roman"/>
          <w:sz w:val="28"/>
          <w:szCs w:val="28"/>
        </w:rPr>
        <w:t>, его работника может быть направлена по почте, с использованием информационно-телекоммуникационной сети «И</w:t>
      </w:r>
      <w:r w:rsidR="00E504BE" w:rsidRPr="00BD043B">
        <w:rPr>
          <w:rFonts w:ascii="Times New Roman" w:hAnsi="Times New Roman" w:cs="Times New Roman"/>
          <w:sz w:val="28"/>
          <w:szCs w:val="28"/>
        </w:rPr>
        <w:t xml:space="preserve">нтернет», официального сайта </w:t>
      </w:r>
      <w:r w:rsidR="00E504BE" w:rsidRPr="00BD043B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</w:t>
      </w:r>
      <w:r w:rsidRPr="00BD043B">
        <w:rPr>
          <w:rFonts w:ascii="Times New Roman" w:hAnsi="Times New Roman" w:cs="Times New Roman"/>
          <w:sz w:val="28"/>
          <w:szCs w:val="28"/>
        </w:rPr>
        <w:t xml:space="preserve">, </w:t>
      </w:r>
      <w:r w:rsidR="000F1460" w:rsidRPr="00BD043B">
        <w:rPr>
          <w:rFonts w:ascii="Times New Roman" w:hAnsi="Times New Roman" w:cs="Times New Roman"/>
          <w:sz w:val="28"/>
          <w:szCs w:val="28"/>
        </w:rPr>
        <w:t>Портала государс</w:t>
      </w:r>
      <w:r w:rsidR="00C14C0E" w:rsidRPr="00BD043B">
        <w:rPr>
          <w:rFonts w:ascii="Times New Roman" w:hAnsi="Times New Roman" w:cs="Times New Roman"/>
          <w:sz w:val="28"/>
          <w:szCs w:val="28"/>
        </w:rPr>
        <w:t>твенных и муниципальных услуг (</w:t>
      </w:r>
      <w:r w:rsidR="000F1460" w:rsidRPr="00BD043B">
        <w:rPr>
          <w:rFonts w:ascii="Times New Roman" w:hAnsi="Times New Roman" w:cs="Times New Roman"/>
          <w:sz w:val="28"/>
          <w:szCs w:val="28"/>
        </w:rPr>
        <w:t xml:space="preserve">функций) области, </w:t>
      </w:r>
      <w:r w:rsidRPr="00BD043B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540B42" w:rsidRPr="00BD043B" w:rsidRDefault="00540B42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540B42" w:rsidRPr="00BD043B" w:rsidRDefault="00540B42" w:rsidP="00C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540B42" w:rsidRPr="00BD043B" w:rsidRDefault="000F1460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540B42" w:rsidRPr="00BD043B" w:rsidRDefault="000F1460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BD043B">
        <w:rPr>
          <w:rFonts w:ascii="Times New Roman" w:hAnsi="Times New Roman" w:cs="Times New Roman"/>
          <w:sz w:val="28"/>
          <w:szCs w:val="28"/>
        </w:rPr>
        <w:t>многофункционального центра –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 руководителю</w:t>
      </w:r>
      <w:r w:rsidRPr="00BD043B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</w:t>
      </w:r>
      <w:r w:rsidR="00540B42" w:rsidRPr="00BD043B">
        <w:rPr>
          <w:rFonts w:ascii="Times New Roman" w:hAnsi="Times New Roman" w:cs="Times New Roman"/>
          <w:sz w:val="28"/>
          <w:szCs w:val="28"/>
        </w:rPr>
        <w:t>;</w:t>
      </w:r>
    </w:p>
    <w:p w:rsidR="00860267" w:rsidRPr="00BD043B" w:rsidRDefault="00860267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- МФЦ – учредителю МФЦ или должностному лицу, уполномоченному нормативным правовым</w:t>
      </w:r>
      <w:r w:rsidR="00C35C08" w:rsidRPr="00BD043B">
        <w:rPr>
          <w:rFonts w:ascii="Times New Roman" w:hAnsi="Times New Roman" w:cs="Times New Roman"/>
          <w:sz w:val="28"/>
          <w:szCs w:val="28"/>
        </w:rPr>
        <w:t xml:space="preserve"> актом</w:t>
      </w:r>
      <w:r w:rsidRPr="00BD043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052B4" w:rsidRPr="00BD043B" w:rsidRDefault="00540B42" w:rsidP="007052B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5.5.</w:t>
      </w:r>
      <w:r w:rsidR="007052B4" w:rsidRPr="00BD043B">
        <w:rPr>
          <w:rFonts w:ascii="Times New Roman" w:hAnsi="Times New Roman" w:cs="Times New Roman"/>
          <w:sz w:val="28"/>
          <w:szCs w:val="28"/>
        </w:rPr>
        <w:t xml:space="preserve"> В электронном виде жалоба может быть подана заявителем посредством официального </w:t>
      </w:r>
      <w:hyperlink r:id="rId17" w:tooltip="Постановление Администрации Бабушкинского муниципального района от 22.01.2010 N 19 &quot;Об официальном Интернет-сайте Бабушкинского муниципального района&quot; (вместе с &quot;Положением об официальном Интернет-сайте Бабушкинского муниципального района&quot;){КонсультантПлюс}" w:history="1">
        <w:r w:rsidR="007052B4" w:rsidRPr="00BD043B">
          <w:rPr>
            <w:rFonts w:ascii="Times New Roman" w:hAnsi="Times New Roman" w:cs="Times New Roman"/>
            <w:sz w:val="28"/>
            <w:szCs w:val="28"/>
          </w:rPr>
          <w:t>сайта</w:t>
        </w:r>
      </w:hyperlink>
      <w:r w:rsidR="007052B4" w:rsidRPr="00BD043B">
        <w:rPr>
          <w:rFonts w:ascii="Times New Roman" w:hAnsi="Times New Roman" w:cs="Times New Roman"/>
          <w:sz w:val="28"/>
          <w:szCs w:val="28"/>
        </w:rPr>
        <w:t xml:space="preserve"> Уполномоченного органа, Единого портала либо Регионального портала.</w:t>
      </w:r>
    </w:p>
    <w:p w:rsidR="007052B4" w:rsidRPr="00BD043B" w:rsidRDefault="007052B4" w:rsidP="007052B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Жалоба, поступившая в электронном виде, подлежит регистрации не позднее следующего рабочего дня со дня ее поступления.</w:t>
      </w:r>
    </w:p>
    <w:p w:rsidR="007052B4" w:rsidRPr="00BD043B" w:rsidRDefault="007052B4" w:rsidP="007052B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43B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пункте 5.6 настоящего </w:t>
      </w:r>
      <w:r w:rsidR="00DE0E17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>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путем сканирования документа, при этом документ, удостоверяющий личность заявителя, не требуется.</w:t>
      </w:r>
      <w:proofErr w:type="gramEnd"/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540B42" w:rsidRPr="00BD043B" w:rsidRDefault="008B2F83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наименование</w:t>
      </w:r>
      <w:r w:rsidR="00A71F46" w:rsidRPr="00BD043B">
        <w:rPr>
          <w:rFonts w:ascii="Times New Roman" w:hAnsi="Times New Roman" w:cs="Times New Roman"/>
          <w:sz w:val="28"/>
          <w:szCs w:val="28"/>
        </w:rPr>
        <w:t xml:space="preserve"> Уполномоченного органа,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 его должностного лица либо муниципального служащего, </w:t>
      </w:r>
      <w:r w:rsidRPr="00BD043B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540B42" w:rsidRPr="00BD043B">
        <w:rPr>
          <w:rFonts w:ascii="Times New Roman" w:hAnsi="Times New Roman" w:cs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540B42" w:rsidRPr="00BD043B" w:rsidRDefault="008B2F83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40B42" w:rsidRPr="00BD043B" w:rsidRDefault="0028797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 w:rsidRPr="00BD043B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540B42" w:rsidRPr="00BD043B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540B42" w:rsidRPr="00BD043B" w:rsidRDefault="0028797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</w:t>
      </w:r>
      <w:r w:rsidRPr="00BD043B">
        <w:rPr>
          <w:rFonts w:ascii="Times New Roman" w:hAnsi="Times New Roman" w:cs="Times New Roman"/>
          <w:sz w:val="28"/>
          <w:szCs w:val="28"/>
        </w:rPr>
        <w:t>бо муниципального служащего, многофункционального центра</w:t>
      </w:r>
      <w:r w:rsidR="00540B42" w:rsidRPr="00BD043B">
        <w:rPr>
          <w:rFonts w:ascii="Times New Roman" w:hAnsi="Times New Roman" w:cs="Times New Roman"/>
          <w:sz w:val="28"/>
          <w:szCs w:val="28"/>
        </w:rPr>
        <w:t xml:space="preserve">, его работника. Заявителем могут быть </w:t>
      </w:r>
      <w:r w:rsidR="00540B42" w:rsidRPr="00BD043B">
        <w:rPr>
          <w:rFonts w:ascii="Times New Roman" w:hAnsi="Times New Roman" w:cs="Times New Roman"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540B42" w:rsidRPr="00BD043B" w:rsidRDefault="00540B42" w:rsidP="00C33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BD043B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орган, </w:t>
      </w:r>
      <w:r w:rsidR="00287972" w:rsidRPr="00BD043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BD043B">
        <w:rPr>
          <w:rFonts w:ascii="Times New Roman" w:hAnsi="Times New Roman" w:cs="Times New Roman"/>
          <w:sz w:val="28"/>
          <w:szCs w:val="28"/>
        </w:rPr>
        <w:t xml:space="preserve">, </w:t>
      </w:r>
      <w:r w:rsidRPr="00BD043B">
        <w:rPr>
          <w:rFonts w:ascii="Times New Roman" w:eastAsia="Times New Roman" w:hAnsi="Times New Roman" w:cs="Times New Roman"/>
          <w:sz w:val="28"/>
          <w:szCs w:val="28"/>
        </w:rPr>
        <w:t xml:space="preserve">учредителю </w:t>
      </w:r>
      <w:r w:rsidR="00287972" w:rsidRPr="00BD043B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</w:t>
      </w:r>
      <w:r w:rsidR="00A71F46" w:rsidRPr="00BD043B">
        <w:rPr>
          <w:rFonts w:ascii="Times New Roman" w:eastAsia="Times New Roman" w:hAnsi="Times New Roman" w:cs="Times New Roman"/>
          <w:sz w:val="28"/>
          <w:szCs w:val="28"/>
        </w:rPr>
        <w:t xml:space="preserve"> или должностному лицу</w:t>
      </w:r>
      <w:r w:rsidRPr="00BD04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1F46" w:rsidRPr="00BD043B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уполномоченному нормативным правовым актом области,</w:t>
      </w:r>
      <w:r w:rsidRPr="00BD043B">
        <w:rPr>
          <w:rFonts w:ascii="Times New Roman" w:hAnsi="Times New Roman" w:cs="Times New Roman"/>
          <w:sz w:val="28"/>
          <w:szCs w:val="28"/>
        </w:rPr>
        <w:t xml:space="preserve">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</w:t>
      </w:r>
      <w:r w:rsidR="00447F93" w:rsidRPr="00BD043B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BD043B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BD043B">
        <w:rPr>
          <w:rFonts w:ascii="Times New Roman" w:hAnsi="Times New Roman" w:cs="Times New Roman"/>
          <w:sz w:val="28"/>
          <w:szCs w:val="28"/>
        </w:rPr>
        <w:t xml:space="preserve"> таких исправлений – в течение 5 рабочих дней со дня ее регистрации. 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A71F46" w:rsidRPr="00BD043B" w:rsidRDefault="00447F93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</w:t>
      </w:r>
      <w:r w:rsidR="00A71F46" w:rsidRPr="00BD04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(наименование);</w:t>
      </w:r>
      <w:proofErr w:type="gramEnd"/>
    </w:p>
    <w:p w:rsidR="00540B42" w:rsidRPr="00BD043B" w:rsidRDefault="00447F93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- </w:t>
      </w:r>
      <w:r w:rsidR="00540B42" w:rsidRPr="00BD043B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540B42" w:rsidRPr="00BD043B" w:rsidRDefault="00540B42" w:rsidP="00C3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пункте 5.8 настоящего </w:t>
      </w:r>
      <w:r w:rsidR="00EE133F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настоящего </w:t>
      </w:r>
      <w:r w:rsidR="00EE133F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>дминистративного регламента, дается информация о действиях, осуществляемых</w:t>
      </w:r>
      <w:r w:rsidR="00A71F46" w:rsidRPr="00BD043B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Pr="00BD043B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A71F46" w:rsidRPr="00BD043B">
        <w:rPr>
          <w:rFonts w:ascii="Times New Roman" w:hAnsi="Times New Roman" w:cs="Times New Roman"/>
          <w:sz w:val="28"/>
          <w:szCs w:val="28"/>
        </w:rPr>
        <w:t xml:space="preserve">, </w:t>
      </w:r>
      <w:r w:rsidR="00447F93" w:rsidRPr="00BD043B">
        <w:rPr>
          <w:rFonts w:ascii="Times New Roman" w:hAnsi="Times New Roman" w:cs="Times New Roman"/>
          <w:sz w:val="28"/>
          <w:szCs w:val="28"/>
        </w:rPr>
        <w:t>многофункциональным центром</w:t>
      </w:r>
      <w:r w:rsidRPr="00BD043B">
        <w:rPr>
          <w:rFonts w:ascii="Times New Roman" w:hAnsi="Times New Roman" w:cs="Times New Roman"/>
          <w:sz w:val="28"/>
          <w:szCs w:val="28"/>
        </w:rPr>
        <w:t xml:space="preserve"> 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BD043B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BD043B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5.11. В случае признания </w:t>
      </w:r>
      <w:proofErr w:type="gramStart"/>
      <w:r w:rsidRPr="00BD043B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BD043B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5.9 настоящего </w:t>
      </w:r>
      <w:r w:rsidR="00EE133F" w:rsidRPr="00BD043B">
        <w:rPr>
          <w:rFonts w:ascii="Times New Roman" w:hAnsi="Times New Roman" w:cs="Times New Roman"/>
          <w:sz w:val="28"/>
          <w:szCs w:val="28"/>
        </w:rPr>
        <w:t>А</w:t>
      </w:r>
      <w:r w:rsidRPr="00BD043B">
        <w:rPr>
          <w:rFonts w:ascii="Times New Roman" w:hAnsi="Times New Roman" w:cs="Times New Roman"/>
          <w:sz w:val="28"/>
          <w:szCs w:val="28"/>
        </w:rPr>
        <w:t>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40B42" w:rsidRPr="00BD043B" w:rsidRDefault="00540B42" w:rsidP="00C337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D043B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BD043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D043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540B42" w:rsidRPr="00BD043B" w:rsidRDefault="00540B42" w:rsidP="00C337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0B42" w:rsidRPr="00B1714A" w:rsidRDefault="00540B42" w:rsidP="00540B42">
      <w:pPr>
        <w:rPr>
          <w:rStyle w:val="s10"/>
          <w:rFonts w:ascii="Times New Roman" w:hAnsi="Times New Roman"/>
          <w:sz w:val="24"/>
          <w:szCs w:val="24"/>
        </w:rPr>
        <w:sectPr w:rsidR="00540B42" w:rsidRPr="00B1714A" w:rsidSect="00BD043B">
          <w:headerReference w:type="default" r:id="rId18"/>
          <w:pgSz w:w="11905" w:h="16838" w:code="9"/>
          <w:pgMar w:top="851" w:right="851" w:bottom="1134" w:left="1418" w:header="720" w:footer="720" w:gutter="0"/>
          <w:cols w:space="720"/>
          <w:titlePg/>
          <w:docGrid w:linePitch="326"/>
        </w:sectPr>
      </w:pPr>
    </w:p>
    <w:p w:rsidR="00BB4C2D" w:rsidRDefault="00540B42" w:rsidP="00BD043B">
      <w:pPr>
        <w:spacing w:after="0" w:line="240" w:lineRule="auto"/>
        <w:ind w:firstLine="10064"/>
        <w:jc w:val="right"/>
        <w:rPr>
          <w:rStyle w:val="s10"/>
          <w:rFonts w:ascii="Times New Roman" w:hAnsi="Times New Roman"/>
          <w:sz w:val="24"/>
          <w:szCs w:val="24"/>
        </w:rPr>
      </w:pPr>
      <w:r w:rsidRPr="00B1714A">
        <w:rPr>
          <w:rStyle w:val="s10"/>
          <w:rFonts w:ascii="Times New Roman" w:hAnsi="Times New Roman"/>
          <w:sz w:val="24"/>
          <w:szCs w:val="24"/>
        </w:rPr>
        <w:lastRenderedPageBreak/>
        <w:t>Приложение 1</w:t>
      </w:r>
    </w:p>
    <w:p w:rsidR="00D15A73" w:rsidRPr="00C14C0E" w:rsidRDefault="00BB4C2D" w:rsidP="00BD043B">
      <w:pPr>
        <w:spacing w:after="0" w:line="240" w:lineRule="auto"/>
        <w:ind w:firstLine="100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s10"/>
          <w:rFonts w:ascii="Times New Roman" w:hAnsi="Times New Roman"/>
          <w:sz w:val="24"/>
          <w:szCs w:val="24"/>
        </w:rPr>
        <w:t xml:space="preserve">к </w:t>
      </w:r>
      <w:r w:rsidR="00EE133F">
        <w:rPr>
          <w:rStyle w:val="s10"/>
          <w:rFonts w:ascii="Times New Roman" w:hAnsi="Times New Roman"/>
          <w:sz w:val="24"/>
          <w:szCs w:val="24"/>
        </w:rPr>
        <w:t>А</w:t>
      </w:r>
      <w:r>
        <w:rPr>
          <w:rStyle w:val="s10"/>
          <w:rFonts w:ascii="Times New Roman" w:hAnsi="Times New Roman"/>
          <w:sz w:val="24"/>
          <w:szCs w:val="24"/>
        </w:rPr>
        <w:t>дминистративному регламенту </w:t>
      </w:r>
    </w:p>
    <w:p w:rsidR="00540B42" w:rsidRPr="00B1714A" w:rsidRDefault="00540B42" w:rsidP="00BB4C2D">
      <w:pPr>
        <w:pStyle w:val="ConsPlusNormal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5" w:name="_GoBack"/>
      <w:bookmarkEnd w:id="5"/>
    </w:p>
    <w:p w:rsidR="00540B42" w:rsidRPr="00B1714A" w:rsidRDefault="00540B42" w:rsidP="00540B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714A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540B42" w:rsidRPr="00B1714A" w:rsidRDefault="00540B42" w:rsidP="00540B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714A">
        <w:rPr>
          <w:rFonts w:ascii="Times New Roman" w:hAnsi="Times New Roman" w:cs="Times New Roman"/>
          <w:sz w:val="24"/>
          <w:szCs w:val="24"/>
        </w:rPr>
        <w:t>к присвоению квалификационной категории спортивного судьи</w:t>
      </w:r>
    </w:p>
    <w:p w:rsidR="00540B42" w:rsidRPr="00B1714A" w:rsidRDefault="00540B42" w:rsidP="00540B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714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40B42" w:rsidRPr="00B1714A" w:rsidRDefault="00540B42" w:rsidP="00540B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14A">
        <w:rPr>
          <w:rFonts w:ascii="Times New Roman" w:hAnsi="Times New Roman" w:cs="Times New Roman"/>
          <w:sz w:val="24"/>
          <w:szCs w:val="24"/>
        </w:rPr>
        <w:t xml:space="preserve">(указывается  категория: </w:t>
      </w:r>
      <w:proofErr w:type="gramEnd"/>
    </w:p>
    <w:p w:rsidR="00540B42" w:rsidRPr="00B1714A" w:rsidRDefault="00540B42" w:rsidP="00540B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14A">
        <w:rPr>
          <w:rFonts w:ascii="Times New Roman" w:hAnsi="Times New Roman" w:cs="Times New Roman"/>
          <w:sz w:val="24"/>
          <w:szCs w:val="24"/>
        </w:rPr>
        <w:t>«Спортивный судья второй категории», «Спортивный судья третьей категории»)</w:t>
      </w:r>
      <w:proofErr w:type="gramEnd"/>
    </w:p>
    <w:p w:rsidR="007A32C4" w:rsidRPr="00B1714A" w:rsidRDefault="007A32C4" w:rsidP="00540B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"/>
        <w:gridCol w:w="1380"/>
        <w:gridCol w:w="463"/>
        <w:gridCol w:w="567"/>
        <w:gridCol w:w="283"/>
        <w:gridCol w:w="284"/>
        <w:gridCol w:w="283"/>
        <w:gridCol w:w="1434"/>
        <w:gridCol w:w="551"/>
        <w:gridCol w:w="369"/>
        <w:gridCol w:w="198"/>
        <w:gridCol w:w="567"/>
        <w:gridCol w:w="321"/>
        <w:gridCol w:w="246"/>
        <w:gridCol w:w="283"/>
        <w:gridCol w:w="1418"/>
        <w:gridCol w:w="1417"/>
        <w:gridCol w:w="227"/>
        <w:gridCol w:w="132"/>
        <w:gridCol w:w="350"/>
        <w:gridCol w:w="1219"/>
        <w:gridCol w:w="1758"/>
        <w:gridCol w:w="396"/>
      </w:tblGrid>
      <w:tr w:rsidR="00540B42" w:rsidRPr="00B1714A" w:rsidTr="00540B42">
        <w:tc>
          <w:tcPr>
            <w:tcW w:w="1584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>Дата поступления представления и документов (число, месяц, год)</w:t>
            </w:r>
          </w:p>
        </w:tc>
        <w:tc>
          <w:tcPr>
            <w:tcW w:w="463" w:type="dxa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>фото</w:t>
            </w:r>
          </w:p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>3 x 4 см</w:t>
            </w:r>
          </w:p>
        </w:tc>
        <w:tc>
          <w:tcPr>
            <w:tcW w:w="2535" w:type="dxa"/>
            <w:gridSpan w:val="7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418" w:type="dxa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 xml:space="preserve">Сроки проведения официального соревнования (с </w:t>
            </w:r>
            <w:proofErr w:type="spellStart"/>
            <w:r w:rsidRPr="00BB4C2D">
              <w:rPr>
                <w:rFonts w:ascii="Times New Roman" w:hAnsi="Times New Roman" w:cs="Times New Roman"/>
              </w:rPr>
              <w:t>дд</w:t>
            </w:r>
            <w:proofErr w:type="spellEnd"/>
            <w:r w:rsidRPr="00BB4C2D">
              <w:rPr>
                <w:rFonts w:ascii="Times New Roman" w:hAnsi="Times New Roman" w:cs="Times New Roman"/>
              </w:rPr>
              <w:t>/мм/</w:t>
            </w:r>
            <w:proofErr w:type="spellStart"/>
            <w:proofErr w:type="gramStart"/>
            <w:r w:rsidRPr="00BB4C2D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BB4C2D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BB4C2D">
              <w:rPr>
                <w:rFonts w:ascii="Times New Roman" w:hAnsi="Times New Roman" w:cs="Times New Roman"/>
              </w:rPr>
              <w:t>дд</w:t>
            </w:r>
            <w:proofErr w:type="spellEnd"/>
            <w:r w:rsidRPr="00BB4C2D">
              <w:rPr>
                <w:rFonts w:ascii="Times New Roman" w:hAnsi="Times New Roman" w:cs="Times New Roman"/>
              </w:rPr>
              <w:t>/мм/</w:t>
            </w:r>
            <w:proofErr w:type="spellStart"/>
            <w:r w:rsidRPr="00BB4C2D">
              <w:rPr>
                <w:rFonts w:ascii="Times New Roman" w:hAnsi="Times New Roman" w:cs="Times New Roman"/>
              </w:rPr>
              <w:t>гг</w:t>
            </w:r>
            <w:proofErr w:type="spellEnd"/>
            <w:r w:rsidRPr="00BB4C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4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>Наименование официального соревнования</w:t>
            </w:r>
          </w:p>
        </w:tc>
        <w:tc>
          <w:tcPr>
            <w:tcW w:w="1701" w:type="dxa"/>
            <w:gridSpan w:val="3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>Статус официального соревнования</w:t>
            </w:r>
          </w:p>
        </w:tc>
        <w:tc>
          <w:tcPr>
            <w:tcW w:w="2154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>Наименование должности спортивного судьи и оценка судейства</w:t>
            </w:r>
          </w:p>
        </w:tc>
      </w:tr>
      <w:tr w:rsidR="00540B42" w:rsidRPr="00B1714A" w:rsidTr="00540B42">
        <w:tc>
          <w:tcPr>
            <w:tcW w:w="1584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597" w:type="dxa"/>
            <w:gridSpan w:val="4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540B42" w:rsidRPr="00BB4C2D" w:rsidRDefault="00540B42" w:rsidP="00540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gridSpan w:val="7"/>
            <w:vMerge w:val="restart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>Дата присвоения предыдущей квалификационной категории спортивного судьи (число, месяц, год)</w:t>
            </w:r>
          </w:p>
        </w:tc>
        <w:tc>
          <w:tcPr>
            <w:tcW w:w="1418" w:type="dxa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0B42" w:rsidRPr="00B1714A" w:rsidTr="00540B42">
        <w:tc>
          <w:tcPr>
            <w:tcW w:w="1584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597" w:type="dxa"/>
            <w:gridSpan w:val="4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540B42" w:rsidRPr="00BB4C2D" w:rsidRDefault="00540B42" w:rsidP="00540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gridSpan w:val="7"/>
            <w:vMerge/>
          </w:tcPr>
          <w:p w:rsidR="00540B42" w:rsidRPr="00BB4C2D" w:rsidRDefault="00540B42" w:rsidP="00540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0B42" w:rsidRPr="00B1714A" w:rsidTr="00540B42">
        <w:tc>
          <w:tcPr>
            <w:tcW w:w="1584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1597" w:type="dxa"/>
            <w:gridSpan w:val="4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540B42" w:rsidRPr="00BB4C2D" w:rsidRDefault="00540B42" w:rsidP="00540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0B42" w:rsidRPr="00B1714A" w:rsidTr="00540B42">
        <w:tc>
          <w:tcPr>
            <w:tcW w:w="1584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463" w:type="dxa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 xml:space="preserve">Наименование вида спорта </w:t>
            </w:r>
          </w:p>
        </w:tc>
        <w:tc>
          <w:tcPr>
            <w:tcW w:w="2535" w:type="dxa"/>
            <w:gridSpan w:val="7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0B42" w:rsidRPr="00B1714A" w:rsidTr="00540B42">
        <w:tc>
          <w:tcPr>
            <w:tcW w:w="1584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1597" w:type="dxa"/>
            <w:gridSpan w:val="4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>Номер-код вид спорта</w:t>
            </w:r>
          </w:p>
        </w:tc>
        <w:tc>
          <w:tcPr>
            <w:tcW w:w="2535" w:type="dxa"/>
            <w:gridSpan w:val="7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42" w:rsidRPr="00B1714A" w:rsidTr="00540B42">
        <w:tc>
          <w:tcPr>
            <w:tcW w:w="1584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>Место работы (учебы), должность</w:t>
            </w:r>
          </w:p>
        </w:tc>
        <w:tc>
          <w:tcPr>
            <w:tcW w:w="1597" w:type="dxa"/>
            <w:gridSpan w:val="4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</w:tcPr>
          <w:p w:rsidR="00540B42" w:rsidRPr="00BB4C2D" w:rsidRDefault="00540B42" w:rsidP="00540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C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адрес (место нахождения) организации, осуществляющей </w:t>
            </w:r>
            <w:r w:rsidRPr="00BB4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 судейской деятельности спортивного судьи</w:t>
            </w:r>
          </w:p>
        </w:tc>
        <w:tc>
          <w:tcPr>
            <w:tcW w:w="2535" w:type="dxa"/>
            <w:gridSpan w:val="7"/>
          </w:tcPr>
          <w:p w:rsidR="00540B42" w:rsidRPr="00B1714A" w:rsidRDefault="00540B42" w:rsidP="00540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42" w:rsidRPr="00B1714A" w:rsidTr="00540B42">
        <w:tc>
          <w:tcPr>
            <w:tcW w:w="1584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1597" w:type="dxa"/>
            <w:gridSpan w:val="4"/>
          </w:tcPr>
          <w:p w:rsidR="00540B42" w:rsidRPr="00BB4C2D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>Спортивное звание (при наличии)</w:t>
            </w:r>
          </w:p>
        </w:tc>
        <w:tc>
          <w:tcPr>
            <w:tcW w:w="2535" w:type="dxa"/>
            <w:gridSpan w:val="7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42" w:rsidRPr="00B1714A" w:rsidTr="00540B42">
        <w:tc>
          <w:tcPr>
            <w:tcW w:w="4898" w:type="dxa"/>
            <w:gridSpan w:val="8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</w:t>
            </w:r>
          </w:p>
        </w:tc>
        <w:tc>
          <w:tcPr>
            <w:tcW w:w="1685" w:type="dxa"/>
            <w:gridSpan w:val="4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>Дата (число, месяц, год)</w:t>
            </w:r>
          </w:p>
        </w:tc>
        <w:tc>
          <w:tcPr>
            <w:tcW w:w="850" w:type="dxa"/>
            <w:gridSpan w:val="3"/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418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42" w:rsidRPr="00B1714A" w:rsidTr="00540B42">
        <w:tc>
          <w:tcPr>
            <w:tcW w:w="4898" w:type="dxa"/>
            <w:gridSpan w:val="8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42" w:rsidRPr="00B1714A" w:rsidTr="00540B42">
        <w:tc>
          <w:tcPr>
            <w:tcW w:w="4898" w:type="dxa"/>
            <w:gridSpan w:val="8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42" w:rsidRPr="00B1714A" w:rsidTr="00540B42">
        <w:tc>
          <w:tcPr>
            <w:tcW w:w="4898" w:type="dxa"/>
            <w:gridSpan w:val="8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42" w:rsidRPr="00B1714A" w:rsidTr="00540B42">
        <w:tc>
          <w:tcPr>
            <w:tcW w:w="4898" w:type="dxa"/>
            <w:gridSpan w:val="8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42" w:rsidRPr="00B1714A" w:rsidTr="00540B42">
        <w:tc>
          <w:tcPr>
            <w:tcW w:w="4898" w:type="dxa"/>
            <w:gridSpan w:val="8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42" w:rsidRPr="00B1714A" w:rsidTr="00540B42">
        <w:tc>
          <w:tcPr>
            <w:tcW w:w="4898" w:type="dxa"/>
            <w:gridSpan w:val="8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1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42" w:rsidRPr="00B1714A" w:rsidTr="00540B42">
        <w:tc>
          <w:tcPr>
            <w:tcW w:w="3181" w:type="dxa"/>
            <w:gridSpan w:val="6"/>
            <w:tcBorders>
              <w:left w:val="nil"/>
              <w:bottom w:val="nil"/>
              <w:right w:val="nil"/>
            </w:tcBorders>
          </w:tcPr>
          <w:p w:rsidR="00540B42" w:rsidRPr="00BB4C2D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C2D">
              <w:rPr>
                <w:rFonts w:ascii="Times New Roman" w:hAnsi="Times New Roman" w:cs="Times New Roman"/>
              </w:rPr>
              <w:t xml:space="preserve">Наименование региональной спортивной федерации </w:t>
            </w:r>
          </w:p>
        </w:tc>
        <w:tc>
          <w:tcPr>
            <w:tcW w:w="11169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42" w:rsidRPr="00B1714A" w:rsidTr="00540B42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540B42" w:rsidRPr="00B1714A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B42" w:rsidRPr="00B1714A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0B42" w:rsidRPr="00B1714A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B42" w:rsidRPr="00B1714A" w:rsidTr="00540B42">
        <w:tc>
          <w:tcPr>
            <w:tcW w:w="31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0B42" w:rsidRPr="00B1714A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71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0B42" w:rsidRPr="00B1714A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71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</w:p>
        </w:tc>
        <w:tc>
          <w:tcPr>
            <w:tcW w:w="3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0B42" w:rsidRPr="00B1714A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71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B42" w:rsidRPr="00B1714A" w:rsidRDefault="00540B42" w:rsidP="00540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71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</w:tc>
      </w:tr>
      <w:tr w:rsidR="00540B42" w:rsidRPr="00B1714A" w:rsidTr="00540B42">
        <w:tc>
          <w:tcPr>
            <w:tcW w:w="1435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40B42" w:rsidRPr="00B1714A" w:rsidRDefault="00540B42" w:rsidP="00540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14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540B42" w:rsidRPr="00B1714A" w:rsidRDefault="00540B42" w:rsidP="00540B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3A88" w:rsidRPr="00B1714A" w:rsidRDefault="00913A88" w:rsidP="00540B42">
      <w:pPr>
        <w:pStyle w:val="2"/>
        <w:jc w:val="left"/>
        <w:rPr>
          <w:sz w:val="24"/>
          <w:szCs w:val="24"/>
        </w:rPr>
        <w:sectPr w:rsidR="00913A88" w:rsidRPr="00B1714A" w:rsidSect="00DE0E17">
          <w:pgSz w:w="16838" w:h="11905" w:orient="landscape" w:code="9"/>
          <w:pgMar w:top="1701" w:right="1134" w:bottom="709" w:left="1134" w:header="720" w:footer="720" w:gutter="0"/>
          <w:cols w:space="720"/>
          <w:docGrid w:linePitch="326"/>
        </w:sectPr>
      </w:pPr>
    </w:p>
    <w:tbl>
      <w:tblPr>
        <w:tblW w:w="9570" w:type="dxa"/>
        <w:tblInd w:w="635" w:type="dxa"/>
        <w:tblLook w:val="04A0" w:firstRow="1" w:lastRow="0" w:firstColumn="1" w:lastColumn="0" w:noHBand="0" w:noVBand="1"/>
      </w:tblPr>
      <w:tblGrid>
        <w:gridCol w:w="5070"/>
        <w:gridCol w:w="4500"/>
      </w:tblGrid>
      <w:tr w:rsidR="00540B42" w:rsidRPr="00B1714A" w:rsidTr="002A5833">
        <w:tc>
          <w:tcPr>
            <w:tcW w:w="5070" w:type="dxa"/>
          </w:tcPr>
          <w:p w:rsidR="002A5833" w:rsidRPr="00B1714A" w:rsidRDefault="002A5833" w:rsidP="00540B42">
            <w:pPr>
              <w:rPr>
                <w:rStyle w:val="s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540B42" w:rsidRPr="000F09BB" w:rsidRDefault="000F09BB" w:rsidP="00D94B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9BB">
              <w:rPr>
                <w:rStyle w:val="s10"/>
                <w:rFonts w:ascii="Times New Roman" w:hAnsi="Times New Roman"/>
                <w:sz w:val="20"/>
                <w:szCs w:val="20"/>
              </w:rPr>
              <w:t>Приложение  2</w:t>
            </w:r>
            <w:r w:rsidR="00540B42" w:rsidRPr="000F09BB">
              <w:rPr>
                <w:rStyle w:val="s10"/>
                <w:rFonts w:ascii="Times New Roman" w:hAnsi="Times New Roman"/>
                <w:sz w:val="20"/>
                <w:szCs w:val="20"/>
              </w:rPr>
              <w:t xml:space="preserve">  </w:t>
            </w:r>
          </w:p>
          <w:p w:rsidR="00540B42" w:rsidRPr="000F09BB" w:rsidRDefault="00540B42" w:rsidP="00D94B4E">
            <w:pPr>
              <w:spacing w:line="240" w:lineRule="auto"/>
              <w:ind w:right="-467"/>
              <w:rPr>
                <w:rStyle w:val="s10"/>
                <w:rFonts w:ascii="Times New Roman" w:hAnsi="Times New Roman"/>
                <w:sz w:val="20"/>
                <w:szCs w:val="20"/>
              </w:rPr>
            </w:pPr>
            <w:r w:rsidRPr="000F09BB">
              <w:rPr>
                <w:rStyle w:val="s10"/>
                <w:rFonts w:ascii="Times New Roman" w:hAnsi="Times New Roman"/>
                <w:sz w:val="20"/>
                <w:szCs w:val="20"/>
              </w:rPr>
              <w:t xml:space="preserve">к </w:t>
            </w:r>
            <w:hyperlink r:id="rId19" w:anchor="1000" w:history="1">
              <w:r w:rsidR="00EE133F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А</w:t>
              </w:r>
              <w:r w:rsidRPr="000F09BB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дминистративному регламенту</w:t>
              </w:r>
            </w:hyperlink>
          </w:p>
          <w:p w:rsidR="00566854" w:rsidRPr="00D94B4E" w:rsidRDefault="00566854" w:rsidP="00D94B4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66854" w:rsidRPr="00B1714A" w:rsidRDefault="00566854" w:rsidP="00540B42">
            <w:pPr>
              <w:ind w:right="-467"/>
              <w:rPr>
                <w:rStyle w:val="s10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B42" w:rsidRPr="00B1714A" w:rsidRDefault="00540B42" w:rsidP="002A5833">
      <w:pPr>
        <w:pStyle w:val="ac"/>
        <w:rPr>
          <w:rFonts w:ascii="Times New Roman" w:hAnsi="Times New Roman"/>
          <w:sz w:val="24"/>
          <w:szCs w:val="24"/>
        </w:rPr>
      </w:pPr>
    </w:p>
    <w:p w:rsidR="00212E1A" w:rsidRPr="00212E1A" w:rsidRDefault="00212E1A" w:rsidP="00DE0E17">
      <w:pPr>
        <w:spacing w:line="240" w:lineRule="auto"/>
        <w:jc w:val="center"/>
        <w:rPr>
          <w:rStyle w:val="s10"/>
          <w:rFonts w:ascii="Times New Roman" w:hAnsi="Times New Roman"/>
          <w:sz w:val="24"/>
          <w:szCs w:val="24"/>
        </w:rPr>
      </w:pPr>
      <w:r w:rsidRPr="00212E1A">
        <w:rPr>
          <w:rStyle w:val="s10"/>
          <w:rFonts w:ascii="Times New Roman" w:hAnsi="Times New Roman"/>
          <w:sz w:val="24"/>
          <w:szCs w:val="24"/>
        </w:rPr>
        <w:t>Блок – схема</w:t>
      </w:r>
    </w:p>
    <w:p w:rsidR="00212E1A" w:rsidRPr="00212E1A" w:rsidRDefault="00212E1A" w:rsidP="00D94B4E">
      <w:pPr>
        <w:spacing w:line="240" w:lineRule="auto"/>
        <w:ind w:right="-467"/>
        <w:jc w:val="both"/>
        <w:rPr>
          <w:rStyle w:val="s10"/>
          <w:rFonts w:ascii="Times New Roman" w:hAnsi="Times New Roman"/>
          <w:sz w:val="24"/>
          <w:szCs w:val="24"/>
        </w:rPr>
      </w:pPr>
    </w:p>
    <w:p w:rsidR="00540B42" w:rsidRPr="00B1714A" w:rsidRDefault="00E75D35" w:rsidP="001E5CA9">
      <w:pPr>
        <w:spacing w:line="240" w:lineRule="auto"/>
        <w:ind w:right="-4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26" type="#_x0000_t109" style="position:absolute;left:0;text-align:left;margin-left:-28.75pt;margin-top:505.05pt;width:494.4pt;height:96pt;z-index:251659776;visibility:visible;mso-position-horizontal-relative:text;mso-position-vertical-relative:page" wrapcoords="-33 -237 -33 21363 21633 21363 21633 -237 -33 -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">
            <v:textbox inset=".5mm,.5mm,.5mm,.5mm">
              <w:txbxContent>
                <w:p w:rsidR="005678AA" w:rsidRDefault="005678AA" w:rsidP="00540B42">
                  <w:pPr>
                    <w:jc w:val="center"/>
                    <w:rPr>
                      <w:sz w:val="20"/>
                      <w:szCs w:val="20"/>
                    </w:rPr>
                  </w:pPr>
                  <w:r w:rsidRPr="00E20A9E">
                    <w:rPr>
                      <w:sz w:val="20"/>
                      <w:szCs w:val="20"/>
                    </w:rPr>
                    <w:t>Прием  и регистрация представления и прилагаемых документов</w:t>
                  </w:r>
                </w:p>
                <w:p w:rsidR="005678AA" w:rsidRDefault="005678AA" w:rsidP="0054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(пункт 3.2.3. настоящего административного регламента – срок приема и регистрации документов не может превышать 15 минут</w:t>
                  </w:r>
                  <w:r w:rsidR="00027377">
                    <w:rPr>
                      <w:sz w:val="20"/>
                      <w:szCs w:val="20"/>
                    </w:rPr>
                    <w:t xml:space="preserve"> (в случае обращения в МФЦ в сроки, установленные соглашением о взаимодействии</w:t>
                  </w:r>
                  <w:proofErr w:type="gramStart"/>
                  <w:r w:rsidR="00027377"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 w:rsidR="00027377">
                    <w:rPr>
                      <w:sz w:val="20"/>
                      <w:szCs w:val="20"/>
                    </w:rPr>
                    <w:t xml:space="preserve"> но не позднее 3 рабочих дней со дня поступления заявления и прилагаемых документов).</w:t>
                  </w:r>
                </w:p>
                <w:p w:rsidR="005678AA" w:rsidRPr="00E20A9E" w:rsidRDefault="005678AA" w:rsidP="00540B4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678AA" w:rsidRDefault="005678AA" w:rsidP="0054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(указать  пункты АР и сроки)</w:t>
                  </w:r>
                </w:p>
                <w:p w:rsidR="005678AA" w:rsidRDefault="005678AA" w:rsidP="00540B4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678AA" w:rsidRPr="00E20A9E" w:rsidRDefault="005678AA" w:rsidP="00540B42">
                  <w:pPr>
                    <w:jc w:val="center"/>
                    <w:rPr>
                      <w:sz w:val="20"/>
                      <w:szCs w:val="20"/>
                    </w:rPr>
                  </w:pPr>
                  <w:r w:rsidRPr="00E20A9E">
                    <w:rPr>
                      <w:sz w:val="20"/>
                      <w:szCs w:val="20"/>
                    </w:rPr>
                    <w:t>Прием  и регистрация представления и прилагаемых документов</w:t>
                  </w:r>
                </w:p>
                <w:p w:rsidR="005678AA" w:rsidRDefault="005678AA" w:rsidP="0054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(указать  пункты АР и сроки)</w:t>
                  </w:r>
                </w:p>
                <w:p w:rsidR="005678AA" w:rsidRPr="00E20A9E" w:rsidRDefault="005678AA" w:rsidP="00540B4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678AA" w:rsidRPr="00E20A9E" w:rsidRDefault="005678AA" w:rsidP="00540B42"/>
              </w:txbxContent>
            </v:textbox>
            <w10:wrap type="tight" side="left" anchory="page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AutoShape 5" o:spid="_x0000_s1027" type="#_x0000_t109" style="position:absolute;left:0;text-align:left;margin-left:-18.55pt;margin-top:619.75pt;width:469.85pt;height:92.75pt;z-index:251657728;visibility:visible;mso-position-horizontal-relative:text;mso-position-vertical-relative:page" wrapcoords="-35 -208 -35 21392 21635 21392 21635 -208 -35 -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">
            <v:textbox inset=".5mm,.5mm,.5mm,.5mm">
              <w:txbxContent>
                <w:p w:rsidR="005678AA" w:rsidRDefault="005678AA" w:rsidP="00B24A0E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135AD2">
                    <w:rPr>
                      <w:sz w:val="20"/>
                      <w:szCs w:val="20"/>
                    </w:rPr>
                    <w:t>роверкадокументов</w:t>
                  </w:r>
                  <w:r>
                    <w:rPr>
                      <w:sz w:val="20"/>
                      <w:szCs w:val="20"/>
                    </w:rPr>
                    <w:t xml:space="preserve"> и принятие решения о присвоении либо об отказе в присвоении квалификационной категории</w:t>
                  </w:r>
                </w:p>
                <w:p w:rsidR="00027377" w:rsidRPr="00B24A0E" w:rsidRDefault="00027377" w:rsidP="00B24A0E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(Пункт 3.3.8. настоящего административного регламента – срок выполнения административной процедуры составляет не более 2 месяцев со дня поступления представления и прилагаемых документов).</w:t>
                  </w:r>
                </w:p>
                <w:p w:rsidR="005678AA" w:rsidRPr="00E20A9E" w:rsidRDefault="005678AA" w:rsidP="00540B42"/>
              </w:txbxContent>
            </v:textbox>
            <w10:wrap type="tight" side="left" anchory="page"/>
          </v:shape>
        </w:pict>
      </w:r>
      <w:r>
        <w:rPr>
          <w:b/>
          <w:noProof/>
          <w:sz w:val="24"/>
          <w:szCs w:val="24"/>
        </w:rPr>
        <w:pict>
          <v:shape id="AutoShape 6" o:spid="_x0000_s1028" type="#_x0000_t109" style="position:absolute;left:0;text-align:left;margin-left:-18.55pt;margin-top:735.55pt;width:468pt;height:88.4pt;z-index:251658752;visibility:visible;mso-position-horizontal-relative:text;mso-position-vertical-relative:page" wrapcoords="-35 -415 -35 21185 21635 21185 21635 -415 -35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">
            <v:textbox inset=".5mm,.5mm,.5mm,.5mm">
              <w:txbxContent>
                <w:p w:rsidR="005678AA" w:rsidRDefault="005678AA" w:rsidP="0010227E">
                  <w:pPr>
                    <w:pStyle w:val="a5"/>
                    <w:spacing w:before="0" w:beforeAutospacing="0" w:after="0" w:afterAutospacing="0"/>
                    <w:ind w:firstLine="709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FA5B7B">
                    <w:rPr>
                      <w:sz w:val="20"/>
                      <w:szCs w:val="20"/>
                    </w:rPr>
                    <w:t xml:space="preserve">аправление (вручение) </w:t>
                  </w:r>
                  <w:r>
                    <w:rPr>
                      <w:sz w:val="20"/>
                      <w:szCs w:val="20"/>
                    </w:rPr>
                    <w:t>заявителю подготовленных документов, являющихся результатом предоставления муниципальной услуги.</w:t>
                  </w:r>
                </w:p>
                <w:p w:rsidR="00027377" w:rsidRDefault="00027377" w:rsidP="0010227E">
                  <w:pPr>
                    <w:pStyle w:val="a5"/>
                    <w:spacing w:before="0" w:beforeAutospacing="0" w:after="0" w:afterAutospacing="0"/>
                    <w:ind w:firstLine="709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(пункт 3.4.1. настоящего административного регламента </w:t>
                  </w:r>
                  <w:proofErr w:type="gramStart"/>
                  <w:r w:rsidR="002004B5">
                    <w:rPr>
                      <w:sz w:val="20"/>
                      <w:szCs w:val="20"/>
                    </w:rPr>
                    <w:t>–в</w:t>
                  </w:r>
                  <w:proofErr w:type="gramEnd"/>
                  <w:r w:rsidR="002004B5">
                    <w:rPr>
                      <w:sz w:val="20"/>
                      <w:szCs w:val="20"/>
                    </w:rPr>
                    <w:t xml:space="preserve"> случае принятия решения о присвоении квалификационной категории копия документа о принятом решении в течение 10 рабочих дней со дня его подписания направляется заявителю и (или) размещается на сайте Уполномоченного органа в сети «Интернет».</w:t>
                  </w:r>
                </w:p>
                <w:p w:rsidR="005678AA" w:rsidRDefault="005678AA" w:rsidP="00540B42">
                  <w:pPr>
                    <w:pStyle w:val="a5"/>
                    <w:spacing w:before="0" w:beforeAutospacing="0" w:after="0" w:afterAutospacing="0"/>
                    <w:ind w:firstLine="709"/>
                    <w:jc w:val="center"/>
                    <w:rPr>
                      <w:sz w:val="20"/>
                      <w:szCs w:val="20"/>
                    </w:rPr>
                  </w:pPr>
                </w:p>
                <w:p w:rsidR="005678AA" w:rsidRDefault="005678AA" w:rsidP="00540B42">
                  <w:pPr>
                    <w:pStyle w:val="a5"/>
                    <w:spacing w:before="0" w:beforeAutospacing="0" w:after="0" w:afterAutospacing="0"/>
                    <w:ind w:firstLine="709"/>
                    <w:jc w:val="center"/>
                    <w:rPr>
                      <w:sz w:val="20"/>
                      <w:szCs w:val="20"/>
                    </w:rPr>
                  </w:pPr>
                </w:p>
                <w:p w:rsidR="005678AA" w:rsidRDefault="005678AA" w:rsidP="00540B42">
                  <w:pPr>
                    <w:pStyle w:val="a5"/>
                    <w:spacing w:before="0" w:beforeAutospacing="0" w:after="0" w:afterAutospacing="0"/>
                    <w:ind w:firstLine="709"/>
                    <w:jc w:val="center"/>
                    <w:rPr>
                      <w:sz w:val="20"/>
                      <w:szCs w:val="20"/>
                    </w:rPr>
                  </w:pPr>
                </w:p>
                <w:p w:rsidR="005678AA" w:rsidRPr="00FA5B7B" w:rsidRDefault="005678AA" w:rsidP="00540B42">
                  <w:pPr>
                    <w:pStyle w:val="a5"/>
                    <w:spacing w:before="0" w:beforeAutospacing="0" w:after="0" w:afterAutospacing="0"/>
                    <w:ind w:firstLine="709"/>
                    <w:jc w:val="center"/>
                    <w:rPr>
                      <w:sz w:val="20"/>
                      <w:szCs w:val="20"/>
                    </w:rPr>
                  </w:pPr>
                </w:p>
                <w:p w:rsidR="005678AA" w:rsidRDefault="005678AA" w:rsidP="00540B4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678AA" w:rsidRPr="0052749F" w:rsidRDefault="005678AA" w:rsidP="0054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 указать  пункты АР и сроки)</w:t>
                  </w:r>
                </w:p>
                <w:p w:rsidR="005678AA" w:rsidRPr="00E20A9E" w:rsidRDefault="005678AA" w:rsidP="00540B42"/>
              </w:txbxContent>
            </v:textbox>
            <w10:wrap type="tight" side="left" anchory="page"/>
          </v:shape>
        </w:pict>
      </w:r>
      <w:r w:rsidR="000F09BB" w:rsidRPr="00DE0E17">
        <w:rPr>
          <w:rStyle w:val="s10"/>
          <w:rFonts w:ascii="Times New Roman" w:hAnsi="Times New Roman"/>
          <w:b/>
          <w:sz w:val="24"/>
          <w:szCs w:val="24"/>
        </w:rPr>
        <w:t xml:space="preserve">                                         предоставления</w:t>
      </w:r>
      <w:r w:rsidR="001E5CA9" w:rsidRPr="00DE0E17">
        <w:rPr>
          <w:rStyle w:val="s10"/>
          <w:rFonts w:ascii="Times New Roman" w:hAnsi="Times New Roman"/>
          <w:b/>
          <w:sz w:val="24"/>
          <w:szCs w:val="24"/>
        </w:rPr>
        <w:t xml:space="preserve">  му</w:t>
      </w:r>
      <w:r w:rsidR="00212E1A" w:rsidRPr="00DE0E17">
        <w:rPr>
          <w:rStyle w:val="s10"/>
          <w:rFonts w:ascii="Times New Roman" w:hAnsi="Times New Roman"/>
          <w:b/>
          <w:sz w:val="24"/>
          <w:szCs w:val="24"/>
        </w:rPr>
        <w:t>ниципальной</w:t>
      </w:r>
      <w:r w:rsidR="00212E1A">
        <w:rPr>
          <w:rStyle w:val="s10"/>
          <w:rFonts w:ascii="Times New Roman" w:hAnsi="Times New Roman"/>
          <w:sz w:val="24"/>
          <w:szCs w:val="24"/>
        </w:rPr>
        <w:t xml:space="preserve"> </w:t>
      </w:r>
      <w:r w:rsidR="00212E1A" w:rsidRPr="00DE0E17">
        <w:rPr>
          <w:rStyle w:val="s10"/>
          <w:rFonts w:ascii="Times New Roman" w:hAnsi="Times New Roman"/>
          <w:b/>
          <w:sz w:val="24"/>
          <w:szCs w:val="24"/>
        </w:rPr>
        <w:t>услуги</w:t>
      </w:r>
      <w:r>
        <w:rPr>
          <w:noProof/>
          <w:sz w:val="24"/>
          <w:szCs w:val="24"/>
        </w:rPr>
        <w:pict>
          <v:line id="Line 3" o:spid="_x0000_s1030" style="position:absolute;left:0;text-align:left;z-index:251655680;visibility:visible;mso-position-horizontal-relative:text;mso-position-vertical-relative:page" from="214.8pt,449.3pt" to="214.8pt,467.65pt" wrapcoords="3 1 0 17 3 23 8 23 11 17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+xJQIAAEk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">
            <v:stroke endarrow="block"/>
            <w10:wrap type="tight" side="left" anchory="page"/>
          </v:line>
        </w:pict>
      </w:r>
      <w:r>
        <w:rPr>
          <w:noProof/>
          <w:sz w:val="24"/>
          <w:szCs w:val="24"/>
        </w:rPr>
        <w:pict>
          <v:line id="Line 4" o:spid="_x0000_s1029" style="position:absolute;left:0;text-align:left;z-index:251656704;visibility:visible;mso-position-horizontal-relative:text;mso-position-vertical-relative:page" from="214.8pt,477.8pt" to="214.8pt,496.15pt" wrapcoords="3 1 0 17 3 23 8 23 11 17 7 1 3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9/JQIAAEk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">
            <v:stroke endarrow="block"/>
            <w10:wrap type="tight" side="left" anchory="page"/>
          </v:line>
        </w:pict>
      </w:r>
    </w:p>
    <w:sectPr w:rsidR="00540B42" w:rsidRPr="00B1714A" w:rsidSect="00540B42">
      <w:pgSz w:w="11905" w:h="16838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35" w:rsidRDefault="00E75D35" w:rsidP="00540B42">
      <w:pPr>
        <w:spacing w:after="0" w:line="240" w:lineRule="auto"/>
      </w:pPr>
      <w:r>
        <w:separator/>
      </w:r>
    </w:p>
  </w:endnote>
  <w:endnote w:type="continuationSeparator" w:id="0">
    <w:p w:rsidR="00E75D35" w:rsidRDefault="00E75D35" w:rsidP="0054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35" w:rsidRDefault="00E75D35" w:rsidP="00540B42">
      <w:pPr>
        <w:spacing w:after="0" w:line="240" w:lineRule="auto"/>
      </w:pPr>
      <w:r>
        <w:separator/>
      </w:r>
    </w:p>
  </w:footnote>
  <w:footnote w:type="continuationSeparator" w:id="0">
    <w:p w:rsidR="00E75D35" w:rsidRDefault="00E75D35" w:rsidP="0054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8AA" w:rsidRDefault="005678A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62B7A"/>
    <w:multiLevelType w:val="hybridMultilevel"/>
    <w:tmpl w:val="3D90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31054"/>
    <w:multiLevelType w:val="hybridMultilevel"/>
    <w:tmpl w:val="31DAD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0B42"/>
    <w:rsid w:val="00000DB3"/>
    <w:rsid w:val="00011010"/>
    <w:rsid w:val="000262C1"/>
    <w:rsid w:val="00027377"/>
    <w:rsid w:val="00040194"/>
    <w:rsid w:val="0004039A"/>
    <w:rsid w:val="00046107"/>
    <w:rsid w:val="00060C12"/>
    <w:rsid w:val="00077911"/>
    <w:rsid w:val="000B06A7"/>
    <w:rsid w:val="000E5387"/>
    <w:rsid w:val="000F09BB"/>
    <w:rsid w:val="000F1460"/>
    <w:rsid w:val="0010227E"/>
    <w:rsid w:val="001125A9"/>
    <w:rsid w:val="00141255"/>
    <w:rsid w:val="00143CCB"/>
    <w:rsid w:val="00150AF0"/>
    <w:rsid w:val="00151CE4"/>
    <w:rsid w:val="00152130"/>
    <w:rsid w:val="001632C7"/>
    <w:rsid w:val="001B2E19"/>
    <w:rsid w:val="001E5CA9"/>
    <w:rsid w:val="001F2D65"/>
    <w:rsid w:val="001F73B5"/>
    <w:rsid w:val="002004B5"/>
    <w:rsid w:val="00212E1A"/>
    <w:rsid w:val="00223756"/>
    <w:rsid w:val="0023044F"/>
    <w:rsid w:val="0023555C"/>
    <w:rsid w:val="00236C01"/>
    <w:rsid w:val="002424B5"/>
    <w:rsid w:val="00287972"/>
    <w:rsid w:val="00292738"/>
    <w:rsid w:val="002A5833"/>
    <w:rsid w:val="002B2C51"/>
    <w:rsid w:val="002B4168"/>
    <w:rsid w:val="002C5FB1"/>
    <w:rsid w:val="002D6ACA"/>
    <w:rsid w:val="002E5FE3"/>
    <w:rsid w:val="002F232B"/>
    <w:rsid w:val="00305076"/>
    <w:rsid w:val="0031432F"/>
    <w:rsid w:val="003145F5"/>
    <w:rsid w:val="003323B7"/>
    <w:rsid w:val="00332C1C"/>
    <w:rsid w:val="00334CFE"/>
    <w:rsid w:val="0034180D"/>
    <w:rsid w:val="00362F88"/>
    <w:rsid w:val="003666C8"/>
    <w:rsid w:val="0037446D"/>
    <w:rsid w:val="003778EC"/>
    <w:rsid w:val="00377C2C"/>
    <w:rsid w:val="00381E55"/>
    <w:rsid w:val="00387974"/>
    <w:rsid w:val="0039675D"/>
    <w:rsid w:val="003B2AD8"/>
    <w:rsid w:val="003C3F51"/>
    <w:rsid w:val="00405B46"/>
    <w:rsid w:val="00414CFC"/>
    <w:rsid w:val="00415C4F"/>
    <w:rsid w:val="0043658E"/>
    <w:rsid w:val="00441926"/>
    <w:rsid w:val="00442AFE"/>
    <w:rsid w:val="00447F93"/>
    <w:rsid w:val="00456156"/>
    <w:rsid w:val="004570DA"/>
    <w:rsid w:val="0046007C"/>
    <w:rsid w:val="00485680"/>
    <w:rsid w:val="004971BC"/>
    <w:rsid w:val="00497C94"/>
    <w:rsid w:val="004A1019"/>
    <w:rsid w:val="004B6496"/>
    <w:rsid w:val="004C5F19"/>
    <w:rsid w:val="004D0DBA"/>
    <w:rsid w:val="004E2886"/>
    <w:rsid w:val="004E6392"/>
    <w:rsid w:val="004F4AA6"/>
    <w:rsid w:val="005129DC"/>
    <w:rsid w:val="00515EAF"/>
    <w:rsid w:val="00521AC9"/>
    <w:rsid w:val="005273D2"/>
    <w:rsid w:val="00534187"/>
    <w:rsid w:val="005349F7"/>
    <w:rsid w:val="00540B42"/>
    <w:rsid w:val="00550307"/>
    <w:rsid w:val="005514C3"/>
    <w:rsid w:val="00553D67"/>
    <w:rsid w:val="00566854"/>
    <w:rsid w:val="005678AA"/>
    <w:rsid w:val="00580B04"/>
    <w:rsid w:val="005B2D94"/>
    <w:rsid w:val="005C1E31"/>
    <w:rsid w:val="005F4BAB"/>
    <w:rsid w:val="005F508D"/>
    <w:rsid w:val="0062307F"/>
    <w:rsid w:val="00632812"/>
    <w:rsid w:val="00635A8C"/>
    <w:rsid w:val="00643108"/>
    <w:rsid w:val="00661D7E"/>
    <w:rsid w:val="006806FF"/>
    <w:rsid w:val="006937B5"/>
    <w:rsid w:val="00694461"/>
    <w:rsid w:val="006C26F4"/>
    <w:rsid w:val="006C66CC"/>
    <w:rsid w:val="006D0451"/>
    <w:rsid w:val="00702F5B"/>
    <w:rsid w:val="007052B4"/>
    <w:rsid w:val="0071059E"/>
    <w:rsid w:val="007130EC"/>
    <w:rsid w:val="00720B59"/>
    <w:rsid w:val="007264FC"/>
    <w:rsid w:val="00736509"/>
    <w:rsid w:val="00740106"/>
    <w:rsid w:val="00760043"/>
    <w:rsid w:val="0076403D"/>
    <w:rsid w:val="00767DF5"/>
    <w:rsid w:val="0077736A"/>
    <w:rsid w:val="00796287"/>
    <w:rsid w:val="007A0477"/>
    <w:rsid w:val="007A32C4"/>
    <w:rsid w:val="007A5AA3"/>
    <w:rsid w:val="007C3A37"/>
    <w:rsid w:val="007C6DF8"/>
    <w:rsid w:val="007E230A"/>
    <w:rsid w:val="008047FB"/>
    <w:rsid w:val="0080487A"/>
    <w:rsid w:val="008056A8"/>
    <w:rsid w:val="0080759C"/>
    <w:rsid w:val="00812F66"/>
    <w:rsid w:val="00813096"/>
    <w:rsid w:val="00822D44"/>
    <w:rsid w:val="0083152C"/>
    <w:rsid w:val="008318D0"/>
    <w:rsid w:val="00833736"/>
    <w:rsid w:val="00834E0D"/>
    <w:rsid w:val="008561EA"/>
    <w:rsid w:val="00860267"/>
    <w:rsid w:val="008720E0"/>
    <w:rsid w:val="0088035F"/>
    <w:rsid w:val="00880E91"/>
    <w:rsid w:val="0089548A"/>
    <w:rsid w:val="008964E6"/>
    <w:rsid w:val="00897988"/>
    <w:rsid w:val="008A3377"/>
    <w:rsid w:val="008B0432"/>
    <w:rsid w:val="008B09AF"/>
    <w:rsid w:val="008B2F83"/>
    <w:rsid w:val="008C28BE"/>
    <w:rsid w:val="008C4546"/>
    <w:rsid w:val="008D2D88"/>
    <w:rsid w:val="008E6B57"/>
    <w:rsid w:val="008F3778"/>
    <w:rsid w:val="008F41F6"/>
    <w:rsid w:val="008F78C3"/>
    <w:rsid w:val="00900F64"/>
    <w:rsid w:val="00902940"/>
    <w:rsid w:val="0090320F"/>
    <w:rsid w:val="00907FC9"/>
    <w:rsid w:val="00913A88"/>
    <w:rsid w:val="00915506"/>
    <w:rsid w:val="009243D9"/>
    <w:rsid w:val="00925ECF"/>
    <w:rsid w:val="0094151D"/>
    <w:rsid w:val="00942C47"/>
    <w:rsid w:val="00944514"/>
    <w:rsid w:val="00952B7D"/>
    <w:rsid w:val="0096093E"/>
    <w:rsid w:val="00986368"/>
    <w:rsid w:val="00987127"/>
    <w:rsid w:val="009C65C4"/>
    <w:rsid w:val="009C6E46"/>
    <w:rsid w:val="009D20D5"/>
    <w:rsid w:val="009D6198"/>
    <w:rsid w:val="009E5D40"/>
    <w:rsid w:val="009F2060"/>
    <w:rsid w:val="009F57EB"/>
    <w:rsid w:val="00A11D21"/>
    <w:rsid w:val="00A1231D"/>
    <w:rsid w:val="00A255D1"/>
    <w:rsid w:val="00A4728C"/>
    <w:rsid w:val="00A574D4"/>
    <w:rsid w:val="00A64C8B"/>
    <w:rsid w:val="00A71F46"/>
    <w:rsid w:val="00A8568B"/>
    <w:rsid w:val="00AA308B"/>
    <w:rsid w:val="00AC0D45"/>
    <w:rsid w:val="00AF348E"/>
    <w:rsid w:val="00B07241"/>
    <w:rsid w:val="00B07E3A"/>
    <w:rsid w:val="00B12FC7"/>
    <w:rsid w:val="00B1714A"/>
    <w:rsid w:val="00B24A0E"/>
    <w:rsid w:val="00B440F2"/>
    <w:rsid w:val="00B67545"/>
    <w:rsid w:val="00B85D7B"/>
    <w:rsid w:val="00B86FEF"/>
    <w:rsid w:val="00B9615A"/>
    <w:rsid w:val="00BA0036"/>
    <w:rsid w:val="00BA0F8D"/>
    <w:rsid w:val="00BB4C2D"/>
    <w:rsid w:val="00BD043B"/>
    <w:rsid w:val="00BD0491"/>
    <w:rsid w:val="00BD5253"/>
    <w:rsid w:val="00BD72EF"/>
    <w:rsid w:val="00BF2CF7"/>
    <w:rsid w:val="00C14C0E"/>
    <w:rsid w:val="00C153EB"/>
    <w:rsid w:val="00C23A19"/>
    <w:rsid w:val="00C33745"/>
    <w:rsid w:val="00C3557A"/>
    <w:rsid w:val="00C35835"/>
    <w:rsid w:val="00C35C08"/>
    <w:rsid w:val="00C37B6B"/>
    <w:rsid w:val="00C5404B"/>
    <w:rsid w:val="00C552B2"/>
    <w:rsid w:val="00C5613C"/>
    <w:rsid w:val="00C71E71"/>
    <w:rsid w:val="00C76B8F"/>
    <w:rsid w:val="00C77A04"/>
    <w:rsid w:val="00C87F5E"/>
    <w:rsid w:val="00C90A70"/>
    <w:rsid w:val="00C92765"/>
    <w:rsid w:val="00C9682B"/>
    <w:rsid w:val="00C978EC"/>
    <w:rsid w:val="00CB0E38"/>
    <w:rsid w:val="00CB4E0F"/>
    <w:rsid w:val="00CC6B99"/>
    <w:rsid w:val="00CD453D"/>
    <w:rsid w:val="00CE71BC"/>
    <w:rsid w:val="00CF2980"/>
    <w:rsid w:val="00CF6A10"/>
    <w:rsid w:val="00D11349"/>
    <w:rsid w:val="00D1190F"/>
    <w:rsid w:val="00D15A73"/>
    <w:rsid w:val="00D16F12"/>
    <w:rsid w:val="00D23D49"/>
    <w:rsid w:val="00D409EF"/>
    <w:rsid w:val="00D4159A"/>
    <w:rsid w:val="00D43519"/>
    <w:rsid w:val="00D567A2"/>
    <w:rsid w:val="00D67B1D"/>
    <w:rsid w:val="00D7091B"/>
    <w:rsid w:val="00D94B4E"/>
    <w:rsid w:val="00DB2863"/>
    <w:rsid w:val="00DB2C34"/>
    <w:rsid w:val="00DB35C3"/>
    <w:rsid w:val="00DD0034"/>
    <w:rsid w:val="00DD2359"/>
    <w:rsid w:val="00DD63A5"/>
    <w:rsid w:val="00DE0E17"/>
    <w:rsid w:val="00DE3EB7"/>
    <w:rsid w:val="00DF43DC"/>
    <w:rsid w:val="00DF5B85"/>
    <w:rsid w:val="00E13489"/>
    <w:rsid w:val="00E267EB"/>
    <w:rsid w:val="00E34F8E"/>
    <w:rsid w:val="00E361FB"/>
    <w:rsid w:val="00E40AED"/>
    <w:rsid w:val="00E433EC"/>
    <w:rsid w:val="00E504BE"/>
    <w:rsid w:val="00E56BF3"/>
    <w:rsid w:val="00E5714B"/>
    <w:rsid w:val="00E75D35"/>
    <w:rsid w:val="00E939E9"/>
    <w:rsid w:val="00E951B8"/>
    <w:rsid w:val="00EC15CC"/>
    <w:rsid w:val="00EC40DA"/>
    <w:rsid w:val="00ED77BF"/>
    <w:rsid w:val="00EE133F"/>
    <w:rsid w:val="00EE5DBB"/>
    <w:rsid w:val="00EF4A1D"/>
    <w:rsid w:val="00EF7ADF"/>
    <w:rsid w:val="00F15DE0"/>
    <w:rsid w:val="00F163CE"/>
    <w:rsid w:val="00F16634"/>
    <w:rsid w:val="00F167DD"/>
    <w:rsid w:val="00F2327A"/>
    <w:rsid w:val="00F35890"/>
    <w:rsid w:val="00F36F5D"/>
    <w:rsid w:val="00F373AC"/>
    <w:rsid w:val="00F73F0A"/>
    <w:rsid w:val="00F94C2B"/>
    <w:rsid w:val="00FA63F4"/>
    <w:rsid w:val="00FB234F"/>
    <w:rsid w:val="00FC2431"/>
    <w:rsid w:val="00FC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BC"/>
  </w:style>
  <w:style w:type="paragraph" w:styleId="4">
    <w:name w:val="heading 4"/>
    <w:basedOn w:val="a"/>
    <w:next w:val="a"/>
    <w:link w:val="40"/>
    <w:uiPriority w:val="99"/>
    <w:qFormat/>
    <w:rsid w:val="00540B42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0B4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нак"/>
    <w:rsid w:val="00540B42"/>
    <w:rPr>
      <w:rFonts w:cs="Times New Roman"/>
      <w:sz w:val="16"/>
      <w:szCs w:val="16"/>
      <w:lang w:val="ru-RU" w:eastAsia="ru-RU"/>
    </w:rPr>
  </w:style>
  <w:style w:type="paragraph" w:customStyle="1" w:styleId="ConsPlusTitle">
    <w:name w:val="ConsPlusTitle"/>
    <w:uiPriority w:val="99"/>
    <w:rsid w:val="00540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40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540B42"/>
    <w:rPr>
      <w:rFonts w:cs="Times New Roman"/>
      <w:color w:val="0000FF"/>
      <w:u w:val="single"/>
    </w:rPr>
  </w:style>
  <w:style w:type="character" w:customStyle="1" w:styleId="s10">
    <w:name w:val="s_10"/>
    <w:rsid w:val="00540B42"/>
    <w:rPr>
      <w:rFonts w:cs="Times New Roman"/>
    </w:rPr>
  </w:style>
  <w:style w:type="paragraph" w:styleId="a5">
    <w:name w:val="Normal (Web)"/>
    <w:basedOn w:val="a"/>
    <w:link w:val="a6"/>
    <w:rsid w:val="0054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540B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40B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40B42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0B42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rsid w:val="00540B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540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40B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бычный (веб) Знак"/>
    <w:basedOn w:val="a0"/>
    <w:link w:val="a5"/>
    <w:rsid w:val="00540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unhideWhenUsed/>
    <w:rsid w:val="00540B42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540B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0B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rsid w:val="0054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40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40B4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540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540B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9C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37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7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540B42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0B4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нак"/>
    <w:rsid w:val="00540B42"/>
    <w:rPr>
      <w:rFonts w:cs="Times New Roman"/>
      <w:sz w:val="16"/>
      <w:szCs w:val="16"/>
      <w:lang w:val="ru-RU" w:eastAsia="ru-RU"/>
    </w:rPr>
  </w:style>
  <w:style w:type="paragraph" w:customStyle="1" w:styleId="ConsPlusTitle">
    <w:name w:val="ConsPlusTitle"/>
    <w:uiPriority w:val="99"/>
    <w:rsid w:val="00540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40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540B42"/>
    <w:rPr>
      <w:rFonts w:cs="Times New Roman"/>
      <w:color w:val="0000FF"/>
      <w:u w:val="single"/>
    </w:rPr>
  </w:style>
  <w:style w:type="character" w:customStyle="1" w:styleId="s10">
    <w:name w:val="s_10"/>
    <w:rsid w:val="00540B42"/>
    <w:rPr>
      <w:rFonts w:cs="Times New Roman"/>
    </w:rPr>
  </w:style>
  <w:style w:type="paragraph" w:styleId="a5">
    <w:name w:val="Normal (Web)"/>
    <w:basedOn w:val="a"/>
    <w:link w:val="a6"/>
    <w:rsid w:val="0054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540B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40B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40B42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0B42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rsid w:val="00540B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540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40B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бычный (веб) Знак"/>
    <w:basedOn w:val="a0"/>
    <w:link w:val="a5"/>
    <w:rsid w:val="00540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unhideWhenUsed/>
    <w:rsid w:val="00540B42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540B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0B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rsid w:val="0054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40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40B4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540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540B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9C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37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3C74CAF8837DCE2901C11AD150DBA04F&amp;req=doc&amp;base=LAW&amp;n=351285&amp;REFFIELD=134&amp;REFDST=40&amp;REFDOC=340466&amp;REFBASE=LAW&amp;stat=refcode%3D16876%3Bindex%3D154&amp;date=10.06.2020" TargetMode="External"/><Relationship Id="rId17" Type="http://schemas.openxmlformats.org/officeDocument/2006/relationships/hyperlink" Target="consultantplus://offline/ref=74882EA29E90BB5F4A252686F75D11D380E43C269F2EE509E348BCCF85C7E63B57705ED2D93D999B53AF7AWDkDG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fc351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mailto:mol_politika@bk.ru" TargetMode="External"/><Relationship Id="rId19" Type="http://schemas.openxmlformats.org/officeDocument/2006/relationships/hyperlink" Target="http://www.garant.ru/hotlaw/peter/3106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8785</Words>
  <Characters>50080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User</cp:lastModifiedBy>
  <cp:revision>90</cp:revision>
  <cp:lastPrinted>2023-03-14T17:28:00Z</cp:lastPrinted>
  <dcterms:created xsi:type="dcterms:W3CDTF">2022-12-27T18:04:00Z</dcterms:created>
  <dcterms:modified xsi:type="dcterms:W3CDTF">2023-03-14T17:29:00Z</dcterms:modified>
</cp:coreProperties>
</file>