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E1" w:rsidRDefault="00814CE1" w:rsidP="00814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814CE1" w:rsidRPr="003928B9" w:rsidRDefault="009251D7" w:rsidP="009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3928B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</w:t>
      </w:r>
      <w:r w:rsidRPr="003928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AE1E00" wp14:editId="4EC1CCCD">
            <wp:extent cx="5238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1D7" w:rsidRPr="003928B9" w:rsidRDefault="009251D7" w:rsidP="009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8B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251D7" w:rsidRPr="003928B9" w:rsidRDefault="009251D7" w:rsidP="009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8B9">
        <w:rPr>
          <w:rFonts w:ascii="Times New Roman" w:hAnsi="Times New Roman" w:cs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9251D7" w:rsidRPr="003928B9" w:rsidRDefault="009251D7" w:rsidP="009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8B9">
        <w:rPr>
          <w:rFonts w:ascii="Times New Roman" w:hAnsi="Times New Roman" w:cs="Times New Roman"/>
          <w:b/>
          <w:bCs/>
          <w:sz w:val="28"/>
          <w:szCs w:val="28"/>
        </w:rPr>
        <w:t>ВОЛОГОДСКОЙ ОБЛАСТИ</w:t>
      </w:r>
    </w:p>
    <w:p w:rsidR="009251D7" w:rsidRPr="003928B9" w:rsidRDefault="009251D7" w:rsidP="009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1D7" w:rsidRPr="003928B9" w:rsidRDefault="009251D7" w:rsidP="009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8B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251D7" w:rsidRPr="003928B9" w:rsidRDefault="009251D7" w:rsidP="009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928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51D7" w:rsidRPr="003928B9" w:rsidRDefault="009251D7" w:rsidP="009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928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.11.2024 № </w:t>
      </w:r>
    </w:p>
    <w:p w:rsidR="009251D7" w:rsidRPr="003928B9" w:rsidRDefault="009251D7" w:rsidP="0092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28B9">
        <w:rPr>
          <w:rFonts w:ascii="Times New Roman" w:hAnsi="Times New Roman" w:cs="Times New Roman"/>
          <w:bCs/>
          <w:sz w:val="28"/>
          <w:szCs w:val="28"/>
        </w:rPr>
        <w:t xml:space="preserve">            с. Шуйское</w:t>
      </w:r>
    </w:p>
    <w:p w:rsidR="009251D7" w:rsidRPr="003928B9" w:rsidRDefault="009251D7" w:rsidP="00925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1D7" w:rsidRPr="003928B9" w:rsidRDefault="009251D7" w:rsidP="009251D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28B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установку и эксплуатацию рекламных конструкций, аннулирование такого разрешения</w:t>
      </w:r>
    </w:p>
    <w:p w:rsidR="009251D7" w:rsidRPr="003928B9" w:rsidRDefault="009251D7" w:rsidP="009251D7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51D7" w:rsidRPr="003928B9" w:rsidRDefault="009251D7" w:rsidP="009251D7">
      <w:pPr>
        <w:pStyle w:val="ConsPlusNormal"/>
        <w:tabs>
          <w:tab w:val="left" w:pos="1080"/>
        </w:tabs>
        <w:suppressAutoHyphens/>
        <w:ind w:right="-108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8B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13.03.2006 № 38-ФЗ «О</w:t>
      </w:r>
      <w:r w:rsidRPr="003928B9">
        <w:rPr>
          <w:rFonts w:ascii="Times New Roman" w:hAnsi="Times New Roman" w:cs="Times New Roman"/>
          <w:sz w:val="28"/>
          <w:szCs w:val="28"/>
        </w:rPr>
        <w:br/>
        <w:t>рекламе»,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Междуреченского муниципального округа от 9 января 2023 года № 3 «Об утверждении Порядка разработки и утверждения административных регламентов  предоставления муниципальных услуг»,</w:t>
      </w:r>
      <w:proofErr w:type="gramEnd"/>
    </w:p>
    <w:p w:rsidR="009251D7" w:rsidRPr="003928B9" w:rsidRDefault="009251D7" w:rsidP="009251D7">
      <w:pPr>
        <w:pStyle w:val="ConsPlusNormal"/>
        <w:tabs>
          <w:tab w:val="left" w:pos="1080"/>
        </w:tabs>
        <w:suppressAutoHyphens/>
        <w:ind w:right="-10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51D7" w:rsidRPr="003928B9" w:rsidRDefault="009251D7" w:rsidP="009251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  <w:r w:rsidRPr="003928B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251D7" w:rsidRPr="00814CE1" w:rsidRDefault="009251D7" w:rsidP="009251D7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bookmarkStart w:id="0" w:name="_GoBack"/>
      <w:bookmarkEnd w:id="0"/>
    </w:p>
    <w:p w:rsidR="009251D7" w:rsidRPr="003928B9" w:rsidRDefault="009251D7" w:rsidP="009251D7">
      <w:pPr>
        <w:pStyle w:val="ConsPlusTitle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8B9">
        <w:rPr>
          <w:rFonts w:ascii="Times New Roman" w:hAnsi="Times New Roman" w:cs="Times New Roman"/>
          <w:b w:val="0"/>
          <w:sz w:val="28"/>
          <w:szCs w:val="28"/>
        </w:rPr>
        <w:t>Утвердить прилагаемый Административный регламент предоставления муниципальной услуги по выдаче разрешения на установку и эксплуатацию рекламных конструкций, аннулирование такого разрешения.</w:t>
      </w:r>
    </w:p>
    <w:p w:rsidR="009251D7" w:rsidRPr="003928B9" w:rsidRDefault="009251D7" w:rsidP="009251D7">
      <w:pPr>
        <w:pStyle w:val="ConsPlusTitle"/>
        <w:widowControl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8B9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следующие постановления администрации Междуреченского муниципального района Вологодской области:</w:t>
      </w:r>
    </w:p>
    <w:p w:rsidR="009251D7" w:rsidRPr="003928B9" w:rsidRDefault="009251D7" w:rsidP="009251D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8B9">
        <w:rPr>
          <w:rFonts w:ascii="Times New Roman" w:hAnsi="Times New Roman" w:cs="Times New Roman"/>
          <w:b w:val="0"/>
          <w:sz w:val="28"/>
          <w:szCs w:val="28"/>
        </w:rPr>
        <w:t>от 12 декабря 2016 года № 386 «Об утверждении административного регламента предоставления муниципальной услуги по выдаче разрешений на установку и эксплуатацию рекламных конструкций, аннулированию таких разрешений»;</w:t>
      </w:r>
    </w:p>
    <w:p w:rsidR="009251D7" w:rsidRPr="003928B9" w:rsidRDefault="009251D7" w:rsidP="009251D7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8B9">
        <w:rPr>
          <w:rFonts w:ascii="Times New Roman" w:hAnsi="Times New Roman" w:cs="Times New Roman"/>
          <w:b w:val="0"/>
          <w:sz w:val="28"/>
          <w:szCs w:val="28"/>
        </w:rPr>
        <w:t>от 6 августа 2019 года № 383 «О внесении изменения в постановление от 12.12.2016 № 386»;</w:t>
      </w:r>
    </w:p>
    <w:p w:rsidR="009251D7" w:rsidRPr="003928B9" w:rsidRDefault="009251D7" w:rsidP="009251D7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8B9">
        <w:rPr>
          <w:rFonts w:ascii="Times New Roman" w:hAnsi="Times New Roman" w:cs="Times New Roman"/>
          <w:b w:val="0"/>
          <w:sz w:val="28"/>
          <w:szCs w:val="28"/>
        </w:rPr>
        <w:t>от 1 октября 2020 года № 407 «О внесении изменения в постановление от 12.12.2016 № 386»;</w:t>
      </w:r>
    </w:p>
    <w:p w:rsidR="009251D7" w:rsidRPr="003928B9" w:rsidRDefault="009251D7" w:rsidP="009251D7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8B9">
        <w:rPr>
          <w:rFonts w:ascii="Times New Roman" w:hAnsi="Times New Roman" w:cs="Times New Roman"/>
          <w:b w:val="0"/>
          <w:sz w:val="28"/>
          <w:szCs w:val="28"/>
        </w:rPr>
        <w:t>от 10 июня 2022 года № 204 «О внесении изменений в постановление от 12.12.2016 № 386».</w:t>
      </w:r>
    </w:p>
    <w:p w:rsidR="009251D7" w:rsidRPr="003928B9" w:rsidRDefault="009251D7" w:rsidP="009251D7">
      <w:pPr>
        <w:pStyle w:val="af2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28B9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подлежит официальному опубликованию в газете «Междуречье» и 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814CE1" w:rsidRDefault="00814CE1" w:rsidP="009251D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251D7" w:rsidRPr="003928B9" w:rsidRDefault="009251D7" w:rsidP="009251D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9251D7" w:rsidRPr="003928B9" w:rsidSect="00814CE1">
          <w:footerReference w:type="default" r:id="rId10"/>
          <w:pgSz w:w="11906" w:h="16838" w:code="9"/>
          <w:pgMar w:top="142" w:right="850" w:bottom="142" w:left="1701" w:header="720" w:footer="720" w:gutter="0"/>
          <w:pgNumType w:start="1"/>
          <w:cols w:space="720"/>
        </w:sectPr>
      </w:pPr>
      <w:r w:rsidRPr="003928B9">
        <w:rPr>
          <w:rFonts w:ascii="Times New Roman" w:hAnsi="Times New Roman" w:cs="Times New Roman"/>
          <w:sz w:val="28"/>
          <w:szCs w:val="28"/>
        </w:rPr>
        <w:t>Глава округа</w:t>
      </w:r>
      <w:r w:rsidRPr="003928B9">
        <w:rPr>
          <w:rFonts w:ascii="Times New Roman" w:hAnsi="Times New Roman" w:cs="Times New Roman"/>
          <w:sz w:val="28"/>
          <w:szCs w:val="28"/>
        </w:rPr>
        <w:tab/>
      </w:r>
      <w:r w:rsidRPr="003928B9">
        <w:rPr>
          <w:rFonts w:ascii="Times New Roman" w:hAnsi="Times New Roman" w:cs="Times New Roman"/>
          <w:sz w:val="28"/>
          <w:szCs w:val="28"/>
        </w:rPr>
        <w:tab/>
      </w:r>
      <w:r w:rsidRPr="003928B9">
        <w:rPr>
          <w:rFonts w:ascii="Times New Roman" w:hAnsi="Times New Roman" w:cs="Times New Roman"/>
          <w:sz w:val="28"/>
          <w:szCs w:val="28"/>
        </w:rPr>
        <w:tab/>
      </w:r>
      <w:r w:rsidRPr="003928B9">
        <w:rPr>
          <w:rFonts w:ascii="Times New Roman" w:hAnsi="Times New Roman" w:cs="Times New Roman"/>
          <w:sz w:val="28"/>
          <w:szCs w:val="28"/>
        </w:rPr>
        <w:tab/>
      </w:r>
      <w:r w:rsidRPr="003928B9">
        <w:rPr>
          <w:rFonts w:ascii="Times New Roman" w:hAnsi="Times New Roman" w:cs="Times New Roman"/>
          <w:sz w:val="28"/>
          <w:szCs w:val="28"/>
        </w:rPr>
        <w:tab/>
      </w:r>
      <w:r w:rsidRPr="003928B9">
        <w:rPr>
          <w:rFonts w:ascii="Times New Roman" w:hAnsi="Times New Roman" w:cs="Times New Roman"/>
          <w:sz w:val="28"/>
          <w:szCs w:val="28"/>
        </w:rPr>
        <w:tab/>
      </w:r>
      <w:r w:rsidRPr="003928B9">
        <w:rPr>
          <w:rFonts w:ascii="Times New Roman" w:hAnsi="Times New Roman" w:cs="Times New Roman"/>
          <w:sz w:val="28"/>
          <w:szCs w:val="28"/>
        </w:rPr>
        <w:tab/>
      </w:r>
      <w:r w:rsidRPr="003928B9">
        <w:rPr>
          <w:rFonts w:ascii="Times New Roman" w:hAnsi="Times New Roman" w:cs="Times New Roman"/>
          <w:sz w:val="28"/>
          <w:szCs w:val="28"/>
        </w:rPr>
        <w:tab/>
        <w:t>С.А. Кузнецов</w:t>
      </w:r>
    </w:p>
    <w:p w:rsidR="0036174D" w:rsidRPr="003928B9" w:rsidRDefault="002B15BA" w:rsidP="0036174D">
      <w:pPr>
        <w:widowControl w:val="0"/>
        <w:spacing w:after="0" w:line="240" w:lineRule="auto"/>
        <w:ind w:left="4536" w:hanging="283"/>
        <w:jc w:val="right"/>
        <w:rPr>
          <w:rFonts w:ascii="Times New Roman" w:hAnsi="Times New Roman"/>
          <w:sz w:val="28"/>
        </w:rPr>
      </w:pPr>
      <w:r w:rsidRPr="003928B9">
        <w:rPr>
          <w:rFonts w:ascii="Times New Roman" w:hAnsi="Times New Roman"/>
          <w:sz w:val="28"/>
        </w:rPr>
        <w:lastRenderedPageBreak/>
        <w:t xml:space="preserve">Утвержден </w:t>
      </w:r>
    </w:p>
    <w:p w:rsidR="002B15BA" w:rsidRPr="003928B9" w:rsidRDefault="002B15BA" w:rsidP="0036174D">
      <w:pPr>
        <w:widowControl w:val="0"/>
        <w:spacing w:after="0" w:line="240" w:lineRule="auto"/>
        <w:ind w:left="4536" w:hanging="283"/>
        <w:jc w:val="right"/>
        <w:rPr>
          <w:rFonts w:ascii="Times New Roman" w:hAnsi="Times New Roman"/>
          <w:sz w:val="28"/>
        </w:rPr>
      </w:pPr>
      <w:r w:rsidRPr="003928B9">
        <w:rPr>
          <w:rFonts w:ascii="Times New Roman" w:hAnsi="Times New Roman"/>
          <w:sz w:val="28"/>
        </w:rPr>
        <w:t>постановлением</w:t>
      </w:r>
      <w:r w:rsidR="0036174D" w:rsidRPr="003928B9">
        <w:rPr>
          <w:rFonts w:ascii="Times New Roman" w:hAnsi="Times New Roman"/>
          <w:sz w:val="28"/>
        </w:rPr>
        <w:t xml:space="preserve"> администрации</w:t>
      </w:r>
    </w:p>
    <w:p w:rsidR="002B15BA" w:rsidRPr="003928B9" w:rsidRDefault="0036174D" w:rsidP="0036174D">
      <w:pPr>
        <w:widowControl w:val="0"/>
        <w:spacing w:after="0" w:line="240" w:lineRule="auto"/>
        <w:ind w:left="4253" w:hanging="142"/>
        <w:jc w:val="right"/>
        <w:rPr>
          <w:rFonts w:ascii="Times New Roman" w:hAnsi="Times New Roman"/>
          <w:sz w:val="28"/>
        </w:rPr>
      </w:pPr>
      <w:r w:rsidRPr="003928B9">
        <w:rPr>
          <w:rFonts w:ascii="Times New Roman" w:hAnsi="Times New Roman"/>
          <w:sz w:val="28"/>
        </w:rPr>
        <w:t xml:space="preserve">Междуреченского муниципального </w:t>
      </w:r>
      <w:r w:rsidR="00834EA8" w:rsidRPr="003928B9">
        <w:rPr>
          <w:rFonts w:ascii="Times New Roman" w:hAnsi="Times New Roman"/>
          <w:sz w:val="28"/>
        </w:rPr>
        <w:t>округа</w:t>
      </w:r>
      <w:r w:rsidR="002B15BA" w:rsidRPr="003928B9">
        <w:rPr>
          <w:rFonts w:ascii="Times New Roman" w:hAnsi="Times New Roman"/>
          <w:sz w:val="28"/>
        </w:rPr>
        <w:t xml:space="preserve"> </w:t>
      </w:r>
    </w:p>
    <w:p w:rsidR="002B15BA" w:rsidRPr="003928B9" w:rsidRDefault="0036174D" w:rsidP="0036174D">
      <w:pPr>
        <w:widowControl w:val="0"/>
        <w:spacing w:after="0" w:line="240" w:lineRule="auto"/>
        <w:ind w:left="4536" w:hanging="283"/>
        <w:jc w:val="right"/>
        <w:rPr>
          <w:rFonts w:ascii="Times New Roman" w:hAnsi="Times New Roman"/>
          <w:sz w:val="28"/>
        </w:rPr>
      </w:pPr>
      <w:r w:rsidRPr="003928B9">
        <w:rPr>
          <w:rFonts w:ascii="Times New Roman" w:hAnsi="Times New Roman"/>
          <w:sz w:val="28"/>
        </w:rPr>
        <w:t>от .11.2024</w:t>
      </w:r>
      <w:r w:rsidR="00834EA8" w:rsidRPr="003928B9">
        <w:rPr>
          <w:rFonts w:ascii="Times New Roman" w:hAnsi="Times New Roman"/>
          <w:sz w:val="28"/>
        </w:rPr>
        <w:t xml:space="preserve"> № </w:t>
      </w:r>
    </w:p>
    <w:p w:rsidR="002B15BA" w:rsidRPr="003928B9" w:rsidRDefault="002B15BA" w:rsidP="008F6D54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6174D" w:rsidRPr="003928B9" w:rsidRDefault="0036174D" w:rsidP="008F6D54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3928B9">
        <w:rPr>
          <w:rStyle w:val="3"/>
          <w:rFonts w:ascii="Times New Roman" w:hAnsi="Times New Roman" w:cs="Times New Roman"/>
          <w:bCs w:val="0"/>
          <w:sz w:val="28"/>
          <w:szCs w:val="28"/>
        </w:rPr>
        <w:t>АДМИНИСТРАТИВНЫЙ РЕГЛАМЕНТ</w:t>
      </w:r>
    </w:p>
    <w:p w:rsidR="0036174D" w:rsidRPr="003928B9" w:rsidRDefault="00FC1534" w:rsidP="008F6D54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3928B9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28B9">
        <w:rPr>
          <w:rStyle w:val="3"/>
          <w:rFonts w:ascii="Times New Roman" w:hAnsi="Times New Roman" w:cs="Times New Roman"/>
          <w:bCs w:val="0"/>
          <w:sz w:val="28"/>
          <w:szCs w:val="28"/>
        </w:rPr>
        <w:t>предоставления муниципал</w:t>
      </w:r>
      <w:r w:rsidR="005367C1" w:rsidRPr="003928B9">
        <w:rPr>
          <w:rStyle w:val="3"/>
          <w:rFonts w:ascii="Times New Roman" w:hAnsi="Times New Roman" w:cs="Times New Roman"/>
          <w:bCs w:val="0"/>
          <w:sz w:val="28"/>
          <w:szCs w:val="28"/>
        </w:rPr>
        <w:t>ьной услуги по выдаче разрешения</w:t>
      </w:r>
      <w:r w:rsidRPr="003928B9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36174D" w:rsidRPr="003928B9" w:rsidRDefault="00FC1534" w:rsidP="008F6D54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3928B9">
        <w:rPr>
          <w:rStyle w:val="3"/>
          <w:rFonts w:ascii="Times New Roman" w:hAnsi="Times New Roman" w:cs="Times New Roman"/>
          <w:bCs w:val="0"/>
          <w:sz w:val="28"/>
          <w:szCs w:val="28"/>
        </w:rPr>
        <w:t>на установку и эксплуатацию рекл</w:t>
      </w:r>
      <w:r w:rsidR="005367C1" w:rsidRPr="003928B9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амных конструкций, </w:t>
      </w:r>
    </w:p>
    <w:p w:rsidR="00FC1534" w:rsidRPr="003928B9" w:rsidRDefault="005367C1" w:rsidP="008F6D54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sz w:val="28"/>
          <w:szCs w:val="28"/>
        </w:rPr>
      </w:pPr>
      <w:r w:rsidRPr="003928B9">
        <w:rPr>
          <w:rStyle w:val="3"/>
          <w:rFonts w:ascii="Times New Roman" w:hAnsi="Times New Roman" w:cs="Times New Roman"/>
          <w:bCs w:val="0"/>
          <w:sz w:val="28"/>
          <w:szCs w:val="28"/>
        </w:rPr>
        <w:t>аннулирование такого разрешения</w:t>
      </w:r>
    </w:p>
    <w:p w:rsidR="00FC1534" w:rsidRPr="003928B9" w:rsidRDefault="00FC1534" w:rsidP="008F6D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928B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C1534" w:rsidRPr="003928B9" w:rsidRDefault="00FC1534" w:rsidP="008F6D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</w:t>
      </w:r>
      <w:r w:rsidR="005367C1" w:rsidRPr="003928B9">
        <w:rPr>
          <w:rFonts w:ascii="Times New Roman" w:hAnsi="Times New Roman" w:cs="Times New Roman"/>
          <w:sz w:val="28"/>
          <w:szCs w:val="28"/>
        </w:rPr>
        <w:t>ьной услуги по выдаче разрешения</w:t>
      </w:r>
      <w:r w:rsidRPr="003928B9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</w:t>
      </w:r>
      <w:r w:rsidR="005367C1" w:rsidRPr="003928B9">
        <w:rPr>
          <w:rFonts w:ascii="Times New Roman" w:hAnsi="Times New Roman" w:cs="Times New Roman"/>
          <w:sz w:val="28"/>
          <w:szCs w:val="28"/>
        </w:rPr>
        <w:t>амных конструкций, аннулирование такого разрешения</w:t>
      </w:r>
      <w:r w:rsidRPr="003928B9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Pr="003928B9">
        <w:rPr>
          <w:rFonts w:ascii="Times New Roman" w:hAnsi="Times New Roman" w:cs="Times New Roman"/>
          <w:sz w:val="28"/>
          <w:szCs w:val="28"/>
        </w:rPr>
        <w:sym w:font="Symbol" w:char="F02D"/>
      </w:r>
      <w:r w:rsidRPr="003928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Муниципальная услуга включает: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выдачу разрешения на установку и эксплуатацию рекламных конструкций;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аннулирование разрешения на установку и эксплуатацию рекламных конструкций.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или иными указанными в частях 5-7 статьи 19 Федерального закона от 13 марта 2006 года № 38-ФЗ «О рекламе» законными владельцами соответствующего недвижимого имущества либо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 xml:space="preserve"> владельцами рекламной конструкции, либо их уполномоченные представители (далее – заявители).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</w:t>
      </w:r>
      <w:proofErr w:type="spellStart"/>
      <w:r w:rsidRPr="003928B9">
        <w:rPr>
          <w:rFonts w:ascii="Times New Roman" w:hAnsi="Times New Roman" w:cs="Times New Roman"/>
          <w:sz w:val="28"/>
          <w:szCs w:val="28"/>
        </w:rPr>
        <w:t>управомоченным</w:t>
      </w:r>
      <w:proofErr w:type="spellEnd"/>
      <w:r w:rsidRPr="003928B9">
        <w:rPr>
          <w:rFonts w:ascii="Times New Roman" w:hAnsi="Times New Roman" w:cs="Times New Roman"/>
          <w:sz w:val="28"/>
          <w:szCs w:val="28"/>
        </w:rPr>
        <w:t xml:space="preserve"> собственником такого имущества, в том числе с арендатором. В случае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 xml:space="preserve">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такого договора (при наличии согласия собственников помещений в многоквартирном доме) осуществляется лицом, уполномоченным на его заключение общим собранием собственников помещений в многоквартирном доме. 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Заключение договора на установку и эксплуатацию рекламной конструкции на земельном участке, здании или ином недвижимом </w:t>
      </w:r>
      <w:r w:rsidRPr="003928B9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имуществе, находящемся в муниципальной собственности, осуществляется на основе торгов (в форме аукциона или конкурса), проводимых органами местного самоуправления или уполномоченными ими организациями в соответствии с </w:t>
      </w:r>
      <w:hyperlink r:id="rId11" w:history="1">
        <w:r w:rsidRPr="003928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3928B9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1.3</w:t>
      </w:r>
      <w:r w:rsidR="00305B8F" w:rsidRPr="003928B9">
        <w:rPr>
          <w:rFonts w:ascii="Times New Roman" w:hAnsi="Times New Roman" w:cs="Times New Roman"/>
          <w:sz w:val="28"/>
          <w:szCs w:val="28"/>
        </w:rPr>
        <w:t xml:space="preserve">. Место нахождения администрации Междуреченского муниципального </w:t>
      </w:r>
      <w:r w:rsidR="001C7936" w:rsidRPr="003928B9">
        <w:rPr>
          <w:rFonts w:ascii="Times New Roman" w:hAnsi="Times New Roman" w:cs="Times New Roman"/>
          <w:sz w:val="28"/>
          <w:szCs w:val="28"/>
        </w:rPr>
        <w:t>округа</w:t>
      </w:r>
      <w:r w:rsidR="00305B8F" w:rsidRPr="003928B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орган):</w:t>
      </w:r>
    </w:p>
    <w:p w:rsidR="00FC1534" w:rsidRPr="003928B9" w:rsidRDefault="00FC1534" w:rsidP="008F6D54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Почтовый адрес Уполномоченного органа:</w:t>
      </w:r>
      <w:r w:rsidR="00305B8F" w:rsidRPr="003928B9">
        <w:rPr>
          <w:rFonts w:ascii="Times New Roman" w:hAnsi="Times New Roman" w:cs="Times New Roman"/>
          <w:sz w:val="28"/>
          <w:szCs w:val="28"/>
        </w:rPr>
        <w:t xml:space="preserve"> 161050, Вологодская область, Междуреченский район, с. Шуйское, ул. </w:t>
      </w:r>
      <w:proofErr w:type="spellStart"/>
      <w:r w:rsidR="00305B8F" w:rsidRPr="003928B9">
        <w:rPr>
          <w:rFonts w:ascii="Times New Roman" w:hAnsi="Times New Roman" w:cs="Times New Roman"/>
          <w:sz w:val="28"/>
          <w:szCs w:val="28"/>
        </w:rPr>
        <w:t>Сухонская</w:t>
      </w:r>
      <w:proofErr w:type="spellEnd"/>
      <w:r w:rsidR="00305B8F" w:rsidRPr="003928B9">
        <w:rPr>
          <w:rFonts w:ascii="Times New Roman" w:hAnsi="Times New Roman" w:cs="Times New Roman"/>
          <w:sz w:val="28"/>
          <w:szCs w:val="28"/>
        </w:rPr>
        <w:t xml:space="preserve"> Набережная, д.9.</w:t>
      </w:r>
    </w:p>
    <w:p w:rsidR="00305B8F" w:rsidRPr="003928B9" w:rsidRDefault="00305B8F" w:rsidP="00305B8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Телефон/факс: 8</w:t>
      </w:r>
      <w:r w:rsidR="001C7936" w:rsidRPr="003928B9">
        <w:rPr>
          <w:rFonts w:ascii="Times New Roman" w:hAnsi="Times New Roman" w:cs="Times New Roman"/>
          <w:sz w:val="28"/>
          <w:szCs w:val="28"/>
        </w:rPr>
        <w:t xml:space="preserve"> </w:t>
      </w:r>
      <w:r w:rsidRPr="003928B9">
        <w:rPr>
          <w:rFonts w:ascii="Times New Roman" w:hAnsi="Times New Roman" w:cs="Times New Roman"/>
          <w:sz w:val="28"/>
          <w:szCs w:val="28"/>
        </w:rPr>
        <w:t>(81749)</w:t>
      </w:r>
      <w:r w:rsidR="001C7936" w:rsidRPr="003928B9">
        <w:rPr>
          <w:rFonts w:ascii="Times New Roman" w:hAnsi="Times New Roman" w:cs="Times New Roman"/>
          <w:sz w:val="28"/>
          <w:szCs w:val="28"/>
        </w:rPr>
        <w:t xml:space="preserve"> </w:t>
      </w:r>
      <w:r w:rsidRPr="003928B9">
        <w:rPr>
          <w:rFonts w:ascii="Times New Roman" w:hAnsi="Times New Roman" w:cs="Times New Roman"/>
          <w:sz w:val="28"/>
          <w:szCs w:val="28"/>
        </w:rPr>
        <w:t>2-12-92.</w:t>
      </w:r>
    </w:p>
    <w:p w:rsidR="002347D4" w:rsidRPr="003928B9" w:rsidRDefault="00305B8F" w:rsidP="002347D4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3928B9">
        <w:rPr>
          <w:rFonts w:ascii="Times New Roman" w:hAnsi="Times New Roman" w:cs="Times New Roman"/>
          <w:sz w:val="28"/>
          <w:szCs w:val="28"/>
          <w:u w:val="single"/>
        </w:rPr>
        <w:t>admmegrn@mail.ru</w:t>
      </w:r>
      <w:r w:rsidRPr="003928B9">
        <w:rPr>
          <w:rFonts w:ascii="Times New Roman" w:hAnsi="Times New Roman" w:cs="Times New Roman"/>
          <w:sz w:val="28"/>
          <w:szCs w:val="28"/>
        </w:rPr>
        <w:t>.</w:t>
      </w:r>
    </w:p>
    <w:p w:rsidR="00FC1534" w:rsidRPr="003928B9" w:rsidRDefault="00FC1534" w:rsidP="008F6D54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График работы Уполномоченного органа:</w:t>
      </w:r>
    </w:p>
    <w:p w:rsidR="002347D4" w:rsidRPr="003928B9" w:rsidRDefault="002347D4" w:rsidP="002347D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3928B9" w:rsidRPr="003928B9" w:rsidTr="002347D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7D4" w:rsidRPr="003928B9" w:rsidRDefault="002347D4" w:rsidP="008F6D54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7D4" w:rsidRPr="003928B9" w:rsidRDefault="002347D4" w:rsidP="00234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eastAsia="Calibri" w:hAnsi="Times New Roman" w:cs="Times New Roman"/>
                <w:sz w:val="28"/>
                <w:szCs w:val="28"/>
              </w:rPr>
              <w:t>8.00 – 17.00</w:t>
            </w:r>
          </w:p>
          <w:p w:rsidR="002347D4" w:rsidRPr="003928B9" w:rsidRDefault="002347D4" w:rsidP="00234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eastAsia="Calibri" w:hAnsi="Times New Roman" w:cs="Times New Roman"/>
                <w:sz w:val="28"/>
                <w:szCs w:val="28"/>
              </w:rPr>
              <w:t>перерыв</w:t>
            </w:r>
          </w:p>
          <w:p w:rsidR="002347D4" w:rsidRPr="003928B9" w:rsidRDefault="002347D4" w:rsidP="00234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eastAsia="Calibri" w:hAnsi="Times New Roman" w:cs="Times New Roman"/>
                <w:sz w:val="28"/>
                <w:szCs w:val="28"/>
              </w:rPr>
              <w:t>с 12.30 до 13.30</w:t>
            </w:r>
          </w:p>
        </w:tc>
      </w:tr>
      <w:tr w:rsidR="003928B9" w:rsidRPr="003928B9" w:rsidTr="002347D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7D4" w:rsidRPr="003928B9" w:rsidRDefault="002347D4" w:rsidP="008F6D54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7D4" w:rsidRPr="003928B9" w:rsidRDefault="002347D4" w:rsidP="002347D4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28B9" w:rsidRPr="003928B9" w:rsidTr="002347D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7D4" w:rsidRPr="003928B9" w:rsidRDefault="002347D4" w:rsidP="008F6D54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7D4" w:rsidRPr="003928B9" w:rsidRDefault="002347D4" w:rsidP="002347D4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28B9" w:rsidRPr="003928B9" w:rsidTr="002347D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7D4" w:rsidRPr="003928B9" w:rsidRDefault="002347D4" w:rsidP="008F6D54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7D4" w:rsidRPr="003928B9" w:rsidRDefault="002347D4" w:rsidP="002347D4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28B9" w:rsidRPr="003928B9" w:rsidTr="002347D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7D4" w:rsidRPr="003928B9" w:rsidRDefault="002347D4" w:rsidP="008F6D54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7D4" w:rsidRPr="003928B9" w:rsidRDefault="002347D4" w:rsidP="002347D4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28B9" w:rsidRPr="003928B9" w:rsidTr="002347D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534" w:rsidRPr="003928B9" w:rsidRDefault="00FC1534" w:rsidP="008F6D54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1534" w:rsidRPr="003928B9" w:rsidRDefault="002347D4" w:rsidP="002347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eastAsia="Calibri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3928B9" w:rsidRPr="003928B9" w:rsidTr="002347D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534" w:rsidRPr="003928B9" w:rsidRDefault="00FC1534" w:rsidP="008F6D54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1534" w:rsidRPr="003928B9" w:rsidRDefault="002347D4" w:rsidP="002347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eastAsia="Calibri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3928B9" w:rsidRPr="003928B9" w:rsidTr="002347D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534" w:rsidRPr="003928B9" w:rsidRDefault="00FC1534" w:rsidP="008F6D54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1534" w:rsidRPr="003928B9" w:rsidRDefault="002347D4" w:rsidP="002347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eastAsia="Calibri" w:hAnsi="Times New Roman" w:cs="Times New Roman"/>
                <w:sz w:val="28"/>
                <w:szCs w:val="28"/>
              </w:rPr>
              <w:t>8.00 – 16.00 перерыв с 12.30 до 13.30</w:t>
            </w:r>
          </w:p>
        </w:tc>
      </w:tr>
    </w:tbl>
    <w:p w:rsidR="002347D4" w:rsidRPr="003928B9" w:rsidRDefault="002347D4" w:rsidP="008F6D5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График приема документов: </w:t>
      </w:r>
      <w:r w:rsidR="002347D4" w:rsidRPr="003928B9">
        <w:rPr>
          <w:rFonts w:ascii="Times New Roman" w:hAnsi="Times New Roman" w:cs="Times New Roman"/>
          <w:sz w:val="28"/>
          <w:szCs w:val="28"/>
        </w:rPr>
        <w:t>8.00 – 17.00;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График личного приема </w:t>
      </w:r>
      <w:r w:rsidR="001C7936" w:rsidRPr="003928B9">
        <w:rPr>
          <w:rFonts w:ascii="Times New Roman" w:hAnsi="Times New Roman" w:cs="Times New Roman"/>
          <w:sz w:val="28"/>
          <w:szCs w:val="28"/>
        </w:rPr>
        <w:t>Главы</w:t>
      </w:r>
      <w:r w:rsidRPr="003928B9">
        <w:rPr>
          <w:rFonts w:ascii="Times New Roman" w:hAnsi="Times New Roman" w:cs="Times New Roman"/>
          <w:sz w:val="28"/>
          <w:szCs w:val="28"/>
        </w:rPr>
        <w:t xml:space="preserve"> Уполномоченного органа:</w:t>
      </w:r>
      <w:r w:rsidR="002347D4" w:rsidRPr="003928B9">
        <w:rPr>
          <w:rFonts w:ascii="Times New Roman" w:hAnsi="Times New Roman" w:cs="Times New Roman"/>
          <w:sz w:val="28"/>
          <w:szCs w:val="28"/>
        </w:rPr>
        <w:t xml:space="preserve"> среда с 10.00 – 12.00.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  <w:r w:rsidR="002347D4" w:rsidRPr="003928B9"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="002347D4" w:rsidRPr="003928B9">
        <w:t xml:space="preserve"> </w:t>
      </w:r>
      <w:r w:rsidR="002347D4" w:rsidRPr="003928B9">
        <w:rPr>
          <w:rFonts w:ascii="Times New Roman" w:hAnsi="Times New Roman" w:cs="Times New Roman"/>
          <w:bCs/>
          <w:sz w:val="28"/>
          <w:szCs w:val="28"/>
        </w:rPr>
        <w:t>(81749) 2-16-34.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Pr="003928B9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3928B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="00627E6E" w:rsidRPr="003928B9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627E6E" w:rsidRPr="003928B9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627E6E" w:rsidRPr="003928B9">
        <w:rPr>
          <w:rFonts w:ascii="Times New Roman" w:hAnsi="Times New Roman" w:cs="Times New Roman"/>
          <w:sz w:val="28"/>
          <w:szCs w:val="28"/>
          <w:u w:val="single"/>
          <w:lang w:val="en-US"/>
        </w:rPr>
        <w:t>mezhdurechenskij</w:t>
      </w:r>
      <w:proofErr w:type="spellEnd"/>
      <w:r w:rsidR="00627E6E" w:rsidRPr="003928B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27E6E" w:rsidRPr="003928B9">
        <w:rPr>
          <w:rFonts w:ascii="Times New Roman" w:hAnsi="Times New Roman" w:cs="Times New Roman"/>
          <w:sz w:val="28"/>
          <w:szCs w:val="28"/>
          <w:u w:val="single"/>
          <w:lang w:val="en-US"/>
        </w:rPr>
        <w:t>r</w:t>
      </w:r>
      <w:r w:rsidR="00627E6E" w:rsidRPr="003928B9">
        <w:rPr>
          <w:rFonts w:ascii="Times New Roman" w:hAnsi="Times New Roman" w:cs="Times New Roman"/>
          <w:sz w:val="28"/>
          <w:szCs w:val="28"/>
          <w:u w:val="single"/>
        </w:rPr>
        <w:t>19.</w:t>
      </w:r>
      <w:proofErr w:type="spellStart"/>
      <w:r w:rsidR="00627E6E" w:rsidRPr="003928B9">
        <w:rPr>
          <w:rFonts w:ascii="Times New Roman" w:hAnsi="Times New Roman" w:cs="Times New Roman"/>
          <w:sz w:val="28"/>
          <w:szCs w:val="28"/>
          <w:u w:val="single"/>
          <w:lang w:val="en-US"/>
        </w:rPr>
        <w:t>gosweb</w:t>
      </w:r>
      <w:proofErr w:type="spellEnd"/>
      <w:r w:rsidR="00627E6E" w:rsidRPr="003928B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27E6E" w:rsidRPr="003928B9">
        <w:rPr>
          <w:rFonts w:ascii="Times New Roman" w:hAnsi="Times New Roman" w:cs="Times New Roman"/>
          <w:sz w:val="28"/>
          <w:szCs w:val="28"/>
          <w:u w:val="single"/>
          <w:lang w:val="en-US"/>
        </w:rPr>
        <w:t>gosuslugi</w:t>
      </w:r>
      <w:proofErr w:type="spellEnd"/>
      <w:r w:rsidR="00627E6E" w:rsidRPr="003928B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27E6E" w:rsidRPr="003928B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627E6E" w:rsidRPr="003928B9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2347D4" w:rsidRPr="003928B9">
        <w:rPr>
          <w:rFonts w:ascii="Times New Roman" w:hAnsi="Times New Roman" w:cs="Times New Roman"/>
          <w:sz w:val="28"/>
          <w:szCs w:val="28"/>
        </w:rPr>
        <w:t>.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2" w:history="1">
        <w:r w:rsidRPr="003928B9">
          <w:rPr>
            <w:rStyle w:val="a3"/>
            <w:rFonts w:ascii="Times New Roman" w:hAnsi="Times New Roman"/>
            <w:color w:val="auto"/>
            <w:sz w:val="28"/>
            <w:szCs w:val="28"/>
          </w:rPr>
          <w:t>www.gosuslugi.</w:t>
        </w:r>
        <w:proofErr w:type="spellStart"/>
        <w:r w:rsidRPr="003928B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928B9">
        <w:rPr>
          <w:rFonts w:ascii="Times New Roman" w:hAnsi="Times New Roman" w:cs="Times New Roman"/>
          <w:sz w:val="28"/>
          <w:szCs w:val="28"/>
        </w:rPr>
        <w:t>.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3" w:history="1">
        <w:r w:rsidRPr="003928B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3928B9">
          <w:rPr>
            <w:rStyle w:val="a3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2347D4" w:rsidRPr="003928B9" w:rsidRDefault="002347D4" w:rsidP="00234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</w:t>
      </w:r>
    </w:p>
    <w:p w:rsidR="002347D4" w:rsidRPr="003928B9" w:rsidRDefault="002347D4" w:rsidP="00234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Почтовый адрес МФЦ: 161050, Вологодская область, Междуреченский район, с. Шуйское, ул. Шапина, д. 12.</w:t>
      </w:r>
    </w:p>
    <w:p w:rsidR="002347D4" w:rsidRPr="003928B9" w:rsidRDefault="002347D4" w:rsidP="00234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Телефон/факс МФЦ: 8</w:t>
      </w:r>
      <w:r w:rsidR="001C7936" w:rsidRPr="003928B9">
        <w:rPr>
          <w:rFonts w:ascii="Times New Roman" w:hAnsi="Times New Roman" w:cs="Times New Roman"/>
          <w:sz w:val="28"/>
          <w:szCs w:val="28"/>
        </w:rPr>
        <w:t xml:space="preserve"> </w:t>
      </w:r>
      <w:r w:rsidRPr="003928B9">
        <w:rPr>
          <w:rFonts w:ascii="Times New Roman" w:hAnsi="Times New Roman" w:cs="Times New Roman"/>
          <w:sz w:val="28"/>
          <w:szCs w:val="28"/>
        </w:rPr>
        <w:t>(81749)</w:t>
      </w:r>
      <w:r w:rsidR="001C7936" w:rsidRPr="003928B9">
        <w:rPr>
          <w:rFonts w:ascii="Times New Roman" w:hAnsi="Times New Roman" w:cs="Times New Roman"/>
          <w:sz w:val="28"/>
          <w:szCs w:val="28"/>
        </w:rPr>
        <w:t xml:space="preserve"> </w:t>
      </w:r>
      <w:r w:rsidRPr="003928B9">
        <w:rPr>
          <w:rFonts w:ascii="Times New Roman" w:hAnsi="Times New Roman" w:cs="Times New Roman"/>
          <w:sz w:val="28"/>
          <w:szCs w:val="28"/>
        </w:rPr>
        <w:t>2-12-26.</w:t>
      </w:r>
    </w:p>
    <w:p w:rsidR="002347D4" w:rsidRPr="003928B9" w:rsidRDefault="002347D4" w:rsidP="00234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Адрес электронной почты МФЦ: </w:t>
      </w:r>
      <w:hyperlink r:id="rId14" w:history="1">
        <w:r w:rsidRPr="003928B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mfc</w:t>
        </w:r>
        <w:r w:rsidRPr="003928B9">
          <w:rPr>
            <w:rStyle w:val="a3"/>
            <w:rFonts w:ascii="Times New Roman" w:hAnsi="Times New Roman"/>
            <w:color w:val="auto"/>
            <w:sz w:val="28"/>
            <w:szCs w:val="28"/>
          </w:rPr>
          <w:t>3513@</w:t>
        </w:r>
        <w:r w:rsidRPr="003928B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3928B9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3928B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3928B9">
        <w:rPr>
          <w:rFonts w:ascii="Times New Roman" w:hAnsi="Times New Roman" w:cs="Times New Roman"/>
          <w:sz w:val="28"/>
          <w:szCs w:val="28"/>
        </w:rPr>
        <w:t>.</w:t>
      </w:r>
    </w:p>
    <w:p w:rsidR="002347D4" w:rsidRPr="003928B9" w:rsidRDefault="002347D4" w:rsidP="00234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28B9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сайта МФЦ в информационно-телекоммуникационной сети «Интернет» (далее – сайт МФЦ): </w:t>
      </w:r>
      <w:hyperlink r:id="rId15" w:history="1">
        <w:r w:rsidRPr="003928B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3928B9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</w:hyperlink>
      <w:r w:rsidRPr="003928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928B9">
        <w:rPr>
          <w:rFonts w:ascii="Times New Roman" w:hAnsi="Times New Roman" w:cs="Times New Roman"/>
          <w:sz w:val="28"/>
          <w:szCs w:val="28"/>
          <w:u w:val="single"/>
          <w:lang w:val="en-US"/>
        </w:rPr>
        <w:t>mr</w:t>
      </w:r>
      <w:proofErr w:type="spellEnd"/>
      <w:r w:rsidRPr="003928B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928B9">
        <w:rPr>
          <w:rFonts w:ascii="Times New Roman" w:hAnsi="Times New Roman" w:cs="Times New Roman"/>
          <w:sz w:val="28"/>
          <w:szCs w:val="28"/>
          <w:u w:val="single"/>
          <w:lang w:val="en-US"/>
        </w:rPr>
        <w:t>mfc</w:t>
      </w:r>
      <w:proofErr w:type="spellEnd"/>
      <w:r w:rsidRPr="003928B9">
        <w:rPr>
          <w:rFonts w:ascii="Times New Roman" w:hAnsi="Times New Roman" w:cs="Times New Roman"/>
          <w:sz w:val="28"/>
          <w:szCs w:val="28"/>
          <w:u w:val="single"/>
        </w:rPr>
        <w:t>35.</w:t>
      </w:r>
      <w:proofErr w:type="spellStart"/>
      <w:r w:rsidRPr="003928B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3928B9">
        <w:rPr>
          <w:rFonts w:ascii="Times New Roman" w:hAnsi="Times New Roman" w:cs="Times New Roman"/>
          <w:sz w:val="28"/>
          <w:szCs w:val="28"/>
        </w:rPr>
        <w:t>.</w:t>
      </w:r>
    </w:p>
    <w:p w:rsidR="002347D4" w:rsidRPr="003928B9" w:rsidRDefault="002347D4" w:rsidP="002347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3928B9" w:rsidRPr="003928B9" w:rsidTr="008921F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7D4" w:rsidRPr="003928B9" w:rsidRDefault="002347D4" w:rsidP="002347D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7D4" w:rsidRPr="003928B9" w:rsidRDefault="002347D4" w:rsidP="0023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8.00 – 17.00</w:t>
            </w:r>
          </w:p>
          <w:p w:rsidR="002347D4" w:rsidRPr="003928B9" w:rsidRDefault="002347D4" w:rsidP="0023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2347D4" w:rsidRPr="003928B9" w:rsidRDefault="002347D4" w:rsidP="0023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с 13.00 до 14.00</w:t>
            </w:r>
          </w:p>
        </w:tc>
      </w:tr>
      <w:tr w:rsidR="003928B9" w:rsidRPr="003928B9" w:rsidTr="008921F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7D4" w:rsidRPr="003928B9" w:rsidRDefault="002347D4" w:rsidP="002347D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7D4" w:rsidRPr="003928B9" w:rsidRDefault="002347D4" w:rsidP="002347D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8B9" w:rsidRPr="003928B9" w:rsidTr="008921F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7D4" w:rsidRPr="003928B9" w:rsidRDefault="002347D4" w:rsidP="002347D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7D4" w:rsidRPr="003928B9" w:rsidRDefault="002347D4" w:rsidP="002347D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8B9" w:rsidRPr="003928B9" w:rsidTr="008921F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7D4" w:rsidRPr="003928B9" w:rsidRDefault="002347D4" w:rsidP="002347D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7D4" w:rsidRPr="003928B9" w:rsidRDefault="002347D4" w:rsidP="002347D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8B9" w:rsidRPr="003928B9" w:rsidTr="008921F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7D4" w:rsidRPr="003928B9" w:rsidRDefault="002347D4" w:rsidP="002347D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7D4" w:rsidRPr="003928B9" w:rsidRDefault="002347D4" w:rsidP="002347D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8B9" w:rsidRPr="003928B9" w:rsidTr="008921F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7D4" w:rsidRPr="003928B9" w:rsidRDefault="002347D4" w:rsidP="002347D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7D4" w:rsidRPr="003928B9" w:rsidRDefault="002347D4" w:rsidP="0023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3928B9" w:rsidRPr="003928B9" w:rsidTr="008921F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7D4" w:rsidRPr="003928B9" w:rsidRDefault="002347D4" w:rsidP="002347D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7D4" w:rsidRPr="003928B9" w:rsidRDefault="002347D4" w:rsidP="0023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3928B9" w:rsidRPr="003928B9" w:rsidTr="008921F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7D4" w:rsidRPr="003928B9" w:rsidRDefault="002347D4" w:rsidP="002347D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7D4" w:rsidRPr="003928B9" w:rsidRDefault="002347D4" w:rsidP="0023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B9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</w:tbl>
    <w:p w:rsidR="001C7936" w:rsidRPr="003928B9" w:rsidRDefault="001C7936" w:rsidP="008F6D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лично;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посредством электронной почты,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«Интернет»: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органа, МФЦ;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28B9">
        <w:rPr>
          <w:rFonts w:ascii="Times New Roman" w:hAnsi="Times New Roman" w:cs="Times New Roman"/>
          <w:sz w:val="28"/>
          <w:szCs w:val="28"/>
        </w:rPr>
        <w:t>график работы Уполномоченного органа, МФЦ;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адрес сайта в сети «Интернет» Уполномоченного органа, МФЦ;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адрес электронной почты Уполномоченного органа, МФЦ;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FC1534" w:rsidRPr="003928B9" w:rsidRDefault="00FC1534" w:rsidP="008F6D5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lastRenderedPageBreak/>
        <w:t xml:space="preserve">порядок и формы 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услуги;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C1534" w:rsidRPr="003928B9" w:rsidRDefault="00FC1534" w:rsidP="008F6D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EE466F" w:rsidRPr="003928B9" w:rsidRDefault="00EE466F" w:rsidP="00EE466F">
      <w:pPr>
        <w:spacing w:after="0" w:line="240" w:lineRule="auto"/>
        <w:ind w:right="-6" w:firstLine="720"/>
        <w:jc w:val="both"/>
        <w:rPr>
          <w:rFonts w:ascii="XO Thames" w:hAnsi="XO Thames"/>
          <w:sz w:val="28"/>
        </w:rPr>
      </w:pPr>
      <w:r w:rsidRPr="003928B9">
        <w:rPr>
          <w:rFonts w:ascii="XO Thames" w:hAnsi="XO Thames"/>
          <w:sz w:val="28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должностных лиц.</w:t>
      </w:r>
    </w:p>
    <w:p w:rsidR="00FC1534" w:rsidRPr="003928B9" w:rsidRDefault="00FC1534" w:rsidP="00EE466F">
      <w:pPr>
        <w:spacing w:after="0" w:line="240" w:lineRule="auto"/>
        <w:ind w:right="-6" w:firstLine="720"/>
        <w:jc w:val="both"/>
        <w:rPr>
          <w:rFonts w:ascii="XO Thames" w:hAnsi="XO Thames"/>
          <w:sz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</w:t>
      </w:r>
      <w:r w:rsidRPr="003928B9">
        <w:rPr>
          <w:rFonts w:ascii="Times New Roman" w:hAnsi="Times New Roman" w:cs="Times New Roman"/>
          <w:i/>
          <w:sz w:val="28"/>
          <w:szCs w:val="28"/>
        </w:rPr>
        <w:t>/</w:t>
      </w:r>
      <w:r w:rsidRPr="003928B9">
        <w:rPr>
          <w:rFonts w:ascii="Times New Roman" w:hAnsi="Times New Roman" w:cs="Times New Roman"/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</w:t>
      </w:r>
      <w:r w:rsidR="001C7936" w:rsidRPr="003928B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928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</w:t>
      </w:r>
      <w:r w:rsidRPr="003928B9">
        <w:rPr>
          <w:rFonts w:ascii="Times New Roman" w:hAnsi="Times New Roman" w:cs="Times New Roman"/>
          <w:sz w:val="28"/>
          <w:szCs w:val="28"/>
        </w:rPr>
        <w:lastRenderedPageBreak/>
        <w:t>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</w:t>
      </w:r>
      <w:r w:rsidR="000501B2" w:rsidRPr="003928B9">
        <w:rPr>
          <w:rFonts w:ascii="Times New Roman" w:hAnsi="Times New Roman" w:cs="Times New Roman"/>
          <w:sz w:val="28"/>
          <w:szCs w:val="28"/>
        </w:rPr>
        <w:t>Главой</w:t>
      </w:r>
      <w:r w:rsidRPr="003928B9">
        <w:rPr>
          <w:rFonts w:ascii="Times New Roman" w:hAnsi="Times New Roman" w:cs="Times New Roman"/>
          <w:sz w:val="28"/>
          <w:szCs w:val="28"/>
        </w:rPr>
        <w:t xml:space="preserve"> Уполномоченного орган</w:t>
      </w:r>
      <w:r w:rsidR="000501B2" w:rsidRPr="003928B9">
        <w:rPr>
          <w:rFonts w:ascii="Times New Roman" w:hAnsi="Times New Roman" w:cs="Times New Roman"/>
          <w:sz w:val="28"/>
          <w:szCs w:val="28"/>
        </w:rPr>
        <w:t>а</w:t>
      </w:r>
      <w:r w:rsidRPr="003928B9">
        <w:rPr>
          <w:rFonts w:ascii="Times New Roman" w:hAnsi="Times New Roman" w:cs="Times New Roman"/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</w:t>
      </w:r>
      <w:r w:rsidR="001C7936" w:rsidRPr="003928B9">
        <w:rPr>
          <w:rFonts w:ascii="Times New Roman" w:hAnsi="Times New Roman" w:cs="Times New Roman"/>
          <w:sz w:val="28"/>
          <w:szCs w:val="28"/>
        </w:rPr>
        <w:t>Главой</w:t>
      </w:r>
      <w:r w:rsidRPr="003928B9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FC1534" w:rsidRPr="003928B9" w:rsidRDefault="00FC1534" w:rsidP="008F6D5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FC1534" w:rsidRPr="003928B9" w:rsidRDefault="00FC1534" w:rsidP="008F6D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FC1534" w:rsidRPr="003928B9" w:rsidRDefault="00FC1534" w:rsidP="008F6D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на  сайте в сети Интернет;</w:t>
      </w:r>
    </w:p>
    <w:p w:rsidR="00FF5DEF" w:rsidRPr="003928B9" w:rsidRDefault="00FF5DEF" w:rsidP="008F6D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FC1534" w:rsidRPr="003928B9" w:rsidRDefault="00FC1534" w:rsidP="008F6D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FC1534" w:rsidRPr="003928B9" w:rsidRDefault="00FC1534" w:rsidP="008F6D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на информационных стендах Уполномоченного органа, МФЦ.</w:t>
      </w:r>
    </w:p>
    <w:p w:rsidR="00FC1534" w:rsidRPr="003928B9" w:rsidRDefault="00FC1534" w:rsidP="008F6D54">
      <w:pPr>
        <w:pStyle w:val="4"/>
        <w:spacing w:before="0"/>
      </w:pPr>
    </w:p>
    <w:p w:rsidR="00FC1534" w:rsidRPr="003928B9" w:rsidRDefault="00FC1534" w:rsidP="008F6D54">
      <w:pPr>
        <w:pStyle w:val="4"/>
        <w:spacing w:before="0"/>
        <w:rPr>
          <w:b/>
        </w:rPr>
      </w:pPr>
      <w:r w:rsidRPr="003928B9">
        <w:rPr>
          <w:b/>
          <w:lang w:val="en-US"/>
        </w:rPr>
        <w:t>II</w:t>
      </w:r>
      <w:r w:rsidRPr="003928B9">
        <w:rPr>
          <w:b/>
        </w:rPr>
        <w:t>. Стандарт предоставления муниципальной услуги</w:t>
      </w:r>
    </w:p>
    <w:p w:rsidR="00FC1534" w:rsidRPr="003928B9" w:rsidRDefault="00FC1534" w:rsidP="008F6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pStyle w:val="4"/>
        <w:spacing w:before="0"/>
        <w:rPr>
          <w:b/>
          <w:iCs/>
        </w:rPr>
      </w:pPr>
      <w:r w:rsidRPr="003928B9">
        <w:rPr>
          <w:b/>
          <w:iCs/>
        </w:rPr>
        <w:t>2.1. Наименование муниципальной услуги</w:t>
      </w:r>
    </w:p>
    <w:p w:rsidR="00FC1534" w:rsidRPr="003928B9" w:rsidRDefault="00FC1534" w:rsidP="008F6D54">
      <w:pPr>
        <w:pStyle w:val="4"/>
        <w:spacing w:before="0"/>
        <w:ind w:firstLine="709"/>
        <w:jc w:val="both"/>
      </w:pPr>
    </w:p>
    <w:p w:rsidR="00FC1534" w:rsidRPr="003928B9" w:rsidRDefault="00FF5DEF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Выдача разрешения</w:t>
      </w:r>
      <w:r w:rsidR="00FC1534" w:rsidRPr="003928B9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</w:t>
      </w:r>
      <w:r w:rsidRPr="003928B9">
        <w:rPr>
          <w:rFonts w:ascii="Times New Roman" w:hAnsi="Times New Roman" w:cs="Times New Roman"/>
          <w:sz w:val="28"/>
          <w:szCs w:val="28"/>
        </w:rPr>
        <w:t>конструкций, аннулирование такого разрешения</w:t>
      </w:r>
      <w:r w:rsidR="00FC1534" w:rsidRPr="003928B9">
        <w:rPr>
          <w:rFonts w:ascii="Times New Roman" w:hAnsi="Times New Roman" w:cs="Times New Roman"/>
          <w:sz w:val="28"/>
          <w:szCs w:val="28"/>
        </w:rPr>
        <w:t>.</w:t>
      </w:r>
    </w:p>
    <w:p w:rsidR="00FC1534" w:rsidRPr="003928B9" w:rsidRDefault="00FC1534" w:rsidP="008F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pStyle w:val="4"/>
        <w:spacing w:before="0"/>
        <w:rPr>
          <w:b/>
          <w:iCs/>
        </w:rPr>
      </w:pPr>
      <w:bookmarkStart w:id="1" w:name="_Toc294183574"/>
      <w:r w:rsidRPr="003928B9">
        <w:rPr>
          <w:b/>
          <w:iCs/>
        </w:rPr>
        <w:t xml:space="preserve">2.2. Наименование органа местного самоуправления, </w:t>
      </w:r>
    </w:p>
    <w:p w:rsidR="00FC1534" w:rsidRPr="003928B9" w:rsidRDefault="00FC1534" w:rsidP="008F6D54">
      <w:pPr>
        <w:pStyle w:val="4"/>
        <w:spacing w:before="0"/>
        <w:rPr>
          <w:b/>
          <w:iCs/>
        </w:rPr>
      </w:pPr>
      <w:proofErr w:type="gramStart"/>
      <w:r w:rsidRPr="003928B9">
        <w:rPr>
          <w:b/>
          <w:iCs/>
        </w:rPr>
        <w:t>предоставляющего</w:t>
      </w:r>
      <w:proofErr w:type="gramEnd"/>
      <w:r w:rsidRPr="003928B9">
        <w:rPr>
          <w:b/>
          <w:iCs/>
        </w:rPr>
        <w:t xml:space="preserve"> муниципальную услугу</w:t>
      </w:r>
    </w:p>
    <w:p w:rsidR="00FC1534" w:rsidRPr="003928B9" w:rsidRDefault="00FC1534" w:rsidP="008F6D5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00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2.2.1. </w:t>
      </w:r>
      <w:r w:rsidRPr="003928B9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565E09" w:rsidRPr="003928B9" w:rsidRDefault="00FF5DEF" w:rsidP="0056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565E09" w:rsidRPr="003928B9">
        <w:rPr>
          <w:rFonts w:ascii="Times New Roman" w:hAnsi="Times New Roman" w:cs="Times New Roman"/>
          <w:sz w:val="28"/>
          <w:szCs w:val="28"/>
        </w:rPr>
        <w:t>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МФЦ по месту жительства заявителя - в части приема и (или) выдачи документов на предоставление муниципальной услуги</w:t>
      </w:r>
      <w:r w:rsidR="00565E09" w:rsidRPr="003928B9">
        <w:rPr>
          <w:rFonts w:ascii="Times New Roman" w:hAnsi="Times New Roman" w:cs="Times New Roman"/>
          <w:sz w:val="28"/>
          <w:szCs w:val="28"/>
        </w:rPr>
        <w:t>.</w:t>
      </w:r>
    </w:p>
    <w:p w:rsidR="00FC1534" w:rsidRPr="003928B9" w:rsidRDefault="00FC1534" w:rsidP="008F6D54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3928B9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FC1534" w:rsidRPr="003928B9" w:rsidRDefault="00FC1534" w:rsidP="008F6D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1ADB" w:rsidRPr="003928B9" w:rsidRDefault="00BD1ADB" w:rsidP="008F6D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pStyle w:val="21"/>
        <w:spacing w:after="0" w:line="240" w:lineRule="auto"/>
        <w:jc w:val="center"/>
        <w:rPr>
          <w:b/>
          <w:iCs/>
          <w:sz w:val="28"/>
          <w:szCs w:val="28"/>
        </w:rPr>
      </w:pPr>
      <w:r w:rsidRPr="003928B9">
        <w:rPr>
          <w:b/>
          <w:iCs/>
          <w:sz w:val="28"/>
          <w:szCs w:val="28"/>
        </w:rPr>
        <w:lastRenderedPageBreak/>
        <w:t>2.3. Результат предоставления муниципальной услуги</w:t>
      </w:r>
    </w:p>
    <w:p w:rsidR="00FC1534" w:rsidRPr="003928B9" w:rsidRDefault="00FC1534" w:rsidP="008F6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 направление (вручение) заявителю решения Уполномоченного органа:</w:t>
      </w:r>
    </w:p>
    <w:p w:rsidR="00FC1534" w:rsidRPr="003928B9" w:rsidRDefault="00FC1534" w:rsidP="008F6D5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3928B9">
        <w:rPr>
          <w:sz w:val="28"/>
          <w:szCs w:val="28"/>
        </w:rPr>
        <w:t>о выдаче разрешения на установку и эксплуатацию рекламной конструкции;</w:t>
      </w:r>
    </w:p>
    <w:p w:rsidR="00FC1534" w:rsidRPr="003928B9" w:rsidRDefault="00FC1534" w:rsidP="008F6D5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3928B9">
        <w:rPr>
          <w:sz w:val="28"/>
          <w:szCs w:val="28"/>
        </w:rPr>
        <w:t>об отказе в выдаче разрешения на установку и эксплуатацию рекламной конструкции, с указанием причин отказа;</w:t>
      </w:r>
    </w:p>
    <w:p w:rsidR="00FC1534" w:rsidRPr="003928B9" w:rsidRDefault="00FC1534" w:rsidP="008F6D5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3928B9">
        <w:rPr>
          <w:sz w:val="28"/>
          <w:szCs w:val="28"/>
        </w:rPr>
        <w:t>об аннулировании разрешения на установку и эксплуатацию рекламной конструкции.</w:t>
      </w:r>
    </w:p>
    <w:p w:rsidR="00FC1534" w:rsidRPr="003928B9" w:rsidRDefault="00FC1534" w:rsidP="008F6D54">
      <w:pPr>
        <w:pStyle w:val="21"/>
        <w:spacing w:after="0" w:line="240" w:lineRule="auto"/>
        <w:jc w:val="both"/>
        <w:rPr>
          <w:sz w:val="28"/>
          <w:szCs w:val="28"/>
        </w:rPr>
      </w:pPr>
    </w:p>
    <w:bookmarkEnd w:id="1"/>
    <w:p w:rsidR="00FC1534" w:rsidRPr="003928B9" w:rsidRDefault="00FC1534" w:rsidP="008F6D54">
      <w:pPr>
        <w:pStyle w:val="4"/>
        <w:spacing w:before="0"/>
        <w:rPr>
          <w:b/>
          <w:iCs/>
        </w:rPr>
      </w:pPr>
      <w:r w:rsidRPr="003928B9">
        <w:rPr>
          <w:b/>
          <w:iCs/>
        </w:rPr>
        <w:t>2.4. Срок предоставления муниципальной услуги</w:t>
      </w:r>
    </w:p>
    <w:p w:rsidR="00FC1534" w:rsidRPr="003928B9" w:rsidRDefault="00FC1534" w:rsidP="008F6D54">
      <w:pPr>
        <w:spacing w:after="0" w:line="240" w:lineRule="auto"/>
        <w:rPr>
          <w:rFonts w:ascii="Times New Roman" w:hAnsi="Times New Roman" w:cs="Times New Roman"/>
        </w:rPr>
      </w:pP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94183575"/>
      <w:r w:rsidRPr="003928B9">
        <w:rPr>
          <w:rFonts w:ascii="Times New Roman" w:hAnsi="Times New Roman" w:cs="Times New Roman"/>
          <w:sz w:val="28"/>
          <w:szCs w:val="28"/>
        </w:rPr>
        <w:t>2.4.1. Решение о выдаче разрешения на установку и эксплуатацию рекламных конструкций либо об отказе в выдаче разрешения на установку и эксплуатацию рекламной конструкции направляется Уполномоченным органом заявителю в письменной форме или в форме электронного документа в течение двух месяцев со дня приема от заявителя заявления и необходимых документов.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Заявитель, не получивший в срок, указанный в абзаце первом пункта 2.4.1 настоящего административного регламента, решение о выдаче разрешения либо об отказе в его выдаче, в течение трех месяцев вправе обратиться в суд или арбитражный суд о признании бездействия соответствующего органа местного самоуправления 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незаконным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в части аннулирования разрешения на установку и эксплуатацию рекламных конструкций составляет:</w:t>
      </w:r>
      <w:bookmarkEnd w:id="2"/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месяц 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со дня направления владельцем рекламной конструкции уведомления в письменной форме о своем отказе от дальнейшего использования разрешения на установку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 xml:space="preserve"> и эксплуатацию рекламных конструкций;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месяц с момента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FC1534" w:rsidRPr="003928B9" w:rsidRDefault="00FC1534" w:rsidP="008F6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288" w:rsidRPr="003928B9" w:rsidRDefault="00FC1534" w:rsidP="008F6D5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8B9">
        <w:rPr>
          <w:rFonts w:ascii="Times New Roman" w:hAnsi="Times New Roman" w:cs="Times New Roman"/>
          <w:b/>
          <w:sz w:val="28"/>
          <w:szCs w:val="28"/>
        </w:rPr>
        <w:t>2.5. П</w:t>
      </w:r>
      <w:r w:rsidRPr="003928B9">
        <w:rPr>
          <w:rFonts w:ascii="Times New Roman" w:eastAsia="Times New Roman" w:hAnsi="Times New Roman" w:cs="Times New Roman"/>
          <w:b/>
          <w:sz w:val="28"/>
          <w:szCs w:val="28"/>
        </w:rPr>
        <w:t>равовы</w:t>
      </w:r>
      <w:r w:rsidR="003C7288" w:rsidRPr="003928B9">
        <w:rPr>
          <w:rFonts w:ascii="Times New Roman" w:eastAsia="Times New Roman" w:hAnsi="Times New Roman" w:cs="Times New Roman"/>
          <w:b/>
          <w:sz w:val="28"/>
          <w:szCs w:val="28"/>
        </w:rPr>
        <w:t xml:space="preserve">е основания для предоставления </w:t>
      </w:r>
    </w:p>
    <w:p w:rsidR="00FC1534" w:rsidRPr="003928B9" w:rsidRDefault="00FC1534" w:rsidP="008F6D5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8B9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FC1534" w:rsidRPr="003928B9" w:rsidRDefault="00FC1534" w:rsidP="003C72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pStyle w:val="2"/>
        <w:ind w:firstLine="709"/>
        <w:rPr>
          <w:sz w:val="28"/>
          <w:szCs w:val="28"/>
        </w:rPr>
      </w:pPr>
      <w:r w:rsidRPr="003928B9">
        <w:rPr>
          <w:bCs/>
          <w:sz w:val="28"/>
          <w:szCs w:val="28"/>
        </w:rPr>
        <w:t xml:space="preserve">Предоставление муниципальной услуги </w:t>
      </w:r>
      <w:r w:rsidRPr="003928B9">
        <w:rPr>
          <w:sz w:val="28"/>
          <w:szCs w:val="28"/>
        </w:rPr>
        <w:t xml:space="preserve">осуществляется в соответствии </w:t>
      </w:r>
      <w:proofErr w:type="gramStart"/>
      <w:r w:rsidRPr="003928B9">
        <w:rPr>
          <w:sz w:val="28"/>
          <w:szCs w:val="28"/>
        </w:rPr>
        <w:t>с</w:t>
      </w:r>
      <w:proofErr w:type="gramEnd"/>
      <w:r w:rsidRPr="003928B9">
        <w:rPr>
          <w:sz w:val="28"/>
          <w:szCs w:val="28"/>
        </w:rPr>
        <w:t>:</w:t>
      </w:r>
    </w:p>
    <w:p w:rsidR="00FC1534" w:rsidRPr="003928B9" w:rsidRDefault="00FC1534" w:rsidP="008F6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Федерации;</w:t>
      </w:r>
    </w:p>
    <w:p w:rsidR="00FF5DEF" w:rsidRPr="003928B9" w:rsidRDefault="00FF5DEF" w:rsidP="00FF5D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FF5DEF" w:rsidRPr="003928B9" w:rsidRDefault="00FF5DEF" w:rsidP="00FF5D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25 июня 2002 года № 73-ФЗ «Об объектах культурного наследия (памятниках истории и культуры) народов Российской Федерации»;</w:t>
      </w:r>
    </w:p>
    <w:p w:rsidR="00FF5DEF" w:rsidRPr="003928B9" w:rsidRDefault="00FF5DEF" w:rsidP="00FF5D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FF5DEF" w:rsidRPr="003928B9" w:rsidRDefault="00FF5DEF" w:rsidP="00FF5D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Федеральным законом от 13 марта 2006 года № 38-ФЗ «О рекламе»;</w:t>
      </w:r>
    </w:p>
    <w:p w:rsidR="00FF5DEF" w:rsidRPr="003928B9" w:rsidRDefault="00FF5DEF" w:rsidP="00FF5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FC1534" w:rsidRPr="003928B9" w:rsidRDefault="00FC1534" w:rsidP="00794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подписи»;</w:t>
      </w:r>
    </w:p>
    <w:p w:rsidR="005543D0" w:rsidRPr="003928B9" w:rsidRDefault="00F63F9D" w:rsidP="00794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постановлением администрации Междуреченского муниципального  округа от .. 2024 года №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 xml:space="preserve">. </w:t>
      </w:r>
      <w:r w:rsidR="005543D0" w:rsidRPr="003928B9">
        <w:rPr>
          <w:rFonts w:ascii="Times New Roman" w:hAnsi="Times New Roman" w:cs="Times New Roman"/>
          <w:sz w:val="28"/>
          <w:szCs w:val="28"/>
        </w:rPr>
        <w:t xml:space="preserve"> «О</w:t>
      </w:r>
      <w:r w:rsidRPr="003928B9">
        <w:rPr>
          <w:rFonts w:ascii="Times New Roman" w:hAnsi="Times New Roman" w:cs="Times New Roman"/>
          <w:sz w:val="28"/>
          <w:szCs w:val="28"/>
        </w:rPr>
        <w:t>б утверждении схемы</w:t>
      </w:r>
      <w:r w:rsidR="005543D0" w:rsidRPr="003928B9"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</w:t>
      </w:r>
      <w:r w:rsidRPr="003928B9">
        <w:rPr>
          <w:rFonts w:ascii="Times New Roman" w:hAnsi="Times New Roman" w:cs="Times New Roman"/>
          <w:sz w:val="28"/>
          <w:szCs w:val="28"/>
        </w:rPr>
        <w:t xml:space="preserve"> на территории Междуреченского муниципального округа</w:t>
      </w:r>
      <w:r w:rsidR="005543D0" w:rsidRPr="003928B9">
        <w:rPr>
          <w:rFonts w:ascii="Times New Roman" w:hAnsi="Times New Roman" w:cs="Times New Roman"/>
          <w:sz w:val="28"/>
          <w:szCs w:val="28"/>
        </w:rPr>
        <w:t>»;</w:t>
      </w:r>
    </w:p>
    <w:p w:rsidR="00F63F9D" w:rsidRPr="003928B9" w:rsidRDefault="00F63F9D" w:rsidP="00F63F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928B9">
        <w:rPr>
          <w:rFonts w:ascii="Times New Roman" w:hAnsi="Times New Roman"/>
          <w:sz w:val="28"/>
        </w:rPr>
        <w:t>постановлением администрации Междуреченского муниципального округа от 9 января 2023 года № 3 «Об утверждении Порядка разработки и утверждения административных регламентов  предоставления муниципальных услуг»;</w:t>
      </w:r>
    </w:p>
    <w:p w:rsidR="00FF5DEF" w:rsidRPr="003928B9" w:rsidRDefault="00FF5DEF" w:rsidP="00BB4C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BB4CC1" w:rsidRPr="003928B9" w:rsidRDefault="00BB4CC1" w:rsidP="00BB4C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C1534" w:rsidRPr="003928B9" w:rsidRDefault="00FC1534" w:rsidP="008F6D5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928B9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FF5DEF" w:rsidRPr="003928B9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 которые заявитель должен представить самостоятельно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9"/>
          <w:rFonts w:ascii="Times New Roman" w:hAnsi="Times New Roman"/>
          <w:iCs/>
          <w:sz w:val="28"/>
          <w:szCs w:val="28"/>
        </w:rPr>
      </w:pP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Style w:val="a9"/>
          <w:rFonts w:ascii="Times New Roman" w:hAnsi="Times New Roman"/>
          <w:iCs/>
          <w:sz w:val="28"/>
          <w:szCs w:val="28"/>
        </w:rPr>
        <w:t xml:space="preserve">2.6.1. </w:t>
      </w:r>
      <w:r w:rsidRPr="003928B9">
        <w:rPr>
          <w:rFonts w:ascii="Times New Roman" w:hAnsi="Times New Roman" w:cs="Times New Roman"/>
          <w:sz w:val="28"/>
          <w:szCs w:val="28"/>
        </w:rPr>
        <w:t>Для получения разрешения на установку и эксплуатацию рекламной конструкции заявитель представляет (направляет):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а) заявление о выдаче разрешения на установку и эксплуатацию рекламной конструкции (далее – заявление) по форме согласно приложению 1 к настоящему административному регламенту;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Заявление составляется в единственном экземпляре – оригинале.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б) данные о заявителе - физическом лице;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8B9">
        <w:rPr>
          <w:rFonts w:ascii="Times New Roman" w:hAnsi="Times New Roman" w:cs="Times New Roman"/>
          <w:sz w:val="28"/>
          <w:szCs w:val="28"/>
        </w:rPr>
        <w:lastRenderedPageBreak/>
        <w:t>в) подтверждение в письменной форме</w:t>
      </w:r>
      <w:r w:rsidR="00DA0182" w:rsidRPr="003928B9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с использованием единого портала</w:t>
      </w:r>
      <w:r w:rsidRPr="003928B9">
        <w:rPr>
          <w:rFonts w:ascii="Times New Roman" w:hAnsi="Times New Roman" w:cs="Times New Roman"/>
          <w:sz w:val="28"/>
          <w:szCs w:val="28"/>
        </w:rPr>
        <w:t xml:space="preserve"> согласия собственника или иного указанного в частях 5, 6, 7 статьи 19 Федерального закона от 13 марта 2006 года № 38-ФЗ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за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 xml:space="preserve"> исключением если недвижимое имущество находится в государственной или муниципальной собственности.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г) протокол общего собрания собственников помещений в многоквартирном доме,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 (в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Федерации);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д) документ, содержащий сведения о территориальном размещении, внешнем виде и технических параметрах рекламной конструкции.</w:t>
      </w:r>
    </w:p>
    <w:p w:rsidR="00AC26DC" w:rsidRPr="003928B9" w:rsidRDefault="00AC26DC" w:rsidP="00AC26DC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3928B9">
        <w:rPr>
          <w:rFonts w:ascii="XO Thames" w:hAnsi="XO Thames"/>
          <w:sz w:val="28"/>
        </w:rPr>
        <w:t>е) правоустанавливающие документы на недвижимое имущество, к которому предполагается присоединять рекламную конструкцию (</w:t>
      </w:r>
      <w:proofErr w:type="gramStart"/>
      <w:r w:rsidRPr="003928B9">
        <w:rPr>
          <w:rFonts w:ascii="XO Thames" w:hAnsi="XO Thames"/>
          <w:sz w:val="28"/>
        </w:rPr>
        <w:t>права</w:t>
      </w:r>
      <w:proofErr w:type="gramEnd"/>
      <w:r w:rsidRPr="003928B9">
        <w:rPr>
          <w:rFonts w:ascii="XO Thames" w:hAnsi="XO Thames"/>
          <w:sz w:val="28"/>
        </w:rPr>
        <w:t xml:space="preserve"> на которые не зарегистрированы в Едином государственном реестре недвижимости)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2.6.2. При обращении с запросом об аннулировании разрешения на установку и эксплуатацию рекламной конструкции заявитель представляет (направляет):</w:t>
      </w:r>
    </w:p>
    <w:p w:rsidR="00842CEF" w:rsidRPr="003928B9" w:rsidRDefault="00842CEF" w:rsidP="00842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а) уведомление об отказе от дальнейшего использования разрешения на установку и эксплуатацию рекламной конструкции (далее – уведомление) по форме согласно приложению 2 к настоящему Административному регламенту;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б) документ, подтверждающий прекращение договора, заключенного между собственником или владельцем недвижимого имущества, к которому присоединена рекламная конструкция, и владельцем рекламной конструкции (в случае наступления данного основания).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2.6.3. Дополнительно к необходимым документам, предусмотренным пунктами 2.6.1, 2.6.2 раздела </w:t>
      </w:r>
      <w:r w:rsidRPr="003928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28B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представитель заявителя представляет: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а) документ, удостоверяющий личность представителя заявителя </w:t>
      </w:r>
      <w:r w:rsidRPr="003928B9">
        <w:rPr>
          <w:rFonts w:ascii="Times New Roman" w:hAnsi="Times New Roman" w:cs="Times New Roman"/>
          <w:sz w:val="28"/>
          <w:szCs w:val="28"/>
        </w:rPr>
        <w:br/>
        <w:t>(в случае личного обращения в Уполномоченный орган/МФЦ);</w:t>
      </w:r>
    </w:p>
    <w:p w:rsidR="00FC1534" w:rsidRPr="003928B9" w:rsidRDefault="00FC153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б) документа, подтверждающего полномочия представителя заявителя (в случае обращения за предоставлением муниципальной услуги представителя заявителя). 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>: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8B9">
        <w:rPr>
          <w:rFonts w:ascii="Times New Roman" w:hAnsi="Times New Roman" w:cs="Times New Roman"/>
          <w:sz w:val="28"/>
          <w:szCs w:val="28"/>
        </w:rPr>
        <w:lastRenderedPageBreak/>
        <w:t xml:space="preserve"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 </w:t>
      </w:r>
      <w:proofErr w:type="gramEnd"/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2.6.4. Заявление и прилагаемые документы, уведомление могут быть представлены следующими способами: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835826" w:rsidRPr="003928B9">
        <w:rPr>
          <w:rFonts w:ascii="Times New Roman" w:hAnsi="Times New Roman" w:cs="Times New Roman"/>
          <w:sz w:val="28"/>
          <w:szCs w:val="28"/>
        </w:rPr>
        <w:t>Еди</w:t>
      </w:r>
      <w:r w:rsidRPr="003928B9">
        <w:rPr>
          <w:rFonts w:ascii="Times New Roman" w:hAnsi="Times New Roman" w:cs="Times New Roman"/>
          <w:sz w:val="28"/>
          <w:szCs w:val="28"/>
        </w:rPr>
        <w:t>ного портала.</w:t>
      </w:r>
    </w:p>
    <w:p w:rsidR="00835826" w:rsidRPr="003928B9" w:rsidRDefault="00835826" w:rsidP="008358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928B9">
        <w:rPr>
          <w:rFonts w:ascii="Times New Roman" w:eastAsia="Calibri" w:hAnsi="Times New Roman" w:cs="Times New Roman"/>
          <w:sz w:val="28"/>
          <w:szCs w:val="28"/>
        </w:rPr>
        <w:t>2.6.5.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211 и 212 Федерального закона от 27 июля 2010 года № 210-ФЗ «Об организации предоставления государственных и муниципальных услуг».</w:t>
      </w:r>
    </w:p>
    <w:p w:rsidR="00835826" w:rsidRPr="003928B9" w:rsidRDefault="00835826" w:rsidP="008358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928B9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835826" w:rsidRPr="003928B9" w:rsidRDefault="00835826" w:rsidP="008358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928B9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835826" w:rsidRPr="003928B9" w:rsidRDefault="00835826" w:rsidP="008358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928B9">
        <w:rPr>
          <w:rFonts w:ascii="Times New Roman" w:eastAsia="Calibri" w:hAnsi="Times New Roman" w:cs="Times New Roman"/>
          <w:sz w:val="28"/>
          <w:szCs w:val="28"/>
        </w:rPr>
        <w:t>2.6.6. 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(при наличии) и подписью руководителя, иного должностного лица, уполномоченного на это юридическим лицом, индивидуальным предпринимателем, или его уполномоченного лица. После проведения сверки подлинники документов возвращаются заявителю.</w:t>
      </w:r>
    </w:p>
    <w:p w:rsidR="00835826" w:rsidRPr="003928B9" w:rsidRDefault="00835826" w:rsidP="008358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928B9">
        <w:rPr>
          <w:rFonts w:ascii="Times New Roman" w:eastAsia="Calibri" w:hAnsi="Times New Roman" w:cs="Times New Roman"/>
          <w:sz w:val="28"/>
          <w:szCs w:val="28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835826" w:rsidRPr="003928B9" w:rsidRDefault="00835826" w:rsidP="008358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928B9">
        <w:rPr>
          <w:rFonts w:ascii="Times New Roman" w:eastAsia="Calibri" w:hAnsi="Times New Roman" w:cs="Times New Roman"/>
          <w:sz w:val="28"/>
          <w:szCs w:val="28"/>
        </w:rPr>
        <w:t>Копия документа, подтверждающего полномочия представителя юридического лица, удостоверяется подписью правомочного должностного лица организации.</w:t>
      </w:r>
    </w:p>
    <w:p w:rsidR="00835826" w:rsidRPr="003928B9" w:rsidRDefault="00835826" w:rsidP="008358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928B9">
        <w:rPr>
          <w:rFonts w:ascii="Times New Roman" w:eastAsia="Calibri" w:hAnsi="Times New Roman" w:cs="Times New Roman"/>
          <w:sz w:val="28"/>
          <w:szCs w:val="28"/>
        </w:rPr>
        <w:t>Копия документа, подтверждающего полномочия представителя физического лица, заверяется нотариусом.</w:t>
      </w:r>
    </w:p>
    <w:p w:rsidR="00835826" w:rsidRPr="003928B9" w:rsidRDefault="00835826" w:rsidP="008358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928B9">
        <w:rPr>
          <w:rFonts w:ascii="Times New Roman" w:eastAsia="Calibri" w:hAnsi="Times New Roman" w:cs="Times New Roman"/>
          <w:sz w:val="28"/>
          <w:szCs w:val="28"/>
        </w:rPr>
        <w:t>2.6.7.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FC1534" w:rsidRPr="003928B9" w:rsidRDefault="00835826" w:rsidP="008358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928B9">
        <w:rPr>
          <w:rFonts w:ascii="Times New Roman" w:eastAsia="Calibri" w:hAnsi="Times New Roman" w:cs="Times New Roman"/>
          <w:sz w:val="28"/>
          <w:szCs w:val="28"/>
        </w:rPr>
        <w:t xml:space="preserve">Документы не должны содержать подчисток либо приписок, зачеркнутых слов и иных не оговоренных в них исправлений, а также </w:t>
      </w:r>
      <w:r w:rsidRPr="003928B9">
        <w:rPr>
          <w:rFonts w:ascii="Times New Roman" w:eastAsia="Calibri" w:hAnsi="Times New Roman" w:cs="Times New Roman"/>
          <w:sz w:val="28"/>
          <w:szCs w:val="28"/>
        </w:rPr>
        <w:lastRenderedPageBreak/>
        <w:t>серьезных повреждений, не позволяющих однозначно истолковать их содержание.</w:t>
      </w:r>
    </w:p>
    <w:p w:rsidR="00835826" w:rsidRPr="003928B9" w:rsidRDefault="00835826" w:rsidP="008358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28B9"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966FC0" w:rsidRPr="003928B9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C1534" w:rsidRPr="003928B9" w:rsidRDefault="00FC1534" w:rsidP="008F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2.7.1. Для получения разрешения на установку и эксплуатацию рекламной конструкции заявитель вправе представить в Уполномоченный орган:</w:t>
      </w:r>
    </w:p>
    <w:p w:rsidR="00CC0429" w:rsidRPr="003928B9" w:rsidRDefault="00CC0429" w:rsidP="00CC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а) выписку из Единого государственного реестра юридических лиц (далее -  ЕГРЮЛ);</w:t>
      </w:r>
    </w:p>
    <w:p w:rsidR="00CC0429" w:rsidRPr="003928B9" w:rsidRDefault="00CC0429" w:rsidP="00CC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б) выписку из Единого государственного реестра индивидуальных предпринимателей (далее – ЕГРИП);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в) сведения из Единого государственного реестра недвижимости о правах на недвижимое имущество, к которому предполагается присоединять рекламную конструкцию;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г)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в случае, если соответствующее недвижимое имущество находится в государственной или муниципальной собственности;</w:t>
      </w:r>
    </w:p>
    <w:p w:rsidR="00FC1534" w:rsidRPr="003928B9" w:rsidRDefault="00AD5C3E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д</w:t>
      </w:r>
      <w:r w:rsidR="00FC1534" w:rsidRPr="003928B9">
        <w:rPr>
          <w:rFonts w:ascii="Times New Roman" w:hAnsi="Times New Roman" w:cs="Times New Roman"/>
          <w:sz w:val="28"/>
          <w:szCs w:val="28"/>
        </w:rPr>
        <w:t>) документ, подтверждающий уплату государственной пошлины за выдачу разрешения на установку рекламной конструкции.</w:t>
      </w:r>
    </w:p>
    <w:p w:rsidR="00CC0429" w:rsidRPr="003928B9" w:rsidRDefault="00CC0429" w:rsidP="00CC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2.7.2. При обращении с запросом об аннулировании разрешения на установку и эксплуатацию рекламной конструкции заявитель вправе представить в Уполномоченный орган следующие документы (сведения):</w:t>
      </w:r>
    </w:p>
    <w:p w:rsidR="00CC0429" w:rsidRPr="003928B9" w:rsidRDefault="00CC0429" w:rsidP="00CC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а) выписку из ЕГРЮЛ;</w:t>
      </w:r>
    </w:p>
    <w:p w:rsidR="00CC0429" w:rsidRPr="003928B9" w:rsidRDefault="00CC0429" w:rsidP="00CC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б) выписку из ЕГРИП.</w:t>
      </w:r>
    </w:p>
    <w:p w:rsidR="00FC1534" w:rsidRPr="003928B9" w:rsidRDefault="00CC0429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2.7.3</w:t>
      </w:r>
      <w:r w:rsidR="00FC1534" w:rsidRPr="003928B9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196" w:history="1">
        <w:r w:rsidR="00FC1534" w:rsidRPr="003928B9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3928B9">
        <w:rPr>
          <w:rFonts w:ascii="Times New Roman" w:hAnsi="Times New Roman" w:cs="Times New Roman"/>
          <w:sz w:val="28"/>
          <w:szCs w:val="28"/>
        </w:rPr>
        <w:t xml:space="preserve"> – 2.7.2</w:t>
      </w:r>
      <w:r w:rsidR="00FC1534" w:rsidRPr="003928B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посредством  </w:t>
      </w:r>
      <w:r w:rsidR="00AD5C3E" w:rsidRPr="003928B9">
        <w:rPr>
          <w:rFonts w:ascii="Times New Roman" w:hAnsi="Times New Roman" w:cs="Times New Roman"/>
          <w:sz w:val="28"/>
          <w:szCs w:val="28"/>
        </w:rPr>
        <w:t>Еди</w:t>
      </w:r>
      <w:r w:rsidRPr="003928B9">
        <w:rPr>
          <w:rFonts w:ascii="Times New Roman" w:hAnsi="Times New Roman" w:cs="Times New Roman"/>
          <w:sz w:val="28"/>
          <w:szCs w:val="28"/>
        </w:rPr>
        <w:t>ного портала.</w:t>
      </w:r>
    </w:p>
    <w:p w:rsidR="00FC1534" w:rsidRPr="003928B9" w:rsidRDefault="00CC0429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2.7.4</w:t>
      </w:r>
      <w:r w:rsidR="00FC1534" w:rsidRPr="003928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1534" w:rsidRPr="003928B9">
        <w:rPr>
          <w:rFonts w:ascii="Times New Roman" w:hAnsi="Times New Roman" w:cs="Times New Roman"/>
          <w:sz w:val="28"/>
          <w:szCs w:val="28"/>
        </w:rPr>
        <w:t>Документы, указанные в пункте 2.7.1</w:t>
      </w:r>
      <w:r w:rsidRPr="003928B9">
        <w:rPr>
          <w:rFonts w:ascii="Times New Roman" w:hAnsi="Times New Roman" w:cs="Times New Roman"/>
          <w:sz w:val="28"/>
          <w:szCs w:val="28"/>
        </w:rPr>
        <w:t xml:space="preserve"> – 2.7.2</w:t>
      </w:r>
      <w:r w:rsidR="00FC1534" w:rsidRPr="003928B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могут быть затребованы у заявителя, ходатайствующего о выдаче разрешения на установку и эксплуатацию рекламной конструкции, при этом заявитель вправе их представить вместе с </w:t>
      </w:r>
      <w:r w:rsidR="00FC1534" w:rsidRPr="003928B9">
        <w:rPr>
          <w:rFonts w:ascii="Times New Roman" w:hAnsi="Times New Roman" w:cs="Times New Roman"/>
          <w:sz w:val="28"/>
          <w:szCs w:val="28"/>
        </w:rPr>
        <w:lastRenderedPageBreak/>
        <w:t>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  <w:proofErr w:type="gramEnd"/>
    </w:p>
    <w:p w:rsidR="00FC1534" w:rsidRPr="003928B9" w:rsidRDefault="00CC0429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2.7.5</w:t>
      </w:r>
      <w:r w:rsidR="00FC1534" w:rsidRPr="003928B9">
        <w:rPr>
          <w:rFonts w:ascii="Times New Roman" w:hAnsi="Times New Roman" w:cs="Times New Roman"/>
          <w:sz w:val="28"/>
          <w:szCs w:val="28"/>
        </w:rPr>
        <w:t>. Документы, указанные в пункте 2.7.1</w:t>
      </w:r>
      <w:r w:rsidRPr="003928B9">
        <w:rPr>
          <w:rFonts w:ascii="Times New Roman" w:hAnsi="Times New Roman" w:cs="Times New Roman"/>
          <w:sz w:val="28"/>
          <w:szCs w:val="28"/>
        </w:rPr>
        <w:t xml:space="preserve"> – 2.7.2</w:t>
      </w:r>
      <w:r w:rsidR="00FC1534" w:rsidRPr="003928B9">
        <w:rPr>
          <w:rFonts w:ascii="Times New Roman" w:hAnsi="Times New Roman" w:cs="Times New Roman"/>
          <w:sz w:val="28"/>
          <w:szCs w:val="28"/>
        </w:rPr>
        <w:t xml:space="preserve"> (их копии, сведения, содержащиеся в них),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DB65B4" w:rsidRPr="003928B9" w:rsidRDefault="00CC0429" w:rsidP="00DB65B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2.7.6</w:t>
      </w:r>
      <w:r w:rsidR="00DB65B4" w:rsidRPr="003928B9">
        <w:rPr>
          <w:rFonts w:ascii="Times New Roman" w:hAnsi="Times New Roman" w:cs="Times New Roman"/>
          <w:sz w:val="28"/>
          <w:szCs w:val="28"/>
        </w:rPr>
        <w:t>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DB65B4" w:rsidRPr="003928B9" w:rsidRDefault="00DB65B4" w:rsidP="00DB65B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Копия документов, предусмотренных пунктом 2.7.1</w:t>
      </w:r>
      <w:r w:rsidR="00CC0429" w:rsidRPr="003928B9">
        <w:rPr>
          <w:rFonts w:ascii="Times New Roman" w:hAnsi="Times New Roman" w:cs="Times New Roman"/>
          <w:sz w:val="28"/>
          <w:szCs w:val="28"/>
        </w:rPr>
        <w:t xml:space="preserve"> – 2.7.2</w:t>
      </w:r>
      <w:r w:rsidRPr="003928B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DB65B4" w:rsidRPr="003928B9" w:rsidRDefault="00CC0429" w:rsidP="00DB65B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2.7.7</w:t>
      </w:r>
      <w:r w:rsidR="00DB65B4" w:rsidRPr="003928B9">
        <w:rPr>
          <w:rFonts w:ascii="Times New Roman" w:hAnsi="Times New Roman" w:cs="Times New Roman"/>
          <w:sz w:val="28"/>
          <w:szCs w:val="28"/>
        </w:rPr>
        <w:t>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DB65B4" w:rsidRPr="003928B9" w:rsidRDefault="00DB65B4" w:rsidP="00DB65B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DB65B4" w:rsidRPr="003928B9" w:rsidRDefault="00CC0429" w:rsidP="00DB65B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2.7.8</w:t>
      </w:r>
      <w:r w:rsidR="00DB65B4" w:rsidRPr="003928B9">
        <w:rPr>
          <w:rFonts w:ascii="Times New Roman" w:hAnsi="Times New Roman" w:cs="Times New Roman"/>
          <w:sz w:val="28"/>
          <w:szCs w:val="28"/>
        </w:rPr>
        <w:t>. Запрещено требовать от заявителя:</w:t>
      </w:r>
    </w:p>
    <w:p w:rsidR="00DB65B4" w:rsidRPr="003928B9" w:rsidRDefault="00DB65B4" w:rsidP="00DB65B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65B4" w:rsidRPr="003928B9" w:rsidRDefault="00DB65B4" w:rsidP="00DB65B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DB65B4" w:rsidRPr="003928B9" w:rsidRDefault="00DB65B4" w:rsidP="00DB65B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8B9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DB65B4" w:rsidRPr="003928B9" w:rsidRDefault="00DB65B4" w:rsidP="00DB65B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8B9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</w:t>
      </w:r>
      <w:r w:rsidRPr="003928B9">
        <w:rPr>
          <w:rFonts w:ascii="Times New Roman" w:hAnsi="Times New Roman" w:cs="Times New Roman"/>
          <w:sz w:val="28"/>
          <w:szCs w:val="28"/>
        </w:rPr>
        <w:lastRenderedPageBreak/>
        <w:t>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DB65B4" w:rsidRPr="003928B9" w:rsidRDefault="00DB65B4" w:rsidP="00DB65B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5B4" w:rsidRPr="003928B9" w:rsidRDefault="00FC1534" w:rsidP="00DB65B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  <w:r w:rsidRPr="003928B9">
        <w:rPr>
          <w:rFonts w:ascii="Times New Roman" w:hAnsi="Times New Roman" w:cs="Times New Roman"/>
          <w:b/>
          <w:iCs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B65B4" w:rsidRPr="003928B9" w:rsidRDefault="00DB65B4" w:rsidP="00DB65B4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</w:rPr>
      </w:pPr>
    </w:p>
    <w:p w:rsidR="00DB65B4" w:rsidRPr="003928B9" w:rsidRDefault="00CC0429" w:rsidP="00DB65B4">
      <w:pPr>
        <w:autoSpaceDE w:val="0"/>
        <w:spacing w:after="0" w:line="240" w:lineRule="auto"/>
        <w:ind w:firstLine="708"/>
        <w:rPr>
          <w:rStyle w:val="fontstyle01"/>
          <w:color w:val="auto"/>
        </w:rPr>
      </w:pPr>
      <w:r w:rsidRPr="003928B9">
        <w:rPr>
          <w:rStyle w:val="fontstyle01"/>
          <w:color w:val="auto"/>
        </w:rPr>
        <w:t>Основания</w:t>
      </w:r>
      <w:r w:rsidR="00DB65B4" w:rsidRPr="003928B9">
        <w:rPr>
          <w:rStyle w:val="fontstyle01"/>
          <w:color w:val="auto"/>
        </w:rPr>
        <w:t xml:space="preserve"> для отказа в приеме заявления и документов, необходимых для предоставления муниципальной услуги, </w:t>
      </w:r>
      <w:r w:rsidRPr="003928B9">
        <w:rPr>
          <w:rStyle w:val="fontstyle01"/>
          <w:color w:val="auto"/>
        </w:rPr>
        <w:t>отсутствуют</w:t>
      </w:r>
      <w:r w:rsidR="00DB65B4" w:rsidRPr="003928B9">
        <w:rPr>
          <w:rStyle w:val="fontstyle01"/>
          <w:color w:val="auto"/>
        </w:rPr>
        <w:t>.</w:t>
      </w:r>
    </w:p>
    <w:p w:rsidR="00DB65B4" w:rsidRPr="003928B9" w:rsidRDefault="00DB65B4" w:rsidP="00DB65B4">
      <w:pPr>
        <w:autoSpaceDE w:val="0"/>
        <w:spacing w:after="0" w:line="240" w:lineRule="auto"/>
        <w:jc w:val="center"/>
        <w:rPr>
          <w:rStyle w:val="fontstyle01"/>
          <w:color w:val="auto"/>
        </w:rPr>
      </w:pPr>
    </w:p>
    <w:p w:rsidR="00FC1534" w:rsidRPr="003928B9" w:rsidRDefault="00FC1534" w:rsidP="00DB65B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928B9">
        <w:rPr>
          <w:rFonts w:ascii="Times New Roman" w:hAnsi="Times New Roman" w:cs="Times New Roman"/>
          <w:b/>
          <w:iCs/>
          <w:sz w:val="28"/>
        </w:rPr>
        <w:t xml:space="preserve">2.9. </w:t>
      </w:r>
      <w:r w:rsidR="00DB65B4" w:rsidRPr="003928B9">
        <w:rPr>
          <w:rFonts w:ascii="Times New Roman" w:hAnsi="Times New Roman" w:cs="Times New Roman"/>
          <w:b/>
          <w:iCs/>
          <w:sz w:val="28"/>
        </w:rPr>
        <w:t>Исчерпывающий перечень оснований для приостановления предоставления муниципальной услуги  или  отказа в предоставлении муниципальной услуги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5B4" w:rsidRPr="003928B9" w:rsidRDefault="00DB65B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8B9">
        <w:rPr>
          <w:rFonts w:ascii="Times New Roman" w:hAnsi="Times New Roman" w:cs="Times New Roman"/>
          <w:bCs/>
          <w:sz w:val="28"/>
          <w:szCs w:val="28"/>
        </w:rPr>
        <w:t>2.9.1.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786B1C" w:rsidRPr="003928B9" w:rsidRDefault="00786B1C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3928B9">
        <w:rPr>
          <w:rFonts w:ascii="XO Thames" w:hAnsi="XO Thames"/>
          <w:sz w:val="28"/>
        </w:rPr>
        <w:t>2.9.2. Основания для приостановления предоставления муниципальной услуги отсутствуют.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bCs/>
          <w:sz w:val="28"/>
          <w:szCs w:val="28"/>
        </w:rPr>
        <w:t>2.9.</w:t>
      </w:r>
      <w:r w:rsidR="00786B1C" w:rsidRPr="003928B9">
        <w:rPr>
          <w:rFonts w:ascii="Times New Roman" w:hAnsi="Times New Roman" w:cs="Times New Roman"/>
          <w:bCs/>
          <w:sz w:val="28"/>
          <w:szCs w:val="28"/>
        </w:rPr>
        <w:t>3</w:t>
      </w:r>
      <w:r w:rsidRPr="003928B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928B9"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установку и эксплуатацию рекламной конструкции должно быть мотивировано и принято исключительно по следующим основаниям:</w:t>
      </w:r>
    </w:p>
    <w:p w:rsidR="00FC1534" w:rsidRPr="003928B9" w:rsidRDefault="00EF3D86" w:rsidP="00EF3D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1) </w:t>
      </w:r>
      <w:r w:rsidR="00FC1534" w:rsidRPr="003928B9">
        <w:rPr>
          <w:rFonts w:ascii="Times New Roman" w:hAnsi="Times New Roman" w:cs="Times New Roman"/>
          <w:sz w:val="28"/>
          <w:szCs w:val="28"/>
        </w:rPr>
        <w:t>несоответствие проекта рекламной конструкц</w:t>
      </w:r>
      <w:proofErr w:type="gramStart"/>
      <w:r w:rsidR="00FC1534" w:rsidRPr="003928B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FC1534" w:rsidRPr="003928B9">
        <w:rPr>
          <w:rFonts w:ascii="Times New Roman" w:hAnsi="Times New Roman" w:cs="Times New Roman"/>
          <w:sz w:val="28"/>
          <w:szCs w:val="28"/>
        </w:rPr>
        <w:t xml:space="preserve"> территориального размещения требованиям технического регламента;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3) нарушение требований нормативных актов по безопасности движения транспорта;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4) нарушение внешнего архитектурного облика </w:t>
      </w:r>
      <w:r w:rsidR="00143114" w:rsidRPr="003928B9">
        <w:rPr>
          <w:rFonts w:ascii="Times New Roman" w:hAnsi="Times New Roman" w:cs="Times New Roman"/>
          <w:sz w:val="28"/>
          <w:szCs w:val="28"/>
        </w:rPr>
        <w:t>сложившейся застройки поселения;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FC1534" w:rsidRPr="003928B9" w:rsidRDefault="00FC1534" w:rsidP="008F6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6) </w:t>
      </w:r>
      <w:r w:rsidR="00886CCD" w:rsidRPr="003928B9">
        <w:rPr>
          <w:rFonts w:ascii="Times New Roman" w:hAnsi="Times New Roman" w:cs="Times New Roman"/>
          <w:sz w:val="28"/>
          <w:szCs w:val="28"/>
        </w:rPr>
        <w:t xml:space="preserve">нарушение требований, установленных частями 5.1, 5.6, 5.7 статьи 19  Федерального закона от 13 марта 2006 года № 38-ФЗ «О рекламе </w:t>
      </w:r>
      <w:r w:rsidR="00DB65B4" w:rsidRPr="003928B9">
        <w:rPr>
          <w:rFonts w:ascii="Times New Roman" w:hAnsi="Times New Roman" w:cs="Times New Roman"/>
          <w:sz w:val="28"/>
          <w:szCs w:val="28"/>
        </w:rPr>
        <w:t>(в случае, если для установки и эксплуатации рекламной конструкции используется общее имущество собственников помещений в многоквартирном доме).</w:t>
      </w:r>
    </w:p>
    <w:p w:rsidR="00FC1534" w:rsidRPr="003928B9" w:rsidRDefault="00FC1534" w:rsidP="008F6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8B9">
        <w:rPr>
          <w:rFonts w:ascii="Times New Roman" w:hAnsi="Times New Roman" w:cs="Times New Roman"/>
          <w:sz w:val="28"/>
          <w:szCs w:val="28"/>
        </w:rPr>
        <w:t>В случае отказа Уполномоченного органа в выдаче разрешения заявитель в течение трех месяцев со дня получения решения об отказе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 xml:space="preserve"> в выдаче разрешения вправе обратиться в суд или арбитражный суд с </w:t>
      </w:r>
      <w:r w:rsidRPr="003928B9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заявлением о признании такого решения незаконным. </w:t>
      </w:r>
    </w:p>
    <w:p w:rsidR="00FC1534" w:rsidRPr="003928B9" w:rsidRDefault="00FC1534" w:rsidP="008F6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2.9.</w:t>
      </w:r>
      <w:r w:rsidR="00FC3E4F" w:rsidRPr="003928B9">
        <w:rPr>
          <w:rFonts w:ascii="Times New Roman" w:hAnsi="Times New Roman" w:cs="Times New Roman"/>
          <w:sz w:val="28"/>
          <w:szCs w:val="28"/>
        </w:rPr>
        <w:t>4</w:t>
      </w:r>
      <w:r w:rsidRPr="003928B9">
        <w:rPr>
          <w:rFonts w:ascii="Times New Roman" w:hAnsi="Times New Roman" w:cs="Times New Roman"/>
          <w:sz w:val="28"/>
          <w:szCs w:val="28"/>
        </w:rPr>
        <w:t>. Основания для отказа в аннулировании разрешения на установку и эксплуатацию рекламных конструкций отсутствуют.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534" w:rsidRPr="003928B9" w:rsidRDefault="00FC1534" w:rsidP="008F6D54">
      <w:pPr>
        <w:pStyle w:val="30"/>
        <w:spacing w:after="0"/>
        <w:ind w:left="0"/>
        <w:jc w:val="center"/>
        <w:rPr>
          <w:b/>
          <w:iCs/>
          <w:sz w:val="28"/>
          <w:szCs w:val="28"/>
        </w:rPr>
      </w:pPr>
      <w:r w:rsidRPr="003928B9">
        <w:rPr>
          <w:b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C1534" w:rsidRPr="003928B9" w:rsidRDefault="00FC1534" w:rsidP="008F6D54">
      <w:pPr>
        <w:pStyle w:val="30"/>
        <w:spacing w:after="0"/>
        <w:ind w:left="0" w:firstLine="709"/>
        <w:jc w:val="center"/>
        <w:rPr>
          <w:i/>
          <w:iCs/>
          <w:sz w:val="28"/>
          <w:szCs w:val="28"/>
        </w:rPr>
      </w:pPr>
    </w:p>
    <w:p w:rsidR="00FC1534" w:rsidRPr="003928B9" w:rsidRDefault="00FC1534" w:rsidP="008F6D54">
      <w:pPr>
        <w:pStyle w:val="4"/>
        <w:spacing w:before="0"/>
        <w:ind w:firstLine="709"/>
        <w:jc w:val="both"/>
      </w:pPr>
      <w:r w:rsidRPr="003928B9">
        <w:t>Услуг</w:t>
      </w:r>
      <w:r w:rsidR="00904485" w:rsidRPr="003928B9">
        <w:t>и</w:t>
      </w:r>
      <w:r w:rsidRPr="003928B9">
        <w:t xml:space="preserve">, которые являются необходимыми и обязательными для предоставления муниципальной услуги, </w:t>
      </w:r>
      <w:r w:rsidR="00904485" w:rsidRPr="003928B9">
        <w:t>отсутствуют</w:t>
      </w:r>
      <w:r w:rsidRPr="003928B9">
        <w:t>.</w:t>
      </w:r>
    </w:p>
    <w:p w:rsidR="00FC1534" w:rsidRPr="003928B9" w:rsidRDefault="00FC1534" w:rsidP="008F6D54">
      <w:pPr>
        <w:pStyle w:val="2"/>
        <w:ind w:firstLine="0"/>
        <w:jc w:val="center"/>
        <w:rPr>
          <w:i/>
          <w:sz w:val="28"/>
          <w:szCs w:val="28"/>
        </w:rPr>
      </w:pPr>
    </w:p>
    <w:p w:rsidR="00FC1534" w:rsidRPr="003928B9" w:rsidRDefault="00FC1534" w:rsidP="008F6D54">
      <w:pPr>
        <w:pStyle w:val="2"/>
        <w:ind w:firstLine="0"/>
        <w:jc w:val="center"/>
        <w:rPr>
          <w:b/>
          <w:sz w:val="28"/>
          <w:szCs w:val="28"/>
        </w:rPr>
      </w:pPr>
      <w:r w:rsidRPr="003928B9">
        <w:rPr>
          <w:b/>
          <w:sz w:val="28"/>
          <w:szCs w:val="28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FC1534" w:rsidRPr="003928B9" w:rsidRDefault="00FC1534" w:rsidP="00D072A8">
      <w:pPr>
        <w:pStyle w:val="4"/>
        <w:spacing w:before="0"/>
        <w:jc w:val="left"/>
      </w:pP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За выдачу разрешения на установку и эксплуатацию рекламной конструкции заявителем уплачивается государственная пошлина в размере 5000 рублей (</w:t>
      </w:r>
      <w:proofErr w:type="spellStart"/>
      <w:r w:rsidR="008F6D54" w:rsidRPr="003928B9">
        <w:fldChar w:fldCharType="begin"/>
      </w:r>
      <w:r w:rsidR="008F6D54" w:rsidRPr="003928B9">
        <w:instrText xml:space="preserve"> HYPERLINK "consultantplus://offline/ref=B2109F4E98A6A4CE76C94863EED9EDDB7CD26218E23BF247B0CD978314D51761B9EB06F63657z0Y6L" </w:instrText>
      </w:r>
      <w:r w:rsidR="008F6D54" w:rsidRPr="003928B9">
        <w:fldChar w:fldCharType="separate"/>
      </w:r>
      <w:r w:rsidRPr="003928B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928B9">
        <w:rPr>
          <w:rFonts w:ascii="Times New Roman" w:hAnsi="Times New Roman" w:cs="Times New Roman"/>
          <w:sz w:val="28"/>
          <w:szCs w:val="28"/>
        </w:rPr>
        <w:t>. 105 ч. 1 ст. 333.33</w:t>
      </w:r>
      <w:r w:rsidR="008F6D54" w:rsidRPr="003928B9">
        <w:rPr>
          <w:rFonts w:ascii="Times New Roman" w:hAnsi="Times New Roman" w:cs="Times New Roman"/>
          <w:sz w:val="28"/>
          <w:szCs w:val="28"/>
        </w:rPr>
        <w:fldChar w:fldCharType="end"/>
      </w:r>
      <w:r w:rsidRPr="003928B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Федерации).</w:t>
      </w:r>
    </w:p>
    <w:p w:rsidR="00FC1534" w:rsidRPr="003928B9" w:rsidRDefault="00FC153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:rsidR="00FC1534" w:rsidRPr="003928B9" w:rsidRDefault="00FC153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pStyle w:val="4"/>
        <w:spacing w:before="0"/>
        <w:rPr>
          <w:b/>
          <w:iCs/>
        </w:rPr>
      </w:pPr>
      <w:r w:rsidRPr="003928B9">
        <w:rPr>
          <w:b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FC1534" w:rsidRPr="003928B9" w:rsidRDefault="00FC1534" w:rsidP="008F6D54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FC1534" w:rsidRPr="003928B9" w:rsidRDefault="00FC1534" w:rsidP="008F6D54">
      <w:pPr>
        <w:pStyle w:val="a7"/>
        <w:spacing w:after="0"/>
        <w:ind w:firstLine="709"/>
        <w:jc w:val="both"/>
        <w:rPr>
          <w:sz w:val="28"/>
          <w:szCs w:val="28"/>
        </w:rPr>
      </w:pPr>
      <w:r w:rsidRPr="003928B9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FC1534" w:rsidRPr="003928B9" w:rsidRDefault="00FC1534" w:rsidP="008F6D54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FC1534" w:rsidRPr="003928B9" w:rsidRDefault="00FC1534" w:rsidP="008F6D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B9">
        <w:rPr>
          <w:rFonts w:ascii="Times New Roman" w:hAnsi="Times New Roman" w:cs="Times New Roman"/>
          <w:b/>
          <w:sz w:val="28"/>
          <w:szCs w:val="28"/>
        </w:rPr>
        <w:t>2.13. Срок регистрации запроса заявителя</w:t>
      </w:r>
    </w:p>
    <w:p w:rsidR="00FC1534" w:rsidRPr="003928B9" w:rsidRDefault="00FC1534" w:rsidP="008F6D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B9">
        <w:rPr>
          <w:rFonts w:ascii="Times New Roman" w:hAnsi="Times New Roman" w:cs="Times New Roman"/>
          <w:b/>
          <w:sz w:val="28"/>
          <w:szCs w:val="28"/>
        </w:rPr>
        <w:t>о предост</w:t>
      </w:r>
      <w:r w:rsidR="00161B63" w:rsidRPr="003928B9">
        <w:rPr>
          <w:rFonts w:ascii="Times New Roman" w:hAnsi="Times New Roman" w:cs="Times New Roman"/>
          <w:b/>
          <w:sz w:val="28"/>
          <w:szCs w:val="28"/>
        </w:rPr>
        <w:t>авлении муниципальной услуги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B63" w:rsidRPr="003928B9" w:rsidRDefault="00161B63" w:rsidP="00161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в Уполномоченный орган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161B63" w:rsidRPr="003928B9" w:rsidRDefault="00161B63" w:rsidP="00161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lastRenderedPageBreak/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161B63" w:rsidRPr="003928B9" w:rsidRDefault="00161B63" w:rsidP="00161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C1534" w:rsidRPr="003928B9" w:rsidRDefault="00161B63" w:rsidP="00161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161B63" w:rsidRPr="003928B9" w:rsidRDefault="00161B63" w:rsidP="00161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52119A">
      <w:pPr>
        <w:pStyle w:val="4"/>
        <w:spacing w:before="0"/>
        <w:rPr>
          <w:b/>
        </w:rPr>
      </w:pPr>
      <w:r w:rsidRPr="003928B9">
        <w:rPr>
          <w:b/>
          <w:iCs/>
        </w:rPr>
        <w:t xml:space="preserve">2.14. </w:t>
      </w:r>
      <w:proofErr w:type="gramStart"/>
      <w:r w:rsidR="0052119A" w:rsidRPr="003928B9">
        <w:rPr>
          <w:b/>
          <w:iCs/>
        </w:rPr>
        <w:t>Т</w:t>
      </w:r>
      <w:r w:rsidR="0052119A" w:rsidRPr="003928B9">
        <w:rPr>
          <w:b/>
        </w:rPr>
        <w:t>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2119A" w:rsidRPr="003928B9" w:rsidRDefault="0052119A" w:rsidP="0052119A"/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</w:t>
      </w:r>
      <w:r w:rsidRPr="003928B9">
        <w:rPr>
          <w:rFonts w:ascii="Times New Roman" w:hAnsi="Times New Roman" w:cs="Times New Roman"/>
          <w:sz w:val="28"/>
          <w:szCs w:val="28"/>
        </w:rPr>
        <w:lastRenderedPageBreak/>
        <w:t>использованием кресла-коляски и при необходимости с помощью сотрудников Уполномоченного органа;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8B9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lastRenderedPageBreak/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</w:t>
      </w:r>
      <w:r w:rsidR="00CF556F" w:rsidRPr="003928B9">
        <w:rPr>
          <w:rFonts w:ascii="Times New Roman" w:hAnsi="Times New Roman" w:cs="Times New Roman"/>
          <w:sz w:val="28"/>
          <w:szCs w:val="28"/>
        </w:rPr>
        <w:t>ги, а также текстом настоящего А</w:t>
      </w:r>
      <w:r w:rsidRPr="003928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FC1534" w:rsidRPr="003928B9" w:rsidRDefault="00CF556F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Настоящий А</w:t>
      </w:r>
      <w:r w:rsidR="00FC1534" w:rsidRPr="003928B9">
        <w:rPr>
          <w:rFonts w:ascii="Times New Roman" w:hAnsi="Times New Roman" w:cs="Times New Roman"/>
          <w:sz w:val="28"/>
          <w:szCs w:val="28"/>
        </w:rPr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FC1534" w:rsidRPr="003928B9" w:rsidRDefault="00FC1534" w:rsidP="008F6D54">
      <w:pPr>
        <w:pStyle w:val="4"/>
        <w:spacing w:before="0"/>
        <w:jc w:val="left"/>
        <w:rPr>
          <w:i/>
          <w:iCs/>
        </w:rPr>
      </w:pPr>
    </w:p>
    <w:p w:rsidR="00FC1534" w:rsidRPr="003928B9" w:rsidRDefault="00FC1534" w:rsidP="008F6D54">
      <w:pPr>
        <w:pStyle w:val="4"/>
        <w:spacing w:before="0"/>
        <w:rPr>
          <w:b/>
          <w:iCs/>
        </w:rPr>
      </w:pPr>
      <w:r w:rsidRPr="003928B9">
        <w:rPr>
          <w:b/>
          <w:iCs/>
        </w:rPr>
        <w:t>2.15. Показатели доступности и качества муниципальной услуги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FC1534" w:rsidRPr="003928B9" w:rsidRDefault="00FC1534" w:rsidP="008F6D54">
      <w:pPr>
        <w:pStyle w:val="4"/>
        <w:spacing w:before="0"/>
        <w:ind w:firstLine="709"/>
        <w:jc w:val="both"/>
      </w:pPr>
      <w:proofErr w:type="gramStart"/>
      <w:r w:rsidRPr="003928B9"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</w:t>
      </w:r>
      <w:r w:rsidRPr="003928B9">
        <w:lastRenderedPageBreak/>
        <w:t>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1B267C" w:rsidRPr="003928B9">
        <w:rPr>
          <w:rFonts w:ascii="Times New Roman" w:hAnsi="Times New Roman" w:cs="Times New Roman"/>
          <w:sz w:val="28"/>
          <w:szCs w:val="28"/>
        </w:rPr>
        <w:t>Еди</w:t>
      </w:r>
      <w:r w:rsidRPr="003928B9">
        <w:rPr>
          <w:rFonts w:ascii="Times New Roman" w:hAnsi="Times New Roman" w:cs="Times New Roman"/>
          <w:sz w:val="28"/>
          <w:szCs w:val="28"/>
        </w:rPr>
        <w:t>ном портале.</w:t>
      </w:r>
    </w:p>
    <w:p w:rsidR="00FC1534" w:rsidRPr="003928B9" w:rsidRDefault="00FC1534" w:rsidP="008F6D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28B9">
        <w:rPr>
          <w:rFonts w:ascii="Times New Roman" w:hAnsi="Times New Roman" w:cs="Times New Roman"/>
          <w:b/>
          <w:sz w:val="28"/>
          <w:szCs w:val="28"/>
        </w:rPr>
        <w:t>2.16. Перечень классов средств электронной подписи, которые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B9">
        <w:rPr>
          <w:rFonts w:ascii="Times New Roman" w:hAnsi="Times New Roman" w:cs="Times New Roman"/>
          <w:b/>
          <w:sz w:val="28"/>
          <w:szCs w:val="28"/>
        </w:rPr>
        <w:t>допускаются к использованию при обращении за получением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B9">
        <w:rPr>
          <w:rFonts w:ascii="Times New Roman" w:hAnsi="Times New Roman" w:cs="Times New Roman"/>
          <w:b/>
          <w:sz w:val="28"/>
          <w:szCs w:val="28"/>
        </w:rPr>
        <w:t>муниципальной услуги, оказываемой с применением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B9">
        <w:rPr>
          <w:rFonts w:ascii="Times New Roman" w:hAnsi="Times New Roman" w:cs="Times New Roman"/>
          <w:b/>
          <w:sz w:val="28"/>
          <w:szCs w:val="28"/>
        </w:rPr>
        <w:t>усиленной квалифицированной электронной подписи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6" w:history="1">
        <w:r w:rsidRPr="003928B9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3928B9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>, КС3, КВ1, КВ2 и КА1.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pStyle w:val="4"/>
        <w:spacing w:before="0"/>
        <w:rPr>
          <w:b/>
          <w:iCs/>
        </w:rPr>
      </w:pPr>
      <w:r w:rsidRPr="003928B9">
        <w:rPr>
          <w:b/>
          <w:iCs/>
        </w:rPr>
        <w:t xml:space="preserve">III. </w:t>
      </w:r>
      <w:hyperlink r:id="rId17" w:history="1"/>
      <w:r w:rsidR="00E96ADC" w:rsidRPr="003928B9">
        <w:rPr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C1534" w:rsidRPr="003928B9" w:rsidRDefault="00FC1534" w:rsidP="008F6D54">
      <w:pPr>
        <w:pStyle w:val="21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E96ADC" w:rsidRPr="003928B9" w:rsidRDefault="00E96ADC" w:rsidP="00E96A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28B9">
        <w:rPr>
          <w:rFonts w:ascii="Times New Roman" w:hAnsi="Times New Roman" w:cs="Times New Roman"/>
          <w:b/>
          <w:sz w:val="28"/>
          <w:szCs w:val="28"/>
        </w:rPr>
        <w:t>3.1. Исчерпывающий перечень административных процедур</w:t>
      </w:r>
    </w:p>
    <w:p w:rsidR="00E96ADC" w:rsidRPr="003928B9" w:rsidRDefault="00E96ADC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3.1.</w:t>
      </w:r>
      <w:r w:rsidR="00E96ADC" w:rsidRPr="003928B9">
        <w:rPr>
          <w:rFonts w:ascii="Times New Roman" w:hAnsi="Times New Roman" w:cs="Times New Roman"/>
          <w:sz w:val="28"/>
          <w:szCs w:val="28"/>
        </w:rPr>
        <w:t>1</w:t>
      </w:r>
      <w:r w:rsidRPr="003928B9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 части выдачи разрешения на установку и эксплуатацию рекламной конструкции включает выполнение следующих административных процедур:</w:t>
      </w:r>
    </w:p>
    <w:p w:rsidR="00FC1534" w:rsidRPr="003928B9" w:rsidRDefault="00FC1534" w:rsidP="008F6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1) прием, регистрация заявления и документов, необходимых для получения разрешения на установку и эксплуатацию рекламной конструкции;</w:t>
      </w:r>
    </w:p>
    <w:p w:rsidR="00FC1534" w:rsidRPr="003928B9" w:rsidRDefault="00FC1534" w:rsidP="008F6D5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3928B9">
        <w:rPr>
          <w:sz w:val="28"/>
          <w:szCs w:val="28"/>
        </w:rPr>
        <w:t>2) рассмотрение заявления и документов, необходимых для получения разрешения на установку и эксплуатацию рекламной конструкции, принятие решения о выдаче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конструкции, направление (вручение) его заявителю.</w:t>
      </w:r>
    </w:p>
    <w:p w:rsidR="00FC1534" w:rsidRPr="003928B9" w:rsidRDefault="00E96ADC" w:rsidP="008F6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3.1</w:t>
      </w:r>
      <w:r w:rsidR="00FC1534" w:rsidRPr="003928B9">
        <w:rPr>
          <w:rFonts w:ascii="Times New Roman" w:hAnsi="Times New Roman" w:cs="Times New Roman"/>
          <w:sz w:val="28"/>
          <w:szCs w:val="28"/>
        </w:rPr>
        <w:t>.</w:t>
      </w:r>
      <w:r w:rsidRPr="003928B9">
        <w:rPr>
          <w:rFonts w:ascii="Times New Roman" w:hAnsi="Times New Roman" w:cs="Times New Roman"/>
          <w:sz w:val="28"/>
          <w:szCs w:val="28"/>
        </w:rPr>
        <w:t>2</w:t>
      </w:r>
      <w:r w:rsidR="00FC1534" w:rsidRPr="003928B9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 части аннулирования разрешения на установку и эксплуатацию рекламной конструкции включает выполнение следующих административных процедур:</w:t>
      </w:r>
    </w:p>
    <w:p w:rsidR="00FC1534" w:rsidRPr="003928B9" w:rsidRDefault="00FC1534" w:rsidP="008F6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1) прием и регистрация документов, необходимых для принятия решения об аннулировании разрешения на установку и эксплуатацию рекламной конструкции;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lastRenderedPageBreak/>
        <w:t>2) рассмотрение документов, необходимых для принятия решения об аннулировании разрешения на установку и эксплуатацию рекламной конструкции, принятие решения об аннулировании разрешения на установку и эксплуатацию рекламной конструкции, направление (вручение) решения заявителю.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</w:t>
      </w:r>
      <w:r w:rsidR="00842CEF" w:rsidRPr="003928B9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3</w:t>
      </w:r>
      <w:r w:rsidRPr="003928B9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AF097A" w:rsidRPr="003928B9">
        <w:rPr>
          <w:rFonts w:ascii="Times New Roman" w:hAnsi="Times New Roman" w:cs="Times New Roman"/>
          <w:sz w:val="28"/>
          <w:szCs w:val="28"/>
        </w:rPr>
        <w:t>ему административному регламенту.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B9">
        <w:rPr>
          <w:rFonts w:ascii="Times New Roman" w:hAnsi="Times New Roman" w:cs="Times New Roman"/>
          <w:b/>
          <w:sz w:val="28"/>
          <w:szCs w:val="28"/>
        </w:rPr>
        <w:t>Выдача разрешения на установку и эксплуатацию рекламной конструкции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184A3B" w:rsidP="008F6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B9">
        <w:rPr>
          <w:rFonts w:ascii="Times New Roman" w:hAnsi="Times New Roman" w:cs="Times New Roman"/>
          <w:b/>
          <w:sz w:val="28"/>
          <w:szCs w:val="28"/>
        </w:rPr>
        <w:t>3.2</w:t>
      </w:r>
      <w:r w:rsidR="00FC1534" w:rsidRPr="003928B9">
        <w:rPr>
          <w:rFonts w:ascii="Times New Roman" w:hAnsi="Times New Roman" w:cs="Times New Roman"/>
          <w:b/>
          <w:sz w:val="28"/>
          <w:szCs w:val="28"/>
        </w:rPr>
        <w:t>. Прием, регистрация заявления и документов, необходимых для получения разрешения на установку и эксплуатацию рекламной конструкции</w:t>
      </w:r>
    </w:p>
    <w:p w:rsidR="00FC1534" w:rsidRPr="003928B9" w:rsidRDefault="00FC1534" w:rsidP="008F6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184A3B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3.2</w:t>
      </w:r>
      <w:r w:rsidR="00FC1534" w:rsidRPr="003928B9">
        <w:rPr>
          <w:rFonts w:ascii="Times New Roman" w:hAnsi="Times New Roman" w:cs="Times New Roman"/>
          <w:sz w:val="28"/>
          <w:szCs w:val="28"/>
        </w:rPr>
        <w:t>.1.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FC1534" w:rsidRPr="003928B9" w:rsidRDefault="00184A3B" w:rsidP="008F6D54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3.2</w:t>
      </w:r>
      <w:r w:rsidR="00FC1534" w:rsidRPr="003928B9">
        <w:rPr>
          <w:rFonts w:ascii="Times New Roman" w:hAnsi="Times New Roman" w:cs="Times New Roman"/>
          <w:sz w:val="28"/>
          <w:szCs w:val="28"/>
        </w:rPr>
        <w:t>.2. Должностное лицо Уполномоченного органа, ответственное за прием и регистрацию заявления,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в случае личного обращения заявителя в Уполномоченный орган или в МФЦ выдает расписку </w:t>
      </w:r>
      <w:r w:rsidRPr="003928B9">
        <w:rPr>
          <w:rFonts w:ascii="Times New Roman" w:eastAsia="Calibri" w:hAnsi="Times New Roman" w:cs="Times New Roman"/>
          <w:sz w:val="28"/>
          <w:szCs w:val="28"/>
        </w:rPr>
        <w:t xml:space="preserve">в получении представленных документов с указанием их перечня </w:t>
      </w:r>
      <w:r w:rsidRPr="003928B9">
        <w:rPr>
          <w:rFonts w:ascii="Times New Roman" w:hAnsi="Times New Roman" w:cs="Times New Roman"/>
          <w:sz w:val="28"/>
          <w:szCs w:val="28"/>
        </w:rPr>
        <w:t>(в случае представления документов через МФЦ расписка выдается МФЦ).</w:t>
      </w:r>
    </w:p>
    <w:p w:rsidR="00FC1534" w:rsidRPr="003928B9" w:rsidRDefault="00184A3B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3.2</w:t>
      </w:r>
      <w:r w:rsidR="00FC1534" w:rsidRPr="003928B9">
        <w:rPr>
          <w:rFonts w:ascii="Times New Roman" w:hAnsi="Times New Roman" w:cs="Times New Roman"/>
          <w:sz w:val="28"/>
          <w:szCs w:val="28"/>
        </w:rPr>
        <w:t>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FC1534" w:rsidRPr="003928B9" w:rsidRDefault="00184A3B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3.2</w:t>
      </w:r>
      <w:r w:rsidR="00FC1534" w:rsidRPr="003928B9">
        <w:rPr>
          <w:rFonts w:ascii="Times New Roman" w:hAnsi="Times New Roman" w:cs="Times New Roman"/>
          <w:sz w:val="28"/>
          <w:szCs w:val="28"/>
        </w:rPr>
        <w:t xml:space="preserve">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="00FC1534" w:rsidRPr="003928B9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FC1534" w:rsidRPr="003928B9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FC1534" w:rsidRPr="003928B9" w:rsidRDefault="00184A3B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3.2</w:t>
      </w:r>
      <w:r w:rsidR="00FC1534" w:rsidRPr="003928B9">
        <w:rPr>
          <w:rFonts w:ascii="Times New Roman" w:hAnsi="Times New Roman" w:cs="Times New Roman"/>
          <w:sz w:val="28"/>
          <w:szCs w:val="28"/>
        </w:rPr>
        <w:t>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на рассмотрение.</w:t>
      </w:r>
    </w:p>
    <w:p w:rsidR="00FC1534" w:rsidRPr="003928B9" w:rsidRDefault="00FC1534" w:rsidP="008F6D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184A3B" w:rsidP="008F6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B9">
        <w:rPr>
          <w:rFonts w:ascii="Times New Roman" w:hAnsi="Times New Roman" w:cs="Times New Roman"/>
          <w:b/>
          <w:sz w:val="28"/>
          <w:szCs w:val="28"/>
        </w:rPr>
        <w:t>3.3</w:t>
      </w:r>
      <w:r w:rsidR="00FC1534" w:rsidRPr="003928B9">
        <w:rPr>
          <w:rFonts w:ascii="Times New Roman" w:hAnsi="Times New Roman" w:cs="Times New Roman"/>
          <w:b/>
          <w:sz w:val="28"/>
          <w:szCs w:val="28"/>
        </w:rPr>
        <w:t xml:space="preserve">. Рассмотрение заявления и документов, необходимых для получения разрешения на установку и эксплуатацию рекламной конструкции, принятие решения о выдаче разрешения на установку и эксплуатацию </w:t>
      </w:r>
      <w:r w:rsidR="00FC1534" w:rsidRPr="003928B9">
        <w:rPr>
          <w:rFonts w:ascii="Times New Roman" w:hAnsi="Times New Roman" w:cs="Times New Roman"/>
          <w:b/>
          <w:sz w:val="28"/>
          <w:szCs w:val="28"/>
        </w:rPr>
        <w:lastRenderedPageBreak/>
        <w:t>рекламной конструкции либо решения об отказе в выдаче разрешения на установку и эксплуатацию рекламной конструкции, направление (вручение) его заявителю</w:t>
      </w:r>
    </w:p>
    <w:p w:rsidR="00FC1534" w:rsidRPr="003928B9" w:rsidRDefault="00FC1534" w:rsidP="008F6D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184A3B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3.3</w:t>
      </w:r>
      <w:r w:rsidR="00FC1534" w:rsidRPr="003928B9">
        <w:rPr>
          <w:rFonts w:ascii="Times New Roman" w:hAnsi="Times New Roman" w:cs="Times New Roman"/>
          <w:sz w:val="28"/>
          <w:szCs w:val="28"/>
        </w:rPr>
        <w:t>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услуги, на рассмотрение.</w:t>
      </w:r>
    </w:p>
    <w:p w:rsidR="00FC1534" w:rsidRPr="003928B9" w:rsidRDefault="00184A3B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3.3</w:t>
      </w:r>
      <w:r w:rsidR="00FC1534" w:rsidRPr="003928B9">
        <w:rPr>
          <w:rFonts w:ascii="Times New Roman" w:hAnsi="Times New Roman" w:cs="Times New Roman"/>
          <w:sz w:val="28"/>
          <w:szCs w:val="28"/>
        </w:rPr>
        <w:t xml:space="preserve">.2. В случае поступления </w:t>
      </w:r>
      <w:hyperlink w:anchor="Par428" w:tooltip="                                 ЗАЯВЛЕНИЕ" w:history="1">
        <w:r w:rsidR="00FC1534" w:rsidRPr="003928B9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FC1534" w:rsidRPr="003928B9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электронной подписи, которой подписаны заявление и прилагаемые документы.</w:t>
      </w:r>
    </w:p>
    <w:p w:rsidR="00FC1534" w:rsidRPr="003928B9" w:rsidRDefault="00FC153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64D15" w:rsidRPr="003928B9" w:rsidRDefault="00C64D15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NewRomanPSMT" w:eastAsiaTheme="minorEastAsia" w:hAnsi="TimesNewRomanPSMT" w:cstheme="minorBidi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3928B9">
        <w:rPr>
          <w:rFonts w:ascii="TimesNewRomanPSMT" w:eastAsiaTheme="minorEastAsia" w:hAnsi="TimesNewRomanPSMT" w:cstheme="minorBidi"/>
          <w:sz w:val="28"/>
          <w:szCs w:val="28"/>
        </w:rPr>
        <w:t>ии и ау</w:t>
      </w:r>
      <w:proofErr w:type="gramEnd"/>
      <w:r w:rsidRPr="003928B9">
        <w:rPr>
          <w:rFonts w:ascii="TimesNewRomanPSMT" w:eastAsiaTheme="minorEastAsia" w:hAnsi="TimesNewRomanPSMT" w:cstheme="minorBidi"/>
          <w:sz w:val="28"/>
          <w:szCs w:val="28"/>
        </w:rPr>
        <w:t>тентификации.</w:t>
      </w:r>
    </w:p>
    <w:p w:rsidR="00FC1534" w:rsidRPr="003928B9" w:rsidRDefault="00E1329E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3.3</w:t>
      </w:r>
      <w:r w:rsidR="00FC1534" w:rsidRPr="003928B9">
        <w:rPr>
          <w:rFonts w:ascii="Times New Roman" w:hAnsi="Times New Roman" w:cs="Times New Roman"/>
          <w:sz w:val="28"/>
          <w:szCs w:val="28"/>
        </w:rPr>
        <w:t xml:space="preserve">.3. Если в случае проверки </w:t>
      </w:r>
      <w:r w:rsidRPr="003928B9">
        <w:rPr>
          <w:rFonts w:ascii="Times New Roman" w:hAnsi="Times New Roman" w:cs="Times New Roman"/>
          <w:sz w:val="28"/>
          <w:szCs w:val="28"/>
        </w:rPr>
        <w:t>усиленной квалифицированной</w:t>
      </w:r>
      <w:r w:rsidR="00FC1534" w:rsidRPr="003928B9">
        <w:rPr>
          <w:rFonts w:ascii="Times New Roman" w:hAnsi="Times New Roman" w:cs="Times New Roman"/>
          <w:sz w:val="28"/>
          <w:szCs w:val="28"/>
        </w:rPr>
        <w:t xml:space="preserve">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FC1534" w:rsidRPr="003928B9" w:rsidRDefault="00FC153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готовит уведомление об отказе в принятии заявления и прилагаемых документов с указанием причин их </w:t>
      </w:r>
      <w:r w:rsidR="00E1329E" w:rsidRPr="003928B9">
        <w:rPr>
          <w:rFonts w:ascii="Times New Roman" w:hAnsi="Times New Roman" w:cs="Times New Roman"/>
          <w:sz w:val="28"/>
          <w:szCs w:val="28"/>
        </w:rPr>
        <w:t>возврата за подписью Главы</w:t>
      </w:r>
      <w:r w:rsidRPr="003928B9">
        <w:rPr>
          <w:rFonts w:ascii="Times New Roman" w:hAnsi="Times New Roman" w:cs="Times New Roman"/>
          <w:sz w:val="28"/>
          <w:szCs w:val="28"/>
        </w:rPr>
        <w:t xml:space="preserve"> Уполномоченного органа;</w:t>
      </w:r>
    </w:p>
    <w:p w:rsidR="00FC1534" w:rsidRPr="003928B9" w:rsidRDefault="00FC153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направляет заявителю указанное уведомление в электронной форме, подписанное усиленной квалифицированной электронной подписью </w:t>
      </w:r>
      <w:r w:rsidR="00E1329E" w:rsidRPr="003928B9">
        <w:rPr>
          <w:rFonts w:ascii="Times New Roman" w:hAnsi="Times New Roman" w:cs="Times New Roman"/>
          <w:sz w:val="28"/>
          <w:szCs w:val="28"/>
        </w:rPr>
        <w:t>Главы</w:t>
      </w:r>
      <w:r w:rsidRPr="003928B9">
        <w:rPr>
          <w:rFonts w:ascii="Times New Roman" w:hAnsi="Times New Roman" w:cs="Times New Roman"/>
          <w:sz w:val="28"/>
          <w:szCs w:val="28"/>
        </w:rPr>
        <w:t xml:space="preserve"> Уполномоченного органа, по адресу электронной почты заявителя.</w:t>
      </w:r>
    </w:p>
    <w:p w:rsidR="00FC1534" w:rsidRPr="003928B9" w:rsidRDefault="00FC153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FC1534" w:rsidRPr="003928B9" w:rsidRDefault="00E1329E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В случае</w:t>
      </w:r>
      <w:r w:rsidR="00FC1534" w:rsidRPr="003928B9">
        <w:rPr>
          <w:rFonts w:ascii="Times New Roman" w:hAnsi="Times New Roman" w:cs="Times New Roman"/>
          <w:sz w:val="28"/>
          <w:szCs w:val="28"/>
        </w:rPr>
        <w:t xml:space="preserve">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</w:t>
      </w:r>
      <w:r w:rsidRPr="003928B9">
        <w:rPr>
          <w:rFonts w:ascii="Times New Roman" w:hAnsi="Times New Roman" w:cs="Times New Roman"/>
          <w:sz w:val="28"/>
          <w:szCs w:val="28"/>
        </w:rPr>
        <w:t>усиленной квалифицированной</w:t>
      </w:r>
      <w:r w:rsidR="00FC1534" w:rsidRPr="003928B9">
        <w:rPr>
          <w:rFonts w:ascii="Times New Roman" w:hAnsi="Times New Roman" w:cs="Times New Roman"/>
          <w:sz w:val="28"/>
          <w:szCs w:val="28"/>
        </w:rPr>
        <w:t xml:space="preserve"> электронной подписи заявителя установлено соблюдение условий признания ее действительности), должностное лицо, </w:t>
      </w:r>
      <w:r w:rsidR="00FC1534" w:rsidRPr="003928B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ответственное за предоставление муниципальной услуги, в течение </w:t>
      </w:r>
      <w:r w:rsidRPr="003928B9">
        <w:rPr>
          <w:rFonts w:ascii="Times New Roman" w:hAnsi="Times New Roman" w:cs="Times New Roman"/>
          <w:sz w:val="28"/>
          <w:szCs w:val="28"/>
        </w:rPr>
        <w:t>5</w:t>
      </w:r>
      <w:r w:rsidR="00FC1534" w:rsidRPr="003928B9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и прилагаемых</w:t>
      </w:r>
      <w:proofErr w:type="gramEnd"/>
      <w:r w:rsidR="00FC1534" w:rsidRPr="003928B9">
        <w:rPr>
          <w:rFonts w:ascii="Times New Roman" w:hAnsi="Times New Roman" w:cs="Times New Roman"/>
          <w:sz w:val="28"/>
          <w:szCs w:val="28"/>
        </w:rPr>
        <w:t xml:space="preserve"> документов обеспечивает направление межведомственных запросов для получения: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1) сведений о государственной регистрации юридического лица (в случае если заявителем является юридическое лицо);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2) сведений о государственной регистрации физического лица в качестве индивидуального предпринимателя (в случае если заявителем является индивидуальный предприниматель);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3) подтверждения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в случаях, если соответствующее недвижимое имущество находится в государственной или муниципальной собственности;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4) сведений из Единого государственного реестра недвижимости о правах на недвижимое имущество, к которому предполагается присоединять рекламную конструкцию;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5) сведений, подтверждающих уплату государственной пошлины за выдачу разрешения на установку рекламной конструкции.</w:t>
      </w:r>
    </w:p>
    <w:p w:rsidR="00566A14" w:rsidRPr="003928B9" w:rsidRDefault="00E1329E" w:rsidP="008F6D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B9">
        <w:rPr>
          <w:rFonts w:ascii="Times New Roman" w:hAnsi="Times New Roman"/>
          <w:sz w:val="28"/>
          <w:szCs w:val="28"/>
        </w:rPr>
        <w:t>3.3</w:t>
      </w:r>
      <w:r w:rsidR="00566A14" w:rsidRPr="003928B9">
        <w:rPr>
          <w:rFonts w:ascii="Times New Roman" w:hAnsi="Times New Roman"/>
          <w:sz w:val="28"/>
          <w:szCs w:val="28"/>
        </w:rPr>
        <w:t>.5. Должностное лицо, ответственное за предоставление</w:t>
      </w:r>
      <w:r w:rsidR="00566A14" w:rsidRPr="003928B9">
        <w:rPr>
          <w:rFonts w:ascii="Times New Roman" w:hAnsi="Times New Roman"/>
          <w:sz w:val="28"/>
          <w:szCs w:val="28"/>
        </w:rPr>
        <w:br/>
        <w:t>муниципальной услуги в течение 1 рабочего дня со дня получения ответов по</w:t>
      </w:r>
      <w:r w:rsidR="00566A14" w:rsidRPr="003928B9">
        <w:rPr>
          <w:rFonts w:ascii="Times New Roman" w:hAnsi="Times New Roman"/>
          <w:sz w:val="28"/>
          <w:szCs w:val="28"/>
        </w:rPr>
        <w:br/>
        <w:t>межведомственным запросам, готовит лист согласования установки</w:t>
      </w:r>
      <w:r w:rsidR="00566A14" w:rsidRPr="003928B9">
        <w:rPr>
          <w:rFonts w:ascii="Times New Roman" w:hAnsi="Times New Roman"/>
          <w:sz w:val="28"/>
          <w:szCs w:val="28"/>
        </w:rPr>
        <w:br/>
        <w:t>рекламной конструкции и направляет копию заявления о выдаче разрешения</w:t>
      </w:r>
      <w:r w:rsidR="00566A14" w:rsidRPr="003928B9">
        <w:rPr>
          <w:rFonts w:ascii="Times New Roman" w:hAnsi="Times New Roman"/>
          <w:sz w:val="28"/>
          <w:szCs w:val="28"/>
        </w:rPr>
        <w:br/>
        <w:t>на установку и эксплуатацию рекламной конструкции с проектом и листом</w:t>
      </w:r>
      <w:r w:rsidR="00566A14" w:rsidRPr="003928B9">
        <w:rPr>
          <w:rFonts w:ascii="Times New Roman" w:hAnsi="Times New Roman"/>
          <w:sz w:val="28"/>
          <w:szCs w:val="28"/>
        </w:rPr>
        <w:br/>
        <w:t>согласования в согласующие органы на согласование:</w:t>
      </w:r>
    </w:p>
    <w:p w:rsidR="00566A14" w:rsidRPr="003928B9" w:rsidRDefault="00566A14" w:rsidP="008F6D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B9">
        <w:rPr>
          <w:rFonts w:ascii="Times New Roman" w:hAnsi="Times New Roman"/>
          <w:sz w:val="28"/>
          <w:szCs w:val="28"/>
        </w:rPr>
        <w:t>1) об отсутствии нарушений требований нормативных актов по</w:t>
      </w:r>
      <w:r w:rsidRPr="003928B9">
        <w:rPr>
          <w:rFonts w:ascii="Times New Roman" w:hAnsi="Times New Roman"/>
          <w:sz w:val="28"/>
          <w:szCs w:val="28"/>
        </w:rPr>
        <w:br/>
        <w:t>безопасности движения транспорта с Госавтоинспекцией Российской</w:t>
      </w:r>
      <w:r w:rsidRPr="003928B9">
        <w:rPr>
          <w:rFonts w:ascii="Times New Roman" w:hAnsi="Times New Roman"/>
          <w:sz w:val="28"/>
          <w:szCs w:val="28"/>
        </w:rPr>
        <w:br/>
        <w:t>Федерации;</w:t>
      </w:r>
    </w:p>
    <w:p w:rsidR="00E1329E" w:rsidRPr="003928B9" w:rsidRDefault="00566A14" w:rsidP="008F6D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B9">
        <w:rPr>
          <w:rFonts w:ascii="Times New Roman" w:hAnsi="Times New Roman"/>
          <w:sz w:val="28"/>
          <w:szCs w:val="28"/>
        </w:rPr>
        <w:t>2) об отсутствии нарушений требований законодательства Российской</w:t>
      </w:r>
      <w:r w:rsidRPr="003928B9">
        <w:rPr>
          <w:rFonts w:ascii="Times New Roman" w:hAnsi="Times New Roman"/>
          <w:sz w:val="28"/>
          <w:szCs w:val="28"/>
        </w:rPr>
        <w:br/>
        <w:t>Федерации об объектах культурного наследия (памятниках истории и</w:t>
      </w:r>
      <w:r w:rsidRPr="003928B9">
        <w:rPr>
          <w:rFonts w:ascii="Times New Roman" w:hAnsi="Times New Roman"/>
          <w:sz w:val="28"/>
          <w:szCs w:val="28"/>
        </w:rPr>
        <w:br/>
        <w:t>культуры) народов Российской Федерации, их охране и использовании с</w:t>
      </w:r>
      <w:r w:rsidRPr="003928B9">
        <w:rPr>
          <w:rFonts w:ascii="Times New Roman" w:hAnsi="Times New Roman"/>
          <w:sz w:val="28"/>
          <w:szCs w:val="28"/>
        </w:rPr>
        <w:br/>
        <w:t>Комитетом по охране объектов культурного наследия области.</w:t>
      </w:r>
      <w:r w:rsidR="008921F5" w:rsidRPr="003928B9">
        <w:rPr>
          <w:rFonts w:ascii="Times New Roman" w:hAnsi="Times New Roman"/>
          <w:sz w:val="28"/>
          <w:szCs w:val="28"/>
        </w:rPr>
        <w:t xml:space="preserve"> </w:t>
      </w:r>
    </w:p>
    <w:p w:rsidR="00566A14" w:rsidRPr="003928B9" w:rsidRDefault="00E1329E" w:rsidP="008F6D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B9">
        <w:rPr>
          <w:rFonts w:ascii="Times New Roman" w:hAnsi="Times New Roman"/>
          <w:sz w:val="28"/>
          <w:szCs w:val="28"/>
        </w:rPr>
        <w:t xml:space="preserve">При этом </w:t>
      </w:r>
      <w:r w:rsidR="00566A14" w:rsidRPr="003928B9">
        <w:rPr>
          <w:rFonts w:ascii="Times New Roman" w:hAnsi="Times New Roman"/>
          <w:sz w:val="28"/>
          <w:szCs w:val="28"/>
        </w:rPr>
        <w:t>заявитель вправе самостоятельно получ</w:t>
      </w:r>
      <w:r w:rsidRPr="003928B9">
        <w:rPr>
          <w:rFonts w:ascii="Times New Roman" w:hAnsi="Times New Roman"/>
          <w:sz w:val="28"/>
          <w:szCs w:val="28"/>
        </w:rPr>
        <w:t xml:space="preserve">ить от уполномоченных органов </w:t>
      </w:r>
      <w:r w:rsidR="00566A14" w:rsidRPr="003928B9">
        <w:rPr>
          <w:rFonts w:ascii="Times New Roman" w:hAnsi="Times New Roman"/>
          <w:sz w:val="28"/>
          <w:szCs w:val="28"/>
        </w:rPr>
        <w:t>такое согласование и представить его в Уполномоченный орган.</w:t>
      </w:r>
    </w:p>
    <w:p w:rsidR="00566A14" w:rsidRPr="003928B9" w:rsidRDefault="00E1329E" w:rsidP="008F6D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B9">
        <w:rPr>
          <w:rFonts w:ascii="Times New Roman" w:hAnsi="Times New Roman"/>
          <w:sz w:val="28"/>
          <w:szCs w:val="28"/>
        </w:rPr>
        <w:t>3.3</w:t>
      </w:r>
      <w:r w:rsidR="00566A14" w:rsidRPr="003928B9">
        <w:rPr>
          <w:rFonts w:ascii="Times New Roman" w:hAnsi="Times New Roman"/>
          <w:sz w:val="28"/>
          <w:szCs w:val="28"/>
        </w:rPr>
        <w:t>.6. В течение 1 рабочего дня со дня получения ответов от</w:t>
      </w:r>
      <w:r w:rsidR="00566A14" w:rsidRPr="003928B9">
        <w:rPr>
          <w:rFonts w:ascii="Times New Roman" w:hAnsi="Times New Roman"/>
          <w:sz w:val="28"/>
          <w:szCs w:val="28"/>
        </w:rPr>
        <w:br/>
        <w:t>согласующих органов, должностное лицо, ответственное за предоставление</w:t>
      </w:r>
      <w:r w:rsidR="00566A14" w:rsidRPr="003928B9">
        <w:rPr>
          <w:rFonts w:ascii="Times New Roman" w:hAnsi="Times New Roman"/>
          <w:sz w:val="28"/>
          <w:szCs w:val="28"/>
        </w:rPr>
        <w:br/>
        <w:t>муниципальной услуги проверяет заявление и прилагаемые документы на</w:t>
      </w:r>
      <w:r w:rsidR="00566A14" w:rsidRPr="003928B9">
        <w:rPr>
          <w:rFonts w:ascii="Times New Roman" w:hAnsi="Times New Roman"/>
          <w:sz w:val="28"/>
          <w:szCs w:val="28"/>
        </w:rPr>
        <w:br/>
        <w:t>предмет наличия оснований для отказа в выдаче разрешения на установку и</w:t>
      </w:r>
      <w:r w:rsidR="00566A14" w:rsidRPr="003928B9">
        <w:rPr>
          <w:rFonts w:ascii="Times New Roman" w:hAnsi="Times New Roman"/>
          <w:sz w:val="28"/>
          <w:szCs w:val="28"/>
        </w:rPr>
        <w:br/>
        <w:t>эксплуатацию рекламной конструкции, предусмотренных пунктом 2.9.2</w:t>
      </w:r>
      <w:r w:rsidR="00566A14" w:rsidRPr="003928B9">
        <w:rPr>
          <w:rFonts w:ascii="Times New Roman" w:hAnsi="Times New Roman"/>
          <w:sz w:val="28"/>
          <w:szCs w:val="28"/>
        </w:rPr>
        <w:br/>
        <w:t>настоящего административного регламента.</w:t>
      </w:r>
    </w:p>
    <w:p w:rsidR="00566A14" w:rsidRPr="003928B9" w:rsidRDefault="00E1329E" w:rsidP="008F6D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B9">
        <w:rPr>
          <w:rFonts w:ascii="Times New Roman" w:hAnsi="Times New Roman"/>
          <w:sz w:val="28"/>
          <w:szCs w:val="28"/>
        </w:rPr>
        <w:t>3.3</w:t>
      </w:r>
      <w:r w:rsidR="00566A14" w:rsidRPr="003928B9">
        <w:rPr>
          <w:rFonts w:ascii="Times New Roman" w:hAnsi="Times New Roman"/>
          <w:sz w:val="28"/>
          <w:szCs w:val="28"/>
        </w:rPr>
        <w:t xml:space="preserve">.7. </w:t>
      </w:r>
      <w:proofErr w:type="gramStart"/>
      <w:r w:rsidR="00566A14" w:rsidRPr="003928B9">
        <w:rPr>
          <w:rFonts w:ascii="Times New Roman" w:hAnsi="Times New Roman"/>
          <w:sz w:val="28"/>
          <w:szCs w:val="28"/>
        </w:rPr>
        <w:t>В случае наличия оснований для отказа в выдаче разрешения на</w:t>
      </w:r>
      <w:r w:rsidR="00566A14" w:rsidRPr="003928B9">
        <w:rPr>
          <w:rFonts w:ascii="Times New Roman" w:hAnsi="Times New Roman"/>
          <w:sz w:val="28"/>
          <w:szCs w:val="28"/>
        </w:rPr>
        <w:br/>
        <w:t>установку и эксплуатацию рекламной конст</w:t>
      </w:r>
      <w:r w:rsidR="0034498F" w:rsidRPr="003928B9">
        <w:rPr>
          <w:rFonts w:ascii="Times New Roman" w:hAnsi="Times New Roman"/>
          <w:sz w:val="28"/>
          <w:szCs w:val="28"/>
        </w:rPr>
        <w:t>рукции, указанных в пункте 2.9.3</w:t>
      </w:r>
      <w:r w:rsidR="00566A14" w:rsidRPr="003928B9">
        <w:rPr>
          <w:rFonts w:ascii="Times New Roman" w:hAnsi="Times New Roman"/>
          <w:sz w:val="28"/>
          <w:szCs w:val="28"/>
        </w:rPr>
        <w:br/>
        <w:t>настоящего административного регламента, должностное лицо,</w:t>
      </w:r>
      <w:r w:rsidR="00566A14" w:rsidRPr="003928B9">
        <w:rPr>
          <w:rFonts w:ascii="Times New Roman" w:hAnsi="Times New Roman"/>
          <w:sz w:val="28"/>
          <w:szCs w:val="28"/>
        </w:rPr>
        <w:br/>
        <w:t>ответственное за предоставление муниципальной услуги, готовит проект</w:t>
      </w:r>
      <w:r w:rsidR="00566A14" w:rsidRPr="003928B9">
        <w:rPr>
          <w:rFonts w:ascii="Times New Roman" w:hAnsi="Times New Roman"/>
          <w:sz w:val="28"/>
          <w:szCs w:val="28"/>
        </w:rPr>
        <w:br/>
      </w:r>
      <w:r w:rsidR="00566A14" w:rsidRPr="003928B9">
        <w:rPr>
          <w:rFonts w:ascii="Times New Roman" w:hAnsi="Times New Roman"/>
          <w:sz w:val="28"/>
          <w:szCs w:val="28"/>
        </w:rPr>
        <w:lastRenderedPageBreak/>
        <w:t>решения об отказе в выдаче разрешения на установку и эксплуатацию</w:t>
      </w:r>
      <w:r w:rsidR="00566A14" w:rsidRPr="003928B9">
        <w:rPr>
          <w:rFonts w:ascii="Times New Roman" w:hAnsi="Times New Roman"/>
          <w:sz w:val="28"/>
          <w:szCs w:val="28"/>
        </w:rPr>
        <w:br/>
        <w:t>рекламной конструкции с указанием причин отказа в виде письма за</w:t>
      </w:r>
      <w:r w:rsidR="00566A14" w:rsidRPr="003928B9">
        <w:rPr>
          <w:rFonts w:ascii="Times New Roman" w:hAnsi="Times New Roman"/>
          <w:sz w:val="28"/>
          <w:szCs w:val="28"/>
        </w:rPr>
        <w:br/>
        <w:t xml:space="preserve">подписью </w:t>
      </w:r>
      <w:r w:rsidR="00A23384" w:rsidRPr="003928B9">
        <w:rPr>
          <w:rFonts w:ascii="Times New Roman" w:hAnsi="Times New Roman"/>
          <w:sz w:val="28"/>
          <w:szCs w:val="28"/>
        </w:rPr>
        <w:t>Главы</w:t>
      </w:r>
      <w:r w:rsidR="00566A14" w:rsidRPr="003928B9">
        <w:rPr>
          <w:rFonts w:ascii="Times New Roman" w:hAnsi="Times New Roman"/>
          <w:sz w:val="28"/>
          <w:szCs w:val="28"/>
        </w:rPr>
        <w:t xml:space="preserve"> Уполномоченного органа.</w:t>
      </w:r>
      <w:proofErr w:type="gramEnd"/>
    </w:p>
    <w:p w:rsidR="00566A14" w:rsidRPr="003928B9" w:rsidRDefault="00E1329E" w:rsidP="008F6D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B9">
        <w:rPr>
          <w:rFonts w:ascii="Times New Roman" w:hAnsi="Times New Roman"/>
          <w:sz w:val="28"/>
          <w:szCs w:val="28"/>
        </w:rPr>
        <w:t>Глава</w:t>
      </w:r>
      <w:r w:rsidR="00566A14" w:rsidRPr="003928B9">
        <w:rPr>
          <w:rFonts w:ascii="Times New Roman" w:hAnsi="Times New Roman"/>
          <w:sz w:val="28"/>
          <w:szCs w:val="28"/>
        </w:rPr>
        <w:t xml:space="preserve"> Уполномоченного органа в день подписания передает</w:t>
      </w:r>
      <w:r w:rsidR="00566A14" w:rsidRPr="003928B9">
        <w:rPr>
          <w:rFonts w:ascii="Times New Roman" w:hAnsi="Times New Roman"/>
          <w:sz w:val="28"/>
          <w:szCs w:val="28"/>
        </w:rPr>
        <w:br/>
        <w:t>решение об отказе в выдаче разрешения на установку и эксплуатацию</w:t>
      </w:r>
      <w:r w:rsidR="00566A14" w:rsidRPr="003928B9">
        <w:rPr>
          <w:rFonts w:ascii="Times New Roman" w:hAnsi="Times New Roman"/>
          <w:sz w:val="28"/>
          <w:szCs w:val="28"/>
        </w:rPr>
        <w:br/>
        <w:t>рекламной конструкции, с указанием причин отказа должностному лицу,</w:t>
      </w:r>
      <w:r w:rsidR="00566A14" w:rsidRPr="003928B9">
        <w:rPr>
          <w:rFonts w:ascii="Times New Roman" w:hAnsi="Times New Roman"/>
          <w:sz w:val="28"/>
          <w:szCs w:val="28"/>
        </w:rPr>
        <w:br/>
        <w:t>ответственному за делопроизводство, для регистрации и направления</w:t>
      </w:r>
      <w:r w:rsidR="00566A14" w:rsidRPr="003928B9">
        <w:rPr>
          <w:rFonts w:ascii="Times New Roman" w:hAnsi="Times New Roman"/>
          <w:sz w:val="28"/>
          <w:szCs w:val="28"/>
        </w:rPr>
        <w:br/>
        <w:t>(вручения) заявителю способом, указанным в заявлении.</w:t>
      </w:r>
    </w:p>
    <w:p w:rsidR="005F1FCE" w:rsidRPr="003928B9" w:rsidRDefault="00566A14" w:rsidP="008F6D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28B9">
        <w:rPr>
          <w:rFonts w:ascii="Times New Roman" w:hAnsi="Times New Roman"/>
          <w:sz w:val="28"/>
          <w:szCs w:val="28"/>
        </w:rPr>
        <w:t>Должностное лицо, ответственное за делопроизводство, в течение 2</w:t>
      </w:r>
      <w:r w:rsidRPr="003928B9">
        <w:rPr>
          <w:rFonts w:ascii="Times New Roman" w:hAnsi="Times New Roman"/>
          <w:sz w:val="28"/>
          <w:szCs w:val="28"/>
        </w:rPr>
        <w:br/>
        <w:t>рабочих дней регистрирует его и по выбору заявителя вручает один</w:t>
      </w:r>
      <w:r w:rsidRPr="003928B9">
        <w:rPr>
          <w:rFonts w:ascii="Times New Roman" w:hAnsi="Times New Roman"/>
          <w:sz w:val="28"/>
          <w:szCs w:val="28"/>
        </w:rPr>
        <w:br/>
        <w:t>экземпляр решения заявителю под расписку (в случае личного обращения)</w:t>
      </w:r>
      <w:r w:rsidRPr="003928B9">
        <w:rPr>
          <w:rFonts w:ascii="Times New Roman" w:hAnsi="Times New Roman"/>
          <w:sz w:val="28"/>
          <w:szCs w:val="28"/>
        </w:rPr>
        <w:br/>
        <w:t>либо направляет заказным почтовым отправлением с уведомлением о</w:t>
      </w:r>
      <w:r w:rsidRPr="003928B9">
        <w:rPr>
          <w:rFonts w:ascii="Times New Roman" w:hAnsi="Times New Roman"/>
          <w:sz w:val="28"/>
          <w:szCs w:val="28"/>
        </w:rPr>
        <w:br/>
        <w:t>вручении по почтовому адресу, указанному в заявлении, либо направляет</w:t>
      </w:r>
      <w:r w:rsidRPr="003928B9">
        <w:rPr>
          <w:rFonts w:ascii="Times New Roman" w:hAnsi="Times New Roman"/>
          <w:sz w:val="28"/>
          <w:szCs w:val="28"/>
        </w:rPr>
        <w:br/>
        <w:t>(вручает) заявителю решение в форме электронного документа,</w:t>
      </w:r>
      <w:r w:rsidRPr="003928B9">
        <w:rPr>
          <w:rFonts w:ascii="Times New Roman" w:hAnsi="Times New Roman"/>
          <w:sz w:val="28"/>
          <w:szCs w:val="28"/>
        </w:rPr>
        <w:br/>
        <w:t>подписанного усиленной квалифиц</w:t>
      </w:r>
      <w:r w:rsidR="005F1FCE" w:rsidRPr="003928B9">
        <w:rPr>
          <w:rFonts w:ascii="Times New Roman" w:hAnsi="Times New Roman"/>
          <w:sz w:val="28"/>
          <w:szCs w:val="28"/>
        </w:rPr>
        <w:t>ированной электронной подписью.</w:t>
      </w:r>
      <w:proofErr w:type="gramEnd"/>
    </w:p>
    <w:p w:rsidR="00566A14" w:rsidRPr="003928B9" w:rsidRDefault="00566A14" w:rsidP="008F6D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B9">
        <w:rPr>
          <w:rFonts w:ascii="Times New Roman" w:hAnsi="Times New Roman"/>
          <w:sz w:val="28"/>
          <w:szCs w:val="28"/>
        </w:rPr>
        <w:t>Заявитель вправе повторно направить заявление и документы, после</w:t>
      </w:r>
      <w:r w:rsidRPr="003928B9">
        <w:rPr>
          <w:rFonts w:ascii="Times New Roman" w:hAnsi="Times New Roman"/>
          <w:sz w:val="28"/>
          <w:szCs w:val="28"/>
        </w:rPr>
        <w:br/>
        <w:t>устранения обстоятельств, послуживших основанием для вынесения решения</w:t>
      </w:r>
      <w:r w:rsidRPr="003928B9">
        <w:rPr>
          <w:rFonts w:ascii="Times New Roman" w:hAnsi="Times New Roman"/>
          <w:sz w:val="28"/>
          <w:szCs w:val="28"/>
        </w:rPr>
        <w:br/>
        <w:t>об отказе в выдаче разрешения на установку и эксплуатацию рекламной</w:t>
      </w:r>
      <w:r w:rsidRPr="003928B9">
        <w:rPr>
          <w:rFonts w:ascii="Times New Roman" w:hAnsi="Times New Roman"/>
          <w:sz w:val="28"/>
          <w:szCs w:val="28"/>
        </w:rPr>
        <w:br/>
        <w:t>конструкции.</w:t>
      </w:r>
    </w:p>
    <w:p w:rsidR="00566A14" w:rsidRPr="003928B9" w:rsidRDefault="00E1329E" w:rsidP="008F6D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B9">
        <w:rPr>
          <w:rFonts w:ascii="Times New Roman" w:hAnsi="Times New Roman"/>
          <w:sz w:val="28"/>
          <w:szCs w:val="28"/>
        </w:rPr>
        <w:t>3.3</w:t>
      </w:r>
      <w:r w:rsidR="00566A14" w:rsidRPr="003928B9">
        <w:rPr>
          <w:rFonts w:ascii="Times New Roman" w:hAnsi="Times New Roman"/>
          <w:sz w:val="28"/>
          <w:szCs w:val="28"/>
        </w:rPr>
        <w:t xml:space="preserve">.8. </w:t>
      </w:r>
      <w:proofErr w:type="gramStart"/>
      <w:r w:rsidR="00566A14" w:rsidRPr="003928B9">
        <w:rPr>
          <w:rFonts w:ascii="Times New Roman" w:hAnsi="Times New Roman"/>
          <w:sz w:val="28"/>
          <w:szCs w:val="28"/>
        </w:rPr>
        <w:t>В случае отсутствия оснований для отказа в выдаче разрешения</w:t>
      </w:r>
      <w:r w:rsidR="00566A14" w:rsidRPr="003928B9">
        <w:rPr>
          <w:rFonts w:ascii="Times New Roman" w:hAnsi="Times New Roman"/>
          <w:sz w:val="28"/>
          <w:szCs w:val="28"/>
        </w:rPr>
        <w:br/>
        <w:t>на установку и эксплуатацию рекламной конст</w:t>
      </w:r>
      <w:r w:rsidR="0034498F" w:rsidRPr="003928B9">
        <w:rPr>
          <w:rFonts w:ascii="Times New Roman" w:hAnsi="Times New Roman"/>
          <w:sz w:val="28"/>
          <w:szCs w:val="28"/>
        </w:rPr>
        <w:t>рукции, указанных в пункте</w:t>
      </w:r>
      <w:r w:rsidR="0034498F" w:rsidRPr="003928B9">
        <w:rPr>
          <w:rFonts w:ascii="Times New Roman" w:hAnsi="Times New Roman"/>
          <w:sz w:val="28"/>
          <w:szCs w:val="28"/>
        </w:rPr>
        <w:br/>
        <w:t>2.9.3</w:t>
      </w:r>
      <w:r w:rsidR="00566A14" w:rsidRPr="003928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должностное лицо,</w:t>
      </w:r>
      <w:r w:rsidR="00566A14" w:rsidRPr="003928B9">
        <w:rPr>
          <w:rFonts w:ascii="Times New Roman" w:hAnsi="Times New Roman"/>
          <w:sz w:val="28"/>
          <w:szCs w:val="28"/>
        </w:rPr>
        <w:br/>
        <w:t>ответственное за предоставление муниципальной услуги, осуществляет</w:t>
      </w:r>
      <w:r w:rsidR="00566A14" w:rsidRPr="003928B9">
        <w:rPr>
          <w:rFonts w:ascii="Times New Roman" w:hAnsi="Times New Roman"/>
          <w:sz w:val="28"/>
          <w:szCs w:val="28"/>
        </w:rPr>
        <w:br/>
        <w:t>подготовку проекта правового акта о выдаче разрешения на установку и</w:t>
      </w:r>
      <w:r w:rsidR="00566A14" w:rsidRPr="003928B9">
        <w:rPr>
          <w:rFonts w:ascii="Times New Roman" w:hAnsi="Times New Roman"/>
          <w:sz w:val="28"/>
          <w:szCs w:val="28"/>
        </w:rPr>
        <w:br/>
        <w:t>эксплуатацию рекламной конструкции в двух экземплярах и передает его</w:t>
      </w:r>
      <w:r w:rsidR="00566A14" w:rsidRPr="003928B9">
        <w:rPr>
          <w:rFonts w:ascii="Times New Roman" w:hAnsi="Times New Roman"/>
          <w:sz w:val="28"/>
          <w:szCs w:val="28"/>
        </w:rPr>
        <w:br/>
      </w:r>
      <w:r w:rsidR="00A23384" w:rsidRPr="003928B9">
        <w:rPr>
          <w:rFonts w:ascii="Times New Roman" w:hAnsi="Times New Roman"/>
          <w:sz w:val="28"/>
          <w:szCs w:val="28"/>
        </w:rPr>
        <w:t>Главе</w:t>
      </w:r>
      <w:r w:rsidR="00566A14" w:rsidRPr="003928B9">
        <w:rPr>
          <w:rFonts w:ascii="Times New Roman" w:hAnsi="Times New Roman"/>
          <w:sz w:val="28"/>
          <w:szCs w:val="28"/>
        </w:rPr>
        <w:t xml:space="preserve"> Уполномоченного органа.</w:t>
      </w:r>
      <w:proofErr w:type="gramEnd"/>
    </w:p>
    <w:p w:rsidR="00566A14" w:rsidRPr="003928B9" w:rsidRDefault="000501B2" w:rsidP="008F6D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B9">
        <w:rPr>
          <w:rFonts w:ascii="Times New Roman" w:hAnsi="Times New Roman"/>
          <w:sz w:val="28"/>
          <w:szCs w:val="28"/>
        </w:rPr>
        <w:t>Глава</w:t>
      </w:r>
      <w:r w:rsidR="00566A14" w:rsidRPr="003928B9">
        <w:rPr>
          <w:rFonts w:ascii="Times New Roman" w:hAnsi="Times New Roman"/>
          <w:sz w:val="28"/>
          <w:szCs w:val="28"/>
        </w:rPr>
        <w:t xml:space="preserve"> Уполномоченного органа в день подписания передает</w:t>
      </w:r>
      <w:r w:rsidR="00566A14" w:rsidRPr="003928B9">
        <w:rPr>
          <w:rFonts w:ascii="Times New Roman" w:hAnsi="Times New Roman"/>
          <w:sz w:val="28"/>
          <w:szCs w:val="28"/>
        </w:rPr>
        <w:br/>
        <w:t>решение о выдаче разрешения на установку и эксплуатацию рекламной</w:t>
      </w:r>
      <w:r w:rsidR="00566A14" w:rsidRPr="003928B9">
        <w:rPr>
          <w:rFonts w:ascii="Times New Roman" w:hAnsi="Times New Roman"/>
          <w:sz w:val="28"/>
          <w:szCs w:val="28"/>
        </w:rPr>
        <w:br/>
        <w:t>конструкции должностному лицу, ответственному за делопроизводство, для регистрации и направления (вручения) заявителю способом, указанным в</w:t>
      </w:r>
      <w:r w:rsidR="00566A14" w:rsidRPr="003928B9">
        <w:rPr>
          <w:rFonts w:ascii="Times New Roman" w:hAnsi="Times New Roman"/>
          <w:sz w:val="28"/>
          <w:szCs w:val="28"/>
        </w:rPr>
        <w:br/>
        <w:t>заявлении.</w:t>
      </w:r>
    </w:p>
    <w:p w:rsidR="00566A14" w:rsidRPr="003928B9" w:rsidRDefault="00566A14" w:rsidP="008F6D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28B9">
        <w:rPr>
          <w:rFonts w:ascii="Times New Roman" w:hAnsi="Times New Roman"/>
          <w:sz w:val="28"/>
          <w:szCs w:val="28"/>
        </w:rPr>
        <w:t>Должностное лицо, ответственное за делопроизводство, в течение 2</w:t>
      </w:r>
      <w:r w:rsidRPr="003928B9">
        <w:rPr>
          <w:rFonts w:ascii="Times New Roman" w:hAnsi="Times New Roman"/>
          <w:sz w:val="28"/>
          <w:szCs w:val="28"/>
        </w:rPr>
        <w:br/>
        <w:t>рабочих дней регистрирует его и по выбору заявителя вручает один</w:t>
      </w:r>
      <w:r w:rsidRPr="003928B9">
        <w:rPr>
          <w:rFonts w:ascii="Times New Roman" w:hAnsi="Times New Roman"/>
          <w:sz w:val="28"/>
          <w:szCs w:val="28"/>
        </w:rPr>
        <w:br/>
        <w:t>экземпляр решения о выдаче разрешения на установку и эксплуатацию</w:t>
      </w:r>
      <w:r w:rsidRPr="003928B9">
        <w:rPr>
          <w:rFonts w:ascii="Times New Roman" w:hAnsi="Times New Roman"/>
          <w:sz w:val="28"/>
          <w:szCs w:val="28"/>
        </w:rPr>
        <w:br/>
        <w:t>рекламной конструкции заявителю под расписку (в случае личного</w:t>
      </w:r>
      <w:r w:rsidRPr="003928B9">
        <w:rPr>
          <w:rFonts w:ascii="Times New Roman" w:hAnsi="Times New Roman"/>
          <w:sz w:val="28"/>
          <w:szCs w:val="28"/>
        </w:rPr>
        <w:br/>
        <w:t>обращения) либо направляет заказным почтовым отправлением с</w:t>
      </w:r>
      <w:r w:rsidRPr="003928B9">
        <w:rPr>
          <w:rFonts w:ascii="Times New Roman" w:hAnsi="Times New Roman"/>
          <w:sz w:val="28"/>
          <w:szCs w:val="28"/>
        </w:rPr>
        <w:br/>
        <w:t>уведомлением о вручении по почтовому адресу, указанному в заявлении,</w:t>
      </w:r>
      <w:r w:rsidRPr="003928B9">
        <w:rPr>
          <w:rFonts w:ascii="Times New Roman" w:hAnsi="Times New Roman"/>
          <w:sz w:val="28"/>
          <w:szCs w:val="28"/>
        </w:rPr>
        <w:br/>
        <w:t>либо направляет (вручает) заявителю решение в форме электронного</w:t>
      </w:r>
      <w:r w:rsidRPr="003928B9">
        <w:rPr>
          <w:rFonts w:ascii="Times New Roman" w:hAnsi="Times New Roman"/>
          <w:sz w:val="28"/>
          <w:szCs w:val="28"/>
        </w:rPr>
        <w:br/>
        <w:t>документа</w:t>
      </w:r>
      <w:proofErr w:type="gramEnd"/>
      <w:r w:rsidRPr="003928B9">
        <w:rPr>
          <w:rFonts w:ascii="Times New Roman" w:hAnsi="Times New Roman"/>
          <w:sz w:val="28"/>
          <w:szCs w:val="28"/>
        </w:rPr>
        <w:t>, подписанного усиленной квалифи</w:t>
      </w:r>
      <w:r w:rsidR="000B1C15" w:rsidRPr="003928B9">
        <w:rPr>
          <w:rFonts w:ascii="Times New Roman" w:hAnsi="Times New Roman"/>
          <w:sz w:val="28"/>
          <w:szCs w:val="28"/>
        </w:rPr>
        <w:t>цированной электронной</w:t>
      </w:r>
      <w:r w:rsidR="000B1C15" w:rsidRPr="003928B9">
        <w:rPr>
          <w:rFonts w:ascii="Times New Roman" w:hAnsi="Times New Roman"/>
          <w:sz w:val="28"/>
          <w:szCs w:val="28"/>
        </w:rPr>
        <w:br/>
        <w:t xml:space="preserve">подписью, </w:t>
      </w:r>
      <w:r w:rsidR="000B1C15" w:rsidRPr="003928B9">
        <w:rPr>
          <w:rStyle w:val="fontstyle01"/>
          <w:color w:val="auto"/>
        </w:rPr>
        <w:t>второй экземпляр решения хранится в системе делопроизводства Уполномоченного органа.</w:t>
      </w:r>
    </w:p>
    <w:p w:rsidR="00566A14" w:rsidRPr="003928B9" w:rsidRDefault="00E1329E" w:rsidP="008F6D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B9">
        <w:rPr>
          <w:rFonts w:ascii="Times New Roman" w:hAnsi="Times New Roman"/>
          <w:sz w:val="28"/>
          <w:szCs w:val="28"/>
        </w:rPr>
        <w:t>3.3</w:t>
      </w:r>
      <w:r w:rsidR="00566A14" w:rsidRPr="003928B9">
        <w:rPr>
          <w:rFonts w:ascii="Times New Roman" w:hAnsi="Times New Roman"/>
          <w:sz w:val="28"/>
          <w:szCs w:val="28"/>
        </w:rPr>
        <w:t>.9. Срок выполнения административной процедуры - не более 58</w:t>
      </w:r>
      <w:r w:rsidR="00566A14" w:rsidRPr="003928B9">
        <w:rPr>
          <w:rFonts w:ascii="Times New Roman" w:hAnsi="Times New Roman"/>
          <w:sz w:val="28"/>
          <w:szCs w:val="28"/>
        </w:rPr>
        <w:br/>
        <w:t>календарных дней со дня поступления заявления и прилагаемых документов</w:t>
      </w:r>
      <w:r w:rsidR="00566A14" w:rsidRPr="003928B9">
        <w:rPr>
          <w:rFonts w:ascii="Times New Roman" w:hAnsi="Times New Roman"/>
          <w:sz w:val="28"/>
          <w:szCs w:val="28"/>
        </w:rPr>
        <w:br/>
        <w:t>в Уполномоченный орган.</w:t>
      </w:r>
    </w:p>
    <w:p w:rsidR="00566A14" w:rsidRPr="003928B9" w:rsidRDefault="00E1329E" w:rsidP="008F6D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B9">
        <w:rPr>
          <w:rFonts w:ascii="Times New Roman" w:hAnsi="Times New Roman"/>
          <w:sz w:val="28"/>
          <w:szCs w:val="28"/>
        </w:rPr>
        <w:lastRenderedPageBreak/>
        <w:t>3.3</w:t>
      </w:r>
      <w:r w:rsidR="00566A14" w:rsidRPr="003928B9">
        <w:rPr>
          <w:rFonts w:ascii="Times New Roman" w:hAnsi="Times New Roman"/>
          <w:sz w:val="28"/>
          <w:szCs w:val="28"/>
        </w:rPr>
        <w:t>.10. Критериями принятия решения в рамках выполнения</w:t>
      </w:r>
      <w:r w:rsidR="00566A14" w:rsidRPr="003928B9">
        <w:rPr>
          <w:rFonts w:ascii="Times New Roman" w:hAnsi="Times New Roman"/>
          <w:sz w:val="28"/>
          <w:szCs w:val="28"/>
        </w:rPr>
        <w:br/>
        <w:t>административной процедуры является отсутствие оснований для отказа в</w:t>
      </w:r>
      <w:r w:rsidR="00566A14" w:rsidRPr="003928B9">
        <w:rPr>
          <w:rFonts w:ascii="Times New Roman" w:hAnsi="Times New Roman"/>
          <w:sz w:val="28"/>
          <w:szCs w:val="28"/>
        </w:rPr>
        <w:br/>
        <w:t>выдаче разрешения на установку и эксплуатацию рекламной конструкции,</w:t>
      </w:r>
      <w:r w:rsidR="00566A14" w:rsidRPr="003928B9">
        <w:rPr>
          <w:rFonts w:ascii="Times New Roman" w:hAnsi="Times New Roman"/>
          <w:sz w:val="28"/>
          <w:szCs w:val="28"/>
        </w:rPr>
        <w:br/>
        <w:t>предусмотренн</w:t>
      </w:r>
      <w:r w:rsidR="0034498F" w:rsidRPr="003928B9">
        <w:rPr>
          <w:rFonts w:ascii="Times New Roman" w:hAnsi="Times New Roman"/>
          <w:sz w:val="28"/>
          <w:szCs w:val="28"/>
        </w:rPr>
        <w:t>ых пунктом 2.9.3</w:t>
      </w:r>
      <w:r w:rsidR="00566A14" w:rsidRPr="003928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61028" w:rsidRPr="003928B9" w:rsidRDefault="00E1329E" w:rsidP="008F6D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8B9">
        <w:rPr>
          <w:rFonts w:ascii="Times New Roman" w:hAnsi="Times New Roman"/>
          <w:sz w:val="28"/>
          <w:szCs w:val="28"/>
        </w:rPr>
        <w:t>3.3</w:t>
      </w:r>
      <w:r w:rsidR="00566A14" w:rsidRPr="003928B9">
        <w:rPr>
          <w:rFonts w:ascii="Times New Roman" w:hAnsi="Times New Roman"/>
          <w:sz w:val="28"/>
          <w:szCs w:val="28"/>
        </w:rPr>
        <w:t>.11. Результатом выполнения административной процедуры</w:t>
      </w:r>
      <w:r w:rsidR="00566A14" w:rsidRPr="003928B9">
        <w:rPr>
          <w:rFonts w:ascii="Times New Roman" w:hAnsi="Times New Roman"/>
          <w:sz w:val="28"/>
          <w:szCs w:val="28"/>
        </w:rPr>
        <w:br/>
        <w:t>является направление (вручение) заявителю решения о выдаче разрешения на</w:t>
      </w:r>
      <w:r w:rsidR="00566A14" w:rsidRPr="003928B9">
        <w:rPr>
          <w:rFonts w:ascii="Times New Roman" w:hAnsi="Times New Roman"/>
          <w:sz w:val="28"/>
          <w:szCs w:val="28"/>
        </w:rPr>
        <w:br/>
        <w:t>установку и эксплуатацию рекламной конструкции либо об отказе в выдаче</w:t>
      </w:r>
      <w:r w:rsidR="00566A14" w:rsidRPr="003928B9">
        <w:rPr>
          <w:rFonts w:ascii="Times New Roman" w:hAnsi="Times New Roman"/>
          <w:sz w:val="28"/>
          <w:szCs w:val="28"/>
        </w:rPr>
        <w:br/>
        <w:t>разрешения на установку и эксплуатацию рекламной конструкции, с</w:t>
      </w:r>
      <w:r w:rsidR="00566A14" w:rsidRPr="003928B9">
        <w:rPr>
          <w:rFonts w:ascii="Times New Roman" w:hAnsi="Times New Roman"/>
          <w:sz w:val="28"/>
          <w:szCs w:val="28"/>
        </w:rPr>
        <w:br/>
        <w:t>указанием причин отказа.</w:t>
      </w:r>
    </w:p>
    <w:p w:rsidR="00FC1534" w:rsidRPr="003928B9" w:rsidRDefault="00FC1534" w:rsidP="008F6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534" w:rsidRPr="003928B9" w:rsidRDefault="00FC1534" w:rsidP="008F6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B9">
        <w:rPr>
          <w:rFonts w:ascii="Times New Roman" w:hAnsi="Times New Roman" w:cs="Times New Roman"/>
          <w:b/>
          <w:sz w:val="28"/>
          <w:szCs w:val="28"/>
        </w:rPr>
        <w:t>Аннулирование разрешения на установку и эксплуатацию рекламной конструкции</w:t>
      </w:r>
    </w:p>
    <w:p w:rsidR="00FC1534" w:rsidRPr="003928B9" w:rsidRDefault="00FC1534" w:rsidP="008F6D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A23384" w:rsidP="008F6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B9">
        <w:rPr>
          <w:rFonts w:ascii="Times New Roman" w:hAnsi="Times New Roman" w:cs="Times New Roman"/>
          <w:b/>
          <w:sz w:val="28"/>
          <w:szCs w:val="28"/>
        </w:rPr>
        <w:t>3.4</w:t>
      </w:r>
      <w:r w:rsidR="00FC1534" w:rsidRPr="003928B9">
        <w:rPr>
          <w:rFonts w:ascii="Times New Roman" w:hAnsi="Times New Roman" w:cs="Times New Roman"/>
          <w:b/>
          <w:sz w:val="28"/>
          <w:szCs w:val="28"/>
        </w:rPr>
        <w:t>. Прием и регистрация документов, необходимых для принятия решения об аннулировании разрешения на установку и эксплуатацию рекламной конструкции</w:t>
      </w:r>
    </w:p>
    <w:p w:rsidR="00FC1534" w:rsidRPr="003928B9" w:rsidRDefault="00FC1534" w:rsidP="008F6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A2338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3.4</w:t>
      </w:r>
      <w:r w:rsidR="00FC1534" w:rsidRPr="003928B9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="00FC1534" w:rsidRPr="003928B9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обращение заявителя в Уполномоченный орган с уведомлением об отказе от дальнейшего использования разрешения на установку и эксплуатацию рекламной конструкции либо с документом, подтверждающим прекращение договора, заключенного между собственником или владельцем недвижимого имущества, к которому присоединена рекламная конструкция, и владельцем рекламной конструкции (в случае наступления данного основания).</w:t>
      </w:r>
      <w:proofErr w:type="gramEnd"/>
    </w:p>
    <w:p w:rsidR="00FC1534" w:rsidRPr="003928B9" w:rsidRDefault="00A2338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3.4</w:t>
      </w:r>
      <w:r w:rsidR="00FC1534" w:rsidRPr="003928B9">
        <w:rPr>
          <w:rFonts w:ascii="Times New Roman" w:hAnsi="Times New Roman" w:cs="Times New Roman"/>
          <w:sz w:val="28"/>
          <w:szCs w:val="28"/>
        </w:rPr>
        <w:t>.2. Должностное лицо Уполномоченного органа, ответственное за прием и регистрацию заявления, в день поступления докумен</w:t>
      </w:r>
      <w:r w:rsidR="00D11646" w:rsidRPr="003928B9">
        <w:rPr>
          <w:rFonts w:ascii="Times New Roman" w:hAnsi="Times New Roman" w:cs="Times New Roman"/>
          <w:sz w:val="28"/>
          <w:szCs w:val="28"/>
        </w:rPr>
        <w:t>та, предусмотренного пунктом 3.4</w:t>
      </w:r>
      <w:r w:rsidR="00FC1534" w:rsidRPr="003928B9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осуществляет регистрацию в журнале регистрации входящих обращений;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в случае личного обращения заявителя в Уполномоченный орган или в МФЦ выдает расписку </w:t>
      </w:r>
      <w:r w:rsidRPr="003928B9">
        <w:rPr>
          <w:rFonts w:ascii="Times New Roman" w:eastAsia="Calibri" w:hAnsi="Times New Roman" w:cs="Times New Roman"/>
          <w:sz w:val="28"/>
          <w:szCs w:val="28"/>
        </w:rPr>
        <w:t xml:space="preserve">в получении представленных документов с указанием их перечня </w:t>
      </w:r>
      <w:r w:rsidRPr="003928B9">
        <w:rPr>
          <w:rFonts w:ascii="Times New Roman" w:hAnsi="Times New Roman" w:cs="Times New Roman"/>
          <w:sz w:val="28"/>
          <w:szCs w:val="28"/>
        </w:rPr>
        <w:t>(в случае представления документов через МФЦ расписка выдается МФЦ).</w:t>
      </w:r>
    </w:p>
    <w:p w:rsidR="00FC1534" w:rsidRPr="003928B9" w:rsidRDefault="00A2338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3.4</w:t>
      </w:r>
      <w:r w:rsidR="00FC1534" w:rsidRPr="003928B9">
        <w:rPr>
          <w:rFonts w:ascii="Times New Roman" w:hAnsi="Times New Roman" w:cs="Times New Roman"/>
          <w:sz w:val="28"/>
          <w:szCs w:val="28"/>
        </w:rPr>
        <w:t xml:space="preserve">.3. После регистрации документ, предусмотренный пунктом </w:t>
      </w:r>
      <w:r w:rsidRPr="003928B9">
        <w:rPr>
          <w:rFonts w:ascii="Times New Roman" w:hAnsi="Times New Roman" w:cs="Times New Roman"/>
          <w:sz w:val="28"/>
          <w:szCs w:val="28"/>
        </w:rPr>
        <w:t>3.4</w:t>
      </w:r>
      <w:r w:rsidR="00FC1534" w:rsidRPr="003928B9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направляется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FC1534" w:rsidRPr="003928B9" w:rsidRDefault="00FC153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</w:t>
      </w:r>
      <w:r w:rsidR="00A23384" w:rsidRPr="003928B9">
        <w:rPr>
          <w:rFonts w:ascii="Times New Roman" w:hAnsi="Times New Roman" w:cs="Times New Roman"/>
          <w:sz w:val="28"/>
          <w:szCs w:val="28"/>
        </w:rPr>
        <w:t>.4</w:t>
      </w:r>
      <w:r w:rsidRPr="003928B9">
        <w:rPr>
          <w:rFonts w:ascii="Times New Roman" w:hAnsi="Times New Roman" w:cs="Times New Roman"/>
          <w:sz w:val="28"/>
          <w:szCs w:val="28"/>
        </w:rPr>
        <w:t xml:space="preserve">.4. Срок выполнения данной административной процедуры составляет 1 рабочий день со дня поступления документа, предусмотренного пунктом 3.5.1 настоящего административного регламента (в случае обращения в МФЦ в сроки, установленные соглашением о взаимодействии, </w:t>
      </w:r>
      <w:r w:rsidRPr="003928B9">
        <w:rPr>
          <w:rFonts w:ascii="Times New Roman" w:hAnsi="Times New Roman" w:cs="Times New Roman"/>
          <w:sz w:val="28"/>
          <w:szCs w:val="28"/>
        </w:rPr>
        <w:lastRenderedPageBreak/>
        <w:t>но не позднее 3 рабочих дней со дня поступления заявления и прилагаемых документов).</w:t>
      </w:r>
    </w:p>
    <w:p w:rsidR="00FC1534" w:rsidRPr="003928B9" w:rsidRDefault="00A2338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3.4</w:t>
      </w:r>
      <w:r w:rsidR="00FC1534" w:rsidRPr="003928B9">
        <w:rPr>
          <w:rFonts w:ascii="Times New Roman" w:hAnsi="Times New Roman" w:cs="Times New Roman"/>
          <w:sz w:val="28"/>
          <w:szCs w:val="28"/>
        </w:rPr>
        <w:t>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документа</w:t>
      </w:r>
      <w:r w:rsidRPr="003928B9">
        <w:rPr>
          <w:rFonts w:ascii="Times New Roman" w:hAnsi="Times New Roman" w:cs="Times New Roman"/>
          <w:sz w:val="28"/>
          <w:szCs w:val="28"/>
        </w:rPr>
        <w:t>, предусмотренного пунктом 3.4</w:t>
      </w:r>
      <w:r w:rsidR="00FC1534" w:rsidRPr="003928B9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на рассмотрение.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A23384" w:rsidP="008F6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B9">
        <w:rPr>
          <w:rFonts w:ascii="Times New Roman" w:hAnsi="Times New Roman" w:cs="Times New Roman"/>
          <w:b/>
          <w:sz w:val="28"/>
          <w:szCs w:val="28"/>
        </w:rPr>
        <w:t>3.5</w:t>
      </w:r>
      <w:r w:rsidR="00FC1534" w:rsidRPr="003928B9">
        <w:rPr>
          <w:rFonts w:ascii="Times New Roman" w:hAnsi="Times New Roman" w:cs="Times New Roman"/>
          <w:b/>
          <w:sz w:val="28"/>
          <w:szCs w:val="28"/>
        </w:rPr>
        <w:t>. Рассмотрение документов, необходимых для принятия решения об аннулировании разрешения на установку и эксплуатацию рекламной конструкции, принятие решения об аннулировании разрешения на установку и эксплуатацию рекламной конструкции, направление (вручение) решения заявителю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A2338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3.5</w:t>
      </w:r>
      <w:r w:rsidR="00FC1534" w:rsidRPr="003928B9">
        <w:rPr>
          <w:rFonts w:ascii="Times New Roman" w:hAnsi="Times New Roman" w:cs="Times New Roman"/>
          <w:sz w:val="28"/>
          <w:szCs w:val="28"/>
        </w:rPr>
        <w:t>.1. Юридическим фактом, являющимся основанием для начала выполнения административной процедуры является получение документа, предусмотрен</w:t>
      </w:r>
      <w:r w:rsidRPr="003928B9">
        <w:rPr>
          <w:rFonts w:ascii="Times New Roman" w:hAnsi="Times New Roman" w:cs="Times New Roman"/>
          <w:sz w:val="28"/>
          <w:szCs w:val="28"/>
        </w:rPr>
        <w:t>ного пунктом 3.4</w:t>
      </w:r>
      <w:r w:rsidR="00FC1534" w:rsidRPr="003928B9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на рассмотрение.</w:t>
      </w:r>
    </w:p>
    <w:p w:rsidR="00FC1534" w:rsidRPr="003928B9" w:rsidRDefault="00A2338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3.5</w:t>
      </w:r>
      <w:r w:rsidR="00FC1534" w:rsidRPr="003928B9">
        <w:rPr>
          <w:rFonts w:ascii="Times New Roman" w:hAnsi="Times New Roman" w:cs="Times New Roman"/>
          <w:sz w:val="28"/>
          <w:szCs w:val="28"/>
        </w:rPr>
        <w:t>.2. В случае поступления докумен</w:t>
      </w:r>
      <w:r w:rsidRPr="003928B9">
        <w:rPr>
          <w:rFonts w:ascii="Times New Roman" w:hAnsi="Times New Roman" w:cs="Times New Roman"/>
          <w:sz w:val="28"/>
          <w:szCs w:val="28"/>
        </w:rPr>
        <w:t>та, предусмотренного пунктом 3.4</w:t>
      </w:r>
      <w:r w:rsidR="00FC1534" w:rsidRPr="003928B9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в электронной форме должностное лицо, ответственное за предоставление муниципальной услуги, в течение 3 рабочих дней со дня регистрации заявления об аннулировании и документов проводит проверку усиленной квалифицированной электронной подписи, которой подписаны заявление об аннулировании и прилагаемые документы.</w:t>
      </w:r>
    </w:p>
    <w:p w:rsidR="00FC1534" w:rsidRPr="003928B9" w:rsidRDefault="00FC153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23384" w:rsidRPr="003928B9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</w:t>
      </w:r>
      <w:r w:rsidRPr="003928B9">
        <w:rPr>
          <w:rFonts w:ascii="Times New Roman" w:hAnsi="Times New Roman" w:cs="Times New Roman"/>
          <w:sz w:val="28"/>
          <w:szCs w:val="28"/>
        </w:rPr>
        <w:t>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C1534" w:rsidRPr="003928B9" w:rsidRDefault="00A2338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3.5</w:t>
      </w:r>
      <w:r w:rsidR="00FC1534" w:rsidRPr="003928B9">
        <w:rPr>
          <w:rFonts w:ascii="Times New Roman" w:hAnsi="Times New Roman" w:cs="Times New Roman"/>
          <w:sz w:val="28"/>
          <w:szCs w:val="28"/>
        </w:rPr>
        <w:t>.3. Если в случае проверки</w:t>
      </w:r>
      <w:r w:rsidRPr="003928B9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</w:t>
      </w:r>
      <w:r w:rsidR="00FC1534" w:rsidRPr="003928B9">
        <w:rPr>
          <w:rFonts w:ascii="Times New Roman" w:hAnsi="Times New Roman" w:cs="Times New Roman"/>
          <w:sz w:val="28"/>
          <w:szCs w:val="28"/>
        </w:rPr>
        <w:t xml:space="preserve">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FC1534" w:rsidRPr="003928B9" w:rsidRDefault="00FC153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докумен</w:t>
      </w:r>
      <w:r w:rsidR="00A23384" w:rsidRPr="003928B9">
        <w:rPr>
          <w:rFonts w:ascii="Times New Roman" w:hAnsi="Times New Roman" w:cs="Times New Roman"/>
          <w:sz w:val="28"/>
          <w:szCs w:val="28"/>
        </w:rPr>
        <w:t>та, предусмотренного пунктом 3.4</w:t>
      </w:r>
      <w:r w:rsidRPr="003928B9">
        <w:rPr>
          <w:rFonts w:ascii="Times New Roman" w:hAnsi="Times New Roman" w:cs="Times New Roman"/>
          <w:sz w:val="28"/>
          <w:szCs w:val="28"/>
        </w:rPr>
        <w:t xml:space="preserve">.1 настоящего административного регламента с указанием причин их возврата за подписью </w:t>
      </w:r>
      <w:r w:rsidR="00A23384" w:rsidRPr="003928B9">
        <w:rPr>
          <w:rFonts w:ascii="Times New Roman" w:hAnsi="Times New Roman" w:cs="Times New Roman"/>
          <w:sz w:val="28"/>
          <w:szCs w:val="28"/>
        </w:rPr>
        <w:t>Главы</w:t>
      </w:r>
      <w:r w:rsidRPr="003928B9">
        <w:rPr>
          <w:rFonts w:ascii="Times New Roman" w:hAnsi="Times New Roman" w:cs="Times New Roman"/>
          <w:sz w:val="28"/>
          <w:szCs w:val="28"/>
        </w:rPr>
        <w:t xml:space="preserve"> Уполномоченного органа;</w:t>
      </w:r>
    </w:p>
    <w:p w:rsidR="00FC1534" w:rsidRPr="003928B9" w:rsidRDefault="00FC153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направляет заявителю указанное уведомление в электронной форме, подписанное усиленной квалифицированной электронной подписью </w:t>
      </w:r>
      <w:r w:rsidR="00A23384" w:rsidRPr="003928B9">
        <w:rPr>
          <w:rFonts w:ascii="Times New Roman" w:hAnsi="Times New Roman" w:cs="Times New Roman"/>
          <w:sz w:val="28"/>
          <w:szCs w:val="28"/>
        </w:rPr>
        <w:t>Главы</w:t>
      </w:r>
      <w:r w:rsidRPr="003928B9">
        <w:rPr>
          <w:rFonts w:ascii="Times New Roman" w:hAnsi="Times New Roman" w:cs="Times New Roman"/>
          <w:sz w:val="28"/>
          <w:szCs w:val="28"/>
        </w:rPr>
        <w:t xml:space="preserve"> Уполномоченного органа, по адресу электронной почты заявителя.</w:t>
      </w:r>
    </w:p>
    <w:p w:rsidR="00FC1534" w:rsidRPr="003928B9" w:rsidRDefault="00FC153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lastRenderedPageBreak/>
        <w:t>После получения уведомления заявитель вправе обратиться повторно с запросом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FC1534" w:rsidRPr="003928B9" w:rsidRDefault="00A2338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3.5</w:t>
      </w:r>
      <w:r w:rsidR="00FC1534" w:rsidRPr="003928B9">
        <w:rPr>
          <w:rFonts w:ascii="Times New Roman" w:hAnsi="Times New Roman" w:cs="Times New Roman"/>
          <w:sz w:val="28"/>
          <w:szCs w:val="28"/>
        </w:rPr>
        <w:t>.4. Правовой акт об аннулировании разрешения принимается: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1) в течение месяца со дня направления владельцем рекламной конструкции уведомления в письменной форме о своем отказе от дальнейшего использования разрешения на установку и эксплуатацию рекламной конструкции;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2) в течение месяца с момента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FC1534" w:rsidRPr="003928B9" w:rsidRDefault="00A2338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3.5</w:t>
      </w:r>
      <w:r w:rsidR="00FC1534" w:rsidRPr="003928B9">
        <w:rPr>
          <w:rFonts w:ascii="Times New Roman" w:hAnsi="Times New Roman" w:cs="Times New Roman"/>
          <w:sz w:val="28"/>
          <w:szCs w:val="28"/>
        </w:rPr>
        <w:t>.5. Должностное лицо, ответственное за предоставление муниципальной услуги, осуществляет подготовку проекта правового акта об аннулировании разрешения на установку и эксплуатацию рекламной конструкции</w:t>
      </w:r>
      <w:r w:rsidR="003347D9" w:rsidRPr="003928B9">
        <w:rPr>
          <w:rFonts w:ascii="Times New Roman" w:hAnsi="Times New Roman" w:cs="Times New Roman"/>
          <w:sz w:val="28"/>
          <w:szCs w:val="28"/>
        </w:rPr>
        <w:t xml:space="preserve"> в 2-х экземплярах</w:t>
      </w:r>
      <w:r w:rsidR="00FC1534" w:rsidRPr="003928B9">
        <w:rPr>
          <w:rFonts w:ascii="Times New Roman" w:hAnsi="Times New Roman" w:cs="Times New Roman"/>
          <w:sz w:val="28"/>
          <w:szCs w:val="28"/>
        </w:rPr>
        <w:t xml:space="preserve"> и передает его </w:t>
      </w:r>
      <w:r w:rsidRPr="003928B9">
        <w:rPr>
          <w:rFonts w:ascii="Times New Roman" w:hAnsi="Times New Roman" w:cs="Times New Roman"/>
          <w:sz w:val="28"/>
          <w:szCs w:val="28"/>
        </w:rPr>
        <w:t>Главе</w:t>
      </w:r>
      <w:r w:rsidR="00FC1534" w:rsidRPr="003928B9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881294" w:rsidRPr="003928B9" w:rsidRDefault="00A23384" w:rsidP="00881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3928B9">
        <w:rPr>
          <w:rStyle w:val="fontstyle01"/>
          <w:color w:val="auto"/>
        </w:rPr>
        <w:t>Глава</w:t>
      </w:r>
      <w:r w:rsidR="00881294" w:rsidRPr="003928B9">
        <w:rPr>
          <w:rStyle w:val="fontstyle01"/>
          <w:color w:val="auto"/>
        </w:rPr>
        <w:t xml:space="preserve"> Уполномоченного органа в день подписания передает</w:t>
      </w:r>
      <w:r w:rsidR="00881294" w:rsidRPr="003928B9">
        <w:rPr>
          <w:sz w:val="28"/>
          <w:szCs w:val="28"/>
        </w:rPr>
        <w:br/>
      </w:r>
      <w:r w:rsidR="00881294" w:rsidRPr="003928B9">
        <w:rPr>
          <w:rStyle w:val="fontstyle01"/>
          <w:color w:val="auto"/>
        </w:rPr>
        <w:t>решение об аннулировании разрешения на установку и эксплуатацию</w:t>
      </w:r>
      <w:r w:rsidR="00881294" w:rsidRPr="003928B9">
        <w:rPr>
          <w:sz w:val="28"/>
          <w:szCs w:val="28"/>
        </w:rPr>
        <w:br/>
      </w:r>
      <w:r w:rsidR="00881294" w:rsidRPr="003928B9">
        <w:rPr>
          <w:rStyle w:val="fontstyle01"/>
          <w:color w:val="auto"/>
        </w:rPr>
        <w:t>рекламной конструкции должностному лицу, ответственному за</w:t>
      </w:r>
      <w:r w:rsidR="00881294" w:rsidRPr="003928B9">
        <w:rPr>
          <w:sz w:val="28"/>
          <w:szCs w:val="28"/>
        </w:rPr>
        <w:br/>
      </w:r>
      <w:r w:rsidR="00881294" w:rsidRPr="003928B9">
        <w:rPr>
          <w:rStyle w:val="fontstyle01"/>
          <w:color w:val="auto"/>
        </w:rPr>
        <w:t>делопроизводство, для регистрации и направления (вручения) заявителю</w:t>
      </w:r>
      <w:r w:rsidR="00881294" w:rsidRPr="003928B9">
        <w:rPr>
          <w:sz w:val="28"/>
          <w:szCs w:val="28"/>
        </w:rPr>
        <w:br/>
      </w:r>
      <w:r w:rsidR="00881294" w:rsidRPr="003928B9">
        <w:rPr>
          <w:rStyle w:val="fontstyle01"/>
          <w:color w:val="auto"/>
        </w:rPr>
        <w:t>способом, указанным в заявлении.</w:t>
      </w:r>
    </w:p>
    <w:p w:rsidR="00881294" w:rsidRPr="003928B9" w:rsidRDefault="00881294" w:rsidP="00881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3928B9">
        <w:rPr>
          <w:rStyle w:val="fontstyle01"/>
          <w:color w:val="auto"/>
        </w:rPr>
        <w:t>Должностное лицо, ответственное за делопроизводство, в течение 2</w:t>
      </w:r>
      <w:r w:rsidRPr="003928B9">
        <w:rPr>
          <w:sz w:val="28"/>
          <w:szCs w:val="28"/>
        </w:rPr>
        <w:t xml:space="preserve"> </w:t>
      </w:r>
      <w:r w:rsidRPr="003928B9">
        <w:rPr>
          <w:rStyle w:val="fontstyle01"/>
          <w:color w:val="auto"/>
        </w:rPr>
        <w:t>рабочих дней регистрирует его и по выбору заявителя вручает один</w:t>
      </w:r>
      <w:r w:rsidRPr="003928B9">
        <w:rPr>
          <w:sz w:val="28"/>
          <w:szCs w:val="28"/>
        </w:rPr>
        <w:t xml:space="preserve"> </w:t>
      </w:r>
      <w:r w:rsidRPr="003928B9">
        <w:rPr>
          <w:rStyle w:val="fontstyle01"/>
          <w:color w:val="auto"/>
        </w:rPr>
        <w:t>экземпляр решения об аннулировании разрешения на установку и</w:t>
      </w:r>
      <w:r w:rsidRPr="003928B9">
        <w:rPr>
          <w:sz w:val="28"/>
          <w:szCs w:val="28"/>
        </w:rPr>
        <w:t xml:space="preserve"> </w:t>
      </w:r>
      <w:r w:rsidRPr="003928B9">
        <w:rPr>
          <w:rStyle w:val="fontstyle01"/>
          <w:color w:val="auto"/>
        </w:rPr>
        <w:t>эксплуатацию рекламной конструкции заявителю под расписку (в случае</w:t>
      </w:r>
      <w:r w:rsidRPr="003928B9">
        <w:rPr>
          <w:sz w:val="28"/>
          <w:szCs w:val="28"/>
        </w:rPr>
        <w:t xml:space="preserve"> </w:t>
      </w:r>
      <w:r w:rsidRPr="003928B9">
        <w:rPr>
          <w:rStyle w:val="fontstyle01"/>
          <w:color w:val="auto"/>
        </w:rPr>
        <w:t>личного обращения) либо направляет заказным почтовым отправлением с</w:t>
      </w:r>
      <w:r w:rsidRPr="003928B9">
        <w:rPr>
          <w:sz w:val="28"/>
          <w:szCs w:val="28"/>
        </w:rPr>
        <w:t xml:space="preserve"> </w:t>
      </w:r>
      <w:r w:rsidRPr="003928B9">
        <w:rPr>
          <w:rStyle w:val="fontstyle01"/>
          <w:color w:val="auto"/>
        </w:rPr>
        <w:t>уведомлением о вручении по почтовому адресу, указанному в заявлении,</w:t>
      </w:r>
      <w:r w:rsidRPr="003928B9">
        <w:rPr>
          <w:sz w:val="28"/>
          <w:szCs w:val="28"/>
        </w:rPr>
        <w:t xml:space="preserve"> </w:t>
      </w:r>
      <w:r w:rsidRPr="003928B9">
        <w:rPr>
          <w:rStyle w:val="fontstyle01"/>
          <w:color w:val="auto"/>
        </w:rPr>
        <w:t>либо направляет (вручает) заявителю решение в форме электронного</w:t>
      </w:r>
      <w:r w:rsidRPr="003928B9">
        <w:t xml:space="preserve"> </w:t>
      </w:r>
      <w:r w:rsidRPr="003928B9">
        <w:rPr>
          <w:rStyle w:val="fontstyle01"/>
          <w:color w:val="auto"/>
        </w:rPr>
        <w:t>документа</w:t>
      </w:r>
      <w:proofErr w:type="gramEnd"/>
      <w:r w:rsidRPr="003928B9">
        <w:rPr>
          <w:rStyle w:val="fontstyle01"/>
          <w:color w:val="auto"/>
        </w:rPr>
        <w:t>, подписанного усиленной квалифицированной электронной</w:t>
      </w:r>
      <w:r w:rsidRPr="003928B9">
        <w:rPr>
          <w:sz w:val="28"/>
          <w:szCs w:val="28"/>
        </w:rPr>
        <w:t xml:space="preserve"> </w:t>
      </w:r>
      <w:r w:rsidR="003347D9" w:rsidRPr="003928B9">
        <w:rPr>
          <w:rStyle w:val="fontstyle01"/>
          <w:color w:val="auto"/>
        </w:rPr>
        <w:t>подписью, второй экземпляр решения хранится в системе делопроизводства Уполномоченного органа.</w:t>
      </w:r>
    </w:p>
    <w:p w:rsidR="00881294" w:rsidRPr="003928B9" w:rsidRDefault="00A23384" w:rsidP="00881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3928B9">
        <w:rPr>
          <w:rStyle w:val="fontstyle01"/>
          <w:color w:val="auto"/>
        </w:rPr>
        <w:t>3.5</w:t>
      </w:r>
      <w:r w:rsidR="00881294" w:rsidRPr="003928B9">
        <w:rPr>
          <w:rStyle w:val="fontstyle01"/>
          <w:color w:val="auto"/>
        </w:rPr>
        <w:t>.6. Срок выполнения административной процедуры - не более 28</w:t>
      </w:r>
      <w:r w:rsidR="00881294" w:rsidRPr="003928B9">
        <w:rPr>
          <w:sz w:val="28"/>
          <w:szCs w:val="28"/>
        </w:rPr>
        <w:t xml:space="preserve"> </w:t>
      </w:r>
      <w:r w:rsidR="00881294" w:rsidRPr="003928B9">
        <w:rPr>
          <w:rStyle w:val="fontstyle01"/>
          <w:color w:val="auto"/>
        </w:rPr>
        <w:t>календарных дней со дня поступления документа, предусмотренного</w:t>
      </w:r>
      <w:r w:rsidR="00881294" w:rsidRPr="003928B9">
        <w:rPr>
          <w:sz w:val="28"/>
          <w:szCs w:val="28"/>
        </w:rPr>
        <w:t xml:space="preserve"> </w:t>
      </w:r>
      <w:r w:rsidRPr="003928B9">
        <w:rPr>
          <w:rStyle w:val="fontstyle01"/>
          <w:color w:val="auto"/>
        </w:rPr>
        <w:t>пунктом 3.4</w:t>
      </w:r>
      <w:r w:rsidR="00881294" w:rsidRPr="003928B9">
        <w:rPr>
          <w:rStyle w:val="fontstyle01"/>
          <w:color w:val="auto"/>
        </w:rPr>
        <w:t>.1 настоящего административного регламента, в</w:t>
      </w:r>
      <w:r w:rsidR="00881294" w:rsidRPr="003928B9">
        <w:rPr>
          <w:sz w:val="28"/>
          <w:szCs w:val="28"/>
        </w:rPr>
        <w:t xml:space="preserve"> </w:t>
      </w:r>
      <w:r w:rsidR="00881294" w:rsidRPr="003928B9">
        <w:rPr>
          <w:rStyle w:val="fontstyle01"/>
          <w:color w:val="auto"/>
        </w:rPr>
        <w:t>Уполномоченный орган.</w:t>
      </w:r>
    </w:p>
    <w:p w:rsidR="00FC1534" w:rsidRPr="003928B9" w:rsidRDefault="00A23384" w:rsidP="00881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color w:val="auto"/>
        </w:rPr>
      </w:pPr>
      <w:r w:rsidRPr="003928B9">
        <w:rPr>
          <w:rStyle w:val="fontstyle01"/>
          <w:color w:val="auto"/>
        </w:rPr>
        <w:t>3.5</w:t>
      </w:r>
      <w:r w:rsidR="00881294" w:rsidRPr="003928B9">
        <w:rPr>
          <w:rStyle w:val="fontstyle01"/>
          <w:color w:val="auto"/>
        </w:rPr>
        <w:t>.7. Результатом выполнения административной процедуры является</w:t>
      </w:r>
      <w:r w:rsidR="00881294" w:rsidRPr="003928B9">
        <w:rPr>
          <w:sz w:val="28"/>
          <w:szCs w:val="28"/>
        </w:rPr>
        <w:t xml:space="preserve"> </w:t>
      </w:r>
      <w:r w:rsidR="00881294" w:rsidRPr="003928B9">
        <w:rPr>
          <w:rStyle w:val="fontstyle01"/>
          <w:color w:val="auto"/>
        </w:rPr>
        <w:t>направление (вручение) заявителю решения об аннулировании разрешения</w:t>
      </w:r>
      <w:r w:rsidR="00881294" w:rsidRPr="003928B9">
        <w:rPr>
          <w:sz w:val="28"/>
          <w:szCs w:val="28"/>
        </w:rPr>
        <w:t xml:space="preserve"> </w:t>
      </w:r>
      <w:r w:rsidR="00881294" w:rsidRPr="003928B9">
        <w:rPr>
          <w:rStyle w:val="fontstyle01"/>
          <w:color w:val="auto"/>
        </w:rPr>
        <w:t>на установку и эксплуатацию рекламной конструкции.</w:t>
      </w:r>
    </w:p>
    <w:p w:rsidR="00881294" w:rsidRPr="003928B9" w:rsidRDefault="00881294" w:rsidP="00881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534" w:rsidRPr="003928B9" w:rsidRDefault="00FC1534" w:rsidP="008F6D54">
      <w:pPr>
        <w:pStyle w:val="4"/>
        <w:spacing w:before="0"/>
      </w:pPr>
      <w:r w:rsidRPr="003928B9">
        <w:rPr>
          <w:lang w:val="en-US"/>
        </w:rPr>
        <w:t>IV</w:t>
      </w:r>
      <w:r w:rsidRPr="003928B9">
        <w:t xml:space="preserve">. Формы контроля за исполнением </w:t>
      </w:r>
    </w:p>
    <w:p w:rsidR="00FC1534" w:rsidRPr="003928B9" w:rsidRDefault="00FC1534" w:rsidP="008F6D54">
      <w:pPr>
        <w:pStyle w:val="4"/>
        <w:spacing w:before="0"/>
      </w:pPr>
      <w:r w:rsidRPr="003928B9">
        <w:t>административного регламента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Pr="003928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3928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28B9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</w:t>
      </w:r>
      <w:r w:rsidR="00DE6F51" w:rsidRPr="003928B9">
        <w:rPr>
          <w:rFonts w:ascii="Times New Roman" w:hAnsi="Times New Roman" w:cs="Times New Roman"/>
          <w:sz w:val="28"/>
          <w:szCs w:val="28"/>
        </w:rPr>
        <w:t xml:space="preserve">кже за принятием ими решений осуществляет </w:t>
      </w:r>
      <w:r w:rsidR="00402D79" w:rsidRPr="003928B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0182" w:rsidRPr="003928B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6F51" w:rsidRPr="003928B9">
        <w:rPr>
          <w:rFonts w:ascii="Times New Roman" w:hAnsi="Times New Roman" w:cs="Times New Roman"/>
          <w:sz w:val="28"/>
          <w:szCs w:val="28"/>
        </w:rPr>
        <w:t>.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FC1534" w:rsidRPr="003928B9" w:rsidRDefault="00FC153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3928B9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3928B9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FC1534" w:rsidRPr="003928B9" w:rsidRDefault="00FC153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3928B9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="00DE6F51" w:rsidRPr="003928B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402D79" w:rsidRPr="003928B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0182" w:rsidRPr="003928B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6F51" w:rsidRPr="003928B9">
        <w:rPr>
          <w:rFonts w:ascii="Times New Roman" w:hAnsi="Times New Roman" w:cs="Times New Roman"/>
          <w:sz w:val="28"/>
          <w:szCs w:val="28"/>
        </w:rPr>
        <w:t>.</w:t>
      </w:r>
    </w:p>
    <w:p w:rsidR="00FC1534" w:rsidRPr="003928B9" w:rsidRDefault="00FC153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FC1534" w:rsidRPr="003928B9" w:rsidRDefault="00FC1534" w:rsidP="008F6D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Периодичность проверок – 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FC1534" w:rsidRPr="003928B9" w:rsidRDefault="00FC1534" w:rsidP="008F6D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</w:t>
      </w:r>
      <w:r w:rsidR="005E104D" w:rsidRPr="003928B9">
        <w:rPr>
          <w:rFonts w:ascii="Times New Roman" w:hAnsi="Times New Roman" w:cs="Times New Roman"/>
          <w:sz w:val="28"/>
          <w:szCs w:val="28"/>
        </w:rPr>
        <w:t xml:space="preserve"> </w:t>
      </w:r>
      <w:r w:rsidRPr="003928B9">
        <w:rPr>
          <w:rFonts w:ascii="Times New Roman" w:hAnsi="Times New Roman" w:cs="Times New Roman"/>
          <w:sz w:val="28"/>
          <w:szCs w:val="28"/>
        </w:rPr>
        <w:t>1</w:t>
      </w:r>
      <w:r w:rsidR="005E104D" w:rsidRPr="003928B9">
        <w:rPr>
          <w:rFonts w:ascii="Times New Roman" w:hAnsi="Times New Roman" w:cs="Times New Roman"/>
          <w:sz w:val="28"/>
          <w:szCs w:val="28"/>
        </w:rPr>
        <w:t xml:space="preserve"> раз</w:t>
      </w:r>
      <w:r w:rsidRPr="003928B9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FC1534" w:rsidRPr="003928B9" w:rsidRDefault="00FC153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402D79" w:rsidRPr="003928B9">
        <w:rPr>
          <w:rFonts w:ascii="Times New Roman" w:hAnsi="Times New Roman" w:cs="Times New Roman"/>
          <w:sz w:val="28"/>
          <w:szCs w:val="28"/>
        </w:rPr>
        <w:t>Главе</w:t>
      </w:r>
      <w:r w:rsidRPr="003928B9">
        <w:rPr>
          <w:rFonts w:ascii="Times New Roman" w:hAnsi="Times New Roman" w:cs="Times New Roman"/>
          <w:sz w:val="28"/>
          <w:szCs w:val="28"/>
        </w:rPr>
        <w:t xml:space="preserve"> Уполномоченного органа в течение 10 рабочих дней после завершения проверки.</w:t>
      </w:r>
    </w:p>
    <w:p w:rsidR="00FC1534" w:rsidRPr="003928B9" w:rsidRDefault="00402D79" w:rsidP="008F6D54">
      <w:pPr>
        <w:pStyle w:val="2"/>
        <w:ind w:firstLine="709"/>
        <w:rPr>
          <w:bCs/>
          <w:snapToGrid w:val="0"/>
          <w:sz w:val="28"/>
          <w:szCs w:val="28"/>
        </w:rPr>
      </w:pPr>
      <w:r w:rsidRPr="003928B9">
        <w:rPr>
          <w:sz w:val="28"/>
          <w:szCs w:val="28"/>
        </w:rPr>
        <w:t xml:space="preserve">4.4. </w:t>
      </w:r>
      <w:r w:rsidR="00FC1534" w:rsidRPr="003928B9">
        <w:rPr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FC1534" w:rsidRPr="003928B9" w:rsidRDefault="00FC1534" w:rsidP="008F6D54">
      <w:pPr>
        <w:pStyle w:val="2"/>
        <w:ind w:firstLine="709"/>
        <w:rPr>
          <w:bCs/>
          <w:snapToGrid w:val="0"/>
          <w:sz w:val="28"/>
          <w:szCs w:val="28"/>
        </w:rPr>
      </w:pPr>
      <w:r w:rsidRPr="003928B9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FC1534" w:rsidRPr="003928B9" w:rsidRDefault="00FC1534" w:rsidP="008F6D54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Pr="003928B9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</w:t>
      </w:r>
      <w:r w:rsidRPr="003928B9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соответствии с Трудовым кодексом </w:t>
      </w:r>
      <w:r w:rsidRPr="003928B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928B9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3928B9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  <w:proofErr w:type="gramEnd"/>
    </w:p>
    <w:p w:rsidR="00FC1534" w:rsidRPr="003928B9" w:rsidRDefault="00FC1534" w:rsidP="004A6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DA4777" w:rsidRPr="003928B9" w:rsidRDefault="00DA4777" w:rsidP="004A6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FC1534" w:rsidRPr="003928B9" w:rsidRDefault="00FC1534" w:rsidP="008F6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B9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обжалований решений и действий (бездействия)</w:t>
      </w:r>
      <w:r w:rsidR="007C2AAB" w:rsidRPr="00392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8B9">
        <w:rPr>
          <w:rFonts w:ascii="Times New Roman" w:hAnsi="Times New Roman" w:cs="Times New Roman"/>
          <w:b/>
          <w:sz w:val="28"/>
          <w:szCs w:val="28"/>
        </w:rPr>
        <w:t>Уполномоченного  органа,  его должностных лиц либо муниципальных служащих, МФЦ, его работников</w:t>
      </w:r>
    </w:p>
    <w:p w:rsidR="00FC1534" w:rsidRPr="003928B9" w:rsidRDefault="00FC1534" w:rsidP="008F6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8B9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402D79" w:rsidRPr="003928B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928B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402D79" w:rsidRPr="003928B9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3928B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3928B9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402D79" w:rsidRPr="003928B9">
        <w:rPr>
          <w:rFonts w:ascii="Times New Roman" w:hAnsi="Times New Roman" w:cs="Times New Roman"/>
          <w:sz w:val="28"/>
          <w:szCs w:val="28"/>
        </w:rPr>
        <w:t>Уполномоченного органа;</w:t>
      </w:r>
      <w:proofErr w:type="gramEnd"/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</w:t>
      </w:r>
      <w:r w:rsidRPr="003928B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нормативными правовыми актами области, муниципальными правовыми актами </w:t>
      </w:r>
      <w:r w:rsidR="00402D79" w:rsidRPr="003928B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928B9">
        <w:rPr>
          <w:rFonts w:ascii="Times New Roman" w:hAnsi="Times New Roman" w:cs="Times New Roman"/>
          <w:sz w:val="28"/>
          <w:szCs w:val="28"/>
        </w:rPr>
        <w:t>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3928B9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3928B9">
        <w:rPr>
          <w:rFonts w:ascii="Times New Roman" w:hAnsi="Times New Roman" w:cs="Times New Roman"/>
          <w:sz w:val="21"/>
          <w:szCs w:val="21"/>
        </w:rPr>
        <w:t xml:space="preserve"> </w:t>
      </w:r>
      <w:proofErr w:type="gramEnd"/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proofErr w:type="gramStart"/>
      <w:r w:rsidRPr="003928B9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4506FE" w:rsidRPr="003928B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506FE" w:rsidRPr="003928B9">
        <w:rPr>
          <w:rFonts w:ascii="Times New Roman" w:hAnsi="Times New Roman" w:cs="Times New Roman"/>
          <w:sz w:val="28"/>
          <w:szCs w:val="21"/>
        </w:rPr>
        <w:t>;</w:t>
      </w:r>
      <w:proofErr w:type="gramEnd"/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928B9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3928B9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0501B2" w:rsidRPr="003928B9">
        <w:rPr>
          <w:rFonts w:ascii="Times New Roman" w:eastAsia="Calibri" w:hAnsi="Times New Roman" w:cs="Times New Roman"/>
          <w:sz w:val="28"/>
          <w:szCs w:val="28"/>
        </w:rPr>
        <w:t>Главы</w:t>
      </w:r>
      <w:r w:rsidRPr="003928B9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3928B9">
        <w:rPr>
          <w:rFonts w:ascii="Times New Roman" w:eastAsia="Calibri" w:hAnsi="Times New Roman" w:cs="Times New Roman"/>
          <w:sz w:val="28"/>
          <w:szCs w:val="28"/>
        </w:rPr>
        <w:t>, приносятся извинения за доставленные неудобства.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</w:t>
      </w:r>
      <w:r w:rsidRPr="003928B9">
        <w:rPr>
          <w:rFonts w:ascii="Times New Roman" w:hAnsi="Times New Roman" w:cs="Times New Roman"/>
          <w:sz w:val="28"/>
          <w:szCs w:val="28"/>
        </w:rPr>
        <w:lastRenderedPageBreak/>
        <w:t>по предоставлению соответствующих муниципальных услуг в полном объеме.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</w:t>
      </w:r>
      <w:r w:rsidR="004506FE" w:rsidRPr="003928B9">
        <w:rPr>
          <w:rFonts w:ascii="Times New Roman" w:hAnsi="Times New Roman" w:cs="Times New Roman"/>
          <w:sz w:val="28"/>
          <w:szCs w:val="28"/>
        </w:rPr>
        <w:t>го служащего либо Главу У</w:t>
      </w:r>
      <w:r w:rsidRPr="003928B9">
        <w:rPr>
          <w:rFonts w:ascii="Times New Roman" w:hAnsi="Times New Roman" w:cs="Times New Roman"/>
          <w:sz w:val="28"/>
          <w:szCs w:val="28"/>
        </w:rPr>
        <w:t>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 Единого портала, Регионального портала, а также может быть принята при личном приеме заявителя.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</w:t>
      </w:r>
      <w:r w:rsidR="00D072A8" w:rsidRPr="003928B9">
        <w:rPr>
          <w:rFonts w:ascii="Times New Roman" w:hAnsi="Times New Roman" w:cs="Times New Roman"/>
          <w:sz w:val="28"/>
          <w:szCs w:val="28"/>
        </w:rPr>
        <w:t>МФЦ, Единого портала</w:t>
      </w:r>
      <w:r w:rsidRPr="003928B9">
        <w:rPr>
          <w:rFonts w:ascii="Times New Roman" w:hAnsi="Times New Roman" w:cs="Times New Roman"/>
          <w:sz w:val="28"/>
          <w:szCs w:val="28"/>
        </w:rPr>
        <w:t>, Регионального портала, а также может быть принята при личном приеме заявителя.</w:t>
      </w:r>
    </w:p>
    <w:p w:rsidR="00FC1534" w:rsidRPr="003928B9" w:rsidRDefault="00FC153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FC1534" w:rsidRPr="003928B9" w:rsidRDefault="00FC1534" w:rsidP="008F6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должностных лиц Уполномоченного органа, муниципальных служащих – </w:t>
      </w:r>
      <w:r w:rsidR="004506FE" w:rsidRPr="003928B9">
        <w:rPr>
          <w:rFonts w:ascii="Times New Roman" w:hAnsi="Times New Roman" w:cs="Times New Roman"/>
          <w:sz w:val="28"/>
          <w:szCs w:val="28"/>
        </w:rPr>
        <w:t>Главе</w:t>
      </w:r>
      <w:r w:rsidRPr="003928B9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4506FE" w:rsidRPr="003928B9">
        <w:rPr>
          <w:rFonts w:ascii="Times New Roman" w:hAnsi="Times New Roman" w:cs="Times New Roman"/>
          <w:sz w:val="28"/>
          <w:szCs w:val="28"/>
        </w:rPr>
        <w:t>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работника МФЦ </w:t>
      </w:r>
      <w:r w:rsidR="007C2AAB" w:rsidRPr="003928B9">
        <w:rPr>
          <w:rFonts w:ascii="Times New Roman" w:hAnsi="Times New Roman" w:cs="Times New Roman"/>
          <w:sz w:val="28"/>
          <w:szCs w:val="28"/>
        </w:rPr>
        <w:t>–</w:t>
      </w:r>
      <w:r w:rsidRPr="003928B9">
        <w:rPr>
          <w:rFonts w:ascii="Times New Roman" w:hAnsi="Times New Roman" w:cs="Times New Roman"/>
          <w:sz w:val="28"/>
          <w:szCs w:val="28"/>
        </w:rPr>
        <w:t xml:space="preserve"> руководителю МФЦ;</w:t>
      </w:r>
    </w:p>
    <w:p w:rsidR="004506FE" w:rsidRPr="003928B9" w:rsidRDefault="004506FE" w:rsidP="007C2AAB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28B9">
        <w:rPr>
          <w:rFonts w:ascii="Times New Roman" w:eastAsiaTheme="minorEastAsia" w:hAnsi="Times New Roman" w:cs="Times New Roman"/>
          <w:sz w:val="28"/>
          <w:szCs w:val="28"/>
        </w:rPr>
        <w:t xml:space="preserve">руководителя МФЦ, МФЦ – </w:t>
      </w:r>
      <w:r w:rsidR="000501B2" w:rsidRPr="003928B9">
        <w:rPr>
          <w:rFonts w:ascii="Times New Roman" w:eastAsiaTheme="minorEastAsia" w:hAnsi="Times New Roman" w:cs="Times New Roman"/>
          <w:sz w:val="28"/>
          <w:szCs w:val="28"/>
        </w:rPr>
        <w:t>Уполномоченному органу</w:t>
      </w:r>
      <w:r w:rsidRPr="003928B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C2AAB" w:rsidRPr="003928B9" w:rsidRDefault="00FC1534" w:rsidP="004506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5.5.</w:t>
      </w:r>
      <w:r w:rsidR="007C2AAB" w:rsidRPr="003928B9">
        <w:rPr>
          <w:rFonts w:ascii="Times New Roman" w:hAnsi="Times New Roman"/>
          <w:sz w:val="28"/>
          <w:szCs w:val="28"/>
        </w:rPr>
        <w:t xml:space="preserve"> В электронном виде жалоба может быть подана заявителем посредством официального </w:t>
      </w:r>
      <w:hyperlink r:id="rId18" w:tooltip="Постановление Администрации Бабушкинского муниципального района от 22.01.2010 N 19 &quot;Об официальном Интернет-сайте Бабушкинского муниципального района&quot; (вместе с &quot;Положением об официальном Интернет-сайте Бабушкинского муниципального района&quot;){КонсультантПлюс}" w:history="1">
        <w:r w:rsidR="007C2AAB" w:rsidRPr="003928B9">
          <w:rPr>
            <w:rFonts w:ascii="Times New Roman" w:hAnsi="Times New Roman"/>
            <w:sz w:val="28"/>
            <w:szCs w:val="28"/>
          </w:rPr>
          <w:t>сайта</w:t>
        </w:r>
      </w:hyperlink>
      <w:r w:rsidR="004506FE" w:rsidRPr="003928B9">
        <w:rPr>
          <w:rFonts w:ascii="Times New Roman" w:hAnsi="Times New Roman"/>
          <w:sz w:val="28"/>
          <w:szCs w:val="28"/>
        </w:rPr>
        <w:t xml:space="preserve"> Уполномоченного органа, Е</w:t>
      </w:r>
      <w:r w:rsidR="007C2AAB" w:rsidRPr="003928B9">
        <w:rPr>
          <w:rFonts w:ascii="Times New Roman" w:hAnsi="Times New Roman"/>
          <w:sz w:val="28"/>
          <w:szCs w:val="28"/>
        </w:rPr>
        <w:t xml:space="preserve">диного портала </w:t>
      </w:r>
      <w:r w:rsidR="004506FE" w:rsidRPr="003928B9">
        <w:rPr>
          <w:rFonts w:ascii="Times New Roman" w:hAnsi="Times New Roman"/>
          <w:sz w:val="28"/>
          <w:szCs w:val="28"/>
        </w:rPr>
        <w:t>либо</w:t>
      </w:r>
      <w:r w:rsidR="007C2AAB" w:rsidRPr="003928B9">
        <w:rPr>
          <w:rFonts w:ascii="Times New Roman" w:hAnsi="Times New Roman"/>
          <w:sz w:val="28"/>
          <w:szCs w:val="28"/>
        </w:rPr>
        <w:t xml:space="preserve"> Регионального портала.</w:t>
      </w:r>
    </w:p>
    <w:p w:rsidR="007C2AAB" w:rsidRPr="003928B9" w:rsidRDefault="007C2AAB" w:rsidP="007C2AA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928B9">
        <w:rPr>
          <w:rFonts w:ascii="Times New Roman" w:hAnsi="Times New Roman"/>
          <w:sz w:val="28"/>
          <w:szCs w:val="28"/>
        </w:rPr>
        <w:t>Жалоба, поступившая в электронном виде, подлежит регистрации не позднее следующего рабочего дня со дня ее поступления.</w:t>
      </w:r>
    </w:p>
    <w:p w:rsidR="00FC1534" w:rsidRPr="003928B9" w:rsidRDefault="007C2AAB" w:rsidP="007C2AA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28B9">
        <w:rPr>
          <w:rFonts w:ascii="Times New Roman" w:hAnsi="Times New Roman"/>
          <w:sz w:val="28"/>
          <w:szCs w:val="28"/>
        </w:rPr>
        <w:t>При подаче жалобы в электронном виде документы, указанные в пункте 5.6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путем сканирования документа, при этом документ, удостоверяющий личность заявителя, не требуется.</w:t>
      </w:r>
      <w:proofErr w:type="gramEnd"/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506FE" w:rsidRPr="003928B9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3928B9">
        <w:rPr>
          <w:rFonts w:ascii="Times New Roman" w:hAnsi="Times New Roman" w:cs="Times New Roman"/>
          <w:sz w:val="28"/>
          <w:szCs w:val="28"/>
        </w:rPr>
        <w:t>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8B9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FC1534" w:rsidRPr="003928B9" w:rsidRDefault="00FC1534" w:rsidP="008F6D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 xml:space="preserve">Жалоба, поступившая в Уполномоченный орган, МФЦ, </w:t>
      </w:r>
      <w:r w:rsidRPr="003928B9">
        <w:rPr>
          <w:rFonts w:ascii="Times New Roman" w:eastAsia="Times New Roman" w:hAnsi="Times New Roman" w:cs="Times New Roman"/>
          <w:sz w:val="28"/>
          <w:szCs w:val="28"/>
        </w:rPr>
        <w:t xml:space="preserve">учредителю МФЦ или должностному лицу, уполномоченному нормативным правовым актом субъекта Российской Федерации, </w:t>
      </w:r>
      <w:r w:rsidRPr="003928B9">
        <w:rPr>
          <w:rFonts w:ascii="Times New Roman" w:hAnsi="Times New Roman" w:cs="Times New Roman"/>
          <w:sz w:val="28"/>
          <w:szCs w:val="28"/>
        </w:rPr>
        <w:t xml:space="preserve">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 xml:space="preserve"> исправлений – в течение 5 рабочих дней со дня ее регистрации. 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8B9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образования;</w:t>
      </w:r>
      <w:proofErr w:type="gramEnd"/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</w:t>
      </w:r>
      <w:r w:rsidR="004506FE" w:rsidRPr="003928B9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928B9">
        <w:rPr>
          <w:rFonts w:ascii="Times New Roman" w:hAnsi="Times New Roman" w:cs="Times New Roman"/>
          <w:sz w:val="28"/>
          <w:szCs w:val="28"/>
        </w:rPr>
        <w:t xml:space="preserve">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</w:t>
      </w:r>
      <w:r w:rsidR="009B1125" w:rsidRPr="003928B9">
        <w:rPr>
          <w:rFonts w:ascii="Times New Roman" w:hAnsi="Times New Roman" w:cs="Times New Roman"/>
          <w:sz w:val="28"/>
          <w:szCs w:val="28"/>
        </w:rPr>
        <w:t>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lastRenderedPageBreak/>
        <w:t xml:space="preserve">5.11. В случае признания 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FC1534" w:rsidRPr="003928B9" w:rsidRDefault="00FC1534" w:rsidP="008F6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C1534" w:rsidRPr="003928B9" w:rsidRDefault="00FC1534" w:rsidP="008F6D54">
      <w:pPr>
        <w:spacing w:after="0" w:line="240" w:lineRule="auto"/>
        <w:rPr>
          <w:rFonts w:ascii="Times New Roman" w:hAnsi="Times New Roman" w:cs="Times New Roman"/>
        </w:rPr>
        <w:sectPr w:rsidR="00FC1534" w:rsidRPr="003928B9" w:rsidSect="002B15BA">
          <w:pgSz w:w="11906" w:h="16838" w:code="9"/>
          <w:pgMar w:top="1134" w:right="850" w:bottom="1134" w:left="1701" w:header="720" w:footer="720" w:gutter="0"/>
          <w:pgNumType w:start="1"/>
          <w:cols w:space="720"/>
        </w:sectPr>
      </w:pP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928B9">
        <w:rPr>
          <w:rFonts w:ascii="Times New Roman" w:hAnsi="Times New Roman" w:cs="Times New Roman"/>
          <w:sz w:val="28"/>
        </w:rPr>
        <w:lastRenderedPageBreak/>
        <w:t xml:space="preserve">Приложение № 1 </w:t>
      </w:r>
    </w:p>
    <w:p w:rsidR="00FC1534" w:rsidRPr="003928B9" w:rsidRDefault="003B05C9" w:rsidP="008F6D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928B9">
        <w:rPr>
          <w:rFonts w:ascii="Times New Roman" w:hAnsi="Times New Roman" w:cs="Times New Roman"/>
          <w:sz w:val="28"/>
        </w:rPr>
        <w:t>к А</w:t>
      </w:r>
      <w:r w:rsidR="00FC1534" w:rsidRPr="003928B9">
        <w:rPr>
          <w:rFonts w:ascii="Times New Roman" w:hAnsi="Times New Roman" w:cs="Times New Roman"/>
          <w:sz w:val="28"/>
        </w:rPr>
        <w:t>дминистративному регламенту</w:t>
      </w:r>
    </w:p>
    <w:p w:rsidR="00FC1534" w:rsidRPr="003928B9" w:rsidRDefault="00FC1534" w:rsidP="008F6D54">
      <w:pPr>
        <w:pStyle w:val="ConsPlusNonformat"/>
        <w:rPr>
          <w:rFonts w:ascii="Times New Roman" w:hAnsi="Times New Roman" w:cs="Times New Roman"/>
          <w:i/>
          <w:sz w:val="28"/>
          <w:szCs w:val="24"/>
        </w:rPr>
      </w:pPr>
    </w:p>
    <w:p w:rsidR="003B05C9" w:rsidRPr="003928B9" w:rsidRDefault="00C67143" w:rsidP="003B05C9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3928B9">
        <w:rPr>
          <w:rFonts w:ascii="Times New Roman" w:hAnsi="Times New Roman" w:cs="Times New Roman"/>
          <w:i/>
          <w:sz w:val="28"/>
          <w:szCs w:val="24"/>
        </w:rPr>
        <w:t>Главе</w:t>
      </w:r>
      <w:r w:rsidR="00FC1534" w:rsidRPr="003928B9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970AAA" w:rsidRPr="003928B9">
        <w:rPr>
          <w:rFonts w:ascii="Times New Roman" w:hAnsi="Times New Roman" w:cs="Times New Roman"/>
          <w:i/>
          <w:sz w:val="28"/>
          <w:szCs w:val="24"/>
        </w:rPr>
        <w:t>округа</w:t>
      </w:r>
    </w:p>
    <w:p w:rsidR="003B05C9" w:rsidRPr="003928B9" w:rsidRDefault="003B05C9" w:rsidP="003B05C9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FC1534" w:rsidRPr="003928B9" w:rsidRDefault="00FC1534" w:rsidP="003B05C9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3928B9">
        <w:rPr>
          <w:rFonts w:ascii="Times New Roman" w:hAnsi="Times New Roman" w:cs="Times New Roman"/>
          <w:szCs w:val="24"/>
        </w:rPr>
        <w:t>(фамилия, имя, отчество)</w:t>
      </w:r>
    </w:p>
    <w:p w:rsidR="00FC1534" w:rsidRPr="003928B9" w:rsidRDefault="00FC1534" w:rsidP="008F6D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534" w:rsidRPr="003928B9" w:rsidRDefault="00FC1534" w:rsidP="008F6D54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928B9">
        <w:rPr>
          <w:rFonts w:ascii="Times New Roman" w:hAnsi="Times New Roman" w:cs="Times New Roman"/>
          <w:sz w:val="28"/>
          <w:szCs w:val="24"/>
        </w:rPr>
        <w:t>ЗАЯВЛЕНИЕ</w:t>
      </w:r>
    </w:p>
    <w:p w:rsidR="00FC1534" w:rsidRPr="003928B9" w:rsidRDefault="00FC1534" w:rsidP="008F6D54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928B9">
        <w:rPr>
          <w:rFonts w:ascii="Times New Roman" w:hAnsi="Times New Roman" w:cs="Times New Roman"/>
          <w:sz w:val="28"/>
          <w:szCs w:val="24"/>
        </w:rPr>
        <w:t>о выдаче разрешения на установку и эксплуатацию</w:t>
      </w:r>
    </w:p>
    <w:p w:rsidR="00FC1534" w:rsidRPr="003928B9" w:rsidRDefault="00FC1534" w:rsidP="008F6D54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928B9">
        <w:rPr>
          <w:rFonts w:ascii="Times New Roman" w:hAnsi="Times New Roman" w:cs="Times New Roman"/>
          <w:sz w:val="28"/>
          <w:szCs w:val="24"/>
        </w:rPr>
        <w:t>рекламной конструкции</w:t>
      </w:r>
    </w:p>
    <w:p w:rsidR="00FC1534" w:rsidRPr="003928B9" w:rsidRDefault="00FC1534" w:rsidP="008F6D54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FC1534" w:rsidRPr="003928B9" w:rsidRDefault="00FC1534" w:rsidP="008F6D54">
      <w:pPr>
        <w:pStyle w:val="ConsPlusNonformat"/>
        <w:rPr>
          <w:rFonts w:ascii="Times New Roman" w:hAnsi="Times New Roman" w:cs="Times New Roman"/>
          <w:sz w:val="28"/>
          <w:szCs w:val="24"/>
        </w:rPr>
      </w:pPr>
      <w:proofErr w:type="gramStart"/>
      <w:r w:rsidRPr="003928B9">
        <w:rPr>
          <w:rFonts w:ascii="Times New Roman" w:hAnsi="Times New Roman" w:cs="Times New Roman"/>
          <w:sz w:val="28"/>
          <w:szCs w:val="24"/>
        </w:rPr>
        <w:t>Регистр</w:t>
      </w:r>
      <w:r w:rsidR="007C2AAB" w:rsidRPr="003928B9">
        <w:rPr>
          <w:rFonts w:ascii="Times New Roman" w:hAnsi="Times New Roman" w:cs="Times New Roman"/>
          <w:sz w:val="28"/>
          <w:szCs w:val="24"/>
        </w:rPr>
        <w:t>ационный</w:t>
      </w:r>
      <w:proofErr w:type="gramEnd"/>
      <w:r w:rsidR="007C2AAB" w:rsidRPr="003928B9">
        <w:rPr>
          <w:rFonts w:ascii="Times New Roman" w:hAnsi="Times New Roman" w:cs="Times New Roman"/>
          <w:sz w:val="28"/>
          <w:szCs w:val="24"/>
        </w:rPr>
        <w:t xml:space="preserve"> № _____________   </w:t>
      </w:r>
      <w:r w:rsidR="00C67143" w:rsidRPr="003928B9">
        <w:rPr>
          <w:rFonts w:ascii="Times New Roman" w:hAnsi="Times New Roman" w:cs="Times New Roman"/>
          <w:sz w:val="28"/>
          <w:szCs w:val="24"/>
        </w:rPr>
        <w:t xml:space="preserve">дата регистрации  </w:t>
      </w:r>
      <w:r w:rsidRPr="003928B9">
        <w:rPr>
          <w:rFonts w:ascii="Times New Roman" w:hAnsi="Times New Roman" w:cs="Times New Roman"/>
          <w:sz w:val="28"/>
          <w:szCs w:val="24"/>
        </w:rPr>
        <w:t>__________________</w:t>
      </w:r>
    </w:p>
    <w:p w:rsidR="00FC1534" w:rsidRPr="003928B9" w:rsidRDefault="00FC1534" w:rsidP="007C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9"/>
        <w:gridCol w:w="4970"/>
      </w:tblGrid>
      <w:tr w:rsidR="003928B9" w:rsidRPr="003928B9" w:rsidTr="007C2AAB">
        <w:trPr>
          <w:cantSplit/>
        </w:trPr>
        <w:tc>
          <w:tcPr>
            <w:tcW w:w="9639" w:type="dxa"/>
            <w:gridSpan w:val="2"/>
          </w:tcPr>
          <w:p w:rsidR="00FC1534" w:rsidRPr="003928B9" w:rsidRDefault="00FC1534" w:rsidP="007C2A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 (физическое лицо)</w:t>
            </w:r>
          </w:p>
        </w:tc>
      </w:tr>
      <w:tr w:rsidR="003928B9" w:rsidRPr="003928B9" w:rsidTr="007C6D83">
        <w:trPr>
          <w:trHeight w:val="431"/>
        </w:trPr>
        <w:tc>
          <w:tcPr>
            <w:tcW w:w="4669" w:type="dxa"/>
          </w:tcPr>
          <w:p w:rsidR="00FC1534" w:rsidRPr="003928B9" w:rsidRDefault="00FC1534" w:rsidP="007C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6D83">
        <w:trPr>
          <w:trHeight w:val="537"/>
        </w:trPr>
        <w:tc>
          <w:tcPr>
            <w:tcW w:w="4669" w:type="dxa"/>
          </w:tcPr>
          <w:p w:rsidR="00FC1534" w:rsidRPr="003928B9" w:rsidRDefault="00FC1534" w:rsidP="007C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rPr>
          <w:trHeight w:val="352"/>
        </w:trPr>
        <w:tc>
          <w:tcPr>
            <w:tcW w:w="4669" w:type="dxa"/>
          </w:tcPr>
          <w:p w:rsidR="00FC1534" w:rsidRPr="003928B9" w:rsidRDefault="00FC1534" w:rsidP="007C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 xml:space="preserve">Данные документа, удостоверяющего личность, - для гражданина, в том числе являющегося индивидуальным предпринимателем 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c>
          <w:tcPr>
            <w:tcW w:w="4669" w:type="dxa"/>
          </w:tcPr>
          <w:p w:rsidR="00FC1534" w:rsidRPr="003928B9" w:rsidRDefault="00FC1534" w:rsidP="007C2A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ИНН – для гражданина, в том числе являющемся индивидуальным предпринимателем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c>
          <w:tcPr>
            <w:tcW w:w="4669" w:type="dxa"/>
          </w:tcPr>
          <w:p w:rsidR="00FC1534" w:rsidRPr="003928B9" w:rsidRDefault="00FC1534" w:rsidP="007C2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eastAsia="Calibri" w:hAnsi="Times New Roman" w:cs="Times New Roman"/>
                <w:sz w:val="24"/>
                <w:szCs w:val="24"/>
              </w:rPr>
              <w:t>ОГРНИП – для гражданина, являющегося индивидуальным предпринимателем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c>
          <w:tcPr>
            <w:tcW w:w="4669" w:type="dxa"/>
          </w:tcPr>
          <w:p w:rsidR="00FC1534" w:rsidRPr="003928B9" w:rsidRDefault="00FC1534" w:rsidP="007C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c>
          <w:tcPr>
            <w:tcW w:w="4669" w:type="dxa"/>
          </w:tcPr>
          <w:p w:rsidR="00FC1534" w:rsidRPr="003928B9" w:rsidRDefault="00FC1534" w:rsidP="007C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 (при наличии)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rPr>
          <w:cantSplit/>
        </w:trPr>
        <w:tc>
          <w:tcPr>
            <w:tcW w:w="9639" w:type="dxa"/>
            <w:gridSpan w:val="2"/>
          </w:tcPr>
          <w:p w:rsidR="00FC1534" w:rsidRPr="003928B9" w:rsidRDefault="00FC1534" w:rsidP="007C2A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 (юридическое лицо)</w:t>
            </w:r>
          </w:p>
        </w:tc>
      </w:tr>
      <w:tr w:rsidR="003928B9" w:rsidRPr="003928B9" w:rsidTr="007C2AAB">
        <w:tc>
          <w:tcPr>
            <w:tcW w:w="4669" w:type="dxa"/>
          </w:tcPr>
          <w:p w:rsidR="00FC1534" w:rsidRPr="003928B9" w:rsidRDefault="00FC1534" w:rsidP="007C2AAB">
            <w:pPr>
              <w:pStyle w:val="Normal"/>
              <w:snapToGrid/>
              <w:jc w:val="both"/>
            </w:pPr>
            <w:r w:rsidRPr="003928B9">
              <w:t xml:space="preserve">Полное и сокращенное наименование 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c>
          <w:tcPr>
            <w:tcW w:w="4669" w:type="dxa"/>
          </w:tcPr>
          <w:p w:rsidR="00FC1534" w:rsidRPr="003928B9" w:rsidRDefault="00FC1534" w:rsidP="007C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rPr>
          <w:trHeight w:val="352"/>
        </w:trPr>
        <w:tc>
          <w:tcPr>
            <w:tcW w:w="4669" w:type="dxa"/>
          </w:tcPr>
          <w:p w:rsidR="00FC1534" w:rsidRPr="003928B9" w:rsidRDefault="00FC1534" w:rsidP="007C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rPr>
          <w:trHeight w:val="352"/>
        </w:trPr>
        <w:tc>
          <w:tcPr>
            <w:tcW w:w="4669" w:type="dxa"/>
          </w:tcPr>
          <w:p w:rsidR="00FC1534" w:rsidRPr="003928B9" w:rsidRDefault="00FC1534" w:rsidP="007C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rPr>
          <w:trHeight w:val="352"/>
        </w:trPr>
        <w:tc>
          <w:tcPr>
            <w:tcW w:w="4669" w:type="dxa"/>
          </w:tcPr>
          <w:p w:rsidR="00FC1534" w:rsidRPr="003928B9" w:rsidRDefault="00FC1534" w:rsidP="007C2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 представителя организации, уполномоченного действовать без доверенности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rPr>
          <w:trHeight w:val="352"/>
        </w:trPr>
        <w:tc>
          <w:tcPr>
            <w:tcW w:w="4669" w:type="dxa"/>
          </w:tcPr>
          <w:p w:rsidR="00FC1534" w:rsidRPr="003928B9" w:rsidRDefault="00FC1534" w:rsidP="007C2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c>
          <w:tcPr>
            <w:tcW w:w="4669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c>
          <w:tcPr>
            <w:tcW w:w="4669" w:type="dxa"/>
          </w:tcPr>
          <w:p w:rsidR="00FC1534" w:rsidRPr="003928B9" w:rsidRDefault="00FC1534" w:rsidP="007C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 (при наличии)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rPr>
          <w:cantSplit/>
        </w:trPr>
        <w:tc>
          <w:tcPr>
            <w:tcW w:w="9639" w:type="dxa"/>
            <w:gridSpan w:val="2"/>
          </w:tcPr>
          <w:p w:rsidR="00FC1534" w:rsidRPr="003928B9" w:rsidRDefault="00FC1534" w:rsidP="007C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eastAsia="Calibri" w:hAnsi="Times New Roman" w:cs="Times New Roman"/>
                <w:sz w:val="24"/>
                <w:szCs w:val="24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3928B9" w:rsidRPr="003928B9" w:rsidTr="007C2AAB">
        <w:tc>
          <w:tcPr>
            <w:tcW w:w="4669" w:type="dxa"/>
          </w:tcPr>
          <w:p w:rsidR="00FC1534" w:rsidRPr="003928B9" w:rsidRDefault="00FC1534" w:rsidP="007C2A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rPr>
          <w:trHeight w:val="352"/>
        </w:trPr>
        <w:tc>
          <w:tcPr>
            <w:tcW w:w="4669" w:type="dxa"/>
          </w:tcPr>
          <w:p w:rsidR="00FC1534" w:rsidRPr="003928B9" w:rsidRDefault="00FC1534" w:rsidP="007C2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rPr>
          <w:trHeight w:val="352"/>
        </w:trPr>
        <w:tc>
          <w:tcPr>
            <w:tcW w:w="4669" w:type="dxa"/>
          </w:tcPr>
          <w:p w:rsidR="00FC1534" w:rsidRPr="003928B9" w:rsidRDefault="00FC1534" w:rsidP="007C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c>
          <w:tcPr>
            <w:tcW w:w="4669" w:type="dxa"/>
          </w:tcPr>
          <w:p w:rsidR="00FC1534" w:rsidRPr="003928B9" w:rsidRDefault="00FC1534" w:rsidP="007C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c>
          <w:tcPr>
            <w:tcW w:w="9639" w:type="dxa"/>
            <w:gridSpan w:val="2"/>
          </w:tcPr>
          <w:p w:rsidR="00FC1534" w:rsidRPr="003928B9" w:rsidRDefault="00FC1534" w:rsidP="007C2A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Сведения о месте установки рекламной конструкции</w:t>
            </w:r>
          </w:p>
        </w:tc>
      </w:tr>
      <w:tr w:rsidR="003928B9" w:rsidRPr="003928B9" w:rsidTr="007C2AAB">
        <w:tc>
          <w:tcPr>
            <w:tcW w:w="4669" w:type="dxa"/>
          </w:tcPr>
          <w:p w:rsidR="00FC1534" w:rsidRPr="003928B9" w:rsidRDefault="00FC1534" w:rsidP="007C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 (тип)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c>
          <w:tcPr>
            <w:tcW w:w="4669" w:type="dxa"/>
          </w:tcPr>
          <w:p w:rsidR="00FC1534" w:rsidRPr="003928B9" w:rsidRDefault="00FC1534" w:rsidP="007C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Размер информационной части, кв. м (линейные размеры)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c>
          <w:tcPr>
            <w:tcW w:w="4669" w:type="dxa"/>
          </w:tcPr>
          <w:p w:rsidR="00FC1534" w:rsidRPr="003928B9" w:rsidRDefault="00FC1534" w:rsidP="007C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Территориальное размещение (адрес)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c>
          <w:tcPr>
            <w:tcW w:w="4669" w:type="dxa"/>
          </w:tcPr>
          <w:p w:rsidR="00FC1534" w:rsidRPr="003928B9" w:rsidRDefault="00FC1534" w:rsidP="007C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c>
          <w:tcPr>
            <w:tcW w:w="4669" w:type="dxa"/>
          </w:tcPr>
          <w:p w:rsidR="00FC1534" w:rsidRPr="003928B9" w:rsidRDefault="00FC1534" w:rsidP="007C2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Собственни</w:t>
            </w:r>
            <w:proofErr w:type="gramStart"/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и)  недвижимого  имущества,  к  которому присоединяется рекламная конструкция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c>
          <w:tcPr>
            <w:tcW w:w="4669" w:type="dxa"/>
          </w:tcPr>
          <w:p w:rsidR="00FC1534" w:rsidRPr="003928B9" w:rsidRDefault="00FC1534" w:rsidP="007C2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Правовые основания владения местом установки конструкции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c>
          <w:tcPr>
            <w:tcW w:w="4669" w:type="dxa"/>
          </w:tcPr>
          <w:p w:rsidR="00FC1534" w:rsidRPr="003928B9" w:rsidRDefault="00FC1534" w:rsidP="007C2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Срок  размещения  рекламной  конструкции (срок действия договора на установку и эксплуатацию рекламной конструкции)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B9" w:rsidRPr="003928B9" w:rsidTr="007C2AAB">
        <w:tc>
          <w:tcPr>
            <w:tcW w:w="4669" w:type="dxa"/>
          </w:tcPr>
          <w:p w:rsidR="00FC1534" w:rsidRPr="003928B9" w:rsidRDefault="00FC1534" w:rsidP="007C2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9">
              <w:rPr>
                <w:rFonts w:ascii="Times New Roman" w:hAnsi="Times New Roman" w:cs="Times New Roman"/>
                <w:sz w:val="24"/>
                <w:szCs w:val="24"/>
              </w:rPr>
              <w:t>Сведения об уплате государственной пошлины, позволяющие идентифицировать платеж</w:t>
            </w:r>
          </w:p>
        </w:tc>
        <w:tc>
          <w:tcPr>
            <w:tcW w:w="4970" w:type="dxa"/>
          </w:tcPr>
          <w:p w:rsidR="00FC1534" w:rsidRPr="003928B9" w:rsidRDefault="00FC1534" w:rsidP="007C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534" w:rsidRPr="003928B9" w:rsidRDefault="00FC1534" w:rsidP="008F6D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1534" w:rsidRPr="003928B9" w:rsidRDefault="00FC1534" w:rsidP="008F6D54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3928B9">
        <w:rPr>
          <w:rFonts w:ascii="Times New Roman" w:hAnsi="Times New Roman" w:cs="Times New Roman"/>
          <w:sz w:val="28"/>
          <w:szCs w:val="24"/>
        </w:rPr>
        <w:t>Перечень прилагаемых документов:</w:t>
      </w:r>
    </w:p>
    <w:p w:rsidR="00FC1534" w:rsidRPr="003928B9" w:rsidRDefault="00FC1534" w:rsidP="008F6D54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3928B9">
        <w:rPr>
          <w:rFonts w:ascii="Times New Roman" w:hAnsi="Times New Roman" w:cs="Times New Roman"/>
          <w:sz w:val="28"/>
          <w:szCs w:val="24"/>
        </w:rPr>
        <w:t>1.</w:t>
      </w:r>
    </w:p>
    <w:p w:rsidR="00FC1534" w:rsidRPr="003928B9" w:rsidRDefault="00FC1534" w:rsidP="008F6D54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3928B9">
        <w:rPr>
          <w:rFonts w:ascii="Times New Roman" w:hAnsi="Times New Roman" w:cs="Times New Roman"/>
          <w:sz w:val="28"/>
          <w:szCs w:val="24"/>
        </w:rPr>
        <w:t xml:space="preserve">2.   </w:t>
      </w:r>
    </w:p>
    <w:p w:rsidR="00FC1534" w:rsidRPr="003928B9" w:rsidRDefault="00FC1534" w:rsidP="008F6D54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FC1534" w:rsidRPr="003928B9" w:rsidRDefault="00FC1534" w:rsidP="008F6D54">
      <w:pPr>
        <w:pStyle w:val="ConsPlusNonformat"/>
        <w:ind w:firstLine="284"/>
        <w:rPr>
          <w:rFonts w:ascii="Times New Roman" w:hAnsi="Times New Roman" w:cs="Times New Roman"/>
          <w:sz w:val="28"/>
          <w:szCs w:val="24"/>
        </w:rPr>
      </w:pPr>
      <w:r w:rsidRPr="003928B9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FC1534" w:rsidRPr="003928B9" w:rsidRDefault="00FC1534" w:rsidP="008F6D54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3928B9">
        <w:rPr>
          <w:rFonts w:ascii="Times New Roman" w:hAnsi="Times New Roman" w:cs="Times New Roman"/>
          <w:sz w:val="28"/>
          <w:szCs w:val="24"/>
        </w:rPr>
        <w:t>"__"__________ 20_</w:t>
      </w:r>
      <w:r w:rsidR="007C2AAB" w:rsidRPr="003928B9">
        <w:rPr>
          <w:rFonts w:ascii="Times New Roman" w:hAnsi="Times New Roman" w:cs="Times New Roman"/>
          <w:sz w:val="28"/>
          <w:szCs w:val="24"/>
        </w:rPr>
        <w:t>_</w:t>
      </w:r>
      <w:r w:rsidRPr="003928B9">
        <w:rPr>
          <w:rFonts w:ascii="Times New Roman" w:hAnsi="Times New Roman" w:cs="Times New Roman"/>
          <w:sz w:val="28"/>
          <w:szCs w:val="24"/>
        </w:rPr>
        <w:t xml:space="preserve"> г.                   </w:t>
      </w:r>
      <w:r w:rsidR="007C2AAB" w:rsidRPr="003928B9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3928B9">
        <w:rPr>
          <w:rFonts w:ascii="Times New Roman" w:hAnsi="Times New Roman" w:cs="Times New Roman"/>
          <w:sz w:val="28"/>
          <w:szCs w:val="24"/>
        </w:rPr>
        <w:t>Заявитель ________________________</w:t>
      </w:r>
    </w:p>
    <w:p w:rsidR="007C2AAB" w:rsidRPr="003928B9" w:rsidRDefault="007C2AAB" w:rsidP="008F6D54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FC1534" w:rsidRPr="003928B9" w:rsidRDefault="00FC1534" w:rsidP="008F6D54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3928B9">
        <w:rPr>
          <w:rFonts w:ascii="Times New Roman" w:hAnsi="Times New Roman" w:cs="Times New Roman"/>
          <w:sz w:val="28"/>
          <w:szCs w:val="24"/>
        </w:rPr>
        <w:t>М.П.</w:t>
      </w:r>
    </w:p>
    <w:p w:rsidR="00FC1534" w:rsidRPr="003928B9" w:rsidRDefault="00FC1534" w:rsidP="008F6D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28B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C1534" w:rsidRPr="003928B9" w:rsidRDefault="00FC1534" w:rsidP="008F6D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1534" w:rsidRPr="003928B9" w:rsidRDefault="00FC1534" w:rsidP="006203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Согласование с уполномоченными органами,  необходимое для принятия реше</w:t>
      </w:r>
      <w:r w:rsidR="0062034B" w:rsidRPr="003928B9">
        <w:rPr>
          <w:rFonts w:ascii="Times New Roman" w:hAnsi="Times New Roman" w:cs="Times New Roman"/>
          <w:sz w:val="28"/>
          <w:szCs w:val="28"/>
        </w:rPr>
        <w:t xml:space="preserve">ния о выдаче </w:t>
      </w:r>
      <w:r w:rsidRPr="003928B9">
        <w:rPr>
          <w:rFonts w:ascii="Times New Roman" w:hAnsi="Times New Roman" w:cs="Times New Roman"/>
          <w:sz w:val="28"/>
          <w:szCs w:val="28"/>
        </w:rPr>
        <w:t>разрешения или об отказе в его выдаче</w:t>
      </w: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2605"/>
        <w:gridCol w:w="2693"/>
        <w:gridCol w:w="1701"/>
      </w:tblGrid>
      <w:tr w:rsidR="003928B9" w:rsidRPr="003928B9" w:rsidTr="0062034B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534" w:rsidRPr="003928B9" w:rsidRDefault="00FC1534" w:rsidP="007C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8B9">
              <w:rPr>
                <w:rFonts w:ascii="Times New Roman" w:hAnsi="Times New Roman" w:cs="Times New Roman"/>
                <w:sz w:val="24"/>
                <w:szCs w:val="28"/>
              </w:rPr>
              <w:t>N</w:t>
            </w:r>
          </w:p>
          <w:p w:rsidR="00FC1534" w:rsidRPr="003928B9" w:rsidRDefault="00FC1534" w:rsidP="007C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928B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3928B9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534" w:rsidRPr="003928B9" w:rsidRDefault="00FC1534" w:rsidP="007C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8B9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FC1534" w:rsidRPr="003928B9" w:rsidRDefault="00FC1534" w:rsidP="007C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8B9">
              <w:rPr>
                <w:rFonts w:ascii="Times New Roman" w:hAnsi="Times New Roman" w:cs="Times New Roman"/>
                <w:sz w:val="24"/>
                <w:szCs w:val="28"/>
              </w:rPr>
              <w:t>уполномоченного</w:t>
            </w:r>
          </w:p>
          <w:p w:rsidR="00FC1534" w:rsidRPr="003928B9" w:rsidRDefault="00FC1534" w:rsidP="007C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8B9">
              <w:rPr>
                <w:rFonts w:ascii="Times New Roman" w:hAnsi="Times New Roman" w:cs="Times New Roman"/>
                <w:sz w:val="24"/>
                <w:szCs w:val="28"/>
              </w:rPr>
              <w:t>органа</w:t>
            </w: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534" w:rsidRPr="003928B9" w:rsidRDefault="00FC1534" w:rsidP="007C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8B9">
              <w:rPr>
                <w:rFonts w:ascii="Times New Roman" w:hAnsi="Times New Roman" w:cs="Times New Roman"/>
                <w:sz w:val="24"/>
                <w:szCs w:val="28"/>
              </w:rPr>
              <w:t>Решение:</w:t>
            </w:r>
          </w:p>
          <w:p w:rsidR="00FC1534" w:rsidRPr="003928B9" w:rsidRDefault="00FC1534" w:rsidP="007C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8B9">
              <w:rPr>
                <w:rFonts w:ascii="Times New Roman" w:hAnsi="Times New Roman" w:cs="Times New Roman"/>
                <w:sz w:val="24"/>
                <w:szCs w:val="28"/>
              </w:rPr>
              <w:t>"согласовано" или</w:t>
            </w:r>
          </w:p>
          <w:p w:rsidR="00FC1534" w:rsidRPr="003928B9" w:rsidRDefault="00FC1534" w:rsidP="007C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8B9">
              <w:rPr>
                <w:rFonts w:ascii="Times New Roman" w:hAnsi="Times New Roman" w:cs="Times New Roman"/>
                <w:sz w:val="24"/>
                <w:szCs w:val="28"/>
              </w:rPr>
              <w:t>"не согласовано"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534" w:rsidRPr="003928B9" w:rsidRDefault="00FC1534" w:rsidP="007C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8B9">
              <w:rPr>
                <w:rFonts w:ascii="Times New Roman" w:hAnsi="Times New Roman" w:cs="Times New Roman"/>
                <w:sz w:val="24"/>
                <w:szCs w:val="28"/>
              </w:rPr>
              <w:t>Ф.И.О. представителя</w:t>
            </w:r>
          </w:p>
          <w:p w:rsidR="00FC1534" w:rsidRPr="003928B9" w:rsidRDefault="00FC1534" w:rsidP="007C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8B9">
              <w:rPr>
                <w:rFonts w:ascii="Times New Roman" w:hAnsi="Times New Roman" w:cs="Times New Roman"/>
                <w:sz w:val="24"/>
                <w:szCs w:val="28"/>
              </w:rPr>
              <w:t>уполномоченного</w:t>
            </w:r>
          </w:p>
          <w:p w:rsidR="00FC1534" w:rsidRPr="003928B9" w:rsidRDefault="00FC1534" w:rsidP="007C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8B9">
              <w:rPr>
                <w:rFonts w:ascii="Times New Roman" w:hAnsi="Times New Roman" w:cs="Times New Roman"/>
                <w:sz w:val="24"/>
                <w:szCs w:val="28"/>
              </w:rPr>
              <w:t>органа, подпись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534" w:rsidRPr="003928B9" w:rsidRDefault="00FC1534" w:rsidP="007C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8B9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FC1534" w:rsidRPr="003928B9" w:rsidRDefault="00FC1534" w:rsidP="007C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8B9">
              <w:rPr>
                <w:rFonts w:ascii="Times New Roman" w:hAnsi="Times New Roman" w:cs="Times New Roman"/>
                <w:sz w:val="24"/>
                <w:szCs w:val="28"/>
              </w:rPr>
              <w:t>согласования</w:t>
            </w:r>
          </w:p>
        </w:tc>
      </w:tr>
      <w:tr w:rsidR="003928B9" w:rsidRPr="003928B9" w:rsidTr="0062034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534" w:rsidRPr="003928B9" w:rsidRDefault="00FC1534" w:rsidP="008F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928B9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534" w:rsidRPr="003928B9" w:rsidRDefault="00FC1534" w:rsidP="008F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534" w:rsidRPr="003928B9" w:rsidRDefault="00FC1534" w:rsidP="008F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534" w:rsidRPr="003928B9" w:rsidRDefault="00FC1534" w:rsidP="008F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534" w:rsidRPr="003928B9" w:rsidRDefault="00FC1534" w:rsidP="008F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28B9" w:rsidRPr="003928B9" w:rsidTr="0062034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534" w:rsidRPr="003928B9" w:rsidRDefault="00FC1534" w:rsidP="008F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928B9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534" w:rsidRPr="003928B9" w:rsidRDefault="00FC1534" w:rsidP="008F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534" w:rsidRPr="003928B9" w:rsidRDefault="00FC1534" w:rsidP="008F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534" w:rsidRPr="003928B9" w:rsidRDefault="00FC1534" w:rsidP="008F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534" w:rsidRPr="003928B9" w:rsidRDefault="00FC1534" w:rsidP="008F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1534" w:rsidRPr="003928B9" w:rsidTr="0062034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534" w:rsidRPr="003928B9" w:rsidRDefault="00FC1534" w:rsidP="008F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928B9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534" w:rsidRPr="003928B9" w:rsidRDefault="00FC1534" w:rsidP="008F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534" w:rsidRPr="003928B9" w:rsidRDefault="00FC1534" w:rsidP="008F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534" w:rsidRPr="003928B9" w:rsidRDefault="00FC1534" w:rsidP="008F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534" w:rsidRPr="003928B9" w:rsidRDefault="00FC1534" w:rsidP="008F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B5592" w:rsidRPr="003928B9" w:rsidRDefault="005B5592" w:rsidP="008F6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Регистрационный номер ________ 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42CEF" w:rsidRPr="003928B9" w:rsidRDefault="00842CEF" w:rsidP="008F6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CEF" w:rsidRPr="003928B9" w:rsidRDefault="00842CEF" w:rsidP="008F6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CEF" w:rsidRPr="003928B9" w:rsidRDefault="003B05C9" w:rsidP="001A7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42CEF" w:rsidRPr="003928B9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1A7C0A" w:rsidRPr="003928B9">
        <w:rPr>
          <w:rFonts w:ascii="Times New Roman" w:hAnsi="Times New Roman" w:cs="Times New Roman"/>
          <w:sz w:val="28"/>
          <w:szCs w:val="28"/>
        </w:rPr>
        <w:t>2</w:t>
      </w:r>
    </w:p>
    <w:p w:rsidR="00842CEF" w:rsidRPr="003928B9" w:rsidRDefault="003B05C9" w:rsidP="001A7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к А</w:t>
      </w:r>
      <w:r w:rsidR="00842CEF" w:rsidRPr="003928B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842CEF" w:rsidRPr="003928B9" w:rsidRDefault="00842CEF" w:rsidP="001A7C0A">
      <w:pPr>
        <w:pStyle w:val="ConsPlusNonformat"/>
        <w:ind w:left="5387"/>
        <w:rPr>
          <w:rFonts w:ascii="Times New Roman" w:hAnsi="Times New Roman" w:cs="Times New Roman"/>
          <w:i/>
          <w:sz w:val="28"/>
          <w:szCs w:val="28"/>
        </w:rPr>
      </w:pPr>
    </w:p>
    <w:p w:rsidR="001A7C0A" w:rsidRPr="003928B9" w:rsidRDefault="001A7C0A" w:rsidP="001A7C0A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Главе округа __________________________</w:t>
      </w:r>
    </w:p>
    <w:p w:rsidR="00842CEF" w:rsidRPr="003928B9" w:rsidRDefault="001A7C0A" w:rsidP="001A7C0A">
      <w:pPr>
        <w:pStyle w:val="ConsPlusNonformat"/>
        <w:ind w:left="3969"/>
        <w:rPr>
          <w:rFonts w:ascii="Times New Roman" w:hAnsi="Times New Roman" w:cs="Times New Roman"/>
          <w:i/>
          <w:sz w:val="32"/>
          <w:szCs w:val="28"/>
        </w:rPr>
      </w:pPr>
      <w:r w:rsidRPr="003928B9">
        <w:rPr>
          <w:rFonts w:ascii="Times New Roman" w:hAnsi="Times New Roman" w:cs="Times New Roman"/>
          <w:sz w:val="32"/>
          <w:szCs w:val="28"/>
        </w:rPr>
        <w:t xml:space="preserve">                           </w:t>
      </w:r>
      <w:r w:rsidR="00842CEF" w:rsidRPr="003928B9">
        <w:rPr>
          <w:rFonts w:ascii="Times New Roman" w:hAnsi="Times New Roman" w:cs="Times New Roman"/>
          <w:sz w:val="22"/>
          <w:szCs w:val="28"/>
        </w:rPr>
        <w:t>(фамилия, имя, отчество)</w:t>
      </w:r>
    </w:p>
    <w:p w:rsidR="001A7C0A" w:rsidRPr="003928B9" w:rsidRDefault="001A7C0A" w:rsidP="001A7C0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842CEF" w:rsidRPr="003928B9" w:rsidRDefault="001A7C0A" w:rsidP="001A7C0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="00842CEF" w:rsidRPr="003928B9">
        <w:rPr>
          <w:rFonts w:ascii="Times New Roman" w:hAnsi="Times New Roman" w:cs="Times New Roman"/>
          <w:sz w:val="24"/>
          <w:szCs w:val="28"/>
        </w:rPr>
        <w:t xml:space="preserve">(наименование заявителя) </w:t>
      </w:r>
      <w:r w:rsidR="00842CEF" w:rsidRPr="003928B9">
        <w:rPr>
          <w:rFonts w:ascii="Times New Roman" w:hAnsi="Times New Roman" w:cs="Times New Roman"/>
          <w:sz w:val="28"/>
          <w:szCs w:val="28"/>
        </w:rPr>
        <w:t>________</w:t>
      </w:r>
      <w:r w:rsidRPr="003928B9">
        <w:rPr>
          <w:rFonts w:ascii="Times New Roman" w:hAnsi="Times New Roman" w:cs="Times New Roman"/>
          <w:sz w:val="28"/>
          <w:szCs w:val="28"/>
        </w:rPr>
        <w:t>______________________________</w:t>
      </w:r>
      <w:r w:rsidR="00842CEF" w:rsidRPr="003928B9">
        <w:rPr>
          <w:rFonts w:ascii="Times New Roman" w:hAnsi="Times New Roman" w:cs="Times New Roman"/>
          <w:sz w:val="28"/>
          <w:szCs w:val="28"/>
        </w:rPr>
        <w:t>Адре</w:t>
      </w:r>
      <w:r w:rsidRPr="003928B9">
        <w:rPr>
          <w:rFonts w:ascii="Times New Roman" w:hAnsi="Times New Roman" w:cs="Times New Roman"/>
          <w:sz w:val="28"/>
          <w:szCs w:val="28"/>
        </w:rPr>
        <w:t>с ________________________________, ул. ______________</w:t>
      </w:r>
      <w:r w:rsidR="00842CEF" w:rsidRPr="003928B9">
        <w:rPr>
          <w:rFonts w:ascii="Times New Roman" w:hAnsi="Times New Roman" w:cs="Times New Roman"/>
          <w:sz w:val="28"/>
          <w:szCs w:val="28"/>
        </w:rPr>
        <w:t>_____, д. _</w:t>
      </w:r>
      <w:r w:rsidRPr="003928B9">
        <w:rPr>
          <w:rFonts w:ascii="Times New Roman" w:hAnsi="Times New Roman" w:cs="Times New Roman"/>
          <w:sz w:val="28"/>
          <w:szCs w:val="28"/>
        </w:rPr>
        <w:t>___, пом. ____ тел./факс: _____</w:t>
      </w:r>
      <w:r w:rsidR="00842CEF" w:rsidRPr="003928B9">
        <w:rPr>
          <w:rFonts w:ascii="Times New Roman" w:hAnsi="Times New Roman" w:cs="Times New Roman"/>
          <w:sz w:val="28"/>
          <w:szCs w:val="28"/>
        </w:rPr>
        <w:t>________________________ Адрес эл. почты: _____</w:t>
      </w:r>
      <w:r w:rsidRPr="003928B9">
        <w:rPr>
          <w:rFonts w:ascii="Times New Roman" w:hAnsi="Times New Roman" w:cs="Times New Roman"/>
          <w:sz w:val="28"/>
          <w:szCs w:val="28"/>
        </w:rPr>
        <w:t>_________</w:t>
      </w:r>
      <w:r w:rsidR="00842CEF" w:rsidRPr="003928B9">
        <w:rPr>
          <w:rFonts w:ascii="Times New Roman" w:hAnsi="Times New Roman" w:cs="Times New Roman"/>
          <w:sz w:val="28"/>
          <w:szCs w:val="28"/>
        </w:rPr>
        <w:t>_________</w:t>
      </w:r>
    </w:p>
    <w:p w:rsidR="00842CEF" w:rsidRPr="003928B9" w:rsidRDefault="00842CEF" w:rsidP="001A7C0A">
      <w:pPr>
        <w:spacing w:after="0" w:line="240" w:lineRule="auto"/>
        <w:ind w:left="-649"/>
        <w:rPr>
          <w:rFonts w:ascii="Times New Roman" w:hAnsi="Times New Roman" w:cs="Times New Roman"/>
          <w:sz w:val="28"/>
          <w:szCs w:val="28"/>
        </w:rPr>
      </w:pPr>
    </w:p>
    <w:p w:rsidR="00842CEF" w:rsidRPr="003928B9" w:rsidRDefault="00842CEF" w:rsidP="001A7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CEF" w:rsidRPr="003928B9" w:rsidRDefault="00842CEF" w:rsidP="001A7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842CEF" w:rsidRPr="003928B9" w:rsidRDefault="00842CEF" w:rsidP="001A7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об отказе от дальнейшего использования разрешения на установку и эксплуатацию рекламной конструкции на территории </w:t>
      </w:r>
      <w:r w:rsidR="001A7C0A" w:rsidRPr="003928B9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</w:p>
    <w:p w:rsidR="00842CEF" w:rsidRPr="003928B9" w:rsidRDefault="00842CEF" w:rsidP="001A7C0A">
      <w:pPr>
        <w:spacing w:after="0" w:line="240" w:lineRule="auto"/>
        <w:ind w:left="-649"/>
        <w:rPr>
          <w:rFonts w:ascii="Times New Roman" w:hAnsi="Times New Roman" w:cs="Times New Roman"/>
          <w:sz w:val="28"/>
          <w:szCs w:val="28"/>
        </w:rPr>
      </w:pPr>
    </w:p>
    <w:p w:rsidR="00842CEF" w:rsidRPr="003928B9" w:rsidRDefault="001A7C0A" w:rsidP="001A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Заявитель________________</w:t>
      </w:r>
      <w:r w:rsidR="00842CEF" w:rsidRPr="003928B9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A7C0A" w:rsidRPr="003928B9" w:rsidRDefault="00842CEF" w:rsidP="001A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Паспортные данные (для физических лиц) ____________</w:t>
      </w:r>
      <w:r w:rsidR="001A7C0A" w:rsidRPr="003928B9">
        <w:rPr>
          <w:rFonts w:ascii="Times New Roman" w:hAnsi="Times New Roman" w:cs="Times New Roman"/>
          <w:sz w:val="28"/>
          <w:szCs w:val="28"/>
        </w:rPr>
        <w:t>__________________</w:t>
      </w:r>
    </w:p>
    <w:p w:rsidR="001A7C0A" w:rsidRPr="003928B9" w:rsidRDefault="00842CEF" w:rsidP="001A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__________________________________________________________________Наименование организации ______</w:t>
      </w:r>
      <w:r w:rsidR="001A7C0A" w:rsidRPr="003928B9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3928B9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1A7C0A" w:rsidRPr="003928B9" w:rsidRDefault="00842CEF" w:rsidP="001A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Юридический адрес ___________</w:t>
      </w:r>
      <w:r w:rsidR="001A7C0A" w:rsidRPr="003928B9">
        <w:rPr>
          <w:rFonts w:ascii="Times New Roman" w:hAnsi="Times New Roman" w:cs="Times New Roman"/>
          <w:sz w:val="28"/>
          <w:szCs w:val="28"/>
        </w:rPr>
        <w:t>_____________________________</w:t>
      </w:r>
      <w:r w:rsidRPr="003928B9"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1A7C0A" w:rsidRPr="003928B9" w:rsidRDefault="00842CEF" w:rsidP="001A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Фактический адрес _____________</w:t>
      </w:r>
      <w:r w:rsidR="001A7C0A" w:rsidRPr="003928B9">
        <w:rPr>
          <w:rFonts w:ascii="Times New Roman" w:hAnsi="Times New Roman" w:cs="Times New Roman"/>
          <w:sz w:val="28"/>
          <w:szCs w:val="28"/>
        </w:rPr>
        <w:t>_________________________</w:t>
      </w:r>
      <w:r w:rsidRPr="003928B9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1A7C0A" w:rsidRPr="003928B9" w:rsidRDefault="00842CEF" w:rsidP="001A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Те</w:t>
      </w:r>
      <w:r w:rsidR="001A7C0A" w:rsidRPr="003928B9">
        <w:rPr>
          <w:rFonts w:ascii="Times New Roman" w:hAnsi="Times New Roman" w:cs="Times New Roman"/>
          <w:sz w:val="28"/>
          <w:szCs w:val="28"/>
        </w:rPr>
        <w:t xml:space="preserve">лефон _________________________ </w:t>
      </w:r>
      <w:r w:rsidRPr="003928B9">
        <w:rPr>
          <w:rFonts w:ascii="Times New Roman" w:hAnsi="Times New Roman" w:cs="Times New Roman"/>
          <w:sz w:val="28"/>
          <w:szCs w:val="28"/>
        </w:rPr>
        <w:t>ИНН/КПП _____</w:t>
      </w:r>
      <w:r w:rsidR="001A7C0A" w:rsidRPr="003928B9">
        <w:rPr>
          <w:rFonts w:ascii="Times New Roman" w:hAnsi="Times New Roman" w:cs="Times New Roman"/>
          <w:sz w:val="28"/>
          <w:szCs w:val="28"/>
        </w:rPr>
        <w:t>_________________</w:t>
      </w:r>
      <w:r w:rsidRPr="00392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C0A" w:rsidRPr="003928B9" w:rsidRDefault="00842CEF" w:rsidP="001A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Адрес места расположения рекламной конструкции____</w:t>
      </w:r>
      <w:r w:rsidR="001A7C0A" w:rsidRPr="003928B9">
        <w:rPr>
          <w:rFonts w:ascii="Times New Roman" w:hAnsi="Times New Roman" w:cs="Times New Roman"/>
          <w:sz w:val="28"/>
          <w:szCs w:val="28"/>
        </w:rPr>
        <w:t>__________________</w:t>
      </w:r>
    </w:p>
    <w:p w:rsidR="001A7C0A" w:rsidRPr="003928B9" w:rsidRDefault="00842CEF" w:rsidP="001A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42CEF" w:rsidRPr="003928B9" w:rsidRDefault="00842CEF" w:rsidP="001A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Тип рекламной констру</w:t>
      </w:r>
      <w:r w:rsidR="001A7C0A" w:rsidRPr="003928B9">
        <w:rPr>
          <w:rFonts w:ascii="Times New Roman" w:hAnsi="Times New Roman" w:cs="Times New Roman"/>
          <w:sz w:val="28"/>
          <w:szCs w:val="28"/>
        </w:rPr>
        <w:t>кции___________________</w:t>
      </w:r>
      <w:r w:rsidRPr="003928B9">
        <w:rPr>
          <w:rFonts w:ascii="Times New Roman" w:hAnsi="Times New Roman" w:cs="Times New Roman"/>
          <w:sz w:val="28"/>
          <w:szCs w:val="28"/>
        </w:rPr>
        <w:t>_ Площадь ____________</w:t>
      </w:r>
    </w:p>
    <w:p w:rsidR="00842CEF" w:rsidRPr="003928B9" w:rsidRDefault="00842CEF" w:rsidP="001A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Собственник или иной законный владелец земельного участка, здания или иного недвижимого имущества, к которому присоединяется рекламная конструкция: ________________________________________________________________________________________________________________________________________________________________</w:t>
      </w:r>
    </w:p>
    <w:p w:rsidR="00842CEF" w:rsidRPr="003928B9" w:rsidRDefault="00842CEF" w:rsidP="001A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Договор (письменное соглашение) на установку и эксплуатацию рекламной конструкции № ___ от "___" ___________ 20___ г. заключен на срок ______ лет (года, месяцев) до "___" ___________ 20___ г.</w:t>
      </w:r>
    </w:p>
    <w:p w:rsidR="00842CEF" w:rsidRPr="003928B9" w:rsidRDefault="00842CEF" w:rsidP="001A7C0A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Прошу Вас принять решение об аннулировании разрешения от "___" ___________ 20___ г. №__________ на установку и эксп</w:t>
      </w:r>
      <w:r w:rsidR="001A7C0A" w:rsidRPr="003928B9">
        <w:rPr>
          <w:rFonts w:ascii="Times New Roman" w:hAnsi="Times New Roman" w:cs="Times New Roman"/>
          <w:sz w:val="28"/>
          <w:szCs w:val="28"/>
        </w:rPr>
        <w:t xml:space="preserve">луатацию рекламной конструкции, </w:t>
      </w:r>
      <w:r w:rsidRPr="003928B9">
        <w:rPr>
          <w:rFonts w:ascii="Times New Roman" w:hAnsi="Times New Roman" w:cs="Times New Roman"/>
          <w:sz w:val="28"/>
          <w:szCs w:val="28"/>
        </w:rPr>
        <w:t>выданное________________________________________</w:t>
      </w:r>
      <w:r w:rsidR="001A7C0A" w:rsidRPr="003928B9">
        <w:rPr>
          <w:rFonts w:ascii="Times New Roman" w:hAnsi="Times New Roman" w:cs="Times New Roman"/>
          <w:sz w:val="28"/>
          <w:szCs w:val="28"/>
        </w:rPr>
        <w:t>______</w:t>
      </w:r>
    </w:p>
    <w:p w:rsidR="001A7C0A" w:rsidRPr="003928B9" w:rsidRDefault="001A7C0A" w:rsidP="001A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42CEF" w:rsidRPr="003928B9" w:rsidRDefault="00842CEF" w:rsidP="001A7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3928B9">
        <w:rPr>
          <w:rFonts w:ascii="Times New Roman" w:hAnsi="Times New Roman" w:cs="Times New Roman"/>
          <w:sz w:val="24"/>
          <w:szCs w:val="28"/>
        </w:rPr>
        <w:t>(полное наименование организации, индивидуального предпринимателя,</w:t>
      </w:r>
      <w:proofErr w:type="gramEnd"/>
    </w:p>
    <w:p w:rsidR="00842CEF" w:rsidRPr="003928B9" w:rsidRDefault="00842CEF" w:rsidP="001A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842CEF" w:rsidRPr="003928B9" w:rsidRDefault="00842CEF" w:rsidP="001A7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3928B9">
        <w:rPr>
          <w:rFonts w:ascii="Times New Roman" w:hAnsi="Times New Roman" w:cs="Times New Roman"/>
          <w:sz w:val="24"/>
          <w:szCs w:val="28"/>
        </w:rPr>
        <w:t>Ф.И.О. физического лица – владельца рекламной конструкции)</w:t>
      </w:r>
      <w:proofErr w:type="gramEnd"/>
    </w:p>
    <w:p w:rsidR="00842CEF" w:rsidRPr="003928B9" w:rsidRDefault="00842CEF" w:rsidP="001A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lastRenderedPageBreak/>
        <w:t>ввиду_____________________________________________________________</w:t>
      </w:r>
    </w:p>
    <w:p w:rsidR="00842CEF" w:rsidRPr="003928B9" w:rsidRDefault="00842CEF" w:rsidP="001A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2CEF" w:rsidRPr="003928B9" w:rsidRDefault="00842CEF" w:rsidP="001A7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928B9">
        <w:rPr>
          <w:rFonts w:ascii="Times New Roman" w:hAnsi="Times New Roman" w:cs="Times New Roman"/>
          <w:sz w:val="24"/>
          <w:szCs w:val="28"/>
        </w:rPr>
        <w:t>(указывается основание для аннулирования выданного разрешения на установку и эксплуатацию рекламной конструкции)</w:t>
      </w:r>
    </w:p>
    <w:p w:rsidR="001A7C0A" w:rsidRPr="003928B9" w:rsidRDefault="001A7C0A" w:rsidP="001A7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42CEF" w:rsidRPr="003928B9" w:rsidRDefault="00842CEF" w:rsidP="001A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«_____» _____________ _____</w:t>
      </w:r>
      <w:r w:rsidR="001A7C0A" w:rsidRPr="003928B9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1A7C0A" w:rsidRPr="003928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A7C0A" w:rsidRPr="003928B9">
        <w:rPr>
          <w:rFonts w:ascii="Times New Roman" w:hAnsi="Times New Roman" w:cs="Times New Roman"/>
          <w:sz w:val="28"/>
          <w:szCs w:val="28"/>
        </w:rPr>
        <w:t>.             ____________/____________</w:t>
      </w:r>
      <w:r w:rsidRPr="003928B9">
        <w:rPr>
          <w:rFonts w:ascii="Times New Roman" w:hAnsi="Times New Roman" w:cs="Times New Roman"/>
          <w:sz w:val="28"/>
          <w:szCs w:val="28"/>
        </w:rPr>
        <w:t>______</w:t>
      </w:r>
    </w:p>
    <w:p w:rsidR="00842CEF" w:rsidRPr="003928B9" w:rsidRDefault="001A7C0A" w:rsidP="001A7C0A">
      <w:pPr>
        <w:spacing w:after="0" w:line="240" w:lineRule="auto"/>
        <w:ind w:left="5102"/>
        <w:jc w:val="both"/>
        <w:rPr>
          <w:rFonts w:ascii="Times New Roman" w:hAnsi="Times New Roman" w:cs="Times New Roman"/>
          <w:sz w:val="24"/>
          <w:szCs w:val="28"/>
        </w:rPr>
      </w:pPr>
      <w:r w:rsidRPr="003928B9">
        <w:rPr>
          <w:rFonts w:ascii="Times New Roman" w:hAnsi="Times New Roman" w:cs="Times New Roman"/>
          <w:sz w:val="24"/>
          <w:szCs w:val="28"/>
        </w:rPr>
        <w:t xml:space="preserve">      </w:t>
      </w:r>
      <w:r w:rsidR="00842CEF" w:rsidRPr="003928B9">
        <w:rPr>
          <w:rFonts w:ascii="Times New Roman" w:hAnsi="Times New Roman" w:cs="Times New Roman"/>
          <w:sz w:val="24"/>
          <w:szCs w:val="28"/>
        </w:rPr>
        <w:t>(подпись/расшифровка подписи)</w:t>
      </w:r>
    </w:p>
    <w:p w:rsidR="00842CEF" w:rsidRPr="003928B9" w:rsidRDefault="00842CEF" w:rsidP="001A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CEF" w:rsidRPr="003928B9" w:rsidRDefault="00842CEF" w:rsidP="001A7C0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Способ выдачи документов (</w:t>
      </w:r>
      <w:proofErr w:type="gramStart"/>
      <w:r w:rsidRPr="003928B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928B9">
        <w:rPr>
          <w:rFonts w:ascii="Times New Roman" w:hAnsi="Times New Roman" w:cs="Times New Roman"/>
          <w:sz w:val="28"/>
          <w:szCs w:val="28"/>
        </w:rPr>
        <w:t xml:space="preserve"> подчеркнуть, указать):</w:t>
      </w:r>
    </w:p>
    <w:p w:rsidR="007A75E5" w:rsidRPr="003928B9" w:rsidRDefault="00842CEF" w:rsidP="001A7C0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  <w:sectPr w:rsidR="007A75E5" w:rsidRPr="003928B9" w:rsidSect="002B15BA">
          <w:foot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928B9">
        <w:rPr>
          <w:rFonts w:ascii="Times New Roman" w:hAnsi="Times New Roman" w:cs="Times New Roman"/>
          <w:sz w:val="28"/>
          <w:szCs w:val="28"/>
        </w:rPr>
        <w:t xml:space="preserve">лично; в личном кабинете на </w:t>
      </w:r>
      <w:r w:rsidR="001A7C0A" w:rsidRPr="003928B9">
        <w:rPr>
          <w:rFonts w:ascii="Times New Roman" w:hAnsi="Times New Roman" w:cs="Times New Roman"/>
          <w:sz w:val="28"/>
          <w:szCs w:val="28"/>
        </w:rPr>
        <w:t xml:space="preserve">Едином портале; в МФЦ; почтовым </w:t>
      </w:r>
      <w:r w:rsidRPr="003928B9">
        <w:rPr>
          <w:rFonts w:ascii="Times New Roman" w:hAnsi="Times New Roman" w:cs="Times New Roman"/>
          <w:sz w:val="28"/>
          <w:szCs w:val="28"/>
        </w:rPr>
        <w:t>отправлением с уведомлением; электронная почта _________________________________________________.</w:t>
      </w:r>
    </w:p>
    <w:p w:rsidR="00FC1534" w:rsidRPr="003928B9" w:rsidRDefault="00842CEF" w:rsidP="008F6D5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="00FC1534" w:rsidRPr="00392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534" w:rsidRPr="003928B9" w:rsidRDefault="00FC1534" w:rsidP="008F6D5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928B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1534" w:rsidRPr="003928B9" w:rsidRDefault="00FC1534" w:rsidP="008F6D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1534" w:rsidRPr="003928B9" w:rsidRDefault="00FC1534" w:rsidP="008F6D5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3928B9">
        <w:rPr>
          <w:rFonts w:ascii="Times New Roman" w:hAnsi="Times New Roman"/>
          <w:b/>
          <w:sz w:val="28"/>
          <w:szCs w:val="28"/>
        </w:rPr>
        <w:t>БЛОК-СХЕМА</w:t>
      </w:r>
    </w:p>
    <w:p w:rsidR="00FC1534" w:rsidRPr="003928B9" w:rsidRDefault="00FC1534" w:rsidP="008F6D5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3928B9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FC1534" w:rsidRPr="003928B9" w:rsidRDefault="00FC1534" w:rsidP="008F6D5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3928B9">
        <w:rPr>
          <w:rFonts w:ascii="Times New Roman" w:hAnsi="Times New Roman"/>
          <w:b/>
          <w:sz w:val="28"/>
          <w:szCs w:val="28"/>
        </w:rPr>
        <w:t xml:space="preserve">при предоставлении муниципальной услуги </w:t>
      </w:r>
    </w:p>
    <w:p w:rsidR="00FC1534" w:rsidRPr="003928B9" w:rsidRDefault="00FC1534" w:rsidP="008F6D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1534" w:rsidRPr="003928B9" w:rsidRDefault="00FC1534" w:rsidP="008F6D5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B9">
        <w:rPr>
          <w:rFonts w:ascii="Times New Roman" w:hAnsi="Times New Roman" w:cs="Times New Roman"/>
          <w:b/>
          <w:sz w:val="28"/>
          <w:szCs w:val="28"/>
        </w:rPr>
        <w:t>Выдача разрешения на установку и эксплуатацию рекламной конструкции</w:t>
      </w:r>
    </w:p>
    <w:p w:rsidR="0062034B" w:rsidRPr="003928B9" w:rsidRDefault="0062034B" w:rsidP="008F6D5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3928B9" w:rsidRPr="003928B9" w:rsidTr="002B40FF">
        <w:trPr>
          <w:trHeight w:val="1384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34" w:rsidRPr="003928B9" w:rsidRDefault="00FC1534" w:rsidP="008F6D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928B9">
              <w:rPr>
                <w:rFonts w:ascii="Times New Roman" w:hAnsi="Times New Roman" w:cs="Times New Roman"/>
                <w:sz w:val="24"/>
              </w:rPr>
              <w:t xml:space="preserve">Прием, регистрация заявления и документов, необходимых для получения разрешения на установку и </w:t>
            </w:r>
            <w:r w:rsidRPr="003928B9">
              <w:rPr>
                <w:rFonts w:ascii="Times New Roman" w:hAnsi="Times New Roman" w:cs="Times New Roman"/>
                <w:i/>
                <w:sz w:val="24"/>
              </w:rPr>
              <w:t xml:space="preserve">эксплуатацию рекламной конструкции </w:t>
            </w:r>
          </w:p>
          <w:p w:rsidR="00FC1534" w:rsidRPr="003928B9" w:rsidRDefault="00FC1534" w:rsidP="00620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8B9">
              <w:rPr>
                <w:rFonts w:ascii="Times New Roman" w:hAnsi="Times New Roman" w:cs="Times New Roman"/>
                <w:i/>
                <w:sz w:val="24"/>
              </w:rPr>
              <w:t>(</w:t>
            </w:r>
            <w:r w:rsidR="00DA0182" w:rsidRPr="003928B9">
              <w:rPr>
                <w:rFonts w:ascii="Times New Roman" w:hAnsi="Times New Roman" w:cs="Times New Roman"/>
                <w:i/>
                <w:sz w:val="24"/>
              </w:rPr>
              <w:t>п. 3.2</w:t>
            </w:r>
            <w:r w:rsidR="0062034B" w:rsidRPr="003928B9">
              <w:rPr>
                <w:rFonts w:ascii="Times New Roman" w:hAnsi="Times New Roman" w:cs="Times New Roman"/>
                <w:i/>
                <w:sz w:val="24"/>
              </w:rPr>
              <w:t xml:space="preserve"> – 1 рабочий день</w:t>
            </w:r>
            <w:r w:rsidRPr="003928B9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</w:tbl>
    <w:p w:rsidR="00FC1534" w:rsidRPr="003928B9" w:rsidRDefault="006D2F5A" w:rsidP="008F6D5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6" style="position:absolute;z-index:251660288;mso-position-horizontal-relative:text;mso-position-vertical-relative:text" from="234.35pt,.4pt" to="234.35pt,25.45pt">
            <v:stroke endarrow="block"/>
          </v:line>
        </w:pict>
      </w:r>
      <w:r w:rsidR="00FC1534" w:rsidRPr="003928B9">
        <w:rPr>
          <w:rFonts w:ascii="Times New Roman" w:hAnsi="Times New Roman" w:cs="Times New Roman"/>
        </w:rPr>
        <w:t xml:space="preserve">                                            </w:t>
      </w:r>
    </w:p>
    <w:p w:rsidR="00FC1534" w:rsidRPr="003928B9" w:rsidRDefault="00FC1534" w:rsidP="008F6D5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FC1534" w:rsidRPr="003928B9" w:rsidTr="002B40FF">
        <w:trPr>
          <w:trHeight w:val="10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34" w:rsidRPr="003928B9" w:rsidRDefault="00FC1534" w:rsidP="008F6D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928B9">
              <w:rPr>
                <w:rFonts w:ascii="Times New Roman" w:hAnsi="Times New Roman" w:cs="Times New Roman"/>
                <w:sz w:val="24"/>
              </w:rPr>
              <w:t xml:space="preserve">Рассмотрение заявления и документов, необходимых для получения разрешения на установку и эксплуатацию рекламной конструкции, принятие решения о выдаче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конструкции, направление (вручение) его заявителю </w:t>
            </w:r>
          </w:p>
          <w:p w:rsidR="00FC1534" w:rsidRPr="003928B9" w:rsidRDefault="00DA0182" w:rsidP="008F6D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928B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(п. 3.3</w:t>
            </w:r>
            <w:r w:rsidR="0062034B" w:rsidRPr="003928B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– не более 58 календарных дней)</w:t>
            </w:r>
          </w:p>
        </w:tc>
      </w:tr>
    </w:tbl>
    <w:p w:rsidR="00FC1534" w:rsidRPr="003928B9" w:rsidRDefault="00FC1534" w:rsidP="008F6D5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FC1534" w:rsidRPr="003928B9" w:rsidRDefault="00FC1534" w:rsidP="008F6D5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C1534" w:rsidRPr="003928B9" w:rsidRDefault="00FC1534" w:rsidP="008F6D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B9">
        <w:rPr>
          <w:rFonts w:ascii="Times New Roman" w:hAnsi="Times New Roman" w:cs="Times New Roman"/>
          <w:b/>
          <w:sz w:val="28"/>
          <w:szCs w:val="28"/>
        </w:rPr>
        <w:t>Аннулирование разрешения на установку и эксплуатацию рекламной конструкции</w:t>
      </w:r>
    </w:p>
    <w:p w:rsidR="0062034B" w:rsidRPr="003928B9" w:rsidRDefault="0062034B" w:rsidP="008F6D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</w:tblGrid>
      <w:tr w:rsidR="003928B9" w:rsidRPr="003928B9" w:rsidTr="002B40FF">
        <w:trPr>
          <w:trHeight w:val="1166"/>
          <w:jc w:val="center"/>
        </w:trPr>
        <w:tc>
          <w:tcPr>
            <w:tcW w:w="6204" w:type="dxa"/>
          </w:tcPr>
          <w:p w:rsidR="00FC1534" w:rsidRPr="003928B9" w:rsidRDefault="00FC1534" w:rsidP="00620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928B9">
              <w:rPr>
                <w:rFonts w:ascii="Times New Roman" w:hAnsi="Times New Roman" w:cs="Times New Roman"/>
                <w:sz w:val="24"/>
              </w:rPr>
              <w:t>Прием и регистрация документов, необходимых для принятия решения об аннулировании разрешения на установку и экс</w:t>
            </w:r>
            <w:r w:rsidR="0062034B" w:rsidRPr="003928B9">
              <w:rPr>
                <w:rFonts w:ascii="Times New Roman" w:hAnsi="Times New Roman" w:cs="Times New Roman"/>
                <w:sz w:val="24"/>
              </w:rPr>
              <w:t>плуатацию рекламной конструкции</w:t>
            </w:r>
          </w:p>
          <w:p w:rsidR="0062034B" w:rsidRPr="003928B9" w:rsidRDefault="00DA0182" w:rsidP="00620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928B9">
              <w:rPr>
                <w:rFonts w:ascii="Times New Roman" w:hAnsi="Times New Roman" w:cs="Times New Roman"/>
                <w:i/>
                <w:sz w:val="24"/>
              </w:rPr>
              <w:t>(п. 3.4</w:t>
            </w:r>
            <w:r w:rsidR="0062034B" w:rsidRPr="003928B9">
              <w:rPr>
                <w:rFonts w:ascii="Times New Roman" w:hAnsi="Times New Roman" w:cs="Times New Roman"/>
                <w:i/>
                <w:sz w:val="24"/>
              </w:rPr>
              <w:t xml:space="preserve"> – 1 рабочий день)</w:t>
            </w:r>
          </w:p>
        </w:tc>
      </w:tr>
    </w:tbl>
    <w:p w:rsidR="00FC1534" w:rsidRPr="003928B9" w:rsidRDefault="006D2F5A" w:rsidP="008F6D54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line id="_x0000_s1027" style="position:absolute;z-index:251661312;mso-position-horizontal-relative:text;mso-position-vertical-relative:text" from="234.35pt,.5pt" to="234.35pt,26.6pt">
            <v:stroke endarrow="block"/>
          </v:line>
        </w:pict>
      </w:r>
    </w:p>
    <w:p w:rsidR="00FC1534" w:rsidRPr="003928B9" w:rsidRDefault="00FC1534" w:rsidP="008F6D54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</w:tblGrid>
      <w:tr w:rsidR="00FC1534" w:rsidRPr="003928B9" w:rsidTr="002B40FF">
        <w:trPr>
          <w:trHeight w:val="757"/>
          <w:jc w:val="center"/>
        </w:trPr>
        <w:tc>
          <w:tcPr>
            <w:tcW w:w="6204" w:type="dxa"/>
          </w:tcPr>
          <w:p w:rsidR="00FC1534" w:rsidRPr="003928B9" w:rsidRDefault="00FC1534" w:rsidP="00620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28B9">
              <w:rPr>
                <w:rFonts w:ascii="Times New Roman" w:hAnsi="Times New Roman" w:cs="Times New Roman"/>
                <w:sz w:val="24"/>
                <w:szCs w:val="20"/>
              </w:rPr>
              <w:t xml:space="preserve">Рассмотрение документов, необходимых для принятия решения об аннулировании разрешения на установку и эксплуатацию рекламной конструкции, принятие решения об аннулировании разрешения на установку и эксплуатацию рекламной конструкции, направление </w:t>
            </w:r>
            <w:r w:rsidR="0062034B" w:rsidRPr="003928B9">
              <w:rPr>
                <w:rFonts w:ascii="Times New Roman" w:hAnsi="Times New Roman" w:cs="Times New Roman"/>
                <w:sz w:val="24"/>
                <w:szCs w:val="20"/>
              </w:rPr>
              <w:t>(вручение) решения заявителю.</w:t>
            </w:r>
          </w:p>
          <w:p w:rsidR="0062034B" w:rsidRPr="003928B9" w:rsidRDefault="00DA0182" w:rsidP="00620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3928B9">
              <w:rPr>
                <w:rFonts w:ascii="Times New Roman" w:hAnsi="Times New Roman" w:cs="Times New Roman"/>
                <w:i/>
                <w:sz w:val="24"/>
                <w:szCs w:val="24"/>
              </w:rPr>
              <w:t>(п. 3.5</w:t>
            </w:r>
            <w:r w:rsidR="0062034B" w:rsidRPr="00392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не более 28 календарных дней)</w:t>
            </w:r>
          </w:p>
          <w:p w:rsidR="00FC1534" w:rsidRPr="003928B9" w:rsidRDefault="00FC1534" w:rsidP="008F6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FC1534" w:rsidRPr="003928B9" w:rsidRDefault="00FC1534" w:rsidP="008F6D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923B1" w:rsidRPr="003928B9" w:rsidRDefault="006923B1" w:rsidP="008F6D54">
      <w:pPr>
        <w:spacing w:after="0" w:line="240" w:lineRule="auto"/>
      </w:pPr>
    </w:p>
    <w:sectPr w:rsidR="006923B1" w:rsidRPr="003928B9" w:rsidSect="002B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5A" w:rsidRDefault="006D2F5A" w:rsidP="00FC1534">
      <w:pPr>
        <w:spacing w:after="0" w:line="240" w:lineRule="auto"/>
      </w:pPr>
      <w:r>
        <w:separator/>
      </w:r>
    </w:p>
  </w:endnote>
  <w:endnote w:type="continuationSeparator" w:id="0">
    <w:p w:rsidR="006D2F5A" w:rsidRDefault="006D2F5A" w:rsidP="00FC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6F" w:rsidRDefault="00EE466F" w:rsidP="002B40F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6F" w:rsidRDefault="00EE466F" w:rsidP="002B40F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4CE1">
      <w:rPr>
        <w:rStyle w:val="a6"/>
        <w:noProof/>
      </w:rPr>
      <w:t>35</w:t>
    </w:r>
    <w:r>
      <w:rPr>
        <w:rStyle w:val="a6"/>
      </w:rPr>
      <w:fldChar w:fldCharType="end"/>
    </w:r>
  </w:p>
  <w:p w:rsidR="00EE466F" w:rsidRDefault="00EE466F" w:rsidP="002B40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5A" w:rsidRDefault="006D2F5A" w:rsidP="00FC1534">
      <w:pPr>
        <w:spacing w:after="0" w:line="240" w:lineRule="auto"/>
      </w:pPr>
      <w:r>
        <w:separator/>
      </w:r>
    </w:p>
  </w:footnote>
  <w:footnote w:type="continuationSeparator" w:id="0">
    <w:p w:rsidR="006D2F5A" w:rsidRDefault="006D2F5A" w:rsidP="00FC1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534"/>
    <w:rsid w:val="00035216"/>
    <w:rsid w:val="000501B2"/>
    <w:rsid w:val="000B1C15"/>
    <w:rsid w:val="00143114"/>
    <w:rsid w:val="001436AC"/>
    <w:rsid w:val="00161B63"/>
    <w:rsid w:val="001656F7"/>
    <w:rsid w:val="00184A3B"/>
    <w:rsid w:val="001A7C0A"/>
    <w:rsid w:val="001B267C"/>
    <w:rsid w:val="001C7936"/>
    <w:rsid w:val="001C7C24"/>
    <w:rsid w:val="0020008F"/>
    <w:rsid w:val="0021279D"/>
    <w:rsid w:val="002249A7"/>
    <w:rsid w:val="002347D4"/>
    <w:rsid w:val="00251F6B"/>
    <w:rsid w:val="002912EF"/>
    <w:rsid w:val="002B15BA"/>
    <w:rsid w:val="002B40FF"/>
    <w:rsid w:val="002E60F7"/>
    <w:rsid w:val="00305B8F"/>
    <w:rsid w:val="00322DF2"/>
    <w:rsid w:val="003347D9"/>
    <w:rsid w:val="003409D9"/>
    <w:rsid w:val="0034498F"/>
    <w:rsid w:val="0036174D"/>
    <w:rsid w:val="003635AA"/>
    <w:rsid w:val="003928B9"/>
    <w:rsid w:val="003B05C9"/>
    <w:rsid w:val="003C2209"/>
    <w:rsid w:val="003C7288"/>
    <w:rsid w:val="003D3219"/>
    <w:rsid w:val="00402D79"/>
    <w:rsid w:val="004506FE"/>
    <w:rsid w:val="004A6311"/>
    <w:rsid w:val="004E0F07"/>
    <w:rsid w:val="004F5568"/>
    <w:rsid w:val="004F6E40"/>
    <w:rsid w:val="004F79F3"/>
    <w:rsid w:val="0052119A"/>
    <w:rsid w:val="005367C1"/>
    <w:rsid w:val="00550BC6"/>
    <w:rsid w:val="005543D0"/>
    <w:rsid w:val="00565E09"/>
    <w:rsid w:val="00566A14"/>
    <w:rsid w:val="005B5592"/>
    <w:rsid w:val="005C77DE"/>
    <w:rsid w:val="005E104D"/>
    <w:rsid w:val="005F1FCE"/>
    <w:rsid w:val="0062034B"/>
    <w:rsid w:val="00627E6E"/>
    <w:rsid w:val="00664C46"/>
    <w:rsid w:val="00674276"/>
    <w:rsid w:val="006923B1"/>
    <w:rsid w:val="006D2F5A"/>
    <w:rsid w:val="006E5EF3"/>
    <w:rsid w:val="006F5961"/>
    <w:rsid w:val="00703A0C"/>
    <w:rsid w:val="00750F17"/>
    <w:rsid w:val="00786B1C"/>
    <w:rsid w:val="00794253"/>
    <w:rsid w:val="007A526C"/>
    <w:rsid w:val="007A75E5"/>
    <w:rsid w:val="007C2AAB"/>
    <w:rsid w:val="007C6D83"/>
    <w:rsid w:val="007E3D73"/>
    <w:rsid w:val="00814CE1"/>
    <w:rsid w:val="00823ADC"/>
    <w:rsid w:val="00834EA8"/>
    <w:rsid w:val="00835826"/>
    <w:rsid w:val="00842CEF"/>
    <w:rsid w:val="00881294"/>
    <w:rsid w:val="00886926"/>
    <w:rsid w:val="00886CCD"/>
    <w:rsid w:val="008921F5"/>
    <w:rsid w:val="008E4393"/>
    <w:rsid w:val="008F6D54"/>
    <w:rsid w:val="00904485"/>
    <w:rsid w:val="009251D7"/>
    <w:rsid w:val="00942320"/>
    <w:rsid w:val="00966FC0"/>
    <w:rsid w:val="00970AAA"/>
    <w:rsid w:val="009B1125"/>
    <w:rsid w:val="009B1789"/>
    <w:rsid w:val="009E3DF7"/>
    <w:rsid w:val="009F5BCC"/>
    <w:rsid w:val="00A0591F"/>
    <w:rsid w:val="00A23384"/>
    <w:rsid w:val="00A75FCA"/>
    <w:rsid w:val="00AC26DC"/>
    <w:rsid w:val="00AD5C3E"/>
    <w:rsid w:val="00AF097A"/>
    <w:rsid w:val="00B021A8"/>
    <w:rsid w:val="00B02F15"/>
    <w:rsid w:val="00B425F9"/>
    <w:rsid w:val="00B955A0"/>
    <w:rsid w:val="00BB4820"/>
    <w:rsid w:val="00BB4CC1"/>
    <w:rsid w:val="00BD1ADB"/>
    <w:rsid w:val="00BD72E8"/>
    <w:rsid w:val="00BE67D1"/>
    <w:rsid w:val="00C06606"/>
    <w:rsid w:val="00C403DC"/>
    <w:rsid w:val="00C64D15"/>
    <w:rsid w:val="00C67143"/>
    <w:rsid w:val="00CA3E0D"/>
    <w:rsid w:val="00CC0429"/>
    <w:rsid w:val="00CF556F"/>
    <w:rsid w:val="00D072A8"/>
    <w:rsid w:val="00D11646"/>
    <w:rsid w:val="00D27692"/>
    <w:rsid w:val="00D561FF"/>
    <w:rsid w:val="00D61028"/>
    <w:rsid w:val="00D9752E"/>
    <w:rsid w:val="00DA0182"/>
    <w:rsid w:val="00DA4777"/>
    <w:rsid w:val="00DB65B4"/>
    <w:rsid w:val="00DE6F51"/>
    <w:rsid w:val="00E1329E"/>
    <w:rsid w:val="00E70F36"/>
    <w:rsid w:val="00E96ADC"/>
    <w:rsid w:val="00EC0A3C"/>
    <w:rsid w:val="00EE466F"/>
    <w:rsid w:val="00EE5E4B"/>
    <w:rsid w:val="00EE7780"/>
    <w:rsid w:val="00EF3D86"/>
    <w:rsid w:val="00EF75FF"/>
    <w:rsid w:val="00EF7D1D"/>
    <w:rsid w:val="00F23B5E"/>
    <w:rsid w:val="00F63F9D"/>
    <w:rsid w:val="00F65FD2"/>
    <w:rsid w:val="00F83A6C"/>
    <w:rsid w:val="00FC1534"/>
    <w:rsid w:val="00FC3E4F"/>
    <w:rsid w:val="00FE0B55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34"/>
    <w:rPr>
      <w:rFonts w:eastAsiaTheme="minorEastAsia"/>
      <w:lang w:eastAsia="ru-RU"/>
    </w:rPr>
  </w:style>
  <w:style w:type="paragraph" w:styleId="4">
    <w:name w:val="heading 4"/>
    <w:basedOn w:val="a"/>
    <w:next w:val="a"/>
    <w:link w:val="41"/>
    <w:qFormat/>
    <w:rsid w:val="00FC1534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FC153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rsid w:val="00FC1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15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FC1534"/>
    <w:rPr>
      <w:rFonts w:ascii="Arial" w:hAnsi="Arial" w:cs="Arial"/>
      <w:b/>
      <w:bCs/>
      <w:sz w:val="26"/>
      <w:szCs w:val="26"/>
      <w:lang w:val="ru-RU" w:eastAsia="ru-RU"/>
    </w:rPr>
  </w:style>
  <w:style w:type="character" w:styleId="a3">
    <w:name w:val="Hyperlink"/>
    <w:basedOn w:val="a0"/>
    <w:rsid w:val="00FC1534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FC153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C1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FC15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C1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C1534"/>
    <w:rPr>
      <w:rFonts w:cs="Times New Roman"/>
    </w:rPr>
  </w:style>
  <w:style w:type="character" w:customStyle="1" w:styleId="41">
    <w:name w:val="Заголовок 4 Знак1"/>
    <w:basedOn w:val="a0"/>
    <w:link w:val="4"/>
    <w:rsid w:val="00FC15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FC15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C1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FC15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C1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FC1534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FC153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link w:val="ab"/>
    <w:rsid w:val="00FC15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бычный (веб) Знак"/>
    <w:basedOn w:val="a0"/>
    <w:link w:val="aa"/>
    <w:rsid w:val="00FC15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 Знак Знак Знак"/>
    <w:rsid w:val="00FC1534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uiPriority w:val="99"/>
    <w:semiHidden/>
    <w:unhideWhenUsed/>
    <w:rsid w:val="00FC1534"/>
    <w:rPr>
      <w:vertAlign w:val="superscript"/>
    </w:rPr>
  </w:style>
  <w:style w:type="paragraph" w:styleId="ad">
    <w:name w:val="footnote text"/>
    <w:basedOn w:val="a"/>
    <w:link w:val="ae"/>
    <w:semiHidden/>
    <w:rsid w:val="00FC1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FC15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C15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C15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uiPriority w:val="1"/>
    <w:qFormat/>
    <w:rsid w:val="00FC15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14311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881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1294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2B15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99"/>
    <w:qFormat/>
    <w:rsid w:val="002B15B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B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B15B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rsid w:val="00AC26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suslugi35.ru." TargetMode="External"/><Relationship Id="rId18" Type="http://schemas.openxmlformats.org/officeDocument/2006/relationships/hyperlink" Target="consultantplus://offline/ref=74882EA29E90BB5F4A252686F75D11D380E43C269F2EE509E348BCCF85C7E63B57705ED2D93D999B53AF7AWDkD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94692&amp;rnd=0BE0DD6FD98EC70F6AB8C3BB72786566&amp;dst=102101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F:\Documents%20and%20Settings\&#1040;&#1085;&#1103;\&#1056;&#1072;&#1073;&#1086;&#1095;&#1080;&#1081;%20&#1089;&#1090;&#1086;&#1083;\&#1052;&#1054;&#1044;&#1045;&#1051;&#1048;\8\www.vologda-oblast.ru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fc35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EF8AE-2A80-4C3D-A837-4301DD77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11944</Words>
  <Characters>68083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1</cp:lastModifiedBy>
  <cp:revision>2</cp:revision>
  <dcterms:created xsi:type="dcterms:W3CDTF">2024-10-29T11:58:00Z</dcterms:created>
  <dcterms:modified xsi:type="dcterms:W3CDTF">2024-10-29T11:58:00Z</dcterms:modified>
</cp:coreProperties>
</file>