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20" w:rsidRPr="00625B64" w:rsidRDefault="00074720" w:rsidP="00FA18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B6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2765" cy="643890"/>
            <wp:effectExtent l="0" t="0" r="63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720" w:rsidRPr="00625B64" w:rsidRDefault="00074720" w:rsidP="00FA18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B64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074720" w:rsidRPr="00625B64" w:rsidRDefault="00074720" w:rsidP="00FA18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B64">
        <w:rPr>
          <w:rFonts w:ascii="Times New Roman" w:hAnsi="Times New Roman" w:cs="Times New Roman"/>
          <w:b/>
          <w:bCs/>
          <w:sz w:val="28"/>
          <w:szCs w:val="28"/>
        </w:rPr>
        <w:t>МЕЖДУРЕЧЕНСКОГО МУНИЦИПАЛЬНОГО ОКРУГА</w:t>
      </w:r>
    </w:p>
    <w:p w:rsidR="00074720" w:rsidRPr="00625B64" w:rsidRDefault="00074720" w:rsidP="00FA18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B64">
        <w:rPr>
          <w:rFonts w:ascii="Times New Roman" w:hAnsi="Times New Roman" w:cs="Times New Roman"/>
          <w:b/>
          <w:bCs/>
          <w:sz w:val="28"/>
          <w:szCs w:val="28"/>
        </w:rPr>
        <w:t>ВОЛОГОДСКОЙ ОБЛАСТИ</w:t>
      </w:r>
    </w:p>
    <w:p w:rsidR="00074720" w:rsidRPr="00625B64" w:rsidRDefault="00074720" w:rsidP="00FA18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720" w:rsidRPr="00625B64" w:rsidRDefault="00074720" w:rsidP="00FA18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B6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74720" w:rsidRPr="00625B64" w:rsidRDefault="00074720" w:rsidP="00625B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4720" w:rsidRPr="00625B64" w:rsidRDefault="00074720" w:rsidP="00FA184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25B64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</w:t>
      </w:r>
      <w:r w:rsidR="005A4960">
        <w:rPr>
          <w:rFonts w:ascii="Times New Roman" w:hAnsi="Times New Roman" w:cs="Times New Roman"/>
          <w:bCs/>
          <w:sz w:val="28"/>
          <w:szCs w:val="28"/>
          <w:u w:val="single"/>
        </w:rPr>
        <w:t>14</w:t>
      </w:r>
      <w:r w:rsidRPr="00625B64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="005A4960">
        <w:rPr>
          <w:rFonts w:ascii="Times New Roman" w:hAnsi="Times New Roman" w:cs="Times New Roman"/>
          <w:bCs/>
          <w:sz w:val="28"/>
          <w:szCs w:val="28"/>
          <w:u w:val="single"/>
        </w:rPr>
        <w:t>11</w:t>
      </w:r>
      <w:r w:rsidRPr="00625B64">
        <w:rPr>
          <w:rFonts w:ascii="Times New Roman" w:hAnsi="Times New Roman" w:cs="Times New Roman"/>
          <w:bCs/>
          <w:sz w:val="28"/>
          <w:szCs w:val="28"/>
          <w:u w:val="single"/>
        </w:rPr>
        <w:t xml:space="preserve">.2024 № </w:t>
      </w:r>
      <w:r w:rsidR="005A4960">
        <w:rPr>
          <w:rFonts w:ascii="Times New Roman" w:hAnsi="Times New Roman" w:cs="Times New Roman"/>
          <w:bCs/>
          <w:sz w:val="28"/>
          <w:szCs w:val="28"/>
          <w:u w:val="single"/>
        </w:rPr>
        <w:t>767</w:t>
      </w:r>
    </w:p>
    <w:p w:rsidR="00074720" w:rsidRPr="00625B64" w:rsidRDefault="00074720" w:rsidP="00FA184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5B64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5A4960">
        <w:rPr>
          <w:rFonts w:ascii="Times New Roman" w:hAnsi="Times New Roman" w:cs="Times New Roman"/>
          <w:bCs/>
          <w:sz w:val="24"/>
          <w:szCs w:val="28"/>
        </w:rPr>
        <w:t>с. Шуйское</w:t>
      </w:r>
    </w:p>
    <w:p w:rsidR="00074720" w:rsidRPr="00625B64" w:rsidRDefault="00074720" w:rsidP="00625B6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74720" w:rsidRPr="00625B64" w:rsidRDefault="00074720" w:rsidP="00FA1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5B64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от 16.05.202</w:t>
      </w:r>
      <w:r w:rsidR="00FA1848">
        <w:rPr>
          <w:rFonts w:ascii="Times New Roman" w:hAnsi="Times New Roman" w:cs="Times New Roman"/>
          <w:sz w:val="28"/>
          <w:szCs w:val="28"/>
        </w:rPr>
        <w:t xml:space="preserve">4 </w:t>
      </w:r>
      <w:r w:rsidRPr="00625B64">
        <w:rPr>
          <w:rFonts w:ascii="Times New Roman" w:hAnsi="Times New Roman" w:cs="Times New Roman"/>
          <w:sz w:val="28"/>
          <w:szCs w:val="28"/>
        </w:rPr>
        <w:t>№318</w:t>
      </w:r>
      <w:r w:rsidR="00625B64">
        <w:rPr>
          <w:rFonts w:ascii="Times New Roman" w:hAnsi="Times New Roman" w:cs="Times New Roman"/>
          <w:sz w:val="28"/>
          <w:szCs w:val="28"/>
        </w:rPr>
        <w:t xml:space="preserve"> </w:t>
      </w:r>
      <w:r w:rsidRPr="00625B64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единовременно</w:t>
      </w:r>
      <w:r w:rsidR="00D64FD5">
        <w:rPr>
          <w:rFonts w:ascii="Times New Roman" w:hAnsi="Times New Roman" w:cs="Times New Roman"/>
          <w:sz w:val="28"/>
          <w:szCs w:val="28"/>
        </w:rPr>
        <w:t>й</w:t>
      </w:r>
      <w:r w:rsidRPr="00625B64">
        <w:rPr>
          <w:rFonts w:ascii="Times New Roman" w:hAnsi="Times New Roman" w:cs="Times New Roman"/>
          <w:sz w:val="28"/>
          <w:szCs w:val="28"/>
        </w:rPr>
        <w:t xml:space="preserve"> денежной выплаты отдельным категориям лиц»</w:t>
      </w:r>
    </w:p>
    <w:p w:rsidR="00074720" w:rsidRPr="00625B64" w:rsidRDefault="00074720" w:rsidP="00625B64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720" w:rsidRPr="00625B64" w:rsidRDefault="00074720" w:rsidP="00625B64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B64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03 мая 2024 года № 564 «Об утверждении основных требований к осуществлению процессов назначения и предоставления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выплат», в соответствии с Уставом </w:t>
      </w:r>
      <w:r w:rsidR="00D64FD5">
        <w:rPr>
          <w:rFonts w:ascii="Times New Roman" w:hAnsi="Times New Roman" w:cs="Times New Roman"/>
          <w:sz w:val="28"/>
          <w:szCs w:val="28"/>
        </w:rPr>
        <w:t xml:space="preserve">Междуреченского муниципального </w:t>
      </w:r>
      <w:r w:rsidRPr="00625B64">
        <w:rPr>
          <w:rFonts w:ascii="Times New Roman" w:hAnsi="Times New Roman" w:cs="Times New Roman"/>
          <w:sz w:val="28"/>
          <w:szCs w:val="28"/>
        </w:rPr>
        <w:t xml:space="preserve">округа, </w:t>
      </w:r>
    </w:p>
    <w:p w:rsidR="00074720" w:rsidRPr="00625B64" w:rsidRDefault="00074720" w:rsidP="00625B64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720" w:rsidRPr="00625B64" w:rsidRDefault="00074720" w:rsidP="005A4960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B64">
        <w:rPr>
          <w:rFonts w:ascii="Times New Roman" w:hAnsi="Times New Roman" w:cs="Times New Roman"/>
          <w:sz w:val="28"/>
          <w:szCs w:val="28"/>
        </w:rPr>
        <w:t xml:space="preserve">Администрация округа </w:t>
      </w:r>
      <w:r w:rsidRPr="00625B64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625B64">
        <w:rPr>
          <w:rFonts w:ascii="Times New Roman" w:hAnsi="Times New Roman" w:cs="Times New Roman"/>
          <w:sz w:val="28"/>
          <w:szCs w:val="28"/>
        </w:rPr>
        <w:t>:</w:t>
      </w:r>
    </w:p>
    <w:p w:rsidR="00074720" w:rsidRPr="00625B64" w:rsidRDefault="00074720" w:rsidP="00625B64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C2B" w:rsidRPr="00625B64" w:rsidRDefault="00074720" w:rsidP="00625B6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B64">
        <w:rPr>
          <w:rFonts w:ascii="Times New Roman" w:hAnsi="Times New Roman" w:cs="Times New Roman"/>
          <w:sz w:val="28"/>
          <w:szCs w:val="28"/>
        </w:rPr>
        <w:t>Внести в Порядок предоставления единовременно</w:t>
      </w:r>
      <w:r w:rsidR="00D64FD5">
        <w:rPr>
          <w:rFonts w:ascii="Times New Roman" w:hAnsi="Times New Roman" w:cs="Times New Roman"/>
          <w:sz w:val="28"/>
          <w:szCs w:val="28"/>
        </w:rPr>
        <w:t>й</w:t>
      </w:r>
      <w:r w:rsidRPr="00625B64">
        <w:rPr>
          <w:rFonts w:ascii="Times New Roman" w:hAnsi="Times New Roman" w:cs="Times New Roman"/>
          <w:sz w:val="28"/>
          <w:szCs w:val="28"/>
        </w:rPr>
        <w:t xml:space="preserve"> денежной выплаты отдельным категориям лиц, утвержденный постановлением Администрации округа от 16.05.2024 №318 (далее - Порядок), следующие изменения:</w:t>
      </w:r>
    </w:p>
    <w:p w:rsidR="00CC2C2B" w:rsidRPr="00625B64" w:rsidRDefault="00D64FD5" w:rsidP="00625B64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2C2B" w:rsidRPr="00625B64">
        <w:rPr>
          <w:rFonts w:ascii="Times New Roman" w:hAnsi="Times New Roman" w:cs="Times New Roman"/>
          <w:sz w:val="28"/>
          <w:szCs w:val="28"/>
        </w:rPr>
        <w:t>ункт 3 Порядка после слов «(далее – уполномоченный орган)» дополнить словами «, либо в электронном виде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портал) или посредством регионального портала государственных и муниципальных услуг (далее - региональный портал), либо лично через многофункциональный центр предоставления государственных и муниципальных услуг (далее - МФЦ).»;</w:t>
      </w:r>
    </w:p>
    <w:p w:rsidR="00074720" w:rsidRPr="00625B64" w:rsidRDefault="00CC2C2B" w:rsidP="00625B64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B64">
        <w:rPr>
          <w:rFonts w:ascii="Times New Roman" w:hAnsi="Times New Roman" w:cs="Times New Roman"/>
          <w:sz w:val="28"/>
          <w:szCs w:val="28"/>
        </w:rPr>
        <w:t xml:space="preserve"> Пункт 3 Порядка дополнить подпунктом 3.1. следующего содержания:</w:t>
      </w:r>
    </w:p>
    <w:p w:rsidR="00CC2C2B" w:rsidRPr="00625B64" w:rsidRDefault="00CC2C2B" w:rsidP="00625B64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B64">
        <w:rPr>
          <w:sz w:val="28"/>
          <w:szCs w:val="28"/>
        </w:rPr>
        <w:t>«3.1. При подаче заявления посредством единого портала обеспечивается автоматическое его заполнение сведениями, содержащимися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а также в интегрированных с единым порталом витринах данных органов и (или) организаций.»;</w:t>
      </w:r>
    </w:p>
    <w:p w:rsidR="00CC2C2B" w:rsidRPr="00625B64" w:rsidRDefault="00CC2C2B" w:rsidP="00625B64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B64">
        <w:rPr>
          <w:rFonts w:ascii="Times New Roman" w:hAnsi="Times New Roman" w:cs="Times New Roman"/>
          <w:sz w:val="28"/>
          <w:szCs w:val="28"/>
        </w:rPr>
        <w:lastRenderedPageBreak/>
        <w:t xml:space="preserve"> Пункт 6 Порядка после слов «в уполномоченный орган» дополнить словами «, либо в МФЦ</w:t>
      </w:r>
      <w:r w:rsidR="00B71FE7" w:rsidRPr="00625B64">
        <w:rPr>
          <w:rFonts w:ascii="Times New Roman" w:hAnsi="Times New Roman" w:cs="Times New Roman"/>
          <w:sz w:val="28"/>
          <w:szCs w:val="28"/>
        </w:rPr>
        <w:t>, либо через единый портал или региональный портал.»;</w:t>
      </w:r>
    </w:p>
    <w:p w:rsidR="002540D4" w:rsidRPr="00625B64" w:rsidRDefault="00B71FE7" w:rsidP="00625B64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B64">
        <w:rPr>
          <w:rFonts w:ascii="Times New Roman" w:hAnsi="Times New Roman" w:cs="Times New Roman"/>
          <w:sz w:val="28"/>
          <w:szCs w:val="28"/>
        </w:rPr>
        <w:t xml:space="preserve"> В пункте 7 Порядка слова «не позднее 2 рабочих дней» заменить словами «в течение 1 рабочего дня»;</w:t>
      </w:r>
    </w:p>
    <w:p w:rsidR="002540D4" w:rsidRPr="00625B64" w:rsidRDefault="00B71FE7" w:rsidP="00625B64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B64">
        <w:rPr>
          <w:rFonts w:ascii="Times New Roman" w:hAnsi="Times New Roman" w:cs="Times New Roman"/>
          <w:sz w:val="28"/>
          <w:szCs w:val="28"/>
        </w:rPr>
        <w:t>В пункте 8 Порядка слова «в течение 10 рабочих дней со дня регистрации заявления»</w:t>
      </w:r>
      <w:r w:rsidR="002540D4" w:rsidRPr="00625B64">
        <w:rPr>
          <w:rFonts w:ascii="Times New Roman" w:hAnsi="Times New Roman" w:cs="Times New Roman"/>
          <w:sz w:val="28"/>
          <w:szCs w:val="28"/>
        </w:rPr>
        <w:t xml:space="preserve"> заменить словами «не позднее 2-го рабочего дня со дня получения всех необходимых для принятия соответствующего решения документов (копий документов, сведений).»</w:t>
      </w:r>
      <w:r w:rsidR="00625B64">
        <w:rPr>
          <w:rFonts w:ascii="Times New Roman" w:hAnsi="Times New Roman" w:cs="Times New Roman"/>
          <w:sz w:val="28"/>
          <w:szCs w:val="28"/>
        </w:rPr>
        <w:t>;</w:t>
      </w:r>
    </w:p>
    <w:p w:rsidR="00B71FE7" w:rsidRPr="00625B64" w:rsidRDefault="00625B64" w:rsidP="00625B64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B64">
        <w:rPr>
          <w:rFonts w:ascii="Times New Roman" w:hAnsi="Times New Roman" w:cs="Times New Roman"/>
          <w:sz w:val="28"/>
          <w:szCs w:val="28"/>
        </w:rPr>
        <w:t xml:space="preserve"> Пункт 8 Порядка дополнить подпунктом 8.1. следующего содержания:</w:t>
      </w:r>
    </w:p>
    <w:p w:rsidR="00625B64" w:rsidRPr="00625B64" w:rsidRDefault="00625B64" w:rsidP="00625B6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B64">
        <w:rPr>
          <w:sz w:val="28"/>
          <w:szCs w:val="28"/>
        </w:rPr>
        <w:t>«8.1. Назначение и предоставление мер социальной защиты (поддержки) фиксируются подписанием соответствующего решения в электронном виде усиленной квалифицированной электронной подписью на единой цифровой платформе или усиленной квалифицированной электронной подписью в информационной системе уполномоченного органа (усиленной квалифицированной электронной подписью должностного лица в информационной системе уполномоченного органа.»</w:t>
      </w:r>
      <w:r>
        <w:rPr>
          <w:sz w:val="28"/>
          <w:szCs w:val="28"/>
        </w:rPr>
        <w:t>;</w:t>
      </w:r>
    </w:p>
    <w:p w:rsidR="00625B64" w:rsidRPr="00625B64" w:rsidRDefault="00625B64" w:rsidP="00625B64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B64">
        <w:rPr>
          <w:rFonts w:ascii="Times New Roman" w:hAnsi="Times New Roman" w:cs="Times New Roman"/>
          <w:sz w:val="28"/>
          <w:szCs w:val="28"/>
        </w:rPr>
        <w:t xml:space="preserve"> Дополнить Порядок пунктами 13. и 14. следующего содержания:</w:t>
      </w:r>
    </w:p>
    <w:p w:rsidR="00625B64" w:rsidRPr="00625B64" w:rsidRDefault="00625B64" w:rsidP="00625B6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B64">
        <w:rPr>
          <w:sz w:val="28"/>
          <w:szCs w:val="28"/>
        </w:rPr>
        <w:t>«13. При осуществлении уполномоченным органом процессов назначения и предоставления мер социальной защиты (поддержки) гражданину посредством единого портала или посредством регионального портала в день осуществления соответствующего процесса обеспечивается направление информации:</w:t>
      </w:r>
    </w:p>
    <w:p w:rsidR="00625B64" w:rsidRPr="00625B64" w:rsidRDefault="00625B64" w:rsidP="00625B6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B64">
        <w:rPr>
          <w:sz w:val="28"/>
          <w:szCs w:val="28"/>
        </w:rPr>
        <w:t xml:space="preserve">а) о ходе рассмотрения заявления, включая информацию о приостановке и возобновлении рассмотрения заявления, результате рассмотрения заявления и принятом уполномоченным органом, либо МФЦ, либо посредством единого портала или регионального портала решении о назначении и предоставлении или об отказе в назначении и предоставлении мер социальной защиты (поддержки) с указанием аргументированной причины такого отказа, включая положения нормативных правовых актов, регламентирующих порядок назначения и предоставления мер социальной защиты (поддержки); </w:t>
      </w:r>
    </w:p>
    <w:p w:rsidR="00625B64" w:rsidRPr="00625B64" w:rsidRDefault="00625B64" w:rsidP="00625B6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B64">
        <w:rPr>
          <w:sz w:val="28"/>
          <w:szCs w:val="28"/>
        </w:rPr>
        <w:t xml:space="preserve">б) о необходимости доработки заявления в случае установления факта наличия в заявлении недостоверной и (или) неполной информации; </w:t>
      </w:r>
    </w:p>
    <w:p w:rsidR="00625B64" w:rsidRPr="00625B64" w:rsidRDefault="00625B64" w:rsidP="00625B6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B64">
        <w:rPr>
          <w:sz w:val="28"/>
          <w:szCs w:val="28"/>
        </w:rPr>
        <w:t>в) о перечислении денежных средств с указанием банковского счета гражданина, на который осуществлено перечисление, или о невозможности зачисления денежных средств с указанием действий для изменения реквизитов банковского счета.</w:t>
      </w:r>
    </w:p>
    <w:p w:rsidR="00625B64" w:rsidRPr="00625B64" w:rsidRDefault="00625B64" w:rsidP="00625B6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B64">
        <w:rPr>
          <w:sz w:val="28"/>
          <w:szCs w:val="28"/>
        </w:rPr>
        <w:t>14. При направлении посредством единого портала или посредством регионального портала в случае, если это предусмотрено нормативными правовыми актами субъекта Российской Федерации, гражданину информации в отношении назначения и предоставления мер социальной защиты (поддержки) органы и (или) организации обязаны:</w:t>
      </w:r>
    </w:p>
    <w:p w:rsidR="00625B64" w:rsidRPr="00625B64" w:rsidRDefault="00625B64" w:rsidP="00625B6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B64">
        <w:rPr>
          <w:sz w:val="28"/>
          <w:szCs w:val="28"/>
        </w:rPr>
        <w:t xml:space="preserve">а) уведомлять получателей мер социальной защиты (поддержки) в случае изменения условий назначения и предоставления меры социальной защиты (поддержки), установленной нормативным правовым актом, регулирующим порядок назначения и предоставления меры социальной защиты (поддержки); </w:t>
      </w:r>
    </w:p>
    <w:p w:rsidR="00CC2C2B" w:rsidRPr="00625B64" w:rsidRDefault="00625B64" w:rsidP="00625B6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B64">
        <w:rPr>
          <w:sz w:val="28"/>
          <w:szCs w:val="28"/>
        </w:rPr>
        <w:lastRenderedPageBreak/>
        <w:t>б) в случае если мера социальной защиты (поддержки) назначается на конкретный период, уведомлять получателей мер социальной защиты (поддержки) за месяц до истечения срока предоставления меры социальной защиты (поддержки) о приближающемся окончании срока ее предоставления, а также об условиях, необходимых для продления назначенной меры социальной защиты (поддержки).»</w:t>
      </w:r>
    </w:p>
    <w:p w:rsidR="00074720" w:rsidRPr="00625B64" w:rsidRDefault="00074720" w:rsidP="00625B64">
      <w:pPr>
        <w:pStyle w:val="ConsPlusNormal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 w:rsidRPr="00625B64">
        <w:rPr>
          <w:rFonts w:ascii="Times New Roman" w:hAnsi="Times New Roman" w:cs="Times New Roman"/>
          <w:szCs w:val="28"/>
        </w:rPr>
        <w:t xml:space="preserve">Настоящее </w:t>
      </w:r>
      <w:r w:rsidR="00D64FD5">
        <w:rPr>
          <w:rFonts w:ascii="Times New Roman" w:hAnsi="Times New Roman" w:cs="Times New Roman"/>
          <w:szCs w:val="28"/>
        </w:rPr>
        <w:t>постановление</w:t>
      </w:r>
      <w:r w:rsidRPr="00625B64">
        <w:rPr>
          <w:rFonts w:ascii="Times New Roman" w:hAnsi="Times New Roman" w:cs="Times New Roman"/>
          <w:szCs w:val="28"/>
        </w:rPr>
        <w:t xml:space="preserve"> подлежит официальному опубликованию в газете «Междуречье» и размещению на сайте Междуреченского муниципального округа в информационно-телекоммуникационной сети «Интернет»</w:t>
      </w:r>
      <w:r w:rsidR="00D64FD5">
        <w:rPr>
          <w:rFonts w:ascii="Times New Roman" w:hAnsi="Times New Roman" w:cs="Times New Roman"/>
          <w:szCs w:val="28"/>
        </w:rPr>
        <w:t>.</w:t>
      </w:r>
    </w:p>
    <w:p w:rsidR="00625B64" w:rsidRDefault="00625B64" w:rsidP="00625B64">
      <w:pPr>
        <w:pStyle w:val="ConsPlusNormal0"/>
        <w:tabs>
          <w:tab w:val="left" w:pos="993"/>
        </w:tabs>
        <w:jc w:val="both"/>
        <w:rPr>
          <w:rFonts w:ascii="Times New Roman" w:hAnsi="Times New Roman" w:cs="Times New Roman"/>
          <w:szCs w:val="28"/>
        </w:rPr>
      </w:pPr>
    </w:p>
    <w:p w:rsidR="00625B64" w:rsidRDefault="00625B64" w:rsidP="00625B64">
      <w:pPr>
        <w:pStyle w:val="ConsPlusNormal0"/>
        <w:tabs>
          <w:tab w:val="left" w:pos="993"/>
        </w:tabs>
        <w:jc w:val="both"/>
        <w:rPr>
          <w:rFonts w:ascii="Times New Roman" w:hAnsi="Times New Roman" w:cs="Times New Roman"/>
          <w:szCs w:val="28"/>
        </w:rPr>
      </w:pPr>
    </w:p>
    <w:p w:rsidR="005A4960" w:rsidRDefault="005A4960" w:rsidP="00625B64">
      <w:pPr>
        <w:pStyle w:val="ConsPlusNormal0"/>
        <w:tabs>
          <w:tab w:val="left" w:pos="993"/>
        </w:tabs>
        <w:jc w:val="both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074720" w:rsidRPr="00625B64" w:rsidRDefault="00625B64" w:rsidP="00625B64">
      <w:pPr>
        <w:pStyle w:val="ConsPlusNormal0"/>
        <w:tabs>
          <w:tab w:val="left" w:pos="993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</w:t>
      </w:r>
      <w:r w:rsidR="00074720" w:rsidRPr="00625B64">
        <w:rPr>
          <w:rFonts w:ascii="Times New Roman" w:hAnsi="Times New Roman" w:cs="Times New Roman"/>
          <w:szCs w:val="28"/>
        </w:rPr>
        <w:t>лав</w:t>
      </w:r>
      <w:r>
        <w:rPr>
          <w:rFonts w:ascii="Times New Roman" w:hAnsi="Times New Roman" w:cs="Times New Roman"/>
          <w:szCs w:val="28"/>
        </w:rPr>
        <w:t>а</w:t>
      </w:r>
      <w:r w:rsidR="005A4960">
        <w:rPr>
          <w:rFonts w:ascii="Times New Roman" w:hAnsi="Times New Roman" w:cs="Times New Roman"/>
          <w:szCs w:val="28"/>
        </w:rPr>
        <w:t xml:space="preserve"> округа   </w:t>
      </w:r>
      <w:r w:rsidR="00074720" w:rsidRPr="00625B64">
        <w:rPr>
          <w:rFonts w:ascii="Times New Roman" w:hAnsi="Times New Roman" w:cs="Times New Roman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Cs w:val="28"/>
        </w:rPr>
        <w:t>С.А</w:t>
      </w:r>
      <w:r w:rsidR="00074720" w:rsidRPr="00625B64">
        <w:rPr>
          <w:rFonts w:ascii="Times New Roman" w:hAnsi="Times New Roman" w:cs="Times New Roman"/>
          <w:szCs w:val="28"/>
        </w:rPr>
        <w:t>.К</w:t>
      </w:r>
      <w:r>
        <w:rPr>
          <w:rFonts w:ascii="Times New Roman" w:hAnsi="Times New Roman" w:cs="Times New Roman"/>
          <w:szCs w:val="28"/>
        </w:rPr>
        <w:t>узнецов</w:t>
      </w:r>
      <w:proofErr w:type="spellEnd"/>
    </w:p>
    <w:p w:rsidR="00074720" w:rsidRPr="00625B64" w:rsidRDefault="00074720" w:rsidP="00625B64">
      <w:pPr>
        <w:pStyle w:val="ConsPlusNormal0"/>
        <w:ind w:firstLine="709"/>
        <w:jc w:val="both"/>
        <w:rPr>
          <w:rFonts w:ascii="Times New Roman" w:hAnsi="Times New Roman"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8"/>
        <w:gridCol w:w="4875"/>
      </w:tblGrid>
      <w:tr w:rsidR="00074720" w:rsidRPr="00625B64" w:rsidTr="00074720">
        <w:trPr>
          <w:trHeight w:val="2105"/>
        </w:trPr>
        <w:tc>
          <w:tcPr>
            <w:tcW w:w="5211" w:type="dxa"/>
          </w:tcPr>
          <w:p w:rsidR="00074720" w:rsidRPr="00625B64" w:rsidRDefault="00074720" w:rsidP="00625B64">
            <w:pPr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74720" w:rsidRPr="00625B64" w:rsidRDefault="00074720" w:rsidP="00625B64">
            <w:pPr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4720" w:rsidRPr="00625B64" w:rsidRDefault="00074720" w:rsidP="00625B6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74720" w:rsidRPr="00625B64" w:rsidRDefault="00074720" w:rsidP="00625B6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50939" w:rsidRPr="00625B64" w:rsidRDefault="00650939" w:rsidP="00625B64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650939" w:rsidRPr="00625B64" w:rsidSect="005A496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C9E"/>
    <w:multiLevelType w:val="multilevel"/>
    <w:tmpl w:val="B5FADB5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1">
    <w:nsid w:val="34F02AD6"/>
    <w:multiLevelType w:val="hybridMultilevel"/>
    <w:tmpl w:val="F37C8F90"/>
    <w:lvl w:ilvl="0" w:tplc="EE8895D0">
      <w:start w:val="2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20"/>
    <w:rsid w:val="00074720"/>
    <w:rsid w:val="002540D4"/>
    <w:rsid w:val="005A4960"/>
    <w:rsid w:val="00625B64"/>
    <w:rsid w:val="00650939"/>
    <w:rsid w:val="007943BC"/>
    <w:rsid w:val="00B71FE7"/>
    <w:rsid w:val="00CC2C2B"/>
    <w:rsid w:val="00D64FD5"/>
    <w:rsid w:val="00FA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2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720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074720"/>
    <w:rPr>
      <w:rFonts w:ascii="Arial" w:eastAsia="Times New Roman" w:hAnsi="Arial" w:cs="Arial"/>
      <w:sz w:val="28"/>
      <w:lang w:eastAsia="ru-RU"/>
    </w:rPr>
  </w:style>
  <w:style w:type="paragraph" w:customStyle="1" w:styleId="ConsPlusNormal0">
    <w:name w:val="ConsPlusNormal"/>
    <w:link w:val="ConsPlusNormal"/>
    <w:qFormat/>
    <w:rsid w:val="000747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lang w:eastAsia="ru-RU"/>
    </w:rPr>
  </w:style>
  <w:style w:type="paragraph" w:styleId="a4">
    <w:name w:val="Normal (Web)"/>
    <w:basedOn w:val="a"/>
    <w:uiPriority w:val="99"/>
    <w:unhideWhenUsed/>
    <w:rsid w:val="00CC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1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18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2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720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074720"/>
    <w:rPr>
      <w:rFonts w:ascii="Arial" w:eastAsia="Times New Roman" w:hAnsi="Arial" w:cs="Arial"/>
      <w:sz w:val="28"/>
      <w:lang w:eastAsia="ru-RU"/>
    </w:rPr>
  </w:style>
  <w:style w:type="paragraph" w:customStyle="1" w:styleId="ConsPlusNormal0">
    <w:name w:val="ConsPlusNormal"/>
    <w:link w:val="ConsPlusNormal"/>
    <w:qFormat/>
    <w:rsid w:val="000747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lang w:eastAsia="ru-RU"/>
    </w:rPr>
  </w:style>
  <w:style w:type="paragraph" w:styleId="a4">
    <w:name w:val="Normal (Web)"/>
    <w:basedOn w:val="a"/>
    <w:uiPriority w:val="99"/>
    <w:unhideWhenUsed/>
    <w:rsid w:val="00CC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1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1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NachYur</dc:creator>
  <cp:keywords/>
  <dc:description/>
  <cp:lastModifiedBy>User</cp:lastModifiedBy>
  <cp:revision>5</cp:revision>
  <cp:lastPrinted>2024-11-14T10:02:00Z</cp:lastPrinted>
  <dcterms:created xsi:type="dcterms:W3CDTF">2024-10-31T08:46:00Z</dcterms:created>
  <dcterms:modified xsi:type="dcterms:W3CDTF">2024-11-14T10:02:00Z</dcterms:modified>
</cp:coreProperties>
</file>