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0" w:rsidRPr="00225A60" w:rsidRDefault="00225A60" w:rsidP="00225A60">
      <w:pPr>
        <w:tabs>
          <w:tab w:val="left" w:pos="5152"/>
        </w:tabs>
        <w:spacing w:after="0" w:line="240" w:lineRule="auto"/>
        <w:jc w:val="center"/>
        <w:rPr>
          <w:b/>
          <w:sz w:val="28"/>
          <w:szCs w:val="28"/>
        </w:rPr>
      </w:pPr>
      <w:r w:rsidRPr="00225A60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60" w:rsidRPr="00225A60" w:rsidRDefault="00225A60" w:rsidP="00225A60">
      <w:pPr>
        <w:tabs>
          <w:tab w:val="left" w:pos="3480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6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25A60" w:rsidRPr="00225A60" w:rsidRDefault="00225A60" w:rsidP="00225A60">
      <w:pPr>
        <w:tabs>
          <w:tab w:val="left" w:pos="3480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 ВОЛОГОДСКОЙ ОБЛАСТИ</w:t>
      </w:r>
    </w:p>
    <w:p w:rsidR="00225A60" w:rsidRPr="00225A60" w:rsidRDefault="00225A60" w:rsidP="00225A60">
      <w:pPr>
        <w:tabs>
          <w:tab w:val="left" w:pos="3480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25A60" w:rsidRPr="00225A60" w:rsidRDefault="00225A60" w:rsidP="00225A60">
      <w:pPr>
        <w:tabs>
          <w:tab w:val="left" w:pos="3480"/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5A60" w:rsidRPr="00225A60" w:rsidRDefault="00225A60" w:rsidP="00225A60">
      <w:pPr>
        <w:pStyle w:val="1"/>
        <w:spacing w:line="240" w:lineRule="auto"/>
        <w:rPr>
          <w:b w:val="0"/>
          <w:bCs/>
          <w:szCs w:val="28"/>
          <w:u w:val="single"/>
          <w:lang w:val="ru-RU"/>
        </w:rPr>
      </w:pPr>
      <w:r w:rsidRPr="00225A60">
        <w:rPr>
          <w:b w:val="0"/>
          <w:bCs/>
          <w:szCs w:val="28"/>
          <w:u w:val="single"/>
          <w:lang w:val="ru-RU"/>
        </w:rPr>
        <w:t>От</w:t>
      </w:r>
      <w:r w:rsidR="00E3696C">
        <w:rPr>
          <w:b w:val="0"/>
          <w:bCs/>
          <w:szCs w:val="28"/>
          <w:u w:val="single"/>
          <w:lang w:val="ru-RU"/>
        </w:rPr>
        <w:t xml:space="preserve"> 17.01.2024 </w:t>
      </w:r>
      <w:r w:rsidRPr="00225A60">
        <w:rPr>
          <w:b w:val="0"/>
          <w:bCs/>
          <w:szCs w:val="28"/>
          <w:u w:val="single"/>
          <w:lang w:val="ru-RU"/>
        </w:rPr>
        <w:t xml:space="preserve"> № </w:t>
      </w:r>
      <w:r w:rsidR="00E3696C">
        <w:rPr>
          <w:b w:val="0"/>
          <w:bCs/>
          <w:szCs w:val="28"/>
          <w:u w:val="single"/>
          <w:lang w:val="ru-RU"/>
        </w:rPr>
        <w:t>22</w:t>
      </w:r>
    </w:p>
    <w:p w:rsidR="00225A60" w:rsidRPr="00E3696C" w:rsidRDefault="00225A60" w:rsidP="00225A60">
      <w:pPr>
        <w:spacing w:after="0" w:line="240" w:lineRule="auto"/>
        <w:rPr>
          <w:rFonts w:ascii="Times New Roman" w:hAnsi="Times New Roman" w:cs="Times New Roman"/>
        </w:rPr>
      </w:pPr>
      <w:r w:rsidRPr="00225A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696C">
        <w:rPr>
          <w:rFonts w:ascii="Times New Roman" w:hAnsi="Times New Roman" w:cs="Times New Roman"/>
        </w:rPr>
        <w:t>с</w:t>
      </w:r>
      <w:proofErr w:type="gramStart"/>
      <w:r w:rsidRPr="00E3696C">
        <w:rPr>
          <w:rFonts w:ascii="Times New Roman" w:hAnsi="Times New Roman" w:cs="Times New Roman"/>
        </w:rPr>
        <w:t>.Ш</w:t>
      </w:r>
      <w:proofErr w:type="gramEnd"/>
      <w:r w:rsidRPr="00E3696C">
        <w:rPr>
          <w:rFonts w:ascii="Times New Roman" w:hAnsi="Times New Roman" w:cs="Times New Roman"/>
        </w:rPr>
        <w:t>уйское</w:t>
      </w:r>
    </w:p>
    <w:p w:rsidR="00225A60" w:rsidRPr="00225A60" w:rsidRDefault="00225A60" w:rsidP="0022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righ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установлении мер по обеспечению </w:t>
      </w:r>
      <w:r w:rsidRPr="00A918C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8CA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918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A918CA">
        <w:rPr>
          <w:rFonts w:ascii="Times New Roman" w:eastAsia="Times New Roman" w:hAnsi="Times New Roman" w:cs="Times New Roman"/>
          <w:color w:val="000000"/>
          <w:sz w:val="28"/>
          <w:szCs w:val="28"/>
        </w:rPr>
        <w:t>ащищенн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  здания администрации      Междуреченского муниципального округа, расположенного по адресу</w:t>
      </w:r>
      <w:r w:rsidRPr="00225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Pr="00225A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25A60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уйское, ул. </w:t>
      </w:r>
      <w:proofErr w:type="spellStart"/>
      <w:r w:rsidRPr="00225A60">
        <w:rPr>
          <w:rFonts w:ascii="Times New Roman" w:hAnsi="Times New Roman" w:cs="Times New Roman"/>
          <w:color w:val="000000"/>
          <w:sz w:val="28"/>
          <w:szCs w:val="28"/>
        </w:rPr>
        <w:t>Сухонская</w:t>
      </w:r>
      <w:proofErr w:type="spellEnd"/>
      <w:r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 набережная,9</w:t>
      </w:r>
    </w:p>
    <w:p w:rsidR="00E3696C" w:rsidRPr="00225A60" w:rsidRDefault="00E3696C" w:rsidP="00E3696C">
      <w:pPr>
        <w:spacing w:after="0" w:line="240" w:lineRule="auto"/>
        <w:ind w:right="4535"/>
        <w:rPr>
          <w:sz w:val="28"/>
          <w:szCs w:val="28"/>
        </w:rPr>
      </w:pPr>
    </w:p>
    <w:p w:rsidR="00225A60" w:rsidRPr="00225A60" w:rsidRDefault="00225A60" w:rsidP="00225A60">
      <w:pPr>
        <w:pStyle w:val="2"/>
        <w:shd w:val="clear" w:color="auto" w:fill="auto"/>
        <w:tabs>
          <w:tab w:val="right" w:pos="7993"/>
          <w:tab w:val="right" w:pos="9380"/>
        </w:tabs>
        <w:spacing w:line="240" w:lineRule="auto"/>
        <w:ind w:left="20" w:right="20" w:hanging="20"/>
        <w:jc w:val="both"/>
        <w:rPr>
          <w:sz w:val="28"/>
          <w:szCs w:val="28"/>
        </w:rPr>
      </w:pPr>
    </w:p>
    <w:p w:rsidR="00225A60" w:rsidRPr="00A918CA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тветствии с </w:t>
      </w:r>
      <w:hyperlink r:id="rId7" w:history="1">
        <w:proofErr w:type="gramStart"/>
        <w:r w:rsidRPr="00A918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</w:t>
        </w:r>
        <w:proofErr w:type="gramEnd"/>
        <w:r w:rsidRPr="00A918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зак</w:t>
        </w:r>
        <w:r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A918C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>т 6 марта 2006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>да № 35-ФЗ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18CA">
        <w:rPr>
          <w:rFonts w:ascii="Times New Roman" w:hAnsi="Times New Roman" w:cs="Times New Roman"/>
          <w:color w:val="000000" w:themeColor="text1"/>
          <w:sz w:val="28"/>
          <w:szCs w:val="28"/>
        </w:rPr>
        <w:t>действии терр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оризму»</w:t>
      </w:r>
    </w:p>
    <w:p w:rsidR="00225A60" w:rsidRPr="00225A60" w:rsidRDefault="00225A60" w:rsidP="00225A60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  <w:gridCol w:w="285"/>
      </w:tblGrid>
      <w:tr w:rsidR="00225A60" w:rsidRPr="00225A60" w:rsidTr="001B4725">
        <w:tc>
          <w:tcPr>
            <w:tcW w:w="10032" w:type="dxa"/>
          </w:tcPr>
          <w:p w:rsidR="00225A60" w:rsidRPr="00225A60" w:rsidRDefault="00225A60" w:rsidP="00E3696C">
            <w:pPr>
              <w:tabs>
                <w:tab w:val="left" w:pos="1485"/>
              </w:tabs>
              <w:ind w:right="159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25A60">
              <w:rPr>
                <w:rFonts w:ascii="Times New Roman" w:hAnsi="Times New Roman"/>
                <w:sz w:val="28"/>
                <w:szCs w:val="28"/>
              </w:rPr>
              <w:t xml:space="preserve">Администрация округа  </w:t>
            </w:r>
            <w:r w:rsidRPr="00225A60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  <w:r w:rsidRPr="00225A6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225A60" w:rsidRPr="00225A60" w:rsidRDefault="00225A60" w:rsidP="00E3696C">
            <w:pPr>
              <w:tabs>
                <w:tab w:val="left" w:pos="1485"/>
              </w:tabs>
              <w:ind w:right="318"/>
              <w:rPr>
                <w:rFonts w:ascii="Times New Roman" w:hAnsi="Times New Roman"/>
                <w:b/>
                <w:sz w:val="28"/>
                <w:szCs w:val="28"/>
              </w:rPr>
            </w:pPr>
            <w:r w:rsidRPr="00225A6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85" w:type="dxa"/>
          </w:tcPr>
          <w:p w:rsidR="00225A60" w:rsidRPr="00225A60" w:rsidRDefault="00225A60" w:rsidP="00225A60">
            <w:pPr>
              <w:ind w:right="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A60" w:rsidRPr="00225A60" w:rsidRDefault="00225A60" w:rsidP="00225A60">
            <w:pPr>
              <w:ind w:right="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A60" w:rsidRPr="004F1A30" w:rsidRDefault="00225A60" w:rsidP="00E3696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4F1A30">
        <w:rPr>
          <w:rFonts w:ascii="Times New Roman" w:hAnsi="Times New Roman"/>
          <w:sz w:val="28"/>
          <w:szCs w:val="28"/>
        </w:rPr>
        <w:t xml:space="preserve">Утвердить </w:t>
      </w:r>
      <w:r w:rsidR="004F1A30" w:rsidRPr="004F1A30">
        <w:rPr>
          <w:rFonts w:ascii="Times New Roman" w:hAnsi="Times New Roman"/>
          <w:sz w:val="28"/>
          <w:szCs w:val="28"/>
        </w:rPr>
        <w:t xml:space="preserve">прилагаемые </w:t>
      </w:r>
      <w:r w:rsidRPr="004F1A30">
        <w:rPr>
          <w:rFonts w:ascii="Times New Roman" w:hAnsi="Times New Roman"/>
          <w:sz w:val="28"/>
          <w:szCs w:val="28"/>
        </w:rPr>
        <w:t>Меры</w:t>
      </w:r>
      <w:hyperlink w:anchor="sub_1000" w:history="1"/>
      <w:r w:rsidRPr="004F1A30">
        <w:rPr>
          <w:rFonts w:ascii="Times New Roman" w:hAnsi="Times New Roman"/>
          <w:sz w:val="28"/>
          <w:szCs w:val="28"/>
        </w:rPr>
        <w:t xml:space="preserve"> по антитеррористической защищенности здания </w:t>
      </w:r>
      <w:r w:rsidRPr="004F1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Pr="004F1A30">
        <w:rPr>
          <w:rFonts w:ascii="Times New Roman" w:eastAsia="Times New Roman" w:hAnsi="Times New Roman"/>
          <w:color w:val="000000"/>
          <w:sz w:val="28"/>
          <w:szCs w:val="28"/>
        </w:rPr>
        <w:t>Междуреченского</w:t>
      </w:r>
      <w:r w:rsidRPr="004F1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округа, расположенного по адресу: </w:t>
      </w:r>
      <w:r w:rsidRPr="004F1A30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4F1A30"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 w:rsidRPr="004F1A30">
        <w:rPr>
          <w:rFonts w:ascii="Times New Roman" w:hAnsi="Times New Roman"/>
          <w:color w:val="000000"/>
          <w:sz w:val="28"/>
          <w:szCs w:val="28"/>
        </w:rPr>
        <w:t xml:space="preserve">уйское, ул. </w:t>
      </w:r>
      <w:proofErr w:type="spellStart"/>
      <w:r w:rsidRPr="004F1A30">
        <w:rPr>
          <w:rFonts w:ascii="Times New Roman" w:hAnsi="Times New Roman"/>
          <w:color w:val="000000"/>
          <w:sz w:val="28"/>
          <w:szCs w:val="28"/>
        </w:rPr>
        <w:t>Сухонская</w:t>
      </w:r>
      <w:proofErr w:type="spellEnd"/>
      <w:r w:rsidRPr="004F1A30">
        <w:rPr>
          <w:rFonts w:ascii="Times New Roman" w:hAnsi="Times New Roman"/>
          <w:color w:val="000000"/>
          <w:sz w:val="28"/>
          <w:szCs w:val="28"/>
        </w:rPr>
        <w:t xml:space="preserve"> набережная,9</w:t>
      </w:r>
      <w:r w:rsidRPr="004F1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F1A30">
        <w:rPr>
          <w:rFonts w:ascii="Times New Roman" w:hAnsi="Times New Roman"/>
          <w:sz w:val="28"/>
          <w:szCs w:val="28"/>
        </w:rPr>
        <w:t xml:space="preserve"> занимаемого органами местного самоуправления </w:t>
      </w:r>
      <w:r w:rsidRPr="004F1A30">
        <w:rPr>
          <w:rFonts w:ascii="Times New Roman" w:eastAsia="Times New Roman" w:hAnsi="Times New Roman"/>
          <w:color w:val="000000"/>
          <w:sz w:val="28"/>
          <w:szCs w:val="28"/>
        </w:rPr>
        <w:t>Междуреченского</w:t>
      </w:r>
      <w:r w:rsidRPr="004F1A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F1A30">
        <w:rPr>
          <w:rFonts w:ascii="Times New Roman" w:hAnsi="Times New Roman"/>
          <w:sz w:val="28"/>
          <w:szCs w:val="28"/>
        </w:rPr>
        <w:t xml:space="preserve"> </w:t>
      </w:r>
      <w:r w:rsidR="004F1A30" w:rsidRPr="004F1A30">
        <w:rPr>
          <w:rFonts w:ascii="Times New Roman" w:hAnsi="Times New Roman"/>
          <w:sz w:val="28"/>
          <w:szCs w:val="28"/>
        </w:rPr>
        <w:t>и переданного в оперативное управление КУ ММО «ЦОД УБС»</w:t>
      </w:r>
      <w:r w:rsidR="004F1A30">
        <w:rPr>
          <w:rFonts w:ascii="Times New Roman" w:hAnsi="Times New Roman"/>
          <w:sz w:val="28"/>
          <w:szCs w:val="28"/>
        </w:rPr>
        <w:t xml:space="preserve"> (далее- Меры)</w:t>
      </w:r>
      <w:r w:rsidR="00F97183">
        <w:rPr>
          <w:rFonts w:ascii="Times New Roman" w:hAnsi="Times New Roman"/>
          <w:sz w:val="28"/>
          <w:szCs w:val="28"/>
        </w:rPr>
        <w:t>.</w:t>
      </w:r>
    </w:p>
    <w:p w:rsidR="004F1A30" w:rsidRPr="004F1A30" w:rsidRDefault="004F1A30" w:rsidP="00E3696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Pr="004F1A30">
        <w:rPr>
          <w:rFonts w:ascii="Times New Roman" w:hAnsi="Times New Roman"/>
          <w:sz w:val="28"/>
          <w:szCs w:val="28"/>
        </w:rPr>
        <w:t>КУ ММО «ЦОД УБС»</w:t>
      </w:r>
      <w:r>
        <w:rPr>
          <w:rFonts w:ascii="Times New Roman" w:hAnsi="Times New Roman"/>
          <w:sz w:val="28"/>
          <w:szCs w:val="28"/>
        </w:rPr>
        <w:t xml:space="preserve"> Т.Н. Орловой обеспечить выполнение Мер.</w:t>
      </w:r>
    </w:p>
    <w:bookmarkEnd w:id="0"/>
    <w:p w:rsidR="00225A60" w:rsidRPr="004F1A30" w:rsidRDefault="00225A60" w:rsidP="00E3696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1A3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округа.</w:t>
      </w:r>
    </w:p>
    <w:p w:rsidR="004F1A30" w:rsidRDefault="004F1A30" w:rsidP="00E3696C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Междуреченского муниципального округа в </w:t>
      </w:r>
      <w:r w:rsidR="00F97183">
        <w:rPr>
          <w:rFonts w:ascii="Times New Roman" w:hAnsi="Times New Roman"/>
          <w:sz w:val="28"/>
          <w:szCs w:val="28"/>
        </w:rPr>
        <w:t>информационно-ком</w:t>
      </w:r>
      <w:r w:rsidR="009C5B55">
        <w:rPr>
          <w:rFonts w:ascii="Times New Roman" w:hAnsi="Times New Roman"/>
          <w:sz w:val="28"/>
          <w:szCs w:val="28"/>
        </w:rPr>
        <w:t>м</w:t>
      </w:r>
      <w:r w:rsidR="00F97183">
        <w:rPr>
          <w:rFonts w:ascii="Times New Roman" w:hAnsi="Times New Roman"/>
          <w:sz w:val="28"/>
          <w:szCs w:val="28"/>
        </w:rPr>
        <w:t xml:space="preserve">уникационной </w:t>
      </w:r>
      <w:r>
        <w:rPr>
          <w:rFonts w:ascii="Times New Roman" w:hAnsi="Times New Roman"/>
          <w:sz w:val="28"/>
          <w:szCs w:val="28"/>
        </w:rPr>
        <w:t>сети «Интернет».</w:t>
      </w:r>
    </w:p>
    <w:p w:rsidR="00E3696C" w:rsidRPr="004F1A30" w:rsidRDefault="00E3696C" w:rsidP="00E3696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5A60" w:rsidRPr="00225A60" w:rsidRDefault="00225A60" w:rsidP="00E3696C">
      <w:pPr>
        <w:tabs>
          <w:tab w:val="left" w:pos="709"/>
          <w:tab w:val="left" w:pos="993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</w:p>
    <w:p w:rsidR="00225A60" w:rsidRPr="00225A60" w:rsidRDefault="00225A60" w:rsidP="00F97183">
      <w:pPr>
        <w:tabs>
          <w:tab w:val="left" w:pos="765"/>
          <w:tab w:val="left" w:pos="3480"/>
          <w:tab w:val="center" w:pos="4612"/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5A60">
        <w:rPr>
          <w:rFonts w:ascii="Times New Roman" w:hAnsi="Times New Roman" w:cs="Times New Roman"/>
          <w:b/>
          <w:sz w:val="28"/>
          <w:szCs w:val="28"/>
        </w:rPr>
        <w:tab/>
      </w:r>
    </w:p>
    <w:p w:rsidR="00E3696C" w:rsidRDefault="00225A60" w:rsidP="00E3696C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proofErr w:type="gramStart"/>
      <w:r w:rsidRPr="00225A60">
        <w:rPr>
          <w:sz w:val="28"/>
          <w:szCs w:val="28"/>
        </w:rPr>
        <w:t>Исполняющий</w:t>
      </w:r>
      <w:proofErr w:type="gramEnd"/>
      <w:r w:rsidRPr="00225A60">
        <w:rPr>
          <w:sz w:val="28"/>
          <w:szCs w:val="28"/>
        </w:rPr>
        <w:t xml:space="preserve"> обязанности </w:t>
      </w:r>
    </w:p>
    <w:p w:rsidR="00225A60" w:rsidRPr="00225A60" w:rsidRDefault="00E3696C" w:rsidP="00E3696C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главы округа</w:t>
      </w:r>
      <w:r w:rsidR="00225A60" w:rsidRPr="00225A6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С.Н.</w:t>
      </w:r>
      <w:r w:rsidR="00225A60" w:rsidRPr="00225A60">
        <w:rPr>
          <w:sz w:val="28"/>
          <w:szCs w:val="28"/>
        </w:rPr>
        <w:t>Киселёв</w:t>
      </w:r>
      <w:proofErr w:type="spellEnd"/>
      <w:r w:rsidR="00225A60" w:rsidRPr="00225A60">
        <w:rPr>
          <w:sz w:val="28"/>
          <w:szCs w:val="28"/>
        </w:rPr>
        <w:t xml:space="preserve">  </w:t>
      </w:r>
    </w:p>
    <w:p w:rsidR="00B0752B" w:rsidRDefault="00B0752B" w:rsidP="00225A60">
      <w:pPr>
        <w:spacing w:after="0" w:line="240" w:lineRule="auto"/>
        <w:rPr>
          <w:sz w:val="28"/>
          <w:szCs w:val="28"/>
        </w:rPr>
      </w:pPr>
    </w:p>
    <w:p w:rsidR="009C5B55" w:rsidRDefault="009C5B55" w:rsidP="00225A60">
      <w:pPr>
        <w:pStyle w:val="a9"/>
        <w:spacing w:after="0"/>
        <w:ind w:left="6096" w:right="-1"/>
        <w:rPr>
          <w:sz w:val="28"/>
          <w:szCs w:val="28"/>
        </w:rPr>
      </w:pPr>
    </w:p>
    <w:p w:rsidR="009C5B55" w:rsidRDefault="009C5B55" w:rsidP="00225A60">
      <w:pPr>
        <w:pStyle w:val="a9"/>
        <w:spacing w:after="0"/>
        <w:ind w:left="6096" w:right="-1"/>
        <w:rPr>
          <w:sz w:val="28"/>
          <w:szCs w:val="28"/>
        </w:rPr>
      </w:pPr>
    </w:p>
    <w:p w:rsidR="00225A60" w:rsidRPr="0022046C" w:rsidRDefault="00F97183" w:rsidP="00225A60">
      <w:pPr>
        <w:pStyle w:val="a9"/>
        <w:spacing w:after="0"/>
        <w:ind w:left="6096" w:right="-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225A60" w:rsidRPr="0022046C">
        <w:rPr>
          <w:sz w:val="28"/>
          <w:szCs w:val="28"/>
        </w:rPr>
        <w:t xml:space="preserve"> </w:t>
      </w:r>
    </w:p>
    <w:p w:rsidR="00225A60" w:rsidRDefault="00225A60" w:rsidP="00225A60">
      <w:pPr>
        <w:pStyle w:val="a9"/>
        <w:spacing w:after="0"/>
        <w:ind w:left="6096" w:right="-1"/>
        <w:rPr>
          <w:sz w:val="28"/>
          <w:szCs w:val="28"/>
        </w:rPr>
      </w:pPr>
      <w:r w:rsidRPr="0022046C">
        <w:rPr>
          <w:sz w:val="28"/>
          <w:szCs w:val="28"/>
        </w:rPr>
        <w:t>постановлени</w:t>
      </w:r>
      <w:r w:rsidR="00F97183">
        <w:rPr>
          <w:sz w:val="28"/>
          <w:szCs w:val="28"/>
        </w:rPr>
        <w:t>ем</w:t>
      </w:r>
      <w:r w:rsidRPr="0022046C">
        <w:rPr>
          <w:sz w:val="28"/>
          <w:szCs w:val="28"/>
        </w:rPr>
        <w:t xml:space="preserve"> </w:t>
      </w:r>
    </w:p>
    <w:p w:rsidR="00225A60" w:rsidRPr="0022046C" w:rsidRDefault="00225A60" w:rsidP="00225A60">
      <w:pPr>
        <w:pStyle w:val="a9"/>
        <w:spacing w:after="0"/>
        <w:ind w:left="6096" w:right="-1"/>
        <w:rPr>
          <w:sz w:val="28"/>
          <w:szCs w:val="28"/>
        </w:rPr>
      </w:pPr>
      <w:r w:rsidRPr="0022046C">
        <w:rPr>
          <w:sz w:val="28"/>
          <w:szCs w:val="28"/>
        </w:rPr>
        <w:t>администрации округа</w:t>
      </w:r>
    </w:p>
    <w:p w:rsidR="00225A60" w:rsidRPr="0022046C" w:rsidRDefault="00225A60" w:rsidP="00225A60">
      <w:pPr>
        <w:pStyle w:val="a9"/>
        <w:spacing w:after="0"/>
        <w:ind w:left="6096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696C">
        <w:rPr>
          <w:sz w:val="28"/>
          <w:szCs w:val="28"/>
        </w:rPr>
        <w:t xml:space="preserve">17.01.2024 </w:t>
      </w:r>
      <w:r w:rsidRPr="0022046C">
        <w:rPr>
          <w:sz w:val="28"/>
          <w:szCs w:val="28"/>
        </w:rPr>
        <w:t>№</w:t>
      </w:r>
      <w:r w:rsidR="00E3696C">
        <w:rPr>
          <w:sz w:val="28"/>
          <w:szCs w:val="28"/>
        </w:rPr>
        <w:t xml:space="preserve"> 22</w:t>
      </w:r>
    </w:p>
    <w:p w:rsidR="00225A60" w:rsidRPr="00F214C3" w:rsidRDefault="00225A60" w:rsidP="00225A60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A60" w:rsidRPr="00F214C3" w:rsidRDefault="00225A60" w:rsidP="002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60" w:rsidRDefault="00225A60" w:rsidP="00225A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ar90"/>
      <w:bookmarkEnd w:id="2"/>
      <w:r>
        <w:rPr>
          <w:rFonts w:ascii="Times New Roman" w:hAnsi="Times New Roman" w:cs="Times New Roman"/>
          <w:sz w:val="28"/>
          <w:szCs w:val="28"/>
        </w:rPr>
        <w:t>М</w:t>
      </w:r>
      <w:r w:rsidRPr="00E913E7">
        <w:rPr>
          <w:rFonts w:ascii="Times New Roman" w:hAnsi="Times New Roman" w:cs="Times New Roman"/>
          <w:sz w:val="28"/>
          <w:szCs w:val="28"/>
        </w:rPr>
        <w:t>еры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здания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E42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округа, расположенного по адресу:</w:t>
      </w:r>
    </w:p>
    <w:p w:rsidR="00225A60" w:rsidRPr="00E913E7" w:rsidRDefault="00B80E42" w:rsidP="0022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A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225A60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уйское, ул. </w:t>
      </w:r>
      <w:proofErr w:type="spellStart"/>
      <w:r w:rsidRPr="00225A60">
        <w:rPr>
          <w:rFonts w:ascii="Times New Roman" w:hAnsi="Times New Roman" w:cs="Times New Roman"/>
          <w:color w:val="000000"/>
          <w:sz w:val="28"/>
          <w:szCs w:val="28"/>
        </w:rPr>
        <w:t>Сухонская</w:t>
      </w:r>
      <w:proofErr w:type="spellEnd"/>
      <w:r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 набережная,9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A60">
        <w:rPr>
          <w:rFonts w:ascii="Times New Roman" w:hAnsi="Times New Roman" w:cs="Times New Roman"/>
          <w:sz w:val="28"/>
          <w:szCs w:val="28"/>
        </w:rPr>
        <w:t>(далее – меры)</w:t>
      </w:r>
    </w:p>
    <w:p w:rsidR="00225A60" w:rsidRPr="00E913E7" w:rsidRDefault="00225A60" w:rsidP="0022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A60" w:rsidRPr="00E913E7" w:rsidRDefault="00225A60" w:rsidP="0022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E913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бщие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жения</w:t>
      </w:r>
    </w:p>
    <w:bookmarkEnd w:id="3"/>
    <w:p w:rsidR="00225A60" w:rsidRPr="00E913E7" w:rsidRDefault="00225A60" w:rsidP="00225A60">
      <w:pPr>
        <w:pStyle w:val="headertext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225A60" w:rsidRPr="00E913E7" w:rsidRDefault="00225A60" w:rsidP="00E369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"/>
      <w:r w:rsidRPr="00E913E7">
        <w:rPr>
          <w:rFonts w:ascii="Times New Roman" w:hAnsi="Times New Roman" w:cs="Times New Roman"/>
          <w:sz w:val="28"/>
          <w:szCs w:val="28"/>
        </w:rPr>
        <w:t>1.1. Наст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ящие меры направлены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е, инженерн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-техническ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беспечение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сти </w:t>
      </w:r>
      <w:r w:rsidRPr="009342D3">
        <w:rPr>
          <w:rFonts w:ascii="Times New Roman" w:hAnsi="Times New Roman" w:cs="Times New Roman"/>
          <w:sz w:val="28"/>
          <w:szCs w:val="28"/>
        </w:rPr>
        <w:t xml:space="preserve">здания администрации </w:t>
      </w:r>
      <w:r w:rsidR="00B80E42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9342D3">
        <w:rPr>
          <w:rFonts w:ascii="Times New Roman" w:hAnsi="Times New Roman" w:cs="Times New Roman"/>
          <w:sz w:val="28"/>
          <w:szCs w:val="28"/>
        </w:rPr>
        <w:t xml:space="preserve"> муниципального округа,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0E42" w:rsidRPr="00225A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80E42" w:rsidRPr="00225A60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="00B80E42"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уйское, ул. </w:t>
      </w:r>
      <w:proofErr w:type="spellStart"/>
      <w:r w:rsidR="00B80E42" w:rsidRPr="00225A60">
        <w:rPr>
          <w:rFonts w:ascii="Times New Roman" w:hAnsi="Times New Roman" w:cs="Times New Roman"/>
          <w:color w:val="000000"/>
          <w:sz w:val="28"/>
          <w:szCs w:val="28"/>
        </w:rPr>
        <w:t>Сухонская</w:t>
      </w:r>
      <w:proofErr w:type="spellEnd"/>
      <w:r w:rsidR="00B80E42" w:rsidRPr="00225A60">
        <w:rPr>
          <w:rFonts w:ascii="Times New Roman" w:hAnsi="Times New Roman" w:cs="Times New Roman"/>
          <w:color w:val="000000"/>
          <w:sz w:val="28"/>
          <w:szCs w:val="28"/>
        </w:rPr>
        <w:t xml:space="preserve"> набережная,9</w:t>
      </w:r>
      <w:r w:rsidR="00F971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13E7">
        <w:rPr>
          <w:rFonts w:ascii="Times New Roman" w:hAnsi="Times New Roman" w:cs="Times New Roman"/>
          <w:sz w:val="28"/>
          <w:szCs w:val="28"/>
        </w:rPr>
        <w:t xml:space="preserve"> занимаем</w:t>
      </w:r>
      <w:r w:rsidR="00B80E42">
        <w:rPr>
          <w:rFonts w:ascii="Times New Roman" w:hAnsi="Times New Roman" w:cs="Times New Roman"/>
          <w:sz w:val="28"/>
          <w:szCs w:val="28"/>
        </w:rPr>
        <w:t>ого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рганами местн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80E42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bookmarkEnd w:id="4"/>
    <w:p w:rsidR="00B80E42" w:rsidRPr="006F6BB5" w:rsidRDefault="00B80E42" w:rsidP="00E3696C">
      <w:pPr>
        <w:pStyle w:val="21"/>
        <w:shd w:val="clear" w:color="auto" w:fill="auto"/>
        <w:tabs>
          <w:tab w:val="left" w:pos="1276"/>
          <w:tab w:val="left" w:pos="141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F6BB5">
        <w:rPr>
          <w:sz w:val="28"/>
          <w:szCs w:val="28"/>
        </w:rPr>
        <w:t>Настоящие меры не распространяются</w:t>
      </w:r>
      <w:r w:rsidRPr="006F6BB5">
        <w:rPr>
          <w:sz w:val="28"/>
          <w:szCs w:val="28"/>
        </w:rPr>
        <w:tab/>
        <w:t xml:space="preserve">на административные здания, </w:t>
      </w:r>
      <w:proofErr w:type="gramStart"/>
      <w:r w:rsidRPr="006F6BB5">
        <w:rPr>
          <w:sz w:val="28"/>
          <w:szCs w:val="28"/>
        </w:rPr>
        <w:t>требования</w:t>
      </w:r>
      <w:proofErr w:type="gramEnd"/>
      <w:r w:rsidRPr="006F6BB5">
        <w:rPr>
          <w:sz w:val="28"/>
          <w:szCs w:val="28"/>
        </w:rPr>
        <w:t xml:space="preserve"> к антитеррористической защищенности которых утверждены актами Правительства Российской Федерации.</w:t>
      </w:r>
    </w:p>
    <w:p w:rsidR="00B80E42" w:rsidRPr="006F6BB5" w:rsidRDefault="00B80E42" w:rsidP="00E3696C">
      <w:pPr>
        <w:pStyle w:val="21"/>
        <w:numPr>
          <w:ilvl w:val="1"/>
          <w:numId w:val="2"/>
        </w:numPr>
        <w:shd w:val="clear" w:color="auto" w:fill="auto"/>
        <w:tabs>
          <w:tab w:val="left" w:pos="1276"/>
          <w:tab w:val="left" w:pos="141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F6BB5">
        <w:rPr>
          <w:sz w:val="28"/>
          <w:szCs w:val="28"/>
        </w:rPr>
        <w:t xml:space="preserve">Ответственность за обеспечение антитеррористической защищенности административных зданий возлагается на </w:t>
      </w:r>
      <w:r>
        <w:rPr>
          <w:sz w:val="28"/>
          <w:szCs w:val="28"/>
        </w:rPr>
        <w:t>руководителя органа местного самоуправления, расположенного в здании, либо на иное должностное лицо, определённое распоряжением руководителя</w:t>
      </w:r>
      <w:r w:rsidRPr="006F6BB5">
        <w:rPr>
          <w:sz w:val="28"/>
          <w:szCs w:val="28"/>
        </w:rPr>
        <w:t>.</w:t>
      </w:r>
    </w:p>
    <w:p w:rsidR="00225A60" w:rsidRDefault="00225A60" w:rsidP="00E3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Обследование административного здания</w:t>
      </w:r>
    </w:p>
    <w:p w:rsidR="00225A60" w:rsidRDefault="00225A60" w:rsidP="00E3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его проведения</w:t>
      </w:r>
    </w:p>
    <w:p w:rsidR="00225A60" w:rsidRDefault="00225A60" w:rsidP="00E3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5" w:name="sub_42"/>
      <w:r w:rsidRPr="0039157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установления необходимого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мплекса </w:t>
      </w:r>
      <w:r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 защищенности административного здания в течение 2 месяцев со дня включения объекта в перечень административных зданий, на которые распространяются настоящие меры, проводится его обследование.</w:t>
      </w:r>
    </w:p>
    <w:p w:rsidR="00B80E42" w:rsidRPr="006F6BB5" w:rsidRDefault="00225A60" w:rsidP="00E3696C">
      <w:pPr>
        <w:pStyle w:val="21"/>
        <w:numPr>
          <w:ilvl w:val="0"/>
          <w:numId w:val="3"/>
        </w:numPr>
        <w:shd w:val="clear" w:color="auto" w:fill="auto"/>
        <w:tabs>
          <w:tab w:val="left" w:pos="154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3E35">
        <w:rPr>
          <w:sz w:val="28"/>
          <w:szCs w:val="28"/>
        </w:rPr>
        <w:t xml:space="preserve"> </w:t>
      </w:r>
      <w:r w:rsidR="00B80E42" w:rsidRPr="006F6BB5">
        <w:rPr>
          <w:sz w:val="28"/>
          <w:szCs w:val="28"/>
        </w:rPr>
        <w:t xml:space="preserve">Для проведения обследования административного здания распоряжением </w:t>
      </w:r>
      <w:r w:rsidR="00B80E42">
        <w:rPr>
          <w:sz w:val="28"/>
          <w:szCs w:val="28"/>
        </w:rPr>
        <w:t>руководителя органа местного самоуправления</w:t>
      </w:r>
      <w:r w:rsidR="00B80E42" w:rsidRPr="006F6BB5">
        <w:rPr>
          <w:sz w:val="28"/>
          <w:szCs w:val="28"/>
        </w:rPr>
        <w:t xml:space="preserve"> создается комиссия по обследованию административного здания (далее - комиссия) и утверждается ее состав.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91575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став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миссии включаются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трудники Администрации </w:t>
      </w:r>
      <w:r w:rsidR="00B80E42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91575">
        <w:rPr>
          <w:rFonts w:ascii="Times New Roman" w:hAnsi="Times New Roman" w:cs="Times New Roman"/>
          <w:sz w:val="28"/>
          <w:szCs w:val="28"/>
        </w:rPr>
        <w:t>, представители баланс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держателя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бъекта, </w:t>
      </w:r>
      <w:r>
        <w:rPr>
          <w:rFonts w:ascii="Times New Roman" w:hAnsi="Times New Roman" w:cs="Times New Roman"/>
          <w:sz w:val="28"/>
          <w:szCs w:val="28"/>
        </w:rPr>
        <w:t xml:space="preserve">а также (по согласованию) представители </w:t>
      </w:r>
      <w:r w:rsidRPr="00391575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ргана Управления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й службы без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пасн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сти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территориальный отдел УФСБ России по Вологодской области)</w:t>
      </w:r>
      <w:r w:rsidRPr="00391575">
        <w:rPr>
          <w:rFonts w:ascii="Times New Roman" w:hAnsi="Times New Roman" w:cs="Times New Roman"/>
          <w:sz w:val="28"/>
          <w:szCs w:val="28"/>
        </w:rPr>
        <w:t>, 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ргана Министерства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ссийск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й Федерации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делам 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ны, чрезвычайным ситуациям и ликвидации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следствий стихийных бедствий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территориальный отдел МЧС России по Вологодской области)</w:t>
      </w:r>
      <w:r w:rsidRPr="00391575">
        <w:rPr>
          <w:rFonts w:ascii="Times New Roman" w:hAnsi="Times New Roman" w:cs="Times New Roman"/>
          <w:sz w:val="28"/>
          <w:szCs w:val="28"/>
        </w:rPr>
        <w:t>,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ргана Управления Министерства внутренних дел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территориальный отдел УМВД России по Вологодской области)</w:t>
      </w:r>
      <w:r w:rsidRPr="00391575">
        <w:rPr>
          <w:rFonts w:ascii="Times New Roman" w:hAnsi="Times New Roman" w:cs="Times New Roman"/>
          <w:sz w:val="28"/>
          <w:szCs w:val="28"/>
        </w:rPr>
        <w:t>.</w:t>
      </w:r>
    </w:p>
    <w:p w:rsidR="00B80E42" w:rsidRPr="006F6BB5" w:rsidRDefault="00B80E42" w:rsidP="00E3696C">
      <w:pPr>
        <w:pStyle w:val="21"/>
        <w:shd w:val="clear" w:color="auto" w:fill="auto"/>
        <w:tabs>
          <w:tab w:val="left" w:pos="12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5A60">
        <w:rPr>
          <w:sz w:val="28"/>
          <w:szCs w:val="28"/>
        </w:rPr>
        <w:t xml:space="preserve">2.4. </w:t>
      </w:r>
      <w:r w:rsidRPr="006F6BB5">
        <w:rPr>
          <w:sz w:val="28"/>
          <w:szCs w:val="28"/>
        </w:rPr>
        <w:t xml:space="preserve">Из состава комиссии </w:t>
      </w:r>
      <w:r>
        <w:rPr>
          <w:sz w:val="28"/>
          <w:szCs w:val="28"/>
        </w:rPr>
        <w:t xml:space="preserve">руководителем органа местного самоуправления </w:t>
      </w:r>
      <w:r w:rsidRPr="006F6BB5">
        <w:rPr>
          <w:sz w:val="28"/>
          <w:szCs w:val="28"/>
        </w:rPr>
        <w:t>назначается председатель комиссии.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Комиссия в ходе своей работы:</w:t>
      </w:r>
      <w:bookmarkStart w:id="6" w:name="sub_44"/>
      <w:bookmarkEnd w:id="5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75">
        <w:rPr>
          <w:rFonts w:ascii="Times New Roman" w:hAnsi="Times New Roman" w:cs="Times New Roman"/>
          <w:sz w:val="28"/>
          <w:szCs w:val="28"/>
        </w:rPr>
        <w:t>а)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дит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бслед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бъекта на предмет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яния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й защищенн</w:t>
      </w:r>
      <w:r>
        <w:rPr>
          <w:rFonts w:ascii="Times New Roman" w:hAnsi="Times New Roman" w:cs="Times New Roman"/>
          <w:sz w:val="28"/>
          <w:szCs w:val="28"/>
        </w:rPr>
        <w:t>ости;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административного здания, организацию его функционирования, действующие меры по обеспечению безопасного функционирования объекта;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определяет возможные угрозы совершения террористического акта в административном здании и возможные последствия его совершения;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определяет прогнозируемое количество пострадавших в результате возможного совершения террористического акта на объекте (данный показатель принимается равным максимальному количеству единовременно пребывающих людей в административном здании в рабочие дни);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определяет возможный экономический ущерб в результате возможных последствий совершения террористического акта в административном здании (данный показатель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балансовой стоимости объекта);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выявляет потенциально опасные участки административного здания, совершение террористического акта на которых может привести к возникновению чрезвычайной ситуации с опасными социально-экономическими последствиями, и (или) уязвимые места и критические элементы административного здания, совершение террористического акта на которых может привести к прекращению функционированию объекта в целом, его повреждению или аварии на нем;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определяет перечень необходимых мероприятий по обеспечению антитеррористической защищенности объекта.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качестве критических элементов административного здания рассматриваются: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зоны, конструктивные и технологические элементы административного здания, в том числе инженерные сооружения и коммуникации;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элементы систем, узлы оборудования или устройств потенциально опасных установок в административном здании;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другие системы, элементы и коммуникации административного здания, необходимость защиты которых выявлена в процессе анализа их уязвимости.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Результаты работы комиссии оформляются актом обследования административного здания, который подписывается всеми членами комиссии и утверждается председателем комиссии не позднее последнего дня срока, указанного в пункте 2.1. настоящих мер.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голосов. В случае равенства голосов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принимается председателем комиссии. Члены комиссии, не согласные с принятым решением, подписывают акт обследования административного здания с изложением своего особого мнения, которое приобщается к акту обследования объекта.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течение  месяца со дня составления акта обследования администрацией округа составляется план необходимых мероприятий по обеспечению антитеррористической защищенности административного здания, который утверждается  главой  округа  и в котором определяется прогнозный размер расходов на выполнение указанных мероприятий.</w:t>
      </w:r>
    </w:p>
    <w:p w:rsidR="00225A60" w:rsidRDefault="000216BD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225A60">
        <w:rPr>
          <w:rFonts w:ascii="Times New Roman" w:hAnsi="Times New Roman" w:cs="Times New Roman"/>
          <w:sz w:val="28"/>
          <w:szCs w:val="28"/>
        </w:rPr>
        <w:t>Срок завершения мероприятий по обеспечению антитеррористической защищенности административного здания с уч</w:t>
      </w:r>
      <w:r w:rsidR="00F97183">
        <w:rPr>
          <w:rFonts w:ascii="Times New Roman" w:hAnsi="Times New Roman" w:cs="Times New Roman"/>
          <w:sz w:val="28"/>
          <w:szCs w:val="28"/>
        </w:rPr>
        <w:t>ё</w:t>
      </w:r>
      <w:r w:rsidR="00225A60">
        <w:rPr>
          <w:rFonts w:ascii="Times New Roman" w:hAnsi="Times New Roman" w:cs="Times New Roman"/>
          <w:sz w:val="28"/>
          <w:szCs w:val="28"/>
        </w:rPr>
        <w:t>т</w:t>
      </w:r>
      <w:r w:rsidR="00F97183">
        <w:rPr>
          <w:rFonts w:ascii="Times New Roman" w:hAnsi="Times New Roman" w:cs="Times New Roman"/>
          <w:sz w:val="28"/>
          <w:szCs w:val="28"/>
        </w:rPr>
        <w:t>о</w:t>
      </w:r>
      <w:r w:rsidR="00225A60">
        <w:rPr>
          <w:rFonts w:ascii="Times New Roman" w:hAnsi="Times New Roman" w:cs="Times New Roman"/>
          <w:sz w:val="28"/>
          <w:szCs w:val="28"/>
        </w:rPr>
        <w:t>м объема планируемых работ и прогнозного размера расходов на выполнение соответствующих мероприятий не должно превышать 2 лет со дня составления плана необходимых мероприятий по обеспечению антитеррористической защищённости объекта.</w:t>
      </w:r>
      <w:bookmarkEnd w:id="6"/>
    </w:p>
    <w:p w:rsidR="00225A60" w:rsidRPr="00E913E7" w:rsidRDefault="00225A60" w:rsidP="00E3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96C" w:rsidRDefault="00225A60" w:rsidP="00E36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8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Организационные и инженерно-технические мероприятия, осуществляемые в целях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60" w:rsidRDefault="00225A60" w:rsidP="00E36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защищенности административного здания</w:t>
      </w:r>
    </w:p>
    <w:p w:rsidR="00225A60" w:rsidRPr="00E913E7" w:rsidRDefault="00225A60" w:rsidP="00E36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r>
        <w:rPr>
          <w:rFonts w:ascii="Times New Roman" w:hAnsi="Times New Roman" w:cs="Times New Roman"/>
          <w:sz w:val="28"/>
          <w:szCs w:val="28"/>
        </w:rPr>
        <w:t>3</w:t>
      </w:r>
      <w:r w:rsidRPr="00E913E7">
        <w:rPr>
          <w:rFonts w:ascii="Times New Roman" w:hAnsi="Times New Roman" w:cs="Times New Roman"/>
          <w:sz w:val="28"/>
          <w:szCs w:val="28"/>
        </w:rPr>
        <w:t>.1.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ристическая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беспечивается путем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существления следующих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ристических мер:</w:t>
      </w:r>
      <w:bookmarkStart w:id="9" w:name="sub_10"/>
      <w:bookmarkEnd w:id="8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а)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спрепятств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вание незак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никн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вению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нних лиц;</w:t>
      </w:r>
      <w:bookmarkStart w:id="10" w:name="sub_11"/>
      <w:bookmarkEnd w:id="9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 xml:space="preserve">б) выявление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нарушителей и (или) признак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вки (с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вершения)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акта;</w:t>
      </w:r>
      <w:bookmarkStart w:id="11" w:name="sub_12"/>
      <w:bookmarkEnd w:id="10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в) пресечение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бъекте;</w:t>
      </w:r>
      <w:bookmarkStart w:id="12" w:name="sub_13"/>
      <w:bookmarkEnd w:id="11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г) минимизация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жных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следствий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и (или) ликвидация угр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зы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вершения;</w:t>
      </w:r>
      <w:bookmarkStart w:id="13" w:name="sub_14"/>
      <w:bookmarkEnd w:id="12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д) выявление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твращение несанкци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са и применения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ксичных химикат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травляющих веществ и пат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генных би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гических агент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предметов</w:t>
      </w:r>
      <w:r w:rsidRPr="00E913E7">
        <w:rPr>
          <w:rFonts w:ascii="Times New Roman" w:hAnsi="Times New Roman" w:cs="Times New Roman"/>
          <w:sz w:val="28"/>
          <w:szCs w:val="28"/>
        </w:rPr>
        <w:t xml:space="preserve"> (далее - запрещенные вещества</w:t>
      </w:r>
      <w:r>
        <w:rPr>
          <w:rFonts w:ascii="Times New Roman" w:hAnsi="Times New Roman" w:cs="Times New Roman"/>
          <w:sz w:val="28"/>
          <w:szCs w:val="28"/>
        </w:rPr>
        <w:t>, предметы</w:t>
      </w:r>
      <w:r w:rsidRPr="00E913E7">
        <w:rPr>
          <w:rFonts w:ascii="Times New Roman" w:hAnsi="Times New Roman" w:cs="Times New Roman"/>
          <w:sz w:val="28"/>
          <w:szCs w:val="28"/>
        </w:rPr>
        <w:t>).</w:t>
      </w:r>
      <w:bookmarkStart w:id="14" w:name="sub_15"/>
      <w:bookmarkEnd w:id="13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3E7">
        <w:rPr>
          <w:rFonts w:ascii="Times New Roman" w:hAnsi="Times New Roman" w:cs="Times New Roman"/>
          <w:sz w:val="28"/>
          <w:szCs w:val="28"/>
        </w:rPr>
        <w:t xml:space="preserve">.2. В целях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беспечения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рук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дителем баланс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держателя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 назначаются специалисты баланс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держателя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бъекта,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тветственные за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ведение 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приятий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беспечению антитерр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сти зданий (далее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тветственные специалисты)</w:t>
      </w:r>
      <w:bookmarkStart w:id="15" w:name="sub_16"/>
      <w:bookmarkEnd w:id="14"/>
      <w:r>
        <w:rPr>
          <w:rFonts w:ascii="Times New Roman" w:hAnsi="Times New Roman" w:cs="Times New Roman"/>
          <w:sz w:val="28"/>
          <w:szCs w:val="28"/>
        </w:rPr>
        <w:t>, которые осуществляют следующие организационные мероприятия: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проводят разработку порядка эвакуации лиц, находящихся в административном здании, в случае получения информации об угрозе совершения или о совершении террористического акта;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пропускного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проводят информирование граждан, находящихся в административном здании, о порядке действий при обнаружении на объекте подозрительных лиц или предметов, поступлении информации об угрозе совершения или о совершении террористических актов в административном здании;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организуют периодический обход и осмотр административных зданий, их помещений, систем подземных коммуникаций, стоянок транспорта, а также прилегающей территории;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организуют проведение тренировок по эвакуации граждан, находящихся в административном здании, при угрозе возникновения или возникновении чрезвычайной ситуации;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 допускают бесконтрольного пребывания в административном здании посторонних лиц и нахождения транспортных средств в непосредственной близости от административного здания;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осуществляют мероприятия по информационной безопасности,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защиту от несанкционированного доступа к информационным ресурсам административного здания;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производят размещение в административных зданиях наглядных пособий, содержащих информацию о порядке действий лиц, находящихся на объекте, при обнаружении подозрительных лиц или предметов, поступлении информации об угрозе совершения или о совершении террористических актов в административном здании, а также порядка эвакуации при возникновении чрезвычайных ситуаций, номеров телефонов оперативных служб;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организуют взаимодействие с территориальным отделом УФСБ России по Вологодской области, </w:t>
      </w:r>
      <w:r w:rsidRPr="00391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 отделом МЧС России по Вологодской области,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 отделом УМВД России по Вологодской области.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3E7">
        <w:rPr>
          <w:rFonts w:ascii="Times New Roman" w:hAnsi="Times New Roman" w:cs="Times New Roman"/>
          <w:sz w:val="28"/>
          <w:szCs w:val="28"/>
        </w:rPr>
        <w:t>.3.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спрепятств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вание незак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никн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вению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нних лиц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стигается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м:</w:t>
      </w:r>
      <w:bookmarkStart w:id="16" w:name="sub_17"/>
      <w:bookmarkEnd w:id="15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снащения и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вания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инженерн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-технических средств и систем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храны (систем виде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наблюдения и (или) систем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ля и управления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м и (или)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хранн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й сигнализации, или в систему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беспечения выз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ва экстренных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перативных служб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му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13E7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13E7">
        <w:rPr>
          <w:rFonts w:ascii="Times New Roman" w:hAnsi="Times New Roman" w:cs="Times New Roman"/>
          <w:sz w:val="28"/>
          <w:szCs w:val="28"/>
        </w:rPr>
        <w:t>)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ддержания их в исправн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янии;</w:t>
      </w:r>
      <w:bookmarkStart w:id="17" w:name="sub_18"/>
      <w:bookmarkEnd w:id="16"/>
    </w:p>
    <w:p w:rsidR="000216BD" w:rsidRPr="000216BD" w:rsidRDefault="000216BD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BD">
        <w:rPr>
          <w:rFonts w:ascii="Times New Roman" w:hAnsi="Times New Roman" w:cs="Times New Roman"/>
          <w:sz w:val="28"/>
          <w:szCs w:val="28"/>
        </w:rPr>
        <w:t>б) оборудование на 1-м этаже административного здания контрольно-пропускного пункта (поста охраны);</w:t>
      </w:r>
    </w:p>
    <w:p w:rsidR="00225A60" w:rsidRDefault="000216BD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A60" w:rsidRPr="00E913E7">
        <w:rPr>
          <w:rFonts w:ascii="Times New Roman" w:hAnsi="Times New Roman" w:cs="Times New Roman"/>
          <w:sz w:val="28"/>
          <w:szCs w:val="28"/>
        </w:rPr>
        <w:t xml:space="preserve">) 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 xml:space="preserve">снащения 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бъекта беспереб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йн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й и уст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йчив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й связью, п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ддержания ее в исправн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м с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ст</w:t>
      </w:r>
      <w:r w:rsidR="00225A60">
        <w:rPr>
          <w:rFonts w:ascii="Times New Roman" w:hAnsi="Times New Roman" w:cs="Times New Roman"/>
          <w:sz w:val="28"/>
          <w:szCs w:val="28"/>
        </w:rPr>
        <w:t>о</w:t>
      </w:r>
      <w:r w:rsidR="00225A60" w:rsidRPr="00E913E7">
        <w:rPr>
          <w:rFonts w:ascii="Times New Roman" w:hAnsi="Times New Roman" w:cs="Times New Roman"/>
          <w:sz w:val="28"/>
          <w:szCs w:val="28"/>
        </w:rPr>
        <w:t>янии;</w:t>
      </w:r>
      <w:bookmarkStart w:id="18" w:name="sub_19"/>
      <w:bookmarkEnd w:id="17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вания и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вания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бъекте систем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вещения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трудник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и лиц, нах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бъекте;</w:t>
      </w:r>
      <w:bookmarkStart w:id="19" w:name="sub_20"/>
      <w:bookmarkEnd w:id="18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рганизации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пускн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3E7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13E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бъекте, исключение беск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пребывания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нних лиц;</w:t>
      </w:r>
      <w:bookmarkStart w:id="20" w:name="sub_21"/>
      <w:bookmarkEnd w:id="19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д) выявления, предупреждения и устранения причин незак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никн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вения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нних лиц, 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кализации и нейтрализации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следствий их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явления;</w:t>
      </w:r>
      <w:bookmarkStart w:id="21" w:name="sub_22"/>
      <w:bookmarkEnd w:id="20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lastRenderedPageBreak/>
        <w:t>е)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ддержания взаим</w:t>
      </w:r>
      <w:r>
        <w:rPr>
          <w:rFonts w:ascii="Times New Roman" w:hAnsi="Times New Roman" w:cs="Times New Roman"/>
          <w:sz w:val="28"/>
          <w:szCs w:val="28"/>
        </w:rPr>
        <w:t>одействия с территориальным отделом УФСБ России по Вологодской области, территориальным отделом МЧС России по Вологодской области,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 отделом УМВД России по Вологодской области.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3"/>
      <w:bookmarkEnd w:id="21"/>
      <w:r>
        <w:rPr>
          <w:rFonts w:ascii="Times New Roman" w:hAnsi="Times New Roman" w:cs="Times New Roman"/>
          <w:sz w:val="28"/>
          <w:szCs w:val="28"/>
        </w:rPr>
        <w:t>3</w:t>
      </w:r>
      <w:r w:rsidRPr="00E913E7">
        <w:rPr>
          <w:rFonts w:ascii="Times New Roman" w:hAnsi="Times New Roman" w:cs="Times New Roman"/>
          <w:sz w:val="28"/>
          <w:szCs w:val="28"/>
        </w:rPr>
        <w:t xml:space="preserve">.4. Выявление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нарушителей и (или) признак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вки (с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вершения)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стигается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м:</w:t>
      </w:r>
      <w:bookmarkStart w:id="23" w:name="sub_24"/>
      <w:bookmarkEnd w:id="22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рганизации санкци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пуска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трудник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0216BD">
        <w:rPr>
          <w:rFonts w:ascii="Times New Roman" w:hAnsi="Times New Roman" w:cs="Times New Roman"/>
          <w:sz w:val="28"/>
          <w:szCs w:val="28"/>
        </w:rPr>
        <w:t xml:space="preserve">, </w:t>
      </w:r>
      <w:r w:rsidRPr="00E913E7">
        <w:rPr>
          <w:rFonts w:ascii="Times New Roman" w:hAnsi="Times New Roman" w:cs="Times New Roman"/>
          <w:sz w:val="28"/>
          <w:szCs w:val="28"/>
        </w:rPr>
        <w:t>представителей баланс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держателя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сетителей;</w:t>
      </w:r>
      <w:bookmarkStart w:id="24" w:name="sub_25"/>
      <w:bookmarkEnd w:id="23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E7">
        <w:rPr>
          <w:rFonts w:ascii="Times New Roman" w:hAnsi="Times New Roman" w:cs="Times New Roman"/>
          <w:sz w:val="28"/>
          <w:szCs w:val="28"/>
        </w:rPr>
        <w:t>б) выявления факт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нарушения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пускн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3E7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913E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 (при наличии)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бъекте, беск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пребывания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бъекте (части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бъекта)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нних лиц,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бнаружения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зрительных предмет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ружия, взрывных устр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йств, взрывчатых веществ, незак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са и (или) применения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запрещенных веществ, в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 числе при их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лучении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тправлений, скрыт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наблюдения, 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- и виде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съемки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 и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 указанных фактах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ргана </w:t>
      </w:r>
      <w:r>
        <w:rPr>
          <w:rFonts w:ascii="Times New Roman" w:hAnsi="Times New Roman" w:cs="Times New Roman"/>
          <w:sz w:val="28"/>
          <w:szCs w:val="28"/>
        </w:rPr>
        <w:t>УМВД</w:t>
      </w:r>
      <w:proofErr w:type="gramEnd"/>
      <w:r w:rsidRPr="00E913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 указанных фактах;</w:t>
      </w:r>
      <w:bookmarkStart w:id="25" w:name="sub_26"/>
      <w:bookmarkEnd w:id="24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в) ежедневн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верки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да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тра)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бъекта.</w:t>
      </w:r>
      <w:bookmarkStart w:id="26" w:name="sub_27"/>
      <w:bookmarkEnd w:id="25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13E7">
        <w:rPr>
          <w:rFonts w:ascii="Times New Roman" w:hAnsi="Times New Roman" w:cs="Times New Roman"/>
          <w:sz w:val="28"/>
          <w:szCs w:val="28"/>
        </w:rPr>
        <w:t>.5. Пресечение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к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стигается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м:</w:t>
      </w:r>
      <w:bookmarkStart w:id="27" w:name="sub_28"/>
      <w:bookmarkEnd w:id="26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3E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бнаружения в 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верки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да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тра)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нних лиц,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зрительных предмет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ружия, взрывных устр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йств, взрывчатых веществ, запрещенных веществ, скрыт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наблюдения, 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- и виде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съемки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бъекта;</w:t>
      </w:r>
      <w:bookmarkStart w:id="28" w:name="sub_29"/>
      <w:bookmarkEnd w:id="27"/>
      <w:proofErr w:type="gramEnd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75">
        <w:rPr>
          <w:rFonts w:ascii="Times New Roman" w:hAnsi="Times New Roman" w:cs="Times New Roman"/>
          <w:sz w:val="28"/>
          <w:szCs w:val="28"/>
        </w:rPr>
        <w:t>б) нед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пущения несанкци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пуска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 xml:space="preserve">сетителей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575">
        <w:rPr>
          <w:rFonts w:ascii="Times New Roman" w:hAnsi="Times New Roman" w:cs="Times New Roman"/>
          <w:sz w:val="28"/>
          <w:szCs w:val="28"/>
        </w:rPr>
        <w:t>бъект;</w:t>
      </w:r>
      <w:bookmarkStart w:id="29" w:name="sub_30"/>
      <w:bookmarkEnd w:id="28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в) незамедлительн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вания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ргана </w:t>
      </w:r>
      <w:r>
        <w:rPr>
          <w:rFonts w:ascii="Times New Roman" w:hAnsi="Times New Roman" w:cs="Times New Roman"/>
          <w:sz w:val="28"/>
          <w:szCs w:val="28"/>
        </w:rPr>
        <w:t>УФСБ</w:t>
      </w:r>
      <w:r w:rsidRPr="00E913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бласти,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ргана </w:t>
      </w:r>
      <w:r>
        <w:rPr>
          <w:rFonts w:ascii="Times New Roman" w:hAnsi="Times New Roman" w:cs="Times New Roman"/>
          <w:sz w:val="28"/>
          <w:szCs w:val="28"/>
        </w:rPr>
        <w:t>УМВД</w:t>
      </w:r>
      <w:r w:rsidRPr="00E913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ссии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выявленных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пытках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бъекте (части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бъекта);</w:t>
      </w:r>
      <w:bookmarkStart w:id="30" w:name="sub_31"/>
      <w:bookmarkEnd w:id="29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3E7">
        <w:rPr>
          <w:rFonts w:ascii="Times New Roman" w:hAnsi="Times New Roman" w:cs="Times New Roman"/>
          <w:sz w:val="28"/>
          <w:szCs w:val="28"/>
        </w:rPr>
        <w:t>г) незамедлительн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инф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рмир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вания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трудник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 и лиц, нах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бъекте, с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ощью о</w:t>
      </w:r>
      <w:r w:rsidRPr="00E913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вещения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б угр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зе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вершения терр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ристическ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3E7">
        <w:rPr>
          <w:rFonts w:ascii="Times New Roman" w:hAnsi="Times New Roman" w:cs="Times New Roman"/>
          <w:sz w:val="28"/>
          <w:szCs w:val="28"/>
        </w:rPr>
        <w:t xml:space="preserve"> акта.</w:t>
      </w:r>
      <w:bookmarkEnd w:id="30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53"/>
      <w:r w:rsidRPr="007A0C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A0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CED">
        <w:rPr>
          <w:rFonts w:ascii="Times New Roman" w:hAnsi="Times New Roman" w:cs="Times New Roman"/>
          <w:sz w:val="28"/>
          <w:szCs w:val="28"/>
        </w:rPr>
        <w:t xml:space="preserve"> выполнением мер по обеспечению </w:t>
      </w:r>
    </w:p>
    <w:p w:rsidR="00225A60" w:rsidRPr="007A0CED" w:rsidRDefault="00225A60" w:rsidP="00E3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CED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административного здания</w:t>
      </w:r>
    </w:p>
    <w:bookmarkEnd w:id="31"/>
    <w:p w:rsidR="00225A60" w:rsidRPr="007A0CED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4"/>
      <w:r w:rsidRPr="007A0CE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A0C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CED">
        <w:rPr>
          <w:rFonts w:ascii="Times New Roman" w:hAnsi="Times New Roman" w:cs="Times New Roman"/>
          <w:sz w:val="28"/>
          <w:szCs w:val="28"/>
        </w:rPr>
        <w:t xml:space="preserve"> выполнением настоящих мер осуществляется Комиссией в виде плановых и внеплановых проверок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7A0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Проверки осуществляются в форме документального контроля,  состояния антитеррористической защищенности объекта.</w:t>
      </w:r>
      <w:bookmarkStart w:id="33" w:name="sub_55"/>
      <w:bookmarkEnd w:id="32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D">
        <w:rPr>
          <w:rFonts w:ascii="Times New Roman" w:hAnsi="Times New Roman" w:cs="Times New Roman"/>
          <w:sz w:val="28"/>
          <w:szCs w:val="28"/>
        </w:rPr>
        <w:t>4.2. Плановые проверки проводятся не реже 1 раза в 2 года в соответствии с планом-графиком пр</w:t>
      </w:r>
      <w:r>
        <w:rPr>
          <w:rFonts w:ascii="Times New Roman" w:hAnsi="Times New Roman" w:cs="Times New Roman"/>
          <w:sz w:val="28"/>
          <w:szCs w:val="28"/>
        </w:rPr>
        <w:t>оверок, утвержденным председателем комиссии</w:t>
      </w:r>
      <w:r w:rsidRPr="007A0CED">
        <w:rPr>
          <w:rFonts w:ascii="Times New Roman" w:hAnsi="Times New Roman" w:cs="Times New Roman"/>
          <w:sz w:val="28"/>
          <w:szCs w:val="28"/>
        </w:rPr>
        <w:t>.</w:t>
      </w:r>
      <w:bookmarkStart w:id="34" w:name="sub_56"/>
      <w:bookmarkEnd w:id="33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D">
        <w:rPr>
          <w:rFonts w:ascii="Times New Roman" w:hAnsi="Times New Roman" w:cs="Times New Roman"/>
          <w:sz w:val="28"/>
          <w:szCs w:val="28"/>
        </w:rPr>
        <w:t xml:space="preserve">4.3. К участию в проверках могут привлекаться сотрудники балансодержателя </w:t>
      </w:r>
      <w:r w:rsidR="000216BD">
        <w:rPr>
          <w:rFonts w:ascii="Times New Roman" w:hAnsi="Times New Roman" w:cs="Times New Roman"/>
          <w:sz w:val="28"/>
          <w:szCs w:val="28"/>
        </w:rPr>
        <w:t>о</w:t>
      </w:r>
      <w:r w:rsidRPr="007A0CED">
        <w:rPr>
          <w:rFonts w:ascii="Times New Roman" w:hAnsi="Times New Roman" w:cs="Times New Roman"/>
          <w:sz w:val="28"/>
          <w:szCs w:val="28"/>
        </w:rPr>
        <w:t xml:space="preserve">бъекта,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округа, а также (по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согласованию) представители </w:t>
      </w:r>
      <w:r w:rsidRPr="007A0CED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УФСБ</w:t>
      </w:r>
      <w:r w:rsidR="000216BD">
        <w:rPr>
          <w:rFonts w:ascii="Times New Roman" w:hAnsi="Times New Roman" w:cs="Times New Roman"/>
          <w:sz w:val="28"/>
          <w:szCs w:val="28"/>
        </w:rPr>
        <w:t xml:space="preserve"> России по Вологодской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02D" w:rsidRPr="00E913E7">
        <w:rPr>
          <w:rFonts w:ascii="Times New Roman" w:hAnsi="Times New Roman" w:cs="Times New Roman"/>
          <w:sz w:val="28"/>
          <w:szCs w:val="28"/>
        </w:rPr>
        <w:t>террит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риальн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г</w:t>
      </w:r>
      <w:r w:rsidR="003D302D">
        <w:rPr>
          <w:rFonts w:ascii="Times New Roman" w:hAnsi="Times New Roman" w:cs="Times New Roman"/>
          <w:sz w:val="28"/>
          <w:szCs w:val="28"/>
        </w:rPr>
        <w:t>о о</w:t>
      </w:r>
      <w:r w:rsidR="003D302D" w:rsidRPr="00E913E7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3D302D">
        <w:rPr>
          <w:rFonts w:ascii="Times New Roman" w:hAnsi="Times New Roman" w:cs="Times New Roman"/>
          <w:sz w:val="28"/>
          <w:szCs w:val="28"/>
        </w:rPr>
        <w:t>УМВД</w:t>
      </w:r>
      <w:r w:rsidR="003D302D" w:rsidRPr="00E913E7">
        <w:rPr>
          <w:rFonts w:ascii="Times New Roman" w:hAnsi="Times New Roman" w:cs="Times New Roman"/>
          <w:sz w:val="28"/>
          <w:szCs w:val="28"/>
        </w:rPr>
        <w:t xml:space="preserve"> Р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ссии п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 xml:space="preserve"> В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л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г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дск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 xml:space="preserve">й </w:t>
      </w:r>
      <w:r w:rsidR="003D302D">
        <w:rPr>
          <w:rFonts w:ascii="Times New Roman" w:hAnsi="Times New Roman" w:cs="Times New Roman"/>
          <w:sz w:val="28"/>
          <w:szCs w:val="28"/>
        </w:rPr>
        <w:t>о</w:t>
      </w:r>
      <w:r w:rsidR="003D302D" w:rsidRPr="00E913E7">
        <w:rPr>
          <w:rFonts w:ascii="Times New Roman" w:hAnsi="Times New Roman" w:cs="Times New Roman"/>
          <w:sz w:val="28"/>
          <w:szCs w:val="28"/>
        </w:rPr>
        <w:t>бласти</w:t>
      </w:r>
      <w:r w:rsidR="003D302D" w:rsidRPr="007A0CED">
        <w:rPr>
          <w:rFonts w:ascii="Times New Roman" w:hAnsi="Times New Roman" w:cs="Times New Roman"/>
          <w:sz w:val="28"/>
          <w:szCs w:val="28"/>
        </w:rPr>
        <w:t xml:space="preserve"> </w:t>
      </w:r>
      <w:r w:rsidRPr="007A0CED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МЧС России по Вологодской области.</w:t>
      </w: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35" w:name="sub_57"/>
      <w:bookmarkEnd w:id="34"/>
      <w:r w:rsidRPr="007A0CED">
        <w:rPr>
          <w:rFonts w:ascii="Times New Roman" w:hAnsi="Times New Roman" w:cs="Times New Roman"/>
          <w:sz w:val="28"/>
          <w:szCs w:val="28"/>
        </w:rPr>
        <w:t xml:space="preserve">По итогам проверки лицом, уполномоченным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7A0CED">
        <w:rPr>
          <w:rFonts w:ascii="Times New Roman" w:hAnsi="Times New Roman" w:cs="Times New Roman"/>
          <w:sz w:val="28"/>
          <w:szCs w:val="28"/>
        </w:rPr>
        <w:t xml:space="preserve"> Комиссии, оформляется акт проверки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CED">
        <w:rPr>
          <w:rFonts w:ascii="Times New Roman" w:hAnsi="Times New Roman" w:cs="Times New Roman"/>
          <w:sz w:val="28"/>
          <w:szCs w:val="28"/>
        </w:rPr>
        <w:t xml:space="preserve">бъекта с отражением в нем состояния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административного здания</w:t>
      </w:r>
      <w:r w:rsidRPr="007A0CED">
        <w:rPr>
          <w:rFonts w:ascii="Times New Roman" w:hAnsi="Times New Roman" w:cs="Times New Roman"/>
          <w:sz w:val="28"/>
          <w:szCs w:val="28"/>
        </w:rPr>
        <w:t>, выявленных недостатков и предложений по их устранению.</w:t>
      </w:r>
      <w:bookmarkStart w:id="36" w:name="sub_58"/>
      <w:bookmarkEnd w:id="35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CED">
        <w:rPr>
          <w:rFonts w:ascii="Times New Roman" w:hAnsi="Times New Roman" w:cs="Times New Roman"/>
          <w:sz w:val="28"/>
          <w:szCs w:val="28"/>
        </w:rPr>
        <w:t xml:space="preserve">4.5. В целях устранения нарушений и недостатков, выявленных в ходе проведения проверки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CED">
        <w:rPr>
          <w:rFonts w:ascii="Times New Roman" w:hAnsi="Times New Roman" w:cs="Times New Roman"/>
          <w:sz w:val="28"/>
          <w:szCs w:val="28"/>
        </w:rPr>
        <w:t xml:space="preserve">бъекта, ответственными специалистами составляется план мероприятий по устранению выявленных нарушений и недостатков, который утверждается руководителем балансодержателя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0CED">
        <w:rPr>
          <w:rFonts w:ascii="Times New Roman" w:hAnsi="Times New Roman" w:cs="Times New Roman"/>
          <w:sz w:val="28"/>
          <w:szCs w:val="28"/>
        </w:rPr>
        <w:t>бъекта.</w:t>
      </w:r>
    </w:p>
    <w:p w:rsidR="00225A60" w:rsidRPr="0052573B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59"/>
      <w:r w:rsidRPr="0052573B">
        <w:rPr>
          <w:rFonts w:ascii="Times New Roman" w:hAnsi="Times New Roman" w:cs="Times New Roman"/>
          <w:sz w:val="28"/>
          <w:szCs w:val="28"/>
        </w:rPr>
        <w:t xml:space="preserve">5. Порядок информирования об угрозе совершения или о совершении террористического акта </w:t>
      </w:r>
      <w:r>
        <w:rPr>
          <w:rFonts w:ascii="Times New Roman" w:hAnsi="Times New Roman" w:cs="Times New Roman"/>
          <w:sz w:val="28"/>
          <w:szCs w:val="28"/>
        </w:rPr>
        <w:t>в административном здании</w:t>
      </w:r>
    </w:p>
    <w:p w:rsidR="00225A60" w:rsidRPr="0052573B" w:rsidRDefault="00225A60" w:rsidP="00E36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и реагирования на полученную информацию</w:t>
      </w:r>
    </w:p>
    <w:bookmarkEnd w:id="37"/>
    <w:p w:rsidR="00225A60" w:rsidRPr="0052573B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0"/>
      <w:r w:rsidRPr="0052573B">
        <w:rPr>
          <w:rFonts w:ascii="Times New Roman" w:hAnsi="Times New Roman" w:cs="Times New Roman"/>
          <w:sz w:val="28"/>
          <w:szCs w:val="28"/>
        </w:rPr>
        <w:t xml:space="preserve">5.1. При обнаружении угрозы совершения террористического акта </w:t>
      </w:r>
      <w:r>
        <w:rPr>
          <w:rFonts w:ascii="Times New Roman" w:hAnsi="Times New Roman" w:cs="Times New Roman"/>
          <w:sz w:val="28"/>
          <w:szCs w:val="28"/>
        </w:rPr>
        <w:t>в административном здании</w:t>
      </w:r>
      <w:r w:rsidRPr="0052573B">
        <w:rPr>
          <w:rFonts w:ascii="Times New Roman" w:hAnsi="Times New Roman" w:cs="Times New Roman"/>
          <w:sz w:val="28"/>
          <w:szCs w:val="28"/>
        </w:rPr>
        <w:t xml:space="preserve">, поступлении балансодержателю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 xml:space="preserve">бъекта информации (в том числе анонимной) об угрозе совершения или о совершении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 xml:space="preserve">бъекте ответственный специалист незамедлительно сообщает об этом в систему обеспечения вызова экстренных оперативных служб по единому номеру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73B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73B">
        <w:rPr>
          <w:rFonts w:ascii="Times New Roman" w:hAnsi="Times New Roman" w:cs="Times New Roman"/>
          <w:sz w:val="28"/>
          <w:szCs w:val="28"/>
        </w:rPr>
        <w:t>.</w:t>
      </w:r>
      <w:bookmarkStart w:id="39" w:name="sub_61"/>
      <w:bookmarkEnd w:id="38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5.2. В случае невозможности передачи сообщения в систему обеспечения вызова экстренных оперативных служб по единому номеру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73B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73B">
        <w:rPr>
          <w:rFonts w:ascii="Times New Roman" w:hAnsi="Times New Roman" w:cs="Times New Roman"/>
          <w:sz w:val="28"/>
          <w:szCs w:val="28"/>
        </w:rPr>
        <w:t xml:space="preserve"> ответственный специалист незамедлительно передает имеющуюся информацию с помощью любых доступных сре</w:t>
      </w:r>
      <w:proofErr w:type="gramStart"/>
      <w:r w:rsidRPr="0052573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2573B">
        <w:rPr>
          <w:rFonts w:ascii="Times New Roman" w:hAnsi="Times New Roman" w:cs="Times New Roman"/>
          <w:sz w:val="28"/>
          <w:szCs w:val="28"/>
        </w:rPr>
        <w:t xml:space="preserve">язи </w:t>
      </w:r>
      <w:r>
        <w:rPr>
          <w:rFonts w:ascii="Times New Roman" w:hAnsi="Times New Roman" w:cs="Times New Roman"/>
          <w:sz w:val="28"/>
          <w:szCs w:val="28"/>
        </w:rPr>
        <w:t xml:space="preserve"> главе округа, </w:t>
      </w:r>
      <w:r w:rsidRPr="005257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УФСБ России по Вологодской области</w:t>
      </w:r>
      <w:r w:rsidR="003D302D">
        <w:rPr>
          <w:rFonts w:ascii="Times New Roman" w:hAnsi="Times New Roman" w:cs="Times New Roman"/>
          <w:sz w:val="28"/>
          <w:szCs w:val="28"/>
        </w:rPr>
        <w:t xml:space="preserve"> </w:t>
      </w:r>
      <w:r w:rsidR="003D302D" w:rsidRPr="003D302D">
        <w:rPr>
          <w:rFonts w:ascii="Times New Roman" w:hAnsi="Times New Roman" w:cs="Times New Roman"/>
          <w:sz w:val="28"/>
          <w:szCs w:val="28"/>
        </w:rPr>
        <w:t>(8-8172-21-22-44)</w:t>
      </w:r>
      <w:r w:rsidRPr="003D30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территориальный орган УМВД России по Вологодской области</w:t>
      </w:r>
      <w:r w:rsidR="003D302D">
        <w:rPr>
          <w:rFonts w:ascii="Times New Roman" w:hAnsi="Times New Roman" w:cs="Times New Roman"/>
          <w:sz w:val="28"/>
          <w:szCs w:val="28"/>
        </w:rPr>
        <w:t xml:space="preserve"> (2-10-11), ЕДДС округа 2-15-48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0" w:name="sub_62"/>
      <w:bookmarkEnd w:id="39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5.3. При направлении информации об угрозе совершения или о совершении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 ответственный специалист, передающий указанную информацию, сообщает:</w:t>
      </w:r>
      <w:bookmarkStart w:id="41" w:name="sub_63"/>
      <w:bookmarkEnd w:id="40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а) свою фамилию, имя, отчество (при наличии) и занимаемую должность;</w:t>
      </w:r>
      <w:bookmarkStart w:id="42" w:name="sub_64"/>
      <w:bookmarkEnd w:id="41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бъекта и его точный адрес;</w:t>
      </w:r>
      <w:bookmarkStart w:id="43" w:name="sub_65"/>
      <w:bookmarkEnd w:id="42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в) дату и время получения информации об угрозе совершения или о совершении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бъекте;</w:t>
      </w:r>
      <w:bookmarkStart w:id="44" w:name="sub_66"/>
      <w:bookmarkEnd w:id="43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г) характер информации об угрозе совершения террористического акта или характер совершенного террористического акта;</w:t>
      </w:r>
      <w:bookmarkStart w:id="45" w:name="sub_67"/>
      <w:bookmarkEnd w:id="44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д) количество находящихся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 людей;</w:t>
      </w:r>
      <w:bookmarkStart w:id="46" w:name="sub_68"/>
      <w:bookmarkEnd w:id="45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е) другие значимые сведения.</w:t>
      </w:r>
      <w:bookmarkStart w:id="47" w:name="sub_69"/>
      <w:bookmarkEnd w:id="46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5.4. Ответственный специалист, передавший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  <w:bookmarkStart w:id="48" w:name="sub_70"/>
      <w:bookmarkEnd w:id="47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lastRenderedPageBreak/>
        <w:t xml:space="preserve">5.5. Ответственный специалист при обнаружении угрозы совершения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 xml:space="preserve">бъекте или получения информации об угрозе совершения террористического акта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 обеспечивает:</w:t>
      </w:r>
      <w:bookmarkStart w:id="49" w:name="sub_71"/>
      <w:bookmarkEnd w:id="48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а) оповещение граждан, находящихся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бъекте, об угрозе совершения террористического акта;</w:t>
      </w:r>
      <w:bookmarkStart w:id="50" w:name="sub_72"/>
      <w:bookmarkEnd w:id="49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б) безопасную и беспрепятственную эвакуацию граждан, находящихся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бъекте;</w:t>
      </w:r>
      <w:bookmarkStart w:id="51" w:name="sub_73"/>
      <w:bookmarkEnd w:id="50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 xml:space="preserve">в) усиление охраны и контроля пропускного и </w:t>
      </w:r>
      <w:proofErr w:type="spellStart"/>
      <w:r w:rsidRPr="0052573B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52573B">
        <w:rPr>
          <w:rFonts w:ascii="Times New Roman" w:hAnsi="Times New Roman" w:cs="Times New Roman"/>
          <w:sz w:val="28"/>
          <w:szCs w:val="28"/>
        </w:rPr>
        <w:t xml:space="preserve"> режимов, а также прекращение доступа людей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73B">
        <w:rPr>
          <w:rFonts w:ascii="Times New Roman" w:hAnsi="Times New Roman" w:cs="Times New Roman"/>
          <w:sz w:val="28"/>
          <w:szCs w:val="28"/>
        </w:rPr>
        <w:t>бъект и транспортных средств на его территорию;</w:t>
      </w:r>
      <w:bookmarkStart w:id="52" w:name="sub_74"/>
      <w:bookmarkEnd w:id="51"/>
    </w:p>
    <w:p w:rsidR="00225A60" w:rsidRDefault="00225A60" w:rsidP="00E36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3B">
        <w:rPr>
          <w:rFonts w:ascii="Times New Roman" w:hAnsi="Times New Roman" w:cs="Times New Roman"/>
          <w:sz w:val="28"/>
          <w:szCs w:val="28"/>
        </w:rPr>
        <w:t>г) беспрепятств</w:t>
      </w:r>
      <w:r>
        <w:rPr>
          <w:rFonts w:ascii="Times New Roman" w:hAnsi="Times New Roman" w:cs="Times New Roman"/>
          <w:sz w:val="28"/>
          <w:szCs w:val="28"/>
        </w:rPr>
        <w:t>енный доступ на о</w:t>
      </w:r>
      <w:r w:rsidRPr="0052573B">
        <w:rPr>
          <w:rFonts w:ascii="Times New Roman" w:hAnsi="Times New Roman" w:cs="Times New Roman"/>
          <w:sz w:val="28"/>
          <w:szCs w:val="28"/>
        </w:rPr>
        <w:t>бъект сотрудников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УФСБ России по Вологодской области, </w:t>
      </w:r>
      <w:r w:rsidRPr="0052573B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МЧС России по Вологодской области,</w:t>
      </w:r>
      <w:r w:rsidR="003D302D">
        <w:rPr>
          <w:rFonts w:ascii="Times New Roman" w:hAnsi="Times New Roman" w:cs="Times New Roman"/>
          <w:sz w:val="28"/>
          <w:szCs w:val="28"/>
        </w:rPr>
        <w:t xml:space="preserve"> </w:t>
      </w:r>
      <w:r w:rsidRPr="0052573B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УМВД России по Вологодской области.</w:t>
      </w:r>
    </w:p>
    <w:p w:rsidR="00225A60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52"/>
    <w:p w:rsidR="00225A60" w:rsidRPr="007A0CED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6"/>
    <w:p w:rsidR="00225A60" w:rsidRDefault="00225A60" w:rsidP="00225A60"/>
    <w:p w:rsidR="00225A60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A60" w:rsidRPr="00260F3C" w:rsidRDefault="00225A60" w:rsidP="00225A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A60" w:rsidRPr="00260F3C" w:rsidRDefault="00225A60" w:rsidP="00225A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A60" w:rsidRPr="00260F3C" w:rsidRDefault="00225A60" w:rsidP="0022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A60" w:rsidRPr="00260F3C" w:rsidRDefault="00225A60" w:rsidP="0022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A60" w:rsidRPr="00260F3C" w:rsidRDefault="00225A60" w:rsidP="0022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5A60" w:rsidRDefault="00225A60" w:rsidP="00225A60">
      <w:pPr>
        <w:rPr>
          <w:rFonts w:ascii="Times New Roman" w:hAnsi="Times New Roman" w:cs="Times New Roman"/>
          <w:sz w:val="28"/>
          <w:szCs w:val="28"/>
        </w:rPr>
      </w:pPr>
    </w:p>
    <w:p w:rsidR="00225A60" w:rsidRDefault="00225A60" w:rsidP="00225A60">
      <w:pPr>
        <w:spacing w:after="0" w:line="240" w:lineRule="auto"/>
        <w:rPr>
          <w:sz w:val="28"/>
          <w:szCs w:val="28"/>
        </w:rPr>
      </w:pPr>
    </w:p>
    <w:p w:rsidR="00225A60" w:rsidRPr="00225A60" w:rsidRDefault="00225A60" w:rsidP="00225A60">
      <w:pPr>
        <w:spacing w:after="0" w:line="240" w:lineRule="auto"/>
        <w:rPr>
          <w:sz w:val="28"/>
          <w:szCs w:val="28"/>
        </w:rPr>
      </w:pPr>
    </w:p>
    <w:sectPr w:rsidR="00225A60" w:rsidRPr="00225A60" w:rsidSect="00E369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0EC"/>
    <w:multiLevelType w:val="multilevel"/>
    <w:tmpl w:val="0E925E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51937"/>
    <w:multiLevelType w:val="multilevel"/>
    <w:tmpl w:val="0E925E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954E9"/>
    <w:multiLevelType w:val="multilevel"/>
    <w:tmpl w:val="53CC47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914C80"/>
    <w:multiLevelType w:val="multilevel"/>
    <w:tmpl w:val="09D0F3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7BE83BD4"/>
    <w:multiLevelType w:val="hybridMultilevel"/>
    <w:tmpl w:val="BCC46672"/>
    <w:lvl w:ilvl="0" w:tplc="6CA67346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A60"/>
    <w:rsid w:val="000216BD"/>
    <w:rsid w:val="0005101B"/>
    <w:rsid w:val="00225A60"/>
    <w:rsid w:val="002A55FD"/>
    <w:rsid w:val="003D302D"/>
    <w:rsid w:val="004F1A30"/>
    <w:rsid w:val="009C5B55"/>
    <w:rsid w:val="00B0752B"/>
    <w:rsid w:val="00B80E42"/>
    <w:rsid w:val="00E3696C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A60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A60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3">
    <w:name w:val="Основной текст_"/>
    <w:basedOn w:val="a0"/>
    <w:link w:val="2"/>
    <w:rsid w:val="00225A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A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225A6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5A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A6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225A60"/>
    <w:pPr>
      <w:widowControl w:val="0"/>
      <w:shd w:val="clear" w:color="auto" w:fill="FFFFFF"/>
      <w:spacing w:after="780" w:line="302" w:lineRule="exact"/>
    </w:pPr>
    <w:rPr>
      <w:rFonts w:eastAsiaTheme="minorHAnsi" w:cs="Times New Roman"/>
      <w:spacing w:val="3"/>
      <w:lang w:eastAsia="en-US"/>
    </w:rPr>
  </w:style>
  <w:style w:type="character" w:customStyle="1" w:styleId="a8">
    <w:name w:val="Гипертекстовая ссылка"/>
    <w:basedOn w:val="a0"/>
    <w:uiPriority w:val="99"/>
    <w:rsid w:val="00225A60"/>
    <w:rPr>
      <w:color w:val="106BBE"/>
    </w:rPr>
  </w:style>
  <w:style w:type="paragraph" w:styleId="a9">
    <w:name w:val="Body Text"/>
    <w:basedOn w:val="a"/>
    <w:link w:val="aa"/>
    <w:rsid w:val="00225A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25A6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80E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0E4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4540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2024-01-18T07:37:00Z</cp:lastPrinted>
  <dcterms:created xsi:type="dcterms:W3CDTF">2024-01-16T12:25:00Z</dcterms:created>
  <dcterms:modified xsi:type="dcterms:W3CDTF">2024-01-18T07:37:00Z</dcterms:modified>
</cp:coreProperties>
</file>