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5" w:rsidRDefault="00B51E8F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1" w:rsidRDefault="005F5151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A3172F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A3172F" w:rsidP="00717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0380" w:rsidRDefault="00080380" w:rsidP="007178C2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080380" w:rsidRPr="005F5151" w:rsidRDefault="00080380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151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C4798" w:rsidRPr="005F51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F5151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72470" w:rsidRPr="005F515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34968" w:rsidRPr="005F515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72470" w:rsidRPr="005F5151">
        <w:rPr>
          <w:rFonts w:ascii="Times New Roman" w:hAnsi="Times New Roman" w:cs="Times New Roman"/>
          <w:sz w:val="28"/>
          <w:szCs w:val="28"/>
          <w:u w:val="single"/>
        </w:rPr>
        <w:t xml:space="preserve">.2023 </w:t>
      </w:r>
      <w:r w:rsidR="00840AFE" w:rsidRPr="005F51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C4798" w:rsidRPr="005F515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F5151">
        <w:rPr>
          <w:rFonts w:ascii="Times New Roman" w:hAnsi="Times New Roman" w:cs="Times New Roman"/>
          <w:sz w:val="28"/>
          <w:szCs w:val="28"/>
          <w:u w:val="single"/>
        </w:rPr>
        <w:t xml:space="preserve"> 271</w:t>
      </w:r>
      <w:r w:rsidR="001D0EBB" w:rsidRPr="005F51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0380" w:rsidRPr="002C467A" w:rsidRDefault="00245016" w:rsidP="0071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0EBB">
        <w:rPr>
          <w:rFonts w:ascii="Times New Roman" w:hAnsi="Times New Roman" w:cs="Times New Roman"/>
          <w:sz w:val="24"/>
          <w:szCs w:val="24"/>
        </w:rPr>
        <w:t xml:space="preserve">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FE5075" w:rsidRPr="002C467A" w:rsidRDefault="00FE5075" w:rsidP="00717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17C" w:rsidRDefault="00D7117C" w:rsidP="005F5151">
      <w:pPr>
        <w:pStyle w:val="af0"/>
        <w:ind w:right="5242"/>
        <w:rPr>
          <w:rFonts w:ascii="Times New Roman" w:hAnsi="Times New Roman"/>
          <w:sz w:val="28"/>
          <w:szCs w:val="28"/>
        </w:rPr>
      </w:pPr>
      <w:r w:rsidRPr="00D7117C">
        <w:rPr>
          <w:rFonts w:ascii="Times New Roman" w:hAnsi="Times New Roman" w:cs="Times New Roman"/>
          <w:sz w:val="28"/>
          <w:szCs w:val="28"/>
        </w:rPr>
        <w:t>О</w:t>
      </w:r>
      <w:r w:rsidR="00FB0207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D7117C">
        <w:rPr>
          <w:rFonts w:ascii="Times New Roman" w:hAnsi="Times New Roman" w:cs="Times New Roman"/>
          <w:sz w:val="28"/>
          <w:szCs w:val="28"/>
        </w:rPr>
        <w:t>комиссии по обеспечению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D6">
        <w:rPr>
          <w:rFonts w:ascii="Times New Roman" w:hAnsi="Times New Roman" w:cs="Times New Roman"/>
          <w:sz w:val="28"/>
          <w:szCs w:val="28"/>
        </w:rPr>
        <w:t>«</w:t>
      </w:r>
      <w:r w:rsidR="00A3172F" w:rsidRPr="00A3172F">
        <w:rPr>
          <w:rFonts w:ascii="Times New Roman" w:hAnsi="Times New Roman"/>
          <w:sz w:val="28"/>
          <w:szCs w:val="28"/>
        </w:rPr>
        <w:t>Формирование современной городской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среды на территории села Шуйское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Междуреченского муниципального</w:t>
      </w:r>
      <w:r w:rsidR="00A3172F">
        <w:rPr>
          <w:rFonts w:ascii="Times New Roman" w:hAnsi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/>
          <w:sz w:val="28"/>
          <w:szCs w:val="28"/>
        </w:rPr>
        <w:t>округа на 2023-2030 годы</w:t>
      </w:r>
      <w:r w:rsidRPr="00BA3D7A">
        <w:rPr>
          <w:rFonts w:ascii="Times New Roman" w:hAnsi="Times New Roman"/>
          <w:sz w:val="28"/>
          <w:szCs w:val="28"/>
        </w:rPr>
        <w:t>»</w:t>
      </w:r>
    </w:p>
    <w:p w:rsidR="00A3172F" w:rsidRDefault="00A3172F" w:rsidP="00A3172F">
      <w:pPr>
        <w:pStyle w:val="af0"/>
        <w:ind w:right="5242"/>
        <w:jc w:val="both"/>
        <w:rPr>
          <w:rFonts w:ascii="Times New Roman" w:hAnsi="Times New Roman"/>
          <w:sz w:val="28"/>
          <w:szCs w:val="28"/>
        </w:rPr>
      </w:pPr>
    </w:p>
    <w:p w:rsidR="005F5151" w:rsidRDefault="005F5151" w:rsidP="00A3172F">
      <w:pPr>
        <w:pStyle w:val="af0"/>
        <w:ind w:right="-2"/>
        <w:jc w:val="both"/>
        <w:rPr>
          <w:rFonts w:ascii="Times New Roman" w:hAnsi="Times New Roman"/>
          <w:sz w:val="28"/>
          <w:szCs w:val="28"/>
        </w:rPr>
      </w:pPr>
    </w:p>
    <w:p w:rsidR="00A3172F" w:rsidRPr="00A3172F" w:rsidRDefault="00A3172F" w:rsidP="00A3172F">
      <w:pPr>
        <w:pStyle w:val="af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A3172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72F">
        <w:rPr>
          <w:rFonts w:ascii="Times New Roman" w:hAnsi="Times New Roman"/>
          <w:b/>
          <w:sz w:val="28"/>
          <w:szCs w:val="28"/>
        </w:rPr>
        <w:t>ПОСТАНОВЛЯЕТ:</w:t>
      </w:r>
    </w:p>
    <w:p w:rsidR="00A3172F" w:rsidRPr="001B009C" w:rsidRDefault="00A3172F" w:rsidP="00A3172F">
      <w:pPr>
        <w:pStyle w:val="af0"/>
        <w:ind w:right="5242"/>
        <w:jc w:val="both"/>
        <w:rPr>
          <w:rFonts w:ascii="Times New Roman" w:hAnsi="Times New Roman"/>
          <w:sz w:val="28"/>
          <w:szCs w:val="28"/>
        </w:rPr>
      </w:pPr>
    </w:p>
    <w:p w:rsidR="00D7117C" w:rsidRPr="00D7117C" w:rsidRDefault="00D7117C" w:rsidP="00A3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7C">
        <w:rPr>
          <w:rFonts w:ascii="Times New Roman" w:hAnsi="Times New Roman" w:cs="Times New Roman"/>
          <w:sz w:val="28"/>
          <w:szCs w:val="28"/>
        </w:rPr>
        <w:t xml:space="preserve">1. </w:t>
      </w:r>
      <w:r w:rsidR="00F72FC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D7117C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</w:t>
      </w:r>
      <w:r w:rsidR="00A3172F" w:rsidRPr="00A3172F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села Шуйское Междуреченского муниципального округа на 2023-2030 годы»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D7117C">
        <w:rPr>
          <w:rFonts w:ascii="Times New Roman" w:hAnsi="Times New Roman" w:cs="Times New Roman"/>
          <w:sz w:val="28"/>
          <w:szCs w:val="28"/>
        </w:rPr>
        <w:t>и утвердить</w:t>
      </w:r>
      <w:r w:rsidR="00C87F2D">
        <w:rPr>
          <w:rFonts w:ascii="Times New Roman" w:hAnsi="Times New Roman" w:cs="Times New Roman"/>
          <w:sz w:val="28"/>
          <w:szCs w:val="28"/>
        </w:rPr>
        <w:t xml:space="preserve"> ее состав согласно приложению №</w:t>
      </w:r>
      <w:r w:rsidRPr="00D7117C">
        <w:rPr>
          <w:rFonts w:ascii="Times New Roman" w:hAnsi="Times New Roman" w:cs="Times New Roman"/>
          <w:sz w:val="28"/>
          <w:szCs w:val="28"/>
        </w:rPr>
        <w:t xml:space="preserve"> 1 к настоящем</w:t>
      </w:r>
      <w:r w:rsidR="00A3172F">
        <w:rPr>
          <w:rFonts w:ascii="Times New Roman" w:hAnsi="Times New Roman" w:cs="Times New Roman"/>
          <w:sz w:val="28"/>
          <w:szCs w:val="28"/>
        </w:rPr>
        <w:t>у постановлению</w:t>
      </w:r>
      <w:r w:rsidR="00C87F2D">
        <w:rPr>
          <w:rFonts w:ascii="Times New Roman" w:hAnsi="Times New Roman" w:cs="Times New Roman"/>
          <w:sz w:val="28"/>
          <w:szCs w:val="28"/>
        </w:rPr>
        <w:t>.</w:t>
      </w:r>
    </w:p>
    <w:p w:rsidR="00080380" w:rsidRPr="00D13C2A" w:rsidRDefault="00C87F2D" w:rsidP="0071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2D">
        <w:rPr>
          <w:rFonts w:ascii="Times New Roman" w:hAnsi="Times New Roman" w:cs="Times New Roman"/>
          <w:sz w:val="28"/>
          <w:szCs w:val="28"/>
        </w:rPr>
        <w:t>2. Утвердить Положение о Комиссии согласно 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C87F2D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A3172F">
        <w:rPr>
          <w:rFonts w:ascii="Times New Roman" w:hAnsi="Times New Roman" w:cs="Times New Roman"/>
          <w:sz w:val="28"/>
          <w:szCs w:val="28"/>
        </w:rPr>
        <w:t>постановлению</w:t>
      </w:r>
      <w:r w:rsidRPr="00C87F2D">
        <w:rPr>
          <w:rFonts w:ascii="Times New Roman" w:hAnsi="Times New Roman" w:cs="Times New Roman"/>
          <w:sz w:val="28"/>
          <w:szCs w:val="28"/>
        </w:rPr>
        <w:t>.</w:t>
      </w:r>
    </w:p>
    <w:p w:rsidR="00FE5075" w:rsidRDefault="00E34968" w:rsidP="00E3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сайте Междуреченского муниципального округа в сети «Интернет».</w:t>
      </w:r>
    </w:p>
    <w:p w:rsidR="00C87F2D" w:rsidRDefault="00C87F2D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2D" w:rsidRDefault="00C87F2D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968" w:rsidRPr="00D13C2A" w:rsidRDefault="00E34968" w:rsidP="0071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80" w:rsidRDefault="00A3172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  А. А. Титов</w:t>
      </w: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0D" w:rsidRDefault="00BE380D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151" w:rsidRDefault="005F5151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72F" w:rsidRDefault="00A3172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9F" w:rsidRDefault="003E0C9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3119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A3172F" w:rsidTr="005F5151">
        <w:tc>
          <w:tcPr>
            <w:tcW w:w="3119" w:type="dxa"/>
          </w:tcPr>
          <w:p w:rsidR="005F5151" w:rsidRDefault="005F5151" w:rsidP="00E3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5F5151" w:rsidRDefault="005F5151" w:rsidP="00E3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172F" w:rsidRPr="00A3172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3172F">
              <w:rPr>
                <w:rFonts w:ascii="Times New Roman" w:hAnsi="Times New Roman" w:cs="Times New Roman"/>
                <w:sz w:val="24"/>
                <w:szCs w:val="24"/>
              </w:rPr>
              <w:t>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5F5151" w:rsidRDefault="00A3172F" w:rsidP="00E3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округа </w:t>
            </w:r>
          </w:p>
          <w:p w:rsidR="005F5151" w:rsidRDefault="005F5151" w:rsidP="005F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02.05.2023 № 271</w:t>
            </w:r>
          </w:p>
        </w:tc>
      </w:tr>
    </w:tbl>
    <w:p w:rsidR="005F5151" w:rsidRDefault="005F5151" w:rsidP="005F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3172F" w:rsidRDefault="005F5151" w:rsidP="005F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</w:t>
      </w:r>
      <w:r w:rsidRPr="00A3172F">
        <w:rPr>
          <w:rFonts w:ascii="Times New Roman" w:hAnsi="Times New Roman" w:cs="Times New Roman"/>
          <w:sz w:val="24"/>
          <w:szCs w:val="24"/>
        </w:rPr>
        <w:t>риложение №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2FCE" w:rsidRDefault="00F72FCE" w:rsidP="007178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D7476">
        <w:rPr>
          <w:rFonts w:ascii="Times New Roman" w:hAnsi="Times New Roman" w:cs="Times New Roman"/>
          <w:sz w:val="28"/>
          <w:szCs w:val="28"/>
        </w:rPr>
        <w:t xml:space="preserve"> </w:t>
      </w:r>
      <w:r w:rsidRPr="00D7117C">
        <w:rPr>
          <w:rFonts w:ascii="Times New Roman" w:hAnsi="Times New Roman" w:cs="Times New Roman"/>
          <w:sz w:val="28"/>
          <w:szCs w:val="28"/>
        </w:rPr>
        <w:t>комиссии по обеспечению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2F" w:rsidRPr="00A3172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2023-2030 годы»</w:t>
      </w: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FCE" w:rsidRDefault="00F72FCE" w:rsidP="0071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F72FCE" w:rsidTr="00354ECA">
        <w:trPr>
          <w:jc w:val="center"/>
        </w:trPr>
        <w:tc>
          <w:tcPr>
            <w:tcW w:w="2376" w:type="dxa"/>
          </w:tcPr>
          <w:p w:rsidR="00F72FCE" w:rsidRDefault="00F72FCE" w:rsidP="005F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</w:t>
            </w:r>
            <w:r w:rsidR="005F515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Н.</w:t>
            </w:r>
          </w:p>
        </w:tc>
        <w:tc>
          <w:tcPr>
            <w:tcW w:w="7477" w:type="dxa"/>
          </w:tcPr>
          <w:p w:rsidR="00F72FCE" w:rsidRDefault="00A3172F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  <w:r w:rsidR="00F72FC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F72FCE" w:rsidTr="00354ECA">
        <w:trPr>
          <w:jc w:val="center"/>
        </w:trPr>
        <w:tc>
          <w:tcPr>
            <w:tcW w:w="2376" w:type="dxa"/>
          </w:tcPr>
          <w:p w:rsidR="002D7476" w:rsidRDefault="002D7476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CE" w:rsidRDefault="00F72FCE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П.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CE" w:rsidRDefault="00A3172F" w:rsidP="00E34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349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по развитию территории администрации Междуреченского муниципального округа</w:t>
            </w:r>
            <w:r w:rsidR="00F72FC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E3496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0C1630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30" w:rsidRDefault="000C1630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0C1630" w:rsidRDefault="000C1630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В. Ю.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строительства и ЖКХ администрации округа, секретарь комиссии</w:t>
            </w:r>
          </w:p>
          <w:p w:rsidR="005F5151" w:rsidRDefault="005F5151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строительства и </w:t>
            </w:r>
            <w:r w:rsidRPr="00354ECA">
              <w:rPr>
                <w:rFonts w:ascii="Times New Roman" w:hAnsi="Times New Roman" w:cs="Times New Roman"/>
                <w:sz w:val="28"/>
                <w:szCs w:val="28"/>
              </w:rPr>
              <w:t>ЖКХ администрации округа</w:t>
            </w:r>
          </w:p>
          <w:p w:rsidR="005F5151" w:rsidRDefault="005F5151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CA" w:rsidTr="00354ECA">
        <w:trPr>
          <w:jc w:val="center"/>
        </w:trPr>
        <w:tc>
          <w:tcPr>
            <w:tcW w:w="2376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7477" w:type="dxa"/>
          </w:tcPr>
          <w:p w:rsidR="00354ECA" w:rsidRDefault="00354ECA" w:rsidP="0035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имущественных отношений администрации округа</w:t>
            </w:r>
          </w:p>
        </w:tc>
      </w:tr>
    </w:tbl>
    <w:p w:rsidR="00F72FCE" w:rsidRDefault="00F72FCE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76" w:rsidRDefault="002D7476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4F" w:rsidRDefault="005E144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44F" w:rsidRDefault="005E144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151" w:rsidRDefault="005F5151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075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F5151" w:rsidTr="005F5151">
        <w:tc>
          <w:tcPr>
            <w:tcW w:w="4075" w:type="dxa"/>
          </w:tcPr>
          <w:p w:rsidR="005F5151" w:rsidRDefault="005F5151" w:rsidP="00BC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1" w:rsidRDefault="005F5151" w:rsidP="00BC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F5151" w:rsidRDefault="005F5151" w:rsidP="00BC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172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тановлением</w:t>
            </w:r>
          </w:p>
          <w:p w:rsidR="005F5151" w:rsidRDefault="005F5151" w:rsidP="00BC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округа </w:t>
            </w:r>
          </w:p>
          <w:p w:rsidR="005F5151" w:rsidRDefault="005F5151" w:rsidP="00BC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02.05.2023 № 271</w:t>
            </w:r>
          </w:p>
        </w:tc>
      </w:tr>
    </w:tbl>
    <w:p w:rsidR="005F5151" w:rsidRDefault="005F5151" w:rsidP="005F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5F5151" w:rsidRDefault="005F5151" w:rsidP="005F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(п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0C9F" w:rsidRDefault="003E0C9F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ECA" w:rsidRDefault="00354ECA" w:rsidP="0071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476" w:rsidRPr="00E34968" w:rsidRDefault="00E34968" w:rsidP="00E34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968">
        <w:rPr>
          <w:rFonts w:ascii="Times New Roman" w:hAnsi="Times New Roman" w:cs="Times New Roman"/>
          <w:b/>
          <w:sz w:val="32"/>
          <w:szCs w:val="32"/>
        </w:rPr>
        <w:t>Положение о комиссии по обеспечению реализации муниципальной программы «Формирование современной городской среды на территории села Шуйское Междуреченского муниципального округа на 2023-2030 годы»</w:t>
      </w:r>
    </w:p>
    <w:p w:rsidR="00E34968" w:rsidRDefault="00E34968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2D7476" w:rsidRDefault="002D7476" w:rsidP="007178C2">
      <w:pPr>
        <w:shd w:val="clear" w:color="auto" w:fill="FFFFFF"/>
        <w:spacing w:after="0" w:line="352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354ECA">
        <w:rPr>
          <w:rFonts w:ascii="Times New Roman" w:hAnsi="Times New Roman" w:cs="Times New Roman"/>
          <w:sz w:val="28"/>
          <w:szCs w:val="28"/>
        </w:rPr>
        <w:t>К</w:t>
      </w:r>
      <w:r w:rsidRPr="00D7117C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17C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ECA" w:rsidRPr="00354EC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2023-2030 годы» (далее – Комиссия)</w:t>
      </w:r>
      <w:r w:rsidR="00354ECA">
        <w:rPr>
          <w:rFonts w:ascii="Times New Roman" w:hAnsi="Times New Roman" w:cs="Times New Roman"/>
          <w:sz w:val="28"/>
          <w:szCs w:val="28"/>
        </w:rPr>
        <w:t xml:space="preserve">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постоянно действующим коллегиальным совещательным органом, созданным в целях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общественного обсуждения проектов нормативных правовых актов, включая изменения, вносимые в </w:t>
      </w:r>
      <w:r w:rsidR="000E1AD6" w:rsidRPr="00D7117C">
        <w:rPr>
          <w:rFonts w:ascii="Times New Roman" w:hAnsi="Times New Roman" w:cs="Times New Roman"/>
          <w:sz w:val="28"/>
          <w:szCs w:val="28"/>
        </w:rPr>
        <w:t>муниципальн</w:t>
      </w:r>
      <w:r w:rsidR="000E1AD6">
        <w:rPr>
          <w:rFonts w:ascii="Times New Roman" w:hAnsi="Times New Roman" w:cs="Times New Roman"/>
          <w:sz w:val="28"/>
          <w:szCs w:val="28"/>
        </w:rPr>
        <w:t>ую</w:t>
      </w:r>
      <w:r w:rsidR="000E1AD6" w:rsidRPr="00D711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1AD6">
        <w:rPr>
          <w:rFonts w:ascii="Times New Roman" w:hAnsi="Times New Roman" w:cs="Times New Roman"/>
          <w:sz w:val="28"/>
          <w:szCs w:val="28"/>
        </w:rPr>
        <w:t xml:space="preserve">у </w:t>
      </w:r>
      <w:r w:rsidR="00354ECA" w:rsidRPr="00354ECA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Междуреченского муниципального округа на 2023-2030 годы»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1AD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муниципальная</w:t>
      </w:r>
      <w:proofErr w:type="gramEnd"/>
      <w:r w:rsidR="000E1AD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программа)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рассмотрения и оценки предложений о включении в муниципальную программу дворовых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общественных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 же для осуществления </w:t>
      </w:r>
      <w:proofErr w:type="gramStart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реализацией.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в своей деятельности руководствуется </w:t>
      </w:r>
      <w:hyperlink r:id="rId10" w:history="1">
        <w:r w:rsidRPr="002D7476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Вологодской области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Администрации 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54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правовыми актами, а также настоящим Положением.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Общий количествен</w:t>
      </w:r>
      <w:r w:rsidR="000E1A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ный состав Комиссии составляет </w:t>
      </w:r>
      <w:r w:rsidR="00354E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</w:t>
      </w:r>
    </w:p>
    <w:p w:rsidR="005E144F" w:rsidRDefault="005E144F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Основные задачи и функции Комиссии</w:t>
      </w:r>
    </w:p>
    <w:p w:rsidR="007178C2" w:rsidRDefault="007178C2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2D7476" w:rsidRDefault="00CB25AF" w:rsidP="003E0C9F">
      <w:pPr>
        <w:shd w:val="clear" w:color="auto" w:fill="FFFFFF"/>
        <w:spacing w:after="0" w:line="3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задачи Комиссии входит: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осуществление взаимодействия с гражданами и организациями по вопросам контроля и координации за ходом выполнения муниципальной программы, в том числе за реализацией конкретных мероприятий в рамках муниципальной программы;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предварительное рассмотрение и согласование отчетов о реализации муниципальной программы;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в) рассмотрение предложений членов Комиссии по вопросам реализации муниципальной программы;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организация и проведение общественного обсуждения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ную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грамму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B25AF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вовлечение граждан, организаций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процесс общественного обсуждения 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="00CB25AF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ную</w:t>
      </w:r>
      <w:r w:rsidR="00CB25AF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</w:t>
      </w:r>
      <w:r w:rsidR="00CB25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грамму;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осуществление </w:t>
      </w:r>
      <w:proofErr w:type="gramStart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реализацией решений Комиссии;</w:t>
      </w:r>
    </w:p>
    <w:p w:rsidR="00CB25AF" w:rsidRDefault="00CB25AF" w:rsidP="003E0C9F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оценк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предложений о включении в муниципальную программу дворовых 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общественных 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рий</w:t>
      </w:r>
      <w:r w:rsidR="002D7476" w:rsidRP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Основными функциями Комиссии являются: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организация и проведение общественных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обсуждений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изменений, вносимых в 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ную</w:t>
      </w:r>
      <w:r w:rsidR="00F2183A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грамму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оценка поступивших предложений по благоустройству дворовых</w:t>
      </w:r>
      <w:r w:rsidR="00F218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общественных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территорий;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формирование адресного перечня многоквартирных домов, дворовые территории которых были отобраны для проведения мероприятий по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принятие решения об исключении дворовой территории из перечня домов и проекта муниципальной программы и включению в них дворовой территории из резервного перечня;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рассмотрение сводной информации по результатам общественных обсуждений, принятие решения о выборе общественной территории,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одлежащей благоустройству в 20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23 - 2030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годах, определение перечня мероприятий по ее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подготовка предложений по внесению изменений в муниципальную программу;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обсуждение и утверждение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дизайн-проектов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благоустройства дворовых и общественных территорий, включенных в муниципальную программу, а также дизайн-проекта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общественной территории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благоустройству;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обсуждение отчетов о реализации муниципальной программы;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взаимодействие со средствами массовой информации с целью увеличения уровня информированности граждан о реализации муниципальной програм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7476" w:rsidRPr="002D7476" w:rsidRDefault="00F2183A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осуществление иных функций во исполнение возложенных на Комиссию задач.</w:t>
      </w:r>
    </w:p>
    <w:p w:rsidR="00AA0BC3" w:rsidRDefault="00AA0BC3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F5151" w:rsidRDefault="005F5151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F5151" w:rsidRDefault="005F5151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III. Права Комиссии</w:t>
      </w:r>
    </w:p>
    <w:p w:rsidR="00AA0BC3" w:rsidRDefault="00AA0BC3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51C00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имеет право: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запрашивать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установленном порядке у 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приглашать на свои заседания представителей органов местного самоуправления и иных представителей</w:t>
      </w:r>
      <w:r w:rsidR="00E349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представителей общественных организаций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заслушивать их на своих заседаниях.</w:t>
      </w:r>
    </w:p>
    <w:p w:rsidR="00351C00" w:rsidRDefault="00351C00" w:rsidP="00354E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3E0C9F" w:rsidRDefault="002D7476" w:rsidP="003E0C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Организация деятельности Комиссии</w:t>
      </w:r>
    </w:p>
    <w:p w:rsidR="00351C00" w:rsidRDefault="00351C00" w:rsidP="00354ECA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Руководство работой Комиссии осуществляет председатель Комиссии, а в его отсутствие - заместитель председателя Комиссии.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8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Комиссии должны своевременно и должным образом уведомляться о месте, дате и времени проведения заседания Комиссии. Для этого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3 рабочих дня до даты проведения заседания Комиссии уведомляет членов Комиссии о предстоящем заседании при помощи средств сотовой связи (в том числе смс-уведомления) или путем вручения письменного уведомления.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0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одного рабочего дня со дня его принятия направляется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351C00" w:rsidRP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51C00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Председатель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 организацией деятельности Комиссии, обеспечивает планирование ее деятельности и председательствует на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 и по вопросам деятельности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участвует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документы, в том числе протоколы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решений, принятых Комиссией.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Заместитель председателя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участвует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по вопросам, находящимся в компетенции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выполняет поручения Комисс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и ее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реализацией.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130D11"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Иные члены Комиссии: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в повестку дня заседаний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знакомятся с материалами по вопросам, рассматриваемым Комиссией;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участвуют в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вносить предложения по вопросам, находящимся в компетенции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имеют право голоса на заседаниях Комиссии;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выполняют поручения председателя Комиссии (в его отсутствие - заместителя председателя Комиссии);</w:t>
      </w:r>
    </w:p>
    <w:p w:rsidR="002D7476" w:rsidRPr="002D7476" w:rsidRDefault="00351C00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15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30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осуществляет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51C00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округа.</w:t>
      </w:r>
    </w:p>
    <w:p w:rsidR="002D7476" w:rsidRPr="002D7476" w:rsidRDefault="00130D11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2D7476"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Решения Комиссии могут быть обжалованы в порядке, предусмотренном законодательством Российской Федерации.</w:t>
      </w:r>
    </w:p>
    <w:p w:rsidR="002D7476" w:rsidRPr="002D7476" w:rsidRDefault="002D7476" w:rsidP="00354ECA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30D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Изменения состава Комиссии и настоящего Положения ос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уществляется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351C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Междуреченского муниципального </w:t>
      </w:r>
      <w:r w:rsidR="003E0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2D7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2D7476" w:rsidRPr="002D7476" w:rsidSect="005F515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B2" w:rsidRDefault="00117EB2" w:rsidP="00882763">
      <w:pPr>
        <w:spacing w:after="0" w:line="240" w:lineRule="auto"/>
      </w:pPr>
      <w:r>
        <w:separator/>
      </w:r>
    </w:p>
  </w:endnote>
  <w:endnote w:type="continuationSeparator" w:id="0">
    <w:p w:rsidR="00117EB2" w:rsidRDefault="00117EB2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B2" w:rsidRDefault="00117EB2" w:rsidP="00882763">
      <w:pPr>
        <w:spacing w:after="0" w:line="240" w:lineRule="auto"/>
      </w:pPr>
      <w:r>
        <w:separator/>
      </w:r>
    </w:p>
  </w:footnote>
  <w:footnote w:type="continuationSeparator" w:id="0">
    <w:p w:rsidR="00117EB2" w:rsidRDefault="00117EB2" w:rsidP="008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6E1259C"/>
    <w:multiLevelType w:val="hybridMultilevel"/>
    <w:tmpl w:val="010200D6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15C32"/>
    <w:rsid w:val="0007144F"/>
    <w:rsid w:val="00080380"/>
    <w:rsid w:val="0008091F"/>
    <w:rsid w:val="00095E94"/>
    <w:rsid w:val="000A4F6B"/>
    <w:rsid w:val="000C1630"/>
    <w:rsid w:val="000D330B"/>
    <w:rsid w:val="000E1AD6"/>
    <w:rsid w:val="00106EFB"/>
    <w:rsid w:val="00114A12"/>
    <w:rsid w:val="00117EB2"/>
    <w:rsid w:val="00130D11"/>
    <w:rsid w:val="0014555F"/>
    <w:rsid w:val="0016760A"/>
    <w:rsid w:val="0019157B"/>
    <w:rsid w:val="001A4E9F"/>
    <w:rsid w:val="001B70DA"/>
    <w:rsid w:val="001D0EBB"/>
    <w:rsid w:val="00204F3F"/>
    <w:rsid w:val="00226F50"/>
    <w:rsid w:val="00245016"/>
    <w:rsid w:val="00251E89"/>
    <w:rsid w:val="00260A31"/>
    <w:rsid w:val="00263241"/>
    <w:rsid w:val="002742E2"/>
    <w:rsid w:val="0028445A"/>
    <w:rsid w:val="00286B2C"/>
    <w:rsid w:val="002B741A"/>
    <w:rsid w:val="002C467A"/>
    <w:rsid w:val="002D7476"/>
    <w:rsid w:val="003346A1"/>
    <w:rsid w:val="00351C00"/>
    <w:rsid w:val="00352613"/>
    <w:rsid w:val="00354067"/>
    <w:rsid w:val="00354ECA"/>
    <w:rsid w:val="00356A1E"/>
    <w:rsid w:val="00393879"/>
    <w:rsid w:val="00396100"/>
    <w:rsid w:val="003B1BBA"/>
    <w:rsid w:val="003C714B"/>
    <w:rsid w:val="003C77A1"/>
    <w:rsid w:val="003E08AF"/>
    <w:rsid w:val="003E0C9F"/>
    <w:rsid w:val="003E3C82"/>
    <w:rsid w:val="003E6400"/>
    <w:rsid w:val="004342CE"/>
    <w:rsid w:val="0043512F"/>
    <w:rsid w:val="00440B6D"/>
    <w:rsid w:val="00447BB0"/>
    <w:rsid w:val="004552BB"/>
    <w:rsid w:val="0046735B"/>
    <w:rsid w:val="00493D9B"/>
    <w:rsid w:val="004B01D0"/>
    <w:rsid w:val="004B6F36"/>
    <w:rsid w:val="004F0638"/>
    <w:rsid w:val="004F63CE"/>
    <w:rsid w:val="00534678"/>
    <w:rsid w:val="005402B5"/>
    <w:rsid w:val="00545D43"/>
    <w:rsid w:val="00572470"/>
    <w:rsid w:val="00590D5E"/>
    <w:rsid w:val="005C351F"/>
    <w:rsid w:val="005C4798"/>
    <w:rsid w:val="005C4DE0"/>
    <w:rsid w:val="005E144F"/>
    <w:rsid w:val="005F438E"/>
    <w:rsid w:val="005F5151"/>
    <w:rsid w:val="00613FC6"/>
    <w:rsid w:val="00624A2F"/>
    <w:rsid w:val="00631C05"/>
    <w:rsid w:val="00635FEB"/>
    <w:rsid w:val="00693863"/>
    <w:rsid w:val="006A1E42"/>
    <w:rsid w:val="006A3CAB"/>
    <w:rsid w:val="006B660A"/>
    <w:rsid w:val="006C0B2B"/>
    <w:rsid w:val="006D1144"/>
    <w:rsid w:val="006F4032"/>
    <w:rsid w:val="00701C61"/>
    <w:rsid w:val="0070276A"/>
    <w:rsid w:val="007043EE"/>
    <w:rsid w:val="007160FD"/>
    <w:rsid w:val="007178C2"/>
    <w:rsid w:val="0073603E"/>
    <w:rsid w:val="007626CA"/>
    <w:rsid w:val="00764D60"/>
    <w:rsid w:val="0079070A"/>
    <w:rsid w:val="007A166F"/>
    <w:rsid w:val="00811226"/>
    <w:rsid w:val="00817EE8"/>
    <w:rsid w:val="0082280F"/>
    <w:rsid w:val="008272DB"/>
    <w:rsid w:val="0082796F"/>
    <w:rsid w:val="008401CD"/>
    <w:rsid w:val="00840AFE"/>
    <w:rsid w:val="00880ED5"/>
    <w:rsid w:val="00882763"/>
    <w:rsid w:val="008A50FE"/>
    <w:rsid w:val="008B60CE"/>
    <w:rsid w:val="008C0DE3"/>
    <w:rsid w:val="008E659F"/>
    <w:rsid w:val="008F2737"/>
    <w:rsid w:val="008F4903"/>
    <w:rsid w:val="008F7651"/>
    <w:rsid w:val="00911F41"/>
    <w:rsid w:val="009368C7"/>
    <w:rsid w:val="00953F48"/>
    <w:rsid w:val="00967D6F"/>
    <w:rsid w:val="00975F11"/>
    <w:rsid w:val="00977787"/>
    <w:rsid w:val="0098099A"/>
    <w:rsid w:val="00982D24"/>
    <w:rsid w:val="00985D36"/>
    <w:rsid w:val="0099503B"/>
    <w:rsid w:val="009A3C44"/>
    <w:rsid w:val="009B7C72"/>
    <w:rsid w:val="009E2D4C"/>
    <w:rsid w:val="009E4DDA"/>
    <w:rsid w:val="009E7A8F"/>
    <w:rsid w:val="009F5936"/>
    <w:rsid w:val="00A00A2C"/>
    <w:rsid w:val="00A3172F"/>
    <w:rsid w:val="00A44FF1"/>
    <w:rsid w:val="00A53251"/>
    <w:rsid w:val="00A77A46"/>
    <w:rsid w:val="00A90AE1"/>
    <w:rsid w:val="00AA0BC3"/>
    <w:rsid w:val="00AB1A93"/>
    <w:rsid w:val="00AB70E6"/>
    <w:rsid w:val="00AC292F"/>
    <w:rsid w:val="00B02952"/>
    <w:rsid w:val="00B36437"/>
    <w:rsid w:val="00B41E68"/>
    <w:rsid w:val="00B51E8F"/>
    <w:rsid w:val="00B5312D"/>
    <w:rsid w:val="00B96DCC"/>
    <w:rsid w:val="00BA08A4"/>
    <w:rsid w:val="00BA4237"/>
    <w:rsid w:val="00BA5A1F"/>
    <w:rsid w:val="00BC13E7"/>
    <w:rsid w:val="00BC26B9"/>
    <w:rsid w:val="00BE2401"/>
    <w:rsid w:val="00BE380D"/>
    <w:rsid w:val="00C40DF4"/>
    <w:rsid w:val="00C61C0C"/>
    <w:rsid w:val="00C87F2D"/>
    <w:rsid w:val="00C92BCE"/>
    <w:rsid w:val="00CB25AF"/>
    <w:rsid w:val="00CD1A7A"/>
    <w:rsid w:val="00CE33AC"/>
    <w:rsid w:val="00CF0008"/>
    <w:rsid w:val="00D13C2A"/>
    <w:rsid w:val="00D4669E"/>
    <w:rsid w:val="00D7117C"/>
    <w:rsid w:val="00DA09BB"/>
    <w:rsid w:val="00DA7889"/>
    <w:rsid w:val="00DB1477"/>
    <w:rsid w:val="00DC0903"/>
    <w:rsid w:val="00DD322E"/>
    <w:rsid w:val="00DE3210"/>
    <w:rsid w:val="00DF3AB8"/>
    <w:rsid w:val="00DF6DAD"/>
    <w:rsid w:val="00E2680B"/>
    <w:rsid w:val="00E34968"/>
    <w:rsid w:val="00E80517"/>
    <w:rsid w:val="00EE18D7"/>
    <w:rsid w:val="00EE2A63"/>
    <w:rsid w:val="00F04098"/>
    <w:rsid w:val="00F2183A"/>
    <w:rsid w:val="00F230F2"/>
    <w:rsid w:val="00F26AF1"/>
    <w:rsid w:val="00F37FFC"/>
    <w:rsid w:val="00F6734F"/>
    <w:rsid w:val="00F72FCE"/>
    <w:rsid w:val="00F7766E"/>
    <w:rsid w:val="00F86B35"/>
    <w:rsid w:val="00F92426"/>
    <w:rsid w:val="00FA49A5"/>
    <w:rsid w:val="00FB0207"/>
    <w:rsid w:val="00FE5075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2D747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">
    <w:name w:val="Основной шрифт абзаца1"/>
    <w:rsid w:val="009368C7"/>
  </w:style>
  <w:style w:type="character" w:customStyle="1" w:styleId="a3">
    <w:name w:val="Текст выноски Знак"/>
    <w:basedOn w:val="1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368C7"/>
    <w:pPr>
      <w:spacing w:after="120"/>
    </w:pPr>
  </w:style>
  <w:style w:type="paragraph" w:styleId="a6">
    <w:name w:val="List"/>
    <w:basedOn w:val="a5"/>
    <w:rsid w:val="009368C7"/>
    <w:rPr>
      <w:rFonts w:ascii="Arial" w:hAnsi="Arial" w:cs="Mangal"/>
    </w:rPr>
  </w:style>
  <w:style w:type="paragraph" w:customStyle="1" w:styleId="10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5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uiPriority w:val="99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7476"/>
    <w:rPr>
      <w:b/>
      <w:bCs/>
      <w:sz w:val="27"/>
      <w:szCs w:val="27"/>
    </w:rPr>
  </w:style>
  <w:style w:type="paragraph" w:customStyle="1" w:styleId="formattext">
    <w:name w:val="formattext"/>
    <w:basedOn w:val="a"/>
    <w:rsid w:val="002D74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D7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2D747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">
    <w:name w:val="Основной шрифт абзаца1"/>
    <w:rsid w:val="009368C7"/>
  </w:style>
  <w:style w:type="character" w:customStyle="1" w:styleId="a3">
    <w:name w:val="Текст выноски Знак"/>
    <w:basedOn w:val="1"/>
    <w:rsid w:val="009368C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368C7"/>
    <w:pPr>
      <w:spacing w:after="120"/>
    </w:pPr>
  </w:style>
  <w:style w:type="paragraph" w:styleId="a6">
    <w:name w:val="List"/>
    <w:basedOn w:val="a5"/>
    <w:rsid w:val="009368C7"/>
    <w:rPr>
      <w:rFonts w:ascii="Arial" w:hAnsi="Arial" w:cs="Mangal"/>
    </w:rPr>
  </w:style>
  <w:style w:type="paragraph" w:customStyle="1" w:styleId="10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5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uiPriority w:val="99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7476"/>
    <w:rPr>
      <w:b/>
      <w:bCs/>
      <w:sz w:val="27"/>
      <w:szCs w:val="27"/>
    </w:rPr>
  </w:style>
  <w:style w:type="paragraph" w:customStyle="1" w:styleId="formattext">
    <w:name w:val="formattext"/>
    <w:basedOn w:val="a"/>
    <w:rsid w:val="002D74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D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D2CF-D85B-4456-8BA3-23EEE9EE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8</cp:revision>
  <cp:lastPrinted>2023-05-02T15:44:00Z</cp:lastPrinted>
  <dcterms:created xsi:type="dcterms:W3CDTF">2023-04-25T06:31:00Z</dcterms:created>
  <dcterms:modified xsi:type="dcterms:W3CDTF">2023-05-02T15:45:00Z</dcterms:modified>
</cp:coreProperties>
</file>