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Вологодской области от 09.10.2007 N 1663-ОЗ</w:t>
              <w:br/>
              <w:t xml:space="preserve">(ред. от 12.07.2024)</w:t>
              <w:br/>
              <w:t xml:space="preserve">"О регулировании некоторых вопросов муниципальной службы в Вологодской области"</w:t>
              <w:br/>
              <w:t xml:space="preserve">(принят Постановлением ЗС Вологодской области от 26.09.2007 N 778)</w:t>
              <w:br/>
              <w:t xml:space="preserve">(вместе с "Типовым положением о проведении аттестации муниципальных служащих")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21.11.2024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9 октября 2007 года</w:t>
            </w:r>
          </w:p>
        </w:tc>
        <w:tc>
          <w:tcPr>
            <w:tcW w:w="5103" w:type="dxa"/>
            <w:tcBorders>
              <w:top w:val="nil"/>
              <w:left w:val="nil"/>
              <w:bottom w:val="nil"/>
              <w:right w:val="nil"/>
            </w:tcBorders>
          </w:tcPr>
          <w:p>
            <w:pPr>
              <w:pStyle w:val="0"/>
              <w:outlineLvl w:val="0"/>
              <w:jc w:val="right"/>
            </w:pPr>
            <w:r>
              <w:rPr>
                <w:sz w:val="20"/>
              </w:rPr>
              <w:t xml:space="preserve">N 1663-ОЗ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ВОЛОГОДСКАЯ ОБЛАСТЬ</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РЕГУЛИРОВАНИИ НЕКОТОРЫХ ВОПРОСОВ</w:t>
      </w:r>
    </w:p>
    <w:p>
      <w:pPr>
        <w:pStyle w:val="2"/>
        <w:jc w:val="center"/>
      </w:pPr>
      <w:r>
        <w:rPr>
          <w:sz w:val="20"/>
        </w:rPr>
        <w:t xml:space="preserve">МУНИЦИПАЛЬНОЙ СЛУЖБЫ В ВОЛОГОДСКОЙ ОБЛАСТИ</w:t>
      </w:r>
    </w:p>
    <w:p>
      <w:pPr>
        <w:pStyle w:val="0"/>
        <w:jc w:val="both"/>
      </w:pPr>
      <w:r>
        <w:rPr>
          <w:sz w:val="20"/>
        </w:rPr>
      </w:r>
    </w:p>
    <w:p>
      <w:pPr>
        <w:pStyle w:val="0"/>
        <w:jc w:val="right"/>
      </w:pPr>
      <w:r>
        <w:rPr>
          <w:sz w:val="20"/>
        </w:rPr>
        <w:t xml:space="preserve">Принят</w:t>
      </w:r>
    </w:p>
    <w:p>
      <w:pPr>
        <w:pStyle w:val="0"/>
        <w:jc w:val="right"/>
      </w:pPr>
      <w:r>
        <w:rPr>
          <w:sz w:val="20"/>
        </w:rPr>
        <w:t xml:space="preserve">Постановлением</w:t>
      </w:r>
    </w:p>
    <w:p>
      <w:pPr>
        <w:pStyle w:val="0"/>
        <w:jc w:val="right"/>
      </w:pPr>
      <w:r>
        <w:rPr>
          <w:sz w:val="20"/>
        </w:rPr>
        <w:t xml:space="preserve">Законодательного Собрания</w:t>
      </w:r>
    </w:p>
    <w:p>
      <w:pPr>
        <w:pStyle w:val="0"/>
        <w:jc w:val="right"/>
      </w:pPr>
      <w:r>
        <w:rPr>
          <w:sz w:val="20"/>
        </w:rPr>
        <w:t xml:space="preserve">Вологодской области</w:t>
      </w:r>
    </w:p>
    <w:p>
      <w:pPr>
        <w:pStyle w:val="0"/>
        <w:jc w:val="right"/>
      </w:pPr>
      <w:r>
        <w:rPr>
          <w:sz w:val="20"/>
        </w:rPr>
        <w:t xml:space="preserve">от 26 сентября 2007 г. N 778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Вологодской области</w:t>
            </w:r>
          </w:p>
          <w:p>
            <w:pPr>
              <w:pStyle w:val="0"/>
              <w:jc w:val="center"/>
            </w:pPr>
            <w:r>
              <w:rPr>
                <w:sz w:val="20"/>
                <w:color w:val="392c69"/>
              </w:rPr>
              <w:t xml:space="preserve">от 02.10.2008 </w:t>
            </w:r>
            <w:hyperlink w:history="0" r:id="rId7" w:tooltip="Закон Вологодской области от 02.10.2008 N 1851-ОЗ &quot;О внесении изменений в приложение 3 к закону области &quot;О регулировании некоторых вопросов муниципальной службы в Вологодской области&quot; (принят Постановлением ЗС Вологодской области от 24.09.2008 N 671) {КонсультантПлюс}">
              <w:r>
                <w:rPr>
                  <w:sz w:val="20"/>
                  <w:color w:val="0000ff"/>
                </w:rPr>
                <w:t xml:space="preserve">N 1851-ОЗ</w:t>
              </w:r>
            </w:hyperlink>
            <w:r>
              <w:rPr>
                <w:sz w:val="20"/>
                <w:color w:val="392c69"/>
              </w:rPr>
              <w:t xml:space="preserve">, от 29.12.2008 </w:t>
            </w:r>
            <w:hyperlink w:history="0" r:id="rId8" w:tooltip="Закон Вологодской области от 29.12.2008 N 1940-ОЗ &quot;О внесении изменений в статью 2 закона области &quot;О регулировании некоторых вопросов муниципальной службы в Вологодской области&quot; (принят Постановлением ЗС Вологодской области от 24.12.2008 N 1095) {КонсультантПлюс}">
              <w:r>
                <w:rPr>
                  <w:sz w:val="20"/>
                  <w:color w:val="0000ff"/>
                </w:rPr>
                <w:t xml:space="preserve">N 1940-ОЗ</w:t>
              </w:r>
            </w:hyperlink>
            <w:r>
              <w:rPr>
                <w:sz w:val="20"/>
                <w:color w:val="392c69"/>
              </w:rPr>
              <w:t xml:space="preserve">, от 28.03.2011 </w:t>
            </w:r>
            <w:hyperlink w:history="0" r:id="rId9" w:tooltip="Закон Вологодской области от 28.03.2011 N 2483-ОЗ &quot;О внесении изменений в статью 2 закона области &quot;О регулировании некоторых вопросов муниципальной службы в Вологодской области&quot; (принят Постановлением ЗС Вологодской области от 23.03.2011 N 129) {КонсультантПлюс}">
              <w:r>
                <w:rPr>
                  <w:sz w:val="20"/>
                  <w:color w:val="0000ff"/>
                </w:rPr>
                <w:t xml:space="preserve">N 2483-ОЗ</w:t>
              </w:r>
            </w:hyperlink>
            <w:r>
              <w:rPr>
                <w:sz w:val="20"/>
                <w:color w:val="392c69"/>
              </w:rPr>
              <w:t xml:space="preserve">,</w:t>
            </w:r>
          </w:p>
          <w:p>
            <w:pPr>
              <w:pStyle w:val="0"/>
              <w:jc w:val="center"/>
            </w:pPr>
            <w:r>
              <w:rPr>
                <w:sz w:val="20"/>
                <w:color w:val="392c69"/>
              </w:rPr>
              <w:t xml:space="preserve">от 01.02.2012 </w:t>
            </w:r>
            <w:hyperlink w:history="0" r:id="rId10" w:tooltip="Закон Вологодской области от 01.02.2012 N 2704-ОЗ &quot;О внесении изменений в закон области &quot;О регулировании некоторых вопросов муниципальной службы в Вологодской области&quot; и закон области &quot;О регулировании некоторых вопросов оплаты труда муниципальных служащих в Вологодской области&quot; (принят Постановлением ЗС Вологодской области от 25.01.2012 N 70) {КонсультантПлюс}">
              <w:r>
                <w:rPr>
                  <w:sz w:val="20"/>
                  <w:color w:val="0000ff"/>
                </w:rPr>
                <w:t xml:space="preserve">N 2704-ОЗ</w:t>
              </w:r>
            </w:hyperlink>
            <w:r>
              <w:rPr>
                <w:sz w:val="20"/>
                <w:color w:val="392c69"/>
              </w:rPr>
              <w:t xml:space="preserve">, от 25.04.2012 </w:t>
            </w:r>
            <w:hyperlink w:history="0" r:id="rId11" w:tooltip="Закон Вологодской области от 25.04.2012 N 2747-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18.04.2012 N 216) {КонсультантПлюс}">
              <w:r>
                <w:rPr>
                  <w:sz w:val="20"/>
                  <w:color w:val="0000ff"/>
                </w:rPr>
                <w:t xml:space="preserve">N 2747-ОЗ</w:t>
              </w:r>
            </w:hyperlink>
            <w:r>
              <w:rPr>
                <w:sz w:val="20"/>
                <w:color w:val="392c69"/>
              </w:rPr>
              <w:t xml:space="preserve">, от 03.10.2012 </w:t>
            </w:r>
            <w:hyperlink w:history="0" r:id="rId12" w:tooltip="Закон Вологодской области от 03.10.2012 N 2848-ОЗ &quot;О внесении изменений в приложение 1 закона области &quot;О регулировании некоторых вопросов муниципальной службы в Вологодской области&quot; и закон области &quot;О регулировании некоторых вопросов оплаты труда муниципальных служащих в Вологодской области&quot; (принят Постановлением ЗС Вологодской области от 26.09.2012 N 540) {КонсультантПлюс}">
              <w:r>
                <w:rPr>
                  <w:sz w:val="20"/>
                  <w:color w:val="0000ff"/>
                </w:rPr>
                <w:t xml:space="preserve">N 2848-ОЗ</w:t>
              </w:r>
            </w:hyperlink>
            <w:r>
              <w:rPr>
                <w:sz w:val="20"/>
                <w:color w:val="392c69"/>
              </w:rPr>
              <w:t xml:space="preserve">,</w:t>
            </w:r>
          </w:p>
          <w:p>
            <w:pPr>
              <w:pStyle w:val="0"/>
              <w:jc w:val="center"/>
            </w:pPr>
            <w:r>
              <w:rPr>
                <w:sz w:val="20"/>
                <w:color w:val="392c69"/>
              </w:rPr>
              <w:t xml:space="preserve">от 30.10.2012 </w:t>
            </w:r>
            <w:hyperlink w:history="0" r:id="rId13" w:tooltip="Закон Вологодской области от 30.10.2012 N 2896-ОЗ (ред. от 16.12.2013) &quot;О внесении изменений в статью 7 закона области &quot;Об управлении и распоряжении имуществом, находящимся в собственности Вологодской области&quot; и иные законы области&quot; (принят Постановлением ЗС Вологодской области от 24.10.2012 N 662) {КонсультантПлюс}">
              <w:r>
                <w:rPr>
                  <w:sz w:val="20"/>
                  <w:color w:val="0000ff"/>
                </w:rPr>
                <w:t xml:space="preserve">N 2896-ОЗ</w:t>
              </w:r>
            </w:hyperlink>
            <w:r>
              <w:rPr>
                <w:sz w:val="20"/>
                <w:color w:val="392c69"/>
              </w:rPr>
              <w:t xml:space="preserve">, от 30.01.2013 </w:t>
            </w:r>
            <w:hyperlink w:history="0" r:id="rId14" w:tooltip="Закон Вологодской области от 30.01.2013 N 2983-ОЗ &quot;О внесении изменений в статью 4(2) закона области &quot;О регулировании некоторых вопросов муниципальной службы в Вологодской области&quot; (принят Постановлением ЗС Вологодской области от 23.01.2013 N 29) {КонсультантПлюс}">
              <w:r>
                <w:rPr>
                  <w:sz w:val="20"/>
                  <w:color w:val="0000ff"/>
                </w:rPr>
                <w:t xml:space="preserve">N 2983-ОЗ</w:t>
              </w:r>
            </w:hyperlink>
            <w:r>
              <w:rPr>
                <w:sz w:val="20"/>
                <w:color w:val="392c69"/>
              </w:rPr>
              <w:t xml:space="preserve">, от 07.05.2014 </w:t>
            </w:r>
            <w:hyperlink w:history="0" r:id="rId15" w:tooltip="Закон Вологодской области от 07.05.2014 N 3354-ОЗ &quot;О внесении изменений в закон области &quot;О регулировании некоторых вопросов муниципальной службы в Вологодской области&quot; и закон области &quot;О регулировании некоторых вопросов оплаты труда муниципальных служащих в Вологодской области&quot; (принят Постановлением ЗС Вологодской области от 24.04.2014 N 253) {КонсультантПлюс}">
              <w:r>
                <w:rPr>
                  <w:sz w:val="20"/>
                  <w:color w:val="0000ff"/>
                </w:rPr>
                <w:t xml:space="preserve">N 3354-ОЗ</w:t>
              </w:r>
            </w:hyperlink>
            <w:r>
              <w:rPr>
                <w:sz w:val="20"/>
                <w:color w:val="392c69"/>
              </w:rPr>
              <w:t xml:space="preserve">,</w:t>
            </w:r>
          </w:p>
          <w:p>
            <w:pPr>
              <w:pStyle w:val="0"/>
              <w:jc w:val="center"/>
            </w:pPr>
            <w:r>
              <w:rPr>
                <w:sz w:val="20"/>
                <w:color w:val="392c69"/>
              </w:rPr>
              <w:t xml:space="preserve">от 19.01.2015 </w:t>
            </w:r>
            <w:hyperlink w:history="0" r:id="rId16" w:tooltip="Закон Вологодской области от 19.01.2015 N 3563-ОЗ &quot;О внесении изменений в статью 2 закона области &quot;О наименованиях органов местного самоуправления в Вологодской области&quot; и приложение 1 к закону области &quot;О регулировании некоторых вопросов муниципальной службы в Вологодской области&quot; (принят Постановлением ЗС Вологодской области от 24.12.2014 N 969) {КонсультантПлюс}">
              <w:r>
                <w:rPr>
                  <w:sz w:val="20"/>
                  <w:color w:val="0000ff"/>
                </w:rPr>
                <w:t xml:space="preserve">N 3563-ОЗ</w:t>
              </w:r>
            </w:hyperlink>
            <w:r>
              <w:rPr>
                <w:sz w:val="20"/>
                <w:color w:val="392c69"/>
              </w:rPr>
              <w:t xml:space="preserve">, от 06.04.2015 </w:t>
            </w:r>
            <w:hyperlink w:history="0" r:id="rId17" w:tooltip="Закон Вологодской области от 06.04.2015 N 3616-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5.03.2015 N 159) {КонсультантПлюс}">
              <w:r>
                <w:rPr>
                  <w:sz w:val="20"/>
                  <w:color w:val="0000ff"/>
                </w:rPr>
                <w:t xml:space="preserve">N 3616-ОЗ</w:t>
              </w:r>
            </w:hyperlink>
            <w:r>
              <w:rPr>
                <w:sz w:val="20"/>
                <w:color w:val="392c69"/>
              </w:rPr>
              <w:t xml:space="preserve">, от 06.07.2015 </w:t>
            </w:r>
            <w:hyperlink w:history="0" r:id="rId18" w:tooltip="Закон Вологодской области от 06.07.2015 N 3714-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06.2015 N 432) {КонсультантПлюс}">
              <w:r>
                <w:rPr>
                  <w:sz w:val="20"/>
                  <w:color w:val="0000ff"/>
                </w:rPr>
                <w:t xml:space="preserve">N 3714-ОЗ</w:t>
              </w:r>
            </w:hyperlink>
            <w:r>
              <w:rPr>
                <w:sz w:val="20"/>
                <w:color w:val="392c69"/>
              </w:rPr>
              <w:t xml:space="preserve">,</w:t>
            </w:r>
          </w:p>
          <w:p>
            <w:pPr>
              <w:pStyle w:val="0"/>
              <w:jc w:val="center"/>
            </w:pPr>
            <w:r>
              <w:rPr>
                <w:sz w:val="20"/>
                <w:color w:val="392c69"/>
              </w:rPr>
              <w:t xml:space="preserve">от 28.10.2015 </w:t>
            </w:r>
            <w:hyperlink w:history="0" r:id="rId19" w:tooltip="Закон Вологодской области от 28.10.2015 N 3764-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1.10.2015 N 625) {КонсультантПлюс}">
              <w:r>
                <w:rPr>
                  <w:sz w:val="20"/>
                  <w:color w:val="0000ff"/>
                </w:rPr>
                <w:t xml:space="preserve">N 3764-ОЗ</w:t>
              </w:r>
            </w:hyperlink>
            <w:r>
              <w:rPr>
                <w:sz w:val="20"/>
                <w:color w:val="392c69"/>
              </w:rPr>
              <w:t xml:space="preserve">, от 14.12.2015 </w:t>
            </w:r>
            <w:hyperlink w:history="0" r:id="rId20" w:tooltip="Закон Вологодской области от 14.12.2015 N 3823-ОЗ &quot;О внесении изменения в статью 4(1) закона области &quot;О регулировании некоторых вопросов муниципальной службы в Вологодской области&quot; (принят Постановлением ЗС Вологодской области от 09.12.2015 N 835) {КонсультантПлюс}">
              <w:r>
                <w:rPr>
                  <w:sz w:val="20"/>
                  <w:color w:val="0000ff"/>
                </w:rPr>
                <w:t xml:space="preserve">N 3823-ОЗ</w:t>
              </w:r>
            </w:hyperlink>
            <w:r>
              <w:rPr>
                <w:sz w:val="20"/>
                <w:color w:val="392c69"/>
              </w:rPr>
              <w:t xml:space="preserve">, от 06.06.2016 </w:t>
            </w:r>
            <w:hyperlink w:history="0" r:id="rId21" w:tooltip="Закон Вологодской области от 06.06.2016 N 3954-ОЗ &quot;О внесении изменений в статьи 2 и 4(1) закона области &quot;О регулировании некоторых вопросов муниципальной службы в Вологодской области&quot; (принят Постановлением ЗС Вологодской области от 25.05.2016 N 295) {КонсультантПлюс}">
              <w:r>
                <w:rPr>
                  <w:sz w:val="20"/>
                  <w:color w:val="0000ff"/>
                </w:rPr>
                <w:t xml:space="preserve">N 3954-ОЗ</w:t>
              </w:r>
            </w:hyperlink>
            <w:r>
              <w:rPr>
                <w:sz w:val="20"/>
                <w:color w:val="392c69"/>
              </w:rPr>
              <w:t xml:space="preserve">,</w:t>
            </w:r>
          </w:p>
          <w:p>
            <w:pPr>
              <w:pStyle w:val="0"/>
              <w:jc w:val="center"/>
            </w:pPr>
            <w:r>
              <w:rPr>
                <w:sz w:val="20"/>
                <w:color w:val="392c69"/>
              </w:rPr>
              <w:t xml:space="preserve">от 02.11.2016 </w:t>
            </w:r>
            <w:hyperlink w:history="0" r:id="rId22" w:tooltip="Закон Вологодской области от 02.11.2016 N 4045-ОЗ &quot;О внесении изменений в статью 2 закона области &quot;О регулировании некоторых вопросов муниципальной службы в Вологодской области&quot; и статью 3 закона области &quot;О регулировании некоторых вопросов государственной гражданской службы Вологодской области&quot; (принят Постановлением ЗС Вологодской области от 19.10.2016 N 527) {КонсультантПлюс}">
              <w:r>
                <w:rPr>
                  <w:sz w:val="20"/>
                  <w:color w:val="0000ff"/>
                </w:rPr>
                <w:t xml:space="preserve">N 4045-ОЗ</w:t>
              </w:r>
            </w:hyperlink>
            <w:r>
              <w:rPr>
                <w:sz w:val="20"/>
                <w:color w:val="392c69"/>
              </w:rPr>
              <w:t xml:space="preserve">, от 07.12.2016 </w:t>
            </w:r>
            <w:hyperlink w:history="0" r:id="rId23" w:tooltip="Закон Вологодской области от 07.12.2016 N 4061-ОЗ &quot;О внесении изменений в статью 1 закона области &quot;Об условиях контракта для главы местной администрации муниципального района (городского округ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области&quot; и приложение 2 к закону области &quot;О регулировании некоторых вопросов муниципальной службы в Вологодской области&quot; (принят Постановлением ЗС Вологодской области от {КонсультантПлюс}">
              <w:r>
                <w:rPr>
                  <w:sz w:val="20"/>
                  <w:color w:val="0000ff"/>
                </w:rPr>
                <w:t xml:space="preserve">N 4061-ОЗ</w:t>
              </w:r>
            </w:hyperlink>
            <w:r>
              <w:rPr>
                <w:sz w:val="20"/>
                <w:color w:val="392c69"/>
              </w:rPr>
              <w:t xml:space="preserve">, от 29.05.2017 </w:t>
            </w:r>
            <w:hyperlink w:history="0" r:id="rId24" w:tooltip="Закон Вологодской области от 29.05.2017 N 4155-ОЗ &quot;О внесении изменения в закон области &quot;О регулировании некоторых вопросов муниципальной службы в Вологодской области&quot; (принят Постановлением ЗС Вологодской области от 24.05.2017 N 233) {КонсультантПлюс}">
              <w:r>
                <w:rPr>
                  <w:sz w:val="20"/>
                  <w:color w:val="0000ff"/>
                </w:rPr>
                <w:t xml:space="preserve">N 4155-ОЗ</w:t>
              </w:r>
            </w:hyperlink>
            <w:r>
              <w:rPr>
                <w:sz w:val="20"/>
                <w:color w:val="392c69"/>
              </w:rPr>
              <w:t xml:space="preserve">,</w:t>
            </w:r>
          </w:p>
          <w:p>
            <w:pPr>
              <w:pStyle w:val="0"/>
              <w:jc w:val="center"/>
            </w:pPr>
            <w:r>
              <w:rPr>
                <w:sz w:val="20"/>
                <w:color w:val="392c69"/>
              </w:rPr>
              <w:t xml:space="preserve">от 23.06.2017 </w:t>
            </w:r>
            <w:hyperlink w:history="0" r:id="rId25" w:tooltip="Закон Вологодской области от 23.06.2017 N 4160-ОЗ &quot;О внесении изменений в отдельные законы области&quot; (принят Постановлением ЗС Вологодской области от 21.06.2017 N 273) {КонсультантПлюс}">
              <w:r>
                <w:rPr>
                  <w:sz w:val="20"/>
                  <w:color w:val="0000ff"/>
                </w:rPr>
                <w:t xml:space="preserve">N 4160-ОЗ</w:t>
              </w:r>
            </w:hyperlink>
            <w:r>
              <w:rPr>
                <w:sz w:val="20"/>
                <w:color w:val="392c69"/>
              </w:rPr>
              <w:t xml:space="preserve">, от 28.12.2017 </w:t>
            </w:r>
            <w:hyperlink w:history="0" r:id="rId26" w:tooltip="Закон Вологодской области от 28.12.2017 N 4266-ОЗ &quot;О внесении изменений в закон области &quot;О регулировании некоторых вопросов муниципальной службы в Вологодской области&quot; и закон области &quot;О противодействии коррупции в Вологодской области&quot; (принят Постановлением ЗС Вологодской области от 27.12.2017 N 590) {КонсультантПлюс}">
              <w:r>
                <w:rPr>
                  <w:sz w:val="20"/>
                  <w:color w:val="0000ff"/>
                </w:rPr>
                <w:t xml:space="preserve">N 4266-ОЗ</w:t>
              </w:r>
            </w:hyperlink>
            <w:r>
              <w:rPr>
                <w:sz w:val="20"/>
                <w:color w:val="392c69"/>
              </w:rPr>
              <w:t xml:space="preserve">, от 30.01.2018 </w:t>
            </w:r>
            <w:hyperlink w:history="0" r:id="rId27" w:tooltip="Закон Вологодской области от 30.01.2018 N 4288-ОЗ &quot;О внесении изменения в закон области &quot;О регулировании некоторых вопросов муниципальной службы в Вологодской области&quot; (принят Постановлением ЗС Вологодской области от 24.01.2018 N 6) {КонсультантПлюс}">
              <w:r>
                <w:rPr>
                  <w:sz w:val="20"/>
                  <w:color w:val="0000ff"/>
                </w:rPr>
                <w:t xml:space="preserve">N 4288-ОЗ</w:t>
              </w:r>
            </w:hyperlink>
            <w:r>
              <w:rPr>
                <w:sz w:val="20"/>
                <w:color w:val="392c69"/>
              </w:rPr>
              <w:t xml:space="preserve">,</w:t>
            </w:r>
          </w:p>
          <w:p>
            <w:pPr>
              <w:pStyle w:val="0"/>
              <w:jc w:val="center"/>
            </w:pPr>
            <w:r>
              <w:rPr>
                <w:sz w:val="20"/>
                <w:color w:val="392c69"/>
              </w:rPr>
              <w:t xml:space="preserve">от 05.03.2018 </w:t>
            </w:r>
            <w:hyperlink w:history="0" r:id="rId28" w:tooltip="Закон Вологодской области от 05.03.2018 N 4300-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0.02.2018 N 44) {КонсультантПлюс}">
              <w:r>
                <w:rPr>
                  <w:sz w:val="20"/>
                  <w:color w:val="0000ff"/>
                </w:rPr>
                <w:t xml:space="preserve">N 4300-ОЗ</w:t>
              </w:r>
            </w:hyperlink>
            <w:r>
              <w:rPr>
                <w:sz w:val="20"/>
                <w:color w:val="392c69"/>
              </w:rPr>
              <w:t xml:space="preserve">, от 05.12.2018 </w:t>
            </w:r>
            <w:hyperlink w:history="0" r:id="rId29" w:tooltip="Закон Вологодской области от 05.12.2018 N 4449-ОЗ &quot;О внесении изменений в статью 4(4) закона области &quot;О регулировании некоторых вопросов муниципальной службы в Вологодской области&quot; (принят Постановлением ЗС Вологодской области от 28.11.2018 N 524) {КонсультантПлюс}">
              <w:r>
                <w:rPr>
                  <w:sz w:val="20"/>
                  <w:color w:val="0000ff"/>
                </w:rPr>
                <w:t xml:space="preserve">N 4449-ОЗ</w:t>
              </w:r>
            </w:hyperlink>
            <w:r>
              <w:rPr>
                <w:sz w:val="20"/>
                <w:color w:val="392c69"/>
              </w:rPr>
              <w:t xml:space="preserve">, от 06.02.2019 </w:t>
            </w:r>
            <w:hyperlink w:history="0" r:id="rId30" w:tooltip="Закон Вологодской области от 06.02.2019 N 4495-ОЗ &quot;О внесении изменения в статью 4(1) закона области &quot;О регулировании некоторых вопросов муниципальной службы в Вологодской области&quot; (принят Постановлением ЗС Вологодской области от 30.01.2019 N 8) {КонсультантПлюс}">
              <w:r>
                <w:rPr>
                  <w:sz w:val="20"/>
                  <w:color w:val="0000ff"/>
                </w:rPr>
                <w:t xml:space="preserve">N 4495-ОЗ</w:t>
              </w:r>
            </w:hyperlink>
            <w:r>
              <w:rPr>
                <w:sz w:val="20"/>
                <w:color w:val="392c69"/>
              </w:rPr>
              <w:t xml:space="preserve">,</w:t>
            </w:r>
          </w:p>
          <w:p>
            <w:pPr>
              <w:pStyle w:val="0"/>
              <w:jc w:val="center"/>
            </w:pPr>
            <w:r>
              <w:rPr>
                <w:sz w:val="20"/>
                <w:color w:val="392c69"/>
              </w:rPr>
              <w:t xml:space="preserve">от 27.03.2020 </w:t>
            </w:r>
            <w:hyperlink w:history="0" r:id="rId31" w:tooltip="Закон Вологодской области от 27.03.2020 N 4678-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5.03.2020 N 90) {КонсультантПлюс}">
              <w:r>
                <w:rPr>
                  <w:sz w:val="20"/>
                  <w:color w:val="0000ff"/>
                </w:rPr>
                <w:t xml:space="preserve">N 4678-ОЗ</w:t>
              </w:r>
            </w:hyperlink>
            <w:r>
              <w:rPr>
                <w:sz w:val="20"/>
                <w:color w:val="392c69"/>
              </w:rPr>
              <w:t xml:space="preserve">, от 10.02.2021 </w:t>
            </w:r>
            <w:hyperlink w:history="0" r:id="rId32" w:tooltip="Закон Вологодской области от 10.02.2021 N 4847-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7.01.2021 N 22) {КонсультантПлюс}">
              <w:r>
                <w:rPr>
                  <w:sz w:val="20"/>
                  <w:color w:val="0000ff"/>
                </w:rPr>
                <w:t xml:space="preserve">N 4847-ОЗ</w:t>
              </w:r>
            </w:hyperlink>
            <w:r>
              <w:rPr>
                <w:sz w:val="20"/>
                <w:color w:val="392c69"/>
              </w:rPr>
              <w:t xml:space="preserve">, от 01.12.2021 </w:t>
            </w:r>
            <w:hyperlink w:history="0" r:id="rId33" w:tooltip="Закон Вологодской области от 01.12.2021 N 4993-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11.2021 N 456) {КонсультантПлюс}">
              <w:r>
                <w:rPr>
                  <w:sz w:val="20"/>
                  <w:color w:val="0000ff"/>
                </w:rPr>
                <w:t xml:space="preserve">N 4993-ОЗ</w:t>
              </w:r>
            </w:hyperlink>
            <w:r>
              <w:rPr>
                <w:sz w:val="20"/>
                <w:color w:val="392c69"/>
              </w:rPr>
              <w:t xml:space="preserve">,</w:t>
            </w:r>
          </w:p>
          <w:p>
            <w:pPr>
              <w:pStyle w:val="0"/>
              <w:jc w:val="center"/>
            </w:pPr>
            <w:r>
              <w:rPr>
                <w:sz w:val="20"/>
                <w:color w:val="392c69"/>
              </w:rPr>
              <w:t xml:space="preserve">от 07.12.2021 </w:t>
            </w:r>
            <w:hyperlink w:history="0" r:id="rId34" w:tooltip="Закон Вологодской области от 07.12.2021 N 5016-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11.2021 N 408) {КонсультантПлюс}">
              <w:r>
                <w:rPr>
                  <w:sz w:val="20"/>
                  <w:color w:val="0000ff"/>
                </w:rPr>
                <w:t xml:space="preserve">N 5016-ОЗ</w:t>
              </w:r>
            </w:hyperlink>
            <w:r>
              <w:rPr>
                <w:sz w:val="20"/>
                <w:color w:val="392c69"/>
              </w:rPr>
              <w:t xml:space="preserve">, от 08.07.2022 </w:t>
            </w:r>
            <w:hyperlink w:history="0" r:id="rId35" w:tooltip="Закон Вологодской области от 08.07.2022 N 5150-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9.06.2022 N 211) {КонсультантПлюс}">
              <w:r>
                <w:rPr>
                  <w:sz w:val="20"/>
                  <w:color w:val="0000ff"/>
                </w:rPr>
                <w:t xml:space="preserve">N 5150-ОЗ</w:t>
              </w:r>
            </w:hyperlink>
            <w:r>
              <w:rPr>
                <w:sz w:val="20"/>
                <w:color w:val="392c69"/>
              </w:rPr>
              <w:t xml:space="preserve">, от 12.10.2022 </w:t>
            </w:r>
            <w:hyperlink w:history="0" r:id="rId36" w:tooltip="Закон Вологодской области от 12.10.2022 N 5222-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8.09.2022 N 322) {КонсультантПлюс}">
              <w:r>
                <w:rPr>
                  <w:sz w:val="20"/>
                  <w:color w:val="0000ff"/>
                </w:rPr>
                <w:t xml:space="preserve">N 5222-ОЗ</w:t>
              </w:r>
            </w:hyperlink>
            <w:r>
              <w:rPr>
                <w:sz w:val="20"/>
                <w:color w:val="392c69"/>
              </w:rPr>
              <w:t xml:space="preserve">,</w:t>
            </w:r>
          </w:p>
          <w:p>
            <w:pPr>
              <w:pStyle w:val="0"/>
              <w:jc w:val="center"/>
            </w:pPr>
            <w:r>
              <w:rPr>
                <w:sz w:val="20"/>
                <w:color w:val="392c69"/>
              </w:rPr>
              <w:t xml:space="preserve">от 07.03.2023 </w:t>
            </w:r>
            <w:hyperlink w:history="0" r:id="rId37" w:tooltip="Закон Вологодской области от 07.03.2023 N 5335-ОЗ &quot;О внесении изменения в статью 2 закона области &quot;О регулировании некоторых вопросов муниципальной службы в Вологодской области&quot; (принят Постановлением ЗС Вологодской области от 22.02.2023 N 82) {КонсультантПлюс}">
              <w:r>
                <w:rPr>
                  <w:sz w:val="20"/>
                  <w:color w:val="0000ff"/>
                </w:rPr>
                <w:t xml:space="preserve">N 5335-ОЗ</w:t>
              </w:r>
            </w:hyperlink>
            <w:r>
              <w:rPr>
                <w:sz w:val="20"/>
                <w:color w:val="392c69"/>
              </w:rPr>
              <w:t xml:space="preserve">, от 13.03.2024 </w:t>
            </w:r>
            <w:hyperlink w:history="0" r:id="rId38" w:tooltip="Закон Вологодской области от 13.03.2024 N 5564-ОЗ &quot;О внесении изменения в закон области &quot;О регулировании некоторых вопросов муниципальной службы в Вологодской области&quot; (принят Постановлением ЗС Вологодской области от 28.02.2024 N 63) {КонсультантПлюс}">
              <w:r>
                <w:rPr>
                  <w:sz w:val="20"/>
                  <w:color w:val="0000ff"/>
                </w:rPr>
                <w:t xml:space="preserve">N 5564-ОЗ</w:t>
              </w:r>
            </w:hyperlink>
            <w:r>
              <w:rPr>
                <w:sz w:val="20"/>
                <w:color w:val="392c69"/>
              </w:rPr>
              <w:t xml:space="preserve">, от 10.07.2024 </w:t>
            </w:r>
            <w:hyperlink w:history="0" r:id="rId39" w:tooltip="Закон Вологодской области от 10.07.2024 N 5656-ОЗ &quot;О внесении изменения в закон области &quot;О регулировании некоторых вопросов муниципальной службы в Вологодской области&quot; (принят Постановлением ЗС Вологодской области от 26.06.2024 N 317) {КонсультантПлюс}">
              <w:r>
                <w:rPr>
                  <w:sz w:val="20"/>
                  <w:color w:val="0000ff"/>
                </w:rPr>
                <w:t xml:space="preserve">N 5656-ОЗ</w:t>
              </w:r>
            </w:hyperlink>
            <w:r>
              <w:rPr>
                <w:sz w:val="20"/>
                <w:color w:val="392c69"/>
              </w:rPr>
              <w:t xml:space="preserve">,</w:t>
            </w:r>
          </w:p>
          <w:p>
            <w:pPr>
              <w:pStyle w:val="0"/>
              <w:jc w:val="center"/>
            </w:pPr>
            <w:r>
              <w:rPr>
                <w:sz w:val="20"/>
                <w:color w:val="392c69"/>
              </w:rPr>
              <w:t xml:space="preserve">от 12.07.2024 </w:t>
            </w:r>
            <w:hyperlink w:history="0" r:id="rId40" w:tooltip="Закон Вологодской области от 12.07.2024 N 5673-ОЗ &quot;О внесении изменения в статью 6(1) закона области &quot;О регулировании некоторых вопросов муниципальной службы в Вологодской области&quot; (принят Постановлением ЗС Вологодской области от 26.06.2024 N 305) {КонсультантПлюс}">
              <w:r>
                <w:rPr>
                  <w:sz w:val="20"/>
                  <w:color w:val="0000ff"/>
                </w:rPr>
                <w:t xml:space="preserve">N 5673-ОЗ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закон области в соответствии с Федеральным </w:t>
      </w:r>
      <w:hyperlink w:history="0" r:id="rId41"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от 2 марта 2007 года </w:t>
      </w:r>
      <w:hyperlink w:history="0" r:id="rId42" w:tooltip="Федеральный закон от 02.03.2007 N 25-ФЗ (ред. от 30.09.2024) &quot;О муниципальной службе в Российской Федерации&quot; {КонсультантПлюс}">
        <w:r>
          <w:rPr>
            <w:sz w:val="20"/>
            <w:color w:val="0000ff"/>
          </w:rPr>
          <w:t xml:space="preserve">N 25-ФЗ</w:t>
        </w:r>
      </w:hyperlink>
      <w:r>
        <w:rPr>
          <w:sz w:val="20"/>
        </w:rPr>
        <w:t xml:space="preserve"> "О муниципальной службе в Российской Федерации" (далее - Федеральный закон "О муниципальной службе в Российской Федерации") регулирует некоторые вопросы в сфере муниципальной службы в муниципальных образованиях на территории Вологодской области.</w:t>
      </w:r>
    </w:p>
    <w:p>
      <w:pPr>
        <w:pStyle w:val="0"/>
        <w:jc w:val="both"/>
      </w:pPr>
      <w:r>
        <w:rPr>
          <w:sz w:val="20"/>
        </w:rPr>
        <w:t xml:space="preserve">(в ред. </w:t>
      </w:r>
      <w:hyperlink w:history="0" r:id="rId43" w:tooltip="Закон Вологодской области от 25.04.2012 N 2747-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18.04.2012 N 216) {КонсультантПлюс}">
        <w:r>
          <w:rPr>
            <w:sz w:val="20"/>
            <w:color w:val="0000ff"/>
          </w:rPr>
          <w:t xml:space="preserve">закона</w:t>
        </w:r>
      </w:hyperlink>
      <w:r>
        <w:rPr>
          <w:sz w:val="20"/>
        </w:rPr>
        <w:t xml:space="preserve"> Вологодской области от 25.04.2012 N 2747-ОЗ)</w:t>
      </w:r>
    </w:p>
    <w:p>
      <w:pPr>
        <w:pStyle w:val="0"/>
        <w:jc w:val="both"/>
      </w:pPr>
      <w:r>
        <w:rPr>
          <w:sz w:val="20"/>
        </w:rPr>
      </w:r>
    </w:p>
    <w:p>
      <w:pPr>
        <w:pStyle w:val="2"/>
        <w:outlineLvl w:val="1"/>
        <w:ind w:firstLine="540"/>
        <w:jc w:val="both"/>
      </w:pPr>
      <w:r>
        <w:rPr>
          <w:sz w:val="20"/>
        </w:rPr>
        <w:t xml:space="preserve">Статья 1. Реестр должностей муниципальной службы в Вологодской области</w:t>
      </w:r>
    </w:p>
    <w:p>
      <w:pPr>
        <w:pStyle w:val="0"/>
        <w:jc w:val="both"/>
      </w:pPr>
      <w:r>
        <w:rPr>
          <w:sz w:val="20"/>
        </w:rPr>
      </w:r>
    </w:p>
    <w:p>
      <w:pPr>
        <w:pStyle w:val="0"/>
        <w:ind w:firstLine="540"/>
        <w:jc w:val="both"/>
      </w:pPr>
      <w:r>
        <w:rPr>
          <w:sz w:val="20"/>
        </w:rPr>
        <w:t xml:space="preserve">Утвердить </w:t>
      </w:r>
      <w:hyperlink w:history="0" w:anchor="P265" w:tooltip="РЕЕСТР">
        <w:r>
          <w:rPr>
            <w:sz w:val="20"/>
            <w:color w:val="0000ff"/>
          </w:rPr>
          <w:t xml:space="preserve">Реестр</w:t>
        </w:r>
      </w:hyperlink>
      <w:r>
        <w:rPr>
          <w:sz w:val="20"/>
        </w:rPr>
        <w:t xml:space="preserve"> должностей муниципальной службы в Вологодской области согласно приложению 1 к настоящему закону области.</w:t>
      </w:r>
    </w:p>
    <w:p>
      <w:pPr>
        <w:pStyle w:val="0"/>
        <w:jc w:val="both"/>
      </w:pPr>
      <w:r>
        <w:rPr>
          <w:sz w:val="20"/>
        </w:rPr>
      </w:r>
    </w:p>
    <w:p>
      <w:pPr>
        <w:pStyle w:val="2"/>
        <w:outlineLvl w:val="1"/>
        <w:ind w:firstLine="540"/>
        <w:jc w:val="both"/>
      </w:pPr>
      <w:r>
        <w:rPr>
          <w:sz w:val="20"/>
        </w:rPr>
        <w:t xml:space="preserve">Статья 2. Типовые квалификационные требования для замещения должностей муниципальной службы</w:t>
      </w:r>
    </w:p>
    <w:p>
      <w:pPr>
        <w:pStyle w:val="0"/>
        <w:jc w:val="both"/>
      </w:pPr>
      <w:r>
        <w:rPr>
          <w:sz w:val="20"/>
        </w:rPr>
      </w:r>
    </w:p>
    <w:p>
      <w:pPr>
        <w:pStyle w:val="0"/>
        <w:ind w:firstLine="540"/>
        <w:jc w:val="both"/>
      </w:pPr>
      <w:r>
        <w:rPr>
          <w:sz w:val="20"/>
        </w:rPr>
        <w:t xml:space="preserve">1. Для замещения должностей муниципальной службы устанавливаются следующие типовые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w:t>
      </w:r>
    </w:p>
    <w:p>
      <w:pPr>
        <w:pStyle w:val="0"/>
        <w:spacing w:before="200" w:line-rule="auto"/>
        <w:ind w:firstLine="540"/>
        <w:jc w:val="both"/>
      </w:pPr>
      <w:r>
        <w:rPr>
          <w:sz w:val="20"/>
        </w:rPr>
        <w:t xml:space="preserve">1) высшие должности муниципальной службы:</w:t>
      </w:r>
    </w:p>
    <w:p>
      <w:pPr>
        <w:pStyle w:val="0"/>
        <w:spacing w:before="200" w:line-rule="auto"/>
        <w:ind w:firstLine="540"/>
        <w:jc w:val="both"/>
      </w:pPr>
      <w:r>
        <w:rPr>
          <w:sz w:val="20"/>
        </w:rPr>
        <w:t xml:space="preserve">для городских округов - наличие высшего образования не ниже уровня специалитета, магистратуры, не менее четырех лет стажа муниципальной службы или стажа работы по специальности, направлению подготовки;</w:t>
      </w:r>
    </w:p>
    <w:p>
      <w:pPr>
        <w:pStyle w:val="0"/>
        <w:spacing w:before="200" w:line-rule="auto"/>
        <w:ind w:firstLine="540"/>
        <w:jc w:val="both"/>
      </w:pPr>
      <w:r>
        <w:rPr>
          <w:sz w:val="20"/>
        </w:rPr>
        <w:t xml:space="preserve">для муниципальных округов, муниципальных районов, городских, сельских поселений - наличие высшего образования не ниже уровня специалитета, магистратуры, не менее двух лет стажа муниципальной службы или стажа работы по специальности, направлению подготовки;</w:t>
      </w:r>
    </w:p>
    <w:p>
      <w:pPr>
        <w:pStyle w:val="0"/>
        <w:jc w:val="both"/>
      </w:pPr>
      <w:r>
        <w:rPr>
          <w:sz w:val="20"/>
        </w:rPr>
        <w:t xml:space="preserve">(в ред. </w:t>
      </w:r>
      <w:hyperlink w:history="0" r:id="rId44" w:tooltip="Закон Вологодской области от 12.10.2022 N 5222-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8.09.2022 N 322) {КонсультантПлюс}">
        <w:r>
          <w:rPr>
            <w:sz w:val="20"/>
            <w:color w:val="0000ff"/>
          </w:rPr>
          <w:t xml:space="preserve">закона</w:t>
        </w:r>
      </w:hyperlink>
      <w:r>
        <w:rPr>
          <w:sz w:val="20"/>
        </w:rPr>
        <w:t xml:space="preserve"> Вологодской области от 12.10.2022 N 5222-ОЗ)</w:t>
      </w:r>
    </w:p>
    <w:p>
      <w:pPr>
        <w:pStyle w:val="0"/>
        <w:spacing w:before="200" w:line-rule="auto"/>
        <w:ind w:firstLine="540"/>
        <w:jc w:val="both"/>
      </w:pPr>
      <w:r>
        <w:rPr>
          <w:sz w:val="20"/>
        </w:rPr>
        <w:t xml:space="preserve">2) главные должности муниципальной службы:</w:t>
      </w:r>
    </w:p>
    <w:p>
      <w:pPr>
        <w:pStyle w:val="0"/>
        <w:spacing w:before="200" w:line-rule="auto"/>
        <w:ind w:firstLine="540"/>
        <w:jc w:val="both"/>
      </w:pPr>
      <w:r>
        <w:rPr>
          <w:sz w:val="20"/>
        </w:rPr>
        <w:t xml:space="preserve">для городских округов - наличие высшего образования не ниже уровня специалитета, магистратуры, не менее двух лет стажа муниципальной службы или стажа работы по специальности, направлению подготовки;</w:t>
      </w:r>
    </w:p>
    <w:p>
      <w:pPr>
        <w:pStyle w:val="0"/>
        <w:spacing w:before="200" w:line-rule="auto"/>
        <w:ind w:firstLine="540"/>
        <w:jc w:val="both"/>
      </w:pPr>
      <w:r>
        <w:rPr>
          <w:sz w:val="20"/>
        </w:rPr>
        <w:t xml:space="preserve">для муниципальных округов, муниципальных районов, городских, сельских поселений - наличие высшего образования без предъявления требований к стажу;</w:t>
      </w:r>
    </w:p>
    <w:p>
      <w:pPr>
        <w:pStyle w:val="0"/>
        <w:jc w:val="both"/>
      </w:pPr>
      <w:r>
        <w:rPr>
          <w:sz w:val="20"/>
        </w:rPr>
        <w:t xml:space="preserve">(в ред. </w:t>
      </w:r>
      <w:hyperlink w:history="0" r:id="rId45" w:tooltip="Закон Вологодской области от 12.10.2022 N 5222-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8.09.2022 N 322) {КонсультантПлюс}">
        <w:r>
          <w:rPr>
            <w:sz w:val="20"/>
            <w:color w:val="0000ff"/>
          </w:rPr>
          <w:t xml:space="preserve">закона</w:t>
        </w:r>
      </w:hyperlink>
      <w:r>
        <w:rPr>
          <w:sz w:val="20"/>
        </w:rPr>
        <w:t xml:space="preserve"> Вологодской области от 12.10.2022 N 5222-ОЗ)</w:t>
      </w:r>
    </w:p>
    <w:p>
      <w:pPr>
        <w:pStyle w:val="0"/>
        <w:spacing w:before="200" w:line-rule="auto"/>
        <w:ind w:firstLine="540"/>
        <w:jc w:val="both"/>
      </w:pPr>
      <w:r>
        <w:rPr>
          <w:sz w:val="20"/>
        </w:rPr>
        <w:t xml:space="preserve">3) ведущие должности муниципальной службы:</w:t>
      </w:r>
    </w:p>
    <w:p>
      <w:pPr>
        <w:pStyle w:val="0"/>
        <w:spacing w:before="200" w:line-rule="auto"/>
        <w:ind w:firstLine="540"/>
        <w:jc w:val="both"/>
      </w:pPr>
      <w:r>
        <w:rPr>
          <w:sz w:val="20"/>
        </w:rPr>
        <w:t xml:space="preserve">для городских округов, муниципальных округов, муниципальных районов - наличие высшего образования без предъявления требований к стажу;</w:t>
      </w:r>
    </w:p>
    <w:p>
      <w:pPr>
        <w:pStyle w:val="0"/>
        <w:jc w:val="both"/>
      </w:pPr>
      <w:r>
        <w:rPr>
          <w:sz w:val="20"/>
        </w:rPr>
        <w:t xml:space="preserve">(в ред. </w:t>
      </w:r>
      <w:hyperlink w:history="0" r:id="rId46" w:tooltip="Закон Вологодской области от 12.10.2022 N 5222-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8.09.2022 N 322) {КонсультантПлюс}">
        <w:r>
          <w:rPr>
            <w:sz w:val="20"/>
            <w:color w:val="0000ff"/>
          </w:rPr>
          <w:t xml:space="preserve">закона</w:t>
        </w:r>
      </w:hyperlink>
      <w:r>
        <w:rPr>
          <w:sz w:val="20"/>
        </w:rPr>
        <w:t xml:space="preserve"> Вологодской области от 12.10.2022 N 5222-ОЗ)</w:t>
      </w:r>
    </w:p>
    <w:p>
      <w:pPr>
        <w:pStyle w:val="0"/>
        <w:spacing w:before="200" w:line-rule="auto"/>
        <w:ind w:firstLine="540"/>
        <w:jc w:val="both"/>
      </w:pPr>
      <w:r>
        <w:rPr>
          <w:sz w:val="20"/>
        </w:rPr>
        <w:t xml:space="preserve">для городских, сельских поселений - наличие профессионального образования без предъявления требований к стажу;</w:t>
      </w:r>
    </w:p>
    <w:p>
      <w:pPr>
        <w:pStyle w:val="0"/>
        <w:spacing w:before="200" w:line-rule="auto"/>
        <w:ind w:firstLine="540"/>
        <w:jc w:val="both"/>
      </w:pPr>
      <w:r>
        <w:rPr>
          <w:sz w:val="20"/>
        </w:rPr>
        <w:t xml:space="preserve">4) старшие должности муниципальной службы:</w:t>
      </w:r>
    </w:p>
    <w:p>
      <w:pPr>
        <w:pStyle w:val="0"/>
        <w:spacing w:before="200" w:line-rule="auto"/>
        <w:ind w:firstLine="540"/>
        <w:jc w:val="both"/>
      </w:pPr>
      <w:r>
        <w:rPr>
          <w:sz w:val="20"/>
        </w:rPr>
        <w:t xml:space="preserve">для городских округов - наличие высшего образования без предъявления требований к стажу;</w:t>
      </w:r>
    </w:p>
    <w:p>
      <w:pPr>
        <w:pStyle w:val="0"/>
        <w:spacing w:before="200" w:line-rule="auto"/>
        <w:ind w:firstLine="540"/>
        <w:jc w:val="both"/>
      </w:pPr>
      <w:r>
        <w:rPr>
          <w:sz w:val="20"/>
        </w:rPr>
        <w:t xml:space="preserve">для муниципальных округов, муниципальных районов, городских, сельских поселений - наличие профессионального образования без предъявления требований к стажу;</w:t>
      </w:r>
    </w:p>
    <w:p>
      <w:pPr>
        <w:pStyle w:val="0"/>
        <w:jc w:val="both"/>
      </w:pPr>
      <w:r>
        <w:rPr>
          <w:sz w:val="20"/>
        </w:rPr>
        <w:t xml:space="preserve">(в ред. </w:t>
      </w:r>
      <w:hyperlink w:history="0" r:id="rId47" w:tooltip="Закон Вологодской области от 12.10.2022 N 5222-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8.09.2022 N 322) {КонсультантПлюс}">
        <w:r>
          <w:rPr>
            <w:sz w:val="20"/>
            <w:color w:val="0000ff"/>
          </w:rPr>
          <w:t xml:space="preserve">закона</w:t>
        </w:r>
      </w:hyperlink>
      <w:r>
        <w:rPr>
          <w:sz w:val="20"/>
        </w:rPr>
        <w:t xml:space="preserve"> Вологодской области от 12.10.2022 N 5222-ОЗ)</w:t>
      </w:r>
    </w:p>
    <w:p>
      <w:pPr>
        <w:pStyle w:val="0"/>
        <w:spacing w:before="200" w:line-rule="auto"/>
        <w:ind w:firstLine="540"/>
        <w:jc w:val="both"/>
      </w:pPr>
      <w:r>
        <w:rPr>
          <w:sz w:val="20"/>
        </w:rPr>
        <w:t xml:space="preserve">5) младшие должности муниципальной службы - наличие профессионального образования без предъявления требований к стажу.</w:t>
      </w:r>
    </w:p>
    <w:p>
      <w:pPr>
        <w:pStyle w:val="0"/>
        <w:jc w:val="both"/>
      </w:pPr>
      <w:r>
        <w:rPr>
          <w:sz w:val="20"/>
        </w:rPr>
        <w:t xml:space="preserve">(часть 1 в ред. </w:t>
      </w:r>
      <w:hyperlink w:history="0" r:id="rId48" w:tooltip="Закон Вологодской области от 05.03.2018 N 4300-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0.02.2018 N 44) {КонсультантПлюс}">
        <w:r>
          <w:rPr>
            <w:sz w:val="20"/>
            <w:color w:val="0000ff"/>
          </w:rPr>
          <w:t xml:space="preserve">закона</w:t>
        </w:r>
      </w:hyperlink>
      <w:r>
        <w:rPr>
          <w:sz w:val="20"/>
        </w:rPr>
        <w:t xml:space="preserve"> Вологодской области от 05.03.2018 N 4300-ОЗ)</w:t>
      </w:r>
    </w:p>
    <w:p>
      <w:pPr>
        <w:pStyle w:val="0"/>
        <w:spacing w:before="200" w:line-rule="auto"/>
        <w:ind w:firstLine="540"/>
        <w:jc w:val="both"/>
      </w:pPr>
      <w:r>
        <w:rPr>
          <w:sz w:val="20"/>
        </w:rPr>
        <w:t xml:space="preserve">1(1).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высших должностей муниципальной службы в муниципальных образованиях со статусом муниципального округа, муниципального района, городского, сельского поселения, главных должностей муниципальной службы в муниципальных образованиях со статусом городского округа - не менее одного года стажа муниципальной службы или стажа работы по специальности, направлению подготовки.</w:t>
      </w:r>
    </w:p>
    <w:p>
      <w:pPr>
        <w:pStyle w:val="0"/>
        <w:jc w:val="both"/>
      </w:pPr>
      <w:r>
        <w:rPr>
          <w:sz w:val="20"/>
        </w:rPr>
        <w:t xml:space="preserve">(часть 1(1) в ред. </w:t>
      </w:r>
      <w:hyperlink w:history="0" r:id="rId49" w:tooltip="Закон Вологодской области от 07.03.2023 N 5335-ОЗ &quot;О внесении изменения в статью 2 закона области &quot;О регулировании некоторых вопросов муниципальной службы в Вологодской области&quot; (принят Постановлением ЗС Вологодской области от 22.02.2023 N 82) {КонсультантПлюс}">
        <w:r>
          <w:rPr>
            <w:sz w:val="20"/>
            <w:color w:val="0000ff"/>
          </w:rPr>
          <w:t xml:space="preserve">закона</w:t>
        </w:r>
      </w:hyperlink>
      <w:r>
        <w:rPr>
          <w:sz w:val="20"/>
        </w:rPr>
        <w:t xml:space="preserve"> Вологодской области от 07.03.2023 N 5335-ОЗ)</w:t>
      </w:r>
    </w:p>
    <w:p>
      <w:pPr>
        <w:pStyle w:val="0"/>
        <w:spacing w:before="200" w:line-rule="auto"/>
        <w:ind w:firstLine="540"/>
        <w:jc w:val="both"/>
      </w:pPr>
      <w:r>
        <w:rPr>
          <w:sz w:val="20"/>
        </w:rPr>
        <w:t xml:space="preserve">2. Утратила силу. - </w:t>
      </w:r>
      <w:hyperlink w:history="0" r:id="rId50" w:tooltip="Закон Вологодской области от 02.11.2016 N 4045-ОЗ &quot;О внесении изменений в статью 2 закона области &quot;О регулировании некоторых вопросов муниципальной службы в Вологодской области&quot; и статью 3 закона области &quot;О регулировании некоторых вопросов государственной гражданской службы Вологодской области&quot; (принят Постановлением ЗС Вологодской области от 19.10.2016 N 527) {КонсультантПлюс}">
        <w:r>
          <w:rPr>
            <w:sz w:val="20"/>
            <w:color w:val="0000ff"/>
          </w:rPr>
          <w:t xml:space="preserve">Закон</w:t>
        </w:r>
      </w:hyperlink>
      <w:r>
        <w:rPr>
          <w:sz w:val="20"/>
        </w:rPr>
        <w:t xml:space="preserve"> Вологодской области от 02.11.2016 N 4045-ОЗ.</w:t>
      </w:r>
    </w:p>
    <w:p>
      <w:pPr>
        <w:pStyle w:val="0"/>
        <w:spacing w:before="200" w:line-rule="auto"/>
        <w:ind w:firstLine="540"/>
        <w:jc w:val="both"/>
      </w:pPr>
      <w:r>
        <w:rPr>
          <w:sz w:val="20"/>
        </w:rPr>
        <w:t xml:space="preserve">3. Утратила силу. - </w:t>
      </w:r>
      <w:hyperlink w:history="0" r:id="rId51" w:tooltip="Закон Вологодской области от 01.12.2021 N 4993-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11.2021 N 456) {КонсультантПлюс}">
        <w:r>
          <w:rPr>
            <w:sz w:val="20"/>
            <w:color w:val="0000ff"/>
          </w:rPr>
          <w:t xml:space="preserve">Закон</w:t>
        </w:r>
      </w:hyperlink>
      <w:r>
        <w:rPr>
          <w:sz w:val="20"/>
        </w:rPr>
        <w:t xml:space="preserve"> Вологодской области от 01.12.2021 N 4993-ОЗ.</w:t>
      </w:r>
    </w:p>
    <w:p>
      <w:pPr>
        <w:pStyle w:val="0"/>
        <w:jc w:val="both"/>
      </w:pPr>
      <w:r>
        <w:rPr>
          <w:sz w:val="20"/>
        </w:rPr>
      </w:r>
    </w:p>
    <w:p>
      <w:pPr>
        <w:pStyle w:val="2"/>
        <w:outlineLvl w:val="1"/>
        <w:ind w:firstLine="540"/>
        <w:jc w:val="both"/>
      </w:pPr>
      <w:r>
        <w:rPr>
          <w:sz w:val="20"/>
        </w:rPr>
        <w:t xml:space="preserve">Статья 2(1). Дополнительные требования к кандидатам на должность главы местной администрации муниципального района (городского округа), назначаемого по контракту</w:t>
      </w:r>
    </w:p>
    <w:p>
      <w:pPr>
        <w:pStyle w:val="0"/>
        <w:ind w:firstLine="540"/>
        <w:jc w:val="both"/>
      </w:pPr>
      <w:r>
        <w:rPr>
          <w:sz w:val="20"/>
        </w:rPr>
      </w:r>
    </w:p>
    <w:p>
      <w:pPr>
        <w:pStyle w:val="0"/>
        <w:ind w:firstLine="540"/>
        <w:jc w:val="both"/>
      </w:pPr>
      <w:r>
        <w:rPr>
          <w:sz w:val="20"/>
        </w:rPr>
        <w:t xml:space="preserve">(введена </w:t>
      </w:r>
      <w:hyperlink w:history="0" r:id="rId52" w:tooltip="Закон Вологодской области от 06.04.2015 N 3616-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5.03.2015 N 159) {КонсультантПлюс}">
        <w:r>
          <w:rPr>
            <w:sz w:val="20"/>
            <w:color w:val="0000ff"/>
          </w:rPr>
          <w:t xml:space="preserve">законом</w:t>
        </w:r>
      </w:hyperlink>
      <w:r>
        <w:rPr>
          <w:sz w:val="20"/>
        </w:rPr>
        <w:t xml:space="preserve"> Вологодской области от 06.04.2015 N 3616-ОЗ)</w:t>
      </w:r>
    </w:p>
    <w:p>
      <w:pPr>
        <w:pStyle w:val="0"/>
        <w:jc w:val="both"/>
      </w:pPr>
      <w:r>
        <w:rPr>
          <w:sz w:val="20"/>
        </w:rPr>
      </w:r>
    </w:p>
    <w:p>
      <w:pPr>
        <w:pStyle w:val="0"/>
        <w:ind w:firstLine="540"/>
        <w:jc w:val="both"/>
      </w:pPr>
      <w:r>
        <w:rPr>
          <w:sz w:val="20"/>
        </w:rPr>
        <w:t xml:space="preserve">К кандидатам на должность главы местной администрации муниципального района (городского округа), назначаемого по контракту, предъявляются следующие дополнительные требования:</w:t>
      </w:r>
    </w:p>
    <w:p>
      <w:pPr>
        <w:pStyle w:val="0"/>
        <w:spacing w:before="200" w:line-rule="auto"/>
        <w:ind w:firstLine="540"/>
        <w:jc w:val="both"/>
      </w:pPr>
      <w:r>
        <w:rPr>
          <w:sz w:val="20"/>
        </w:rPr>
        <w:t xml:space="preserve">1) наличие высшего образования не ниже уровня специалитета, магистратуры;</w:t>
      </w:r>
    </w:p>
    <w:p>
      <w:pPr>
        <w:pStyle w:val="0"/>
        <w:jc w:val="both"/>
      </w:pPr>
      <w:r>
        <w:rPr>
          <w:sz w:val="20"/>
        </w:rPr>
        <w:t xml:space="preserve">(в ред. </w:t>
      </w:r>
      <w:hyperlink w:history="0" r:id="rId53" w:tooltip="Закон Вологодской области от 05.03.2018 N 4300-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0.02.2018 N 44) {КонсультантПлюс}">
        <w:r>
          <w:rPr>
            <w:sz w:val="20"/>
            <w:color w:val="0000ff"/>
          </w:rPr>
          <w:t xml:space="preserve">закона</w:t>
        </w:r>
      </w:hyperlink>
      <w:r>
        <w:rPr>
          <w:sz w:val="20"/>
        </w:rPr>
        <w:t xml:space="preserve"> Вологодской области от 05.03.2018 N 4300-ОЗ)</w:t>
      </w:r>
    </w:p>
    <w:p>
      <w:pPr>
        <w:pStyle w:val="0"/>
        <w:spacing w:before="200" w:line-rule="auto"/>
        <w:ind w:firstLine="540"/>
        <w:jc w:val="both"/>
      </w:pPr>
      <w:r>
        <w:rPr>
          <w:sz w:val="20"/>
        </w:rPr>
        <w:t xml:space="preserve">2) наличие стажа работы на руководящей должности не менее трех лет.</w:t>
      </w:r>
    </w:p>
    <w:p>
      <w:pPr>
        <w:pStyle w:val="0"/>
        <w:spacing w:before="200" w:line-rule="auto"/>
        <w:ind w:firstLine="540"/>
        <w:jc w:val="both"/>
      </w:pPr>
      <w:r>
        <w:rPr>
          <w:sz w:val="20"/>
        </w:rPr>
        <w:t xml:space="preserve">Под руководящей должностью в целях настоящего закона области понимаются должности руководителя, заместителя руководителя, руководителя структурного подразделения государственного органа, органа местного самоуправления, организации независимо от ее организационно-правовой формы и формы собственности.</w:t>
      </w:r>
    </w:p>
    <w:p>
      <w:pPr>
        <w:pStyle w:val="0"/>
        <w:jc w:val="both"/>
      </w:pPr>
      <w:r>
        <w:rPr>
          <w:sz w:val="20"/>
        </w:rPr>
      </w:r>
    </w:p>
    <w:p>
      <w:pPr>
        <w:pStyle w:val="2"/>
        <w:outlineLvl w:val="1"/>
        <w:ind w:firstLine="540"/>
        <w:jc w:val="both"/>
      </w:pPr>
      <w:r>
        <w:rPr>
          <w:sz w:val="20"/>
        </w:rPr>
        <w:t xml:space="preserve">Статья 2(2). Соотношение должностей муниципальной службы и должностей государственной гражданской службы области</w:t>
      </w:r>
    </w:p>
    <w:p>
      <w:pPr>
        <w:pStyle w:val="0"/>
        <w:ind w:firstLine="540"/>
        <w:jc w:val="both"/>
      </w:pPr>
      <w:r>
        <w:rPr>
          <w:sz w:val="20"/>
        </w:rPr>
      </w:r>
    </w:p>
    <w:p>
      <w:pPr>
        <w:pStyle w:val="0"/>
        <w:ind w:firstLine="540"/>
        <w:jc w:val="both"/>
      </w:pPr>
      <w:r>
        <w:rPr>
          <w:sz w:val="20"/>
        </w:rPr>
        <w:t xml:space="preserve">(введена </w:t>
      </w:r>
      <w:hyperlink w:history="0" r:id="rId54" w:tooltip="Закон Вологодской области от 28.10.2015 N 3764-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1.10.2015 N 625) {КонсультантПлюс}">
        <w:r>
          <w:rPr>
            <w:sz w:val="20"/>
            <w:color w:val="0000ff"/>
          </w:rPr>
          <w:t xml:space="preserve">законом</w:t>
        </w:r>
      </w:hyperlink>
      <w:r>
        <w:rPr>
          <w:sz w:val="20"/>
        </w:rPr>
        <w:t xml:space="preserve"> Вологодской области от 28.10.2015 N 3764-ОЗ)</w:t>
      </w:r>
    </w:p>
    <w:p>
      <w:pPr>
        <w:pStyle w:val="0"/>
        <w:jc w:val="both"/>
      </w:pPr>
      <w:r>
        <w:rPr>
          <w:sz w:val="20"/>
        </w:rPr>
      </w:r>
    </w:p>
    <w:p>
      <w:pPr>
        <w:pStyle w:val="0"/>
        <w:ind w:firstLine="540"/>
        <w:jc w:val="both"/>
      </w:pPr>
      <w:r>
        <w:rPr>
          <w:sz w:val="20"/>
        </w:rPr>
        <w:t xml:space="preserve">Установить следующее соотношение должностей муниципальной службы и должностей государственной гражданской службы области:</w:t>
      </w:r>
    </w:p>
    <w:p>
      <w:pPr>
        <w:pStyle w:val="0"/>
        <w:spacing w:before="200" w:line-rule="auto"/>
        <w:ind w:firstLine="540"/>
        <w:jc w:val="both"/>
      </w:pPr>
      <w:r>
        <w:rPr>
          <w:sz w:val="20"/>
        </w:rPr>
        <w:t xml:space="preserve">1) высшие должности муниципальной службы в муниципальных образованиях со статусом городского округа - должности государственной гражданской службы области высшей группы категории "руководители";</w:t>
      </w:r>
    </w:p>
    <w:p>
      <w:pPr>
        <w:pStyle w:val="0"/>
        <w:spacing w:before="200" w:line-rule="auto"/>
        <w:ind w:firstLine="540"/>
        <w:jc w:val="both"/>
      </w:pPr>
      <w:r>
        <w:rPr>
          <w:sz w:val="20"/>
        </w:rPr>
        <w:t xml:space="preserve">высшие должности муниципальной службы в муниципальных образованиях со статусом муниципального округа, муниципального района - должности государственной гражданской службы области главной группы категории "руководители";</w:t>
      </w:r>
    </w:p>
    <w:p>
      <w:pPr>
        <w:pStyle w:val="0"/>
        <w:jc w:val="both"/>
      </w:pPr>
      <w:r>
        <w:rPr>
          <w:sz w:val="20"/>
        </w:rPr>
        <w:t xml:space="preserve">(в ред. </w:t>
      </w:r>
      <w:hyperlink w:history="0" r:id="rId55" w:tooltip="Закон Вологодской области от 12.10.2022 N 5222-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8.09.2022 N 322) {КонсультантПлюс}">
        <w:r>
          <w:rPr>
            <w:sz w:val="20"/>
            <w:color w:val="0000ff"/>
          </w:rPr>
          <w:t xml:space="preserve">закона</w:t>
        </w:r>
      </w:hyperlink>
      <w:r>
        <w:rPr>
          <w:sz w:val="20"/>
        </w:rPr>
        <w:t xml:space="preserve"> Вологодской области от 12.10.2022 N 5222-ОЗ)</w:t>
      </w:r>
    </w:p>
    <w:p>
      <w:pPr>
        <w:pStyle w:val="0"/>
        <w:spacing w:before="200" w:line-rule="auto"/>
        <w:ind w:firstLine="540"/>
        <w:jc w:val="both"/>
      </w:pPr>
      <w:r>
        <w:rPr>
          <w:sz w:val="20"/>
        </w:rPr>
        <w:t xml:space="preserve">высшие должности муниципальной службы в муниципальных образованиях со статусом городского, сельского поселения - должности государственной гражданской службы области главной группы категории "специалисты";</w:t>
      </w:r>
    </w:p>
    <w:p>
      <w:pPr>
        <w:pStyle w:val="0"/>
        <w:spacing w:before="200" w:line-rule="auto"/>
        <w:ind w:firstLine="540"/>
        <w:jc w:val="both"/>
      </w:pPr>
      <w:r>
        <w:rPr>
          <w:sz w:val="20"/>
        </w:rPr>
        <w:t xml:space="preserve">2) главные должности муниципальной службы в муниципальных образованиях со статусом городского округа - должности государственной гражданской службы области главной группы категории "руководители";</w:t>
      </w:r>
    </w:p>
    <w:p>
      <w:pPr>
        <w:pStyle w:val="0"/>
        <w:spacing w:before="200" w:line-rule="auto"/>
        <w:ind w:firstLine="540"/>
        <w:jc w:val="both"/>
      </w:pPr>
      <w:r>
        <w:rPr>
          <w:sz w:val="20"/>
        </w:rPr>
        <w:t xml:space="preserve">главные должности муниципальной службы в муниципальных образованиях со статусом муниципального округа, муниципального района - должности государственной гражданской службы области ведущей группы категории "специалисты";</w:t>
      </w:r>
    </w:p>
    <w:p>
      <w:pPr>
        <w:pStyle w:val="0"/>
        <w:jc w:val="both"/>
      </w:pPr>
      <w:r>
        <w:rPr>
          <w:sz w:val="20"/>
        </w:rPr>
        <w:t xml:space="preserve">(в ред. </w:t>
      </w:r>
      <w:hyperlink w:history="0" r:id="rId56" w:tooltip="Закон Вологодской области от 12.10.2022 N 5222-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8.09.2022 N 322) {КонсультантПлюс}">
        <w:r>
          <w:rPr>
            <w:sz w:val="20"/>
            <w:color w:val="0000ff"/>
          </w:rPr>
          <w:t xml:space="preserve">закона</w:t>
        </w:r>
      </w:hyperlink>
      <w:r>
        <w:rPr>
          <w:sz w:val="20"/>
        </w:rPr>
        <w:t xml:space="preserve"> Вологодской области от 12.10.2022 N 5222-ОЗ)</w:t>
      </w:r>
    </w:p>
    <w:p>
      <w:pPr>
        <w:pStyle w:val="0"/>
        <w:spacing w:before="200" w:line-rule="auto"/>
        <w:ind w:firstLine="540"/>
        <w:jc w:val="both"/>
      </w:pPr>
      <w:r>
        <w:rPr>
          <w:sz w:val="20"/>
        </w:rPr>
        <w:t xml:space="preserve">главные должности муниципальной службы в муниципальных образованиях со статусом городского, сельского поселения - должности государственной гражданской службы области ведущей группы категории "обеспечивающие специалисты";</w:t>
      </w:r>
    </w:p>
    <w:p>
      <w:pPr>
        <w:pStyle w:val="0"/>
        <w:spacing w:before="200" w:line-rule="auto"/>
        <w:ind w:firstLine="540"/>
        <w:jc w:val="both"/>
      </w:pPr>
      <w:r>
        <w:rPr>
          <w:sz w:val="20"/>
        </w:rPr>
        <w:t xml:space="preserve">3) ведущие должности муниципальной службы в муниципальных образованиях со статусом городского округа - должности государственной гражданской службы области ведущей группы категории "специалисты";</w:t>
      </w:r>
    </w:p>
    <w:p>
      <w:pPr>
        <w:pStyle w:val="0"/>
        <w:spacing w:before="200" w:line-rule="auto"/>
        <w:ind w:firstLine="540"/>
        <w:jc w:val="both"/>
      </w:pPr>
      <w:r>
        <w:rPr>
          <w:sz w:val="20"/>
        </w:rPr>
        <w:t xml:space="preserve">ведущие должности муниципальной службы в муниципальных образованиях со статусом муниципального округа, муниципального района - должности государственной гражданской службы области старшей группы категории "специалисты";</w:t>
      </w:r>
    </w:p>
    <w:p>
      <w:pPr>
        <w:pStyle w:val="0"/>
        <w:jc w:val="both"/>
      </w:pPr>
      <w:r>
        <w:rPr>
          <w:sz w:val="20"/>
        </w:rPr>
        <w:t xml:space="preserve">(в ред. </w:t>
      </w:r>
      <w:hyperlink w:history="0" r:id="rId57" w:tooltip="Закон Вологодской области от 12.10.2022 N 5222-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8.09.2022 N 322) {КонсультантПлюс}">
        <w:r>
          <w:rPr>
            <w:sz w:val="20"/>
            <w:color w:val="0000ff"/>
          </w:rPr>
          <w:t xml:space="preserve">закона</w:t>
        </w:r>
      </w:hyperlink>
      <w:r>
        <w:rPr>
          <w:sz w:val="20"/>
        </w:rPr>
        <w:t xml:space="preserve"> Вологодской области от 12.10.2022 N 5222-ОЗ)</w:t>
      </w:r>
    </w:p>
    <w:p>
      <w:pPr>
        <w:pStyle w:val="0"/>
        <w:spacing w:before="200" w:line-rule="auto"/>
        <w:ind w:firstLine="540"/>
        <w:jc w:val="both"/>
      </w:pPr>
      <w:r>
        <w:rPr>
          <w:sz w:val="20"/>
        </w:rPr>
        <w:t xml:space="preserve">ведущие должности муниципальной службы в муниципальных образованиях со статусом городского, сельского поселения - должности государственной гражданской службы области старшей группы категории "обеспечивающие специалисты";</w:t>
      </w:r>
    </w:p>
    <w:p>
      <w:pPr>
        <w:pStyle w:val="0"/>
        <w:spacing w:before="200" w:line-rule="auto"/>
        <w:ind w:firstLine="540"/>
        <w:jc w:val="both"/>
      </w:pPr>
      <w:r>
        <w:rPr>
          <w:sz w:val="20"/>
        </w:rPr>
        <w:t xml:space="preserve">4) старшие должности муниципальной службы в муниципальных образованиях со статусом городского округа - должности государственной гражданской службы области старшей группы категории "специалисты";</w:t>
      </w:r>
    </w:p>
    <w:p>
      <w:pPr>
        <w:pStyle w:val="0"/>
        <w:spacing w:before="200" w:line-rule="auto"/>
        <w:ind w:firstLine="540"/>
        <w:jc w:val="both"/>
      </w:pPr>
      <w:r>
        <w:rPr>
          <w:sz w:val="20"/>
        </w:rPr>
        <w:t xml:space="preserve">старшие должности муниципальной службы в муниципальных образованиях со статусом муниципального округа, муниципального района, городского, сельского поселения - должности государственной гражданской службы области младшей группы;</w:t>
      </w:r>
    </w:p>
    <w:p>
      <w:pPr>
        <w:pStyle w:val="0"/>
        <w:jc w:val="both"/>
      </w:pPr>
      <w:r>
        <w:rPr>
          <w:sz w:val="20"/>
        </w:rPr>
        <w:t xml:space="preserve">(в ред. </w:t>
      </w:r>
      <w:hyperlink w:history="0" r:id="rId58" w:tooltip="Закон Вологодской области от 12.10.2022 N 5222-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8.09.2022 N 322) {КонсультантПлюс}">
        <w:r>
          <w:rPr>
            <w:sz w:val="20"/>
            <w:color w:val="0000ff"/>
          </w:rPr>
          <w:t xml:space="preserve">закона</w:t>
        </w:r>
      </w:hyperlink>
      <w:r>
        <w:rPr>
          <w:sz w:val="20"/>
        </w:rPr>
        <w:t xml:space="preserve"> Вологодской области от 12.10.2022 N 5222-ОЗ)</w:t>
      </w:r>
    </w:p>
    <w:p>
      <w:pPr>
        <w:pStyle w:val="0"/>
        <w:spacing w:before="200" w:line-rule="auto"/>
        <w:ind w:firstLine="540"/>
        <w:jc w:val="both"/>
      </w:pPr>
      <w:r>
        <w:rPr>
          <w:sz w:val="20"/>
        </w:rPr>
        <w:t xml:space="preserve">5) младшие должности муниципальной службы - должности государственной гражданской службы младшей группы.</w:t>
      </w:r>
    </w:p>
    <w:p>
      <w:pPr>
        <w:pStyle w:val="0"/>
        <w:jc w:val="both"/>
      </w:pPr>
      <w:r>
        <w:rPr>
          <w:sz w:val="20"/>
        </w:rPr>
      </w:r>
    </w:p>
    <w:p>
      <w:pPr>
        <w:pStyle w:val="2"/>
        <w:outlineLvl w:val="1"/>
        <w:ind w:firstLine="540"/>
        <w:jc w:val="both"/>
      </w:pPr>
      <w:r>
        <w:rPr>
          <w:sz w:val="20"/>
        </w:rPr>
        <w:t xml:space="preserve">Статья 3. Типовая форма контракта с лицом, назначаемым на должность главы местной администрации по итогам конкурса</w:t>
      </w:r>
    </w:p>
    <w:p>
      <w:pPr>
        <w:pStyle w:val="0"/>
        <w:jc w:val="both"/>
      </w:pPr>
      <w:r>
        <w:rPr>
          <w:sz w:val="20"/>
        </w:rPr>
      </w:r>
    </w:p>
    <w:p>
      <w:pPr>
        <w:pStyle w:val="0"/>
        <w:ind w:firstLine="540"/>
        <w:jc w:val="both"/>
      </w:pPr>
      <w:r>
        <w:rPr>
          <w:sz w:val="20"/>
        </w:rPr>
        <w:t xml:space="preserve">Утвердить типовую </w:t>
      </w:r>
      <w:hyperlink w:history="0" w:anchor="P950" w:tooltip="ТИПОВАЯ ФОРМА">
        <w:r>
          <w:rPr>
            <w:sz w:val="20"/>
            <w:color w:val="0000ff"/>
          </w:rPr>
          <w:t xml:space="preserve">форму</w:t>
        </w:r>
      </w:hyperlink>
      <w:r>
        <w:rPr>
          <w:sz w:val="20"/>
        </w:rPr>
        <w:t xml:space="preserve"> контракта с главой местной администрации согласно приложению 2 к настоящему закону области.</w:t>
      </w:r>
    </w:p>
    <w:p>
      <w:pPr>
        <w:pStyle w:val="0"/>
        <w:spacing w:before="200" w:line-rule="auto"/>
        <w:ind w:firstLine="540"/>
        <w:jc w:val="both"/>
      </w:pPr>
      <w:r>
        <w:rPr>
          <w:sz w:val="20"/>
        </w:rPr>
        <w:t xml:space="preserve">Контракт, заключаемый с главой местной администрации муниципального района, городского округа, должен содержать условия, определенные </w:t>
      </w:r>
      <w:hyperlink w:history="0" r:id="rId59" w:tooltip="Закон Вологодской области от 01.10.2004 N 1055-ОЗ (ред. от 07.12.2016) &quot;Об условиях контракта для главы местной администрации муниципального района (городского округ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области&quot; (принят Постановлением ЗС Вологодской области от 28.09.2004 N 523) {КонсультантПлюс}">
        <w:r>
          <w:rPr>
            <w:sz w:val="20"/>
            <w:color w:val="0000ff"/>
          </w:rPr>
          <w:t xml:space="preserve">законом</w:t>
        </w:r>
      </w:hyperlink>
      <w:r>
        <w:rPr>
          <w:sz w:val="20"/>
        </w:rPr>
        <w:t xml:space="preserve"> области от 1 октября 2004 года N 1055-ОЗ "Об условиях контракта для главы местной администрации муниципального района (городского округа)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области".</w:t>
      </w:r>
    </w:p>
    <w:p>
      <w:pPr>
        <w:pStyle w:val="0"/>
        <w:jc w:val="both"/>
      </w:pPr>
      <w:r>
        <w:rPr>
          <w:sz w:val="20"/>
        </w:rPr>
      </w:r>
    </w:p>
    <w:p>
      <w:pPr>
        <w:pStyle w:val="2"/>
        <w:outlineLvl w:val="1"/>
        <w:ind w:firstLine="540"/>
        <w:jc w:val="both"/>
      </w:pPr>
      <w:r>
        <w:rPr>
          <w:sz w:val="20"/>
        </w:rPr>
        <w:t xml:space="preserve">Статья 4. Аттестация муниципальных служащих</w:t>
      </w:r>
    </w:p>
    <w:p>
      <w:pPr>
        <w:pStyle w:val="0"/>
        <w:jc w:val="both"/>
      </w:pPr>
      <w:r>
        <w:rPr>
          <w:sz w:val="20"/>
        </w:rPr>
      </w:r>
    </w:p>
    <w:p>
      <w:pPr>
        <w:pStyle w:val="0"/>
        <w:ind w:firstLine="540"/>
        <w:jc w:val="both"/>
      </w:pPr>
      <w:r>
        <w:rPr>
          <w:sz w:val="20"/>
        </w:rPr>
        <w:t xml:space="preserve">Аттестация муниципальных служащих проводится в соответствии с положением о проведении аттестации муниципальных служащих, утверждаемым муниципальным правовым актом в соответствии с Типовым </w:t>
      </w:r>
      <w:hyperlink w:history="0" w:anchor="P1136" w:tooltip="ТИПОВОЕ ПОЛОЖЕНИЕ">
        <w:r>
          <w:rPr>
            <w:sz w:val="20"/>
            <w:color w:val="0000ff"/>
          </w:rPr>
          <w:t xml:space="preserve">положением</w:t>
        </w:r>
      </w:hyperlink>
      <w:r>
        <w:rPr>
          <w:sz w:val="20"/>
        </w:rPr>
        <w:t xml:space="preserve"> о проведении аттестации муниципальных служащих согласно приложению 3 к настоящему закону области.</w:t>
      </w:r>
    </w:p>
    <w:p>
      <w:pPr>
        <w:pStyle w:val="0"/>
        <w:jc w:val="both"/>
      </w:pPr>
      <w:r>
        <w:rPr>
          <w:sz w:val="20"/>
        </w:rPr>
      </w:r>
    </w:p>
    <w:p>
      <w:pPr>
        <w:pStyle w:val="2"/>
        <w:outlineLvl w:val="1"/>
        <w:ind w:firstLine="540"/>
        <w:jc w:val="both"/>
      </w:pPr>
      <w:r>
        <w:rPr>
          <w:sz w:val="20"/>
        </w:rPr>
        <w:t xml:space="preserve">Статья 4(1). Порядок образования комиссий по соблюдению требований к служебному поведению муниципальных служащих и урегулированию конфликта интересов</w:t>
      </w:r>
    </w:p>
    <w:p>
      <w:pPr>
        <w:pStyle w:val="0"/>
        <w:ind w:firstLine="540"/>
        <w:jc w:val="both"/>
      </w:pPr>
      <w:r>
        <w:rPr>
          <w:sz w:val="20"/>
        </w:rPr>
      </w:r>
    </w:p>
    <w:p>
      <w:pPr>
        <w:pStyle w:val="0"/>
        <w:ind w:firstLine="540"/>
        <w:jc w:val="both"/>
      </w:pPr>
      <w:r>
        <w:rPr>
          <w:sz w:val="20"/>
        </w:rPr>
        <w:t xml:space="preserve">(введена </w:t>
      </w:r>
      <w:hyperlink w:history="0" r:id="rId60" w:tooltip="Закон Вологодской области от 25.04.2012 N 2747-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18.04.2012 N 216) {КонсультантПлюс}">
        <w:r>
          <w:rPr>
            <w:sz w:val="20"/>
            <w:color w:val="0000ff"/>
          </w:rPr>
          <w:t xml:space="preserve">законом</w:t>
        </w:r>
      </w:hyperlink>
      <w:r>
        <w:rPr>
          <w:sz w:val="20"/>
        </w:rPr>
        <w:t xml:space="preserve"> Вологодской области от 25.04.2012 N 2747-ОЗ)</w:t>
      </w:r>
    </w:p>
    <w:p>
      <w:pPr>
        <w:pStyle w:val="0"/>
        <w:jc w:val="both"/>
      </w:pPr>
      <w:r>
        <w:rPr>
          <w:sz w:val="20"/>
        </w:rPr>
      </w:r>
    </w:p>
    <w:p>
      <w:pPr>
        <w:pStyle w:val="0"/>
        <w:ind w:firstLine="540"/>
        <w:jc w:val="both"/>
      </w:pPr>
      <w:r>
        <w:rPr>
          <w:sz w:val="20"/>
        </w:rPr>
        <w:t xml:space="preserve">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решением представителя нанимателя (работодателя) может образовываться комиссия по соблюдению требований к служебному поведению муниципальных служащих и урегулированию конфликта интересов (далее - комиссия), которая состоит из председателя комиссии, его заместителя, назначаемого руководителем органа местного самоуправления из числа членов комиссии, замещающих муниципальные должности муниципального образования и (или) должности муниципальной службы в органе местного самоуправления, а также секретаря и членов комиссии.</w:t>
      </w:r>
    </w:p>
    <w:p>
      <w:pPr>
        <w:pStyle w:val="0"/>
        <w:jc w:val="both"/>
      </w:pPr>
      <w:r>
        <w:rPr>
          <w:sz w:val="20"/>
        </w:rPr>
        <w:t xml:space="preserve">(в ред. </w:t>
      </w:r>
      <w:hyperlink w:history="0" r:id="rId61" w:tooltip="Закон Вологодской области от 08.07.2022 N 5150-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9.06.2022 N 211) {КонсультантПлюс}">
        <w:r>
          <w:rPr>
            <w:sz w:val="20"/>
            <w:color w:val="0000ff"/>
          </w:rPr>
          <w:t xml:space="preserve">закона</w:t>
        </w:r>
      </w:hyperlink>
      <w:r>
        <w:rPr>
          <w:sz w:val="20"/>
        </w:rPr>
        <w:t xml:space="preserve"> Вологодской области от 08.07.2022 N 5150-ОЗ)</w:t>
      </w:r>
    </w:p>
    <w:p>
      <w:pPr>
        <w:pStyle w:val="0"/>
        <w:spacing w:before="200" w:line-rule="auto"/>
        <w:ind w:firstLine="540"/>
        <w:jc w:val="both"/>
      </w:pPr>
      <w:r>
        <w:rPr>
          <w:sz w:val="20"/>
        </w:rPr>
        <w:t xml:space="preserve">В состав комиссии в органе местного самоуправления включаются заместитель руководителя органа местного самоуправления либо в случае отсутствия в структуре органа местного самоуправления должности заместителя руководителя - лицо, определенное муниципальным правовым актом (председатель комиссии), муниципальные служащие (в том числе осуществляющие решение кадровых вопросов и правовое обеспечение соответствующего органа местного самоуправления), представитель органа исполнительной государственной власти области, являющегося органом по профилактике коррупционных и иных правонарушений.</w:t>
      </w:r>
    </w:p>
    <w:p>
      <w:pPr>
        <w:pStyle w:val="0"/>
        <w:jc w:val="both"/>
      </w:pPr>
      <w:r>
        <w:rPr>
          <w:sz w:val="20"/>
        </w:rPr>
        <w:t xml:space="preserve">(в ред. </w:t>
      </w:r>
      <w:hyperlink w:history="0" r:id="rId62" w:tooltip="Закон Вологодской области от 06.06.2016 N 3954-ОЗ &quot;О внесении изменений в статьи 2 и 4(1) закона области &quot;О регулировании некоторых вопросов муниципальной службы в Вологодской области&quot; (принят Постановлением ЗС Вологодской области от 25.05.2016 N 295) {КонсультантПлюс}">
        <w:r>
          <w:rPr>
            <w:sz w:val="20"/>
            <w:color w:val="0000ff"/>
          </w:rPr>
          <w:t xml:space="preserve">закона</w:t>
        </w:r>
      </w:hyperlink>
      <w:r>
        <w:rPr>
          <w:sz w:val="20"/>
        </w:rPr>
        <w:t xml:space="preserve"> Вологодской области от 06.06.2016 N 3954-ОЗ)</w:t>
      </w:r>
    </w:p>
    <w:p>
      <w:pPr>
        <w:pStyle w:val="0"/>
        <w:spacing w:before="200" w:line-rule="auto"/>
        <w:ind w:firstLine="540"/>
        <w:jc w:val="both"/>
      </w:pPr>
      <w:r>
        <w:rPr>
          <w:sz w:val="20"/>
        </w:rPr>
        <w:t xml:space="preserve">Абзац утратил силу с 01.01.2023. - </w:t>
      </w:r>
      <w:hyperlink w:history="0" r:id="rId63" w:tooltip="Закон Вологодской области от 08.07.2022 N 5150-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9.06.2022 N 211) {КонсультантПлюс}">
        <w:r>
          <w:rPr>
            <w:sz w:val="20"/>
            <w:color w:val="0000ff"/>
          </w:rPr>
          <w:t xml:space="preserve">Закон</w:t>
        </w:r>
      </w:hyperlink>
      <w:r>
        <w:rPr>
          <w:sz w:val="20"/>
        </w:rPr>
        <w:t xml:space="preserve"> Вологодской области от 08.07.2022 N 5150-ОЗ.</w:t>
      </w:r>
    </w:p>
    <w:p>
      <w:pPr>
        <w:pStyle w:val="0"/>
        <w:spacing w:before="200" w:line-rule="auto"/>
        <w:ind w:firstLine="540"/>
        <w:jc w:val="both"/>
      </w:pPr>
      <w:r>
        <w:rPr>
          <w:sz w:val="20"/>
        </w:rPr>
        <w:t xml:space="preserve">В состав комиссии по согласованию могут входить представитель (представители) научных организаций и образовательных организаций среднего, высшего и дополнительного профессионального образования, деятельность которых связана с муниципальной службой. В случае отсутствия на территории муниципального образования вышеуказанных образовательных организаций в состав комиссии могут быть включены независимые представители общественности.</w:t>
      </w:r>
    </w:p>
    <w:p>
      <w:pPr>
        <w:pStyle w:val="0"/>
        <w:jc w:val="both"/>
      </w:pPr>
      <w:r>
        <w:rPr>
          <w:sz w:val="20"/>
        </w:rPr>
        <w:t xml:space="preserve">(в ред. </w:t>
      </w:r>
      <w:hyperlink w:history="0" r:id="rId64" w:tooltip="Закон Вологодской области от 07.05.2014 N 3354-ОЗ &quot;О внесении изменений в закон области &quot;О регулировании некоторых вопросов муниципальной службы в Вологодской области&quot; и закон области &quot;О регулировании некоторых вопросов оплаты труда муниципальных служащих в Вологодской области&quot; (принят Постановлением ЗС Вологодской области от 24.04.2014 N 253) {КонсультантПлюс}">
        <w:r>
          <w:rPr>
            <w:sz w:val="20"/>
            <w:color w:val="0000ff"/>
          </w:rPr>
          <w:t xml:space="preserve">закона</w:t>
        </w:r>
      </w:hyperlink>
      <w:r>
        <w:rPr>
          <w:sz w:val="20"/>
        </w:rPr>
        <w:t xml:space="preserve"> Вологодской области от 07.05.2014 N 3354-ОЗ)</w:t>
      </w:r>
    </w:p>
    <w:p>
      <w:pPr>
        <w:pStyle w:val="0"/>
        <w:spacing w:before="200" w:line-rule="auto"/>
        <w:ind w:firstLine="540"/>
        <w:jc w:val="both"/>
      </w:pPr>
      <w:r>
        <w:rPr>
          <w:sz w:val="20"/>
        </w:rPr>
        <w:t xml:space="preserve">В состав комиссии по согласованию могут входить представители общественного совета, образованного при органе местного самоуправления, представители общественной организации ветеранов, созданной в органе местного самоуправления, представители профсоюзной организации, действующей в установленном порядке в органе местного самоуправления.</w:t>
      </w:r>
    </w:p>
    <w:p>
      <w:pPr>
        <w:pStyle w:val="0"/>
        <w:jc w:val="both"/>
      </w:pPr>
      <w:r>
        <w:rPr>
          <w:sz w:val="20"/>
        </w:rPr>
        <w:t xml:space="preserve">(в ред. </w:t>
      </w:r>
      <w:hyperlink w:history="0" r:id="rId65" w:tooltip="Закон Вологодской области от 08.07.2022 N 5150-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9.06.2022 N 211) {КонсультантПлюс}">
        <w:r>
          <w:rPr>
            <w:sz w:val="20"/>
            <w:color w:val="0000ff"/>
          </w:rPr>
          <w:t xml:space="preserve">закона</w:t>
        </w:r>
      </w:hyperlink>
      <w:r>
        <w:rPr>
          <w:sz w:val="20"/>
        </w:rPr>
        <w:t xml:space="preserve"> Вологодской области от 08.07.2022 N 5150-ОЗ)</w:t>
      </w:r>
    </w:p>
    <w:p>
      <w:pPr>
        <w:pStyle w:val="0"/>
        <w:spacing w:before="200" w:line-rule="auto"/>
        <w:ind w:firstLine="540"/>
        <w:jc w:val="both"/>
      </w:pPr>
      <w:r>
        <w:rPr>
          <w:sz w:val="20"/>
        </w:rPr>
        <w:t xml:space="preserve">Состав комиссии формируется таким образом, чтобы исключалась возможность возникновения конфликта интересов, который мог бы повлиять на принимаемые комиссией решения.</w:t>
      </w:r>
    </w:p>
    <w:p>
      <w:pPr>
        <w:pStyle w:val="0"/>
        <w:spacing w:before="200" w:line-rule="auto"/>
        <w:ind w:firstLine="540"/>
        <w:jc w:val="both"/>
      </w:pPr>
      <w:r>
        <w:rPr>
          <w:sz w:val="20"/>
        </w:rPr>
        <w:t xml:space="preserve">Количественный и персональный состав комиссии, порядок ее работы, включая порядок принятия решений комиссии, утверждаются представителем нанимателя (работодателем).</w:t>
      </w:r>
    </w:p>
    <w:p>
      <w:pPr>
        <w:pStyle w:val="0"/>
        <w:spacing w:before="200" w:line-rule="auto"/>
        <w:ind w:firstLine="540"/>
        <w:jc w:val="both"/>
      </w:pPr>
      <w:r>
        <w:rPr>
          <w:sz w:val="20"/>
        </w:rPr>
        <w:t xml:space="preserve">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pPr>
        <w:pStyle w:val="0"/>
        <w:jc w:val="both"/>
      </w:pPr>
      <w:r>
        <w:rPr>
          <w:sz w:val="20"/>
        </w:rPr>
        <w:t xml:space="preserve">(абзац введен </w:t>
      </w:r>
      <w:hyperlink w:history="0" r:id="rId66" w:tooltip="Закон Вологодской области от 07.05.2014 N 3354-ОЗ &quot;О внесении изменений в закон области &quot;О регулировании некоторых вопросов муниципальной службы в Вологодской области&quot; и закон области &quot;О регулировании некоторых вопросов оплаты труда муниципальных служащих в Вологодской области&quot; (принят Постановлением ЗС Вологодской области от 24.04.2014 N 253) {КонсультантПлюс}">
        <w:r>
          <w:rPr>
            <w:sz w:val="20"/>
            <w:color w:val="0000ff"/>
          </w:rPr>
          <w:t xml:space="preserve">законом</w:t>
        </w:r>
      </w:hyperlink>
      <w:r>
        <w:rPr>
          <w:sz w:val="20"/>
        </w:rPr>
        <w:t xml:space="preserve"> Вологодской области от 07.05.2014 N 3354-ОЗ; в ред. </w:t>
      </w:r>
      <w:hyperlink w:history="0" r:id="rId67" w:tooltip="Закон Вологодской области от 07.12.2021 N 5016-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11.2021 N 408) {КонсультантПлюс}">
        <w:r>
          <w:rPr>
            <w:sz w:val="20"/>
            <w:color w:val="0000ff"/>
          </w:rPr>
          <w:t xml:space="preserve">закона</w:t>
        </w:r>
      </w:hyperlink>
      <w:r>
        <w:rPr>
          <w:sz w:val="20"/>
        </w:rPr>
        <w:t xml:space="preserve"> Вологодской области от 07.12.2021 N 5016-ОЗ)</w:t>
      </w:r>
    </w:p>
    <w:p>
      <w:pPr>
        <w:pStyle w:val="0"/>
        <w:jc w:val="both"/>
      </w:pPr>
      <w:r>
        <w:rPr>
          <w:sz w:val="20"/>
        </w:rPr>
      </w:r>
    </w:p>
    <w:p>
      <w:pPr>
        <w:pStyle w:val="2"/>
        <w:outlineLvl w:val="1"/>
        <w:ind w:firstLine="540"/>
        <w:jc w:val="both"/>
      </w:pPr>
      <w:r>
        <w:rPr>
          <w:sz w:val="20"/>
        </w:rPr>
        <w:t xml:space="preserve">Статья 4(1-1). Порядок получения муниципальным служащим разрешения на участие на безвозмездной основе в управлении некоммерческой организацией</w:t>
      </w:r>
    </w:p>
    <w:p>
      <w:pPr>
        <w:pStyle w:val="0"/>
        <w:ind w:firstLine="540"/>
        <w:jc w:val="both"/>
      </w:pPr>
      <w:r>
        <w:rPr>
          <w:sz w:val="20"/>
        </w:rPr>
      </w:r>
    </w:p>
    <w:p>
      <w:pPr>
        <w:pStyle w:val="0"/>
        <w:ind w:firstLine="540"/>
        <w:jc w:val="both"/>
      </w:pPr>
      <w:r>
        <w:rPr>
          <w:sz w:val="20"/>
        </w:rPr>
        <w:t xml:space="preserve">(введена </w:t>
      </w:r>
      <w:hyperlink w:history="0" r:id="rId68" w:tooltip="Закон Вологодской области от 27.03.2020 N 4678-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5.03.2020 N 90) {КонсультантПлюс}">
        <w:r>
          <w:rPr>
            <w:sz w:val="20"/>
            <w:color w:val="0000ff"/>
          </w:rPr>
          <w:t xml:space="preserve">законом</w:t>
        </w:r>
      </w:hyperlink>
      <w:r>
        <w:rPr>
          <w:sz w:val="20"/>
        </w:rPr>
        <w:t xml:space="preserve"> Вологодской области от 27.03.2020 N 4678-ОЗ)</w:t>
      </w:r>
    </w:p>
    <w:p>
      <w:pPr>
        <w:pStyle w:val="0"/>
        <w:jc w:val="both"/>
      </w:pPr>
      <w:r>
        <w:rPr>
          <w:sz w:val="20"/>
        </w:rPr>
      </w:r>
    </w:p>
    <w:bookmarkStart w:id="127" w:name="P127"/>
    <w:bookmarkEnd w:id="127"/>
    <w:p>
      <w:pPr>
        <w:pStyle w:val="0"/>
        <w:ind w:firstLine="540"/>
        <w:jc w:val="both"/>
      </w:pPr>
      <w:r>
        <w:rPr>
          <w:sz w:val="20"/>
        </w:rPr>
        <w:t xml:space="preserve">1. Муниципальный служащий, планирующий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направляет на имя представителя нанимателя (работодателя) </w:t>
      </w:r>
      <w:hyperlink w:history="0" w:anchor="P1386" w:tooltip="ХОДАТАЙСТВО">
        <w:r>
          <w:rPr>
            <w:sz w:val="20"/>
            <w:color w:val="0000ff"/>
          </w:rPr>
          <w:t xml:space="preserve">ходатайство</w:t>
        </w:r>
      </w:hyperlink>
      <w:r>
        <w:rPr>
          <w:sz w:val="20"/>
        </w:rPr>
        <w:t xml:space="preserve"> о разрешении на участие на безвозмездной основе в управлении некоммерческой организацией (далее - ходатайство) по форме согласно приложению 4 к настоящему закону области с приложением копий учредительных документов соответствующей некоммерческой организации.</w:t>
      </w:r>
    </w:p>
    <w:p>
      <w:pPr>
        <w:pStyle w:val="0"/>
        <w:jc w:val="both"/>
      </w:pPr>
      <w:r>
        <w:rPr>
          <w:sz w:val="20"/>
        </w:rPr>
        <w:t xml:space="preserve">(в ред. </w:t>
      </w:r>
      <w:hyperlink w:history="0" r:id="rId69" w:tooltip="Закон Вологодской области от 08.07.2022 N 5150-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9.06.2022 N 211) {КонсультантПлюс}">
        <w:r>
          <w:rPr>
            <w:sz w:val="20"/>
            <w:color w:val="0000ff"/>
          </w:rPr>
          <w:t xml:space="preserve">закона</w:t>
        </w:r>
      </w:hyperlink>
      <w:r>
        <w:rPr>
          <w:sz w:val="20"/>
        </w:rPr>
        <w:t xml:space="preserve"> Вологодской области от 08.07.2022 N 5150-ОЗ)</w:t>
      </w:r>
    </w:p>
    <w:p>
      <w:pPr>
        <w:pStyle w:val="0"/>
        <w:spacing w:before="200" w:line-rule="auto"/>
        <w:ind w:firstLine="540"/>
        <w:jc w:val="both"/>
      </w:pPr>
      <w:r>
        <w:rPr>
          <w:sz w:val="20"/>
        </w:rPr>
        <w:t xml:space="preserve">Ходатайство представляется лично либо направляется посредством почтовой связи не позднее чем за 20 рабочих дней до принятия уполномоченным органом некоммерческой организации решения о вхождении муниципального служащего в орган управления некоммерческой организацией.</w:t>
      </w:r>
    </w:p>
    <w:p>
      <w:pPr>
        <w:pStyle w:val="0"/>
        <w:spacing w:before="200" w:line-rule="auto"/>
        <w:ind w:firstLine="540"/>
        <w:jc w:val="both"/>
      </w:pPr>
      <w:r>
        <w:rPr>
          <w:sz w:val="20"/>
        </w:rPr>
        <w:t xml:space="preserve">2. Ходатайство подлежит регистрации в день его поступления представителю нанимателя (работодателю).</w:t>
      </w:r>
    </w:p>
    <w:p>
      <w:pPr>
        <w:pStyle w:val="0"/>
        <w:spacing w:before="200" w:line-rule="auto"/>
        <w:ind w:firstLine="540"/>
        <w:jc w:val="both"/>
      </w:pPr>
      <w:r>
        <w:rPr>
          <w:sz w:val="20"/>
        </w:rPr>
        <w:t xml:space="preserve">Отсутствие копий учредительных документов некоммерческой организации, предусмотренных </w:t>
      </w:r>
      <w:hyperlink w:history="0" w:anchor="P127" w:tooltip="1. Муниципальный служащий, планирующий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направляет на имя предста...">
        <w:r>
          <w:rPr>
            <w:sz w:val="20"/>
            <w:color w:val="0000ff"/>
          </w:rPr>
          <w:t xml:space="preserve">частью 1</w:t>
        </w:r>
      </w:hyperlink>
      <w:r>
        <w:rPr>
          <w:sz w:val="20"/>
        </w:rPr>
        <w:t xml:space="preserve"> настоящей статьи, является основанием для отказа в приеме ходатайства.</w:t>
      </w:r>
    </w:p>
    <w:p>
      <w:pPr>
        <w:pStyle w:val="0"/>
        <w:spacing w:before="200" w:line-rule="auto"/>
        <w:ind w:firstLine="540"/>
        <w:jc w:val="both"/>
      </w:pPr>
      <w:r>
        <w:rPr>
          <w:sz w:val="20"/>
        </w:rPr>
        <w:t xml:space="preserve">3. Ходатайство в течение пяти рабочих дней со дня его регистрации подлежит рассмотрению на предмет наличия (отсутствия) конфликта интересов или возможности его возникновения в случае участия муниципального служащего на безвозмездной основе в управлении некоммерческой организацией лицом, ответственным за профилактику коррупционных правонарушений в органе местного самоуправления муниципального образования области (далее - уполномоченное лицо), которое по результатам рассмотрения в указанный срок готовит мотивированное заключение.</w:t>
      </w:r>
    </w:p>
    <w:p>
      <w:pPr>
        <w:pStyle w:val="0"/>
        <w:spacing w:before="200" w:line-rule="auto"/>
        <w:ind w:firstLine="540"/>
        <w:jc w:val="both"/>
      </w:pPr>
      <w:r>
        <w:rPr>
          <w:sz w:val="20"/>
        </w:rPr>
        <w:t xml:space="preserve">4. Ходатайство и мотивированное заключение представляются уполномоченным лицом представителю нанимателя (работодателю) муниципального служащего в течение двух рабочих дней со дня подготовки мотивированного заключения.</w:t>
      </w:r>
    </w:p>
    <w:p>
      <w:pPr>
        <w:pStyle w:val="0"/>
        <w:spacing w:before="200" w:line-rule="auto"/>
        <w:ind w:firstLine="540"/>
        <w:jc w:val="both"/>
      </w:pPr>
      <w:r>
        <w:rPr>
          <w:sz w:val="20"/>
        </w:rPr>
        <w:t xml:space="preserve">5. Представитель нанимателя (работодатель) муниципального служащего в срок не позднее 16 рабочих дней со дня регистрации ходатайства принимает одно из следующих решений:</w:t>
      </w:r>
    </w:p>
    <w:p>
      <w:pPr>
        <w:pStyle w:val="0"/>
        <w:spacing w:before="200" w:line-rule="auto"/>
        <w:ind w:firstLine="540"/>
        <w:jc w:val="both"/>
      </w:pPr>
      <w:r>
        <w:rPr>
          <w:sz w:val="20"/>
        </w:rPr>
        <w:t xml:space="preserve">разрешить муниципальному служащему участие на безвозмездной основе в управлении некоммерческой организацией;</w:t>
      </w:r>
    </w:p>
    <w:p>
      <w:pPr>
        <w:pStyle w:val="0"/>
        <w:spacing w:before="200" w:line-rule="auto"/>
        <w:ind w:firstLine="540"/>
        <w:jc w:val="both"/>
      </w:pPr>
      <w:r>
        <w:rPr>
          <w:sz w:val="20"/>
        </w:rPr>
        <w:t xml:space="preserve">отказать муниципальному служащему в разрешении на участие на безвозмездной основе в управлении некоммерческой организацией.</w:t>
      </w:r>
    </w:p>
    <w:p>
      <w:pPr>
        <w:pStyle w:val="0"/>
        <w:spacing w:before="200" w:line-rule="auto"/>
        <w:ind w:firstLine="540"/>
        <w:jc w:val="both"/>
      </w:pPr>
      <w:r>
        <w:rPr>
          <w:sz w:val="20"/>
        </w:rPr>
        <w:t xml:space="preserve">6. Основанием для отказа в разрешении на участие на безвозмездной основе в управлении некоммерческой организацией является возможность возникновения конфликта интересов в случае участия муниципального служащего на безвозмездной основе в управлении соответствующей некоммерческой организацией.</w:t>
      </w:r>
    </w:p>
    <w:p>
      <w:pPr>
        <w:pStyle w:val="0"/>
        <w:spacing w:before="200" w:line-rule="auto"/>
        <w:ind w:firstLine="540"/>
        <w:jc w:val="both"/>
      </w:pPr>
      <w:r>
        <w:rPr>
          <w:sz w:val="20"/>
        </w:rPr>
        <w:t xml:space="preserve">7. Муниципальный служащий уведомляется о принятом решении представителя нанимателя (работодателя) не позднее трех рабочих дней со дня его принятия лично под подпись или путем направления информации о принятом решении по адресу, указанному в ходатайстве, посредством почтовой связи с уведомлением о вручении.</w:t>
      </w:r>
    </w:p>
    <w:p>
      <w:pPr>
        <w:pStyle w:val="0"/>
        <w:spacing w:before="200" w:line-rule="auto"/>
        <w:ind w:firstLine="540"/>
        <w:jc w:val="both"/>
      </w:pPr>
      <w:r>
        <w:rPr>
          <w:sz w:val="20"/>
        </w:rPr>
        <w:t xml:space="preserve">8. Порядок организации приема органом местного самоуправления муниципального образования области представляемого муниципальным служащим ходатайства о разрешении на участие на безвозмездной основе в управлении некоммерческой организацией утверждается муниципальным правовым актом.</w:t>
      </w:r>
    </w:p>
    <w:p>
      <w:pPr>
        <w:pStyle w:val="0"/>
        <w:jc w:val="both"/>
      </w:pPr>
      <w:r>
        <w:rPr>
          <w:sz w:val="20"/>
        </w:rPr>
      </w:r>
    </w:p>
    <w:p>
      <w:pPr>
        <w:pStyle w:val="2"/>
        <w:outlineLvl w:val="1"/>
        <w:ind w:firstLine="540"/>
        <w:jc w:val="both"/>
      </w:pPr>
      <w:r>
        <w:rPr>
          <w:sz w:val="20"/>
        </w:rPr>
        <w:t xml:space="preserve">Статья 4(2). Порядок проверки достоверности и полноты сведений о доходах, расходах, об имуществе и обязательствах имущественного характера</w:t>
      </w:r>
    </w:p>
    <w:p>
      <w:pPr>
        <w:pStyle w:val="0"/>
        <w:jc w:val="both"/>
      </w:pPr>
      <w:r>
        <w:rPr>
          <w:sz w:val="20"/>
        </w:rPr>
        <w:t xml:space="preserve">(в ред. </w:t>
      </w:r>
      <w:hyperlink w:history="0" r:id="rId70" w:tooltip="Закон Вологодской области от 30.01.2013 N 2983-ОЗ &quot;О внесении изменений в статью 4(2) закона области &quot;О регулировании некоторых вопросов муниципальной службы в Вологодской области&quot; (принят Постановлением ЗС Вологодской области от 23.01.2013 N 29) {КонсультантПлюс}">
        <w:r>
          <w:rPr>
            <w:sz w:val="20"/>
            <w:color w:val="0000ff"/>
          </w:rPr>
          <w:t xml:space="preserve">закона</w:t>
        </w:r>
      </w:hyperlink>
      <w:r>
        <w:rPr>
          <w:sz w:val="20"/>
        </w:rPr>
        <w:t xml:space="preserve"> Вологодской области от 30.01.2013 N 2983-ОЗ)</w:t>
      </w:r>
    </w:p>
    <w:p>
      <w:pPr>
        <w:pStyle w:val="0"/>
        <w:ind w:firstLine="540"/>
        <w:jc w:val="both"/>
      </w:pPr>
      <w:r>
        <w:rPr>
          <w:sz w:val="20"/>
        </w:rPr>
      </w:r>
    </w:p>
    <w:p>
      <w:pPr>
        <w:pStyle w:val="0"/>
        <w:ind w:firstLine="540"/>
        <w:jc w:val="both"/>
      </w:pPr>
      <w:r>
        <w:rPr>
          <w:sz w:val="20"/>
        </w:rPr>
        <w:t xml:space="preserve">(введена </w:t>
      </w:r>
      <w:hyperlink w:history="0" r:id="rId71" w:tooltip="Закон Вологодской области от 25.04.2012 N 2747-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18.04.2012 N 216) {КонсультантПлюс}">
        <w:r>
          <w:rPr>
            <w:sz w:val="20"/>
            <w:color w:val="0000ff"/>
          </w:rPr>
          <w:t xml:space="preserve">законом</w:t>
        </w:r>
      </w:hyperlink>
      <w:r>
        <w:rPr>
          <w:sz w:val="20"/>
        </w:rPr>
        <w:t xml:space="preserve"> Вологодской области от 25.04.2012 N 2747-ОЗ)</w:t>
      </w:r>
    </w:p>
    <w:p>
      <w:pPr>
        <w:pStyle w:val="0"/>
        <w:jc w:val="both"/>
      </w:pPr>
      <w:r>
        <w:rPr>
          <w:sz w:val="20"/>
        </w:rPr>
      </w:r>
    </w:p>
    <w:p>
      <w:pPr>
        <w:pStyle w:val="0"/>
        <w:ind w:firstLine="540"/>
        <w:jc w:val="both"/>
      </w:pPr>
      <w:r>
        <w:rPr>
          <w:sz w:val="20"/>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w:history="0" r:id="rId72"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нормативными правовыми актами Российской Федерации, осуществляется в </w:t>
      </w:r>
      <w:hyperlink w:history="0" r:id="rId73" w:tooltip="Постановление Губернатора Вологодской области от 24.05.2012 N 284 (ред. от 09.08.2023) &quot;Об утверждении Положения о порядке проведения проверки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оставляемых гражданами при поступлении на муни {КонсультантПлюс}">
        <w:r>
          <w:rPr>
            <w:sz w:val="20"/>
            <w:color w:val="0000ff"/>
          </w:rPr>
          <w:t xml:space="preserve">порядке</w:t>
        </w:r>
      </w:hyperlink>
      <w:r>
        <w:rPr>
          <w:sz w:val="20"/>
        </w:rPr>
        <w:t xml:space="preserve">, установленном постановлением Губернатора области.</w:t>
      </w:r>
    </w:p>
    <w:p>
      <w:pPr>
        <w:pStyle w:val="0"/>
        <w:jc w:val="both"/>
      </w:pPr>
      <w:r>
        <w:rPr>
          <w:sz w:val="20"/>
        </w:rPr>
        <w:t xml:space="preserve">(в ред. </w:t>
      </w:r>
      <w:hyperlink w:history="0" r:id="rId74" w:tooltip="Закон Вологодской области от 30.01.2013 N 2983-ОЗ &quot;О внесении изменений в статью 4(2) закона области &quot;О регулировании некоторых вопросов муниципальной службы в Вологодской области&quot; (принят Постановлением ЗС Вологодской области от 23.01.2013 N 29) {КонсультантПлюс}">
        <w:r>
          <w:rPr>
            <w:sz w:val="20"/>
            <w:color w:val="0000ff"/>
          </w:rPr>
          <w:t xml:space="preserve">закона</w:t>
        </w:r>
      </w:hyperlink>
      <w:r>
        <w:rPr>
          <w:sz w:val="20"/>
        </w:rPr>
        <w:t xml:space="preserve"> Вологодской области от 30.01.2013 N 2983-ОЗ)</w:t>
      </w:r>
    </w:p>
    <w:p>
      <w:pPr>
        <w:pStyle w:val="0"/>
        <w:spacing w:before="200" w:line-rule="auto"/>
        <w:ind w:firstLine="540"/>
        <w:jc w:val="both"/>
      </w:pPr>
      <w:hyperlink w:history="0" r:id="rId75" w:tooltip="Постановление Губернатора Вологодской области от 29.04.2013 N 206 &quot;Об утверждении перечня должностей муниципальной службы в Вологодской области, при замещении которых муниципальные служащие обязаны представлять сведения о своих расходах, а также о расходах своих супруги (супруга) и несовершеннолетних детей&quot; {КонсультантПлюс}">
        <w:r>
          <w:rPr>
            <w:sz w:val="20"/>
            <w:color w:val="0000ff"/>
          </w:rPr>
          <w:t xml:space="preserve">Перечень</w:t>
        </w:r>
      </w:hyperlink>
      <w:r>
        <w:rPr>
          <w:sz w:val="20"/>
        </w:rPr>
        <w:t xml:space="preserve"> должностей муниципальной службы, при замещении которых муниципальные служащие обязаны представлять сведения о своих расходах, а также о расходах своих супруги (супруга) и несовершеннолетних детей, устанавливается Губернатором области.</w:t>
      </w:r>
    </w:p>
    <w:p>
      <w:pPr>
        <w:pStyle w:val="0"/>
        <w:jc w:val="both"/>
      </w:pPr>
      <w:r>
        <w:rPr>
          <w:sz w:val="20"/>
        </w:rPr>
        <w:t xml:space="preserve">(абзац введен </w:t>
      </w:r>
      <w:hyperlink w:history="0" r:id="rId76" w:tooltip="Закон Вологодской области от 30.01.2013 N 2983-ОЗ &quot;О внесении изменений в статью 4(2) закона области &quot;О регулировании некоторых вопросов муниципальной службы в Вологодской области&quot; (принят Постановлением ЗС Вологодской области от 23.01.2013 N 29) {КонсультантПлюс}">
        <w:r>
          <w:rPr>
            <w:sz w:val="20"/>
            <w:color w:val="0000ff"/>
          </w:rPr>
          <w:t xml:space="preserve">законом</w:t>
        </w:r>
      </w:hyperlink>
      <w:r>
        <w:rPr>
          <w:sz w:val="20"/>
        </w:rPr>
        <w:t xml:space="preserve"> Вологодской области от 30.01.2013 N 2983-ОЗ)</w:t>
      </w:r>
    </w:p>
    <w:p>
      <w:pPr>
        <w:pStyle w:val="0"/>
        <w:spacing w:before="200" w:line-rule="auto"/>
        <w:ind w:firstLine="540"/>
        <w:jc w:val="both"/>
      </w:pPr>
      <w:hyperlink w:history="0" r:id="rId77" w:tooltip="Постановление Губернатора Вологодской области от 26.08.2013 N 382 (ред. от 17.09.2024) &quot;Об утверждении порядка принятия решения об осуществлении контроля за расходами лица, замещающего государственную должность области, должность государственной гражданской службы области, муниципальную должность муниципального образования области, должность муниципальной службы в области, а также за расходами его супруги (супруга) и несовершеннолетних детей&quot; {КонсультантПлюс}">
        <w:r>
          <w:rPr>
            <w:sz w:val="20"/>
            <w:color w:val="0000ff"/>
          </w:rPr>
          <w:t xml:space="preserve">Порядок</w:t>
        </w:r>
      </w:hyperlink>
      <w:r>
        <w:rPr>
          <w:sz w:val="20"/>
        </w:rPr>
        <w:t xml:space="preserve"> принятия решения об осуществлении контроля за расходами муниципального служащего, его супруги (супруга) и несовершеннолетних детей, предусмотренного Федеральным </w:t>
      </w:r>
      <w:hyperlink w:history="0" r:id="rId7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утверждается Губернатором области.</w:t>
      </w:r>
    </w:p>
    <w:p>
      <w:pPr>
        <w:pStyle w:val="0"/>
        <w:jc w:val="both"/>
      </w:pPr>
      <w:r>
        <w:rPr>
          <w:sz w:val="20"/>
        </w:rPr>
        <w:t xml:space="preserve">(абзац введен </w:t>
      </w:r>
      <w:hyperlink w:history="0" r:id="rId79" w:tooltip="Закон Вологодской области от 30.01.2013 N 2983-ОЗ &quot;О внесении изменений в статью 4(2) закона области &quot;О регулировании некоторых вопросов муниципальной службы в Вологодской области&quot; (принят Постановлением ЗС Вологодской области от 23.01.2013 N 29) {КонсультантПлюс}">
        <w:r>
          <w:rPr>
            <w:sz w:val="20"/>
            <w:color w:val="0000ff"/>
          </w:rPr>
          <w:t xml:space="preserve">законом</w:t>
        </w:r>
      </w:hyperlink>
      <w:r>
        <w:rPr>
          <w:sz w:val="20"/>
        </w:rPr>
        <w:t xml:space="preserve"> Вологодской области от 30.01.2013 N 2983-ОЗ)</w:t>
      </w:r>
    </w:p>
    <w:p>
      <w:pPr>
        <w:pStyle w:val="0"/>
        <w:spacing w:before="200" w:line-rule="auto"/>
        <w:ind w:firstLine="540"/>
        <w:jc w:val="both"/>
      </w:pPr>
      <w:r>
        <w:rPr>
          <w:sz w:val="20"/>
        </w:rPr>
        <w:t xml:space="preserve">Контроль за расходами муниципальных служащих, а также за расходами их супруг (супругов) и несовершеннолетних детей осуществляется органом исполнительной государственной власти области, являющимся органом по профилактике коррупционных и иных правонарушений.</w:t>
      </w:r>
    </w:p>
    <w:p>
      <w:pPr>
        <w:pStyle w:val="0"/>
        <w:jc w:val="both"/>
      </w:pPr>
      <w:r>
        <w:rPr>
          <w:sz w:val="20"/>
        </w:rPr>
        <w:t xml:space="preserve">(в ред. </w:t>
      </w:r>
      <w:hyperlink w:history="0" r:id="rId80" w:tooltip="Закон Вологодской области от 23.06.2017 N 4160-ОЗ &quot;О внесении изменений в отдельные законы области&quot; (принят Постановлением ЗС Вологодской области от 21.06.2017 N 273) {КонсультантПлюс}">
        <w:r>
          <w:rPr>
            <w:sz w:val="20"/>
            <w:color w:val="0000ff"/>
          </w:rPr>
          <w:t xml:space="preserve">закона</w:t>
        </w:r>
      </w:hyperlink>
      <w:r>
        <w:rPr>
          <w:sz w:val="20"/>
        </w:rPr>
        <w:t xml:space="preserve"> Вологодской области от 23.06.2017 N 4160-ОЗ)</w:t>
      </w:r>
    </w:p>
    <w:p>
      <w:pPr>
        <w:pStyle w:val="0"/>
        <w:jc w:val="both"/>
      </w:pPr>
      <w:r>
        <w:rPr>
          <w:sz w:val="20"/>
        </w:rPr>
      </w:r>
    </w:p>
    <w:p>
      <w:pPr>
        <w:pStyle w:val="2"/>
        <w:outlineLvl w:val="1"/>
        <w:ind w:firstLine="540"/>
        <w:jc w:val="both"/>
      </w:pPr>
      <w:r>
        <w:rPr>
          <w:sz w:val="20"/>
        </w:rPr>
        <w:t xml:space="preserve">Статья 4(3). Порядок представления лицом, замещающим должность главы местной администрации по контракту, гражданами, претендующими на замещение указанной должности, сведений о доходах, расходах, об имуществе и обязательствах имущественного характера и порядок проведения проверки их достоверности и полноты</w:t>
      </w:r>
    </w:p>
    <w:p>
      <w:pPr>
        <w:pStyle w:val="0"/>
        <w:ind w:firstLine="540"/>
        <w:jc w:val="both"/>
      </w:pPr>
      <w:r>
        <w:rPr>
          <w:sz w:val="20"/>
        </w:rPr>
      </w:r>
    </w:p>
    <w:p>
      <w:pPr>
        <w:pStyle w:val="0"/>
        <w:ind w:firstLine="540"/>
        <w:jc w:val="both"/>
      </w:pPr>
      <w:r>
        <w:rPr>
          <w:sz w:val="20"/>
        </w:rPr>
        <w:t xml:space="preserve">(в ред. </w:t>
      </w:r>
      <w:hyperlink w:history="0" r:id="rId81" w:tooltip="Закон Вологодской области от 28.12.2017 N 4266-ОЗ &quot;О внесении изменений в закон области &quot;О регулировании некоторых вопросов муниципальной службы в Вологодской области&quot; и закон области &quot;О противодействии коррупции в Вологодской области&quot; (принят Постановлением ЗС Вологодской области от 27.12.2017 N 590) {КонсультантПлюс}">
        <w:r>
          <w:rPr>
            <w:sz w:val="20"/>
            <w:color w:val="0000ff"/>
          </w:rPr>
          <w:t xml:space="preserve">закона</w:t>
        </w:r>
      </w:hyperlink>
      <w:r>
        <w:rPr>
          <w:sz w:val="20"/>
        </w:rPr>
        <w:t xml:space="preserve"> Вологодской области от 28.12.2017 N 4266-ОЗ)</w:t>
      </w:r>
    </w:p>
    <w:p>
      <w:pPr>
        <w:pStyle w:val="0"/>
        <w:jc w:val="both"/>
      </w:pPr>
      <w:r>
        <w:rPr>
          <w:sz w:val="20"/>
        </w:rPr>
      </w:r>
    </w:p>
    <w:p>
      <w:pPr>
        <w:pStyle w:val="0"/>
        <w:ind w:firstLine="540"/>
        <w:jc w:val="both"/>
      </w:pPr>
      <w:r>
        <w:rPr>
          <w:sz w:val="20"/>
        </w:rPr>
        <w:t xml:space="preserve">1. Лицо, замещающее должность главы местной администрации по контракту, граждане, претендующие на замещение указанной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области по утвержденной Президентом Российской Федерации </w:t>
      </w:r>
      <w:hyperlink w:history="0" r:id="rId8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справки.</w:t>
      </w:r>
    </w:p>
    <w:bookmarkStart w:id="160" w:name="P160"/>
    <w:bookmarkEnd w:id="160"/>
    <w:p>
      <w:pPr>
        <w:pStyle w:val="0"/>
        <w:spacing w:before="200" w:line-rule="auto"/>
        <w:ind w:firstLine="540"/>
        <w:jc w:val="both"/>
      </w:pPr>
      <w:r>
        <w:rPr>
          <w:sz w:val="20"/>
        </w:rPr>
        <w:t xml:space="preserve">2. Лицо, замещающее должность главы местной администрации по контракту,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ежегодно не позднее 30 апреля года, следующего за отчетным, путем направления их в орган исполнительной государственной власти области, являющийся органом по профилактике коррупционных и иных правонарушений.</w:t>
      </w:r>
    </w:p>
    <w:bookmarkStart w:id="161" w:name="P161"/>
    <w:bookmarkEnd w:id="161"/>
    <w:p>
      <w:pPr>
        <w:pStyle w:val="0"/>
        <w:spacing w:before="200" w:line-rule="auto"/>
        <w:ind w:firstLine="540"/>
        <w:jc w:val="both"/>
      </w:pPr>
      <w:r>
        <w:rPr>
          <w:sz w:val="20"/>
        </w:rPr>
        <w:t xml:space="preserve">3. Граждане, претендующие на замещение должности главы местной администрации по контракту,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орган исполнительной государственной власти области, являющийся органом по профилактике коррупционных и иных правонарушений, в сроки, установленные для подачи документов на участие в соответствующем конкурсе.</w:t>
      </w:r>
    </w:p>
    <w:p>
      <w:pPr>
        <w:pStyle w:val="0"/>
        <w:spacing w:before="200" w:line-rule="auto"/>
        <w:ind w:firstLine="540"/>
        <w:jc w:val="both"/>
      </w:pPr>
      <w:r>
        <w:rPr>
          <w:sz w:val="20"/>
        </w:rPr>
        <w:t xml:space="preserve">4. В случае если лицо, замещающее должность главы местной администрации по контракту, граждане, претендующие на замещение должности главы местной администрации по контракту,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Уточненные сведения представляются:</w:t>
      </w:r>
    </w:p>
    <w:p>
      <w:pPr>
        <w:pStyle w:val="0"/>
        <w:spacing w:before="200" w:line-rule="auto"/>
        <w:ind w:firstLine="540"/>
        <w:jc w:val="both"/>
      </w:pPr>
      <w:r>
        <w:rPr>
          <w:sz w:val="20"/>
        </w:rPr>
        <w:t xml:space="preserve">1) лицом, замещающим должность главы местной администрации по контракту, в течение одного месяца после окончания срока, указанного в </w:t>
      </w:r>
      <w:hyperlink w:history="0" w:anchor="P160" w:tooltip="2. Лицо, замещающее должность главы местной администрации по контракту,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жегодно не позднее 30 апреля года, следующего за отчетным, путем направления их в орган исполнительной государственной власти области, являющийся органом по профилактике коррупционных и 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гражданами, претендующими на замещение должности главы местной администрации по контракту, в течение семи рабочих дней со дня представления сведений о доходах, расходах, об имуществе и обязательствах имущественного характера в соответствии с </w:t>
      </w:r>
      <w:hyperlink w:history="0" w:anchor="P161" w:tooltip="3. Граждане, претендующие на замещение должности главы местной администрации по контракту,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орган исполнительной государственной власти области, являющийся органом по профилактике коррупционных и иных правонарушений, в сроки, установленные для подачи документ...">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5. </w:t>
      </w:r>
      <w:hyperlink w:history="0" r:id="rId83" w:tooltip="Постановление Губернатора Вологодской области от 07.07.2017 N 200 (ред. от 17.09.2024) &quot;Об утверждении Порядка организации приема исполнительным органом области, являющимся органом по профилактике коррупционных и иных правонарушений, представляемых лицом, замещающим муниципальную должность, гражданами, претендующими на замещение муниципальных должностей, лицом, замещающим должность главы местной администрации по контракту, гражданами, претендующими на замещение должности главы местной администрации по контр {КонсультантПлюс}">
        <w:r>
          <w:rPr>
            <w:sz w:val="20"/>
            <w:color w:val="0000ff"/>
          </w:rPr>
          <w:t xml:space="preserve">Порядок</w:t>
        </w:r>
      </w:hyperlink>
      <w:r>
        <w:rPr>
          <w:sz w:val="20"/>
        </w:rPr>
        <w:t xml:space="preserve"> организации приема органом исполнительной государственной власти области, являющимся органом по профилактике коррупционных и иных правонарушений, представляемых лицом, замещающим должность главы местной администрации по контракту, гражданами, претендующими на замещение указанной должности, сведений о доходах, расходах, об имуществе и обязательствах имущественного характера и работы с ними утверждается Губернатором области.</w:t>
      </w:r>
    </w:p>
    <w:p>
      <w:pPr>
        <w:pStyle w:val="0"/>
        <w:spacing w:before="200" w:line-rule="auto"/>
        <w:ind w:firstLine="540"/>
        <w:jc w:val="both"/>
      </w:pPr>
      <w:r>
        <w:rPr>
          <w:sz w:val="20"/>
        </w:rPr>
        <w:t xml:space="preserve">6. Проверка достоверности и полноты сведений о доходах, расходах, об имуществе и обязательствах имущественного характера, представляемых лицом, замещающим должность главы местной администрации по контракту, гражданами, претендующими на замещение указанной должности, осуществляется по решению Губернатора области.</w:t>
      </w:r>
    </w:p>
    <w:p>
      <w:pPr>
        <w:pStyle w:val="0"/>
        <w:spacing w:before="200" w:line-rule="auto"/>
        <w:ind w:firstLine="540"/>
        <w:jc w:val="both"/>
      </w:pPr>
      <w:r>
        <w:rPr>
          <w:sz w:val="20"/>
        </w:rPr>
        <w:t xml:space="preserve">7. Решение принимается Губернатором области отдельно в отношении каждого лица, замещающего должность главы местной администрации по контракту, гражданина, претендующего на замещение указанной должности.</w:t>
      </w:r>
    </w:p>
    <w:p>
      <w:pPr>
        <w:pStyle w:val="0"/>
        <w:spacing w:before="200" w:line-rule="auto"/>
        <w:ind w:firstLine="540"/>
        <w:jc w:val="both"/>
      </w:pPr>
      <w:r>
        <w:rPr>
          <w:sz w:val="20"/>
        </w:rPr>
        <w:t xml:space="preserve">8. Проверка осуществляется органом исполнительной государственной власти области, являющимся органом по профилактике коррупционных и иных правонарушений, в срок, не превышающий 60 дней со дня принятия решения о ее проведении. Срок проверки может быть продлен до 90 дней Губернатором области.</w:t>
      </w:r>
    </w:p>
    <w:p>
      <w:pPr>
        <w:pStyle w:val="0"/>
        <w:spacing w:before="200" w:line-rule="auto"/>
        <w:ind w:firstLine="540"/>
        <w:jc w:val="both"/>
      </w:pPr>
      <w:r>
        <w:rPr>
          <w:sz w:val="20"/>
        </w:rPr>
        <w:t xml:space="preserve">9. Основанием для осуществления проверки является информация, представленная в письменном виде в установленном порядке:</w:t>
      </w:r>
    </w:p>
    <w:p>
      <w:pPr>
        <w:pStyle w:val="0"/>
        <w:spacing w:before="200" w:line-rule="auto"/>
        <w:ind w:firstLine="540"/>
        <w:jc w:val="both"/>
      </w:pPr>
      <w:r>
        <w:rPr>
          <w:sz w:val="20"/>
        </w:rPr>
        <w:t xml:space="preserve">1) правоохранительными органами, иными государственными органами, органами местного самоуправления и их должностными лицами;</w:t>
      </w:r>
    </w:p>
    <w:p>
      <w:pPr>
        <w:pStyle w:val="0"/>
        <w:spacing w:before="200" w:line-rule="auto"/>
        <w:ind w:firstLine="540"/>
        <w:jc w:val="both"/>
      </w:pPr>
      <w:r>
        <w:rPr>
          <w:sz w:val="20"/>
        </w:rPr>
        <w:t xml:space="preserve">2) должностными лицами кадровых служб органов местного самоуправления, ответственными за работу по профилактике коррупционных правонарушений, либо органа исполнительной государственной власти области, являющегося органом по профилактике коррупционных и иных правонарушений;</w:t>
      </w:r>
    </w:p>
    <w:p>
      <w:pPr>
        <w:pStyle w:val="0"/>
        <w:spacing w:before="200" w:line-rule="auto"/>
        <w:ind w:firstLine="540"/>
        <w:jc w:val="both"/>
      </w:pPr>
      <w:r>
        <w:rPr>
          <w:sz w:val="20"/>
        </w:rPr>
        <w:t xml:space="preserve">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pPr>
        <w:pStyle w:val="0"/>
        <w:spacing w:before="200" w:line-rule="auto"/>
        <w:ind w:firstLine="540"/>
        <w:jc w:val="both"/>
      </w:pPr>
      <w:r>
        <w:rPr>
          <w:sz w:val="20"/>
        </w:rPr>
        <w:t xml:space="preserve">4) Общественной палатой Российской Федерации, Общественной палатой Вологодской области;</w:t>
      </w:r>
    </w:p>
    <w:p>
      <w:pPr>
        <w:pStyle w:val="0"/>
        <w:spacing w:before="200" w:line-rule="auto"/>
        <w:ind w:firstLine="540"/>
        <w:jc w:val="both"/>
      </w:pPr>
      <w:r>
        <w:rPr>
          <w:sz w:val="20"/>
        </w:rPr>
        <w:t xml:space="preserve">5) общероссийскими и региональными средствами массовой информации.</w:t>
      </w:r>
    </w:p>
    <w:p>
      <w:pPr>
        <w:pStyle w:val="0"/>
        <w:spacing w:before="200" w:line-rule="auto"/>
        <w:ind w:firstLine="540"/>
        <w:jc w:val="both"/>
      </w:pPr>
      <w:r>
        <w:rPr>
          <w:sz w:val="20"/>
        </w:rPr>
        <w:t xml:space="preserve">10. Лицо, замещающее должность главы местной администрации по контракту, граждане, претендующие на замещение должности главы местной администрации по контракту, вправе:</w:t>
      </w:r>
    </w:p>
    <w:p>
      <w:pPr>
        <w:pStyle w:val="0"/>
        <w:spacing w:before="200" w:line-rule="auto"/>
        <w:ind w:firstLine="540"/>
        <w:jc w:val="both"/>
      </w:pPr>
      <w:r>
        <w:rPr>
          <w:sz w:val="20"/>
        </w:rPr>
        <w:t xml:space="preserve">1) давать пояснения в письменной форме по вопросам, возникающим в ходе проверки, а также по результатам проверки;</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p>
      <w:pPr>
        <w:pStyle w:val="0"/>
        <w:spacing w:before="200" w:line-rule="auto"/>
        <w:ind w:firstLine="540"/>
        <w:jc w:val="both"/>
      </w:pPr>
      <w:r>
        <w:rPr>
          <w:sz w:val="20"/>
        </w:rPr>
        <w:t xml:space="preserve">3) обращаться в орган исполнительной государственной власти области, являющийся органом по профилактике коррупционных и иных правонарушений, с ходатайством о проведении с ним беседы по вопросам, касающимся проверки.</w:t>
      </w:r>
    </w:p>
    <w:p>
      <w:pPr>
        <w:pStyle w:val="0"/>
        <w:spacing w:before="200" w:line-rule="auto"/>
        <w:ind w:firstLine="540"/>
        <w:jc w:val="both"/>
      </w:pPr>
      <w:r>
        <w:rPr>
          <w:sz w:val="20"/>
        </w:rPr>
        <w:t xml:space="preserve">11. По результатам проверки Губернатор области принимает одно из следующих решений:</w:t>
      </w:r>
    </w:p>
    <w:p>
      <w:pPr>
        <w:pStyle w:val="0"/>
        <w:spacing w:before="200" w:line-rule="auto"/>
        <w:ind w:firstLine="540"/>
        <w:jc w:val="both"/>
      </w:pPr>
      <w:r>
        <w:rPr>
          <w:sz w:val="20"/>
        </w:rPr>
        <w:t xml:space="preserve">1) об отсутствии оснований для применения к лицу, замещающему должность главы местной администрации по контракту, мер юридической ответственности;</w:t>
      </w:r>
    </w:p>
    <w:p>
      <w:pPr>
        <w:pStyle w:val="0"/>
        <w:spacing w:before="200" w:line-rule="auto"/>
        <w:ind w:firstLine="540"/>
        <w:jc w:val="both"/>
      </w:pPr>
      <w:r>
        <w:rPr>
          <w:sz w:val="20"/>
        </w:rPr>
        <w:t xml:space="preserve">2) об обращении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spacing w:before="200" w:line-rule="auto"/>
        <w:ind w:firstLine="540"/>
        <w:jc w:val="both"/>
      </w:pPr>
      <w:r>
        <w:rPr>
          <w:sz w:val="20"/>
        </w:rPr>
        <w:t xml:space="preserve">3) о направлении результатов проверки сведений, представленных лицом, замещающим должность главы местной администрации по контракту, в соответствующую комиссию представительного органа муниципального образования;</w:t>
      </w:r>
    </w:p>
    <w:p>
      <w:pPr>
        <w:pStyle w:val="0"/>
        <w:spacing w:before="200" w:line-rule="auto"/>
        <w:ind w:firstLine="540"/>
        <w:jc w:val="both"/>
      </w:pPr>
      <w:r>
        <w:rPr>
          <w:sz w:val="20"/>
        </w:rPr>
        <w:t xml:space="preserve">4) о направлении результатов проверки сведений, представленных гражданином, претендующим на замещение должности главы местной администрации по контракту, в орган местного самоуправления, уполномоченный принимать решение о назначении лица на должность.</w:t>
      </w:r>
    </w:p>
    <w:p>
      <w:pPr>
        <w:pStyle w:val="0"/>
        <w:spacing w:before="200" w:line-rule="auto"/>
        <w:ind w:firstLine="540"/>
        <w:jc w:val="both"/>
      </w:pPr>
      <w:r>
        <w:rPr>
          <w:sz w:val="20"/>
        </w:rPr>
        <w:t xml:space="preserve">12. </w:t>
      </w:r>
      <w:hyperlink w:history="0" r:id="rId84" w:tooltip="Постановление Губернатора Вологодской области от 25.07.2017 N 222 (ред. от 17.09.2024) &quot;Об утверждении Порядка организации деятельности исполнительного органа области, являющегося органом по профилактике коррупционных и иных правонарушений, включая порядок его взаимодействия с органами государственной власти, кредитными и иными организациями при проведении проверки достоверности и полноты сведений, представленных лицом, замещающим должность главы местной администрации по контракту, гражданами, претендующими {КонсультантПлюс}">
        <w:r>
          <w:rPr>
            <w:sz w:val="20"/>
            <w:color w:val="0000ff"/>
          </w:rPr>
          <w:t xml:space="preserve">Порядок</w:t>
        </w:r>
      </w:hyperlink>
      <w:r>
        <w:rPr>
          <w:sz w:val="20"/>
        </w:rPr>
        <w:t xml:space="preserve"> организации деятельности органа исполнительной государственной власти области, являющегося органом по профилактике коррупционных и иных правонарушений, включая порядок его взаимодействия с органами государственной власти, кредитными и иными организациями при проведении проверки, утверждается Губернатором области.</w:t>
      </w:r>
    </w:p>
    <w:p>
      <w:pPr>
        <w:pStyle w:val="0"/>
        <w:spacing w:before="200" w:line-rule="auto"/>
        <w:ind w:firstLine="540"/>
        <w:jc w:val="both"/>
      </w:pPr>
      <w:r>
        <w:rPr>
          <w:sz w:val="20"/>
        </w:rPr>
        <w:t xml:space="preserve">13. </w:t>
      </w:r>
      <w:hyperlink w:history="0" r:id="rId85" w:tooltip="Постановление Губернатора Вологодской области от 26.08.2013 N 382 (ред. от 17.09.2024) &quot;Об утверждении порядка принятия решения об осуществлении контроля за расходами лица, замещающего государственную должность области, должность государственной гражданской службы области, муниципальную должность муниципального образования области, должность муниципальной службы в области, а также за расходами его супруги (супруга) и несовершеннолетних детей&quot; {КонсультантПлюс}">
        <w:r>
          <w:rPr>
            <w:sz w:val="20"/>
            <w:color w:val="0000ff"/>
          </w:rPr>
          <w:t xml:space="preserve">Порядок</w:t>
        </w:r>
      </w:hyperlink>
      <w:r>
        <w:rPr>
          <w:sz w:val="20"/>
        </w:rPr>
        <w:t xml:space="preserve"> принятия решения об осуществлении контроля за расходами лица, замещающего должность главы местной администрации по контракту, его супруги (супруга) и несовершеннолетних детей утверждается Губернатором области.</w:t>
      </w:r>
    </w:p>
    <w:p>
      <w:pPr>
        <w:pStyle w:val="0"/>
        <w:spacing w:before="200" w:line-rule="auto"/>
        <w:ind w:firstLine="540"/>
        <w:jc w:val="both"/>
      </w:pPr>
      <w:r>
        <w:rPr>
          <w:sz w:val="20"/>
        </w:rPr>
        <w:t xml:space="preserve">14. Контроль за расходами лица, замещающего должность главы местной администрации по контракту, а также за расходами его супруги (супруга) и несовершеннолетних детей осуществляется органом исполнительной государственной власти области, являющимся органом по профилактике коррупционных и иных правонарушений.</w:t>
      </w:r>
    </w:p>
    <w:p>
      <w:pPr>
        <w:pStyle w:val="0"/>
        <w:jc w:val="both"/>
      </w:pPr>
      <w:r>
        <w:rPr>
          <w:sz w:val="20"/>
        </w:rPr>
      </w:r>
    </w:p>
    <w:p>
      <w:pPr>
        <w:pStyle w:val="2"/>
        <w:outlineLvl w:val="1"/>
        <w:ind w:firstLine="540"/>
        <w:jc w:val="both"/>
      </w:pPr>
      <w:r>
        <w:rPr>
          <w:sz w:val="20"/>
        </w:rPr>
        <w:t xml:space="preserve">Статья 4(4). Порядок и сроки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pPr>
        <w:pStyle w:val="0"/>
        <w:ind w:firstLine="540"/>
        <w:jc w:val="both"/>
      </w:pPr>
      <w:r>
        <w:rPr>
          <w:sz w:val="20"/>
        </w:rPr>
      </w:r>
    </w:p>
    <w:p>
      <w:pPr>
        <w:pStyle w:val="0"/>
        <w:ind w:firstLine="540"/>
        <w:jc w:val="both"/>
      </w:pPr>
      <w:r>
        <w:rPr>
          <w:sz w:val="20"/>
        </w:rPr>
        <w:t xml:space="preserve">(введена </w:t>
      </w:r>
      <w:hyperlink w:history="0" r:id="rId86" w:tooltip="Закон Вологодской области от 30.01.2018 N 4288-ОЗ &quot;О внесении изменения в закон области &quot;О регулировании некоторых вопросов муниципальной службы в Вологодской области&quot; (принят Постановлением ЗС Вологодской области от 24.01.2018 N 6) {КонсультантПлюс}">
        <w:r>
          <w:rPr>
            <w:sz w:val="20"/>
            <w:color w:val="0000ff"/>
          </w:rPr>
          <w:t xml:space="preserve">законом</w:t>
        </w:r>
      </w:hyperlink>
      <w:r>
        <w:rPr>
          <w:sz w:val="20"/>
        </w:rPr>
        <w:t xml:space="preserve"> Вологодской области от 30.01.2018 N 4288-ОЗ)</w:t>
      </w:r>
    </w:p>
    <w:p>
      <w:pPr>
        <w:pStyle w:val="0"/>
        <w:jc w:val="both"/>
      </w:pPr>
      <w:r>
        <w:rPr>
          <w:sz w:val="20"/>
        </w:rPr>
      </w:r>
    </w:p>
    <w:p>
      <w:pPr>
        <w:pStyle w:val="0"/>
        <w:ind w:firstLine="540"/>
        <w:jc w:val="both"/>
      </w:pPr>
      <w:r>
        <w:rPr>
          <w:sz w:val="20"/>
        </w:rPr>
        <w:t xml:space="preserve">1. Взыскания, предусмотренные </w:t>
      </w:r>
      <w:hyperlink w:history="0" r:id="rId87" w:tooltip="Федеральный закон от 02.03.2007 N 25-ФЗ (ред. от 30.09.2024) &quot;О муниципальной службе в Российской Федерации&quot; {КонсультантПлюс}">
        <w:r>
          <w:rPr>
            <w:sz w:val="20"/>
            <w:color w:val="0000ff"/>
          </w:rPr>
          <w:t xml:space="preserve">статьями 14(1)</w:t>
        </w:r>
      </w:hyperlink>
      <w:r>
        <w:rPr>
          <w:sz w:val="20"/>
        </w:rPr>
        <w:t xml:space="preserve">, </w:t>
      </w:r>
      <w:hyperlink w:history="0" r:id="rId88" w:tooltip="Федеральный закон от 02.03.2007 N 25-ФЗ (ред. от 30.09.2024) &quot;О муниципальной службе в Российской Федерации&quot; {КонсультантПлюс}">
        <w:r>
          <w:rPr>
            <w:sz w:val="20"/>
            <w:color w:val="0000ff"/>
          </w:rPr>
          <w:t xml:space="preserve">15</w:t>
        </w:r>
      </w:hyperlink>
      <w:r>
        <w:rPr>
          <w:sz w:val="20"/>
        </w:rPr>
        <w:t xml:space="preserve"> и </w:t>
      </w:r>
      <w:hyperlink w:history="0" r:id="rId89" w:tooltip="Федеральный закон от 02.03.2007 N 25-ФЗ (ред. от 30.09.2024) &quot;О муниципальной службе в Российской Федерации&quot; {КонсультантПлюс}">
        <w:r>
          <w:rPr>
            <w:sz w:val="20"/>
            <w:color w:val="0000ff"/>
          </w:rPr>
          <w:t xml:space="preserve">27</w:t>
        </w:r>
      </w:hyperlink>
      <w:r>
        <w:rPr>
          <w:sz w:val="20"/>
        </w:rPr>
        <w:t xml:space="preserve"> Федерального закона "О муниципальной службе в Российской Федерации", применяются не позднее шести месяцев со дня поступления в соответствующий орган местного самоуправления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pPr>
        <w:pStyle w:val="0"/>
        <w:jc w:val="both"/>
      </w:pPr>
      <w:r>
        <w:rPr>
          <w:sz w:val="20"/>
        </w:rPr>
        <w:t xml:space="preserve">(часть 1 в ред. </w:t>
      </w:r>
      <w:hyperlink w:history="0" r:id="rId90" w:tooltip="Закон Вологодской области от 27.03.2020 N 4678-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5.03.2020 N 90) {КонсультантПлюс}">
        <w:r>
          <w:rPr>
            <w:sz w:val="20"/>
            <w:color w:val="0000ff"/>
          </w:rPr>
          <w:t xml:space="preserve">закона</w:t>
        </w:r>
      </w:hyperlink>
      <w:r>
        <w:rPr>
          <w:sz w:val="20"/>
        </w:rPr>
        <w:t xml:space="preserve"> Вологодской области от 27.03.2020 N 4678-ОЗ)</w:t>
      </w:r>
    </w:p>
    <w:p>
      <w:pPr>
        <w:pStyle w:val="0"/>
        <w:spacing w:before="200" w:line-rule="auto"/>
        <w:ind w:firstLine="540"/>
        <w:jc w:val="both"/>
      </w:pPr>
      <w:r>
        <w:rPr>
          <w:sz w:val="20"/>
        </w:rPr>
        <w:t xml:space="preserve">2. За каждое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w:history="0" r:id="rId91"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"О муниципальной службе в Российской Федерации", Федеральным </w:t>
      </w:r>
      <w:hyperlink w:history="0" r:id="rId92"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может быть применено только одно взыскание.</w:t>
      </w:r>
    </w:p>
    <w:p>
      <w:pPr>
        <w:pStyle w:val="0"/>
        <w:spacing w:before="200" w:line-rule="auto"/>
        <w:ind w:firstLine="540"/>
        <w:jc w:val="both"/>
      </w:pPr>
      <w:r>
        <w:rPr>
          <w:sz w:val="20"/>
        </w:rPr>
        <w:t xml:space="preserve">3. Взыскание в виде замечания может быть применено к муниципальному служащему при малозначительности совершенного им коррупционного правонарушения.</w:t>
      </w:r>
    </w:p>
    <w:p>
      <w:pPr>
        <w:pStyle w:val="0"/>
        <w:jc w:val="both"/>
      </w:pPr>
      <w:r>
        <w:rPr>
          <w:sz w:val="20"/>
        </w:rPr>
        <w:t xml:space="preserve">(в ред. </w:t>
      </w:r>
      <w:hyperlink w:history="0" r:id="rId93" w:tooltip="Закон Вологодской области от 05.12.2018 N 4449-ОЗ &quot;О внесении изменений в статью 4(4) закона области &quot;О регулировании некоторых вопросов муниципальной службы в Вологодской области&quot; (принят Постановлением ЗС Вологодской области от 28.11.2018 N 524) {КонсультантПлюс}">
        <w:r>
          <w:rPr>
            <w:sz w:val="20"/>
            <w:color w:val="0000ff"/>
          </w:rPr>
          <w:t xml:space="preserve">закона</w:t>
        </w:r>
      </w:hyperlink>
      <w:r>
        <w:rPr>
          <w:sz w:val="20"/>
        </w:rPr>
        <w:t xml:space="preserve"> Вологодской области от 05.12.2018 N 4449-ОЗ)</w:t>
      </w:r>
    </w:p>
    <w:p>
      <w:pPr>
        <w:pStyle w:val="0"/>
        <w:spacing w:before="200" w:line-rule="auto"/>
        <w:ind w:firstLine="540"/>
        <w:jc w:val="both"/>
      </w:pPr>
      <w:r>
        <w:rPr>
          <w:sz w:val="20"/>
        </w:rPr>
        <w:t xml:space="preserve">4.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pPr>
        <w:pStyle w:val="0"/>
        <w:spacing w:before="200" w:line-rule="auto"/>
        <w:ind w:firstLine="540"/>
        <w:jc w:val="both"/>
      </w:pPr>
      <w:r>
        <w:rPr>
          <w:sz w:val="20"/>
        </w:rPr>
        <w:t xml:space="preserve">5. Муниципальный служащий вправе обжаловать взыскание в установленном законодательством Российской Федерации порядке.</w:t>
      </w:r>
    </w:p>
    <w:p>
      <w:pPr>
        <w:pStyle w:val="0"/>
        <w:jc w:val="both"/>
      </w:pPr>
      <w:r>
        <w:rPr>
          <w:sz w:val="20"/>
        </w:rPr>
      </w:r>
    </w:p>
    <w:p>
      <w:pPr>
        <w:pStyle w:val="2"/>
        <w:outlineLvl w:val="1"/>
        <w:ind w:firstLine="540"/>
        <w:jc w:val="both"/>
      </w:pPr>
      <w:r>
        <w:rPr>
          <w:sz w:val="20"/>
        </w:rPr>
        <w:t xml:space="preserve">Статья 5. Отпуск муниципального служащего</w:t>
      </w:r>
    </w:p>
    <w:p>
      <w:pPr>
        <w:pStyle w:val="0"/>
        <w:ind w:firstLine="540"/>
        <w:jc w:val="both"/>
      </w:pPr>
      <w:r>
        <w:rPr>
          <w:sz w:val="20"/>
        </w:rPr>
      </w:r>
    </w:p>
    <w:p>
      <w:pPr>
        <w:pStyle w:val="0"/>
        <w:ind w:firstLine="540"/>
        <w:jc w:val="both"/>
      </w:pPr>
      <w:r>
        <w:rPr>
          <w:sz w:val="20"/>
        </w:rPr>
        <w:t xml:space="preserve">(в ред. </w:t>
      </w:r>
      <w:hyperlink w:history="0" r:id="rId94" w:tooltip="Закон Вологодской области от 29.05.2017 N 4155-ОЗ &quot;О внесении изменения в закон области &quot;О регулировании некоторых вопросов муниципальной службы в Вологодской области&quot; (принят Постановлением ЗС Вологодской области от 24.05.2017 N 233) {КонсультантПлюс}">
        <w:r>
          <w:rPr>
            <w:sz w:val="20"/>
            <w:color w:val="0000ff"/>
          </w:rPr>
          <w:t xml:space="preserve">закона</w:t>
        </w:r>
      </w:hyperlink>
      <w:r>
        <w:rPr>
          <w:sz w:val="20"/>
        </w:rPr>
        <w:t xml:space="preserve"> Вологодской области от 29.05.2017 N 4155-ОЗ)</w:t>
      </w:r>
    </w:p>
    <w:p>
      <w:pPr>
        <w:pStyle w:val="0"/>
        <w:jc w:val="both"/>
      </w:pPr>
      <w:r>
        <w:rPr>
          <w:sz w:val="20"/>
        </w:rPr>
      </w:r>
    </w:p>
    <w:p>
      <w:pPr>
        <w:pStyle w:val="0"/>
        <w:ind w:firstLine="540"/>
        <w:jc w:val="both"/>
      </w:pPr>
      <w:r>
        <w:rPr>
          <w:sz w:val="20"/>
        </w:rPr>
        <w:t xml:space="preserve">1. Муниципальному служащему предоставляется ежегодный дополнительный оплачиваемый отпуск за выслугу лет продолжительностью:</w:t>
      </w:r>
    </w:p>
    <w:p>
      <w:pPr>
        <w:pStyle w:val="0"/>
        <w:spacing w:before="200" w:line-rule="auto"/>
        <w:ind w:firstLine="540"/>
        <w:jc w:val="both"/>
      </w:pPr>
      <w:r>
        <w:rPr>
          <w:sz w:val="20"/>
        </w:rPr>
        <w:t xml:space="preserve">1) при стаже муниципальной службы от 1 года до 5 лет - 1 календарный день;</w:t>
      </w:r>
    </w:p>
    <w:p>
      <w:pPr>
        <w:pStyle w:val="0"/>
        <w:spacing w:before="200" w:line-rule="auto"/>
        <w:ind w:firstLine="540"/>
        <w:jc w:val="both"/>
      </w:pPr>
      <w:r>
        <w:rPr>
          <w:sz w:val="20"/>
        </w:rPr>
        <w:t xml:space="preserve">2) при стаже муниципальной службы от 5 до 10 лет - 5 календарных дней;</w:t>
      </w:r>
    </w:p>
    <w:p>
      <w:pPr>
        <w:pStyle w:val="0"/>
        <w:spacing w:before="200" w:line-rule="auto"/>
        <w:ind w:firstLine="540"/>
        <w:jc w:val="both"/>
      </w:pPr>
      <w:r>
        <w:rPr>
          <w:sz w:val="20"/>
        </w:rPr>
        <w:t xml:space="preserve">3) при стаже муниципальной службы от 10 до 15 лет - 7 календарных дней;</w:t>
      </w:r>
    </w:p>
    <w:p>
      <w:pPr>
        <w:pStyle w:val="0"/>
        <w:spacing w:before="200" w:line-rule="auto"/>
        <w:ind w:firstLine="540"/>
        <w:jc w:val="both"/>
      </w:pPr>
      <w:r>
        <w:rPr>
          <w:sz w:val="20"/>
        </w:rPr>
        <w:t xml:space="preserve">4) при стаже муниципальной службы 15 лет и более - 10 календарных дней.</w:t>
      </w:r>
    </w:p>
    <w:p>
      <w:pPr>
        <w:pStyle w:val="0"/>
        <w:spacing w:before="200" w:line-rule="auto"/>
        <w:ind w:firstLine="540"/>
        <w:jc w:val="both"/>
      </w:pPr>
      <w:r>
        <w:rPr>
          <w:sz w:val="20"/>
        </w:rPr>
        <w:t xml:space="preserve">2. Право на ежегодный дополнительный оплачиваемый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pPr>
        <w:pStyle w:val="0"/>
        <w:spacing w:before="200" w:line-rule="auto"/>
        <w:ind w:firstLine="540"/>
        <w:jc w:val="both"/>
      </w:pPr>
      <w:r>
        <w:rPr>
          <w:sz w:val="20"/>
        </w:rPr>
        <w:t xml:space="preserve">3.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pPr>
        <w:pStyle w:val="0"/>
        <w:spacing w:before="200" w:line-rule="auto"/>
        <w:ind w:firstLine="540"/>
        <w:jc w:val="both"/>
      </w:pPr>
      <w:r>
        <w:rPr>
          <w:sz w:val="20"/>
        </w:rPr>
        <w:t xml:space="preserve">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w:t>
      </w:r>
    </w:p>
    <w:p>
      <w:pPr>
        <w:pStyle w:val="0"/>
        <w:jc w:val="both"/>
      </w:pPr>
      <w:r>
        <w:rPr>
          <w:sz w:val="20"/>
        </w:rPr>
      </w:r>
    </w:p>
    <w:p>
      <w:pPr>
        <w:pStyle w:val="2"/>
        <w:outlineLvl w:val="1"/>
        <w:ind w:firstLine="540"/>
        <w:jc w:val="both"/>
      </w:pPr>
      <w:r>
        <w:rPr>
          <w:sz w:val="20"/>
        </w:rPr>
        <w:t xml:space="preserve">Статья 6. Поощрение муниципального служащего</w:t>
      </w:r>
    </w:p>
    <w:p>
      <w:pPr>
        <w:pStyle w:val="0"/>
        <w:jc w:val="both"/>
      </w:pPr>
      <w:r>
        <w:rPr>
          <w:sz w:val="20"/>
        </w:rPr>
      </w:r>
    </w:p>
    <w:p>
      <w:pPr>
        <w:pStyle w:val="0"/>
        <w:ind w:firstLine="540"/>
        <w:jc w:val="both"/>
      </w:pPr>
      <w:r>
        <w:rPr>
          <w:sz w:val="20"/>
        </w:rPr>
        <w:t xml:space="preserve">1. За безупречную и эффективную муниципальную службу применяются следующие виды поощрения:</w:t>
      </w:r>
    </w:p>
    <w:p>
      <w:pPr>
        <w:pStyle w:val="0"/>
        <w:spacing w:before="200" w:line-rule="auto"/>
        <w:ind w:firstLine="540"/>
        <w:jc w:val="both"/>
      </w:pPr>
      <w:r>
        <w:rPr>
          <w:sz w:val="20"/>
        </w:rPr>
        <w:t xml:space="preserve">1) вручение благодарственного письма;</w:t>
      </w:r>
    </w:p>
    <w:p>
      <w:pPr>
        <w:pStyle w:val="0"/>
        <w:spacing w:before="200" w:line-rule="auto"/>
        <w:ind w:firstLine="540"/>
        <w:jc w:val="both"/>
      </w:pPr>
      <w:r>
        <w:rPr>
          <w:sz w:val="20"/>
        </w:rPr>
        <w:t xml:space="preserve">2) объявление благодарности;</w:t>
      </w:r>
    </w:p>
    <w:p>
      <w:pPr>
        <w:pStyle w:val="0"/>
        <w:spacing w:before="200" w:line-rule="auto"/>
        <w:ind w:firstLine="540"/>
        <w:jc w:val="both"/>
      </w:pPr>
      <w:r>
        <w:rPr>
          <w:sz w:val="20"/>
        </w:rPr>
        <w:t xml:space="preserve">3) объявление благодарности с выплатой единовременного поощрения;</w:t>
      </w:r>
    </w:p>
    <w:p>
      <w:pPr>
        <w:pStyle w:val="0"/>
        <w:spacing w:before="200" w:line-rule="auto"/>
        <w:ind w:firstLine="540"/>
        <w:jc w:val="both"/>
      </w:pPr>
      <w:r>
        <w:rPr>
          <w:sz w:val="20"/>
        </w:rPr>
        <w:t xml:space="preserve">4) награждение почетной грамотой;</w:t>
      </w:r>
    </w:p>
    <w:p>
      <w:pPr>
        <w:pStyle w:val="0"/>
        <w:spacing w:before="200" w:line-rule="auto"/>
        <w:ind w:firstLine="540"/>
        <w:jc w:val="both"/>
      </w:pPr>
      <w:r>
        <w:rPr>
          <w:sz w:val="20"/>
        </w:rPr>
        <w:t xml:space="preserve">5) награждение почетной грамотой с выплатой единовременного поощрения;</w:t>
      </w:r>
    </w:p>
    <w:p>
      <w:pPr>
        <w:pStyle w:val="0"/>
        <w:spacing w:before="200" w:line-rule="auto"/>
        <w:ind w:firstLine="540"/>
        <w:jc w:val="both"/>
      </w:pPr>
      <w:r>
        <w:rPr>
          <w:sz w:val="20"/>
        </w:rPr>
        <w:t xml:space="preserve">6) награждение ценным подарком;</w:t>
      </w:r>
    </w:p>
    <w:p>
      <w:pPr>
        <w:pStyle w:val="0"/>
        <w:spacing w:before="200" w:line-rule="auto"/>
        <w:ind w:firstLine="540"/>
        <w:jc w:val="both"/>
      </w:pPr>
      <w:r>
        <w:rPr>
          <w:sz w:val="20"/>
        </w:rPr>
        <w:t xml:space="preserve">7) присвоение почетного звания.</w:t>
      </w:r>
    </w:p>
    <w:p>
      <w:pPr>
        <w:pStyle w:val="0"/>
        <w:spacing w:before="200" w:line-rule="auto"/>
        <w:ind w:firstLine="540"/>
        <w:jc w:val="both"/>
      </w:pPr>
      <w:r>
        <w:rPr>
          <w:sz w:val="20"/>
        </w:rPr>
        <w:t xml:space="preserve">Порядок применения установленных настоящей частью поощрений устанавливается муниципальными правовыми актами муниципального образования.</w:t>
      </w:r>
    </w:p>
    <w:p>
      <w:pPr>
        <w:pStyle w:val="0"/>
        <w:spacing w:before="200" w:line-rule="auto"/>
        <w:ind w:firstLine="540"/>
        <w:jc w:val="both"/>
      </w:pPr>
      <w:r>
        <w:rPr>
          <w:sz w:val="20"/>
        </w:rPr>
        <w:t xml:space="preserve">2. Муниципальные служащие могут быть представлены к иным наградам и поощрениям, предусмотренным законодательством Российской Федерации, законодательством области, муниципальными правовыми актами муниципального образования.</w:t>
      </w:r>
    </w:p>
    <w:p>
      <w:pPr>
        <w:pStyle w:val="0"/>
        <w:jc w:val="both"/>
      </w:pPr>
      <w:r>
        <w:rPr>
          <w:sz w:val="20"/>
        </w:rPr>
      </w:r>
    </w:p>
    <w:p>
      <w:pPr>
        <w:pStyle w:val="2"/>
        <w:outlineLvl w:val="1"/>
        <w:ind w:firstLine="540"/>
        <w:jc w:val="both"/>
      </w:pPr>
      <w:r>
        <w:rPr>
          <w:sz w:val="20"/>
        </w:rPr>
        <w:t xml:space="preserve">Статья 6(1). Подготовка кадров для муниципальной службы</w:t>
      </w:r>
    </w:p>
    <w:p>
      <w:pPr>
        <w:pStyle w:val="0"/>
        <w:ind w:firstLine="540"/>
        <w:jc w:val="both"/>
      </w:pPr>
      <w:r>
        <w:rPr>
          <w:sz w:val="20"/>
        </w:rPr>
      </w:r>
    </w:p>
    <w:p>
      <w:pPr>
        <w:pStyle w:val="0"/>
        <w:ind w:firstLine="540"/>
        <w:jc w:val="both"/>
      </w:pPr>
      <w:r>
        <w:rPr>
          <w:sz w:val="20"/>
        </w:rPr>
        <w:t xml:space="preserve">(введена </w:t>
      </w:r>
      <w:hyperlink w:history="0" r:id="rId95" w:tooltip="Закон Вологодской области от 06.07.2015 N 3714-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06.2015 N 432) {КонсультантПлюс}">
        <w:r>
          <w:rPr>
            <w:sz w:val="20"/>
            <w:color w:val="0000ff"/>
          </w:rPr>
          <w:t xml:space="preserve">законом</w:t>
        </w:r>
      </w:hyperlink>
      <w:r>
        <w:rPr>
          <w:sz w:val="20"/>
        </w:rPr>
        <w:t xml:space="preserve"> Вологодской области от 06.07.2015 N 3714-ОЗ)</w:t>
      </w:r>
    </w:p>
    <w:p>
      <w:pPr>
        <w:pStyle w:val="0"/>
        <w:jc w:val="both"/>
      </w:pPr>
      <w:r>
        <w:rPr>
          <w:sz w:val="20"/>
        </w:rPr>
      </w:r>
    </w:p>
    <w:p>
      <w:pPr>
        <w:pStyle w:val="0"/>
        <w:ind w:firstLine="540"/>
        <w:jc w:val="both"/>
      </w:pPr>
      <w:r>
        <w:rPr>
          <w:sz w:val="20"/>
        </w:rPr>
        <w:t xml:space="preserve">1. В целях формирования квалифицированного кадрового состава муниципальной службы органы местного самоуправления муниципальных образований области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законодательством Российской Федерации о муниципальной службе.</w:t>
      </w:r>
    </w:p>
    <w:p>
      <w:pPr>
        <w:pStyle w:val="0"/>
        <w:spacing w:before="200" w:line-rule="auto"/>
        <w:ind w:firstLine="540"/>
        <w:jc w:val="both"/>
      </w:pPr>
      <w:r>
        <w:rPr>
          <w:sz w:val="20"/>
        </w:rPr>
        <w:t xml:space="preserve">2. Договор о целевом обучении заключается на конкурсной основе между органом местного самоуправления муниципального образования области и гражданином, владеющим государственным языком Российской Федерации и получающим профессиональное образование соответствующего уровня впервые и не имеющим обязательств по ученическому или иному договору, влекущему возникновение трудовых отношений после окончания обучения (далее - соискатель).</w:t>
      </w:r>
    </w:p>
    <w:p>
      <w:pPr>
        <w:pStyle w:val="0"/>
        <w:jc w:val="both"/>
      </w:pPr>
      <w:r>
        <w:rPr>
          <w:sz w:val="20"/>
        </w:rPr>
        <w:t xml:space="preserve">(в ред. </w:t>
      </w:r>
      <w:hyperlink w:history="0" r:id="rId96" w:tooltip="Закон Вологодской области от 12.07.2024 N 5673-ОЗ &quot;О внесении изменения в статью 6(1) закона области &quot;О регулировании некоторых вопросов муниципальной службы в Вологодской области&quot; (принят Постановлением ЗС Вологодской области от 26.06.2024 N 305) {КонсультантПлюс}">
        <w:r>
          <w:rPr>
            <w:sz w:val="20"/>
            <w:color w:val="0000ff"/>
          </w:rPr>
          <w:t xml:space="preserve">закона</w:t>
        </w:r>
      </w:hyperlink>
      <w:r>
        <w:rPr>
          <w:sz w:val="20"/>
        </w:rPr>
        <w:t xml:space="preserve"> Вологодской области от 12.07.2024 N 5673-ОЗ)</w:t>
      </w:r>
    </w:p>
    <w:p>
      <w:pPr>
        <w:pStyle w:val="0"/>
        <w:spacing w:before="200" w:line-rule="auto"/>
        <w:ind w:firstLine="540"/>
        <w:jc w:val="both"/>
      </w:pPr>
      <w:r>
        <w:rPr>
          <w:sz w:val="20"/>
        </w:rPr>
        <w:t xml:space="preserve">3. Органы местного самоуправления муниципальных образований области с учетом прогноза изменения организационной структуры, штатной численности, состава кадрового резерва формируют и направляют в орган исполнительной государственной власти области, уполномоченный Правительством области, ходатайство о проведении конкурсного отбора соискателей на право заключения договора о целевом обучении.</w:t>
      </w:r>
    </w:p>
    <w:p>
      <w:pPr>
        <w:pStyle w:val="0"/>
        <w:spacing w:before="200" w:line-rule="auto"/>
        <w:ind w:firstLine="540"/>
        <w:jc w:val="both"/>
      </w:pPr>
      <w:r>
        <w:rPr>
          <w:sz w:val="20"/>
        </w:rPr>
        <w:t xml:space="preserve">4. Конкурсный отбор соискателей на право заключения договора о целевом обучении осуществляется в </w:t>
      </w:r>
      <w:hyperlink w:history="0" r:id="rId97" w:tooltip="Постановление Правительства Вологодской области от 20.07.2015 N 600 (ред. от 07.11.2024) &quot;Об утверждении Положения о порядке проведения конкурсного отбора соискателей на право заключения договоров о целевом обучении с обязательством последующего прохождения муниципальной службы&quot; {КонсультантПлюс}">
        <w:r>
          <w:rPr>
            <w:sz w:val="20"/>
            <w:color w:val="0000ff"/>
          </w:rPr>
          <w:t xml:space="preserve">порядке</w:t>
        </w:r>
      </w:hyperlink>
      <w:r>
        <w:rPr>
          <w:sz w:val="20"/>
        </w:rPr>
        <w:t xml:space="preserve">, установленном постановлением Правительства области.</w:t>
      </w:r>
    </w:p>
    <w:p>
      <w:pPr>
        <w:pStyle w:val="0"/>
        <w:spacing w:before="200" w:line-rule="auto"/>
        <w:ind w:firstLine="540"/>
        <w:jc w:val="both"/>
      </w:pPr>
      <w:r>
        <w:rPr>
          <w:sz w:val="20"/>
        </w:rPr>
        <w:t xml:space="preserve">5. Информация о конкурсном отборе соискателей на право заключения договора о целевом обучении размещается в печатном средстве массовой информации, в котором осуществляется официальное опубликование муниципальных правовых актов и в информационно-телекоммуникационной сети "Интернет" на официальном сайте Правительства Вологодской области, сайтах муниципальных образований области.</w:t>
      </w:r>
    </w:p>
    <w:p>
      <w:pPr>
        <w:pStyle w:val="0"/>
        <w:jc w:val="both"/>
      </w:pPr>
      <w:r>
        <w:rPr>
          <w:sz w:val="20"/>
        </w:rPr>
      </w:r>
    </w:p>
    <w:p>
      <w:pPr>
        <w:pStyle w:val="2"/>
        <w:outlineLvl w:val="1"/>
        <w:ind w:firstLine="540"/>
        <w:jc w:val="both"/>
      </w:pPr>
      <w:r>
        <w:rPr>
          <w:sz w:val="20"/>
        </w:rPr>
        <w:t xml:space="preserve">Статья 7. Признание утратившими силу отдельных законов области</w:t>
      </w:r>
    </w:p>
    <w:p>
      <w:pPr>
        <w:pStyle w:val="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hyperlink w:history="0" r:id="rId98" w:tooltip="Закон Вологодской области от 28.11.2005 N 1366-ОЗ (ред. от 01.03.2007) &quot;О реестре муниципальных должностей муниципальной службы&quot; (принят Постановлением ЗС Вологодской области от 22.11.2005 N 921) ------------ Утратил силу или отменен {КонсультантПлюс}">
        <w:r>
          <w:rPr>
            <w:sz w:val="20"/>
            <w:color w:val="0000ff"/>
          </w:rPr>
          <w:t xml:space="preserve">закон</w:t>
        </w:r>
      </w:hyperlink>
      <w:r>
        <w:rPr>
          <w:sz w:val="20"/>
        </w:rPr>
        <w:t xml:space="preserve"> области от 28 ноября 2005 года N 1366-ОЗ "О реестре муниципальных должностей муниципальной службы";</w:t>
      </w:r>
    </w:p>
    <w:p>
      <w:pPr>
        <w:pStyle w:val="0"/>
        <w:spacing w:before="200" w:line-rule="auto"/>
        <w:ind w:firstLine="540"/>
        <w:jc w:val="both"/>
      </w:pPr>
      <w:hyperlink w:history="0" r:id="rId99" w:tooltip="Закон Вологодской области от 29.12.2005 N 1404-ОЗ &quot;О внесении изменений в закон области &quot;О реестре муниципальных должностей муниципальной службы&quot; (принят Постановлением ЗС Вологодской области от 28.12.2005 N 1164) ------------ Утратил силу или отменен {КонсультантПлюс}">
        <w:r>
          <w:rPr>
            <w:sz w:val="20"/>
            <w:color w:val="0000ff"/>
          </w:rPr>
          <w:t xml:space="preserve">закон</w:t>
        </w:r>
      </w:hyperlink>
      <w:r>
        <w:rPr>
          <w:sz w:val="20"/>
        </w:rPr>
        <w:t xml:space="preserve"> области от 29 декабря 2005 года N 1404-ОЗ "О внесении изменений в закон области "О реестре муниципальных должностей муниципальной службы";</w:t>
      </w:r>
    </w:p>
    <w:p>
      <w:pPr>
        <w:pStyle w:val="0"/>
        <w:spacing w:before="200" w:line-rule="auto"/>
        <w:ind w:firstLine="540"/>
        <w:jc w:val="both"/>
      </w:pPr>
      <w:hyperlink w:history="0" r:id="rId100" w:tooltip="Закон Вологодской области от 17.07.2006 N 1473-ОЗ &quot;О внесении изменений в законы области &quot;О реестре муниципальных должностей муниципальной службы&quot; и &quot;О предельных нормативах размера оплаты труда в муниципальных образованиях Вологодской области&quot; (принят Постановлением ЗС Вологодской области от 12.07.2006 N 485) ------------ Утратил силу или отменен {КонсультантПлюс}">
        <w:r>
          <w:rPr>
            <w:sz w:val="20"/>
            <w:color w:val="0000ff"/>
          </w:rPr>
          <w:t xml:space="preserve">статью 1</w:t>
        </w:r>
      </w:hyperlink>
      <w:r>
        <w:rPr>
          <w:sz w:val="20"/>
        </w:rPr>
        <w:t xml:space="preserve"> закона области от 17 июля 2006 года N 1473-ОЗ "О внесении изменений в законы области "О реестре муниципальных должностей муниципальной службы" и "О предельных нормативах размера оплаты труда в муниципальных образованиях Вологодской области";</w:t>
      </w:r>
    </w:p>
    <w:p>
      <w:pPr>
        <w:pStyle w:val="0"/>
        <w:spacing w:before="200" w:line-rule="auto"/>
        <w:ind w:firstLine="540"/>
        <w:jc w:val="both"/>
      </w:pPr>
      <w:hyperlink w:history="0" r:id="rId101" w:tooltip="Закон Вологодской области от 01.03.2007 N 1571-ОЗ &quot;О внесении изменений в отдельные законы области&quot; (принят Постановлением ЗС Вологодской области от 21.02.2007 N 93) ------------ Недействующая редакция {КонсультантПлюс}">
        <w:r>
          <w:rPr>
            <w:sz w:val="20"/>
            <w:color w:val="0000ff"/>
          </w:rPr>
          <w:t xml:space="preserve">статью 3</w:t>
        </w:r>
      </w:hyperlink>
      <w:r>
        <w:rPr>
          <w:sz w:val="20"/>
        </w:rPr>
        <w:t xml:space="preserve"> закона области от 1 марта 2007 года N 1571-ОЗ "О внесении изменений в отдельные законы области".</w:t>
      </w:r>
    </w:p>
    <w:p>
      <w:pPr>
        <w:pStyle w:val="0"/>
        <w:jc w:val="both"/>
      </w:pPr>
      <w:r>
        <w:rPr>
          <w:sz w:val="20"/>
        </w:rPr>
      </w:r>
    </w:p>
    <w:p>
      <w:pPr>
        <w:pStyle w:val="2"/>
        <w:outlineLvl w:val="1"/>
        <w:ind w:firstLine="540"/>
        <w:jc w:val="both"/>
      </w:pPr>
      <w:r>
        <w:rPr>
          <w:sz w:val="20"/>
        </w:rPr>
        <w:t xml:space="preserve">Статья 8. Вступление в силу настоящего закона области</w:t>
      </w:r>
    </w:p>
    <w:p>
      <w:pPr>
        <w:pStyle w:val="0"/>
        <w:jc w:val="both"/>
      </w:pPr>
      <w:r>
        <w:rPr>
          <w:sz w:val="20"/>
        </w:rPr>
      </w:r>
    </w:p>
    <w:p>
      <w:pPr>
        <w:pStyle w:val="0"/>
        <w:ind w:firstLine="540"/>
        <w:jc w:val="both"/>
      </w:pPr>
      <w:r>
        <w:rPr>
          <w:sz w:val="20"/>
        </w:rPr>
        <w:t xml:space="preserve">Настоящий закон области вступает в силу по истечении десяти дней после дня его официального опубликования.</w:t>
      </w:r>
    </w:p>
    <w:p>
      <w:pPr>
        <w:pStyle w:val="0"/>
        <w:jc w:val="both"/>
      </w:pPr>
      <w:r>
        <w:rPr>
          <w:sz w:val="20"/>
        </w:rPr>
      </w:r>
    </w:p>
    <w:p>
      <w:pPr>
        <w:pStyle w:val="0"/>
        <w:jc w:val="right"/>
      </w:pPr>
      <w:r>
        <w:rPr>
          <w:sz w:val="20"/>
        </w:rPr>
        <w:t xml:space="preserve">Губернатор области</w:t>
      </w:r>
    </w:p>
    <w:p>
      <w:pPr>
        <w:pStyle w:val="0"/>
        <w:jc w:val="right"/>
      </w:pPr>
      <w:r>
        <w:rPr>
          <w:sz w:val="20"/>
        </w:rPr>
        <w:t xml:space="preserve">В.Е.ПОЗГАЛЕВ</w:t>
      </w:r>
    </w:p>
    <w:p>
      <w:pPr>
        <w:pStyle w:val="0"/>
      </w:pPr>
      <w:r>
        <w:rPr>
          <w:sz w:val="20"/>
        </w:rPr>
        <w:t xml:space="preserve">г. Вологда</w:t>
      </w:r>
    </w:p>
    <w:p>
      <w:pPr>
        <w:pStyle w:val="0"/>
        <w:spacing w:before="200" w:line-rule="auto"/>
      </w:pPr>
      <w:r>
        <w:rPr>
          <w:sz w:val="20"/>
        </w:rPr>
        <w:t xml:space="preserve">9 октября 2007 года</w:t>
      </w:r>
    </w:p>
    <w:p>
      <w:pPr>
        <w:pStyle w:val="0"/>
        <w:spacing w:before="200" w:line-rule="auto"/>
      </w:pPr>
      <w:r>
        <w:rPr>
          <w:sz w:val="20"/>
        </w:rPr>
        <w:t xml:space="preserve">N 1663-ОЗ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w:t>
      </w:r>
    </w:p>
    <w:p>
      <w:pPr>
        <w:pStyle w:val="0"/>
        <w:jc w:val="right"/>
      </w:pPr>
      <w:r>
        <w:rPr>
          <w:sz w:val="20"/>
        </w:rPr>
        <w:t xml:space="preserve">к закону области</w:t>
      </w:r>
    </w:p>
    <w:p>
      <w:pPr>
        <w:pStyle w:val="0"/>
        <w:jc w:val="right"/>
      </w:pPr>
      <w:r>
        <w:rPr>
          <w:sz w:val="20"/>
        </w:rPr>
        <w:t xml:space="preserve">"О регулировании некоторых</w:t>
      </w:r>
    </w:p>
    <w:p>
      <w:pPr>
        <w:pStyle w:val="0"/>
        <w:jc w:val="right"/>
      </w:pPr>
      <w:r>
        <w:rPr>
          <w:sz w:val="20"/>
        </w:rPr>
        <w:t xml:space="preserve">вопросов муниципальной службы</w:t>
      </w:r>
    </w:p>
    <w:p>
      <w:pPr>
        <w:pStyle w:val="0"/>
        <w:jc w:val="right"/>
      </w:pPr>
      <w:r>
        <w:rPr>
          <w:sz w:val="20"/>
        </w:rPr>
        <w:t xml:space="preserve">в Вологодской области"</w:t>
      </w:r>
    </w:p>
    <w:p>
      <w:pPr>
        <w:pStyle w:val="0"/>
        <w:jc w:val="both"/>
      </w:pPr>
      <w:r>
        <w:rPr>
          <w:sz w:val="20"/>
        </w:rPr>
      </w:r>
    </w:p>
    <w:bookmarkStart w:id="265" w:name="P265"/>
    <w:bookmarkEnd w:id="265"/>
    <w:p>
      <w:pPr>
        <w:pStyle w:val="2"/>
        <w:jc w:val="center"/>
      </w:pPr>
      <w:r>
        <w:rPr>
          <w:sz w:val="20"/>
        </w:rPr>
        <w:t xml:space="preserve">РЕЕСТР</w:t>
      </w:r>
    </w:p>
    <w:p>
      <w:pPr>
        <w:pStyle w:val="2"/>
        <w:jc w:val="center"/>
      </w:pPr>
      <w:r>
        <w:rPr>
          <w:sz w:val="20"/>
        </w:rPr>
        <w:t xml:space="preserve">ДОЛЖНОСТЕЙ МУНИЦИПАЛЬНОЙ СЛУЖБЫ В ВОЛОГОДСКОЙ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Вологодской области</w:t>
            </w:r>
          </w:p>
          <w:p>
            <w:pPr>
              <w:pStyle w:val="0"/>
              <w:jc w:val="center"/>
            </w:pPr>
            <w:r>
              <w:rPr>
                <w:sz w:val="20"/>
                <w:color w:val="392c69"/>
              </w:rPr>
              <w:t xml:space="preserve">от 01.02.2012 </w:t>
            </w:r>
            <w:hyperlink w:history="0" r:id="rId102" w:tooltip="Закон Вологодской области от 01.02.2012 N 2704-ОЗ &quot;О внесении изменений в закон области &quot;О регулировании некоторых вопросов муниципальной службы в Вологодской области&quot; и закон области &quot;О регулировании некоторых вопросов оплаты труда муниципальных служащих в Вологодской области&quot; (принят Постановлением ЗС Вологодской области от 25.01.2012 N 70) {КонсультантПлюс}">
              <w:r>
                <w:rPr>
                  <w:sz w:val="20"/>
                  <w:color w:val="0000ff"/>
                </w:rPr>
                <w:t xml:space="preserve">N 2704-ОЗ</w:t>
              </w:r>
            </w:hyperlink>
            <w:r>
              <w:rPr>
                <w:sz w:val="20"/>
                <w:color w:val="392c69"/>
              </w:rPr>
              <w:t xml:space="preserve">, от 03.10.2012 </w:t>
            </w:r>
            <w:hyperlink w:history="0" r:id="rId103" w:tooltip="Закон Вологодской области от 03.10.2012 N 2848-ОЗ &quot;О внесении изменений в приложение 1 закона области &quot;О регулировании некоторых вопросов муниципальной службы в Вологодской области&quot; и закон области &quot;О регулировании некоторых вопросов оплаты труда муниципальных служащих в Вологодской области&quot; (принят Постановлением ЗС Вологодской области от 26.09.2012 N 540) {КонсультантПлюс}">
              <w:r>
                <w:rPr>
                  <w:sz w:val="20"/>
                  <w:color w:val="0000ff"/>
                </w:rPr>
                <w:t xml:space="preserve">N 2848-ОЗ</w:t>
              </w:r>
            </w:hyperlink>
            <w:r>
              <w:rPr>
                <w:sz w:val="20"/>
                <w:color w:val="392c69"/>
              </w:rPr>
              <w:t xml:space="preserve">, от 30.10.2012 </w:t>
            </w:r>
            <w:hyperlink w:history="0" r:id="rId104" w:tooltip="Закон Вологодской области от 30.10.2012 N 2896-ОЗ (ред. от 16.12.2013) &quot;О внесении изменений в статью 7 закона области &quot;Об управлении и распоряжении имуществом, находящимся в собственности Вологодской области&quot; и иные законы области&quot; (принят Постановлением ЗС Вологодской области от 24.10.2012 N 662) {КонсультантПлюс}">
              <w:r>
                <w:rPr>
                  <w:sz w:val="20"/>
                  <w:color w:val="0000ff"/>
                </w:rPr>
                <w:t xml:space="preserve">N 2896-ОЗ</w:t>
              </w:r>
            </w:hyperlink>
            <w:r>
              <w:rPr>
                <w:sz w:val="20"/>
                <w:color w:val="392c69"/>
              </w:rPr>
              <w:t xml:space="preserve">,</w:t>
            </w:r>
          </w:p>
          <w:p>
            <w:pPr>
              <w:pStyle w:val="0"/>
              <w:jc w:val="center"/>
            </w:pPr>
            <w:r>
              <w:rPr>
                <w:sz w:val="20"/>
                <w:color w:val="392c69"/>
              </w:rPr>
              <w:t xml:space="preserve">от 07.05.2014 </w:t>
            </w:r>
            <w:hyperlink w:history="0" r:id="rId105" w:tooltip="Закон Вологодской области от 07.05.2014 N 3354-ОЗ &quot;О внесении изменений в закон области &quot;О регулировании некоторых вопросов муниципальной службы в Вологодской области&quot; и закон области &quot;О регулировании некоторых вопросов оплаты труда муниципальных служащих в Вологодской области&quot; (принят Постановлением ЗС Вологодской области от 24.04.2014 N 253) {КонсультантПлюс}">
              <w:r>
                <w:rPr>
                  <w:sz w:val="20"/>
                  <w:color w:val="0000ff"/>
                </w:rPr>
                <w:t xml:space="preserve">N 3354-ОЗ</w:t>
              </w:r>
            </w:hyperlink>
            <w:r>
              <w:rPr>
                <w:sz w:val="20"/>
                <w:color w:val="392c69"/>
              </w:rPr>
              <w:t xml:space="preserve">, от 19.01.2015 </w:t>
            </w:r>
            <w:hyperlink w:history="0" r:id="rId106" w:tooltip="Закон Вологодской области от 19.01.2015 N 3563-ОЗ &quot;О внесении изменений в статью 2 закона области &quot;О наименованиях органов местного самоуправления в Вологодской области&quot; и приложение 1 к закону области &quot;О регулировании некоторых вопросов муниципальной службы в Вологодской области&quot; (принят Постановлением ЗС Вологодской области от 24.12.2014 N 969) {КонсультантПлюс}">
              <w:r>
                <w:rPr>
                  <w:sz w:val="20"/>
                  <w:color w:val="0000ff"/>
                </w:rPr>
                <w:t xml:space="preserve">N 3563-ОЗ</w:t>
              </w:r>
            </w:hyperlink>
            <w:r>
              <w:rPr>
                <w:sz w:val="20"/>
                <w:color w:val="392c69"/>
              </w:rPr>
              <w:t xml:space="preserve">, от 10.02.2021 </w:t>
            </w:r>
            <w:hyperlink w:history="0" r:id="rId107" w:tooltip="Закон Вологодской области от 10.02.2021 N 4847-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7.01.2021 N 22) {КонсультантПлюс}">
              <w:r>
                <w:rPr>
                  <w:sz w:val="20"/>
                  <w:color w:val="0000ff"/>
                </w:rPr>
                <w:t xml:space="preserve">N 4847-ОЗ</w:t>
              </w:r>
            </w:hyperlink>
            <w:r>
              <w:rPr>
                <w:sz w:val="20"/>
                <w:color w:val="392c69"/>
              </w:rPr>
              <w:t xml:space="preserve">,</w:t>
            </w:r>
          </w:p>
          <w:p>
            <w:pPr>
              <w:pStyle w:val="0"/>
              <w:jc w:val="center"/>
            </w:pPr>
            <w:r>
              <w:rPr>
                <w:sz w:val="20"/>
                <w:color w:val="392c69"/>
              </w:rPr>
              <w:t xml:space="preserve">от 01.12.2021 </w:t>
            </w:r>
            <w:hyperlink w:history="0" r:id="rId108" w:tooltip="Закон Вологодской области от 01.12.2021 N 4993-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11.2021 N 456) {КонсультантПлюс}">
              <w:r>
                <w:rPr>
                  <w:sz w:val="20"/>
                  <w:color w:val="0000ff"/>
                </w:rPr>
                <w:t xml:space="preserve">N 4993-ОЗ</w:t>
              </w:r>
            </w:hyperlink>
            <w:r>
              <w:rPr>
                <w:sz w:val="20"/>
                <w:color w:val="392c69"/>
              </w:rPr>
              <w:t xml:space="preserve">, от 08.07.2022 </w:t>
            </w:r>
            <w:hyperlink w:history="0" r:id="rId109" w:tooltip="Закон Вологодской области от 08.07.2022 N 5150-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9.06.2022 N 211) {КонсультантПлюс}">
              <w:r>
                <w:rPr>
                  <w:sz w:val="20"/>
                  <w:color w:val="0000ff"/>
                </w:rPr>
                <w:t xml:space="preserve">N 5150-ОЗ</w:t>
              </w:r>
            </w:hyperlink>
            <w:r>
              <w:rPr>
                <w:sz w:val="20"/>
                <w:color w:val="392c69"/>
              </w:rPr>
              <w:t xml:space="preserve">, от 12.10.2022 </w:t>
            </w:r>
            <w:hyperlink w:history="0" r:id="rId110" w:tooltip="Закон Вологодской области от 12.10.2022 N 5222-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8.09.2022 N 322) {КонсультантПлюс}">
              <w:r>
                <w:rPr>
                  <w:sz w:val="20"/>
                  <w:color w:val="0000ff"/>
                </w:rPr>
                <w:t xml:space="preserve">N 5222-ОЗ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Раздел I. ПЕРЕЧЕНЬ НАИМЕНОВАНИЙ ДОЛЖНОСТЕЙ</w:t>
      </w:r>
    </w:p>
    <w:p>
      <w:pPr>
        <w:pStyle w:val="2"/>
        <w:jc w:val="center"/>
      </w:pPr>
      <w:r>
        <w:rPr>
          <w:sz w:val="20"/>
        </w:rPr>
        <w:t xml:space="preserve">МУНИЦИПАЛЬНОЙ СЛУЖБЫ В МУНИЦИПАЛЬНЫХ ОБРАЗОВАНИЯХ</w:t>
      </w:r>
    </w:p>
    <w:p>
      <w:pPr>
        <w:pStyle w:val="2"/>
        <w:jc w:val="center"/>
      </w:pPr>
      <w:r>
        <w:rPr>
          <w:sz w:val="20"/>
        </w:rPr>
        <w:t xml:space="preserve">СО СТАТУСОМ ГОРОДСКОГО ОКРУГА</w:t>
      </w:r>
    </w:p>
    <w:p>
      <w:pPr>
        <w:pStyle w:val="0"/>
        <w:jc w:val="both"/>
      </w:pPr>
      <w:r>
        <w:rPr>
          <w:sz w:val="20"/>
        </w:rPr>
      </w:r>
    </w:p>
    <w:p>
      <w:pPr>
        <w:pStyle w:val="2"/>
        <w:outlineLvl w:val="2"/>
        <w:jc w:val="center"/>
      </w:pPr>
      <w:r>
        <w:rPr>
          <w:sz w:val="20"/>
        </w:rPr>
        <w:t xml:space="preserve">Подраздел 1. НАИМЕНОВАНИЯ ДОЛЖНОСТЕЙ</w:t>
      </w:r>
    </w:p>
    <w:p>
      <w:pPr>
        <w:pStyle w:val="2"/>
        <w:jc w:val="center"/>
      </w:pPr>
      <w:r>
        <w:rPr>
          <w:sz w:val="20"/>
        </w:rPr>
        <w:t xml:space="preserve">МУНИЦИПАЛЬНОЙ СЛУЖБЫ В ПРЕДСТАВИТЕЛЬНОМ ОРГАНЕ</w:t>
      </w:r>
    </w:p>
    <w:p>
      <w:pPr>
        <w:pStyle w:val="0"/>
        <w:jc w:val="both"/>
      </w:pPr>
      <w:r>
        <w:rPr>
          <w:sz w:val="20"/>
        </w:rPr>
      </w:r>
    </w:p>
    <w:p>
      <w:pPr>
        <w:pStyle w:val="2"/>
        <w:outlineLvl w:val="3"/>
        <w:jc w:val="center"/>
      </w:pPr>
      <w:r>
        <w:rPr>
          <w:sz w:val="20"/>
        </w:rPr>
        <w:t xml:space="preserve">Высшая группа должностей</w:t>
      </w:r>
    </w:p>
    <w:p>
      <w:pPr>
        <w:pStyle w:val="0"/>
        <w:jc w:val="both"/>
      </w:pPr>
      <w:r>
        <w:rPr>
          <w:sz w:val="20"/>
        </w:rPr>
      </w:r>
    </w:p>
    <w:p>
      <w:pPr>
        <w:pStyle w:val="0"/>
        <w:ind w:firstLine="540"/>
        <w:jc w:val="both"/>
      </w:pPr>
      <w:r>
        <w:rPr>
          <w:sz w:val="20"/>
        </w:rPr>
        <w:t xml:space="preserve">Руководитель аппарата</w:t>
      </w:r>
    </w:p>
    <w:p>
      <w:pPr>
        <w:pStyle w:val="0"/>
        <w:jc w:val="both"/>
      </w:pPr>
      <w:r>
        <w:rPr>
          <w:sz w:val="20"/>
        </w:rPr>
      </w:r>
    </w:p>
    <w:p>
      <w:pPr>
        <w:pStyle w:val="2"/>
        <w:outlineLvl w:val="3"/>
        <w:jc w:val="center"/>
      </w:pPr>
      <w:r>
        <w:rPr>
          <w:sz w:val="20"/>
        </w:rPr>
        <w:t xml:space="preserve">Главная группа должностей</w:t>
      </w:r>
    </w:p>
    <w:p>
      <w:pPr>
        <w:pStyle w:val="0"/>
        <w:jc w:val="both"/>
      </w:pPr>
      <w:r>
        <w:rPr>
          <w:sz w:val="20"/>
        </w:rPr>
      </w:r>
    </w:p>
    <w:p>
      <w:pPr>
        <w:pStyle w:val="0"/>
        <w:ind w:firstLine="540"/>
        <w:jc w:val="both"/>
      </w:pPr>
      <w:r>
        <w:rPr>
          <w:sz w:val="20"/>
        </w:rPr>
        <w:t xml:space="preserve">Руководитель структурного подразделения </w:t>
      </w:r>
      <w:hyperlink w:history="0" w:anchor="P435" w:tooltip="&lt;1&gt; Должность &quot;руководитель структурного подразделения&quot; включает наименования следующих должностей: начальник департамента, начальник управления, глава управы (только для позиции &quot;Ведущая группа должностей&quot; подраздела 2), председатель комитета, начальник службы, начальник отдела, заведующий отделом, начальник сектора, заведующий сектором.">
        <w:r>
          <w:rPr>
            <w:sz w:val="20"/>
            <w:color w:val="0000ff"/>
          </w:rPr>
          <w:t xml:space="preserve">&lt;1&gt;</w:t>
        </w:r>
      </w:hyperlink>
    </w:p>
    <w:p>
      <w:pPr>
        <w:pStyle w:val="0"/>
        <w:jc w:val="both"/>
      </w:pPr>
      <w:r>
        <w:rPr>
          <w:sz w:val="20"/>
        </w:rPr>
      </w:r>
    </w:p>
    <w:p>
      <w:pPr>
        <w:pStyle w:val="2"/>
        <w:outlineLvl w:val="3"/>
        <w:jc w:val="center"/>
      </w:pPr>
      <w:r>
        <w:rPr>
          <w:sz w:val="20"/>
        </w:rPr>
        <w:t xml:space="preserve">Ведущая группа должностей</w:t>
      </w:r>
    </w:p>
    <w:p>
      <w:pPr>
        <w:pStyle w:val="0"/>
        <w:jc w:val="both"/>
      </w:pPr>
      <w:r>
        <w:rPr>
          <w:sz w:val="20"/>
        </w:rPr>
      </w:r>
    </w:p>
    <w:p>
      <w:pPr>
        <w:pStyle w:val="0"/>
        <w:ind w:firstLine="540"/>
        <w:jc w:val="both"/>
      </w:pPr>
      <w:r>
        <w:rPr>
          <w:sz w:val="20"/>
        </w:rPr>
        <w:t xml:space="preserve">Помощник главы муниципального образования </w:t>
      </w:r>
      <w:hyperlink w:history="0" w:anchor="P442" w:tooltip="&lt;2&gt; Должность учреждается для непосредственного обеспечения исполнения полномочий лица, замещающего муниципальную должность, и замещается путем заключения трудового договора на срок полномочий указанного лица.">
        <w:r>
          <w:rPr>
            <w:sz w:val="20"/>
            <w:color w:val="0000ff"/>
          </w:rPr>
          <w:t xml:space="preserve">&lt;2&gt;</w:t>
        </w:r>
      </w:hyperlink>
    </w:p>
    <w:p>
      <w:pPr>
        <w:pStyle w:val="0"/>
        <w:spacing w:before="200" w:line-rule="auto"/>
        <w:ind w:firstLine="540"/>
        <w:jc w:val="both"/>
      </w:pPr>
      <w:r>
        <w:rPr>
          <w:sz w:val="20"/>
        </w:rPr>
        <w:t xml:space="preserve">Помощник председателя представительного органа </w:t>
      </w:r>
      <w:hyperlink w:history="0" w:anchor="P442" w:tooltip="&lt;2&gt; Должность учреждается для непосредственного обеспечения исполнения полномочий лица, замещающего муниципальную должность, и замещается путем заключения трудового договора на срок полномочий указанного лица.">
        <w:r>
          <w:rPr>
            <w:sz w:val="20"/>
            <w:color w:val="0000ff"/>
          </w:rPr>
          <w:t xml:space="preserve">&lt;2&gt;</w:t>
        </w:r>
      </w:hyperlink>
    </w:p>
    <w:p>
      <w:pPr>
        <w:pStyle w:val="0"/>
        <w:jc w:val="both"/>
      </w:pPr>
      <w:r>
        <w:rPr>
          <w:sz w:val="20"/>
        </w:rPr>
      </w:r>
    </w:p>
    <w:p>
      <w:pPr>
        <w:pStyle w:val="0"/>
        <w:ind w:firstLine="540"/>
        <w:jc w:val="both"/>
      </w:pPr>
      <w:r>
        <w:rPr>
          <w:sz w:val="20"/>
        </w:rPr>
        <w:t xml:space="preserve">Заместитель руководителя структурного подразделения </w:t>
      </w:r>
      <w:hyperlink w:history="0" w:anchor="P435" w:tooltip="&lt;1&gt; Должность &quot;руководитель структурного подразделения&quot; включает наименования следующих должностей: начальник департамента, начальник управления, глава управы (только для позиции &quot;Ведущая группа должностей&quot; подраздела 2), председатель комитета, начальник службы, начальник отдела, заведующий отделом, начальник сектора, заведующий сектором.">
        <w:r>
          <w:rPr>
            <w:sz w:val="20"/>
            <w:color w:val="0000ff"/>
          </w:rPr>
          <w:t xml:space="preserve">&lt;1&gt;</w:t>
        </w:r>
      </w:hyperlink>
    </w:p>
    <w:p>
      <w:pPr>
        <w:pStyle w:val="0"/>
        <w:spacing w:before="200" w:line-rule="auto"/>
        <w:ind w:firstLine="540"/>
        <w:jc w:val="both"/>
      </w:pPr>
      <w:r>
        <w:rPr>
          <w:sz w:val="20"/>
        </w:rPr>
        <w:t xml:space="preserve">Руководитель подразделения </w:t>
      </w:r>
      <w:hyperlink w:history="0" w:anchor="P449" w:tooltip="&lt;5&gt; Должность &quot;руководитель подразделения&quot; включает наименования следующих должностей: начальник управления в департаменте, начальник отдела в департаменте, управлении, комитете или службе, заведующий отделом в департаменте, управлении, комитете или службе, начальник сектора в департаменте, управлении, комитете, службе или отделе, заведующий сектором в департаменте, управлении, комитете, службе или отделе.">
        <w:r>
          <w:rPr>
            <w:sz w:val="20"/>
            <w:color w:val="0000ff"/>
          </w:rPr>
          <w:t xml:space="preserve">&lt;5&gt;</w:t>
        </w:r>
      </w:hyperlink>
      <w:r>
        <w:rPr>
          <w:sz w:val="20"/>
        </w:rPr>
        <w:t xml:space="preserve"> в составе структурного подразделения</w:t>
      </w:r>
    </w:p>
    <w:p>
      <w:pPr>
        <w:pStyle w:val="0"/>
        <w:jc w:val="both"/>
      </w:pPr>
      <w:r>
        <w:rPr>
          <w:sz w:val="20"/>
        </w:rPr>
      </w:r>
    </w:p>
    <w:p>
      <w:pPr>
        <w:pStyle w:val="0"/>
        <w:ind w:firstLine="540"/>
        <w:jc w:val="both"/>
      </w:pPr>
      <w:r>
        <w:rPr>
          <w:sz w:val="20"/>
        </w:rPr>
        <w:t xml:space="preserve">Заместитель руководителя подразделения </w:t>
      </w:r>
      <w:hyperlink w:history="0" w:anchor="P449" w:tooltip="&lt;5&gt; Должность &quot;руководитель подразделения&quot; включает наименования следующих должностей: начальник управления в департаменте, начальник отдела в департаменте, управлении, комитете или службе, заведующий отделом в департаменте, управлении, комитете или службе, начальник сектора в департаменте, управлении, комитете, службе или отделе, заведующий сектором в департаменте, управлении, комитете, службе или отделе.">
        <w:r>
          <w:rPr>
            <w:sz w:val="20"/>
            <w:color w:val="0000ff"/>
          </w:rPr>
          <w:t xml:space="preserve">&lt;5&gt;</w:t>
        </w:r>
      </w:hyperlink>
      <w:r>
        <w:rPr>
          <w:sz w:val="20"/>
        </w:rPr>
        <w:t xml:space="preserve"> в составе структурного подразделения</w:t>
      </w:r>
    </w:p>
    <w:p>
      <w:pPr>
        <w:pStyle w:val="0"/>
        <w:spacing w:before="200" w:line-rule="auto"/>
        <w:ind w:firstLine="540"/>
        <w:jc w:val="both"/>
      </w:pPr>
      <w:r>
        <w:rPr>
          <w:sz w:val="20"/>
        </w:rPr>
        <w:t xml:space="preserve">Пресс-секретарь</w:t>
      </w:r>
    </w:p>
    <w:p>
      <w:pPr>
        <w:pStyle w:val="0"/>
        <w:spacing w:before="200" w:line-rule="auto"/>
        <w:ind w:firstLine="540"/>
        <w:jc w:val="both"/>
      </w:pPr>
      <w:r>
        <w:rPr>
          <w:sz w:val="20"/>
        </w:rPr>
        <w:t xml:space="preserve">Консультант</w:t>
      </w:r>
    </w:p>
    <w:p>
      <w:pPr>
        <w:pStyle w:val="0"/>
        <w:jc w:val="both"/>
      </w:pPr>
      <w:r>
        <w:rPr>
          <w:sz w:val="20"/>
        </w:rPr>
      </w:r>
    </w:p>
    <w:p>
      <w:pPr>
        <w:pStyle w:val="2"/>
        <w:outlineLvl w:val="3"/>
        <w:jc w:val="center"/>
      </w:pPr>
      <w:r>
        <w:rPr>
          <w:sz w:val="20"/>
        </w:rPr>
        <w:t xml:space="preserve">Старшая группа должностей</w:t>
      </w:r>
    </w:p>
    <w:p>
      <w:pPr>
        <w:pStyle w:val="0"/>
        <w:jc w:val="both"/>
      </w:pPr>
      <w:r>
        <w:rPr>
          <w:sz w:val="20"/>
        </w:rPr>
      </w:r>
    </w:p>
    <w:p>
      <w:pPr>
        <w:pStyle w:val="0"/>
        <w:ind w:firstLine="540"/>
        <w:jc w:val="both"/>
      </w:pPr>
      <w:r>
        <w:rPr>
          <w:sz w:val="20"/>
        </w:rPr>
        <w:t xml:space="preserve">Главный специалист </w:t>
      </w:r>
      <w:hyperlink w:history="0" w:anchor="P451" w:tooltip="&lt;6&gt; В случае если в должностные обязанности входит ведение бухгалтерской (финансовой) отчетности, наименование должности может содержать уточнение - &quot;главный специалист - главный бухгалтер&quot;.">
        <w:r>
          <w:rPr>
            <w:sz w:val="20"/>
            <w:color w:val="0000ff"/>
          </w:rPr>
          <w:t xml:space="preserve">&lt;6&gt;</w:t>
        </w:r>
      </w:hyperlink>
    </w:p>
    <w:p>
      <w:pPr>
        <w:pStyle w:val="0"/>
        <w:spacing w:before="200" w:line-rule="auto"/>
        <w:ind w:firstLine="540"/>
        <w:jc w:val="both"/>
      </w:pPr>
      <w:r>
        <w:rPr>
          <w:sz w:val="20"/>
        </w:rPr>
        <w:t xml:space="preserve">Ведущий специалист</w:t>
      </w:r>
    </w:p>
    <w:p>
      <w:pPr>
        <w:pStyle w:val="0"/>
        <w:jc w:val="both"/>
      </w:pPr>
      <w:r>
        <w:rPr>
          <w:sz w:val="20"/>
        </w:rPr>
      </w:r>
    </w:p>
    <w:p>
      <w:pPr>
        <w:pStyle w:val="2"/>
        <w:outlineLvl w:val="3"/>
        <w:jc w:val="center"/>
      </w:pPr>
      <w:r>
        <w:rPr>
          <w:sz w:val="20"/>
        </w:rPr>
        <w:t xml:space="preserve">Младшая группа должностей</w:t>
      </w:r>
    </w:p>
    <w:p>
      <w:pPr>
        <w:pStyle w:val="0"/>
        <w:jc w:val="both"/>
      </w:pPr>
      <w:r>
        <w:rPr>
          <w:sz w:val="20"/>
        </w:rPr>
      </w:r>
    </w:p>
    <w:p>
      <w:pPr>
        <w:pStyle w:val="0"/>
        <w:ind w:firstLine="540"/>
        <w:jc w:val="both"/>
      </w:pPr>
      <w:r>
        <w:rPr>
          <w:sz w:val="20"/>
        </w:rPr>
        <w:t xml:space="preserve">Специалист 1 категории</w:t>
      </w:r>
    </w:p>
    <w:p>
      <w:pPr>
        <w:pStyle w:val="0"/>
        <w:spacing w:before="200" w:line-rule="auto"/>
        <w:ind w:firstLine="540"/>
        <w:jc w:val="both"/>
      </w:pPr>
      <w:r>
        <w:rPr>
          <w:sz w:val="20"/>
        </w:rPr>
        <w:t xml:space="preserve">Специалист 2 категории</w:t>
      </w:r>
    </w:p>
    <w:p>
      <w:pPr>
        <w:pStyle w:val="0"/>
        <w:spacing w:before="200" w:line-rule="auto"/>
        <w:ind w:firstLine="540"/>
        <w:jc w:val="both"/>
      </w:pPr>
      <w:r>
        <w:rPr>
          <w:sz w:val="20"/>
        </w:rPr>
        <w:t xml:space="preserve">Специалист</w:t>
      </w:r>
    </w:p>
    <w:p>
      <w:pPr>
        <w:pStyle w:val="0"/>
        <w:jc w:val="both"/>
      </w:pPr>
      <w:r>
        <w:rPr>
          <w:sz w:val="20"/>
        </w:rPr>
      </w:r>
    </w:p>
    <w:p>
      <w:pPr>
        <w:pStyle w:val="2"/>
        <w:outlineLvl w:val="2"/>
        <w:jc w:val="center"/>
      </w:pPr>
      <w:r>
        <w:rPr>
          <w:sz w:val="20"/>
        </w:rPr>
        <w:t xml:space="preserve">Подраздел 2. НАИМЕНОВАНИЯ ДОЛЖНОСТЕЙ</w:t>
      </w:r>
    </w:p>
    <w:p>
      <w:pPr>
        <w:pStyle w:val="2"/>
        <w:jc w:val="center"/>
      </w:pPr>
      <w:r>
        <w:rPr>
          <w:sz w:val="20"/>
        </w:rPr>
        <w:t xml:space="preserve">МУНИЦИПАЛЬНОЙ СЛУЖБЫ В МЕСТНОЙ АДМИНИСТРАЦИИ</w:t>
      </w:r>
    </w:p>
    <w:p>
      <w:pPr>
        <w:pStyle w:val="0"/>
        <w:jc w:val="both"/>
      </w:pPr>
      <w:r>
        <w:rPr>
          <w:sz w:val="20"/>
        </w:rPr>
      </w:r>
    </w:p>
    <w:p>
      <w:pPr>
        <w:pStyle w:val="2"/>
        <w:outlineLvl w:val="3"/>
        <w:jc w:val="center"/>
      </w:pPr>
      <w:r>
        <w:rPr>
          <w:sz w:val="20"/>
        </w:rPr>
        <w:t xml:space="preserve">Высшая группа должностей</w:t>
      </w:r>
    </w:p>
    <w:p>
      <w:pPr>
        <w:pStyle w:val="0"/>
        <w:jc w:val="center"/>
      </w:pPr>
      <w:r>
        <w:rPr>
          <w:sz w:val="20"/>
        </w:rPr>
      </w:r>
    </w:p>
    <w:p>
      <w:pPr>
        <w:pStyle w:val="0"/>
        <w:jc w:val="center"/>
      </w:pPr>
      <w:r>
        <w:rPr>
          <w:sz w:val="20"/>
        </w:rPr>
        <w:t xml:space="preserve">(в ред. </w:t>
      </w:r>
      <w:hyperlink w:history="0" r:id="rId111" w:tooltip="Закон Вологодской области от 19.01.2015 N 3563-ОЗ &quot;О внесении изменений в статью 2 закона области &quot;О наименованиях органов местного самоуправления в Вологодской области&quot; и приложение 1 к закону области &quot;О регулировании некоторых вопросов муниципальной службы в Вологодской области&quot; (принят Постановлением ЗС Вологодской области от 24.12.2014 N 969) {КонсультантПлюс}">
        <w:r>
          <w:rPr>
            <w:sz w:val="20"/>
            <w:color w:val="0000ff"/>
          </w:rPr>
          <w:t xml:space="preserve">закона</w:t>
        </w:r>
      </w:hyperlink>
      <w:r>
        <w:rPr>
          <w:sz w:val="20"/>
        </w:rPr>
        <w:t xml:space="preserve"> Вологодской области</w:t>
      </w:r>
    </w:p>
    <w:p>
      <w:pPr>
        <w:pStyle w:val="0"/>
        <w:jc w:val="center"/>
      </w:pPr>
      <w:r>
        <w:rPr>
          <w:sz w:val="20"/>
        </w:rPr>
        <w:t xml:space="preserve">от 19.01.2015 N 3563-ОЗ)</w:t>
      </w:r>
    </w:p>
    <w:p>
      <w:pPr>
        <w:pStyle w:val="0"/>
        <w:jc w:val="both"/>
      </w:pPr>
      <w:r>
        <w:rPr>
          <w:sz w:val="20"/>
        </w:rPr>
      </w:r>
    </w:p>
    <w:p>
      <w:pPr>
        <w:pStyle w:val="0"/>
        <w:ind w:firstLine="540"/>
        <w:jc w:val="both"/>
      </w:pPr>
      <w:r>
        <w:rPr>
          <w:sz w:val="20"/>
        </w:rPr>
        <w:t xml:space="preserve">Мэр города </w:t>
      </w:r>
      <w:hyperlink w:history="0" w:anchor="P457" w:tooltip="&lt;9&gt; Мэр города является главой местной администрации, осуществляющим свои полномочия на основе контракта в соответствии со статьей 37 Федерального закона от 6 октября 2003 года N 131-ФЗ &quot;Об общих принципах организации местного самоуправления в Российской Федерации&quot;.">
        <w:r>
          <w:rPr>
            <w:sz w:val="20"/>
            <w:color w:val="0000ff"/>
          </w:rPr>
          <w:t xml:space="preserve">&lt;9&gt;</w:t>
        </w:r>
      </w:hyperlink>
    </w:p>
    <w:p>
      <w:pPr>
        <w:pStyle w:val="0"/>
        <w:spacing w:before="200" w:line-rule="auto"/>
        <w:ind w:firstLine="540"/>
        <w:jc w:val="both"/>
      </w:pPr>
      <w:r>
        <w:rPr>
          <w:sz w:val="20"/>
        </w:rPr>
        <w:t xml:space="preserve">Первый заместитель мэра города </w:t>
      </w:r>
      <w:hyperlink w:history="0" w:anchor="P459" w:tooltip="&lt;10&gt; В случае если первый заместитель мэра города, заместитель мэра города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и муниципальной службы.">
        <w:r>
          <w:rPr>
            <w:sz w:val="20"/>
            <w:color w:val="0000ff"/>
          </w:rPr>
          <w:t xml:space="preserve">&lt;10&gt;</w:t>
        </w:r>
      </w:hyperlink>
    </w:p>
    <w:p>
      <w:pPr>
        <w:pStyle w:val="0"/>
        <w:spacing w:before="200" w:line-rule="auto"/>
        <w:ind w:firstLine="540"/>
        <w:jc w:val="both"/>
      </w:pPr>
      <w:r>
        <w:rPr>
          <w:sz w:val="20"/>
        </w:rPr>
        <w:t xml:space="preserve">Заместитель мэра города </w:t>
      </w:r>
      <w:hyperlink w:history="0" w:anchor="P459" w:tooltip="&lt;10&gt; В случае если первый заместитель мэра города, заместитель мэра города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и муниципальной службы.">
        <w:r>
          <w:rPr>
            <w:sz w:val="20"/>
            <w:color w:val="0000ff"/>
          </w:rPr>
          <w:t xml:space="preserve">&lt;10&gt;</w:t>
        </w:r>
      </w:hyperlink>
    </w:p>
    <w:p>
      <w:pPr>
        <w:pStyle w:val="0"/>
        <w:spacing w:before="200" w:line-rule="auto"/>
        <w:ind w:firstLine="540"/>
        <w:jc w:val="both"/>
      </w:pPr>
      <w:r>
        <w:rPr>
          <w:sz w:val="20"/>
        </w:rPr>
        <w:t xml:space="preserve">Руководитель аппарата</w:t>
      </w:r>
    </w:p>
    <w:p>
      <w:pPr>
        <w:pStyle w:val="0"/>
        <w:spacing w:before="200" w:line-rule="auto"/>
        <w:ind w:firstLine="540"/>
        <w:jc w:val="both"/>
      </w:pPr>
      <w:r>
        <w:rPr>
          <w:sz w:val="20"/>
        </w:rPr>
        <w:t xml:space="preserve">Управляющий делами</w:t>
      </w:r>
    </w:p>
    <w:p>
      <w:pPr>
        <w:pStyle w:val="0"/>
        <w:jc w:val="both"/>
      </w:pPr>
      <w:r>
        <w:rPr>
          <w:sz w:val="20"/>
        </w:rPr>
      </w:r>
    </w:p>
    <w:p>
      <w:pPr>
        <w:pStyle w:val="2"/>
        <w:outlineLvl w:val="3"/>
        <w:jc w:val="center"/>
      </w:pPr>
      <w:r>
        <w:rPr>
          <w:sz w:val="20"/>
        </w:rPr>
        <w:t xml:space="preserve">Главная группа должностей</w:t>
      </w:r>
    </w:p>
    <w:p>
      <w:pPr>
        <w:pStyle w:val="0"/>
        <w:jc w:val="both"/>
      </w:pPr>
      <w:r>
        <w:rPr>
          <w:sz w:val="20"/>
        </w:rPr>
      </w:r>
    </w:p>
    <w:p>
      <w:pPr>
        <w:pStyle w:val="0"/>
        <w:ind w:firstLine="540"/>
        <w:jc w:val="both"/>
      </w:pPr>
      <w:r>
        <w:rPr>
          <w:sz w:val="20"/>
        </w:rPr>
        <w:t xml:space="preserve">Руководитель структурного подразделения </w:t>
      </w:r>
      <w:hyperlink w:history="0" w:anchor="P435" w:tooltip="&lt;1&gt; Должность &quot;руководитель структурного подразделения&quot; включает наименования следующих должностей: начальник департамента, начальник управления, глава управы (только для позиции &quot;Ведущая группа должностей&quot; подраздела 2), председатель комитета, начальник службы, начальник отдела, заведующий отделом, начальник сектора, заведующий сектором.">
        <w:r>
          <w:rPr>
            <w:sz w:val="20"/>
            <w:color w:val="0000ff"/>
          </w:rPr>
          <w:t xml:space="preserve">&lt;1&gt;</w:t>
        </w:r>
      </w:hyperlink>
      <w:r>
        <w:rPr>
          <w:sz w:val="20"/>
        </w:rPr>
        <w:t xml:space="preserve"> в составе местной администрации</w:t>
      </w:r>
    </w:p>
    <w:p>
      <w:pPr>
        <w:pStyle w:val="0"/>
        <w:spacing w:before="200" w:line-rule="auto"/>
        <w:ind w:firstLine="540"/>
        <w:jc w:val="both"/>
      </w:pPr>
      <w:r>
        <w:rPr>
          <w:sz w:val="20"/>
        </w:rPr>
        <w:t xml:space="preserve">Руководитель органа местной администрации </w:t>
      </w:r>
      <w:hyperlink w:history="0" w:anchor="P445" w:tooltip="&lt;4&gt; Должность &quot;руководитель органа местной администрации&quot; включает наименования должностей: начальник департамента, начальник управления, начальник комитета.">
        <w:r>
          <w:rPr>
            <w:sz w:val="20"/>
            <w:color w:val="0000ff"/>
          </w:rPr>
          <w:t xml:space="preserve">&lt;4&gt;</w:t>
        </w:r>
      </w:hyperlink>
    </w:p>
    <w:p>
      <w:pPr>
        <w:pStyle w:val="0"/>
        <w:jc w:val="both"/>
      </w:pPr>
      <w:r>
        <w:rPr>
          <w:sz w:val="20"/>
        </w:rPr>
      </w:r>
    </w:p>
    <w:bookmarkStart w:id="330" w:name="P330"/>
    <w:bookmarkEnd w:id="330"/>
    <w:p>
      <w:pPr>
        <w:pStyle w:val="2"/>
        <w:outlineLvl w:val="3"/>
        <w:jc w:val="center"/>
      </w:pPr>
      <w:r>
        <w:rPr>
          <w:sz w:val="20"/>
        </w:rPr>
        <w:t xml:space="preserve">Ведущая группа должностей</w:t>
      </w:r>
    </w:p>
    <w:p>
      <w:pPr>
        <w:pStyle w:val="0"/>
        <w:jc w:val="both"/>
      </w:pPr>
      <w:r>
        <w:rPr>
          <w:sz w:val="20"/>
        </w:rPr>
      </w:r>
    </w:p>
    <w:p>
      <w:pPr>
        <w:pStyle w:val="0"/>
        <w:ind w:firstLine="540"/>
        <w:jc w:val="both"/>
      </w:pPr>
      <w:r>
        <w:rPr>
          <w:sz w:val="20"/>
        </w:rPr>
        <w:t xml:space="preserve">Заместитель руководителя структурного подразделения </w:t>
      </w:r>
      <w:hyperlink w:history="0" w:anchor="P435" w:tooltip="&lt;1&gt; Должность &quot;руководитель структурного подразделения&quot; включает наименования следующих должностей: начальник департамента, начальник управления, глава управы (только для позиции &quot;Ведущая группа должностей&quot; подраздела 2), председатель комитета, начальник службы, начальник отдела, заведующий отделом, начальник сектора, заведующий сектором.">
        <w:r>
          <w:rPr>
            <w:sz w:val="20"/>
            <w:color w:val="0000ff"/>
          </w:rPr>
          <w:t xml:space="preserve">&lt;1&gt;</w:t>
        </w:r>
      </w:hyperlink>
      <w:r>
        <w:rPr>
          <w:sz w:val="20"/>
        </w:rPr>
        <w:t xml:space="preserve"> в составе местной администрации</w:t>
      </w:r>
    </w:p>
    <w:p>
      <w:pPr>
        <w:pStyle w:val="0"/>
        <w:spacing w:before="200" w:line-rule="auto"/>
        <w:ind w:firstLine="540"/>
        <w:jc w:val="both"/>
      </w:pPr>
      <w:r>
        <w:rPr>
          <w:sz w:val="20"/>
        </w:rPr>
        <w:t xml:space="preserve">Заместитель руководителя органа местной администрации </w:t>
      </w:r>
      <w:hyperlink w:history="0" w:anchor="P445" w:tooltip="&lt;4&gt; Должность &quot;руководитель органа местной администрации&quot; включает наименования должностей: начальник департамента, начальник управления, начальник комитета.">
        <w:r>
          <w:rPr>
            <w:sz w:val="20"/>
            <w:color w:val="0000ff"/>
          </w:rPr>
          <w:t xml:space="preserve">&lt;4&gt;</w:t>
        </w:r>
      </w:hyperlink>
    </w:p>
    <w:p>
      <w:pPr>
        <w:pStyle w:val="0"/>
        <w:spacing w:before="200" w:line-rule="auto"/>
        <w:ind w:firstLine="540"/>
        <w:jc w:val="both"/>
      </w:pPr>
      <w:r>
        <w:rPr>
          <w:sz w:val="20"/>
        </w:rPr>
        <w:t xml:space="preserve">Руководитель подразделения </w:t>
      </w:r>
      <w:hyperlink w:history="0" w:anchor="P449" w:tooltip="&lt;5&gt; Должность &quot;руководитель подразделения&quot; включает наименования следующих должностей: начальник управления в департаменте, начальник отдела в департаменте, управлении, комитете или службе, заведующий отделом в департаменте, управлении, комитете или службе, начальник сектора в департаменте, управлении, комитете, службе или отделе, заведующий сектором в департаменте, управлении, комитете, службе или отделе.">
        <w:r>
          <w:rPr>
            <w:sz w:val="20"/>
            <w:color w:val="0000ff"/>
          </w:rPr>
          <w:t xml:space="preserve">&lt;5&gt;</w:t>
        </w:r>
      </w:hyperlink>
      <w:r>
        <w:rPr>
          <w:sz w:val="20"/>
        </w:rPr>
        <w:t xml:space="preserve"> в составе структурного подразделения местной администрации</w:t>
      </w:r>
    </w:p>
    <w:p>
      <w:pPr>
        <w:pStyle w:val="0"/>
        <w:spacing w:before="200" w:line-rule="auto"/>
        <w:ind w:firstLine="540"/>
        <w:jc w:val="both"/>
      </w:pPr>
      <w:r>
        <w:rPr>
          <w:sz w:val="20"/>
        </w:rPr>
        <w:t xml:space="preserve">Руководитель структурного подразделения </w:t>
      </w:r>
      <w:hyperlink w:history="0" w:anchor="P435" w:tooltip="&lt;1&gt; Должность &quot;руководитель структурного подразделения&quot; включает наименования следующих должностей: начальник департамента, начальник управления, глава управы (только для позиции &quot;Ведущая группа должностей&quot; подраздела 2), председатель комитета, начальник службы, начальник отдела, заведующий отделом, начальник сектора, заведующий сектором.">
        <w:r>
          <w:rPr>
            <w:sz w:val="20"/>
            <w:color w:val="0000ff"/>
          </w:rPr>
          <w:t xml:space="preserve">&lt;1&gt;</w:t>
        </w:r>
      </w:hyperlink>
      <w:r>
        <w:rPr>
          <w:sz w:val="20"/>
        </w:rPr>
        <w:t xml:space="preserve"> в составе органа местной администрации</w:t>
      </w:r>
    </w:p>
    <w:p>
      <w:pPr>
        <w:pStyle w:val="0"/>
        <w:spacing w:before="200" w:line-rule="auto"/>
        <w:ind w:firstLine="540"/>
        <w:jc w:val="both"/>
      </w:pPr>
      <w:r>
        <w:rPr>
          <w:sz w:val="20"/>
        </w:rPr>
        <w:t xml:space="preserve">Заместитель руководителя подразделения </w:t>
      </w:r>
      <w:hyperlink w:history="0" w:anchor="P449" w:tooltip="&lt;5&gt; Должность &quot;руководитель подразделения&quot; включает наименования следующих должностей: начальник управления в департаменте, начальник отдела в департаменте, управлении, комитете или службе, заведующий отделом в департаменте, управлении, комитете или службе, начальник сектора в департаменте, управлении, комитете, службе или отделе, заведующий сектором в департаменте, управлении, комитете, службе или отделе.">
        <w:r>
          <w:rPr>
            <w:sz w:val="20"/>
            <w:color w:val="0000ff"/>
          </w:rPr>
          <w:t xml:space="preserve">&lt;5&gt;</w:t>
        </w:r>
      </w:hyperlink>
      <w:r>
        <w:rPr>
          <w:sz w:val="20"/>
        </w:rPr>
        <w:t xml:space="preserve"> в составе структурного подразделения местной администрации</w:t>
      </w:r>
    </w:p>
    <w:p>
      <w:pPr>
        <w:pStyle w:val="0"/>
        <w:spacing w:before="200" w:line-rule="auto"/>
        <w:ind w:firstLine="540"/>
        <w:jc w:val="both"/>
      </w:pPr>
      <w:r>
        <w:rPr>
          <w:sz w:val="20"/>
        </w:rPr>
        <w:t xml:space="preserve">Заместитель руководителя структурного подразделения </w:t>
      </w:r>
      <w:hyperlink w:history="0" w:anchor="P435" w:tooltip="&lt;1&gt; Должность &quot;руководитель структурного подразделения&quot; включает наименования следующих должностей: начальник департамента, начальник управления, глава управы (только для позиции &quot;Ведущая группа должностей&quot; подраздела 2), председатель комитета, начальник службы, начальник отдела, заведующий отделом, начальник сектора, заведующий сектором.">
        <w:r>
          <w:rPr>
            <w:sz w:val="20"/>
            <w:color w:val="0000ff"/>
          </w:rPr>
          <w:t xml:space="preserve">&lt;1&gt;</w:t>
        </w:r>
      </w:hyperlink>
      <w:r>
        <w:rPr>
          <w:sz w:val="20"/>
        </w:rPr>
        <w:t xml:space="preserve"> в составе органа местной администрации</w:t>
      </w:r>
    </w:p>
    <w:p>
      <w:pPr>
        <w:pStyle w:val="0"/>
        <w:spacing w:before="200" w:line-rule="auto"/>
        <w:ind w:firstLine="540"/>
        <w:jc w:val="both"/>
      </w:pPr>
      <w:r>
        <w:rPr>
          <w:sz w:val="20"/>
        </w:rPr>
        <w:t xml:space="preserve">Абзацы седьмой - двенадцатый утратили силу. - </w:t>
      </w:r>
      <w:hyperlink w:history="0" r:id="rId112" w:tooltip="Закон Вологодской области от 19.01.2015 N 3563-ОЗ &quot;О внесении изменений в статью 2 закона области &quot;О наименованиях органов местного самоуправления в Вологодской области&quot; и приложение 1 к закону области &quot;О регулировании некоторых вопросов муниципальной службы в Вологодской области&quot; (принят Постановлением ЗС Вологодской области от 24.12.2014 N 969) {КонсультантПлюс}">
        <w:r>
          <w:rPr>
            <w:sz w:val="20"/>
            <w:color w:val="0000ff"/>
          </w:rPr>
          <w:t xml:space="preserve">Закон</w:t>
        </w:r>
      </w:hyperlink>
      <w:r>
        <w:rPr>
          <w:sz w:val="20"/>
        </w:rPr>
        <w:t xml:space="preserve"> Вологодской области от 19.01.2015 N 3563-ОЗ.</w:t>
      </w:r>
    </w:p>
    <w:p>
      <w:pPr>
        <w:pStyle w:val="0"/>
        <w:spacing w:before="200" w:line-rule="auto"/>
        <w:ind w:firstLine="540"/>
        <w:jc w:val="both"/>
      </w:pPr>
      <w:r>
        <w:rPr>
          <w:sz w:val="20"/>
        </w:rPr>
        <w:t xml:space="preserve">Помощник мэра города </w:t>
      </w:r>
      <w:hyperlink w:history="0" w:anchor="P442" w:tooltip="&lt;2&gt; Должность учреждается для непосредственного обеспечения исполнения полномочий лица, замещающего муниципальную должность, и замещается путем заключения трудового договора на срок полномочий указанного лица.">
        <w:r>
          <w:rPr>
            <w:sz w:val="20"/>
            <w:color w:val="0000ff"/>
          </w:rPr>
          <w:t xml:space="preserve">&lt;2&gt;</w:t>
        </w:r>
      </w:hyperlink>
    </w:p>
    <w:p>
      <w:pPr>
        <w:pStyle w:val="0"/>
        <w:jc w:val="both"/>
      </w:pPr>
      <w:r>
        <w:rPr>
          <w:sz w:val="20"/>
        </w:rPr>
        <w:t xml:space="preserve">(абзац введен </w:t>
      </w:r>
      <w:hyperlink w:history="0" r:id="rId113" w:tooltip="Закон Вологодской области от 19.01.2015 N 3563-ОЗ &quot;О внесении изменений в статью 2 закона области &quot;О наименованиях органов местного самоуправления в Вологодской области&quot; и приложение 1 к закону области &quot;О регулировании некоторых вопросов муниципальной службы в Вологодской области&quot; (принят Постановлением ЗС Вологодской области от 24.12.2014 N 969) {КонсультантПлюс}">
        <w:r>
          <w:rPr>
            <w:sz w:val="20"/>
            <w:color w:val="0000ff"/>
          </w:rPr>
          <w:t xml:space="preserve">законом</w:t>
        </w:r>
      </w:hyperlink>
      <w:r>
        <w:rPr>
          <w:sz w:val="20"/>
        </w:rPr>
        <w:t xml:space="preserve"> Вологодской области от 19.01.2015 N 3563-ОЗ)</w:t>
      </w:r>
    </w:p>
    <w:p>
      <w:pPr>
        <w:pStyle w:val="0"/>
        <w:spacing w:before="200" w:line-rule="auto"/>
        <w:ind w:firstLine="540"/>
        <w:jc w:val="both"/>
      </w:pPr>
      <w:r>
        <w:rPr>
          <w:sz w:val="20"/>
        </w:rPr>
        <w:t xml:space="preserve">Помощник первого заместителя мэра города </w:t>
      </w:r>
      <w:hyperlink w:history="0" w:anchor="P461" w:tooltip="&lt;11&gt; В случае если первый заместитель мэра города, заместитель мэра города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ей муниципальной службы его помощника:">
        <w:r>
          <w:rPr>
            <w:sz w:val="20"/>
            <w:color w:val="0000ff"/>
          </w:rPr>
          <w:t xml:space="preserve">&lt;11&gt;</w:t>
        </w:r>
      </w:hyperlink>
    </w:p>
    <w:p>
      <w:pPr>
        <w:pStyle w:val="0"/>
        <w:jc w:val="both"/>
      </w:pPr>
      <w:r>
        <w:rPr>
          <w:sz w:val="20"/>
        </w:rPr>
        <w:t xml:space="preserve">(абзац введен </w:t>
      </w:r>
      <w:hyperlink w:history="0" r:id="rId114" w:tooltip="Закон Вологодской области от 19.01.2015 N 3563-ОЗ &quot;О внесении изменений в статью 2 закона области &quot;О наименованиях органов местного самоуправления в Вологодской области&quot; и приложение 1 к закону области &quot;О регулировании некоторых вопросов муниципальной службы в Вологодской области&quot; (принят Постановлением ЗС Вологодской области от 24.12.2014 N 969) {КонсультантПлюс}">
        <w:r>
          <w:rPr>
            <w:sz w:val="20"/>
            <w:color w:val="0000ff"/>
          </w:rPr>
          <w:t xml:space="preserve">законом</w:t>
        </w:r>
      </w:hyperlink>
      <w:r>
        <w:rPr>
          <w:sz w:val="20"/>
        </w:rPr>
        <w:t xml:space="preserve"> Вологодской области от 19.01.2015 N 3563-ОЗ)</w:t>
      </w:r>
    </w:p>
    <w:p>
      <w:pPr>
        <w:pStyle w:val="0"/>
        <w:spacing w:before="200" w:line-rule="auto"/>
        <w:ind w:firstLine="540"/>
        <w:jc w:val="both"/>
      </w:pPr>
      <w:r>
        <w:rPr>
          <w:sz w:val="20"/>
        </w:rPr>
        <w:t xml:space="preserve">Помощник заместителя мэра города </w:t>
      </w:r>
      <w:hyperlink w:history="0" w:anchor="P461" w:tooltip="&lt;11&gt; В случае если первый заместитель мэра города, заместитель мэра города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ей муниципальной службы его помощника:">
        <w:r>
          <w:rPr>
            <w:sz w:val="20"/>
            <w:color w:val="0000ff"/>
          </w:rPr>
          <w:t xml:space="preserve">&lt;11&gt;</w:t>
        </w:r>
      </w:hyperlink>
    </w:p>
    <w:p>
      <w:pPr>
        <w:pStyle w:val="0"/>
        <w:jc w:val="both"/>
      </w:pPr>
      <w:r>
        <w:rPr>
          <w:sz w:val="20"/>
        </w:rPr>
        <w:t xml:space="preserve">(абзац введен </w:t>
      </w:r>
      <w:hyperlink w:history="0" r:id="rId115" w:tooltip="Закон Вологодской области от 19.01.2015 N 3563-ОЗ &quot;О внесении изменений в статью 2 закона области &quot;О наименованиях органов местного самоуправления в Вологодской области&quot; и приложение 1 к закону области &quot;О регулировании некоторых вопросов муниципальной службы в Вологодской области&quot; (принят Постановлением ЗС Вологодской области от 24.12.2014 N 969) {КонсультантПлюс}">
        <w:r>
          <w:rPr>
            <w:sz w:val="20"/>
            <w:color w:val="0000ff"/>
          </w:rPr>
          <w:t xml:space="preserve">законом</w:t>
        </w:r>
      </w:hyperlink>
      <w:r>
        <w:rPr>
          <w:sz w:val="20"/>
        </w:rPr>
        <w:t xml:space="preserve"> Вологодской области от 19.01.2015 N 3563-ОЗ)</w:t>
      </w:r>
    </w:p>
    <w:p>
      <w:pPr>
        <w:pStyle w:val="0"/>
        <w:spacing w:before="200" w:line-rule="auto"/>
        <w:ind w:firstLine="540"/>
        <w:jc w:val="both"/>
      </w:pPr>
      <w:r>
        <w:rPr>
          <w:sz w:val="20"/>
        </w:rPr>
        <w:t xml:space="preserve">Пресс-секретарь</w:t>
      </w:r>
    </w:p>
    <w:p>
      <w:pPr>
        <w:pStyle w:val="0"/>
        <w:spacing w:before="200" w:line-rule="auto"/>
        <w:ind w:firstLine="540"/>
        <w:jc w:val="both"/>
      </w:pPr>
      <w:r>
        <w:rPr>
          <w:sz w:val="20"/>
        </w:rPr>
        <w:t xml:space="preserve">Консультант</w:t>
      </w:r>
    </w:p>
    <w:p>
      <w:pPr>
        <w:pStyle w:val="0"/>
        <w:jc w:val="both"/>
      </w:pPr>
      <w:r>
        <w:rPr>
          <w:sz w:val="20"/>
        </w:rPr>
      </w:r>
    </w:p>
    <w:p>
      <w:pPr>
        <w:pStyle w:val="2"/>
        <w:outlineLvl w:val="3"/>
        <w:jc w:val="center"/>
      </w:pPr>
      <w:r>
        <w:rPr>
          <w:sz w:val="20"/>
        </w:rPr>
        <w:t xml:space="preserve">Старшая группа должностей</w:t>
      </w:r>
    </w:p>
    <w:p>
      <w:pPr>
        <w:pStyle w:val="0"/>
        <w:jc w:val="both"/>
      </w:pPr>
      <w:r>
        <w:rPr>
          <w:sz w:val="20"/>
        </w:rPr>
      </w:r>
    </w:p>
    <w:p>
      <w:pPr>
        <w:pStyle w:val="0"/>
        <w:ind w:firstLine="540"/>
        <w:jc w:val="both"/>
      </w:pPr>
      <w:r>
        <w:rPr>
          <w:sz w:val="20"/>
        </w:rPr>
        <w:t xml:space="preserve">Главный специалист </w:t>
      </w:r>
      <w:hyperlink w:history="0" w:anchor="P451" w:tooltip="&lt;6&gt; В случае если в должностные обязанности входит ведение бухгалтерской (финансовой) отчетности, наименование должности может содержать уточнение - &quot;главный специалист - главный бухгалтер&quot;.">
        <w:r>
          <w:rPr>
            <w:sz w:val="20"/>
            <w:color w:val="0000ff"/>
          </w:rPr>
          <w:t xml:space="preserve">&lt;6&gt;</w:t>
        </w:r>
      </w:hyperlink>
    </w:p>
    <w:p>
      <w:pPr>
        <w:pStyle w:val="0"/>
        <w:spacing w:before="200" w:line-rule="auto"/>
        <w:ind w:firstLine="540"/>
        <w:jc w:val="both"/>
      </w:pPr>
      <w:r>
        <w:rPr>
          <w:sz w:val="20"/>
        </w:rPr>
        <w:t xml:space="preserve">Ведущий специалист</w:t>
      </w:r>
    </w:p>
    <w:p>
      <w:pPr>
        <w:pStyle w:val="0"/>
        <w:jc w:val="both"/>
      </w:pPr>
      <w:r>
        <w:rPr>
          <w:sz w:val="20"/>
        </w:rPr>
      </w:r>
    </w:p>
    <w:p>
      <w:pPr>
        <w:pStyle w:val="2"/>
        <w:outlineLvl w:val="3"/>
        <w:jc w:val="center"/>
      </w:pPr>
      <w:r>
        <w:rPr>
          <w:sz w:val="20"/>
        </w:rPr>
        <w:t xml:space="preserve">Младшая группа должностей</w:t>
      </w:r>
    </w:p>
    <w:p>
      <w:pPr>
        <w:pStyle w:val="0"/>
        <w:jc w:val="both"/>
      </w:pPr>
      <w:r>
        <w:rPr>
          <w:sz w:val="20"/>
        </w:rPr>
      </w:r>
    </w:p>
    <w:p>
      <w:pPr>
        <w:pStyle w:val="0"/>
        <w:ind w:firstLine="540"/>
        <w:jc w:val="both"/>
      </w:pPr>
      <w:r>
        <w:rPr>
          <w:sz w:val="20"/>
        </w:rPr>
        <w:t xml:space="preserve">Специалист 1 категории</w:t>
      </w:r>
    </w:p>
    <w:p>
      <w:pPr>
        <w:pStyle w:val="0"/>
        <w:spacing w:before="200" w:line-rule="auto"/>
        <w:ind w:firstLine="540"/>
        <w:jc w:val="both"/>
      </w:pPr>
      <w:r>
        <w:rPr>
          <w:sz w:val="20"/>
        </w:rPr>
        <w:t xml:space="preserve">Специалист 2 категории</w:t>
      </w:r>
    </w:p>
    <w:p>
      <w:pPr>
        <w:pStyle w:val="0"/>
        <w:spacing w:before="200" w:line-rule="auto"/>
        <w:ind w:firstLine="540"/>
        <w:jc w:val="both"/>
      </w:pPr>
      <w:r>
        <w:rPr>
          <w:sz w:val="20"/>
        </w:rPr>
        <w:t xml:space="preserve">Специалист</w:t>
      </w:r>
    </w:p>
    <w:p>
      <w:pPr>
        <w:pStyle w:val="0"/>
        <w:jc w:val="both"/>
      </w:pPr>
      <w:r>
        <w:rPr>
          <w:sz w:val="20"/>
        </w:rPr>
      </w:r>
    </w:p>
    <w:p>
      <w:pPr>
        <w:pStyle w:val="2"/>
        <w:outlineLvl w:val="2"/>
        <w:jc w:val="center"/>
      </w:pPr>
      <w:r>
        <w:rPr>
          <w:sz w:val="20"/>
        </w:rPr>
        <w:t xml:space="preserve">Подраздел 3. НАИМЕНОВАНИЯ ДОЛЖНОСТЕЙ</w:t>
      </w:r>
    </w:p>
    <w:p>
      <w:pPr>
        <w:pStyle w:val="2"/>
        <w:jc w:val="center"/>
      </w:pPr>
      <w:r>
        <w:rPr>
          <w:sz w:val="20"/>
        </w:rPr>
        <w:t xml:space="preserve">МУНИЦИПАЛЬНОЙ СЛУЖБЫ В ИЗБИРАТЕЛЬНОЙ КОМИССИИ</w:t>
      </w:r>
    </w:p>
    <w:p>
      <w:pPr>
        <w:pStyle w:val="0"/>
        <w:jc w:val="both"/>
      </w:pPr>
      <w:r>
        <w:rPr>
          <w:sz w:val="20"/>
        </w:rPr>
      </w:r>
    </w:p>
    <w:p>
      <w:pPr>
        <w:pStyle w:val="0"/>
        <w:ind w:firstLine="540"/>
        <w:jc w:val="both"/>
      </w:pPr>
      <w:r>
        <w:rPr>
          <w:sz w:val="20"/>
        </w:rPr>
        <w:t xml:space="preserve">Утратил силу с 01.01.2023. - </w:t>
      </w:r>
      <w:hyperlink w:history="0" r:id="rId116" w:tooltip="Закон Вологодской области от 08.07.2022 N 5150-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9.06.2022 N 211) {КонсультантПлюс}">
        <w:r>
          <w:rPr>
            <w:sz w:val="20"/>
            <w:color w:val="0000ff"/>
          </w:rPr>
          <w:t xml:space="preserve">Закон</w:t>
        </w:r>
      </w:hyperlink>
      <w:r>
        <w:rPr>
          <w:sz w:val="20"/>
        </w:rPr>
        <w:t xml:space="preserve"> Вологодской области от 08.07.2022 N 5150-ОЗ.</w:t>
      </w:r>
    </w:p>
    <w:p>
      <w:pPr>
        <w:pStyle w:val="0"/>
        <w:jc w:val="both"/>
      </w:pPr>
      <w:r>
        <w:rPr>
          <w:sz w:val="20"/>
        </w:rPr>
      </w:r>
    </w:p>
    <w:p>
      <w:pPr>
        <w:pStyle w:val="2"/>
        <w:outlineLvl w:val="2"/>
        <w:jc w:val="center"/>
      </w:pPr>
      <w:r>
        <w:rPr>
          <w:sz w:val="20"/>
        </w:rPr>
        <w:t xml:space="preserve">Подраздел 4. НАИМЕНОВАНИЯ ДОЛЖНОСТЕЙ МУНИЦИПАЛЬНОЙ</w:t>
      </w:r>
    </w:p>
    <w:p>
      <w:pPr>
        <w:pStyle w:val="2"/>
        <w:jc w:val="center"/>
      </w:pPr>
      <w:r>
        <w:rPr>
          <w:sz w:val="20"/>
        </w:rPr>
        <w:t xml:space="preserve">СЛУЖБЫ В КОНТРОЛЬНО-СЧЕТНОМ ОРГАНЕ</w:t>
      </w:r>
    </w:p>
    <w:p>
      <w:pPr>
        <w:pStyle w:val="0"/>
        <w:jc w:val="center"/>
      </w:pPr>
      <w:r>
        <w:rPr>
          <w:sz w:val="20"/>
        </w:rPr>
        <w:t xml:space="preserve">(в ред. законов Вологодской области</w:t>
      </w:r>
    </w:p>
    <w:p>
      <w:pPr>
        <w:pStyle w:val="0"/>
        <w:jc w:val="center"/>
      </w:pPr>
      <w:r>
        <w:rPr>
          <w:sz w:val="20"/>
        </w:rPr>
        <w:t xml:space="preserve">от 01.02.2012 </w:t>
      </w:r>
      <w:hyperlink w:history="0" r:id="rId117" w:tooltip="Закон Вологодской области от 01.02.2012 N 2704-ОЗ &quot;О внесении изменений в закон области &quot;О регулировании некоторых вопросов муниципальной службы в Вологодской области&quot; и закон области &quot;О регулировании некоторых вопросов оплаты труда муниципальных служащих в Вологодской области&quot; (принят Постановлением ЗС Вологодской области от 25.01.2012 N 70) {КонсультантПлюс}">
        <w:r>
          <w:rPr>
            <w:sz w:val="20"/>
            <w:color w:val="0000ff"/>
          </w:rPr>
          <w:t xml:space="preserve">N 2704-ОЗ</w:t>
        </w:r>
      </w:hyperlink>
      <w:r>
        <w:rPr>
          <w:sz w:val="20"/>
        </w:rPr>
        <w:t xml:space="preserve">, от 01.12.2021 </w:t>
      </w:r>
      <w:hyperlink w:history="0" r:id="rId118" w:tooltip="Закон Вологодской области от 01.12.2021 N 4993-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11.2021 N 456) {КонсультантПлюс}">
        <w:r>
          <w:rPr>
            <w:sz w:val="20"/>
            <w:color w:val="0000ff"/>
          </w:rPr>
          <w:t xml:space="preserve">N 4993-ОЗ</w:t>
        </w:r>
      </w:hyperlink>
      <w:r>
        <w:rPr>
          <w:sz w:val="20"/>
        </w:rPr>
        <w:t xml:space="preserve">)</w:t>
      </w:r>
    </w:p>
    <w:p>
      <w:pPr>
        <w:pStyle w:val="0"/>
        <w:jc w:val="both"/>
      </w:pPr>
      <w:r>
        <w:rPr>
          <w:sz w:val="20"/>
        </w:rPr>
      </w:r>
    </w:p>
    <w:p>
      <w:pPr>
        <w:pStyle w:val="2"/>
        <w:outlineLvl w:val="3"/>
        <w:jc w:val="center"/>
      </w:pPr>
      <w:r>
        <w:rPr>
          <w:sz w:val="20"/>
        </w:rPr>
        <w:t xml:space="preserve">Высшая группа должностей</w:t>
      </w:r>
    </w:p>
    <w:p>
      <w:pPr>
        <w:pStyle w:val="0"/>
        <w:jc w:val="both"/>
      </w:pPr>
      <w:r>
        <w:rPr>
          <w:sz w:val="20"/>
        </w:rPr>
      </w:r>
    </w:p>
    <w:p>
      <w:pPr>
        <w:pStyle w:val="0"/>
        <w:ind w:firstLine="540"/>
        <w:jc w:val="both"/>
      </w:pPr>
      <w:r>
        <w:rPr>
          <w:sz w:val="20"/>
        </w:rPr>
        <w:t xml:space="preserve">Утратила силу. - </w:t>
      </w:r>
      <w:hyperlink w:history="0" r:id="rId119" w:tooltip="Закон Вологодской области от 01.12.2021 N 4993-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11.2021 N 456) {КонсультантПлюс}">
        <w:r>
          <w:rPr>
            <w:sz w:val="20"/>
            <w:color w:val="0000ff"/>
          </w:rPr>
          <w:t xml:space="preserve">Закон</w:t>
        </w:r>
      </w:hyperlink>
      <w:r>
        <w:rPr>
          <w:sz w:val="20"/>
        </w:rPr>
        <w:t xml:space="preserve"> Вологодской области от 01.12.2021 N 4993-ОЗ.</w:t>
      </w:r>
    </w:p>
    <w:p>
      <w:pPr>
        <w:pStyle w:val="0"/>
        <w:jc w:val="both"/>
      </w:pPr>
      <w:r>
        <w:rPr>
          <w:sz w:val="20"/>
        </w:rPr>
      </w:r>
    </w:p>
    <w:p>
      <w:pPr>
        <w:pStyle w:val="2"/>
        <w:outlineLvl w:val="3"/>
        <w:jc w:val="center"/>
      </w:pPr>
      <w:r>
        <w:rPr>
          <w:sz w:val="20"/>
        </w:rPr>
        <w:t xml:space="preserve">Главная группа должностей</w:t>
      </w:r>
    </w:p>
    <w:p>
      <w:pPr>
        <w:pStyle w:val="0"/>
        <w:jc w:val="both"/>
      </w:pPr>
      <w:r>
        <w:rPr>
          <w:sz w:val="20"/>
        </w:rPr>
      </w:r>
    </w:p>
    <w:p>
      <w:pPr>
        <w:pStyle w:val="0"/>
        <w:ind w:firstLine="540"/>
        <w:jc w:val="both"/>
      </w:pPr>
      <w:r>
        <w:rPr>
          <w:sz w:val="20"/>
        </w:rPr>
        <w:t xml:space="preserve">Утратила силу. - </w:t>
      </w:r>
      <w:hyperlink w:history="0" r:id="rId120" w:tooltip="Закон Вологодской области от 01.12.2021 N 4993-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11.2021 N 456) {КонсультантПлюс}">
        <w:r>
          <w:rPr>
            <w:sz w:val="20"/>
            <w:color w:val="0000ff"/>
          </w:rPr>
          <w:t xml:space="preserve">Закон</w:t>
        </w:r>
      </w:hyperlink>
      <w:r>
        <w:rPr>
          <w:sz w:val="20"/>
        </w:rPr>
        <w:t xml:space="preserve"> Вологодской области от 01.12.2021 N 4993-ОЗ.</w:t>
      </w:r>
    </w:p>
    <w:p>
      <w:pPr>
        <w:pStyle w:val="0"/>
        <w:jc w:val="both"/>
      </w:pPr>
      <w:r>
        <w:rPr>
          <w:sz w:val="20"/>
        </w:rPr>
      </w:r>
    </w:p>
    <w:p>
      <w:pPr>
        <w:pStyle w:val="2"/>
        <w:outlineLvl w:val="3"/>
        <w:jc w:val="center"/>
      </w:pPr>
      <w:r>
        <w:rPr>
          <w:sz w:val="20"/>
        </w:rPr>
        <w:t xml:space="preserve">Ведущая группа должностей</w:t>
      </w:r>
    </w:p>
    <w:p>
      <w:pPr>
        <w:pStyle w:val="0"/>
        <w:jc w:val="center"/>
      </w:pPr>
      <w:r>
        <w:rPr>
          <w:sz w:val="20"/>
        </w:rPr>
      </w:r>
    </w:p>
    <w:p>
      <w:pPr>
        <w:pStyle w:val="0"/>
        <w:jc w:val="center"/>
      </w:pPr>
      <w:r>
        <w:rPr>
          <w:sz w:val="20"/>
        </w:rPr>
        <w:t xml:space="preserve">(в ред. </w:t>
      </w:r>
      <w:hyperlink w:history="0" r:id="rId121" w:tooltip="Закон Вологодской области от 01.02.2012 N 2704-ОЗ &quot;О внесении изменений в закон области &quot;О регулировании некоторых вопросов муниципальной службы в Вологодской области&quot; и закон области &quot;О регулировании некоторых вопросов оплаты труда муниципальных служащих в Вологодской области&quot; (принят Постановлением ЗС Вологодской области от 25.01.2012 N 70) {КонсультантПлюс}">
        <w:r>
          <w:rPr>
            <w:sz w:val="20"/>
            <w:color w:val="0000ff"/>
          </w:rPr>
          <w:t xml:space="preserve">закона</w:t>
        </w:r>
      </w:hyperlink>
      <w:r>
        <w:rPr>
          <w:sz w:val="20"/>
        </w:rPr>
        <w:t xml:space="preserve"> Вологодской области</w:t>
      </w:r>
    </w:p>
    <w:p>
      <w:pPr>
        <w:pStyle w:val="0"/>
        <w:jc w:val="center"/>
      </w:pPr>
      <w:r>
        <w:rPr>
          <w:sz w:val="20"/>
        </w:rPr>
        <w:t xml:space="preserve">от 01.02.2012 N 2704-ОЗ)</w:t>
      </w:r>
    </w:p>
    <w:p>
      <w:pPr>
        <w:pStyle w:val="0"/>
        <w:jc w:val="both"/>
      </w:pPr>
      <w:r>
        <w:rPr>
          <w:sz w:val="20"/>
        </w:rPr>
      </w:r>
    </w:p>
    <w:p>
      <w:pPr>
        <w:pStyle w:val="0"/>
        <w:ind w:firstLine="540"/>
        <w:jc w:val="both"/>
      </w:pPr>
      <w:r>
        <w:rPr>
          <w:sz w:val="20"/>
        </w:rPr>
        <w:t xml:space="preserve">Руководитель структурного подразделения </w:t>
      </w:r>
      <w:hyperlink w:history="0" w:anchor="P435" w:tooltip="&lt;1&gt; Должность &quot;руководитель структурного подразделения&quot; включает наименования следующих должностей: начальник департамента, начальник управления, глава управы (только для позиции &quot;Ведущая группа должностей&quot; подраздела 2), председатель комитета, начальник службы, начальник отдела, заведующий отделом, начальник сектора, заведующий сектором.">
        <w:r>
          <w:rPr>
            <w:sz w:val="20"/>
            <w:color w:val="0000ff"/>
          </w:rPr>
          <w:t xml:space="preserve">&lt;1&gt;</w:t>
        </w:r>
      </w:hyperlink>
    </w:p>
    <w:p>
      <w:pPr>
        <w:pStyle w:val="0"/>
        <w:spacing w:before="200" w:line-rule="auto"/>
        <w:ind w:firstLine="540"/>
        <w:jc w:val="both"/>
      </w:pPr>
      <w:r>
        <w:rPr>
          <w:sz w:val="20"/>
        </w:rPr>
        <w:t xml:space="preserve">Исключено с 01.01.2015. - </w:t>
      </w:r>
      <w:hyperlink w:history="0" r:id="rId122" w:tooltip="Закон Вологодской области от 07.05.2014 N 3354-ОЗ &quot;О внесении изменений в закон области &quot;О регулировании некоторых вопросов муниципальной службы в Вологодской области&quot; и закон области &quot;О регулировании некоторых вопросов оплаты труда муниципальных служащих в Вологодской области&quot; (принят Постановлением ЗС Вологодской области от 24.04.2014 N 253) {КонсультантПлюс}">
        <w:r>
          <w:rPr>
            <w:sz w:val="20"/>
            <w:color w:val="0000ff"/>
          </w:rPr>
          <w:t xml:space="preserve">Закон</w:t>
        </w:r>
      </w:hyperlink>
      <w:r>
        <w:rPr>
          <w:sz w:val="20"/>
        </w:rPr>
        <w:t xml:space="preserve"> Вологодской области от 07.05.2014 N 3354-ОЗ.</w:t>
      </w:r>
    </w:p>
    <w:p>
      <w:pPr>
        <w:pStyle w:val="0"/>
        <w:spacing w:before="200" w:line-rule="auto"/>
        <w:ind w:firstLine="540"/>
        <w:jc w:val="both"/>
      </w:pPr>
      <w:r>
        <w:rPr>
          <w:sz w:val="20"/>
        </w:rPr>
        <w:t xml:space="preserve">Главный инспектор</w:t>
      </w:r>
    </w:p>
    <w:p>
      <w:pPr>
        <w:pStyle w:val="0"/>
        <w:spacing w:before="200" w:line-rule="auto"/>
        <w:ind w:firstLine="540"/>
        <w:jc w:val="both"/>
      </w:pPr>
      <w:r>
        <w:rPr>
          <w:sz w:val="20"/>
        </w:rPr>
        <w:t xml:space="preserve">Инспектор</w:t>
      </w:r>
    </w:p>
    <w:p>
      <w:pPr>
        <w:pStyle w:val="0"/>
        <w:spacing w:before="200" w:line-rule="auto"/>
        <w:ind w:firstLine="540"/>
        <w:jc w:val="both"/>
      </w:pPr>
      <w:r>
        <w:rPr>
          <w:sz w:val="20"/>
        </w:rPr>
        <w:t xml:space="preserve">Консультант</w:t>
      </w:r>
    </w:p>
    <w:p>
      <w:pPr>
        <w:pStyle w:val="0"/>
        <w:jc w:val="both"/>
      </w:pPr>
      <w:r>
        <w:rPr>
          <w:sz w:val="20"/>
        </w:rPr>
      </w:r>
    </w:p>
    <w:p>
      <w:pPr>
        <w:pStyle w:val="2"/>
        <w:outlineLvl w:val="3"/>
        <w:jc w:val="center"/>
      </w:pPr>
      <w:r>
        <w:rPr>
          <w:sz w:val="20"/>
        </w:rPr>
        <w:t xml:space="preserve">Старшая группа должностей</w:t>
      </w:r>
    </w:p>
    <w:p>
      <w:pPr>
        <w:pStyle w:val="0"/>
        <w:jc w:val="both"/>
      </w:pPr>
      <w:r>
        <w:rPr>
          <w:sz w:val="20"/>
        </w:rPr>
      </w:r>
    </w:p>
    <w:p>
      <w:pPr>
        <w:pStyle w:val="0"/>
        <w:ind w:firstLine="540"/>
        <w:jc w:val="both"/>
      </w:pPr>
      <w:r>
        <w:rPr>
          <w:sz w:val="20"/>
        </w:rPr>
        <w:t xml:space="preserve">Главный специалист </w:t>
      </w:r>
      <w:hyperlink w:history="0" w:anchor="P451" w:tooltip="&lt;6&gt; В случае если в должностные обязанности входит ведение бухгалтерской (финансовой) отчетности, наименование должности может содержать уточнение - &quot;главный специалист - главный бухгалтер&quot;.">
        <w:r>
          <w:rPr>
            <w:sz w:val="20"/>
            <w:color w:val="0000ff"/>
          </w:rPr>
          <w:t xml:space="preserve">&lt;6&gt;</w:t>
        </w:r>
      </w:hyperlink>
    </w:p>
    <w:p>
      <w:pPr>
        <w:pStyle w:val="0"/>
        <w:spacing w:before="200" w:line-rule="auto"/>
        <w:ind w:firstLine="540"/>
        <w:jc w:val="both"/>
      </w:pPr>
      <w:r>
        <w:rPr>
          <w:sz w:val="20"/>
        </w:rPr>
        <w:t xml:space="preserve">Ведущий специалист</w:t>
      </w:r>
    </w:p>
    <w:p>
      <w:pPr>
        <w:pStyle w:val="0"/>
        <w:jc w:val="both"/>
      </w:pPr>
      <w:r>
        <w:rPr>
          <w:sz w:val="20"/>
        </w:rPr>
      </w:r>
    </w:p>
    <w:p>
      <w:pPr>
        <w:pStyle w:val="2"/>
        <w:outlineLvl w:val="3"/>
        <w:jc w:val="center"/>
      </w:pPr>
      <w:r>
        <w:rPr>
          <w:sz w:val="20"/>
        </w:rPr>
        <w:t xml:space="preserve">Младшая группа должностей</w:t>
      </w:r>
    </w:p>
    <w:p>
      <w:pPr>
        <w:pStyle w:val="0"/>
        <w:jc w:val="both"/>
      </w:pPr>
      <w:r>
        <w:rPr>
          <w:sz w:val="20"/>
        </w:rPr>
      </w:r>
    </w:p>
    <w:p>
      <w:pPr>
        <w:pStyle w:val="0"/>
        <w:ind w:firstLine="540"/>
        <w:jc w:val="both"/>
      </w:pPr>
      <w:r>
        <w:rPr>
          <w:sz w:val="20"/>
        </w:rPr>
        <w:t xml:space="preserve">Специалист 1 категории</w:t>
      </w:r>
    </w:p>
    <w:p>
      <w:pPr>
        <w:pStyle w:val="0"/>
        <w:spacing w:before="200" w:line-rule="auto"/>
        <w:ind w:firstLine="540"/>
        <w:jc w:val="both"/>
      </w:pPr>
      <w:r>
        <w:rPr>
          <w:sz w:val="20"/>
        </w:rPr>
        <w:t xml:space="preserve">Специалист 2 категории</w:t>
      </w:r>
    </w:p>
    <w:p>
      <w:pPr>
        <w:pStyle w:val="0"/>
        <w:spacing w:before="200" w:line-rule="auto"/>
        <w:ind w:firstLine="540"/>
        <w:jc w:val="both"/>
      </w:pPr>
      <w:r>
        <w:rPr>
          <w:sz w:val="20"/>
        </w:rPr>
        <w:t xml:space="preserve">Специалист</w:t>
      </w:r>
    </w:p>
    <w:p>
      <w:pPr>
        <w:pStyle w:val="0"/>
        <w:jc w:val="both"/>
      </w:pPr>
      <w:r>
        <w:rPr>
          <w:sz w:val="20"/>
        </w:rPr>
      </w:r>
    </w:p>
    <w:p>
      <w:pPr>
        <w:pStyle w:val="2"/>
        <w:outlineLvl w:val="2"/>
        <w:jc w:val="center"/>
      </w:pPr>
      <w:r>
        <w:rPr>
          <w:sz w:val="20"/>
        </w:rPr>
        <w:t xml:space="preserve">Подраздел 5. НАИМЕНОВАНИЯ ДОЛЖНОСТЕЙ МУНИЦИПАЛЬНОЙ</w:t>
      </w:r>
    </w:p>
    <w:p>
      <w:pPr>
        <w:pStyle w:val="2"/>
        <w:jc w:val="center"/>
      </w:pPr>
      <w:r>
        <w:rPr>
          <w:sz w:val="20"/>
        </w:rPr>
        <w:t xml:space="preserve">СЛУЖБЫ В ИНЫХ ОРГАНАХ МЕСТНОГО САМОУПРАВЛЕНИЯ</w:t>
      </w:r>
    </w:p>
    <w:p>
      <w:pPr>
        <w:pStyle w:val="0"/>
        <w:jc w:val="both"/>
      </w:pPr>
      <w:r>
        <w:rPr>
          <w:sz w:val="20"/>
        </w:rPr>
      </w:r>
    </w:p>
    <w:p>
      <w:pPr>
        <w:pStyle w:val="2"/>
        <w:outlineLvl w:val="3"/>
        <w:jc w:val="center"/>
      </w:pPr>
      <w:r>
        <w:rPr>
          <w:sz w:val="20"/>
        </w:rPr>
        <w:t xml:space="preserve">Высшая группа должностей</w:t>
      </w:r>
    </w:p>
    <w:p>
      <w:pPr>
        <w:pStyle w:val="0"/>
        <w:jc w:val="center"/>
      </w:pPr>
      <w:r>
        <w:rPr>
          <w:sz w:val="20"/>
        </w:rPr>
      </w:r>
    </w:p>
    <w:p>
      <w:pPr>
        <w:pStyle w:val="0"/>
        <w:jc w:val="center"/>
      </w:pPr>
      <w:r>
        <w:rPr>
          <w:sz w:val="20"/>
        </w:rPr>
        <w:t xml:space="preserve">(введена </w:t>
      </w:r>
      <w:hyperlink w:history="0" r:id="rId123" w:tooltip="Закон Вологодской области от 03.10.2012 N 2848-ОЗ &quot;О внесении изменений в приложение 1 закона области &quot;О регулировании некоторых вопросов муниципальной службы в Вологодской области&quot; и закон области &quot;О регулировании некоторых вопросов оплаты труда муниципальных служащих в Вологодской области&quot; (принят Постановлением ЗС Вологодской области от 26.09.2012 N 540) {КонсультантПлюс}">
        <w:r>
          <w:rPr>
            <w:sz w:val="20"/>
            <w:color w:val="0000ff"/>
          </w:rPr>
          <w:t xml:space="preserve">законом</w:t>
        </w:r>
      </w:hyperlink>
      <w:r>
        <w:rPr>
          <w:sz w:val="20"/>
        </w:rPr>
        <w:t xml:space="preserve"> Вологодской области</w:t>
      </w:r>
    </w:p>
    <w:p>
      <w:pPr>
        <w:pStyle w:val="0"/>
        <w:jc w:val="center"/>
      </w:pPr>
      <w:r>
        <w:rPr>
          <w:sz w:val="20"/>
        </w:rPr>
        <w:t xml:space="preserve">от 03.10.2012 N 2848-ОЗ)</w:t>
      </w:r>
    </w:p>
    <w:p>
      <w:pPr>
        <w:pStyle w:val="0"/>
        <w:jc w:val="both"/>
      </w:pPr>
      <w:r>
        <w:rPr>
          <w:sz w:val="20"/>
        </w:rPr>
      </w:r>
    </w:p>
    <w:p>
      <w:pPr>
        <w:pStyle w:val="0"/>
        <w:ind w:firstLine="540"/>
        <w:jc w:val="both"/>
      </w:pPr>
      <w:r>
        <w:rPr>
          <w:sz w:val="20"/>
        </w:rPr>
        <w:t xml:space="preserve">Руководитель органа местного самоуправления </w:t>
      </w:r>
      <w:hyperlink w:history="0" w:anchor="P454" w:tooltip="&lt;8&gt; Полномочия и статус лица, замещающего указанную должность, определяются уставом муниципального образования и иными муниципальными правовыми актами.">
        <w:r>
          <w:rPr>
            <w:sz w:val="20"/>
            <w:color w:val="0000ff"/>
          </w:rPr>
          <w:t xml:space="preserve">&lt;8&gt;</w:t>
        </w:r>
      </w:hyperlink>
    </w:p>
    <w:p>
      <w:pPr>
        <w:pStyle w:val="0"/>
        <w:jc w:val="both"/>
      </w:pPr>
      <w:r>
        <w:rPr>
          <w:sz w:val="20"/>
        </w:rPr>
      </w:r>
    </w:p>
    <w:p>
      <w:pPr>
        <w:pStyle w:val="2"/>
        <w:outlineLvl w:val="3"/>
        <w:jc w:val="center"/>
      </w:pPr>
      <w:r>
        <w:rPr>
          <w:sz w:val="20"/>
        </w:rPr>
        <w:t xml:space="preserve">Главная группа должностей</w:t>
      </w:r>
    </w:p>
    <w:p>
      <w:pPr>
        <w:pStyle w:val="0"/>
        <w:jc w:val="both"/>
      </w:pPr>
      <w:r>
        <w:rPr>
          <w:sz w:val="20"/>
        </w:rPr>
      </w:r>
    </w:p>
    <w:p>
      <w:pPr>
        <w:pStyle w:val="0"/>
        <w:ind w:firstLine="540"/>
        <w:jc w:val="both"/>
      </w:pPr>
      <w:r>
        <w:rPr>
          <w:sz w:val="20"/>
        </w:rPr>
        <w:t xml:space="preserve">Заместитель руководителя органа местного самоуправления</w:t>
      </w:r>
    </w:p>
    <w:p>
      <w:pPr>
        <w:pStyle w:val="0"/>
        <w:spacing w:before="200" w:line-rule="auto"/>
        <w:ind w:firstLine="540"/>
        <w:jc w:val="both"/>
      </w:pPr>
      <w:r>
        <w:rPr>
          <w:sz w:val="20"/>
        </w:rPr>
        <w:t xml:space="preserve">Руководитель структурного подразделения &lt;1&gt; в составе органа местного самоуправления</w:t>
      </w:r>
    </w:p>
    <w:p>
      <w:pPr>
        <w:pStyle w:val="0"/>
        <w:jc w:val="both"/>
      </w:pPr>
      <w:r>
        <w:rPr>
          <w:sz w:val="20"/>
        </w:rPr>
      </w:r>
    </w:p>
    <w:p>
      <w:pPr>
        <w:pStyle w:val="2"/>
        <w:outlineLvl w:val="3"/>
        <w:jc w:val="center"/>
      </w:pPr>
      <w:r>
        <w:rPr>
          <w:sz w:val="20"/>
        </w:rPr>
        <w:t xml:space="preserve">Ведущая группа должностей</w:t>
      </w:r>
    </w:p>
    <w:p>
      <w:pPr>
        <w:pStyle w:val="0"/>
        <w:jc w:val="both"/>
      </w:pPr>
      <w:r>
        <w:rPr>
          <w:sz w:val="20"/>
        </w:rPr>
      </w:r>
    </w:p>
    <w:p>
      <w:pPr>
        <w:pStyle w:val="0"/>
        <w:ind w:firstLine="540"/>
        <w:jc w:val="both"/>
      </w:pPr>
      <w:r>
        <w:rPr>
          <w:sz w:val="20"/>
        </w:rPr>
        <w:t xml:space="preserve">Заместитель руководителя структурного подразделения &lt;1&gt; в составе органа местного самоуправления</w:t>
      </w:r>
    </w:p>
    <w:p>
      <w:pPr>
        <w:pStyle w:val="0"/>
        <w:spacing w:before="200" w:line-rule="auto"/>
        <w:ind w:firstLine="540"/>
        <w:jc w:val="both"/>
      </w:pPr>
      <w:r>
        <w:rPr>
          <w:sz w:val="20"/>
        </w:rPr>
        <w:t xml:space="preserve">Руководитель подразделения </w:t>
      </w:r>
      <w:hyperlink w:history="0" w:anchor="P449" w:tooltip="&lt;5&gt; Должность &quot;руководитель подразделения&quot; включает наименования следующих должностей: начальник управления в департаменте, начальник отдела в департаменте, управлении, комитете или службе, заведующий отделом в департаменте, управлении, комитете или службе, начальник сектора в департаменте, управлении, комитете, службе или отделе, заведующий сектором в департаменте, управлении, комитете, службе или отделе.">
        <w:r>
          <w:rPr>
            <w:sz w:val="20"/>
            <w:color w:val="0000ff"/>
          </w:rPr>
          <w:t xml:space="preserve">&lt;5&gt;</w:t>
        </w:r>
      </w:hyperlink>
      <w:r>
        <w:rPr>
          <w:sz w:val="20"/>
        </w:rPr>
        <w:t xml:space="preserve"> в составе структурного подразделения органа местного самоуправления</w:t>
      </w:r>
    </w:p>
    <w:p>
      <w:pPr>
        <w:pStyle w:val="0"/>
        <w:spacing w:before="200" w:line-rule="auto"/>
        <w:ind w:firstLine="540"/>
        <w:jc w:val="both"/>
      </w:pPr>
      <w:r>
        <w:rPr>
          <w:sz w:val="20"/>
        </w:rPr>
        <w:t xml:space="preserve">Помощник руководителя органа местного самоуправления</w:t>
      </w:r>
    </w:p>
    <w:p>
      <w:pPr>
        <w:pStyle w:val="0"/>
        <w:spacing w:before="200" w:line-rule="auto"/>
        <w:ind w:firstLine="540"/>
        <w:jc w:val="both"/>
      </w:pPr>
      <w:r>
        <w:rPr>
          <w:sz w:val="20"/>
        </w:rPr>
        <w:t xml:space="preserve">Помощник заместителя руководителя органа местного самоуправления</w:t>
      </w:r>
    </w:p>
    <w:p>
      <w:pPr>
        <w:pStyle w:val="0"/>
        <w:spacing w:before="200" w:line-rule="auto"/>
        <w:ind w:firstLine="540"/>
        <w:jc w:val="both"/>
      </w:pPr>
      <w:r>
        <w:rPr>
          <w:sz w:val="20"/>
        </w:rPr>
        <w:t xml:space="preserve">Пресс-секретарь</w:t>
      </w:r>
    </w:p>
    <w:p>
      <w:pPr>
        <w:pStyle w:val="0"/>
        <w:spacing w:before="200" w:line-rule="auto"/>
        <w:ind w:firstLine="540"/>
        <w:jc w:val="both"/>
      </w:pPr>
      <w:r>
        <w:rPr>
          <w:sz w:val="20"/>
        </w:rPr>
        <w:t xml:space="preserve">Консультант</w:t>
      </w:r>
    </w:p>
    <w:p>
      <w:pPr>
        <w:pStyle w:val="0"/>
        <w:jc w:val="both"/>
      </w:pPr>
      <w:r>
        <w:rPr>
          <w:sz w:val="20"/>
        </w:rPr>
      </w:r>
    </w:p>
    <w:p>
      <w:pPr>
        <w:pStyle w:val="2"/>
        <w:outlineLvl w:val="3"/>
        <w:jc w:val="center"/>
      </w:pPr>
      <w:r>
        <w:rPr>
          <w:sz w:val="20"/>
        </w:rPr>
        <w:t xml:space="preserve">Старшая группа должностей</w:t>
      </w:r>
    </w:p>
    <w:p>
      <w:pPr>
        <w:pStyle w:val="0"/>
        <w:jc w:val="both"/>
      </w:pPr>
      <w:r>
        <w:rPr>
          <w:sz w:val="20"/>
        </w:rPr>
      </w:r>
    </w:p>
    <w:p>
      <w:pPr>
        <w:pStyle w:val="0"/>
        <w:ind w:firstLine="540"/>
        <w:jc w:val="both"/>
      </w:pPr>
      <w:r>
        <w:rPr>
          <w:sz w:val="20"/>
        </w:rPr>
        <w:t xml:space="preserve">Главный специалист </w:t>
      </w:r>
      <w:hyperlink w:history="0" w:anchor="P451" w:tooltip="&lt;6&gt; В случае если в должностные обязанности входит ведение бухгалтерской (финансовой) отчетности, наименование должности может содержать уточнение - &quot;главный специалист - главный бухгалтер&quot;.">
        <w:r>
          <w:rPr>
            <w:sz w:val="20"/>
            <w:color w:val="0000ff"/>
          </w:rPr>
          <w:t xml:space="preserve">&lt;6&gt;</w:t>
        </w:r>
      </w:hyperlink>
    </w:p>
    <w:p>
      <w:pPr>
        <w:pStyle w:val="0"/>
        <w:spacing w:before="200" w:line-rule="auto"/>
        <w:ind w:firstLine="540"/>
        <w:jc w:val="both"/>
      </w:pPr>
      <w:r>
        <w:rPr>
          <w:sz w:val="20"/>
        </w:rPr>
        <w:t xml:space="preserve">Ведущий специалист</w:t>
      </w:r>
    </w:p>
    <w:p>
      <w:pPr>
        <w:pStyle w:val="0"/>
        <w:jc w:val="both"/>
      </w:pPr>
      <w:r>
        <w:rPr>
          <w:sz w:val="20"/>
        </w:rPr>
      </w:r>
    </w:p>
    <w:p>
      <w:pPr>
        <w:pStyle w:val="2"/>
        <w:outlineLvl w:val="3"/>
        <w:jc w:val="center"/>
      </w:pPr>
      <w:r>
        <w:rPr>
          <w:sz w:val="20"/>
        </w:rPr>
        <w:t xml:space="preserve">Младшая группа должностей</w:t>
      </w:r>
    </w:p>
    <w:p>
      <w:pPr>
        <w:pStyle w:val="0"/>
        <w:jc w:val="both"/>
      </w:pPr>
      <w:r>
        <w:rPr>
          <w:sz w:val="20"/>
        </w:rPr>
      </w:r>
    </w:p>
    <w:p>
      <w:pPr>
        <w:pStyle w:val="0"/>
        <w:ind w:firstLine="540"/>
        <w:jc w:val="both"/>
      </w:pPr>
      <w:r>
        <w:rPr>
          <w:sz w:val="20"/>
        </w:rPr>
        <w:t xml:space="preserve">Специалист 1 категории</w:t>
      </w:r>
    </w:p>
    <w:p>
      <w:pPr>
        <w:pStyle w:val="0"/>
        <w:spacing w:before="200" w:line-rule="auto"/>
        <w:ind w:firstLine="540"/>
        <w:jc w:val="both"/>
      </w:pPr>
      <w:r>
        <w:rPr>
          <w:sz w:val="20"/>
        </w:rPr>
        <w:t xml:space="preserve">Специалист 2 категории</w:t>
      </w:r>
    </w:p>
    <w:p>
      <w:pPr>
        <w:pStyle w:val="0"/>
        <w:spacing w:before="200" w:line-rule="auto"/>
        <w:ind w:firstLine="540"/>
        <w:jc w:val="both"/>
      </w:pPr>
      <w:r>
        <w:rPr>
          <w:sz w:val="20"/>
        </w:rPr>
        <w:t xml:space="preserve">Специалист</w:t>
      </w:r>
    </w:p>
    <w:p>
      <w:pPr>
        <w:pStyle w:val="0"/>
        <w:jc w:val="both"/>
      </w:pPr>
      <w:r>
        <w:rPr>
          <w:sz w:val="20"/>
        </w:rPr>
      </w:r>
    </w:p>
    <w:p>
      <w:pPr>
        <w:pStyle w:val="0"/>
        <w:ind w:firstLine="540"/>
        <w:jc w:val="both"/>
      </w:pPr>
      <w:r>
        <w:rPr>
          <w:sz w:val="20"/>
        </w:rPr>
        <w:t xml:space="preserve">Примечания:</w:t>
      </w:r>
    </w:p>
    <w:bookmarkStart w:id="435" w:name="P435"/>
    <w:bookmarkEnd w:id="435"/>
    <w:p>
      <w:pPr>
        <w:pStyle w:val="0"/>
        <w:spacing w:before="200" w:line-rule="auto"/>
        <w:ind w:firstLine="540"/>
        <w:jc w:val="both"/>
      </w:pPr>
      <w:r>
        <w:rPr>
          <w:sz w:val="20"/>
        </w:rPr>
        <w:t xml:space="preserve">&lt;1&gt; Должность "руководитель структурного подразделения" включает наименования следующих должностей: начальник департамента, начальник управления, глава управы (только для </w:t>
      </w:r>
      <w:hyperlink w:history="0" w:anchor="P330" w:tooltip="Ведущая группа должностей">
        <w:r>
          <w:rPr>
            <w:sz w:val="20"/>
            <w:color w:val="0000ff"/>
          </w:rPr>
          <w:t xml:space="preserve">позиции</w:t>
        </w:r>
      </w:hyperlink>
      <w:r>
        <w:rPr>
          <w:sz w:val="20"/>
        </w:rPr>
        <w:t xml:space="preserve"> "Ведущая группа должностей" подраздела 2), председатель комитета, начальник службы, начальник отдела, заведующий отделом, начальник сектора, заведующий сектором.</w:t>
      </w:r>
    </w:p>
    <w:p>
      <w:pPr>
        <w:pStyle w:val="0"/>
        <w:jc w:val="both"/>
      </w:pPr>
      <w:r>
        <w:rPr>
          <w:sz w:val="20"/>
        </w:rPr>
        <w:t xml:space="preserve">(в ред. </w:t>
      </w:r>
      <w:hyperlink w:history="0" r:id="rId124" w:tooltip="Закон Вологодской области от 10.02.2021 N 4847-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7.01.2021 N 22) {КонсультантПлюс}">
        <w:r>
          <w:rPr>
            <w:sz w:val="20"/>
            <w:color w:val="0000ff"/>
          </w:rPr>
          <w:t xml:space="preserve">закона</w:t>
        </w:r>
      </w:hyperlink>
      <w:r>
        <w:rPr>
          <w:sz w:val="20"/>
        </w:rPr>
        <w:t xml:space="preserve"> Вологодской области от 10.02.2021 N 4847-ОЗ)</w:t>
      </w:r>
    </w:p>
    <w:p>
      <w:pPr>
        <w:pStyle w:val="0"/>
        <w:spacing w:before="200" w:line-rule="auto"/>
        <w:ind w:firstLine="540"/>
        <w:jc w:val="both"/>
      </w:pPr>
      <w:r>
        <w:rPr>
          <w:sz w:val="20"/>
        </w:rPr>
        <w:t xml:space="preserve">В случае если главный бухгалтер возглавляет структурное подразделение органа местного самоуправления муниципального образования, наименование должности муниципальной службы может содержать уточнение - "руководитель структурного подразделения - главный бухгалтер".</w:t>
      </w:r>
    </w:p>
    <w:p>
      <w:pPr>
        <w:pStyle w:val="0"/>
        <w:spacing w:before="200" w:line-rule="auto"/>
        <w:ind w:firstLine="540"/>
        <w:jc w:val="both"/>
      </w:pPr>
      <w:r>
        <w:rPr>
          <w:sz w:val="20"/>
        </w:rPr>
        <w:t xml:space="preserve">Должность "заместитель руководителя структурного подразделения" включает наименования следующих должностей: заместитель начальника департамента, заместитель начальника управления, заместитель главы управы (только для </w:t>
      </w:r>
      <w:hyperlink w:history="0" w:anchor="P330" w:tooltip="Ведущая группа должностей">
        <w:r>
          <w:rPr>
            <w:sz w:val="20"/>
            <w:color w:val="0000ff"/>
          </w:rPr>
          <w:t xml:space="preserve">позиции</w:t>
        </w:r>
      </w:hyperlink>
      <w:r>
        <w:rPr>
          <w:sz w:val="20"/>
        </w:rPr>
        <w:t xml:space="preserve"> "Ведущая группа должностей" подраздела 2), заместитель председателя комитета, заместитель начальника службы, заместитель начальника отдела, заместитель заведующего отделом, заместитель начальника сектора, заместитель заведующего сектором.</w:t>
      </w:r>
    </w:p>
    <w:p>
      <w:pPr>
        <w:pStyle w:val="0"/>
        <w:jc w:val="both"/>
      </w:pPr>
      <w:r>
        <w:rPr>
          <w:sz w:val="20"/>
        </w:rPr>
        <w:t xml:space="preserve">(в ред. </w:t>
      </w:r>
      <w:hyperlink w:history="0" r:id="rId125" w:tooltip="Закон Вологодской области от 10.02.2021 N 4847-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7.01.2021 N 22) {КонсультантПлюс}">
        <w:r>
          <w:rPr>
            <w:sz w:val="20"/>
            <w:color w:val="0000ff"/>
          </w:rPr>
          <w:t xml:space="preserve">закона</w:t>
        </w:r>
      </w:hyperlink>
      <w:r>
        <w:rPr>
          <w:sz w:val="20"/>
        </w:rPr>
        <w:t xml:space="preserve"> Вологодской области от 10.02.2021 N 4847-ОЗ)</w:t>
      </w:r>
    </w:p>
    <w:p>
      <w:pPr>
        <w:pStyle w:val="0"/>
        <w:spacing w:before="200" w:line-rule="auto"/>
        <w:ind w:firstLine="540"/>
        <w:jc w:val="both"/>
      </w:pPr>
      <w:r>
        <w:rPr>
          <w:sz w:val="20"/>
        </w:rPr>
        <w:t xml:space="preserve">В случае если заместитель руководителя структурного подразделения является руководителем подразделения в составе данного структурного подразделения, главным бухгалтером допускается двойное наименование должности муниципальной службы.</w:t>
      </w:r>
    </w:p>
    <w:p>
      <w:pPr>
        <w:pStyle w:val="0"/>
        <w:jc w:val="both"/>
      </w:pPr>
      <w:r>
        <w:rPr>
          <w:sz w:val="20"/>
        </w:rPr>
        <w:t xml:space="preserve">(в ред. </w:t>
      </w:r>
      <w:hyperlink w:history="0" r:id="rId126" w:tooltip="Закон Вологодской области от 07.05.2014 N 3354-ОЗ &quot;О внесении изменений в закон области &quot;О регулировании некоторых вопросов муниципальной службы в Вологодской области&quot; и закон области &quot;О регулировании некоторых вопросов оплаты труда муниципальных служащих в Вологодской области&quot; (принят Постановлением ЗС Вологодской области от 24.04.2014 N 253) {КонсультантПлюс}">
        <w:r>
          <w:rPr>
            <w:sz w:val="20"/>
            <w:color w:val="0000ff"/>
          </w:rPr>
          <w:t xml:space="preserve">закона</w:t>
        </w:r>
      </w:hyperlink>
      <w:r>
        <w:rPr>
          <w:sz w:val="20"/>
        </w:rPr>
        <w:t xml:space="preserve"> Вологодской области от 07.05.2014 N 3354-ОЗ)</w:t>
      </w:r>
    </w:p>
    <w:bookmarkStart w:id="442" w:name="P442"/>
    <w:bookmarkEnd w:id="442"/>
    <w:p>
      <w:pPr>
        <w:pStyle w:val="0"/>
        <w:spacing w:before="200" w:line-rule="auto"/>
        <w:ind w:firstLine="540"/>
        <w:jc w:val="both"/>
      </w:pPr>
      <w:r>
        <w:rPr>
          <w:sz w:val="20"/>
        </w:rPr>
        <w:t xml:space="preserve">&lt;2&gt; Должность учреждается для непосредственного обеспечения исполнения полномочий лица, замещающего муниципальную должность, и замещается путем заключения трудового договора на срок полномочий указанного лица.</w:t>
      </w:r>
    </w:p>
    <w:p>
      <w:pPr>
        <w:pStyle w:val="0"/>
        <w:spacing w:before="200" w:line-rule="auto"/>
        <w:ind w:firstLine="540"/>
        <w:jc w:val="both"/>
      </w:pPr>
      <w:r>
        <w:rPr>
          <w:sz w:val="20"/>
        </w:rPr>
        <w:t xml:space="preserve">Абзац утратил силу. - </w:t>
      </w:r>
      <w:hyperlink w:history="0" r:id="rId127" w:tooltip="Закон Вологодской области от 01.12.2021 N 4993-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11.2021 N 456) {КонсультантПлюс}">
        <w:r>
          <w:rPr>
            <w:sz w:val="20"/>
            <w:color w:val="0000ff"/>
          </w:rPr>
          <w:t xml:space="preserve">Закон</w:t>
        </w:r>
      </w:hyperlink>
      <w:r>
        <w:rPr>
          <w:sz w:val="20"/>
        </w:rPr>
        <w:t xml:space="preserve"> Вологодской области от 01.12.2021 N 4993-ОЗ.</w:t>
      </w:r>
    </w:p>
    <w:p>
      <w:pPr>
        <w:pStyle w:val="0"/>
        <w:spacing w:before="200" w:line-rule="auto"/>
        <w:ind w:firstLine="540"/>
        <w:jc w:val="both"/>
      </w:pPr>
      <w:r>
        <w:rPr>
          <w:sz w:val="20"/>
        </w:rPr>
        <w:t xml:space="preserve">Абзац исключен. - </w:t>
      </w:r>
      <w:hyperlink w:history="0" r:id="rId128" w:tooltip="Закон Вологодской области от 03.10.2012 N 2848-ОЗ &quot;О внесении изменений в приложение 1 закона области &quot;О регулировании некоторых вопросов муниципальной службы в Вологодской области&quot; и закон области &quot;О регулировании некоторых вопросов оплаты труда муниципальных служащих в Вологодской области&quot; (принят Постановлением ЗС Вологодской области от 26.09.2012 N 540) {КонсультантПлюс}">
        <w:r>
          <w:rPr>
            <w:sz w:val="20"/>
            <w:color w:val="0000ff"/>
          </w:rPr>
          <w:t xml:space="preserve">Закон</w:t>
        </w:r>
      </w:hyperlink>
      <w:r>
        <w:rPr>
          <w:sz w:val="20"/>
        </w:rPr>
        <w:t xml:space="preserve"> Вологодской области от 03.10.2012 N 2848-ОЗ.</w:t>
      </w:r>
    </w:p>
    <w:bookmarkStart w:id="445" w:name="P445"/>
    <w:bookmarkEnd w:id="445"/>
    <w:p>
      <w:pPr>
        <w:pStyle w:val="0"/>
        <w:spacing w:before="200" w:line-rule="auto"/>
        <w:ind w:firstLine="540"/>
        <w:jc w:val="both"/>
      </w:pPr>
      <w:r>
        <w:rPr>
          <w:sz w:val="20"/>
        </w:rPr>
        <w:t xml:space="preserve">&lt;4&gt; Должность "руководитель органа местной администрации" включает наименования должностей: начальник департамента, начальник управления, начальник комитета.</w:t>
      </w:r>
    </w:p>
    <w:p>
      <w:pPr>
        <w:pStyle w:val="0"/>
        <w:jc w:val="both"/>
      </w:pPr>
      <w:r>
        <w:rPr>
          <w:sz w:val="20"/>
        </w:rPr>
        <w:t xml:space="preserve">(в ред. </w:t>
      </w:r>
      <w:hyperlink w:history="0" r:id="rId129" w:tooltip="Закон Вологодской области от 07.05.2014 N 3354-ОЗ &quot;О внесении изменений в закон области &quot;О регулировании некоторых вопросов муниципальной службы в Вологодской области&quot; и закон области &quot;О регулировании некоторых вопросов оплаты труда муниципальных служащих в Вологодской области&quot; (принят Постановлением ЗС Вологодской области от 24.04.2014 N 253) {КонсультантПлюс}">
        <w:r>
          <w:rPr>
            <w:sz w:val="20"/>
            <w:color w:val="0000ff"/>
          </w:rPr>
          <w:t xml:space="preserve">закона</w:t>
        </w:r>
      </w:hyperlink>
      <w:r>
        <w:rPr>
          <w:sz w:val="20"/>
        </w:rPr>
        <w:t xml:space="preserve"> Вологодской области от 07.05.2014 N 3354-ОЗ)</w:t>
      </w:r>
    </w:p>
    <w:p>
      <w:pPr>
        <w:pStyle w:val="0"/>
        <w:spacing w:before="200" w:line-rule="auto"/>
        <w:ind w:firstLine="540"/>
        <w:jc w:val="both"/>
      </w:pPr>
      <w:r>
        <w:rPr>
          <w:sz w:val="20"/>
        </w:rPr>
        <w:t xml:space="preserve">Должность "заместитель руководителя органа местной администрации" включает наименования должностей: заместитель начальника департамента, заместитель начальника управления, заместитель начальника комитета.</w:t>
      </w:r>
    </w:p>
    <w:p>
      <w:pPr>
        <w:pStyle w:val="0"/>
        <w:jc w:val="both"/>
      </w:pPr>
      <w:r>
        <w:rPr>
          <w:sz w:val="20"/>
        </w:rPr>
        <w:t xml:space="preserve">(в ред. </w:t>
      </w:r>
      <w:hyperlink w:history="0" r:id="rId130" w:tooltip="Закон Вологодской области от 07.05.2014 N 3354-ОЗ &quot;О внесении изменений в закон области &quot;О регулировании некоторых вопросов муниципальной службы в Вологодской области&quot; и закон области &quot;О регулировании некоторых вопросов оплаты труда муниципальных служащих в Вологодской области&quot; (принят Постановлением ЗС Вологодской области от 24.04.2014 N 253) {КонсультантПлюс}">
        <w:r>
          <w:rPr>
            <w:sz w:val="20"/>
            <w:color w:val="0000ff"/>
          </w:rPr>
          <w:t xml:space="preserve">закона</w:t>
        </w:r>
      </w:hyperlink>
      <w:r>
        <w:rPr>
          <w:sz w:val="20"/>
        </w:rPr>
        <w:t xml:space="preserve"> Вологодской области от 07.05.2014 N 3354-ОЗ)</w:t>
      </w:r>
    </w:p>
    <w:bookmarkStart w:id="449" w:name="P449"/>
    <w:bookmarkEnd w:id="449"/>
    <w:p>
      <w:pPr>
        <w:pStyle w:val="0"/>
        <w:spacing w:before="200" w:line-rule="auto"/>
        <w:ind w:firstLine="540"/>
        <w:jc w:val="both"/>
      </w:pPr>
      <w:r>
        <w:rPr>
          <w:sz w:val="20"/>
        </w:rPr>
        <w:t xml:space="preserve">&lt;5&gt; Должность "руководитель подразделения" включает наименования следующих должностей: начальник управления в департаменте, начальник отдела в департаменте, управлении, комитете или службе, заведующий отделом в департаменте, управлении, комитете или службе, начальник сектора в департаменте, управлении, комитете, службе или отделе, заведующий сектором в департаменте, управлении, комитете, службе или отделе.</w:t>
      </w:r>
    </w:p>
    <w:p>
      <w:pPr>
        <w:pStyle w:val="0"/>
        <w:spacing w:before="200" w:line-rule="auto"/>
        <w:ind w:firstLine="540"/>
        <w:jc w:val="both"/>
      </w:pPr>
      <w:r>
        <w:rPr>
          <w:sz w:val="20"/>
        </w:rPr>
        <w:t xml:space="preserve">Должность "заместитель руководителя подразделения" включает наименования следующих должностей: заместитель начальника управления в департаменте, заместитель начальника отдела в департаменте, управлении, комитете или службе, заместитель заведующего отделом в департаменте, управлении, комитете или службе, заместитель начальника сектора в департаменте, управлении, комитете, службе или отделе, заместитель заведующего сектором в департаменте, управлении, комитете, службе или отделе.</w:t>
      </w:r>
    </w:p>
    <w:bookmarkStart w:id="451" w:name="P451"/>
    <w:bookmarkEnd w:id="451"/>
    <w:p>
      <w:pPr>
        <w:pStyle w:val="0"/>
        <w:spacing w:before="200" w:line-rule="auto"/>
        <w:ind w:firstLine="540"/>
        <w:jc w:val="both"/>
      </w:pPr>
      <w:r>
        <w:rPr>
          <w:sz w:val="20"/>
        </w:rPr>
        <w:t xml:space="preserve">&lt;6&gt; В случае если в должностные обязанности входит ведение бухгалтерской (финансовой) отчетности, наименование должности может содержать уточнение - "главный специалист - главный бухгалтер".</w:t>
      </w:r>
    </w:p>
    <w:p>
      <w:pPr>
        <w:pStyle w:val="0"/>
        <w:jc w:val="both"/>
      </w:pPr>
      <w:r>
        <w:rPr>
          <w:sz w:val="20"/>
        </w:rPr>
        <w:t xml:space="preserve">(в ред. </w:t>
      </w:r>
      <w:hyperlink w:history="0" r:id="rId131" w:tooltip="Закон Вологодской области от 30.10.2012 N 2896-ОЗ (ред. от 16.12.2013) &quot;О внесении изменений в статью 7 закона области &quot;Об управлении и распоряжении имуществом, находящимся в собственности Вологодской области&quot; и иные законы области&quot; (принят Постановлением ЗС Вологодской области от 24.10.2012 N 662) {КонсультантПлюс}">
        <w:r>
          <w:rPr>
            <w:sz w:val="20"/>
            <w:color w:val="0000ff"/>
          </w:rPr>
          <w:t xml:space="preserve">закона</w:t>
        </w:r>
      </w:hyperlink>
      <w:r>
        <w:rPr>
          <w:sz w:val="20"/>
        </w:rPr>
        <w:t xml:space="preserve"> Вологодской области от 30.10.2012 N 2896-ОЗ)</w:t>
      </w:r>
    </w:p>
    <w:p>
      <w:pPr>
        <w:pStyle w:val="0"/>
        <w:spacing w:before="200" w:line-rule="auto"/>
        <w:ind w:firstLine="540"/>
        <w:jc w:val="both"/>
      </w:pPr>
      <w:r>
        <w:rPr>
          <w:sz w:val="20"/>
        </w:rPr>
        <w:t xml:space="preserve">Абзац утратил силу. - </w:t>
      </w:r>
      <w:hyperlink w:history="0" r:id="rId132" w:tooltip="Закон Вологодской области от 01.12.2021 N 4993-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11.2021 N 456) {КонсультантПлюс}">
        <w:r>
          <w:rPr>
            <w:sz w:val="20"/>
            <w:color w:val="0000ff"/>
          </w:rPr>
          <w:t xml:space="preserve">Закон</w:t>
        </w:r>
      </w:hyperlink>
      <w:r>
        <w:rPr>
          <w:sz w:val="20"/>
        </w:rPr>
        <w:t xml:space="preserve"> Вологодской области от 01.12.2021 N 4993-ОЗ.</w:t>
      </w:r>
    </w:p>
    <w:bookmarkStart w:id="454" w:name="P454"/>
    <w:bookmarkEnd w:id="454"/>
    <w:p>
      <w:pPr>
        <w:pStyle w:val="0"/>
        <w:spacing w:before="200" w:line-rule="auto"/>
        <w:ind w:firstLine="540"/>
        <w:jc w:val="both"/>
      </w:pPr>
      <w:r>
        <w:rPr>
          <w:sz w:val="20"/>
        </w:rPr>
        <w:t xml:space="preserve">&lt;8&gt; Полномочия и статус лица, замещающего указанную должность, определяются уставом муниципального образования и иными муниципальными правовыми актами.</w:t>
      </w:r>
    </w:p>
    <w:p>
      <w:pPr>
        <w:pStyle w:val="0"/>
        <w:jc w:val="both"/>
      </w:pPr>
      <w:r>
        <w:rPr>
          <w:sz w:val="20"/>
        </w:rPr>
        <w:t xml:space="preserve">(абзац введен </w:t>
      </w:r>
      <w:hyperlink w:history="0" r:id="rId133" w:tooltip="Закон Вологодской области от 03.10.2012 N 2848-ОЗ &quot;О внесении изменений в приложение 1 закона области &quot;О регулировании некоторых вопросов муниципальной службы в Вологодской области&quot; и закон области &quot;О регулировании некоторых вопросов оплаты труда муниципальных служащих в Вологодской области&quot; (принят Постановлением ЗС Вологодской области от 26.09.2012 N 540) {КонсультантПлюс}">
        <w:r>
          <w:rPr>
            <w:sz w:val="20"/>
            <w:color w:val="0000ff"/>
          </w:rPr>
          <w:t xml:space="preserve">законом</w:t>
        </w:r>
      </w:hyperlink>
      <w:r>
        <w:rPr>
          <w:sz w:val="20"/>
        </w:rPr>
        <w:t xml:space="preserve"> Вологодской области от 03.10.2012 N 2848-ОЗ)</w:t>
      </w:r>
    </w:p>
    <w:p>
      <w:pPr>
        <w:pStyle w:val="0"/>
        <w:spacing w:before="200" w:line-rule="auto"/>
        <w:ind w:firstLine="540"/>
        <w:jc w:val="both"/>
      </w:pPr>
      <w:r>
        <w:rPr>
          <w:sz w:val="20"/>
        </w:rPr>
        <w:t xml:space="preserve">Абзацы четырнадцатый - семнадцатый утратили силу. - </w:t>
      </w:r>
      <w:hyperlink w:history="0" r:id="rId134" w:tooltip="Закон Вологодской области от 19.01.2015 N 3563-ОЗ &quot;О внесении изменений в статью 2 закона области &quot;О наименованиях органов местного самоуправления в Вологодской области&quot; и приложение 1 к закону области &quot;О регулировании некоторых вопросов муниципальной службы в Вологодской области&quot; (принят Постановлением ЗС Вологодской области от 24.12.2014 N 969) {КонсультантПлюс}">
        <w:r>
          <w:rPr>
            <w:sz w:val="20"/>
            <w:color w:val="0000ff"/>
          </w:rPr>
          <w:t xml:space="preserve">Закон</w:t>
        </w:r>
      </w:hyperlink>
      <w:r>
        <w:rPr>
          <w:sz w:val="20"/>
        </w:rPr>
        <w:t xml:space="preserve"> Вологодской области от 19.01.2015 N 3563-ОЗ.</w:t>
      </w:r>
    </w:p>
    <w:bookmarkStart w:id="457" w:name="P457"/>
    <w:bookmarkEnd w:id="457"/>
    <w:p>
      <w:pPr>
        <w:pStyle w:val="0"/>
        <w:spacing w:before="200" w:line-rule="auto"/>
        <w:ind w:firstLine="540"/>
        <w:jc w:val="both"/>
      </w:pPr>
      <w:r>
        <w:rPr>
          <w:sz w:val="20"/>
        </w:rPr>
        <w:t xml:space="preserve">&lt;9&gt; Мэр города является главой местной администрации, осуществляющим свои полномочия на основе контракта в соответствии со </w:t>
      </w:r>
      <w:hyperlink w:history="0" r:id="rId135"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статьей 37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(абзац введен </w:t>
      </w:r>
      <w:hyperlink w:history="0" r:id="rId136" w:tooltip="Закон Вологодской области от 19.01.2015 N 3563-ОЗ &quot;О внесении изменений в статью 2 закона области &quot;О наименованиях органов местного самоуправления в Вологодской области&quot; и приложение 1 к закону области &quot;О регулировании некоторых вопросов муниципальной службы в Вологодской области&quot; (принят Постановлением ЗС Вологодской области от 24.12.2014 N 969) {КонсультантПлюс}">
        <w:r>
          <w:rPr>
            <w:sz w:val="20"/>
            <w:color w:val="0000ff"/>
          </w:rPr>
          <w:t xml:space="preserve">законом</w:t>
        </w:r>
      </w:hyperlink>
      <w:r>
        <w:rPr>
          <w:sz w:val="20"/>
        </w:rPr>
        <w:t xml:space="preserve"> Вологодской области от 19.01.2015 N 3563-ОЗ)</w:t>
      </w:r>
    </w:p>
    <w:bookmarkStart w:id="459" w:name="P459"/>
    <w:bookmarkEnd w:id="459"/>
    <w:p>
      <w:pPr>
        <w:pStyle w:val="0"/>
        <w:spacing w:before="200" w:line-rule="auto"/>
        <w:ind w:firstLine="540"/>
        <w:jc w:val="both"/>
      </w:pPr>
      <w:r>
        <w:rPr>
          <w:sz w:val="20"/>
        </w:rPr>
        <w:t xml:space="preserve">&lt;10&gt; В случае если первый заместитель мэра города, заместитель мэра города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должности муниципальной службы.</w:t>
      </w:r>
    </w:p>
    <w:p>
      <w:pPr>
        <w:pStyle w:val="0"/>
        <w:jc w:val="both"/>
      </w:pPr>
      <w:r>
        <w:rPr>
          <w:sz w:val="20"/>
        </w:rPr>
        <w:t xml:space="preserve">(абзац введен </w:t>
      </w:r>
      <w:hyperlink w:history="0" r:id="rId137" w:tooltip="Закон Вологодской области от 19.01.2015 N 3563-ОЗ &quot;О внесении изменений в статью 2 закона области &quot;О наименованиях органов местного самоуправления в Вологодской области&quot; и приложение 1 к закону области &quot;О регулировании некоторых вопросов муниципальной службы в Вологодской области&quot; (принят Постановлением ЗС Вологодской области от 24.12.2014 N 969) {КонсультантПлюс}">
        <w:r>
          <w:rPr>
            <w:sz w:val="20"/>
            <w:color w:val="0000ff"/>
          </w:rPr>
          <w:t xml:space="preserve">законом</w:t>
        </w:r>
      </w:hyperlink>
      <w:r>
        <w:rPr>
          <w:sz w:val="20"/>
        </w:rPr>
        <w:t xml:space="preserve"> Вологодской области от 19.01.2015 N 3563-ОЗ)</w:t>
      </w:r>
    </w:p>
    <w:bookmarkStart w:id="461" w:name="P461"/>
    <w:bookmarkEnd w:id="461"/>
    <w:p>
      <w:pPr>
        <w:pStyle w:val="0"/>
        <w:spacing w:before="200" w:line-rule="auto"/>
        <w:ind w:firstLine="540"/>
        <w:jc w:val="both"/>
      </w:pPr>
      <w:r>
        <w:rPr>
          <w:sz w:val="20"/>
        </w:rPr>
        <w:t xml:space="preserve">&lt;11&gt; В случае если первый заместитель мэра города, заместитель мэра города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должностей муниципальной службы его помощника:</w:t>
      </w:r>
    </w:p>
    <w:p>
      <w:pPr>
        <w:pStyle w:val="0"/>
        <w:jc w:val="both"/>
      </w:pPr>
      <w:r>
        <w:rPr>
          <w:sz w:val="20"/>
        </w:rPr>
        <w:t xml:space="preserve">(абзац введен </w:t>
      </w:r>
      <w:hyperlink w:history="0" r:id="rId138" w:tooltip="Закон Вологодской области от 19.01.2015 N 3563-ОЗ &quot;О внесении изменений в статью 2 закона области &quot;О наименованиях органов местного самоуправления в Вологодской области&quot; и приложение 1 к закону области &quot;О регулировании некоторых вопросов муниципальной службы в Вологодской области&quot; (принят Постановлением ЗС Вологодской области от 24.12.2014 N 969) {КонсультантПлюс}">
        <w:r>
          <w:rPr>
            <w:sz w:val="20"/>
            <w:color w:val="0000ff"/>
          </w:rPr>
          <w:t xml:space="preserve">законом</w:t>
        </w:r>
      </w:hyperlink>
      <w:r>
        <w:rPr>
          <w:sz w:val="20"/>
        </w:rPr>
        <w:t xml:space="preserve"> Вологодской области от 19.01.2015 N 3563-ОЗ)</w:t>
      </w:r>
    </w:p>
    <w:p>
      <w:pPr>
        <w:pStyle w:val="0"/>
        <w:spacing w:before="200" w:line-rule="auto"/>
        <w:ind w:firstLine="540"/>
        <w:jc w:val="both"/>
      </w:pPr>
      <w:r>
        <w:rPr>
          <w:sz w:val="20"/>
        </w:rPr>
        <w:t xml:space="preserve">помощник первого заместителя мэра города, заместителя мэра города, руководителя структурного подразделения в составе местной администрации или руководителя органа местной администрации.</w:t>
      </w:r>
    </w:p>
    <w:p>
      <w:pPr>
        <w:pStyle w:val="0"/>
        <w:jc w:val="both"/>
      </w:pPr>
      <w:r>
        <w:rPr>
          <w:sz w:val="20"/>
        </w:rPr>
        <w:t xml:space="preserve">(абзац введен </w:t>
      </w:r>
      <w:hyperlink w:history="0" r:id="rId139" w:tooltip="Закон Вологодской области от 19.01.2015 N 3563-ОЗ &quot;О внесении изменений в статью 2 закона области &quot;О наименованиях органов местного самоуправления в Вологодской области&quot; и приложение 1 к закону области &quot;О регулировании некоторых вопросов муниципальной службы в Вологодской области&quot; (принят Постановлением ЗС Вологодской области от 24.12.2014 N 969) {КонсультантПлюс}">
        <w:r>
          <w:rPr>
            <w:sz w:val="20"/>
            <w:color w:val="0000ff"/>
          </w:rPr>
          <w:t xml:space="preserve">законом</w:t>
        </w:r>
      </w:hyperlink>
      <w:r>
        <w:rPr>
          <w:sz w:val="20"/>
        </w:rPr>
        <w:t xml:space="preserve"> Вологодской области от 19.01.2015 N 3563-ОЗ)</w:t>
      </w:r>
    </w:p>
    <w:p>
      <w:pPr>
        <w:pStyle w:val="0"/>
        <w:jc w:val="both"/>
      </w:pPr>
      <w:r>
        <w:rPr>
          <w:sz w:val="20"/>
        </w:rPr>
      </w:r>
    </w:p>
    <w:p>
      <w:pPr>
        <w:pStyle w:val="2"/>
        <w:outlineLvl w:val="1"/>
        <w:jc w:val="center"/>
      </w:pPr>
      <w:r>
        <w:rPr>
          <w:sz w:val="20"/>
        </w:rPr>
        <w:t xml:space="preserve">Раздел I(1). ПЕРЕЧЕНЬ НАИМЕНОВАНИЙ ДОЛЖНОСТЕЙ</w:t>
      </w:r>
    </w:p>
    <w:p>
      <w:pPr>
        <w:pStyle w:val="2"/>
        <w:jc w:val="center"/>
      </w:pPr>
      <w:r>
        <w:rPr>
          <w:sz w:val="20"/>
        </w:rPr>
        <w:t xml:space="preserve">МУНИЦИПАЛЬНОЙ СЛУЖБЫ В МУНИЦИПАЛЬНЫХ ОБРАЗОВАНИЯХ</w:t>
      </w:r>
    </w:p>
    <w:p>
      <w:pPr>
        <w:pStyle w:val="2"/>
        <w:jc w:val="center"/>
      </w:pPr>
      <w:r>
        <w:rPr>
          <w:sz w:val="20"/>
        </w:rPr>
        <w:t xml:space="preserve">СО СТАТУСОМ МУНИЦИПАЛЬНОГО ОКРУГА</w:t>
      </w:r>
    </w:p>
    <w:p>
      <w:pPr>
        <w:pStyle w:val="0"/>
        <w:jc w:val="center"/>
      </w:pPr>
      <w:r>
        <w:rPr>
          <w:sz w:val="20"/>
        </w:rPr>
      </w:r>
    </w:p>
    <w:p>
      <w:pPr>
        <w:pStyle w:val="0"/>
        <w:jc w:val="center"/>
      </w:pPr>
      <w:r>
        <w:rPr>
          <w:sz w:val="20"/>
        </w:rPr>
        <w:t xml:space="preserve">(введен </w:t>
      </w:r>
      <w:hyperlink w:history="0" r:id="rId140" w:tooltip="Закон Вологодской области от 12.10.2022 N 5222-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8.09.2022 N 322) {КонсультантПлюс}">
        <w:r>
          <w:rPr>
            <w:sz w:val="20"/>
            <w:color w:val="0000ff"/>
          </w:rPr>
          <w:t xml:space="preserve">законом</w:t>
        </w:r>
      </w:hyperlink>
      <w:r>
        <w:rPr>
          <w:sz w:val="20"/>
        </w:rPr>
        <w:t xml:space="preserve"> Вологодской области</w:t>
      </w:r>
    </w:p>
    <w:p>
      <w:pPr>
        <w:pStyle w:val="0"/>
        <w:jc w:val="center"/>
      </w:pPr>
      <w:r>
        <w:rPr>
          <w:sz w:val="20"/>
        </w:rPr>
        <w:t xml:space="preserve">от 12.10.2022 N 5222-ОЗ)</w:t>
      </w:r>
    </w:p>
    <w:p>
      <w:pPr>
        <w:pStyle w:val="0"/>
        <w:jc w:val="both"/>
      </w:pPr>
      <w:r>
        <w:rPr>
          <w:sz w:val="20"/>
        </w:rPr>
      </w:r>
    </w:p>
    <w:p>
      <w:pPr>
        <w:pStyle w:val="2"/>
        <w:outlineLvl w:val="2"/>
        <w:jc w:val="center"/>
      </w:pPr>
      <w:r>
        <w:rPr>
          <w:sz w:val="20"/>
        </w:rPr>
        <w:t xml:space="preserve">Подраздел 1. НАИМЕНОВАНИЯ ДОЛЖНОСТЕЙ</w:t>
      </w:r>
    </w:p>
    <w:p>
      <w:pPr>
        <w:pStyle w:val="2"/>
        <w:jc w:val="center"/>
      </w:pPr>
      <w:r>
        <w:rPr>
          <w:sz w:val="20"/>
        </w:rPr>
        <w:t xml:space="preserve">МУНИЦИПАЛЬНОЙ СЛУЖБЫ В ПРЕДСТАВИТЕЛЬНОМ ОРГАНЕ</w:t>
      </w:r>
    </w:p>
    <w:p>
      <w:pPr>
        <w:pStyle w:val="0"/>
        <w:jc w:val="both"/>
      </w:pPr>
      <w:r>
        <w:rPr>
          <w:sz w:val="20"/>
        </w:rPr>
      </w:r>
    </w:p>
    <w:p>
      <w:pPr>
        <w:pStyle w:val="2"/>
        <w:outlineLvl w:val="3"/>
        <w:jc w:val="center"/>
      </w:pPr>
      <w:r>
        <w:rPr>
          <w:sz w:val="20"/>
        </w:rPr>
        <w:t xml:space="preserve">Высшая группа должностей</w:t>
      </w:r>
    </w:p>
    <w:p>
      <w:pPr>
        <w:pStyle w:val="0"/>
        <w:jc w:val="both"/>
      </w:pPr>
      <w:r>
        <w:rPr>
          <w:sz w:val="20"/>
        </w:rPr>
      </w:r>
    </w:p>
    <w:p>
      <w:pPr>
        <w:pStyle w:val="0"/>
        <w:ind w:firstLine="540"/>
        <w:jc w:val="both"/>
      </w:pPr>
      <w:r>
        <w:rPr>
          <w:sz w:val="20"/>
        </w:rPr>
        <w:t xml:space="preserve">Руководитель аппарата</w:t>
      </w:r>
    </w:p>
    <w:p>
      <w:pPr>
        <w:pStyle w:val="0"/>
        <w:jc w:val="both"/>
      </w:pPr>
      <w:r>
        <w:rPr>
          <w:sz w:val="20"/>
        </w:rPr>
      </w:r>
    </w:p>
    <w:p>
      <w:pPr>
        <w:pStyle w:val="2"/>
        <w:outlineLvl w:val="3"/>
        <w:jc w:val="center"/>
      </w:pPr>
      <w:r>
        <w:rPr>
          <w:sz w:val="20"/>
        </w:rPr>
        <w:t xml:space="preserve">Главная группа должностей</w:t>
      </w:r>
    </w:p>
    <w:p>
      <w:pPr>
        <w:pStyle w:val="0"/>
        <w:jc w:val="both"/>
      </w:pPr>
      <w:r>
        <w:rPr>
          <w:sz w:val="20"/>
        </w:rPr>
      </w:r>
    </w:p>
    <w:p>
      <w:pPr>
        <w:pStyle w:val="0"/>
        <w:ind w:firstLine="540"/>
        <w:jc w:val="both"/>
      </w:pPr>
      <w:r>
        <w:rPr>
          <w:sz w:val="20"/>
        </w:rPr>
        <w:t xml:space="preserve">Руководитель структурного подразделения </w:t>
      </w:r>
      <w:hyperlink w:history="0" w:anchor="P594" w:tooltip="&lt;1&gt; Должность &quot;руководитель структурного подразделения&quot; включает наименования следующих должностей: начальник департамента, начальник управления, начальник территориального управления, председатель комитета, начальник службы, начальник отдела, начальник территориального отдела, заведующий отделом, заведующий территориальным отделом, начальник сектора, начальник территориального сектора, заведующий сектором, заведующий территориальным сектором.">
        <w:r>
          <w:rPr>
            <w:sz w:val="20"/>
            <w:color w:val="0000ff"/>
          </w:rPr>
          <w:t xml:space="preserve">&lt;1&gt;</w:t>
        </w:r>
      </w:hyperlink>
    </w:p>
    <w:p>
      <w:pPr>
        <w:pStyle w:val="0"/>
        <w:jc w:val="both"/>
      </w:pPr>
      <w:r>
        <w:rPr>
          <w:sz w:val="20"/>
        </w:rPr>
      </w:r>
    </w:p>
    <w:p>
      <w:pPr>
        <w:pStyle w:val="2"/>
        <w:outlineLvl w:val="3"/>
        <w:jc w:val="center"/>
      </w:pPr>
      <w:r>
        <w:rPr>
          <w:sz w:val="20"/>
        </w:rPr>
        <w:t xml:space="preserve">Ведущая группа должностей</w:t>
      </w:r>
    </w:p>
    <w:p>
      <w:pPr>
        <w:pStyle w:val="0"/>
        <w:jc w:val="both"/>
      </w:pPr>
      <w:r>
        <w:rPr>
          <w:sz w:val="20"/>
        </w:rPr>
      </w:r>
    </w:p>
    <w:p>
      <w:pPr>
        <w:pStyle w:val="0"/>
        <w:ind w:firstLine="540"/>
        <w:jc w:val="both"/>
      </w:pPr>
      <w:r>
        <w:rPr>
          <w:sz w:val="20"/>
        </w:rPr>
        <w:t xml:space="preserve">Помощник председателя представительного органа </w:t>
      </w:r>
      <w:hyperlink w:history="0" w:anchor="P598" w:tooltip="&lt;2&gt; Должность учреждается для непосредственного обеспечения исполнения полномочий лица, замещающего муниципальную должность, и замещается путем заключения трудового договора на срок полномочий указанного лица.">
        <w:r>
          <w:rPr>
            <w:sz w:val="20"/>
            <w:color w:val="0000ff"/>
          </w:rPr>
          <w:t xml:space="preserve">&lt;2&gt;</w:t>
        </w:r>
      </w:hyperlink>
    </w:p>
    <w:p>
      <w:pPr>
        <w:pStyle w:val="0"/>
        <w:spacing w:before="200" w:line-rule="auto"/>
        <w:ind w:firstLine="540"/>
        <w:jc w:val="both"/>
      </w:pPr>
      <w:r>
        <w:rPr>
          <w:sz w:val="20"/>
        </w:rPr>
        <w:t xml:space="preserve">Заместитель руководителя структурного подразделения </w:t>
      </w:r>
      <w:hyperlink w:history="0" w:anchor="P594" w:tooltip="&lt;1&gt; Должность &quot;руководитель структурного подразделения&quot; включает наименования следующих должностей: начальник департамента, начальник управления, начальник территориального управления, председатель комитета, начальник службы, начальник отдела, начальник территориального отдела, заведующий отделом, заведующий территориальным отделом, начальник сектора, начальник территориального сектора, заведующий сектором, заведующий территориальным сектором.">
        <w:r>
          <w:rPr>
            <w:sz w:val="20"/>
            <w:color w:val="0000ff"/>
          </w:rPr>
          <w:t xml:space="preserve">&lt;1&gt;</w:t>
        </w:r>
      </w:hyperlink>
    </w:p>
    <w:p>
      <w:pPr>
        <w:pStyle w:val="0"/>
        <w:spacing w:before="200" w:line-rule="auto"/>
        <w:ind w:firstLine="540"/>
        <w:jc w:val="both"/>
      </w:pPr>
      <w:r>
        <w:rPr>
          <w:sz w:val="20"/>
        </w:rPr>
        <w:t xml:space="preserve">Пресс-секретарь</w:t>
      </w:r>
    </w:p>
    <w:p>
      <w:pPr>
        <w:pStyle w:val="0"/>
        <w:spacing w:before="200" w:line-rule="auto"/>
        <w:ind w:firstLine="540"/>
        <w:jc w:val="both"/>
      </w:pPr>
      <w:r>
        <w:rPr>
          <w:sz w:val="20"/>
        </w:rPr>
        <w:t xml:space="preserve">Консультант</w:t>
      </w:r>
    </w:p>
    <w:p>
      <w:pPr>
        <w:pStyle w:val="0"/>
        <w:jc w:val="both"/>
      </w:pPr>
      <w:r>
        <w:rPr>
          <w:sz w:val="20"/>
        </w:rPr>
      </w:r>
    </w:p>
    <w:p>
      <w:pPr>
        <w:pStyle w:val="2"/>
        <w:outlineLvl w:val="3"/>
        <w:jc w:val="center"/>
      </w:pPr>
      <w:r>
        <w:rPr>
          <w:sz w:val="20"/>
        </w:rPr>
        <w:t xml:space="preserve">Старшая группа должностей</w:t>
      </w:r>
    </w:p>
    <w:p>
      <w:pPr>
        <w:pStyle w:val="0"/>
        <w:jc w:val="both"/>
      </w:pPr>
      <w:r>
        <w:rPr>
          <w:sz w:val="20"/>
        </w:rPr>
      </w:r>
    </w:p>
    <w:p>
      <w:pPr>
        <w:pStyle w:val="0"/>
        <w:ind w:firstLine="540"/>
        <w:jc w:val="both"/>
      </w:pPr>
      <w:r>
        <w:rPr>
          <w:sz w:val="20"/>
        </w:rPr>
        <w:t xml:space="preserve">Главный специалист </w:t>
      </w:r>
      <w:hyperlink w:history="0" w:anchor="P603" w:tooltip="&lt;5&gt; В случае если в должностные обязанности входит ведение бухгалтерской (финансовой) отчетности, наименование должности может содержать уточнение - &quot;главный специалист - главный бухгалтер&quot;.">
        <w:r>
          <w:rPr>
            <w:sz w:val="20"/>
            <w:color w:val="0000ff"/>
          </w:rPr>
          <w:t xml:space="preserve">&lt;5&gt;</w:t>
        </w:r>
      </w:hyperlink>
    </w:p>
    <w:p>
      <w:pPr>
        <w:pStyle w:val="0"/>
        <w:spacing w:before="200" w:line-rule="auto"/>
        <w:ind w:firstLine="540"/>
        <w:jc w:val="both"/>
      </w:pPr>
      <w:r>
        <w:rPr>
          <w:sz w:val="20"/>
        </w:rPr>
        <w:t xml:space="preserve">Ведущий специалист</w:t>
      </w:r>
    </w:p>
    <w:p>
      <w:pPr>
        <w:pStyle w:val="0"/>
        <w:jc w:val="both"/>
      </w:pPr>
      <w:r>
        <w:rPr>
          <w:sz w:val="20"/>
        </w:rPr>
      </w:r>
    </w:p>
    <w:p>
      <w:pPr>
        <w:pStyle w:val="2"/>
        <w:outlineLvl w:val="3"/>
        <w:jc w:val="center"/>
      </w:pPr>
      <w:r>
        <w:rPr>
          <w:sz w:val="20"/>
        </w:rPr>
        <w:t xml:space="preserve">Младшая группа должностей</w:t>
      </w:r>
    </w:p>
    <w:p>
      <w:pPr>
        <w:pStyle w:val="0"/>
        <w:jc w:val="both"/>
      </w:pPr>
      <w:r>
        <w:rPr>
          <w:sz w:val="20"/>
        </w:rPr>
      </w:r>
    </w:p>
    <w:p>
      <w:pPr>
        <w:pStyle w:val="0"/>
        <w:ind w:firstLine="540"/>
        <w:jc w:val="both"/>
      </w:pPr>
      <w:r>
        <w:rPr>
          <w:sz w:val="20"/>
        </w:rPr>
        <w:t xml:space="preserve">Специалист 1 категории</w:t>
      </w:r>
    </w:p>
    <w:p>
      <w:pPr>
        <w:pStyle w:val="0"/>
        <w:spacing w:before="200" w:line-rule="auto"/>
        <w:ind w:firstLine="540"/>
        <w:jc w:val="both"/>
      </w:pPr>
      <w:r>
        <w:rPr>
          <w:sz w:val="20"/>
        </w:rPr>
        <w:t xml:space="preserve">Специалист 2 категории</w:t>
      </w:r>
    </w:p>
    <w:p>
      <w:pPr>
        <w:pStyle w:val="0"/>
        <w:spacing w:before="200" w:line-rule="auto"/>
        <w:ind w:firstLine="540"/>
        <w:jc w:val="both"/>
      </w:pPr>
      <w:r>
        <w:rPr>
          <w:sz w:val="20"/>
        </w:rPr>
        <w:t xml:space="preserve">Специалист</w:t>
      </w:r>
    </w:p>
    <w:p>
      <w:pPr>
        <w:pStyle w:val="0"/>
        <w:jc w:val="both"/>
      </w:pPr>
      <w:r>
        <w:rPr>
          <w:sz w:val="20"/>
        </w:rPr>
      </w:r>
    </w:p>
    <w:p>
      <w:pPr>
        <w:pStyle w:val="2"/>
        <w:outlineLvl w:val="2"/>
        <w:jc w:val="center"/>
      </w:pPr>
      <w:r>
        <w:rPr>
          <w:sz w:val="20"/>
        </w:rPr>
        <w:t xml:space="preserve">Подраздел 2. НАИМЕНОВАНИЯ ДОЛЖНОСТЕЙ</w:t>
      </w:r>
    </w:p>
    <w:p>
      <w:pPr>
        <w:pStyle w:val="2"/>
        <w:jc w:val="center"/>
      </w:pPr>
      <w:r>
        <w:rPr>
          <w:sz w:val="20"/>
        </w:rPr>
        <w:t xml:space="preserve">МУНИЦИПАЛЬНОЙ СЛУЖБЫ В МЕСТНОЙ АДМИНИСТРАЦИИ</w:t>
      </w:r>
    </w:p>
    <w:p>
      <w:pPr>
        <w:pStyle w:val="0"/>
        <w:jc w:val="both"/>
      </w:pPr>
      <w:r>
        <w:rPr>
          <w:sz w:val="20"/>
        </w:rPr>
      </w:r>
    </w:p>
    <w:p>
      <w:pPr>
        <w:pStyle w:val="2"/>
        <w:outlineLvl w:val="3"/>
        <w:jc w:val="center"/>
      </w:pPr>
      <w:r>
        <w:rPr>
          <w:sz w:val="20"/>
        </w:rPr>
        <w:t xml:space="preserve">Высшая группа должностей</w:t>
      </w:r>
    </w:p>
    <w:p>
      <w:pPr>
        <w:pStyle w:val="0"/>
        <w:jc w:val="both"/>
      </w:pPr>
      <w:r>
        <w:rPr>
          <w:sz w:val="20"/>
        </w:rPr>
      </w:r>
    </w:p>
    <w:p>
      <w:pPr>
        <w:pStyle w:val="0"/>
        <w:ind w:firstLine="540"/>
        <w:jc w:val="both"/>
      </w:pPr>
      <w:r>
        <w:rPr>
          <w:sz w:val="20"/>
        </w:rPr>
        <w:t xml:space="preserve">Первый заместитель главы муниципального округа </w:t>
      </w:r>
      <w:hyperlink w:history="0" w:anchor="P605" w:tooltip="&lt;7&gt; В случае если первый заместитель главы муниципального округа, заместитель главы муниципального округа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и муниципальной службы.">
        <w:r>
          <w:rPr>
            <w:sz w:val="20"/>
            <w:color w:val="0000ff"/>
          </w:rPr>
          <w:t xml:space="preserve">&lt;7&gt;</w:t>
        </w:r>
      </w:hyperlink>
    </w:p>
    <w:p>
      <w:pPr>
        <w:pStyle w:val="0"/>
        <w:spacing w:before="200" w:line-rule="auto"/>
        <w:ind w:firstLine="540"/>
        <w:jc w:val="both"/>
      </w:pPr>
      <w:r>
        <w:rPr>
          <w:sz w:val="20"/>
        </w:rPr>
        <w:t xml:space="preserve">Заместитель главы муниципального округа </w:t>
      </w:r>
      <w:hyperlink w:history="0" w:anchor="P605" w:tooltip="&lt;7&gt; В случае если первый заместитель главы муниципального округа, заместитель главы муниципального округа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и муниципальной службы.">
        <w:r>
          <w:rPr>
            <w:sz w:val="20"/>
            <w:color w:val="0000ff"/>
          </w:rPr>
          <w:t xml:space="preserve">&lt;7&gt;</w:t>
        </w:r>
      </w:hyperlink>
    </w:p>
    <w:p>
      <w:pPr>
        <w:pStyle w:val="0"/>
        <w:spacing w:before="200" w:line-rule="auto"/>
        <w:ind w:firstLine="540"/>
        <w:jc w:val="both"/>
      </w:pPr>
      <w:r>
        <w:rPr>
          <w:sz w:val="20"/>
        </w:rPr>
        <w:t xml:space="preserve">Руководитель аппарата</w:t>
      </w:r>
    </w:p>
    <w:p>
      <w:pPr>
        <w:pStyle w:val="0"/>
        <w:spacing w:before="200" w:line-rule="auto"/>
        <w:ind w:firstLine="540"/>
        <w:jc w:val="both"/>
      </w:pPr>
      <w:r>
        <w:rPr>
          <w:sz w:val="20"/>
        </w:rPr>
        <w:t xml:space="preserve">Управляющий делами</w:t>
      </w:r>
    </w:p>
    <w:p>
      <w:pPr>
        <w:pStyle w:val="0"/>
        <w:jc w:val="both"/>
      </w:pPr>
      <w:r>
        <w:rPr>
          <w:sz w:val="20"/>
        </w:rPr>
      </w:r>
    </w:p>
    <w:p>
      <w:pPr>
        <w:pStyle w:val="2"/>
        <w:outlineLvl w:val="3"/>
        <w:jc w:val="center"/>
      </w:pPr>
      <w:r>
        <w:rPr>
          <w:sz w:val="20"/>
        </w:rPr>
        <w:t xml:space="preserve">Главная группа должностей</w:t>
      </w:r>
    </w:p>
    <w:p>
      <w:pPr>
        <w:pStyle w:val="0"/>
        <w:jc w:val="both"/>
      </w:pPr>
      <w:r>
        <w:rPr>
          <w:sz w:val="20"/>
        </w:rPr>
      </w:r>
    </w:p>
    <w:p>
      <w:pPr>
        <w:pStyle w:val="0"/>
        <w:ind w:firstLine="540"/>
        <w:jc w:val="both"/>
      </w:pPr>
      <w:r>
        <w:rPr>
          <w:sz w:val="20"/>
        </w:rPr>
        <w:t xml:space="preserve">Руководитель структурного подразделения </w:t>
      </w:r>
      <w:hyperlink w:history="0" w:anchor="P594" w:tooltip="&lt;1&gt; Должность &quot;руководитель структурного подразделения&quot; включает наименования следующих должностей: начальник департамента, начальник управления, начальник территориального управления, председатель комитета, начальник службы, начальник отдела, начальник территориального отдела, заведующий отделом, заведующий территориальным отделом, начальник сектора, начальник территориального сектора, заведующий сектором, заведующий территориальным сектором.">
        <w:r>
          <w:rPr>
            <w:sz w:val="20"/>
            <w:color w:val="0000ff"/>
          </w:rPr>
          <w:t xml:space="preserve">&lt;1&gt;</w:t>
        </w:r>
      </w:hyperlink>
      <w:r>
        <w:rPr>
          <w:sz w:val="20"/>
        </w:rPr>
        <w:t xml:space="preserve"> в составе местной администрации</w:t>
      </w:r>
    </w:p>
    <w:p>
      <w:pPr>
        <w:pStyle w:val="0"/>
        <w:spacing w:before="200" w:line-rule="auto"/>
        <w:ind w:firstLine="540"/>
        <w:jc w:val="both"/>
      </w:pPr>
      <w:r>
        <w:rPr>
          <w:sz w:val="20"/>
        </w:rPr>
        <w:t xml:space="preserve">Руководитель органа местной администрации </w:t>
      </w:r>
      <w:hyperlink w:history="0" w:anchor="P599" w:tooltip="&lt;3&gt; Должность &quot;руководитель органа местной администрации&quot; включает наименования должностей: начальник департамента, начальник управления, начальник комитета, начальник территориального управления, начальник территориального отдела, заведующий территориальным отделом.">
        <w:r>
          <w:rPr>
            <w:sz w:val="20"/>
            <w:color w:val="0000ff"/>
          </w:rPr>
          <w:t xml:space="preserve">&lt;3&gt;</w:t>
        </w:r>
      </w:hyperlink>
    </w:p>
    <w:p>
      <w:pPr>
        <w:pStyle w:val="0"/>
        <w:jc w:val="both"/>
      </w:pPr>
      <w:r>
        <w:rPr>
          <w:sz w:val="20"/>
        </w:rPr>
      </w:r>
    </w:p>
    <w:p>
      <w:pPr>
        <w:pStyle w:val="2"/>
        <w:outlineLvl w:val="3"/>
        <w:jc w:val="center"/>
      </w:pPr>
      <w:r>
        <w:rPr>
          <w:sz w:val="20"/>
        </w:rPr>
        <w:t xml:space="preserve">Ведущая группа должностей</w:t>
      </w:r>
    </w:p>
    <w:p>
      <w:pPr>
        <w:pStyle w:val="0"/>
        <w:jc w:val="both"/>
      </w:pPr>
      <w:r>
        <w:rPr>
          <w:sz w:val="20"/>
        </w:rPr>
      </w:r>
    </w:p>
    <w:p>
      <w:pPr>
        <w:pStyle w:val="0"/>
        <w:ind w:firstLine="540"/>
        <w:jc w:val="both"/>
      </w:pPr>
      <w:r>
        <w:rPr>
          <w:sz w:val="20"/>
        </w:rPr>
        <w:t xml:space="preserve">Заместитель руководителя структурного подразделения </w:t>
      </w:r>
      <w:hyperlink w:history="0" w:anchor="P594" w:tooltip="&lt;1&gt; Должность &quot;руководитель структурного подразделения&quot; включает наименования следующих должностей: начальник департамента, начальник управления, начальник территориального управления, председатель комитета, начальник службы, начальник отдела, начальник территориального отдела, заведующий отделом, заведующий территориальным отделом, начальник сектора, начальник территориального сектора, заведующий сектором, заведующий территориальным сектором.">
        <w:r>
          <w:rPr>
            <w:sz w:val="20"/>
            <w:color w:val="0000ff"/>
          </w:rPr>
          <w:t xml:space="preserve">&lt;1&gt;</w:t>
        </w:r>
      </w:hyperlink>
      <w:r>
        <w:rPr>
          <w:sz w:val="20"/>
        </w:rPr>
        <w:t xml:space="preserve"> в составе местной администрации</w:t>
      </w:r>
    </w:p>
    <w:p>
      <w:pPr>
        <w:pStyle w:val="0"/>
        <w:spacing w:before="200" w:line-rule="auto"/>
        <w:ind w:firstLine="540"/>
        <w:jc w:val="both"/>
      </w:pPr>
      <w:r>
        <w:rPr>
          <w:sz w:val="20"/>
        </w:rPr>
        <w:t xml:space="preserve">Заместитель руководителя органа местной администрации </w:t>
      </w:r>
      <w:hyperlink w:history="0" w:anchor="P599" w:tooltip="&lt;3&gt; Должность &quot;руководитель органа местной администрации&quot; включает наименования должностей: начальник департамента, начальник управления, начальник комитета, начальник территориального управления, начальник территориального отдела, заведующий территориальным отделом.">
        <w:r>
          <w:rPr>
            <w:sz w:val="20"/>
            <w:color w:val="0000ff"/>
          </w:rPr>
          <w:t xml:space="preserve">&lt;3&gt;</w:t>
        </w:r>
      </w:hyperlink>
    </w:p>
    <w:p>
      <w:pPr>
        <w:pStyle w:val="0"/>
        <w:spacing w:before="200" w:line-rule="auto"/>
        <w:ind w:firstLine="540"/>
        <w:jc w:val="both"/>
      </w:pPr>
      <w:r>
        <w:rPr>
          <w:sz w:val="20"/>
        </w:rPr>
        <w:t xml:space="preserve">Руководитель подразделения </w:t>
      </w:r>
      <w:hyperlink w:history="0" w:anchor="P601" w:tooltip="&lt;4&gt; Должность &quot;руководитель подразделения&quot; включает наименования следующих должностей: начальник управления в департаменте, начальник отдела в департаменте, управлении, комитете или службе, начальник территориального отдела в территориальном управлении, заведующий отделом в департаменте, управлении, комитете или службе, заведующий территориальным отделом в территориальном управлении, начальник сектора в департаменте, управлении, комитете, службе или отделе, начальник территориального сектора в территориа...">
        <w:r>
          <w:rPr>
            <w:sz w:val="20"/>
            <w:color w:val="0000ff"/>
          </w:rPr>
          <w:t xml:space="preserve">&lt;4&gt;</w:t>
        </w:r>
      </w:hyperlink>
      <w:r>
        <w:rPr>
          <w:sz w:val="20"/>
        </w:rPr>
        <w:t xml:space="preserve"> в составе структурного подразделения местной администрации</w:t>
      </w:r>
    </w:p>
    <w:p>
      <w:pPr>
        <w:pStyle w:val="0"/>
        <w:spacing w:before="200" w:line-rule="auto"/>
        <w:ind w:firstLine="540"/>
        <w:jc w:val="both"/>
      </w:pPr>
      <w:r>
        <w:rPr>
          <w:sz w:val="20"/>
        </w:rPr>
        <w:t xml:space="preserve">Руководитель структурного подразделения </w:t>
      </w:r>
      <w:hyperlink w:history="0" w:anchor="P594" w:tooltip="&lt;1&gt; Должность &quot;руководитель структурного подразделения&quot; включает наименования следующих должностей: начальник департамента, начальник управления, начальник территориального управления, председатель комитета, начальник службы, начальник отдела, начальник территориального отдела, заведующий отделом, заведующий территориальным отделом, начальник сектора, начальник территориального сектора, заведующий сектором, заведующий территориальным сектором.">
        <w:r>
          <w:rPr>
            <w:sz w:val="20"/>
            <w:color w:val="0000ff"/>
          </w:rPr>
          <w:t xml:space="preserve">&lt;1&gt;</w:t>
        </w:r>
      </w:hyperlink>
      <w:r>
        <w:rPr>
          <w:sz w:val="20"/>
        </w:rPr>
        <w:t xml:space="preserve"> в составе органа местной администрации</w:t>
      </w:r>
    </w:p>
    <w:p>
      <w:pPr>
        <w:pStyle w:val="0"/>
        <w:spacing w:before="200" w:line-rule="auto"/>
        <w:ind w:firstLine="540"/>
        <w:jc w:val="both"/>
      </w:pPr>
      <w:r>
        <w:rPr>
          <w:sz w:val="20"/>
        </w:rPr>
        <w:t xml:space="preserve">Заместитель руководителя подразделения </w:t>
      </w:r>
      <w:hyperlink w:history="0" w:anchor="P601" w:tooltip="&lt;4&gt; Должность &quot;руководитель подразделения&quot; включает наименования следующих должностей: начальник управления в департаменте, начальник отдела в департаменте, управлении, комитете или службе, начальник территориального отдела в территориальном управлении, заведующий отделом в департаменте, управлении, комитете или службе, заведующий территориальным отделом в территориальном управлении, начальник сектора в департаменте, управлении, комитете, службе или отделе, начальник территориального сектора в территориа...">
        <w:r>
          <w:rPr>
            <w:sz w:val="20"/>
            <w:color w:val="0000ff"/>
          </w:rPr>
          <w:t xml:space="preserve">&lt;4&gt;</w:t>
        </w:r>
      </w:hyperlink>
      <w:r>
        <w:rPr>
          <w:sz w:val="20"/>
        </w:rPr>
        <w:t xml:space="preserve"> в составе структурного подразделения местной администрации</w:t>
      </w:r>
    </w:p>
    <w:p>
      <w:pPr>
        <w:pStyle w:val="0"/>
        <w:spacing w:before="200" w:line-rule="auto"/>
        <w:ind w:firstLine="540"/>
        <w:jc w:val="both"/>
      </w:pPr>
      <w:r>
        <w:rPr>
          <w:sz w:val="20"/>
        </w:rPr>
        <w:t xml:space="preserve">Заместитель руководителя структурного подразделения </w:t>
      </w:r>
      <w:hyperlink w:history="0" w:anchor="P594" w:tooltip="&lt;1&gt; Должность &quot;руководитель структурного подразделения&quot; включает наименования следующих должностей: начальник департамента, начальник управления, начальник территориального управления, председатель комитета, начальник службы, начальник отдела, начальник территориального отдела, заведующий отделом, заведующий территориальным отделом, начальник сектора, начальник территориального сектора, заведующий сектором, заведующий территориальным сектором.">
        <w:r>
          <w:rPr>
            <w:sz w:val="20"/>
            <w:color w:val="0000ff"/>
          </w:rPr>
          <w:t xml:space="preserve">&lt;1&gt;</w:t>
        </w:r>
      </w:hyperlink>
      <w:r>
        <w:rPr>
          <w:sz w:val="20"/>
        </w:rPr>
        <w:t xml:space="preserve"> в составе органа местной администрации</w:t>
      </w:r>
    </w:p>
    <w:p>
      <w:pPr>
        <w:pStyle w:val="0"/>
        <w:spacing w:before="200" w:line-rule="auto"/>
        <w:ind w:firstLine="540"/>
        <w:jc w:val="both"/>
      </w:pPr>
      <w:r>
        <w:rPr>
          <w:sz w:val="20"/>
        </w:rPr>
        <w:t xml:space="preserve">Помощник главы муниципального округа </w:t>
      </w:r>
      <w:hyperlink w:history="0" w:anchor="P598" w:tooltip="&lt;2&gt; Должность учреждается для непосредственного обеспечения исполнения полномочий лица, замещающего муниципальную должность, и замещается путем заключения трудового договора на срок полномочий указанного лица.">
        <w:r>
          <w:rPr>
            <w:sz w:val="20"/>
            <w:color w:val="0000ff"/>
          </w:rPr>
          <w:t xml:space="preserve">&lt;2&gt;</w:t>
        </w:r>
      </w:hyperlink>
    </w:p>
    <w:p>
      <w:pPr>
        <w:pStyle w:val="0"/>
        <w:spacing w:before="200" w:line-rule="auto"/>
        <w:ind w:firstLine="540"/>
        <w:jc w:val="both"/>
      </w:pPr>
      <w:r>
        <w:rPr>
          <w:sz w:val="20"/>
        </w:rPr>
        <w:t xml:space="preserve">Помощник первого заместителя главы муниципального округа </w:t>
      </w:r>
      <w:hyperlink w:history="0" w:anchor="P606" w:tooltip="&lt;8&gt; В случае если первый заместитель главы муниципального округа, заместитель главы муниципального округа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ей муниципальной службы его помощника:">
        <w:r>
          <w:rPr>
            <w:sz w:val="20"/>
            <w:color w:val="0000ff"/>
          </w:rPr>
          <w:t xml:space="preserve">&lt;8&gt;</w:t>
        </w:r>
      </w:hyperlink>
    </w:p>
    <w:p>
      <w:pPr>
        <w:pStyle w:val="0"/>
        <w:spacing w:before="200" w:line-rule="auto"/>
        <w:ind w:firstLine="540"/>
        <w:jc w:val="both"/>
      </w:pPr>
      <w:r>
        <w:rPr>
          <w:sz w:val="20"/>
        </w:rPr>
        <w:t xml:space="preserve">Помощник заместителя главы муниципального округа </w:t>
      </w:r>
      <w:hyperlink w:history="0" w:anchor="P606" w:tooltip="&lt;8&gt; В случае если первый заместитель главы муниципального округа, заместитель главы муниципального округа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ей муниципальной службы его помощника:">
        <w:r>
          <w:rPr>
            <w:sz w:val="20"/>
            <w:color w:val="0000ff"/>
          </w:rPr>
          <w:t xml:space="preserve">&lt;8&gt;</w:t>
        </w:r>
      </w:hyperlink>
    </w:p>
    <w:p>
      <w:pPr>
        <w:pStyle w:val="0"/>
        <w:spacing w:before="200" w:line-rule="auto"/>
        <w:ind w:firstLine="540"/>
        <w:jc w:val="both"/>
      </w:pPr>
      <w:r>
        <w:rPr>
          <w:sz w:val="20"/>
        </w:rPr>
        <w:t xml:space="preserve">Пресс-секретарь</w:t>
      </w:r>
    </w:p>
    <w:p>
      <w:pPr>
        <w:pStyle w:val="0"/>
        <w:spacing w:before="200" w:line-rule="auto"/>
        <w:ind w:firstLine="540"/>
        <w:jc w:val="both"/>
      </w:pPr>
      <w:r>
        <w:rPr>
          <w:sz w:val="20"/>
        </w:rPr>
        <w:t xml:space="preserve">Консультант</w:t>
      </w:r>
    </w:p>
    <w:p>
      <w:pPr>
        <w:pStyle w:val="0"/>
        <w:jc w:val="both"/>
      </w:pPr>
      <w:r>
        <w:rPr>
          <w:sz w:val="20"/>
        </w:rPr>
      </w:r>
    </w:p>
    <w:p>
      <w:pPr>
        <w:pStyle w:val="2"/>
        <w:outlineLvl w:val="3"/>
        <w:jc w:val="center"/>
      </w:pPr>
      <w:r>
        <w:rPr>
          <w:sz w:val="20"/>
        </w:rPr>
        <w:t xml:space="preserve">Старшая группа должностей</w:t>
      </w:r>
    </w:p>
    <w:p>
      <w:pPr>
        <w:pStyle w:val="0"/>
        <w:jc w:val="both"/>
      </w:pPr>
      <w:r>
        <w:rPr>
          <w:sz w:val="20"/>
        </w:rPr>
      </w:r>
    </w:p>
    <w:p>
      <w:pPr>
        <w:pStyle w:val="0"/>
        <w:ind w:firstLine="540"/>
        <w:jc w:val="both"/>
      </w:pPr>
      <w:r>
        <w:rPr>
          <w:sz w:val="20"/>
        </w:rPr>
        <w:t xml:space="preserve">Главный специалист </w:t>
      </w:r>
      <w:hyperlink w:history="0" w:anchor="P603" w:tooltip="&lt;5&gt; В случае если в должностные обязанности входит ведение бухгалтерской (финансовой) отчетности, наименование должности может содержать уточнение - &quot;главный специалист - главный бухгалтер&quot;.">
        <w:r>
          <w:rPr>
            <w:sz w:val="20"/>
            <w:color w:val="0000ff"/>
          </w:rPr>
          <w:t xml:space="preserve">&lt;5&gt;</w:t>
        </w:r>
      </w:hyperlink>
    </w:p>
    <w:p>
      <w:pPr>
        <w:pStyle w:val="0"/>
        <w:spacing w:before="200" w:line-rule="auto"/>
        <w:ind w:firstLine="540"/>
        <w:jc w:val="both"/>
      </w:pPr>
      <w:r>
        <w:rPr>
          <w:sz w:val="20"/>
        </w:rPr>
        <w:t xml:space="preserve">Ведущий специалист</w:t>
      </w:r>
    </w:p>
    <w:p>
      <w:pPr>
        <w:pStyle w:val="0"/>
        <w:jc w:val="both"/>
      </w:pPr>
      <w:r>
        <w:rPr>
          <w:sz w:val="20"/>
        </w:rPr>
      </w:r>
    </w:p>
    <w:p>
      <w:pPr>
        <w:pStyle w:val="2"/>
        <w:outlineLvl w:val="3"/>
        <w:jc w:val="center"/>
      </w:pPr>
      <w:r>
        <w:rPr>
          <w:sz w:val="20"/>
        </w:rPr>
        <w:t xml:space="preserve">Младшая группа должностей</w:t>
      </w:r>
    </w:p>
    <w:p>
      <w:pPr>
        <w:pStyle w:val="0"/>
        <w:jc w:val="both"/>
      </w:pPr>
      <w:r>
        <w:rPr>
          <w:sz w:val="20"/>
        </w:rPr>
      </w:r>
    </w:p>
    <w:p>
      <w:pPr>
        <w:pStyle w:val="0"/>
        <w:ind w:firstLine="540"/>
        <w:jc w:val="both"/>
      </w:pPr>
      <w:r>
        <w:rPr>
          <w:sz w:val="20"/>
        </w:rPr>
        <w:t xml:space="preserve">Специалист 1 категории</w:t>
      </w:r>
    </w:p>
    <w:p>
      <w:pPr>
        <w:pStyle w:val="0"/>
        <w:spacing w:before="200" w:line-rule="auto"/>
        <w:ind w:firstLine="540"/>
        <w:jc w:val="both"/>
      </w:pPr>
      <w:r>
        <w:rPr>
          <w:sz w:val="20"/>
        </w:rPr>
        <w:t xml:space="preserve">Специалист 2 категории</w:t>
      </w:r>
    </w:p>
    <w:p>
      <w:pPr>
        <w:pStyle w:val="0"/>
        <w:spacing w:before="200" w:line-rule="auto"/>
        <w:ind w:firstLine="540"/>
        <w:jc w:val="both"/>
      </w:pPr>
      <w:r>
        <w:rPr>
          <w:sz w:val="20"/>
        </w:rPr>
        <w:t xml:space="preserve">Специалист</w:t>
      </w:r>
    </w:p>
    <w:p>
      <w:pPr>
        <w:pStyle w:val="0"/>
        <w:jc w:val="both"/>
      </w:pPr>
      <w:r>
        <w:rPr>
          <w:sz w:val="20"/>
        </w:rPr>
      </w:r>
    </w:p>
    <w:p>
      <w:pPr>
        <w:pStyle w:val="2"/>
        <w:outlineLvl w:val="2"/>
        <w:jc w:val="center"/>
      </w:pPr>
      <w:r>
        <w:rPr>
          <w:sz w:val="20"/>
        </w:rPr>
        <w:t xml:space="preserve">Подраздел 3. НАИМЕНОВАНИЯ ДОЛЖНОСТЕЙ</w:t>
      </w:r>
    </w:p>
    <w:p>
      <w:pPr>
        <w:pStyle w:val="2"/>
        <w:jc w:val="center"/>
      </w:pPr>
      <w:r>
        <w:rPr>
          <w:sz w:val="20"/>
        </w:rPr>
        <w:t xml:space="preserve">МУНИЦИПАЛЬНОЙ СЛУЖБЫ В КОНТРОЛЬНО-СЧЕТНОМ ОРГАНЕ</w:t>
      </w:r>
    </w:p>
    <w:p>
      <w:pPr>
        <w:pStyle w:val="0"/>
        <w:jc w:val="both"/>
      </w:pPr>
      <w:r>
        <w:rPr>
          <w:sz w:val="20"/>
        </w:rPr>
      </w:r>
    </w:p>
    <w:p>
      <w:pPr>
        <w:pStyle w:val="2"/>
        <w:outlineLvl w:val="3"/>
        <w:jc w:val="center"/>
      </w:pPr>
      <w:r>
        <w:rPr>
          <w:sz w:val="20"/>
        </w:rPr>
        <w:t xml:space="preserve">Ведущая группа должностей</w:t>
      </w:r>
    </w:p>
    <w:p>
      <w:pPr>
        <w:pStyle w:val="0"/>
        <w:jc w:val="both"/>
      </w:pPr>
      <w:r>
        <w:rPr>
          <w:sz w:val="20"/>
        </w:rPr>
      </w:r>
    </w:p>
    <w:p>
      <w:pPr>
        <w:pStyle w:val="0"/>
        <w:ind w:firstLine="540"/>
        <w:jc w:val="both"/>
      </w:pPr>
      <w:r>
        <w:rPr>
          <w:sz w:val="20"/>
        </w:rPr>
        <w:t xml:space="preserve">Руководитель структурного подразделения </w:t>
      </w:r>
      <w:hyperlink w:history="0" w:anchor="P594" w:tooltip="&lt;1&gt; Должность &quot;руководитель структурного подразделения&quot; включает наименования следующих должностей: начальник департамента, начальник управления, начальник территориального управления, председатель комитета, начальник службы, начальник отдела, начальник территориального отдела, заведующий отделом, заведующий территориальным отделом, начальник сектора, начальник территориального сектора, заведующий сектором, заведующий территориальным сектором.">
        <w:r>
          <w:rPr>
            <w:sz w:val="20"/>
            <w:color w:val="0000ff"/>
          </w:rPr>
          <w:t xml:space="preserve">&lt;1&gt;</w:t>
        </w:r>
      </w:hyperlink>
    </w:p>
    <w:p>
      <w:pPr>
        <w:pStyle w:val="0"/>
        <w:spacing w:before="200" w:line-rule="auto"/>
        <w:ind w:firstLine="540"/>
        <w:jc w:val="both"/>
      </w:pPr>
      <w:r>
        <w:rPr>
          <w:sz w:val="20"/>
        </w:rPr>
        <w:t xml:space="preserve">Старший инспектор</w:t>
      </w:r>
    </w:p>
    <w:p>
      <w:pPr>
        <w:pStyle w:val="0"/>
        <w:spacing w:before="200" w:line-rule="auto"/>
        <w:ind w:firstLine="540"/>
        <w:jc w:val="both"/>
      </w:pPr>
      <w:r>
        <w:rPr>
          <w:sz w:val="20"/>
        </w:rPr>
        <w:t xml:space="preserve">Инспектор</w:t>
      </w:r>
    </w:p>
    <w:p>
      <w:pPr>
        <w:pStyle w:val="0"/>
        <w:jc w:val="both"/>
      </w:pPr>
      <w:r>
        <w:rPr>
          <w:sz w:val="20"/>
        </w:rPr>
      </w:r>
    </w:p>
    <w:p>
      <w:pPr>
        <w:pStyle w:val="2"/>
        <w:outlineLvl w:val="3"/>
        <w:jc w:val="center"/>
      </w:pPr>
      <w:r>
        <w:rPr>
          <w:sz w:val="20"/>
        </w:rPr>
        <w:t xml:space="preserve">Старшая группа должностей</w:t>
      </w:r>
    </w:p>
    <w:p>
      <w:pPr>
        <w:pStyle w:val="0"/>
        <w:jc w:val="both"/>
      </w:pPr>
      <w:r>
        <w:rPr>
          <w:sz w:val="20"/>
        </w:rPr>
      </w:r>
    </w:p>
    <w:p>
      <w:pPr>
        <w:pStyle w:val="0"/>
        <w:ind w:firstLine="540"/>
        <w:jc w:val="both"/>
      </w:pPr>
      <w:r>
        <w:rPr>
          <w:sz w:val="20"/>
        </w:rPr>
        <w:t xml:space="preserve">Главный специалист </w:t>
      </w:r>
      <w:hyperlink w:history="0" w:anchor="P603" w:tooltip="&lt;5&gt; В случае если в должностные обязанности входит ведение бухгалтерской (финансовой) отчетности, наименование должности может содержать уточнение - &quot;главный специалист - главный бухгалтер&quot;.">
        <w:r>
          <w:rPr>
            <w:sz w:val="20"/>
            <w:color w:val="0000ff"/>
          </w:rPr>
          <w:t xml:space="preserve">&lt;5&gt;</w:t>
        </w:r>
      </w:hyperlink>
    </w:p>
    <w:p>
      <w:pPr>
        <w:pStyle w:val="0"/>
        <w:spacing w:before="200" w:line-rule="auto"/>
        <w:ind w:firstLine="540"/>
        <w:jc w:val="both"/>
      </w:pPr>
      <w:r>
        <w:rPr>
          <w:sz w:val="20"/>
        </w:rPr>
        <w:t xml:space="preserve">Ведущий специалист</w:t>
      </w:r>
    </w:p>
    <w:p>
      <w:pPr>
        <w:pStyle w:val="0"/>
        <w:jc w:val="both"/>
      </w:pPr>
      <w:r>
        <w:rPr>
          <w:sz w:val="20"/>
        </w:rPr>
      </w:r>
    </w:p>
    <w:p>
      <w:pPr>
        <w:pStyle w:val="2"/>
        <w:outlineLvl w:val="3"/>
        <w:jc w:val="center"/>
      </w:pPr>
      <w:r>
        <w:rPr>
          <w:sz w:val="20"/>
        </w:rPr>
        <w:t xml:space="preserve">Младшая группа должностей</w:t>
      </w:r>
    </w:p>
    <w:p>
      <w:pPr>
        <w:pStyle w:val="0"/>
        <w:jc w:val="both"/>
      </w:pPr>
      <w:r>
        <w:rPr>
          <w:sz w:val="20"/>
        </w:rPr>
      </w:r>
    </w:p>
    <w:p>
      <w:pPr>
        <w:pStyle w:val="0"/>
        <w:ind w:firstLine="540"/>
        <w:jc w:val="both"/>
      </w:pPr>
      <w:r>
        <w:rPr>
          <w:sz w:val="20"/>
        </w:rPr>
        <w:t xml:space="preserve">Специалист 1 категории</w:t>
      </w:r>
    </w:p>
    <w:p>
      <w:pPr>
        <w:pStyle w:val="0"/>
        <w:spacing w:before="200" w:line-rule="auto"/>
        <w:ind w:firstLine="540"/>
        <w:jc w:val="both"/>
      </w:pPr>
      <w:r>
        <w:rPr>
          <w:sz w:val="20"/>
        </w:rPr>
        <w:t xml:space="preserve">Специалист 2 категории</w:t>
      </w:r>
    </w:p>
    <w:p>
      <w:pPr>
        <w:pStyle w:val="0"/>
        <w:spacing w:before="200" w:line-rule="auto"/>
        <w:ind w:firstLine="540"/>
        <w:jc w:val="both"/>
      </w:pPr>
      <w:r>
        <w:rPr>
          <w:sz w:val="20"/>
        </w:rPr>
        <w:t xml:space="preserve">Специалист</w:t>
      </w:r>
    </w:p>
    <w:p>
      <w:pPr>
        <w:pStyle w:val="0"/>
        <w:jc w:val="both"/>
      </w:pPr>
      <w:r>
        <w:rPr>
          <w:sz w:val="20"/>
        </w:rPr>
      </w:r>
    </w:p>
    <w:p>
      <w:pPr>
        <w:pStyle w:val="2"/>
        <w:outlineLvl w:val="2"/>
        <w:jc w:val="center"/>
      </w:pPr>
      <w:r>
        <w:rPr>
          <w:sz w:val="20"/>
        </w:rPr>
        <w:t xml:space="preserve">Подраздел 4. НАИМЕНОВАНИЯ ДОЛЖНОСТЕЙ МУНИЦИПАЛЬНОЙ</w:t>
      </w:r>
    </w:p>
    <w:p>
      <w:pPr>
        <w:pStyle w:val="2"/>
        <w:jc w:val="center"/>
      </w:pPr>
      <w:r>
        <w:rPr>
          <w:sz w:val="20"/>
        </w:rPr>
        <w:t xml:space="preserve">СЛУЖБЫ В ИНЫХ ОРГАНАХ МЕСТНОГО САМОУПРАВЛЕНИЯ</w:t>
      </w:r>
    </w:p>
    <w:p>
      <w:pPr>
        <w:pStyle w:val="0"/>
        <w:jc w:val="both"/>
      </w:pPr>
      <w:r>
        <w:rPr>
          <w:sz w:val="20"/>
        </w:rPr>
      </w:r>
    </w:p>
    <w:p>
      <w:pPr>
        <w:pStyle w:val="2"/>
        <w:outlineLvl w:val="3"/>
        <w:jc w:val="center"/>
      </w:pPr>
      <w:r>
        <w:rPr>
          <w:sz w:val="20"/>
        </w:rPr>
        <w:t xml:space="preserve">Высшая группа должностей</w:t>
      </w:r>
    </w:p>
    <w:p>
      <w:pPr>
        <w:pStyle w:val="0"/>
        <w:jc w:val="both"/>
      </w:pPr>
      <w:r>
        <w:rPr>
          <w:sz w:val="20"/>
        </w:rPr>
      </w:r>
    </w:p>
    <w:p>
      <w:pPr>
        <w:pStyle w:val="0"/>
        <w:ind w:firstLine="540"/>
        <w:jc w:val="both"/>
      </w:pPr>
      <w:r>
        <w:rPr>
          <w:sz w:val="20"/>
        </w:rPr>
        <w:t xml:space="preserve">Руководитель органа местного самоуправления </w:t>
      </w:r>
      <w:hyperlink w:history="0" w:anchor="P604" w:tooltip="&lt;6&gt; Полномочия и статус лица, замещающего указанную должность, определяются уставом муниципального образования и иными муниципальными правовыми актами.">
        <w:r>
          <w:rPr>
            <w:sz w:val="20"/>
            <w:color w:val="0000ff"/>
          </w:rPr>
          <w:t xml:space="preserve">&lt;6&gt;</w:t>
        </w:r>
      </w:hyperlink>
    </w:p>
    <w:p>
      <w:pPr>
        <w:pStyle w:val="0"/>
        <w:jc w:val="both"/>
      </w:pPr>
      <w:r>
        <w:rPr>
          <w:sz w:val="20"/>
        </w:rPr>
      </w:r>
    </w:p>
    <w:p>
      <w:pPr>
        <w:pStyle w:val="2"/>
        <w:outlineLvl w:val="3"/>
        <w:jc w:val="center"/>
      </w:pPr>
      <w:r>
        <w:rPr>
          <w:sz w:val="20"/>
        </w:rPr>
        <w:t xml:space="preserve">Главная группа должностей</w:t>
      </w:r>
    </w:p>
    <w:p>
      <w:pPr>
        <w:pStyle w:val="0"/>
        <w:jc w:val="both"/>
      </w:pPr>
      <w:r>
        <w:rPr>
          <w:sz w:val="20"/>
        </w:rPr>
      </w:r>
    </w:p>
    <w:p>
      <w:pPr>
        <w:pStyle w:val="0"/>
        <w:ind w:firstLine="540"/>
        <w:jc w:val="both"/>
      </w:pPr>
      <w:r>
        <w:rPr>
          <w:sz w:val="20"/>
        </w:rPr>
        <w:t xml:space="preserve">Заместитель руководителя органа местного самоуправления</w:t>
      </w:r>
    </w:p>
    <w:p>
      <w:pPr>
        <w:pStyle w:val="0"/>
        <w:spacing w:before="200" w:line-rule="auto"/>
        <w:ind w:firstLine="540"/>
        <w:jc w:val="both"/>
      </w:pPr>
      <w:r>
        <w:rPr>
          <w:sz w:val="20"/>
        </w:rPr>
        <w:t xml:space="preserve">Руководитель структурного подразделения &lt;1&gt; в составе органа местного самоуправления</w:t>
      </w:r>
    </w:p>
    <w:p>
      <w:pPr>
        <w:pStyle w:val="0"/>
        <w:jc w:val="both"/>
      </w:pPr>
      <w:r>
        <w:rPr>
          <w:sz w:val="20"/>
        </w:rPr>
      </w:r>
    </w:p>
    <w:p>
      <w:pPr>
        <w:pStyle w:val="2"/>
        <w:outlineLvl w:val="3"/>
        <w:jc w:val="center"/>
      </w:pPr>
      <w:r>
        <w:rPr>
          <w:sz w:val="20"/>
        </w:rPr>
        <w:t xml:space="preserve">Ведущая группа должностей</w:t>
      </w:r>
    </w:p>
    <w:p>
      <w:pPr>
        <w:pStyle w:val="0"/>
        <w:jc w:val="both"/>
      </w:pPr>
      <w:r>
        <w:rPr>
          <w:sz w:val="20"/>
        </w:rPr>
      </w:r>
    </w:p>
    <w:p>
      <w:pPr>
        <w:pStyle w:val="0"/>
        <w:ind w:firstLine="540"/>
        <w:jc w:val="both"/>
      </w:pPr>
      <w:r>
        <w:rPr>
          <w:sz w:val="20"/>
        </w:rPr>
        <w:t xml:space="preserve">Заместитель руководителя структурного подразделения &lt;1&gt; в составе органа местного самоуправления</w:t>
      </w:r>
    </w:p>
    <w:p>
      <w:pPr>
        <w:pStyle w:val="0"/>
        <w:spacing w:before="200" w:line-rule="auto"/>
        <w:ind w:firstLine="540"/>
        <w:jc w:val="both"/>
      </w:pPr>
      <w:r>
        <w:rPr>
          <w:sz w:val="20"/>
        </w:rPr>
        <w:t xml:space="preserve">Руководитель подразделения &lt;4&gt; в составе структурного подразделения органа местного самоуправления</w:t>
      </w:r>
    </w:p>
    <w:p>
      <w:pPr>
        <w:pStyle w:val="0"/>
        <w:spacing w:before="200" w:line-rule="auto"/>
        <w:ind w:firstLine="540"/>
        <w:jc w:val="both"/>
      </w:pPr>
      <w:r>
        <w:rPr>
          <w:sz w:val="20"/>
        </w:rPr>
        <w:t xml:space="preserve">Помощник руководителя органа местного самоуправления</w:t>
      </w:r>
    </w:p>
    <w:p>
      <w:pPr>
        <w:pStyle w:val="0"/>
        <w:spacing w:before="200" w:line-rule="auto"/>
        <w:ind w:firstLine="540"/>
        <w:jc w:val="both"/>
      </w:pPr>
      <w:r>
        <w:rPr>
          <w:sz w:val="20"/>
        </w:rPr>
        <w:t xml:space="preserve">Пресс-секретарь</w:t>
      </w:r>
    </w:p>
    <w:p>
      <w:pPr>
        <w:pStyle w:val="0"/>
        <w:spacing w:before="200" w:line-rule="auto"/>
        <w:ind w:firstLine="540"/>
        <w:jc w:val="both"/>
      </w:pPr>
      <w:r>
        <w:rPr>
          <w:sz w:val="20"/>
        </w:rPr>
        <w:t xml:space="preserve">Консультант</w:t>
      </w:r>
    </w:p>
    <w:p>
      <w:pPr>
        <w:pStyle w:val="0"/>
        <w:jc w:val="both"/>
      </w:pPr>
      <w:r>
        <w:rPr>
          <w:sz w:val="20"/>
        </w:rPr>
      </w:r>
    </w:p>
    <w:p>
      <w:pPr>
        <w:pStyle w:val="2"/>
        <w:outlineLvl w:val="3"/>
        <w:jc w:val="center"/>
      </w:pPr>
      <w:r>
        <w:rPr>
          <w:sz w:val="20"/>
        </w:rPr>
        <w:t xml:space="preserve">Старшая группа должностей</w:t>
      </w:r>
    </w:p>
    <w:p>
      <w:pPr>
        <w:pStyle w:val="0"/>
        <w:jc w:val="both"/>
      </w:pPr>
      <w:r>
        <w:rPr>
          <w:sz w:val="20"/>
        </w:rPr>
      </w:r>
    </w:p>
    <w:p>
      <w:pPr>
        <w:pStyle w:val="0"/>
        <w:ind w:firstLine="540"/>
        <w:jc w:val="both"/>
      </w:pPr>
      <w:r>
        <w:rPr>
          <w:sz w:val="20"/>
        </w:rPr>
        <w:t xml:space="preserve">Главный специалист &lt;5&gt;</w:t>
      </w:r>
    </w:p>
    <w:p>
      <w:pPr>
        <w:pStyle w:val="0"/>
        <w:spacing w:before="200" w:line-rule="auto"/>
        <w:ind w:firstLine="540"/>
        <w:jc w:val="both"/>
      </w:pPr>
      <w:r>
        <w:rPr>
          <w:sz w:val="20"/>
        </w:rPr>
        <w:t xml:space="preserve">Ведущий специалист</w:t>
      </w:r>
    </w:p>
    <w:p>
      <w:pPr>
        <w:pStyle w:val="0"/>
        <w:jc w:val="both"/>
      </w:pPr>
      <w:r>
        <w:rPr>
          <w:sz w:val="20"/>
        </w:rPr>
      </w:r>
    </w:p>
    <w:p>
      <w:pPr>
        <w:pStyle w:val="2"/>
        <w:outlineLvl w:val="3"/>
        <w:jc w:val="center"/>
      </w:pPr>
      <w:r>
        <w:rPr>
          <w:sz w:val="20"/>
        </w:rPr>
        <w:t xml:space="preserve">Младшая группа должностей</w:t>
      </w:r>
    </w:p>
    <w:p>
      <w:pPr>
        <w:pStyle w:val="0"/>
        <w:jc w:val="both"/>
      </w:pPr>
      <w:r>
        <w:rPr>
          <w:sz w:val="20"/>
        </w:rPr>
      </w:r>
    </w:p>
    <w:p>
      <w:pPr>
        <w:pStyle w:val="0"/>
        <w:ind w:firstLine="540"/>
        <w:jc w:val="both"/>
      </w:pPr>
      <w:r>
        <w:rPr>
          <w:sz w:val="20"/>
        </w:rPr>
        <w:t xml:space="preserve">Специалист 1 категории</w:t>
      </w:r>
    </w:p>
    <w:p>
      <w:pPr>
        <w:pStyle w:val="0"/>
        <w:spacing w:before="200" w:line-rule="auto"/>
        <w:ind w:firstLine="540"/>
        <w:jc w:val="both"/>
      </w:pPr>
      <w:r>
        <w:rPr>
          <w:sz w:val="20"/>
        </w:rPr>
        <w:t xml:space="preserve">Специалист 2 категории</w:t>
      </w:r>
    </w:p>
    <w:p>
      <w:pPr>
        <w:pStyle w:val="0"/>
        <w:spacing w:before="200" w:line-rule="auto"/>
        <w:ind w:firstLine="540"/>
        <w:jc w:val="both"/>
      </w:pPr>
      <w:r>
        <w:rPr>
          <w:sz w:val="20"/>
        </w:rPr>
        <w:t xml:space="preserve">Специалист</w:t>
      </w:r>
    </w:p>
    <w:p>
      <w:pPr>
        <w:pStyle w:val="0"/>
        <w:jc w:val="both"/>
      </w:pPr>
      <w:r>
        <w:rPr>
          <w:sz w:val="20"/>
        </w:rPr>
      </w:r>
    </w:p>
    <w:p>
      <w:pPr>
        <w:pStyle w:val="0"/>
        <w:ind w:firstLine="540"/>
        <w:jc w:val="both"/>
      </w:pPr>
      <w:r>
        <w:rPr>
          <w:sz w:val="20"/>
        </w:rPr>
        <w:t xml:space="preserve">Примечания:</w:t>
      </w:r>
    </w:p>
    <w:bookmarkStart w:id="594" w:name="P594"/>
    <w:bookmarkEnd w:id="594"/>
    <w:p>
      <w:pPr>
        <w:pStyle w:val="0"/>
        <w:spacing w:before="200" w:line-rule="auto"/>
        <w:ind w:firstLine="540"/>
        <w:jc w:val="both"/>
      </w:pPr>
      <w:r>
        <w:rPr>
          <w:sz w:val="20"/>
        </w:rPr>
        <w:t xml:space="preserve">&lt;1&gt; Должность "руководитель структурного подразделения" включает наименования следующих должностей: начальник департамента, начальник управления, начальник территориального управления, председатель комитета, начальник службы, начальник отдела, начальник территориального отдела, заведующий отделом, заведующий территориальным отделом, начальник сектора, начальник территориального сектора, заведующий сектором, заведующий территориальным сектором.</w:t>
      </w:r>
    </w:p>
    <w:p>
      <w:pPr>
        <w:pStyle w:val="0"/>
        <w:spacing w:before="200" w:line-rule="auto"/>
        <w:ind w:firstLine="540"/>
        <w:jc w:val="both"/>
      </w:pPr>
      <w:r>
        <w:rPr>
          <w:sz w:val="20"/>
        </w:rPr>
        <w:t xml:space="preserve">В случае если главный бухгалтер возглавляет структурное подразделение органа местного самоуправления муниципального образования, наименование должности муниципальной службы может содержать уточнение - "руководитель структурного подразделения - главный бухгалтер".</w:t>
      </w:r>
    </w:p>
    <w:p>
      <w:pPr>
        <w:pStyle w:val="0"/>
        <w:spacing w:before="200" w:line-rule="auto"/>
        <w:ind w:firstLine="540"/>
        <w:jc w:val="both"/>
      </w:pPr>
      <w:r>
        <w:rPr>
          <w:sz w:val="20"/>
        </w:rPr>
        <w:t xml:space="preserve">Должность "заместитель руководителя структурного подразделения" включает наименования следующих должностей: заместитель начальника департамента, заместитель начальника управления, заместитель начальника территориального управления, заместитель председателя комитета, заместитель начальника службы, заместитель начальника отдела, заместитель начальника территориального отдела, заместитель заведующего отделом, заместитель заведующего территориальным отделом, заместитель начальника сектора, заместитель начальника территориального сектора, заместитель заведующего сектором, заместитель заведующего территориальным сектором.</w:t>
      </w:r>
    </w:p>
    <w:p>
      <w:pPr>
        <w:pStyle w:val="0"/>
        <w:spacing w:before="200" w:line-rule="auto"/>
        <w:ind w:firstLine="540"/>
        <w:jc w:val="both"/>
      </w:pPr>
      <w:r>
        <w:rPr>
          <w:sz w:val="20"/>
        </w:rPr>
        <w:t xml:space="preserve">В случае если заместитель руководителя структурного подразделения является руководителем подразделения в составе данного структурного подразделения, главным бухгалтером допускается двойное наименование должности муниципальной службы.</w:t>
      </w:r>
    </w:p>
    <w:bookmarkStart w:id="598" w:name="P598"/>
    <w:bookmarkEnd w:id="598"/>
    <w:p>
      <w:pPr>
        <w:pStyle w:val="0"/>
        <w:spacing w:before="200" w:line-rule="auto"/>
        <w:ind w:firstLine="540"/>
        <w:jc w:val="both"/>
      </w:pPr>
      <w:r>
        <w:rPr>
          <w:sz w:val="20"/>
        </w:rPr>
        <w:t xml:space="preserve">&lt;2&gt; Должность учреждается для непосредственного обеспечения исполнения полномочий лица, замещающего муниципальную должность, и замещается путем заключения трудового договора на срок полномочий указанного лица.</w:t>
      </w:r>
    </w:p>
    <w:bookmarkStart w:id="599" w:name="P599"/>
    <w:bookmarkEnd w:id="599"/>
    <w:p>
      <w:pPr>
        <w:pStyle w:val="0"/>
        <w:spacing w:before="200" w:line-rule="auto"/>
        <w:ind w:firstLine="540"/>
        <w:jc w:val="both"/>
      </w:pPr>
      <w:r>
        <w:rPr>
          <w:sz w:val="20"/>
        </w:rPr>
        <w:t xml:space="preserve">&lt;3&gt; Должность "руководитель органа местной администрации" включает наименования должностей: начальник департамента, начальник управления, начальник комитета, начальник территориального управления, начальник территориального отдела, заведующий территориальным отделом.</w:t>
      </w:r>
    </w:p>
    <w:p>
      <w:pPr>
        <w:pStyle w:val="0"/>
        <w:spacing w:before="200" w:line-rule="auto"/>
        <w:ind w:firstLine="540"/>
        <w:jc w:val="both"/>
      </w:pPr>
      <w:r>
        <w:rPr>
          <w:sz w:val="20"/>
        </w:rPr>
        <w:t xml:space="preserve">Должность "заместитель руководителя органа местной администрации" включает наименования должностей: заместитель начальника департамента, заместитель начальника управления, заместитель начальника комитета, заместитель начальника территориального управления, заместитель начальника территориального отдела, заместитель заведующего территориальным отделом.</w:t>
      </w:r>
    </w:p>
    <w:bookmarkStart w:id="601" w:name="P601"/>
    <w:bookmarkEnd w:id="601"/>
    <w:p>
      <w:pPr>
        <w:pStyle w:val="0"/>
        <w:spacing w:before="200" w:line-rule="auto"/>
        <w:ind w:firstLine="540"/>
        <w:jc w:val="both"/>
      </w:pPr>
      <w:r>
        <w:rPr>
          <w:sz w:val="20"/>
        </w:rPr>
        <w:t xml:space="preserve">&lt;4&gt; Должность "руководитель подразделения" включает наименования следующих должностей: начальник управления в департаменте, начальник отдела в департаменте, управлении, комитете или службе, начальник территориального отдела в территориальном управлении, заведующий отделом в департаменте, управлении, комитете или службе, заведующий территориальным отделом в территориальном управлении, начальник сектора в департаменте, управлении, комитете, службе или отделе, начальник территориального сектора в территориальном управлении или территориальном отделе, заведующий сектором в департаменте, управлении, комитете, службе или отделе, заведующий территориальным сектором в территориальном управлении или территориальном отделе.</w:t>
      </w:r>
    </w:p>
    <w:p>
      <w:pPr>
        <w:pStyle w:val="0"/>
        <w:spacing w:before="200" w:line-rule="auto"/>
        <w:ind w:firstLine="540"/>
        <w:jc w:val="both"/>
      </w:pPr>
      <w:r>
        <w:rPr>
          <w:sz w:val="20"/>
        </w:rPr>
        <w:t xml:space="preserve">Должность "заместитель руководителя подразделения" включает наименования следующих должностей: заместитель начальника управления в департаменте, заместитель начальника отдела в департаменте, управлении, комитете или службе, заместитель начальника территориального отдела в территориальном управлении, заместитель заведующего отделом в департаменте, управлении, комитете или службе, заместитель заведующего территориальным отделом в территориальном управлении, заместитель начальника сектора в департаменте, управлении, комитете, службе или отделе, заместитель начальника территориального сектора в территориальном управлении или территориальном отделе, заместитель заведующего сектором в департаменте, управлении, комитете, службе или отделе, заместитель заведующего территориальным сектором в территориальном управлении или территориальном отделе.</w:t>
      </w:r>
    </w:p>
    <w:bookmarkStart w:id="603" w:name="P603"/>
    <w:bookmarkEnd w:id="603"/>
    <w:p>
      <w:pPr>
        <w:pStyle w:val="0"/>
        <w:spacing w:before="200" w:line-rule="auto"/>
        <w:ind w:firstLine="540"/>
        <w:jc w:val="both"/>
      </w:pPr>
      <w:r>
        <w:rPr>
          <w:sz w:val="20"/>
        </w:rPr>
        <w:t xml:space="preserve">&lt;5&gt; В случае если в должностные обязанности входит ведение бухгалтерской (финансовой) отчетности, наименование должности может содержать уточнение - "главный специалист - главный бухгалтер".</w:t>
      </w:r>
    </w:p>
    <w:bookmarkStart w:id="604" w:name="P604"/>
    <w:bookmarkEnd w:id="604"/>
    <w:p>
      <w:pPr>
        <w:pStyle w:val="0"/>
        <w:spacing w:before="200" w:line-rule="auto"/>
        <w:ind w:firstLine="540"/>
        <w:jc w:val="both"/>
      </w:pPr>
      <w:r>
        <w:rPr>
          <w:sz w:val="20"/>
        </w:rPr>
        <w:t xml:space="preserve">&lt;6&gt; Полномочия и статус лица, замещающего указанную должность, определяются уставом муниципального образования и иными муниципальными правовыми актами.</w:t>
      </w:r>
    </w:p>
    <w:bookmarkStart w:id="605" w:name="P605"/>
    <w:bookmarkEnd w:id="605"/>
    <w:p>
      <w:pPr>
        <w:pStyle w:val="0"/>
        <w:spacing w:before="200" w:line-rule="auto"/>
        <w:ind w:firstLine="540"/>
        <w:jc w:val="both"/>
      </w:pPr>
      <w:r>
        <w:rPr>
          <w:sz w:val="20"/>
        </w:rPr>
        <w:t xml:space="preserve">&lt;7&gt; В случае если первый заместитель главы муниципального округа, заместитель главы муниципального округа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должности муниципальной службы.</w:t>
      </w:r>
    </w:p>
    <w:bookmarkStart w:id="606" w:name="P606"/>
    <w:bookmarkEnd w:id="606"/>
    <w:p>
      <w:pPr>
        <w:pStyle w:val="0"/>
        <w:spacing w:before="200" w:line-rule="auto"/>
        <w:ind w:firstLine="540"/>
        <w:jc w:val="both"/>
      </w:pPr>
      <w:r>
        <w:rPr>
          <w:sz w:val="20"/>
        </w:rPr>
        <w:t xml:space="preserve">&lt;8&gt; В случае если первый заместитель главы муниципального округа, заместитель главы муниципального округа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должностей муниципальной службы его помощника:</w:t>
      </w:r>
    </w:p>
    <w:p>
      <w:pPr>
        <w:pStyle w:val="0"/>
        <w:spacing w:before="200" w:line-rule="auto"/>
        <w:ind w:firstLine="540"/>
        <w:jc w:val="both"/>
      </w:pPr>
      <w:r>
        <w:rPr>
          <w:sz w:val="20"/>
        </w:rPr>
        <w:t xml:space="preserve">помощник первого заместителя главы муниципального округа, заместителя главы муниципального округа, руководителя структурного подразделения в составе местной администрации или руководителя органа местной администрации.</w:t>
      </w:r>
    </w:p>
    <w:p>
      <w:pPr>
        <w:pStyle w:val="0"/>
        <w:jc w:val="both"/>
      </w:pPr>
      <w:r>
        <w:rPr>
          <w:sz w:val="20"/>
        </w:rPr>
      </w:r>
    </w:p>
    <w:p>
      <w:pPr>
        <w:pStyle w:val="2"/>
        <w:outlineLvl w:val="1"/>
        <w:jc w:val="center"/>
      </w:pPr>
      <w:r>
        <w:rPr>
          <w:sz w:val="20"/>
        </w:rPr>
        <w:t xml:space="preserve">Раздел II. ПЕРЕЧЕНЬ НАИМЕНОВАНИЙ ДОЛЖНОСТЕЙ</w:t>
      </w:r>
    </w:p>
    <w:p>
      <w:pPr>
        <w:pStyle w:val="2"/>
        <w:jc w:val="center"/>
      </w:pPr>
      <w:r>
        <w:rPr>
          <w:sz w:val="20"/>
        </w:rPr>
        <w:t xml:space="preserve">МУНИЦИПАЛЬНОЙ СЛУЖБЫ В МУНИЦИПАЛЬНЫХ ОБРАЗОВАНИЯХ</w:t>
      </w:r>
    </w:p>
    <w:p>
      <w:pPr>
        <w:pStyle w:val="2"/>
        <w:jc w:val="center"/>
      </w:pPr>
      <w:r>
        <w:rPr>
          <w:sz w:val="20"/>
        </w:rPr>
        <w:t xml:space="preserve">СО СТАТУСОМ МУНИЦИПАЛЬНОГО РАЙОНА</w:t>
      </w:r>
    </w:p>
    <w:p>
      <w:pPr>
        <w:pStyle w:val="0"/>
        <w:jc w:val="both"/>
      </w:pPr>
      <w:r>
        <w:rPr>
          <w:sz w:val="20"/>
        </w:rPr>
      </w:r>
    </w:p>
    <w:p>
      <w:pPr>
        <w:pStyle w:val="2"/>
        <w:outlineLvl w:val="2"/>
        <w:jc w:val="center"/>
      </w:pPr>
      <w:r>
        <w:rPr>
          <w:sz w:val="20"/>
        </w:rPr>
        <w:t xml:space="preserve">Подраздел 1. НАИМЕНОВАНИЯ ДОЛЖНОСТЕЙ</w:t>
      </w:r>
    </w:p>
    <w:p>
      <w:pPr>
        <w:pStyle w:val="2"/>
        <w:jc w:val="center"/>
      </w:pPr>
      <w:r>
        <w:rPr>
          <w:sz w:val="20"/>
        </w:rPr>
        <w:t xml:space="preserve">МУНИЦИПАЛЬНОЙ СЛУЖБЫ В ПРЕДСТАВИТЕЛЬНОМ ОРГАНЕ</w:t>
      </w:r>
    </w:p>
    <w:p>
      <w:pPr>
        <w:pStyle w:val="0"/>
        <w:jc w:val="both"/>
      </w:pPr>
      <w:r>
        <w:rPr>
          <w:sz w:val="20"/>
        </w:rPr>
      </w:r>
    </w:p>
    <w:p>
      <w:pPr>
        <w:pStyle w:val="2"/>
        <w:outlineLvl w:val="3"/>
        <w:jc w:val="center"/>
      </w:pPr>
      <w:r>
        <w:rPr>
          <w:sz w:val="20"/>
        </w:rPr>
        <w:t xml:space="preserve">Высшая группа должностей</w:t>
      </w:r>
    </w:p>
    <w:p>
      <w:pPr>
        <w:pStyle w:val="0"/>
        <w:jc w:val="both"/>
      </w:pPr>
      <w:r>
        <w:rPr>
          <w:sz w:val="20"/>
        </w:rPr>
      </w:r>
    </w:p>
    <w:p>
      <w:pPr>
        <w:pStyle w:val="0"/>
        <w:ind w:firstLine="540"/>
        <w:jc w:val="both"/>
      </w:pPr>
      <w:r>
        <w:rPr>
          <w:sz w:val="20"/>
        </w:rPr>
        <w:t xml:space="preserve">Руководитель аппарата</w:t>
      </w:r>
    </w:p>
    <w:p>
      <w:pPr>
        <w:pStyle w:val="0"/>
        <w:jc w:val="both"/>
      </w:pPr>
      <w:r>
        <w:rPr>
          <w:sz w:val="20"/>
        </w:rPr>
      </w:r>
    </w:p>
    <w:p>
      <w:pPr>
        <w:pStyle w:val="2"/>
        <w:outlineLvl w:val="3"/>
        <w:jc w:val="center"/>
      </w:pPr>
      <w:r>
        <w:rPr>
          <w:sz w:val="20"/>
        </w:rPr>
        <w:t xml:space="preserve">Главная группа должностей</w:t>
      </w:r>
    </w:p>
    <w:p>
      <w:pPr>
        <w:pStyle w:val="0"/>
        <w:jc w:val="both"/>
      </w:pPr>
      <w:r>
        <w:rPr>
          <w:sz w:val="20"/>
        </w:rPr>
      </w:r>
    </w:p>
    <w:p>
      <w:pPr>
        <w:pStyle w:val="0"/>
        <w:ind w:firstLine="540"/>
        <w:jc w:val="both"/>
      </w:pPr>
      <w:r>
        <w:rPr>
          <w:sz w:val="20"/>
        </w:rPr>
        <w:t xml:space="preserve">Руководитель структурного подразделения </w:t>
      </w:r>
      <w:hyperlink w:history="0" w:anchor="P768" w:tooltip="&lt;1&gt; Должность &quot;руководитель структурного подразделения&quot; включает наименования следующих должностей: начальник департамента, начальник управления, председатель комитета, начальник службы, начальник отдела, заведующий отделом, начальник сектора, заведующий сектором.">
        <w:r>
          <w:rPr>
            <w:sz w:val="20"/>
            <w:color w:val="0000ff"/>
          </w:rPr>
          <w:t xml:space="preserve">&lt;1&gt;</w:t>
        </w:r>
      </w:hyperlink>
    </w:p>
    <w:p>
      <w:pPr>
        <w:pStyle w:val="0"/>
        <w:jc w:val="both"/>
      </w:pPr>
      <w:r>
        <w:rPr>
          <w:sz w:val="20"/>
        </w:rPr>
      </w:r>
    </w:p>
    <w:p>
      <w:pPr>
        <w:pStyle w:val="2"/>
        <w:outlineLvl w:val="3"/>
        <w:jc w:val="center"/>
      </w:pPr>
      <w:r>
        <w:rPr>
          <w:sz w:val="20"/>
        </w:rPr>
        <w:t xml:space="preserve">Ведущая группа должностей</w:t>
      </w:r>
    </w:p>
    <w:p>
      <w:pPr>
        <w:pStyle w:val="0"/>
        <w:jc w:val="both"/>
      </w:pPr>
      <w:r>
        <w:rPr>
          <w:sz w:val="20"/>
        </w:rPr>
      </w:r>
    </w:p>
    <w:p>
      <w:pPr>
        <w:pStyle w:val="0"/>
        <w:ind w:firstLine="540"/>
        <w:jc w:val="both"/>
      </w:pPr>
      <w:r>
        <w:rPr>
          <w:sz w:val="20"/>
        </w:rPr>
        <w:t xml:space="preserve">Помощник главы муниципального образования </w:t>
      </w:r>
      <w:hyperlink w:history="0" w:anchor="P773" w:tooltip="&lt;2&gt; Должность учреждается для непосредственного обеспечения исполнения полномочий лица, замещающего муниципальную должность, и замещается путем заключения трудового договора на срок полномочий указанного лица.">
        <w:r>
          <w:rPr>
            <w:sz w:val="20"/>
            <w:color w:val="0000ff"/>
          </w:rPr>
          <w:t xml:space="preserve">&lt;2&gt;</w:t>
        </w:r>
      </w:hyperlink>
    </w:p>
    <w:p>
      <w:pPr>
        <w:pStyle w:val="0"/>
        <w:spacing w:before="200" w:line-rule="auto"/>
        <w:ind w:firstLine="540"/>
        <w:jc w:val="both"/>
      </w:pPr>
      <w:r>
        <w:rPr>
          <w:sz w:val="20"/>
        </w:rPr>
        <w:t xml:space="preserve">Помощник председателя представительного органа </w:t>
      </w:r>
      <w:hyperlink w:history="0" w:anchor="P773" w:tooltip="&lt;2&gt; Должность учреждается для непосредственного обеспечения исполнения полномочий лица, замещающего муниципальную должность, и замещается путем заключения трудового договора на срок полномочий указанного лица.">
        <w:r>
          <w:rPr>
            <w:sz w:val="20"/>
            <w:color w:val="0000ff"/>
          </w:rPr>
          <w:t xml:space="preserve">&lt;2&gt;</w:t>
        </w:r>
      </w:hyperlink>
    </w:p>
    <w:p>
      <w:pPr>
        <w:pStyle w:val="0"/>
        <w:spacing w:before="200" w:line-rule="auto"/>
        <w:ind w:firstLine="540"/>
        <w:jc w:val="both"/>
      </w:pPr>
      <w:r>
        <w:rPr>
          <w:sz w:val="20"/>
        </w:rPr>
        <w:t xml:space="preserve">Заместитель руководителя структурного подразделения </w:t>
      </w:r>
      <w:hyperlink w:history="0" w:anchor="P768" w:tooltip="&lt;1&gt; Должность &quot;руководитель структурного подразделения&quot; включает наименования следующих должностей: начальник департамента, начальник управления, председатель комитета, начальник службы, начальник отдела, заведующий отделом, начальник сектора, заведующий сектором.">
        <w:r>
          <w:rPr>
            <w:sz w:val="20"/>
            <w:color w:val="0000ff"/>
          </w:rPr>
          <w:t xml:space="preserve">&lt;1&gt;</w:t>
        </w:r>
      </w:hyperlink>
    </w:p>
    <w:p>
      <w:pPr>
        <w:pStyle w:val="0"/>
        <w:spacing w:before="200" w:line-rule="auto"/>
        <w:ind w:firstLine="540"/>
        <w:jc w:val="both"/>
      </w:pPr>
      <w:r>
        <w:rPr>
          <w:sz w:val="20"/>
        </w:rPr>
        <w:t xml:space="preserve">Пресс-секретарь</w:t>
      </w:r>
    </w:p>
    <w:p>
      <w:pPr>
        <w:pStyle w:val="0"/>
        <w:spacing w:before="200" w:line-rule="auto"/>
        <w:ind w:firstLine="540"/>
        <w:jc w:val="both"/>
      </w:pPr>
      <w:r>
        <w:rPr>
          <w:sz w:val="20"/>
        </w:rPr>
        <w:t xml:space="preserve">Консультант</w:t>
      </w:r>
    </w:p>
    <w:p>
      <w:pPr>
        <w:pStyle w:val="0"/>
        <w:jc w:val="both"/>
      </w:pPr>
      <w:r>
        <w:rPr>
          <w:sz w:val="20"/>
        </w:rPr>
      </w:r>
    </w:p>
    <w:p>
      <w:pPr>
        <w:pStyle w:val="2"/>
        <w:outlineLvl w:val="3"/>
        <w:jc w:val="center"/>
      </w:pPr>
      <w:r>
        <w:rPr>
          <w:sz w:val="20"/>
        </w:rPr>
        <w:t xml:space="preserve">Старшая группа должностей</w:t>
      </w:r>
    </w:p>
    <w:p>
      <w:pPr>
        <w:pStyle w:val="0"/>
        <w:jc w:val="both"/>
      </w:pPr>
      <w:r>
        <w:rPr>
          <w:sz w:val="20"/>
        </w:rPr>
      </w:r>
    </w:p>
    <w:p>
      <w:pPr>
        <w:pStyle w:val="0"/>
        <w:ind w:firstLine="540"/>
        <w:jc w:val="both"/>
      </w:pPr>
      <w:r>
        <w:rPr>
          <w:sz w:val="20"/>
        </w:rPr>
        <w:t xml:space="preserve">Главный специалист </w:t>
      </w:r>
      <w:hyperlink w:history="0" w:anchor="P782" w:tooltip="&lt;6&gt; В случае если в должностные обязанности входит ведение бухгалтерской (финансовой) отчетности, наименование должности может содержать уточнение - &quot;главный специалист - главный бухгалтер&quot;.">
        <w:r>
          <w:rPr>
            <w:sz w:val="20"/>
            <w:color w:val="0000ff"/>
          </w:rPr>
          <w:t xml:space="preserve">&lt;6&gt;</w:t>
        </w:r>
      </w:hyperlink>
    </w:p>
    <w:p>
      <w:pPr>
        <w:pStyle w:val="0"/>
        <w:spacing w:before="200" w:line-rule="auto"/>
        <w:ind w:firstLine="540"/>
        <w:jc w:val="both"/>
      </w:pPr>
      <w:r>
        <w:rPr>
          <w:sz w:val="20"/>
        </w:rPr>
        <w:t xml:space="preserve">Ведущий специалист</w:t>
      </w:r>
    </w:p>
    <w:p>
      <w:pPr>
        <w:pStyle w:val="0"/>
        <w:jc w:val="both"/>
      </w:pPr>
      <w:r>
        <w:rPr>
          <w:sz w:val="20"/>
        </w:rPr>
      </w:r>
    </w:p>
    <w:p>
      <w:pPr>
        <w:pStyle w:val="2"/>
        <w:outlineLvl w:val="3"/>
        <w:jc w:val="center"/>
      </w:pPr>
      <w:r>
        <w:rPr>
          <w:sz w:val="20"/>
        </w:rPr>
        <w:t xml:space="preserve">Младшая группа должностей</w:t>
      </w:r>
    </w:p>
    <w:p>
      <w:pPr>
        <w:pStyle w:val="0"/>
        <w:jc w:val="both"/>
      </w:pPr>
      <w:r>
        <w:rPr>
          <w:sz w:val="20"/>
        </w:rPr>
      </w:r>
    </w:p>
    <w:p>
      <w:pPr>
        <w:pStyle w:val="0"/>
        <w:ind w:firstLine="540"/>
        <w:jc w:val="both"/>
      </w:pPr>
      <w:r>
        <w:rPr>
          <w:sz w:val="20"/>
        </w:rPr>
        <w:t xml:space="preserve">Специалист 1 категории</w:t>
      </w:r>
    </w:p>
    <w:p>
      <w:pPr>
        <w:pStyle w:val="0"/>
        <w:spacing w:before="200" w:line-rule="auto"/>
        <w:ind w:firstLine="540"/>
        <w:jc w:val="both"/>
      </w:pPr>
      <w:r>
        <w:rPr>
          <w:sz w:val="20"/>
        </w:rPr>
        <w:t xml:space="preserve">Специалист 2 категории</w:t>
      </w:r>
    </w:p>
    <w:p>
      <w:pPr>
        <w:pStyle w:val="0"/>
        <w:spacing w:before="200" w:line-rule="auto"/>
        <w:ind w:firstLine="540"/>
        <w:jc w:val="both"/>
      </w:pPr>
      <w:r>
        <w:rPr>
          <w:sz w:val="20"/>
        </w:rPr>
        <w:t xml:space="preserve">Специалист</w:t>
      </w:r>
    </w:p>
    <w:p>
      <w:pPr>
        <w:pStyle w:val="0"/>
        <w:jc w:val="both"/>
      </w:pPr>
      <w:r>
        <w:rPr>
          <w:sz w:val="20"/>
        </w:rPr>
      </w:r>
    </w:p>
    <w:p>
      <w:pPr>
        <w:pStyle w:val="2"/>
        <w:outlineLvl w:val="2"/>
        <w:jc w:val="center"/>
      </w:pPr>
      <w:r>
        <w:rPr>
          <w:sz w:val="20"/>
        </w:rPr>
        <w:t xml:space="preserve">Подраздел 2. НАИМЕНОВАНИЯ ДОЛЖНОСТЕЙ</w:t>
      </w:r>
    </w:p>
    <w:p>
      <w:pPr>
        <w:pStyle w:val="2"/>
        <w:jc w:val="center"/>
      </w:pPr>
      <w:r>
        <w:rPr>
          <w:sz w:val="20"/>
        </w:rPr>
        <w:t xml:space="preserve">МУНИЦИПАЛЬНОЙ СЛУЖБЫ В МЕСТНОЙ АДМИНИСТРАЦИИ</w:t>
      </w:r>
    </w:p>
    <w:p>
      <w:pPr>
        <w:pStyle w:val="0"/>
        <w:jc w:val="both"/>
      </w:pPr>
      <w:r>
        <w:rPr>
          <w:sz w:val="20"/>
        </w:rPr>
      </w:r>
    </w:p>
    <w:p>
      <w:pPr>
        <w:pStyle w:val="2"/>
        <w:outlineLvl w:val="3"/>
        <w:jc w:val="center"/>
      </w:pPr>
      <w:r>
        <w:rPr>
          <w:sz w:val="20"/>
        </w:rPr>
        <w:t xml:space="preserve">Высшая группа должностей</w:t>
      </w:r>
    </w:p>
    <w:p>
      <w:pPr>
        <w:pStyle w:val="0"/>
        <w:jc w:val="center"/>
      </w:pPr>
      <w:r>
        <w:rPr>
          <w:sz w:val="20"/>
        </w:rPr>
      </w:r>
    </w:p>
    <w:p>
      <w:pPr>
        <w:pStyle w:val="0"/>
        <w:jc w:val="center"/>
      </w:pPr>
      <w:r>
        <w:rPr>
          <w:sz w:val="20"/>
        </w:rPr>
        <w:t xml:space="preserve">(в ред. </w:t>
      </w:r>
      <w:hyperlink w:history="0" r:id="rId141" w:tooltip="Закон Вологодской области от 19.01.2015 N 3563-ОЗ &quot;О внесении изменений в статью 2 закона области &quot;О наименованиях органов местного самоуправления в Вологодской области&quot; и приложение 1 к закону области &quot;О регулировании некоторых вопросов муниципальной службы в Вологодской области&quot; (принят Постановлением ЗС Вологодской области от 24.12.2014 N 969) {КонсультантПлюс}">
        <w:r>
          <w:rPr>
            <w:sz w:val="20"/>
            <w:color w:val="0000ff"/>
          </w:rPr>
          <w:t xml:space="preserve">закона</w:t>
        </w:r>
      </w:hyperlink>
      <w:r>
        <w:rPr>
          <w:sz w:val="20"/>
        </w:rPr>
        <w:t xml:space="preserve"> Вологодской области</w:t>
      </w:r>
    </w:p>
    <w:p>
      <w:pPr>
        <w:pStyle w:val="0"/>
        <w:jc w:val="center"/>
      </w:pPr>
      <w:r>
        <w:rPr>
          <w:sz w:val="20"/>
        </w:rPr>
        <w:t xml:space="preserve">от 19.01.2015 N 3563-ОЗ)</w:t>
      </w:r>
    </w:p>
    <w:p>
      <w:pPr>
        <w:pStyle w:val="0"/>
        <w:jc w:val="both"/>
      </w:pPr>
      <w:r>
        <w:rPr>
          <w:sz w:val="20"/>
        </w:rPr>
      </w:r>
    </w:p>
    <w:p>
      <w:pPr>
        <w:pStyle w:val="0"/>
        <w:ind w:firstLine="540"/>
        <w:jc w:val="both"/>
      </w:pPr>
      <w:r>
        <w:rPr>
          <w:sz w:val="20"/>
        </w:rPr>
        <w:t xml:space="preserve">Руководитель администрации </w:t>
      </w:r>
      <w:hyperlink w:history="0" w:anchor="P788" w:tooltip="&lt;9&gt; Глава местной администрации, осуществляющий свои полномочия на основе контракта в соответствии со статьей 37 Федерального закона от 6 октября 2003 года N 131-ФЗ &quot;Об общих принципах организации местного самоуправления в Российской Федерации&quot;.">
        <w:r>
          <w:rPr>
            <w:sz w:val="20"/>
            <w:color w:val="0000ff"/>
          </w:rPr>
          <w:t xml:space="preserve">&lt;9&gt;</w:t>
        </w:r>
      </w:hyperlink>
    </w:p>
    <w:p>
      <w:pPr>
        <w:pStyle w:val="0"/>
        <w:spacing w:before="200" w:line-rule="auto"/>
        <w:ind w:firstLine="540"/>
        <w:jc w:val="both"/>
      </w:pPr>
      <w:r>
        <w:rPr>
          <w:sz w:val="20"/>
        </w:rPr>
        <w:t xml:space="preserve">Первый заместитель руководителя администрации </w:t>
      </w:r>
      <w:hyperlink w:history="0" w:anchor="P790" w:tooltip="&lt;10&gt; В случае если первый заместитель руководителя администрации, заместитель руководителя администрации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и муниципальной службы.">
        <w:r>
          <w:rPr>
            <w:sz w:val="20"/>
            <w:color w:val="0000ff"/>
          </w:rPr>
          <w:t xml:space="preserve">&lt;10&gt;</w:t>
        </w:r>
      </w:hyperlink>
    </w:p>
    <w:p>
      <w:pPr>
        <w:pStyle w:val="0"/>
        <w:spacing w:before="200" w:line-rule="auto"/>
        <w:ind w:firstLine="540"/>
        <w:jc w:val="both"/>
      </w:pPr>
      <w:r>
        <w:rPr>
          <w:sz w:val="20"/>
        </w:rPr>
        <w:t xml:space="preserve">Заместитель руководителя администрации </w:t>
      </w:r>
      <w:hyperlink w:history="0" w:anchor="P790" w:tooltip="&lt;10&gt; В случае если первый заместитель руководителя администрации, заместитель руководителя администрации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и муниципальной службы.">
        <w:r>
          <w:rPr>
            <w:sz w:val="20"/>
            <w:color w:val="0000ff"/>
          </w:rPr>
          <w:t xml:space="preserve">&lt;10&gt;</w:t>
        </w:r>
      </w:hyperlink>
    </w:p>
    <w:p>
      <w:pPr>
        <w:pStyle w:val="0"/>
        <w:spacing w:before="200" w:line-rule="auto"/>
        <w:ind w:firstLine="540"/>
        <w:jc w:val="both"/>
      </w:pPr>
      <w:r>
        <w:rPr>
          <w:sz w:val="20"/>
        </w:rPr>
        <w:t xml:space="preserve">Руководитель аппарата</w:t>
      </w:r>
    </w:p>
    <w:p>
      <w:pPr>
        <w:pStyle w:val="0"/>
        <w:spacing w:before="200" w:line-rule="auto"/>
        <w:ind w:firstLine="540"/>
        <w:jc w:val="both"/>
      </w:pPr>
      <w:r>
        <w:rPr>
          <w:sz w:val="20"/>
        </w:rPr>
        <w:t xml:space="preserve">Управляющий делами</w:t>
      </w:r>
    </w:p>
    <w:p>
      <w:pPr>
        <w:pStyle w:val="0"/>
        <w:jc w:val="both"/>
      </w:pPr>
      <w:r>
        <w:rPr>
          <w:sz w:val="20"/>
        </w:rPr>
      </w:r>
    </w:p>
    <w:p>
      <w:pPr>
        <w:pStyle w:val="2"/>
        <w:outlineLvl w:val="3"/>
        <w:jc w:val="center"/>
      </w:pPr>
      <w:r>
        <w:rPr>
          <w:sz w:val="20"/>
        </w:rPr>
        <w:t xml:space="preserve">Главная группа должностей</w:t>
      </w:r>
    </w:p>
    <w:p>
      <w:pPr>
        <w:pStyle w:val="0"/>
        <w:jc w:val="both"/>
      </w:pPr>
      <w:r>
        <w:rPr>
          <w:sz w:val="20"/>
        </w:rPr>
      </w:r>
    </w:p>
    <w:p>
      <w:pPr>
        <w:pStyle w:val="0"/>
        <w:ind w:firstLine="540"/>
        <w:jc w:val="both"/>
      </w:pPr>
      <w:r>
        <w:rPr>
          <w:sz w:val="20"/>
        </w:rPr>
        <w:t xml:space="preserve">Руководитель структурного подразделения </w:t>
      </w:r>
      <w:hyperlink w:history="0" w:anchor="P768" w:tooltip="&lt;1&gt; Должность &quot;руководитель структурного подразделения&quot; включает наименования следующих должностей: начальник департамента, начальник управления, председатель комитета, начальник службы, начальник отдела, заведующий отделом, начальник сектора, заведующий сектором.">
        <w:r>
          <w:rPr>
            <w:sz w:val="20"/>
            <w:color w:val="0000ff"/>
          </w:rPr>
          <w:t xml:space="preserve">&lt;1&gt;</w:t>
        </w:r>
      </w:hyperlink>
      <w:r>
        <w:rPr>
          <w:sz w:val="20"/>
        </w:rPr>
        <w:t xml:space="preserve"> в составе местной администрации</w:t>
      </w:r>
    </w:p>
    <w:p>
      <w:pPr>
        <w:pStyle w:val="0"/>
        <w:spacing w:before="200" w:line-rule="auto"/>
        <w:ind w:firstLine="540"/>
        <w:jc w:val="both"/>
      </w:pPr>
      <w:r>
        <w:rPr>
          <w:sz w:val="20"/>
        </w:rPr>
        <w:t xml:space="preserve">Руководитель органа местной администрации </w:t>
      </w:r>
      <w:hyperlink w:history="0" w:anchor="P776" w:tooltip="&lt;4&gt; Должность &quot;руководитель органа местной администрации&quot; включает наименования должностей: начальник департамента, начальник управления, начальник комитета.">
        <w:r>
          <w:rPr>
            <w:sz w:val="20"/>
            <w:color w:val="0000ff"/>
          </w:rPr>
          <w:t xml:space="preserve">&lt;4&gt;</w:t>
        </w:r>
      </w:hyperlink>
    </w:p>
    <w:p>
      <w:pPr>
        <w:pStyle w:val="0"/>
        <w:jc w:val="both"/>
      </w:pPr>
      <w:r>
        <w:rPr>
          <w:sz w:val="20"/>
        </w:rPr>
      </w:r>
    </w:p>
    <w:p>
      <w:pPr>
        <w:pStyle w:val="2"/>
        <w:outlineLvl w:val="3"/>
        <w:jc w:val="center"/>
      </w:pPr>
      <w:r>
        <w:rPr>
          <w:sz w:val="20"/>
        </w:rPr>
        <w:t xml:space="preserve">Ведущая группа должностей</w:t>
      </w:r>
    </w:p>
    <w:p>
      <w:pPr>
        <w:pStyle w:val="0"/>
        <w:jc w:val="both"/>
      </w:pPr>
      <w:r>
        <w:rPr>
          <w:sz w:val="20"/>
        </w:rPr>
      </w:r>
    </w:p>
    <w:p>
      <w:pPr>
        <w:pStyle w:val="0"/>
        <w:ind w:firstLine="540"/>
        <w:jc w:val="both"/>
      </w:pPr>
      <w:r>
        <w:rPr>
          <w:sz w:val="20"/>
        </w:rPr>
        <w:t xml:space="preserve">Заместитель руководителя структурного подразделения </w:t>
      </w:r>
      <w:hyperlink w:history="0" w:anchor="P768" w:tooltip="&lt;1&gt; Должность &quot;руководитель структурного подразделения&quot; включает наименования следующих должностей: начальник департамента, начальник управления, председатель комитета, начальник службы, начальник отдела, заведующий отделом, начальник сектора, заведующий сектором.">
        <w:r>
          <w:rPr>
            <w:sz w:val="20"/>
            <w:color w:val="0000ff"/>
          </w:rPr>
          <w:t xml:space="preserve">&lt;1&gt;</w:t>
        </w:r>
      </w:hyperlink>
      <w:r>
        <w:rPr>
          <w:sz w:val="20"/>
        </w:rPr>
        <w:t xml:space="preserve"> в составе местной администрации</w:t>
      </w:r>
    </w:p>
    <w:p>
      <w:pPr>
        <w:pStyle w:val="0"/>
        <w:spacing w:before="200" w:line-rule="auto"/>
        <w:ind w:firstLine="540"/>
        <w:jc w:val="both"/>
      </w:pPr>
      <w:r>
        <w:rPr>
          <w:sz w:val="20"/>
        </w:rPr>
        <w:t xml:space="preserve">Заместитель руководителя органа местной администрации </w:t>
      </w:r>
      <w:hyperlink w:history="0" w:anchor="P776" w:tooltip="&lt;4&gt; Должность &quot;руководитель органа местной администрации&quot; включает наименования должностей: начальник департамента, начальник управления, начальник комитета.">
        <w:r>
          <w:rPr>
            <w:sz w:val="20"/>
            <w:color w:val="0000ff"/>
          </w:rPr>
          <w:t xml:space="preserve">&lt;4&gt;</w:t>
        </w:r>
      </w:hyperlink>
    </w:p>
    <w:p>
      <w:pPr>
        <w:pStyle w:val="0"/>
        <w:spacing w:before="200" w:line-rule="auto"/>
        <w:ind w:firstLine="540"/>
        <w:jc w:val="both"/>
      </w:pPr>
      <w:r>
        <w:rPr>
          <w:sz w:val="20"/>
        </w:rPr>
        <w:t xml:space="preserve">Руководитель подразделения </w:t>
      </w:r>
      <w:hyperlink w:history="0" w:anchor="P780" w:tooltip="&lt;5&gt; Должность &quot;руководитель подразделения&quot; включает наименования следующих должностей: начальник управления в департаменте, начальник отдела в департаменте, управлении, комитете или службе, заведующий отделом в департаменте, управлении, комитете или службе, начальник сектора в департаменте, управлении, комитете, службе или отделе, заведующий сектором в департаменте, управлении, комитете, службе или отделе.">
        <w:r>
          <w:rPr>
            <w:sz w:val="20"/>
            <w:color w:val="0000ff"/>
          </w:rPr>
          <w:t xml:space="preserve">&lt;5&gt;</w:t>
        </w:r>
      </w:hyperlink>
      <w:r>
        <w:rPr>
          <w:sz w:val="20"/>
        </w:rPr>
        <w:t xml:space="preserve"> в составе структурного подразделения местной администрации</w:t>
      </w:r>
    </w:p>
    <w:p>
      <w:pPr>
        <w:pStyle w:val="0"/>
        <w:spacing w:before="200" w:line-rule="auto"/>
        <w:ind w:firstLine="540"/>
        <w:jc w:val="both"/>
      </w:pPr>
      <w:r>
        <w:rPr>
          <w:sz w:val="20"/>
        </w:rPr>
        <w:t xml:space="preserve">Руководитель структурного подразделения </w:t>
      </w:r>
      <w:hyperlink w:history="0" w:anchor="P768" w:tooltip="&lt;1&gt; Должность &quot;руководитель структурного подразделения&quot; включает наименования следующих должностей: начальник департамента, начальник управления, председатель комитета, начальник службы, начальник отдела, заведующий отделом, начальник сектора, заведующий сектором.">
        <w:r>
          <w:rPr>
            <w:sz w:val="20"/>
            <w:color w:val="0000ff"/>
          </w:rPr>
          <w:t xml:space="preserve">&lt;1&gt;</w:t>
        </w:r>
      </w:hyperlink>
      <w:r>
        <w:rPr>
          <w:sz w:val="20"/>
        </w:rPr>
        <w:t xml:space="preserve"> в составе органа местной администрации</w:t>
      </w:r>
    </w:p>
    <w:p>
      <w:pPr>
        <w:pStyle w:val="0"/>
        <w:spacing w:before="200" w:line-rule="auto"/>
        <w:ind w:firstLine="540"/>
        <w:jc w:val="both"/>
      </w:pPr>
      <w:r>
        <w:rPr>
          <w:sz w:val="20"/>
        </w:rPr>
        <w:t xml:space="preserve">Заместитель руководителя подразделения </w:t>
      </w:r>
      <w:hyperlink w:history="0" w:anchor="P780" w:tooltip="&lt;5&gt; Должность &quot;руководитель подразделения&quot; включает наименования следующих должностей: начальник управления в департаменте, начальник отдела в департаменте, управлении, комитете или службе, заведующий отделом в департаменте, управлении, комитете или службе, начальник сектора в департаменте, управлении, комитете, службе или отделе, заведующий сектором в департаменте, управлении, комитете, службе или отделе.">
        <w:r>
          <w:rPr>
            <w:sz w:val="20"/>
            <w:color w:val="0000ff"/>
          </w:rPr>
          <w:t xml:space="preserve">&lt;5&gt;</w:t>
        </w:r>
      </w:hyperlink>
      <w:r>
        <w:rPr>
          <w:sz w:val="20"/>
        </w:rPr>
        <w:t xml:space="preserve"> в составе структурного подразделения местной администрации</w:t>
      </w:r>
    </w:p>
    <w:p>
      <w:pPr>
        <w:pStyle w:val="0"/>
        <w:spacing w:before="200" w:line-rule="auto"/>
        <w:ind w:firstLine="540"/>
        <w:jc w:val="both"/>
      </w:pPr>
      <w:r>
        <w:rPr>
          <w:sz w:val="20"/>
        </w:rPr>
        <w:t xml:space="preserve">Заместитель руководителя структурного подразделения </w:t>
      </w:r>
      <w:hyperlink w:history="0" w:anchor="P768" w:tooltip="&lt;1&gt; Должность &quot;руководитель структурного подразделения&quot; включает наименования следующих должностей: начальник департамента, начальник управления, председатель комитета, начальник службы, начальник отдела, заведующий отделом, начальник сектора, заведующий сектором.">
        <w:r>
          <w:rPr>
            <w:sz w:val="20"/>
            <w:color w:val="0000ff"/>
          </w:rPr>
          <w:t xml:space="preserve">&lt;1&gt;</w:t>
        </w:r>
      </w:hyperlink>
      <w:r>
        <w:rPr>
          <w:sz w:val="20"/>
        </w:rPr>
        <w:t xml:space="preserve"> в составе органа местной администрации</w:t>
      </w:r>
    </w:p>
    <w:p>
      <w:pPr>
        <w:pStyle w:val="0"/>
        <w:spacing w:before="200" w:line-rule="auto"/>
        <w:ind w:firstLine="540"/>
        <w:jc w:val="both"/>
      </w:pPr>
      <w:r>
        <w:rPr>
          <w:sz w:val="20"/>
        </w:rPr>
        <w:t xml:space="preserve">Абзацы седьмой - двенадцатый утратили силу. - </w:t>
      </w:r>
      <w:hyperlink w:history="0" r:id="rId142" w:tooltip="Закон Вологодской области от 19.01.2015 N 3563-ОЗ &quot;О внесении изменений в статью 2 закона области &quot;О наименованиях органов местного самоуправления в Вологодской области&quot; и приложение 1 к закону области &quot;О регулировании некоторых вопросов муниципальной службы в Вологодской области&quot; (принят Постановлением ЗС Вологодской области от 24.12.2014 N 969) {КонсультантПлюс}">
        <w:r>
          <w:rPr>
            <w:sz w:val="20"/>
            <w:color w:val="0000ff"/>
          </w:rPr>
          <w:t xml:space="preserve">Закон</w:t>
        </w:r>
      </w:hyperlink>
      <w:r>
        <w:rPr>
          <w:sz w:val="20"/>
        </w:rPr>
        <w:t xml:space="preserve"> Вологодской области от 19.01.2015 N 3563-ОЗ.</w:t>
      </w:r>
    </w:p>
    <w:p>
      <w:pPr>
        <w:pStyle w:val="0"/>
        <w:spacing w:before="200" w:line-rule="auto"/>
        <w:ind w:firstLine="540"/>
        <w:jc w:val="both"/>
      </w:pPr>
      <w:r>
        <w:rPr>
          <w:sz w:val="20"/>
        </w:rPr>
        <w:t xml:space="preserve">Помощник руководителя администрации </w:t>
      </w:r>
      <w:hyperlink w:history="0" w:anchor="P773" w:tooltip="&lt;2&gt; Должность учреждается для непосредственного обеспечения исполнения полномочий лица, замещающего муниципальную должность, и замещается путем заключения трудового договора на срок полномочий указанного лица.">
        <w:r>
          <w:rPr>
            <w:sz w:val="20"/>
            <w:color w:val="0000ff"/>
          </w:rPr>
          <w:t xml:space="preserve">&lt;2&gt;</w:t>
        </w:r>
      </w:hyperlink>
    </w:p>
    <w:p>
      <w:pPr>
        <w:pStyle w:val="0"/>
        <w:jc w:val="both"/>
      </w:pPr>
      <w:r>
        <w:rPr>
          <w:sz w:val="20"/>
        </w:rPr>
        <w:t xml:space="preserve">(абзац введен </w:t>
      </w:r>
      <w:hyperlink w:history="0" r:id="rId143" w:tooltip="Закон Вологодской области от 19.01.2015 N 3563-ОЗ &quot;О внесении изменений в статью 2 закона области &quot;О наименованиях органов местного самоуправления в Вологодской области&quot; и приложение 1 к закону области &quot;О регулировании некоторых вопросов муниципальной службы в Вологодской области&quot; (принят Постановлением ЗС Вологодской области от 24.12.2014 N 969) {КонсультантПлюс}">
        <w:r>
          <w:rPr>
            <w:sz w:val="20"/>
            <w:color w:val="0000ff"/>
          </w:rPr>
          <w:t xml:space="preserve">законом</w:t>
        </w:r>
      </w:hyperlink>
      <w:r>
        <w:rPr>
          <w:sz w:val="20"/>
        </w:rPr>
        <w:t xml:space="preserve"> Вологодской области от 19.01.2015 N 3563-ОЗ)</w:t>
      </w:r>
    </w:p>
    <w:p>
      <w:pPr>
        <w:pStyle w:val="0"/>
        <w:spacing w:before="200" w:line-rule="auto"/>
        <w:ind w:firstLine="540"/>
        <w:jc w:val="both"/>
      </w:pPr>
      <w:r>
        <w:rPr>
          <w:sz w:val="20"/>
        </w:rPr>
        <w:t xml:space="preserve">Помощник первого заместителя руководителя администрации </w:t>
      </w:r>
      <w:hyperlink w:history="0" w:anchor="P792" w:tooltip="&lt;11&gt; В случае если первый заместитель руководителя администрации, заместитель руководителя администрации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ей муниципальной службы его помощника:">
        <w:r>
          <w:rPr>
            <w:sz w:val="20"/>
            <w:color w:val="0000ff"/>
          </w:rPr>
          <w:t xml:space="preserve">&lt;11&gt;</w:t>
        </w:r>
      </w:hyperlink>
    </w:p>
    <w:p>
      <w:pPr>
        <w:pStyle w:val="0"/>
        <w:jc w:val="both"/>
      </w:pPr>
      <w:r>
        <w:rPr>
          <w:sz w:val="20"/>
        </w:rPr>
        <w:t xml:space="preserve">(абзац введен </w:t>
      </w:r>
      <w:hyperlink w:history="0" r:id="rId144" w:tooltip="Закон Вологодской области от 19.01.2015 N 3563-ОЗ &quot;О внесении изменений в статью 2 закона области &quot;О наименованиях органов местного самоуправления в Вологодской области&quot; и приложение 1 к закону области &quot;О регулировании некоторых вопросов муниципальной службы в Вологодской области&quot; (принят Постановлением ЗС Вологодской области от 24.12.2014 N 969) {КонсультантПлюс}">
        <w:r>
          <w:rPr>
            <w:sz w:val="20"/>
            <w:color w:val="0000ff"/>
          </w:rPr>
          <w:t xml:space="preserve">законом</w:t>
        </w:r>
      </w:hyperlink>
      <w:r>
        <w:rPr>
          <w:sz w:val="20"/>
        </w:rPr>
        <w:t xml:space="preserve"> Вологодской области от 19.01.2015 N 3563-ОЗ)</w:t>
      </w:r>
    </w:p>
    <w:p>
      <w:pPr>
        <w:pStyle w:val="0"/>
        <w:spacing w:before="200" w:line-rule="auto"/>
        <w:ind w:firstLine="540"/>
        <w:jc w:val="both"/>
      </w:pPr>
      <w:r>
        <w:rPr>
          <w:sz w:val="20"/>
        </w:rPr>
        <w:t xml:space="preserve">Помощник заместителя руководителя администрации </w:t>
      </w:r>
      <w:hyperlink w:history="0" w:anchor="P792" w:tooltip="&lt;11&gt; В случае если первый заместитель руководителя администрации, заместитель руководителя администрации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ей муниципальной службы его помощника:">
        <w:r>
          <w:rPr>
            <w:sz w:val="20"/>
            <w:color w:val="0000ff"/>
          </w:rPr>
          <w:t xml:space="preserve">&lt;11&gt;</w:t>
        </w:r>
      </w:hyperlink>
    </w:p>
    <w:p>
      <w:pPr>
        <w:pStyle w:val="0"/>
        <w:jc w:val="both"/>
      </w:pPr>
      <w:r>
        <w:rPr>
          <w:sz w:val="20"/>
        </w:rPr>
        <w:t xml:space="preserve">(абзац введен </w:t>
      </w:r>
      <w:hyperlink w:history="0" r:id="rId145" w:tooltip="Закон Вологодской области от 19.01.2015 N 3563-ОЗ &quot;О внесении изменений в статью 2 закона области &quot;О наименованиях органов местного самоуправления в Вологодской области&quot; и приложение 1 к закону области &quot;О регулировании некоторых вопросов муниципальной службы в Вологодской области&quot; (принят Постановлением ЗС Вологодской области от 24.12.2014 N 969) {КонсультантПлюс}">
        <w:r>
          <w:rPr>
            <w:sz w:val="20"/>
            <w:color w:val="0000ff"/>
          </w:rPr>
          <w:t xml:space="preserve">законом</w:t>
        </w:r>
      </w:hyperlink>
      <w:r>
        <w:rPr>
          <w:sz w:val="20"/>
        </w:rPr>
        <w:t xml:space="preserve"> Вологодской области от 19.01.2015 N 3563-ОЗ)</w:t>
      </w:r>
    </w:p>
    <w:p>
      <w:pPr>
        <w:pStyle w:val="0"/>
        <w:spacing w:before="200" w:line-rule="auto"/>
        <w:ind w:firstLine="540"/>
        <w:jc w:val="both"/>
      </w:pPr>
      <w:r>
        <w:rPr>
          <w:sz w:val="20"/>
        </w:rPr>
        <w:t xml:space="preserve">Помощник заместителя руководителя администрации </w:t>
      </w:r>
      <w:hyperlink w:history="0" w:anchor="P792" w:tooltip="&lt;11&gt; В случае если первый заместитель руководителя администрации, заместитель руководителя администрации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ей муниципальной службы его помощника:">
        <w:r>
          <w:rPr>
            <w:sz w:val="20"/>
            <w:color w:val="0000ff"/>
          </w:rPr>
          <w:t xml:space="preserve">&lt;11&gt;</w:t>
        </w:r>
      </w:hyperlink>
    </w:p>
    <w:p>
      <w:pPr>
        <w:pStyle w:val="0"/>
        <w:jc w:val="both"/>
      </w:pPr>
      <w:r>
        <w:rPr>
          <w:sz w:val="20"/>
        </w:rPr>
        <w:t xml:space="preserve">(абзац введен </w:t>
      </w:r>
      <w:hyperlink w:history="0" r:id="rId146" w:tooltip="Закон Вологодской области от 19.01.2015 N 3563-ОЗ &quot;О внесении изменений в статью 2 закона области &quot;О наименованиях органов местного самоуправления в Вологодской области&quot; и приложение 1 к закону области &quot;О регулировании некоторых вопросов муниципальной службы в Вологодской области&quot; (принят Постановлением ЗС Вологодской области от 24.12.2014 N 969) {КонсультантПлюс}">
        <w:r>
          <w:rPr>
            <w:sz w:val="20"/>
            <w:color w:val="0000ff"/>
          </w:rPr>
          <w:t xml:space="preserve">законом</w:t>
        </w:r>
      </w:hyperlink>
      <w:r>
        <w:rPr>
          <w:sz w:val="20"/>
        </w:rPr>
        <w:t xml:space="preserve"> Вологодской области от 19.01.2015 N 3563-ОЗ)</w:t>
      </w:r>
    </w:p>
    <w:p>
      <w:pPr>
        <w:pStyle w:val="0"/>
        <w:spacing w:before="200" w:line-rule="auto"/>
        <w:ind w:firstLine="540"/>
        <w:jc w:val="both"/>
      </w:pPr>
      <w:r>
        <w:rPr>
          <w:sz w:val="20"/>
        </w:rPr>
        <w:t xml:space="preserve">Пресс-секретарь</w:t>
      </w:r>
    </w:p>
    <w:p>
      <w:pPr>
        <w:pStyle w:val="0"/>
        <w:spacing w:before="200" w:line-rule="auto"/>
        <w:ind w:firstLine="540"/>
        <w:jc w:val="both"/>
      </w:pPr>
      <w:r>
        <w:rPr>
          <w:sz w:val="20"/>
        </w:rPr>
        <w:t xml:space="preserve">Консультант</w:t>
      </w:r>
    </w:p>
    <w:p>
      <w:pPr>
        <w:pStyle w:val="0"/>
        <w:jc w:val="both"/>
      </w:pPr>
      <w:r>
        <w:rPr>
          <w:sz w:val="20"/>
        </w:rPr>
      </w:r>
    </w:p>
    <w:p>
      <w:pPr>
        <w:pStyle w:val="2"/>
        <w:outlineLvl w:val="3"/>
        <w:jc w:val="center"/>
      </w:pPr>
      <w:r>
        <w:rPr>
          <w:sz w:val="20"/>
        </w:rPr>
        <w:t xml:space="preserve">Старшая группа должностей</w:t>
      </w:r>
    </w:p>
    <w:p>
      <w:pPr>
        <w:pStyle w:val="0"/>
        <w:jc w:val="both"/>
      </w:pPr>
      <w:r>
        <w:rPr>
          <w:sz w:val="20"/>
        </w:rPr>
      </w:r>
    </w:p>
    <w:p>
      <w:pPr>
        <w:pStyle w:val="0"/>
        <w:ind w:firstLine="540"/>
        <w:jc w:val="both"/>
      </w:pPr>
      <w:r>
        <w:rPr>
          <w:sz w:val="20"/>
        </w:rPr>
        <w:t xml:space="preserve">Главный специалист </w:t>
      </w:r>
      <w:hyperlink w:history="0" w:anchor="P782" w:tooltip="&lt;6&gt; В случае если в должностные обязанности входит ведение бухгалтерской (финансовой) отчетности, наименование должности может содержать уточнение - &quot;главный специалист - главный бухгалтер&quot;.">
        <w:r>
          <w:rPr>
            <w:sz w:val="20"/>
            <w:color w:val="0000ff"/>
          </w:rPr>
          <w:t xml:space="preserve">&lt;6&gt;</w:t>
        </w:r>
      </w:hyperlink>
    </w:p>
    <w:p>
      <w:pPr>
        <w:pStyle w:val="0"/>
        <w:spacing w:before="200" w:line-rule="auto"/>
        <w:ind w:firstLine="540"/>
        <w:jc w:val="both"/>
      </w:pPr>
      <w:r>
        <w:rPr>
          <w:sz w:val="20"/>
        </w:rPr>
        <w:t xml:space="preserve">Ведущий специалист</w:t>
      </w:r>
    </w:p>
    <w:p>
      <w:pPr>
        <w:pStyle w:val="0"/>
        <w:jc w:val="both"/>
      </w:pPr>
      <w:r>
        <w:rPr>
          <w:sz w:val="20"/>
        </w:rPr>
      </w:r>
    </w:p>
    <w:p>
      <w:pPr>
        <w:pStyle w:val="2"/>
        <w:outlineLvl w:val="3"/>
        <w:jc w:val="center"/>
      </w:pPr>
      <w:r>
        <w:rPr>
          <w:sz w:val="20"/>
        </w:rPr>
        <w:t xml:space="preserve">Младшая группа должностей</w:t>
      </w:r>
    </w:p>
    <w:p>
      <w:pPr>
        <w:pStyle w:val="0"/>
        <w:jc w:val="both"/>
      </w:pPr>
      <w:r>
        <w:rPr>
          <w:sz w:val="20"/>
        </w:rPr>
      </w:r>
    </w:p>
    <w:p>
      <w:pPr>
        <w:pStyle w:val="0"/>
        <w:ind w:firstLine="540"/>
        <w:jc w:val="both"/>
      </w:pPr>
      <w:r>
        <w:rPr>
          <w:sz w:val="20"/>
        </w:rPr>
        <w:t xml:space="preserve">Специалист 1 категории</w:t>
      </w:r>
    </w:p>
    <w:p>
      <w:pPr>
        <w:pStyle w:val="0"/>
        <w:spacing w:before="200" w:line-rule="auto"/>
        <w:ind w:firstLine="540"/>
        <w:jc w:val="both"/>
      </w:pPr>
      <w:r>
        <w:rPr>
          <w:sz w:val="20"/>
        </w:rPr>
        <w:t xml:space="preserve">Специалист 2 категории</w:t>
      </w:r>
    </w:p>
    <w:p>
      <w:pPr>
        <w:pStyle w:val="0"/>
        <w:spacing w:before="200" w:line-rule="auto"/>
        <w:ind w:firstLine="540"/>
        <w:jc w:val="both"/>
      </w:pPr>
      <w:r>
        <w:rPr>
          <w:sz w:val="20"/>
        </w:rPr>
        <w:t xml:space="preserve">Специалист</w:t>
      </w:r>
    </w:p>
    <w:p>
      <w:pPr>
        <w:pStyle w:val="0"/>
        <w:jc w:val="both"/>
      </w:pPr>
      <w:r>
        <w:rPr>
          <w:sz w:val="20"/>
        </w:rPr>
      </w:r>
    </w:p>
    <w:p>
      <w:pPr>
        <w:pStyle w:val="2"/>
        <w:outlineLvl w:val="2"/>
        <w:jc w:val="center"/>
      </w:pPr>
      <w:r>
        <w:rPr>
          <w:sz w:val="20"/>
        </w:rPr>
        <w:t xml:space="preserve">Подраздел 3. НАИМЕНОВАНИЯ ДОЛЖНОСТЕЙ</w:t>
      </w:r>
    </w:p>
    <w:p>
      <w:pPr>
        <w:pStyle w:val="2"/>
        <w:jc w:val="center"/>
      </w:pPr>
      <w:r>
        <w:rPr>
          <w:sz w:val="20"/>
        </w:rPr>
        <w:t xml:space="preserve">МУНИЦИПАЛЬНОЙ СЛУЖБЫ В ИЗБИРАТЕЛЬНОЙ КОМИССИИ</w:t>
      </w:r>
    </w:p>
    <w:p>
      <w:pPr>
        <w:pStyle w:val="0"/>
        <w:jc w:val="both"/>
      </w:pPr>
      <w:r>
        <w:rPr>
          <w:sz w:val="20"/>
        </w:rPr>
      </w:r>
    </w:p>
    <w:p>
      <w:pPr>
        <w:pStyle w:val="0"/>
        <w:ind w:firstLine="540"/>
        <w:jc w:val="both"/>
      </w:pPr>
      <w:r>
        <w:rPr>
          <w:sz w:val="20"/>
        </w:rPr>
        <w:t xml:space="preserve">Утратил силу с 01.01.2023. - </w:t>
      </w:r>
      <w:hyperlink w:history="0" r:id="rId147" w:tooltip="Закон Вологодской области от 08.07.2022 N 5150-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9.06.2022 N 211) {КонсультантПлюс}">
        <w:r>
          <w:rPr>
            <w:sz w:val="20"/>
            <w:color w:val="0000ff"/>
          </w:rPr>
          <w:t xml:space="preserve">Закон</w:t>
        </w:r>
      </w:hyperlink>
      <w:r>
        <w:rPr>
          <w:sz w:val="20"/>
        </w:rPr>
        <w:t xml:space="preserve"> Вологодской области от 08.07.2022 N 5150-ОЗ.</w:t>
      </w:r>
    </w:p>
    <w:p>
      <w:pPr>
        <w:pStyle w:val="0"/>
        <w:jc w:val="both"/>
      </w:pPr>
      <w:r>
        <w:rPr>
          <w:sz w:val="20"/>
        </w:rPr>
      </w:r>
    </w:p>
    <w:p>
      <w:pPr>
        <w:pStyle w:val="2"/>
        <w:outlineLvl w:val="2"/>
        <w:jc w:val="center"/>
      </w:pPr>
      <w:r>
        <w:rPr>
          <w:sz w:val="20"/>
        </w:rPr>
        <w:t xml:space="preserve">Подраздел 4. НАИМЕНОВАНИЯ ДОЛЖНОСТЕЙ МУНИЦИПАЛЬНОЙ</w:t>
      </w:r>
    </w:p>
    <w:p>
      <w:pPr>
        <w:pStyle w:val="2"/>
        <w:jc w:val="center"/>
      </w:pPr>
      <w:r>
        <w:rPr>
          <w:sz w:val="20"/>
        </w:rPr>
        <w:t xml:space="preserve">СЛУЖБЫ В КОНТРОЛЬНО-СЧЕТНОМ ОРГАНЕ</w:t>
      </w:r>
    </w:p>
    <w:p>
      <w:pPr>
        <w:pStyle w:val="0"/>
        <w:jc w:val="center"/>
      </w:pPr>
      <w:r>
        <w:rPr>
          <w:sz w:val="20"/>
        </w:rPr>
        <w:t xml:space="preserve">(в ред. законов Вологодской области</w:t>
      </w:r>
    </w:p>
    <w:p>
      <w:pPr>
        <w:pStyle w:val="0"/>
        <w:jc w:val="center"/>
      </w:pPr>
      <w:r>
        <w:rPr>
          <w:sz w:val="20"/>
        </w:rPr>
        <w:t xml:space="preserve">от 01.02.2012 </w:t>
      </w:r>
      <w:hyperlink w:history="0" r:id="rId148" w:tooltip="Закон Вологодской области от 01.02.2012 N 2704-ОЗ &quot;О внесении изменений в закон области &quot;О регулировании некоторых вопросов муниципальной службы в Вологодской области&quot; и закон области &quot;О регулировании некоторых вопросов оплаты труда муниципальных служащих в Вологодской области&quot; (принят Постановлением ЗС Вологодской области от 25.01.2012 N 70) {КонсультантПлюс}">
        <w:r>
          <w:rPr>
            <w:sz w:val="20"/>
            <w:color w:val="0000ff"/>
          </w:rPr>
          <w:t xml:space="preserve">N 2704-ОЗ</w:t>
        </w:r>
      </w:hyperlink>
      <w:r>
        <w:rPr>
          <w:sz w:val="20"/>
        </w:rPr>
        <w:t xml:space="preserve">, от 01.12.2021 </w:t>
      </w:r>
      <w:hyperlink w:history="0" r:id="rId149" w:tooltip="Закон Вологодской области от 01.12.2021 N 4993-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11.2021 N 456) {КонсультантПлюс}">
        <w:r>
          <w:rPr>
            <w:sz w:val="20"/>
            <w:color w:val="0000ff"/>
          </w:rPr>
          <w:t xml:space="preserve">N 4993-ОЗ</w:t>
        </w:r>
      </w:hyperlink>
      <w:r>
        <w:rPr>
          <w:sz w:val="20"/>
        </w:rPr>
        <w:t xml:space="preserve">)</w:t>
      </w:r>
    </w:p>
    <w:p>
      <w:pPr>
        <w:pStyle w:val="0"/>
        <w:jc w:val="both"/>
      </w:pPr>
      <w:r>
        <w:rPr>
          <w:sz w:val="20"/>
        </w:rPr>
      </w:r>
    </w:p>
    <w:p>
      <w:pPr>
        <w:pStyle w:val="2"/>
        <w:outlineLvl w:val="3"/>
        <w:jc w:val="center"/>
      </w:pPr>
      <w:r>
        <w:rPr>
          <w:sz w:val="20"/>
        </w:rPr>
        <w:t xml:space="preserve">Высшая группа должностей</w:t>
      </w:r>
    </w:p>
    <w:p>
      <w:pPr>
        <w:pStyle w:val="0"/>
        <w:jc w:val="both"/>
      </w:pPr>
      <w:r>
        <w:rPr>
          <w:sz w:val="20"/>
        </w:rPr>
      </w:r>
    </w:p>
    <w:p>
      <w:pPr>
        <w:pStyle w:val="0"/>
        <w:ind w:firstLine="540"/>
        <w:jc w:val="both"/>
      </w:pPr>
      <w:r>
        <w:rPr>
          <w:sz w:val="20"/>
        </w:rPr>
        <w:t xml:space="preserve">Утратила силу. - </w:t>
      </w:r>
      <w:hyperlink w:history="0" r:id="rId150" w:tooltip="Закон Вологодской области от 01.12.2021 N 4993-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11.2021 N 456) {КонсультантПлюс}">
        <w:r>
          <w:rPr>
            <w:sz w:val="20"/>
            <w:color w:val="0000ff"/>
          </w:rPr>
          <w:t xml:space="preserve">Закон</w:t>
        </w:r>
      </w:hyperlink>
      <w:r>
        <w:rPr>
          <w:sz w:val="20"/>
        </w:rPr>
        <w:t xml:space="preserve"> Вологодской области от 01.12.2021 N 4993-ОЗ.</w:t>
      </w:r>
    </w:p>
    <w:p>
      <w:pPr>
        <w:pStyle w:val="0"/>
        <w:jc w:val="both"/>
      </w:pPr>
      <w:r>
        <w:rPr>
          <w:sz w:val="20"/>
        </w:rPr>
      </w:r>
    </w:p>
    <w:p>
      <w:pPr>
        <w:pStyle w:val="2"/>
        <w:outlineLvl w:val="3"/>
        <w:jc w:val="center"/>
      </w:pPr>
      <w:r>
        <w:rPr>
          <w:sz w:val="20"/>
        </w:rPr>
        <w:t xml:space="preserve">Главная группа должностей</w:t>
      </w:r>
    </w:p>
    <w:p>
      <w:pPr>
        <w:pStyle w:val="0"/>
        <w:jc w:val="both"/>
      </w:pPr>
      <w:r>
        <w:rPr>
          <w:sz w:val="20"/>
        </w:rPr>
      </w:r>
    </w:p>
    <w:p>
      <w:pPr>
        <w:pStyle w:val="0"/>
        <w:ind w:firstLine="540"/>
        <w:jc w:val="both"/>
      </w:pPr>
      <w:r>
        <w:rPr>
          <w:sz w:val="20"/>
        </w:rPr>
        <w:t xml:space="preserve">Утратила силу. - </w:t>
      </w:r>
      <w:hyperlink w:history="0" r:id="rId151" w:tooltip="Закон Вологодской области от 01.12.2021 N 4993-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11.2021 N 456) {КонсультантПлюс}">
        <w:r>
          <w:rPr>
            <w:sz w:val="20"/>
            <w:color w:val="0000ff"/>
          </w:rPr>
          <w:t xml:space="preserve">Закон</w:t>
        </w:r>
      </w:hyperlink>
      <w:r>
        <w:rPr>
          <w:sz w:val="20"/>
        </w:rPr>
        <w:t xml:space="preserve"> Вологодской области от 01.12.2021 N 4993-ОЗ.</w:t>
      </w:r>
    </w:p>
    <w:p>
      <w:pPr>
        <w:pStyle w:val="0"/>
        <w:jc w:val="both"/>
      </w:pPr>
      <w:r>
        <w:rPr>
          <w:sz w:val="20"/>
        </w:rPr>
      </w:r>
    </w:p>
    <w:p>
      <w:pPr>
        <w:pStyle w:val="2"/>
        <w:outlineLvl w:val="3"/>
        <w:jc w:val="center"/>
      </w:pPr>
      <w:r>
        <w:rPr>
          <w:sz w:val="20"/>
        </w:rPr>
        <w:t xml:space="preserve">Ведущая группа должностей</w:t>
      </w:r>
    </w:p>
    <w:p>
      <w:pPr>
        <w:pStyle w:val="0"/>
        <w:jc w:val="center"/>
      </w:pPr>
      <w:r>
        <w:rPr>
          <w:sz w:val="20"/>
        </w:rPr>
      </w:r>
    </w:p>
    <w:p>
      <w:pPr>
        <w:pStyle w:val="0"/>
        <w:jc w:val="center"/>
      </w:pPr>
      <w:r>
        <w:rPr>
          <w:sz w:val="20"/>
        </w:rPr>
        <w:t xml:space="preserve">(в ред. </w:t>
      </w:r>
      <w:hyperlink w:history="0" r:id="rId152" w:tooltip="Закон Вологодской области от 01.02.2012 N 2704-ОЗ &quot;О внесении изменений в закон области &quot;О регулировании некоторых вопросов муниципальной службы в Вологодской области&quot; и закон области &quot;О регулировании некоторых вопросов оплаты труда муниципальных служащих в Вологодской области&quot; (принят Постановлением ЗС Вологодской области от 25.01.2012 N 70) {КонсультантПлюс}">
        <w:r>
          <w:rPr>
            <w:sz w:val="20"/>
            <w:color w:val="0000ff"/>
          </w:rPr>
          <w:t xml:space="preserve">закона</w:t>
        </w:r>
      </w:hyperlink>
      <w:r>
        <w:rPr>
          <w:sz w:val="20"/>
        </w:rPr>
        <w:t xml:space="preserve"> Вологодской области</w:t>
      </w:r>
    </w:p>
    <w:p>
      <w:pPr>
        <w:pStyle w:val="0"/>
        <w:jc w:val="center"/>
      </w:pPr>
      <w:r>
        <w:rPr>
          <w:sz w:val="20"/>
        </w:rPr>
        <w:t xml:space="preserve">от 01.02.2012 N 2704-ОЗ)</w:t>
      </w:r>
    </w:p>
    <w:p>
      <w:pPr>
        <w:pStyle w:val="0"/>
        <w:jc w:val="both"/>
      </w:pPr>
      <w:r>
        <w:rPr>
          <w:sz w:val="20"/>
        </w:rPr>
      </w:r>
    </w:p>
    <w:p>
      <w:pPr>
        <w:pStyle w:val="0"/>
        <w:ind w:firstLine="540"/>
        <w:jc w:val="both"/>
      </w:pPr>
      <w:r>
        <w:rPr>
          <w:sz w:val="20"/>
        </w:rPr>
        <w:t xml:space="preserve">Руководитель структурного подразделения </w:t>
      </w:r>
      <w:hyperlink w:history="0" w:anchor="P768" w:tooltip="&lt;1&gt; Должность &quot;руководитель структурного подразделения&quot; включает наименования следующих должностей: начальник департамента, начальник управления, председатель комитета, начальник службы, начальник отдела, заведующий отделом, начальник сектора, заведующий сектором.">
        <w:r>
          <w:rPr>
            <w:sz w:val="20"/>
            <w:color w:val="0000ff"/>
          </w:rPr>
          <w:t xml:space="preserve">&lt;1&gt;</w:t>
        </w:r>
      </w:hyperlink>
    </w:p>
    <w:p>
      <w:pPr>
        <w:pStyle w:val="0"/>
        <w:spacing w:before="200" w:line-rule="auto"/>
        <w:ind w:firstLine="540"/>
        <w:jc w:val="both"/>
      </w:pPr>
      <w:r>
        <w:rPr>
          <w:sz w:val="20"/>
        </w:rPr>
        <w:t xml:space="preserve">Исключено с 01.01.2015. - </w:t>
      </w:r>
      <w:hyperlink w:history="0" r:id="rId153" w:tooltip="Закон Вологодской области от 07.05.2014 N 3354-ОЗ &quot;О внесении изменений в закон области &quot;О регулировании некоторых вопросов муниципальной службы в Вологодской области&quot; и закон области &quot;О регулировании некоторых вопросов оплаты труда муниципальных служащих в Вологодской области&quot; (принят Постановлением ЗС Вологодской области от 24.04.2014 N 253) {КонсультантПлюс}">
        <w:r>
          <w:rPr>
            <w:sz w:val="20"/>
            <w:color w:val="0000ff"/>
          </w:rPr>
          <w:t xml:space="preserve">Закон</w:t>
        </w:r>
      </w:hyperlink>
      <w:r>
        <w:rPr>
          <w:sz w:val="20"/>
        </w:rPr>
        <w:t xml:space="preserve"> Вологодской области от 07.05.2014 N 3354-ОЗ.</w:t>
      </w:r>
    </w:p>
    <w:p>
      <w:pPr>
        <w:pStyle w:val="0"/>
        <w:jc w:val="both"/>
      </w:pPr>
      <w:r>
        <w:rPr>
          <w:sz w:val="20"/>
        </w:rPr>
      </w:r>
    </w:p>
    <w:p>
      <w:pPr>
        <w:pStyle w:val="0"/>
        <w:ind w:firstLine="540"/>
        <w:jc w:val="both"/>
      </w:pPr>
      <w:r>
        <w:rPr>
          <w:sz w:val="20"/>
        </w:rPr>
        <w:t xml:space="preserve">Старший инспектор</w:t>
      </w:r>
    </w:p>
    <w:p>
      <w:pPr>
        <w:pStyle w:val="0"/>
        <w:spacing w:before="200" w:line-rule="auto"/>
        <w:ind w:firstLine="540"/>
        <w:jc w:val="both"/>
      </w:pPr>
      <w:r>
        <w:rPr>
          <w:sz w:val="20"/>
        </w:rPr>
        <w:t xml:space="preserve">Инспектор</w:t>
      </w:r>
    </w:p>
    <w:p>
      <w:pPr>
        <w:pStyle w:val="0"/>
        <w:jc w:val="both"/>
      </w:pPr>
      <w:r>
        <w:rPr>
          <w:sz w:val="20"/>
        </w:rPr>
      </w:r>
    </w:p>
    <w:p>
      <w:pPr>
        <w:pStyle w:val="2"/>
        <w:outlineLvl w:val="3"/>
        <w:jc w:val="center"/>
      </w:pPr>
      <w:r>
        <w:rPr>
          <w:sz w:val="20"/>
        </w:rPr>
        <w:t xml:space="preserve">Старшая группа должностей</w:t>
      </w:r>
    </w:p>
    <w:p>
      <w:pPr>
        <w:pStyle w:val="0"/>
        <w:jc w:val="both"/>
      </w:pPr>
      <w:r>
        <w:rPr>
          <w:sz w:val="20"/>
        </w:rPr>
      </w:r>
    </w:p>
    <w:p>
      <w:pPr>
        <w:pStyle w:val="0"/>
        <w:ind w:firstLine="540"/>
        <w:jc w:val="both"/>
      </w:pPr>
      <w:r>
        <w:rPr>
          <w:sz w:val="20"/>
        </w:rPr>
        <w:t xml:space="preserve">Главный специалист </w:t>
      </w:r>
      <w:hyperlink w:history="0" w:anchor="P782" w:tooltip="&lt;6&gt; В случае если в должностные обязанности входит ведение бухгалтерской (финансовой) отчетности, наименование должности может содержать уточнение - &quot;главный специалист - главный бухгалтер&quot;.">
        <w:r>
          <w:rPr>
            <w:sz w:val="20"/>
            <w:color w:val="0000ff"/>
          </w:rPr>
          <w:t xml:space="preserve">&lt;6&gt;</w:t>
        </w:r>
      </w:hyperlink>
    </w:p>
    <w:p>
      <w:pPr>
        <w:pStyle w:val="0"/>
        <w:spacing w:before="200" w:line-rule="auto"/>
        <w:ind w:firstLine="540"/>
        <w:jc w:val="both"/>
      </w:pPr>
      <w:r>
        <w:rPr>
          <w:sz w:val="20"/>
        </w:rPr>
        <w:t xml:space="preserve">Ведущий специалист</w:t>
      </w:r>
    </w:p>
    <w:p>
      <w:pPr>
        <w:pStyle w:val="0"/>
        <w:jc w:val="both"/>
      </w:pPr>
      <w:r>
        <w:rPr>
          <w:sz w:val="20"/>
        </w:rPr>
      </w:r>
    </w:p>
    <w:p>
      <w:pPr>
        <w:pStyle w:val="2"/>
        <w:outlineLvl w:val="3"/>
        <w:jc w:val="center"/>
      </w:pPr>
      <w:r>
        <w:rPr>
          <w:sz w:val="20"/>
        </w:rPr>
        <w:t xml:space="preserve">Младшая группа должностей</w:t>
      </w:r>
    </w:p>
    <w:p>
      <w:pPr>
        <w:pStyle w:val="0"/>
        <w:jc w:val="both"/>
      </w:pPr>
      <w:r>
        <w:rPr>
          <w:sz w:val="20"/>
        </w:rPr>
      </w:r>
    </w:p>
    <w:p>
      <w:pPr>
        <w:pStyle w:val="0"/>
        <w:ind w:firstLine="540"/>
        <w:jc w:val="both"/>
      </w:pPr>
      <w:r>
        <w:rPr>
          <w:sz w:val="20"/>
        </w:rPr>
        <w:t xml:space="preserve">Специалист 1 категории</w:t>
      </w:r>
    </w:p>
    <w:p>
      <w:pPr>
        <w:pStyle w:val="0"/>
        <w:spacing w:before="200" w:line-rule="auto"/>
        <w:ind w:firstLine="540"/>
        <w:jc w:val="both"/>
      </w:pPr>
      <w:r>
        <w:rPr>
          <w:sz w:val="20"/>
        </w:rPr>
        <w:t xml:space="preserve">Специалист 2 категории</w:t>
      </w:r>
    </w:p>
    <w:p>
      <w:pPr>
        <w:pStyle w:val="0"/>
        <w:spacing w:before="200" w:line-rule="auto"/>
        <w:ind w:firstLine="540"/>
        <w:jc w:val="both"/>
      </w:pPr>
      <w:r>
        <w:rPr>
          <w:sz w:val="20"/>
        </w:rPr>
        <w:t xml:space="preserve">Специалист</w:t>
      </w:r>
    </w:p>
    <w:p>
      <w:pPr>
        <w:pStyle w:val="0"/>
        <w:jc w:val="both"/>
      </w:pPr>
      <w:r>
        <w:rPr>
          <w:sz w:val="20"/>
        </w:rPr>
      </w:r>
    </w:p>
    <w:p>
      <w:pPr>
        <w:pStyle w:val="2"/>
        <w:outlineLvl w:val="2"/>
        <w:jc w:val="center"/>
      </w:pPr>
      <w:r>
        <w:rPr>
          <w:sz w:val="20"/>
        </w:rPr>
        <w:t xml:space="preserve">Подраздел 5. НАИМЕНОВАНИЯ ДОЛЖНОСТЕЙ МУНИЦИПАЛЬНОЙ</w:t>
      </w:r>
    </w:p>
    <w:p>
      <w:pPr>
        <w:pStyle w:val="2"/>
        <w:jc w:val="center"/>
      </w:pPr>
      <w:r>
        <w:rPr>
          <w:sz w:val="20"/>
        </w:rPr>
        <w:t xml:space="preserve">СЛУЖБЫ В ИНЫХ ОРГАНАХ МЕСТНОГО САМОУПРАВЛЕНИЯ</w:t>
      </w:r>
    </w:p>
    <w:p>
      <w:pPr>
        <w:pStyle w:val="0"/>
        <w:jc w:val="both"/>
      </w:pPr>
      <w:r>
        <w:rPr>
          <w:sz w:val="20"/>
        </w:rPr>
      </w:r>
    </w:p>
    <w:p>
      <w:pPr>
        <w:pStyle w:val="2"/>
        <w:outlineLvl w:val="3"/>
        <w:jc w:val="center"/>
      </w:pPr>
      <w:r>
        <w:rPr>
          <w:sz w:val="20"/>
        </w:rPr>
        <w:t xml:space="preserve">Высшая группа должностей</w:t>
      </w:r>
    </w:p>
    <w:p>
      <w:pPr>
        <w:pStyle w:val="0"/>
        <w:jc w:val="center"/>
      </w:pPr>
      <w:r>
        <w:rPr>
          <w:sz w:val="20"/>
        </w:rPr>
      </w:r>
    </w:p>
    <w:p>
      <w:pPr>
        <w:pStyle w:val="0"/>
        <w:jc w:val="center"/>
      </w:pPr>
      <w:r>
        <w:rPr>
          <w:sz w:val="20"/>
        </w:rPr>
        <w:t xml:space="preserve">(введена </w:t>
      </w:r>
      <w:hyperlink w:history="0" r:id="rId154" w:tooltip="Закон Вологодской области от 03.10.2012 N 2848-ОЗ &quot;О внесении изменений в приложение 1 закона области &quot;О регулировании некоторых вопросов муниципальной службы в Вологодской области&quot; и закон области &quot;О регулировании некоторых вопросов оплаты труда муниципальных служащих в Вологодской области&quot; (принят Постановлением ЗС Вологодской области от 26.09.2012 N 540) {КонсультантПлюс}">
        <w:r>
          <w:rPr>
            <w:sz w:val="20"/>
            <w:color w:val="0000ff"/>
          </w:rPr>
          <w:t xml:space="preserve">законом</w:t>
        </w:r>
      </w:hyperlink>
      <w:r>
        <w:rPr>
          <w:sz w:val="20"/>
        </w:rPr>
        <w:t xml:space="preserve"> Вологодской области</w:t>
      </w:r>
    </w:p>
    <w:p>
      <w:pPr>
        <w:pStyle w:val="0"/>
        <w:jc w:val="center"/>
      </w:pPr>
      <w:r>
        <w:rPr>
          <w:sz w:val="20"/>
        </w:rPr>
        <w:t xml:space="preserve">от 03.10.2012 N 2848-ОЗ)</w:t>
      </w:r>
    </w:p>
    <w:p>
      <w:pPr>
        <w:pStyle w:val="0"/>
        <w:jc w:val="both"/>
      </w:pPr>
      <w:r>
        <w:rPr>
          <w:sz w:val="20"/>
        </w:rPr>
      </w:r>
    </w:p>
    <w:p>
      <w:pPr>
        <w:pStyle w:val="0"/>
        <w:ind w:firstLine="540"/>
        <w:jc w:val="both"/>
      </w:pPr>
      <w:r>
        <w:rPr>
          <w:sz w:val="20"/>
        </w:rPr>
        <w:t xml:space="preserve">Руководитель органа местного самоуправления </w:t>
      </w:r>
      <w:hyperlink w:history="0" w:anchor="P785" w:tooltip="&lt;8&gt; Полномочия и статус лица, замещающего указанную должность, определяются уставом муниципального образования и иными муниципальными правовыми актами.">
        <w:r>
          <w:rPr>
            <w:sz w:val="20"/>
            <w:color w:val="0000ff"/>
          </w:rPr>
          <w:t xml:space="preserve">&lt;8&gt;</w:t>
        </w:r>
      </w:hyperlink>
    </w:p>
    <w:p>
      <w:pPr>
        <w:pStyle w:val="0"/>
        <w:jc w:val="both"/>
      </w:pPr>
      <w:r>
        <w:rPr>
          <w:sz w:val="20"/>
        </w:rPr>
      </w:r>
    </w:p>
    <w:p>
      <w:pPr>
        <w:pStyle w:val="2"/>
        <w:outlineLvl w:val="3"/>
        <w:jc w:val="center"/>
      </w:pPr>
      <w:r>
        <w:rPr>
          <w:sz w:val="20"/>
        </w:rPr>
        <w:t xml:space="preserve">Главная группа должностей</w:t>
      </w:r>
    </w:p>
    <w:p>
      <w:pPr>
        <w:pStyle w:val="0"/>
        <w:jc w:val="both"/>
      </w:pPr>
      <w:r>
        <w:rPr>
          <w:sz w:val="20"/>
        </w:rPr>
      </w:r>
    </w:p>
    <w:p>
      <w:pPr>
        <w:pStyle w:val="0"/>
        <w:ind w:firstLine="540"/>
        <w:jc w:val="both"/>
      </w:pPr>
      <w:r>
        <w:rPr>
          <w:sz w:val="20"/>
        </w:rPr>
        <w:t xml:space="preserve">Заместитель руководителя органа местного самоуправления</w:t>
      </w:r>
    </w:p>
    <w:p>
      <w:pPr>
        <w:pStyle w:val="0"/>
        <w:spacing w:before="200" w:line-rule="auto"/>
        <w:ind w:firstLine="540"/>
        <w:jc w:val="both"/>
      </w:pPr>
      <w:r>
        <w:rPr>
          <w:sz w:val="20"/>
        </w:rPr>
        <w:t xml:space="preserve">Руководитель структурного подразделения &lt;1&gt; в составе органа местного самоуправления</w:t>
      </w:r>
    </w:p>
    <w:p>
      <w:pPr>
        <w:pStyle w:val="0"/>
        <w:jc w:val="both"/>
      </w:pPr>
      <w:r>
        <w:rPr>
          <w:sz w:val="20"/>
        </w:rPr>
      </w:r>
    </w:p>
    <w:p>
      <w:pPr>
        <w:pStyle w:val="2"/>
        <w:outlineLvl w:val="3"/>
        <w:jc w:val="center"/>
      </w:pPr>
      <w:r>
        <w:rPr>
          <w:sz w:val="20"/>
        </w:rPr>
        <w:t xml:space="preserve">Ведущая группа должностей</w:t>
      </w:r>
    </w:p>
    <w:p>
      <w:pPr>
        <w:pStyle w:val="0"/>
        <w:jc w:val="both"/>
      </w:pPr>
      <w:r>
        <w:rPr>
          <w:sz w:val="20"/>
        </w:rPr>
      </w:r>
    </w:p>
    <w:p>
      <w:pPr>
        <w:pStyle w:val="0"/>
        <w:ind w:firstLine="540"/>
        <w:jc w:val="both"/>
      </w:pPr>
      <w:r>
        <w:rPr>
          <w:sz w:val="20"/>
        </w:rPr>
        <w:t xml:space="preserve">Заместитель руководителя структурного подразделения &lt;1&gt; в составе органа местного самоуправления</w:t>
      </w:r>
    </w:p>
    <w:p>
      <w:pPr>
        <w:pStyle w:val="0"/>
        <w:spacing w:before="200" w:line-rule="auto"/>
        <w:ind w:firstLine="540"/>
        <w:jc w:val="both"/>
      </w:pPr>
      <w:r>
        <w:rPr>
          <w:sz w:val="20"/>
        </w:rPr>
        <w:t xml:space="preserve">Руководитель подразделения </w:t>
      </w:r>
      <w:hyperlink w:history="0" w:anchor="P780" w:tooltip="&lt;5&gt; Должность &quot;руководитель подразделения&quot; включает наименования следующих должностей: начальник управления в департаменте, начальник отдела в департаменте, управлении, комитете или службе, заведующий отделом в департаменте, управлении, комитете или службе, начальник сектора в департаменте, управлении, комитете, службе или отделе, заведующий сектором в департаменте, управлении, комитете, службе или отделе.">
        <w:r>
          <w:rPr>
            <w:sz w:val="20"/>
            <w:color w:val="0000ff"/>
          </w:rPr>
          <w:t xml:space="preserve">&lt;5&gt;</w:t>
        </w:r>
      </w:hyperlink>
      <w:r>
        <w:rPr>
          <w:sz w:val="20"/>
        </w:rPr>
        <w:t xml:space="preserve"> в составе структурного подразделения органа местного самоуправления</w:t>
      </w:r>
    </w:p>
    <w:p>
      <w:pPr>
        <w:pStyle w:val="0"/>
        <w:spacing w:before="200" w:line-rule="auto"/>
        <w:ind w:firstLine="540"/>
        <w:jc w:val="both"/>
      </w:pPr>
      <w:r>
        <w:rPr>
          <w:sz w:val="20"/>
        </w:rPr>
        <w:t xml:space="preserve">Помощник руководителя органа местного самоуправления</w:t>
      </w:r>
    </w:p>
    <w:p>
      <w:pPr>
        <w:pStyle w:val="0"/>
        <w:spacing w:before="200" w:line-rule="auto"/>
        <w:ind w:firstLine="540"/>
        <w:jc w:val="both"/>
      </w:pPr>
      <w:r>
        <w:rPr>
          <w:sz w:val="20"/>
        </w:rPr>
        <w:t xml:space="preserve">Пресс-секретарь</w:t>
      </w:r>
    </w:p>
    <w:p>
      <w:pPr>
        <w:pStyle w:val="0"/>
        <w:spacing w:before="200" w:line-rule="auto"/>
        <w:ind w:firstLine="540"/>
        <w:jc w:val="both"/>
      </w:pPr>
      <w:r>
        <w:rPr>
          <w:sz w:val="20"/>
        </w:rPr>
        <w:t xml:space="preserve">Консультант</w:t>
      </w:r>
    </w:p>
    <w:p>
      <w:pPr>
        <w:pStyle w:val="0"/>
        <w:jc w:val="both"/>
      </w:pPr>
      <w:r>
        <w:rPr>
          <w:sz w:val="20"/>
        </w:rPr>
      </w:r>
    </w:p>
    <w:p>
      <w:pPr>
        <w:pStyle w:val="2"/>
        <w:outlineLvl w:val="3"/>
        <w:jc w:val="center"/>
      </w:pPr>
      <w:r>
        <w:rPr>
          <w:sz w:val="20"/>
        </w:rPr>
        <w:t xml:space="preserve">Старшая группа должностей</w:t>
      </w:r>
    </w:p>
    <w:p>
      <w:pPr>
        <w:pStyle w:val="0"/>
        <w:jc w:val="both"/>
      </w:pPr>
      <w:r>
        <w:rPr>
          <w:sz w:val="20"/>
        </w:rPr>
      </w:r>
    </w:p>
    <w:p>
      <w:pPr>
        <w:pStyle w:val="0"/>
        <w:ind w:firstLine="540"/>
        <w:jc w:val="both"/>
      </w:pPr>
      <w:r>
        <w:rPr>
          <w:sz w:val="20"/>
        </w:rPr>
        <w:t xml:space="preserve">Главный специалист </w:t>
      </w:r>
      <w:hyperlink w:history="0" w:anchor="P782" w:tooltip="&lt;6&gt; В случае если в должностные обязанности входит ведение бухгалтерской (финансовой) отчетности, наименование должности может содержать уточнение - &quot;главный специалист - главный бухгалтер&quot;.">
        <w:r>
          <w:rPr>
            <w:sz w:val="20"/>
            <w:color w:val="0000ff"/>
          </w:rPr>
          <w:t xml:space="preserve">&lt;6&gt;</w:t>
        </w:r>
      </w:hyperlink>
    </w:p>
    <w:p>
      <w:pPr>
        <w:pStyle w:val="0"/>
        <w:spacing w:before="200" w:line-rule="auto"/>
        <w:ind w:firstLine="540"/>
        <w:jc w:val="both"/>
      </w:pPr>
      <w:r>
        <w:rPr>
          <w:sz w:val="20"/>
        </w:rPr>
        <w:t xml:space="preserve">Ведущий специалист</w:t>
      </w:r>
    </w:p>
    <w:p>
      <w:pPr>
        <w:pStyle w:val="0"/>
        <w:jc w:val="both"/>
      </w:pPr>
      <w:r>
        <w:rPr>
          <w:sz w:val="20"/>
        </w:rPr>
      </w:r>
    </w:p>
    <w:p>
      <w:pPr>
        <w:pStyle w:val="2"/>
        <w:outlineLvl w:val="3"/>
        <w:jc w:val="center"/>
      </w:pPr>
      <w:r>
        <w:rPr>
          <w:sz w:val="20"/>
        </w:rPr>
        <w:t xml:space="preserve">Младшая группа должностей</w:t>
      </w:r>
    </w:p>
    <w:p>
      <w:pPr>
        <w:pStyle w:val="0"/>
        <w:jc w:val="both"/>
      </w:pPr>
      <w:r>
        <w:rPr>
          <w:sz w:val="20"/>
        </w:rPr>
      </w:r>
    </w:p>
    <w:p>
      <w:pPr>
        <w:pStyle w:val="0"/>
        <w:ind w:firstLine="540"/>
        <w:jc w:val="both"/>
      </w:pPr>
      <w:r>
        <w:rPr>
          <w:sz w:val="20"/>
        </w:rPr>
        <w:t xml:space="preserve">Специалист 1 категории</w:t>
      </w:r>
    </w:p>
    <w:p>
      <w:pPr>
        <w:pStyle w:val="0"/>
        <w:spacing w:before="200" w:line-rule="auto"/>
        <w:ind w:firstLine="540"/>
        <w:jc w:val="both"/>
      </w:pPr>
      <w:r>
        <w:rPr>
          <w:sz w:val="20"/>
        </w:rPr>
        <w:t xml:space="preserve">Специалист 2 категории</w:t>
      </w:r>
    </w:p>
    <w:p>
      <w:pPr>
        <w:pStyle w:val="0"/>
        <w:spacing w:before="200" w:line-rule="auto"/>
        <w:ind w:firstLine="540"/>
        <w:jc w:val="both"/>
      </w:pPr>
      <w:r>
        <w:rPr>
          <w:sz w:val="20"/>
        </w:rPr>
        <w:t xml:space="preserve">Специалист</w:t>
      </w:r>
    </w:p>
    <w:p>
      <w:pPr>
        <w:pStyle w:val="0"/>
        <w:jc w:val="both"/>
      </w:pPr>
      <w:r>
        <w:rPr>
          <w:sz w:val="20"/>
        </w:rPr>
      </w:r>
    </w:p>
    <w:p>
      <w:pPr>
        <w:pStyle w:val="0"/>
        <w:ind w:firstLine="540"/>
        <w:jc w:val="both"/>
      </w:pPr>
      <w:r>
        <w:rPr>
          <w:sz w:val="20"/>
        </w:rPr>
        <w:t xml:space="preserve">Примечания:</w:t>
      </w:r>
    </w:p>
    <w:bookmarkStart w:id="768" w:name="P768"/>
    <w:bookmarkEnd w:id="768"/>
    <w:p>
      <w:pPr>
        <w:pStyle w:val="0"/>
        <w:spacing w:before="200" w:line-rule="auto"/>
        <w:ind w:firstLine="540"/>
        <w:jc w:val="both"/>
      </w:pPr>
      <w:r>
        <w:rPr>
          <w:sz w:val="20"/>
        </w:rPr>
        <w:t xml:space="preserve">&lt;1&gt; Должность "руководитель структурного подразделения" включает наименования следующих должностей: начальник департамента, начальник управления, председатель комитета, начальник службы, начальник отдела, заведующий отделом, начальник сектора, заведующий сектором.</w:t>
      </w:r>
    </w:p>
    <w:p>
      <w:pPr>
        <w:pStyle w:val="0"/>
        <w:spacing w:before="200" w:line-rule="auto"/>
        <w:ind w:firstLine="540"/>
        <w:jc w:val="both"/>
      </w:pPr>
      <w:r>
        <w:rPr>
          <w:sz w:val="20"/>
        </w:rPr>
        <w:t xml:space="preserve">В случае если главный бухгалтер возглавляет структурное подразделение органа местного самоуправления муниципального образования, наименование должности муниципальной службы может содержать уточнение - "руководитель структурного подразделения - главный бухгалтер".</w:t>
      </w:r>
    </w:p>
    <w:p>
      <w:pPr>
        <w:pStyle w:val="0"/>
        <w:spacing w:before="200" w:line-rule="auto"/>
        <w:ind w:firstLine="540"/>
        <w:jc w:val="both"/>
      </w:pPr>
      <w:r>
        <w:rPr>
          <w:sz w:val="20"/>
        </w:rPr>
        <w:t xml:space="preserve">Должность "заместитель руководителя структурного подразделения" включает наименования следующих должностей: заместитель начальника департамента, заместитель начальника управления, заместитель председателя комитета, заместитель начальника службы, заместитель начальника отдела, заместитель заведующего отделом, заместитель начальника сектора, заместитель заведующего сектором.</w:t>
      </w:r>
    </w:p>
    <w:p>
      <w:pPr>
        <w:pStyle w:val="0"/>
        <w:spacing w:before="200" w:line-rule="auto"/>
        <w:ind w:firstLine="540"/>
        <w:jc w:val="both"/>
      </w:pPr>
      <w:r>
        <w:rPr>
          <w:sz w:val="20"/>
        </w:rPr>
        <w:t xml:space="preserve">В случае если заместитель руководителя структурного подразделения является руководителем подразделения в составе данного структурного подразделения, главным бухгалтером допускается двойное наименование должности муниципальной службы.</w:t>
      </w:r>
    </w:p>
    <w:p>
      <w:pPr>
        <w:pStyle w:val="0"/>
        <w:jc w:val="both"/>
      </w:pPr>
      <w:r>
        <w:rPr>
          <w:sz w:val="20"/>
        </w:rPr>
        <w:t xml:space="preserve">(в ред. </w:t>
      </w:r>
      <w:hyperlink w:history="0" r:id="rId155" w:tooltip="Закон Вологодской области от 07.05.2014 N 3354-ОЗ &quot;О внесении изменений в закон области &quot;О регулировании некоторых вопросов муниципальной службы в Вологодской области&quot; и закон области &quot;О регулировании некоторых вопросов оплаты труда муниципальных служащих в Вологодской области&quot; (принят Постановлением ЗС Вологодской области от 24.04.2014 N 253) {КонсультантПлюс}">
        <w:r>
          <w:rPr>
            <w:sz w:val="20"/>
            <w:color w:val="0000ff"/>
          </w:rPr>
          <w:t xml:space="preserve">закона</w:t>
        </w:r>
      </w:hyperlink>
      <w:r>
        <w:rPr>
          <w:sz w:val="20"/>
        </w:rPr>
        <w:t xml:space="preserve"> Вологодской области от 07.05.2014 N 3354-ОЗ)</w:t>
      </w:r>
    </w:p>
    <w:bookmarkStart w:id="773" w:name="P773"/>
    <w:bookmarkEnd w:id="773"/>
    <w:p>
      <w:pPr>
        <w:pStyle w:val="0"/>
        <w:spacing w:before="200" w:line-rule="auto"/>
        <w:ind w:firstLine="540"/>
        <w:jc w:val="both"/>
      </w:pPr>
      <w:r>
        <w:rPr>
          <w:sz w:val="20"/>
        </w:rPr>
        <w:t xml:space="preserve">&lt;2&gt; Должность учреждается для непосредственного обеспечения исполнения полномочий лица, замещающего муниципальную должность, и замещается путем заключения трудового договора на срок полномочий указанного лица.</w:t>
      </w:r>
    </w:p>
    <w:p>
      <w:pPr>
        <w:pStyle w:val="0"/>
        <w:spacing w:before="200" w:line-rule="auto"/>
        <w:ind w:firstLine="540"/>
        <w:jc w:val="both"/>
      </w:pPr>
      <w:r>
        <w:rPr>
          <w:sz w:val="20"/>
        </w:rPr>
        <w:t xml:space="preserve">Абзац утратил силу. - </w:t>
      </w:r>
      <w:hyperlink w:history="0" r:id="rId156" w:tooltip="Закон Вологодской области от 01.12.2021 N 4993-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11.2021 N 456) {КонсультантПлюс}">
        <w:r>
          <w:rPr>
            <w:sz w:val="20"/>
            <w:color w:val="0000ff"/>
          </w:rPr>
          <w:t xml:space="preserve">Закон</w:t>
        </w:r>
      </w:hyperlink>
      <w:r>
        <w:rPr>
          <w:sz w:val="20"/>
        </w:rPr>
        <w:t xml:space="preserve"> Вологодской области от 01.12.2021 N 4993-ОЗ.</w:t>
      </w:r>
    </w:p>
    <w:p>
      <w:pPr>
        <w:pStyle w:val="0"/>
        <w:spacing w:before="200" w:line-rule="auto"/>
        <w:ind w:firstLine="540"/>
        <w:jc w:val="both"/>
      </w:pPr>
      <w:r>
        <w:rPr>
          <w:sz w:val="20"/>
        </w:rPr>
        <w:t xml:space="preserve">Абзац исключен. - </w:t>
      </w:r>
      <w:hyperlink w:history="0" r:id="rId157" w:tooltip="Закон Вологодской области от 03.10.2012 N 2848-ОЗ &quot;О внесении изменений в приложение 1 закона области &quot;О регулировании некоторых вопросов муниципальной службы в Вологодской области&quot; и закон области &quot;О регулировании некоторых вопросов оплаты труда муниципальных служащих в Вологодской области&quot; (принят Постановлением ЗС Вологодской области от 26.09.2012 N 540) {КонсультантПлюс}">
        <w:r>
          <w:rPr>
            <w:sz w:val="20"/>
            <w:color w:val="0000ff"/>
          </w:rPr>
          <w:t xml:space="preserve">Закон</w:t>
        </w:r>
      </w:hyperlink>
      <w:r>
        <w:rPr>
          <w:sz w:val="20"/>
        </w:rPr>
        <w:t xml:space="preserve"> Вологодской области от 03.10.2012 N 2848-ОЗ.</w:t>
      </w:r>
    </w:p>
    <w:bookmarkStart w:id="776" w:name="P776"/>
    <w:bookmarkEnd w:id="776"/>
    <w:p>
      <w:pPr>
        <w:pStyle w:val="0"/>
        <w:spacing w:before="200" w:line-rule="auto"/>
        <w:ind w:firstLine="540"/>
        <w:jc w:val="both"/>
      </w:pPr>
      <w:r>
        <w:rPr>
          <w:sz w:val="20"/>
        </w:rPr>
        <w:t xml:space="preserve">&lt;4&gt; Должность "руководитель органа местной администрации" включает наименования должностей: начальник департамента, начальник управления, начальник комитета.</w:t>
      </w:r>
    </w:p>
    <w:p>
      <w:pPr>
        <w:pStyle w:val="0"/>
        <w:jc w:val="both"/>
      </w:pPr>
      <w:r>
        <w:rPr>
          <w:sz w:val="20"/>
        </w:rPr>
        <w:t xml:space="preserve">(в ред. </w:t>
      </w:r>
      <w:hyperlink w:history="0" r:id="rId158" w:tooltip="Закон Вологодской области от 07.05.2014 N 3354-ОЗ &quot;О внесении изменений в закон области &quot;О регулировании некоторых вопросов муниципальной службы в Вологодской области&quot; и закон области &quot;О регулировании некоторых вопросов оплаты труда муниципальных служащих в Вологодской области&quot; (принят Постановлением ЗС Вологодской области от 24.04.2014 N 253) {КонсультантПлюс}">
        <w:r>
          <w:rPr>
            <w:sz w:val="20"/>
            <w:color w:val="0000ff"/>
          </w:rPr>
          <w:t xml:space="preserve">закона</w:t>
        </w:r>
      </w:hyperlink>
      <w:r>
        <w:rPr>
          <w:sz w:val="20"/>
        </w:rPr>
        <w:t xml:space="preserve"> Вологодской области от 07.05.2014 N 3354-ОЗ)</w:t>
      </w:r>
    </w:p>
    <w:p>
      <w:pPr>
        <w:pStyle w:val="0"/>
        <w:spacing w:before="200" w:line-rule="auto"/>
        <w:ind w:firstLine="540"/>
        <w:jc w:val="both"/>
      </w:pPr>
      <w:r>
        <w:rPr>
          <w:sz w:val="20"/>
        </w:rPr>
        <w:t xml:space="preserve">Должность "заместитель руководителя органа местной администрации" включает наименования должностей: заместитель начальника департамента, заместитель начальника управления, заместитель начальника комитета.</w:t>
      </w:r>
    </w:p>
    <w:p>
      <w:pPr>
        <w:pStyle w:val="0"/>
        <w:jc w:val="both"/>
      </w:pPr>
      <w:r>
        <w:rPr>
          <w:sz w:val="20"/>
        </w:rPr>
        <w:t xml:space="preserve">(в ред. </w:t>
      </w:r>
      <w:hyperlink w:history="0" r:id="rId159" w:tooltip="Закон Вологодской области от 07.05.2014 N 3354-ОЗ &quot;О внесении изменений в закон области &quot;О регулировании некоторых вопросов муниципальной службы в Вологодской области&quot; и закон области &quot;О регулировании некоторых вопросов оплаты труда муниципальных служащих в Вологодской области&quot; (принят Постановлением ЗС Вологодской области от 24.04.2014 N 253) {КонсультантПлюс}">
        <w:r>
          <w:rPr>
            <w:sz w:val="20"/>
            <w:color w:val="0000ff"/>
          </w:rPr>
          <w:t xml:space="preserve">закона</w:t>
        </w:r>
      </w:hyperlink>
      <w:r>
        <w:rPr>
          <w:sz w:val="20"/>
        </w:rPr>
        <w:t xml:space="preserve"> Вологодской области от 07.05.2014 N 3354-ОЗ)</w:t>
      </w:r>
    </w:p>
    <w:bookmarkStart w:id="780" w:name="P780"/>
    <w:bookmarkEnd w:id="780"/>
    <w:p>
      <w:pPr>
        <w:pStyle w:val="0"/>
        <w:spacing w:before="200" w:line-rule="auto"/>
        <w:ind w:firstLine="540"/>
        <w:jc w:val="both"/>
      </w:pPr>
      <w:r>
        <w:rPr>
          <w:sz w:val="20"/>
        </w:rPr>
        <w:t xml:space="preserve">&lt;5&gt; Должность "руководитель подразделения" включает наименования следующих должностей: начальник управления в департаменте, начальник отдела в департаменте, управлении, комитете или службе, заведующий отделом в департаменте, управлении, комитете или службе, начальник сектора в департаменте, управлении, комитете, службе или отделе, заведующий сектором в департаменте, управлении, комитете, службе или отделе.</w:t>
      </w:r>
    </w:p>
    <w:p>
      <w:pPr>
        <w:pStyle w:val="0"/>
        <w:spacing w:before="200" w:line-rule="auto"/>
        <w:ind w:firstLine="540"/>
        <w:jc w:val="both"/>
      </w:pPr>
      <w:r>
        <w:rPr>
          <w:sz w:val="20"/>
        </w:rPr>
        <w:t xml:space="preserve">Должность "заместитель руководителя подразделения" включает наименования следующих должностей: заместитель начальника управления в департаменте, заместитель начальника отдела в департаменте, управлении, комитете или службе, заместитель заведующего отделом в департаменте, управлении, комитете или службе, заместитель начальника сектора в департаменте, управлении, комитете, службе или отделе, заместитель заведующего сектором в департаменте, управлении, комитете, службе или отделе.</w:t>
      </w:r>
    </w:p>
    <w:bookmarkStart w:id="782" w:name="P782"/>
    <w:bookmarkEnd w:id="782"/>
    <w:p>
      <w:pPr>
        <w:pStyle w:val="0"/>
        <w:spacing w:before="200" w:line-rule="auto"/>
        <w:ind w:firstLine="540"/>
        <w:jc w:val="both"/>
      </w:pPr>
      <w:r>
        <w:rPr>
          <w:sz w:val="20"/>
        </w:rPr>
        <w:t xml:space="preserve">&lt;6&gt; В случае если в должностные обязанности входит ведение бухгалтерской (финансовой) отчетности, наименование должности может содержать уточнение - "главный специалист - главный бухгалтер".</w:t>
      </w:r>
    </w:p>
    <w:p>
      <w:pPr>
        <w:pStyle w:val="0"/>
        <w:jc w:val="both"/>
      </w:pPr>
      <w:r>
        <w:rPr>
          <w:sz w:val="20"/>
        </w:rPr>
        <w:t xml:space="preserve">(в ред. </w:t>
      </w:r>
      <w:hyperlink w:history="0" r:id="rId160" w:tooltip="Закон Вологодской области от 30.10.2012 N 2896-ОЗ (ред. от 16.12.2013) &quot;О внесении изменений в статью 7 закона области &quot;Об управлении и распоряжении имуществом, находящимся в собственности Вологодской области&quot; и иные законы области&quot; (принят Постановлением ЗС Вологодской области от 24.10.2012 N 662) {КонсультантПлюс}">
        <w:r>
          <w:rPr>
            <w:sz w:val="20"/>
            <w:color w:val="0000ff"/>
          </w:rPr>
          <w:t xml:space="preserve">закона</w:t>
        </w:r>
      </w:hyperlink>
      <w:r>
        <w:rPr>
          <w:sz w:val="20"/>
        </w:rPr>
        <w:t xml:space="preserve"> Вологодской области от 30.10.2012 N 2896-ОЗ)</w:t>
      </w:r>
    </w:p>
    <w:p>
      <w:pPr>
        <w:pStyle w:val="0"/>
        <w:spacing w:before="200" w:line-rule="auto"/>
        <w:ind w:firstLine="540"/>
        <w:jc w:val="both"/>
      </w:pPr>
      <w:r>
        <w:rPr>
          <w:sz w:val="20"/>
        </w:rPr>
        <w:t xml:space="preserve">Абзац утратил силу. - </w:t>
      </w:r>
      <w:hyperlink w:history="0" r:id="rId161" w:tooltip="Закон Вологодской области от 01.12.2021 N 4993-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11.2021 N 456) {КонсультантПлюс}">
        <w:r>
          <w:rPr>
            <w:sz w:val="20"/>
            <w:color w:val="0000ff"/>
          </w:rPr>
          <w:t xml:space="preserve">Закон</w:t>
        </w:r>
      </w:hyperlink>
      <w:r>
        <w:rPr>
          <w:sz w:val="20"/>
        </w:rPr>
        <w:t xml:space="preserve"> Вологодской области от 01.12.2021 N 4993-ОЗ.</w:t>
      </w:r>
    </w:p>
    <w:bookmarkStart w:id="785" w:name="P785"/>
    <w:bookmarkEnd w:id="785"/>
    <w:p>
      <w:pPr>
        <w:pStyle w:val="0"/>
        <w:spacing w:before="200" w:line-rule="auto"/>
        <w:ind w:firstLine="540"/>
        <w:jc w:val="both"/>
      </w:pPr>
      <w:r>
        <w:rPr>
          <w:sz w:val="20"/>
        </w:rPr>
        <w:t xml:space="preserve">&lt;8&gt; Полномочия и статус лица, замещающего указанную должность, определяются уставом муниципального образования и иными муниципальными правовыми актами.</w:t>
      </w:r>
    </w:p>
    <w:p>
      <w:pPr>
        <w:pStyle w:val="0"/>
        <w:jc w:val="both"/>
      </w:pPr>
      <w:r>
        <w:rPr>
          <w:sz w:val="20"/>
        </w:rPr>
        <w:t xml:space="preserve">(абзац введен </w:t>
      </w:r>
      <w:hyperlink w:history="0" r:id="rId162" w:tooltip="Закон Вологодской области от 03.10.2012 N 2848-ОЗ &quot;О внесении изменений в приложение 1 закона области &quot;О регулировании некоторых вопросов муниципальной службы в Вологодской области&quot; и закон области &quot;О регулировании некоторых вопросов оплаты труда муниципальных служащих в Вологодской области&quot; (принят Постановлением ЗС Вологодской области от 26.09.2012 N 540) {КонсультантПлюс}">
        <w:r>
          <w:rPr>
            <w:sz w:val="20"/>
            <w:color w:val="0000ff"/>
          </w:rPr>
          <w:t xml:space="preserve">законом</w:t>
        </w:r>
      </w:hyperlink>
      <w:r>
        <w:rPr>
          <w:sz w:val="20"/>
        </w:rPr>
        <w:t xml:space="preserve"> Вологодской области от 03.10.2012 N 2848-ОЗ)</w:t>
      </w:r>
    </w:p>
    <w:p>
      <w:pPr>
        <w:pStyle w:val="0"/>
        <w:spacing w:before="200" w:line-rule="auto"/>
        <w:ind w:firstLine="540"/>
        <w:jc w:val="both"/>
      </w:pPr>
      <w:r>
        <w:rPr>
          <w:sz w:val="20"/>
        </w:rPr>
        <w:t xml:space="preserve">Абзацы четырнадцатый - семнадцатый утратили силу. - </w:t>
      </w:r>
      <w:hyperlink w:history="0" r:id="rId163" w:tooltip="Закон Вологодской области от 19.01.2015 N 3563-ОЗ &quot;О внесении изменений в статью 2 закона области &quot;О наименованиях органов местного самоуправления в Вологодской области&quot; и приложение 1 к закону области &quot;О регулировании некоторых вопросов муниципальной службы в Вологодской области&quot; (принят Постановлением ЗС Вологодской области от 24.12.2014 N 969) {КонсультантПлюс}">
        <w:r>
          <w:rPr>
            <w:sz w:val="20"/>
            <w:color w:val="0000ff"/>
          </w:rPr>
          <w:t xml:space="preserve">Закон</w:t>
        </w:r>
      </w:hyperlink>
      <w:r>
        <w:rPr>
          <w:sz w:val="20"/>
        </w:rPr>
        <w:t xml:space="preserve"> Вологодской области от 19.01.2015 N 3563-ОЗ.</w:t>
      </w:r>
    </w:p>
    <w:bookmarkStart w:id="788" w:name="P788"/>
    <w:bookmarkEnd w:id="788"/>
    <w:p>
      <w:pPr>
        <w:pStyle w:val="0"/>
        <w:spacing w:before="200" w:line-rule="auto"/>
        <w:ind w:firstLine="540"/>
        <w:jc w:val="both"/>
      </w:pPr>
      <w:r>
        <w:rPr>
          <w:sz w:val="20"/>
        </w:rPr>
        <w:t xml:space="preserve">&lt;9&gt; Глава местной администрации, осуществляющий свои полномочия на основе контракта в соответствии со </w:t>
      </w:r>
      <w:hyperlink w:history="0" r:id="rId164"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статьей 37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(абзац введен </w:t>
      </w:r>
      <w:hyperlink w:history="0" r:id="rId165" w:tooltip="Закон Вологодской области от 19.01.2015 N 3563-ОЗ &quot;О внесении изменений в статью 2 закона области &quot;О наименованиях органов местного самоуправления в Вологодской области&quot; и приложение 1 к закону области &quot;О регулировании некоторых вопросов муниципальной службы в Вологодской области&quot; (принят Постановлением ЗС Вологодской области от 24.12.2014 N 969) {КонсультантПлюс}">
        <w:r>
          <w:rPr>
            <w:sz w:val="20"/>
            <w:color w:val="0000ff"/>
          </w:rPr>
          <w:t xml:space="preserve">законом</w:t>
        </w:r>
      </w:hyperlink>
      <w:r>
        <w:rPr>
          <w:sz w:val="20"/>
        </w:rPr>
        <w:t xml:space="preserve"> Вологодской области от 19.01.2015 N 3563-ОЗ)</w:t>
      </w:r>
    </w:p>
    <w:bookmarkStart w:id="790" w:name="P790"/>
    <w:bookmarkEnd w:id="790"/>
    <w:p>
      <w:pPr>
        <w:pStyle w:val="0"/>
        <w:spacing w:before="200" w:line-rule="auto"/>
        <w:ind w:firstLine="540"/>
        <w:jc w:val="both"/>
      </w:pPr>
      <w:r>
        <w:rPr>
          <w:sz w:val="20"/>
        </w:rPr>
        <w:t xml:space="preserve">&lt;10&gt; В случае если первый заместитель руководителя администрации, заместитель руководителя администрации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должности муниципальной службы.</w:t>
      </w:r>
    </w:p>
    <w:p>
      <w:pPr>
        <w:pStyle w:val="0"/>
        <w:jc w:val="both"/>
      </w:pPr>
      <w:r>
        <w:rPr>
          <w:sz w:val="20"/>
        </w:rPr>
        <w:t xml:space="preserve">(абзац введен </w:t>
      </w:r>
      <w:hyperlink w:history="0" r:id="rId166" w:tooltip="Закон Вологодской области от 19.01.2015 N 3563-ОЗ &quot;О внесении изменений в статью 2 закона области &quot;О наименованиях органов местного самоуправления в Вологодской области&quot; и приложение 1 к закону области &quot;О регулировании некоторых вопросов муниципальной службы в Вологодской области&quot; (принят Постановлением ЗС Вологодской области от 24.12.2014 N 969) {КонсультантПлюс}">
        <w:r>
          <w:rPr>
            <w:sz w:val="20"/>
            <w:color w:val="0000ff"/>
          </w:rPr>
          <w:t xml:space="preserve">законом</w:t>
        </w:r>
      </w:hyperlink>
      <w:r>
        <w:rPr>
          <w:sz w:val="20"/>
        </w:rPr>
        <w:t xml:space="preserve"> Вологодской области от 19.01.2015 N 3563-ОЗ)</w:t>
      </w:r>
    </w:p>
    <w:bookmarkStart w:id="792" w:name="P792"/>
    <w:bookmarkEnd w:id="792"/>
    <w:p>
      <w:pPr>
        <w:pStyle w:val="0"/>
        <w:spacing w:before="200" w:line-rule="auto"/>
        <w:ind w:firstLine="540"/>
        <w:jc w:val="both"/>
      </w:pPr>
      <w:r>
        <w:rPr>
          <w:sz w:val="20"/>
        </w:rPr>
        <w:t xml:space="preserve">&lt;11&gt; В случае если первый заместитель руководителя администрации, заместитель руководителя администрации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должностей муниципальной службы его помощника:</w:t>
      </w:r>
    </w:p>
    <w:p>
      <w:pPr>
        <w:pStyle w:val="0"/>
        <w:jc w:val="both"/>
      </w:pPr>
      <w:r>
        <w:rPr>
          <w:sz w:val="20"/>
        </w:rPr>
        <w:t xml:space="preserve">(абзац введен </w:t>
      </w:r>
      <w:hyperlink w:history="0" r:id="rId167" w:tooltip="Закон Вологодской области от 19.01.2015 N 3563-ОЗ &quot;О внесении изменений в статью 2 закона области &quot;О наименованиях органов местного самоуправления в Вологодской области&quot; и приложение 1 к закону области &quot;О регулировании некоторых вопросов муниципальной службы в Вологодской области&quot; (принят Постановлением ЗС Вологодской области от 24.12.2014 N 969) {КонсультантПлюс}">
        <w:r>
          <w:rPr>
            <w:sz w:val="20"/>
            <w:color w:val="0000ff"/>
          </w:rPr>
          <w:t xml:space="preserve">законом</w:t>
        </w:r>
      </w:hyperlink>
      <w:r>
        <w:rPr>
          <w:sz w:val="20"/>
        </w:rPr>
        <w:t xml:space="preserve"> Вологодской области от 19.01.2015 N 3563-ОЗ)</w:t>
      </w:r>
    </w:p>
    <w:p>
      <w:pPr>
        <w:pStyle w:val="0"/>
        <w:spacing w:before="200" w:line-rule="auto"/>
        <w:ind w:firstLine="540"/>
        <w:jc w:val="both"/>
      </w:pPr>
      <w:r>
        <w:rPr>
          <w:sz w:val="20"/>
        </w:rPr>
        <w:t xml:space="preserve">помощник первого заместителя руководителя администрации, заместителя руководителя администрации, руководителя структурного подразделения в составе местной администрации или руководителя органа местной администрации</w:t>
      </w:r>
    </w:p>
    <w:p>
      <w:pPr>
        <w:pStyle w:val="0"/>
        <w:jc w:val="both"/>
      </w:pPr>
      <w:r>
        <w:rPr>
          <w:sz w:val="20"/>
        </w:rPr>
        <w:t xml:space="preserve">(абзац введен </w:t>
      </w:r>
      <w:hyperlink w:history="0" r:id="rId168" w:tooltip="Закон Вологодской области от 19.01.2015 N 3563-ОЗ &quot;О внесении изменений в статью 2 закона области &quot;О наименованиях органов местного самоуправления в Вологодской области&quot; и приложение 1 к закону области &quot;О регулировании некоторых вопросов муниципальной службы в Вологодской области&quot; (принят Постановлением ЗС Вологодской области от 24.12.2014 N 969) {КонсультантПлюс}">
        <w:r>
          <w:rPr>
            <w:sz w:val="20"/>
            <w:color w:val="0000ff"/>
          </w:rPr>
          <w:t xml:space="preserve">законом</w:t>
        </w:r>
      </w:hyperlink>
      <w:r>
        <w:rPr>
          <w:sz w:val="20"/>
        </w:rPr>
        <w:t xml:space="preserve"> Вологодской области от 19.01.2015 N 3563-ОЗ)</w:t>
      </w:r>
    </w:p>
    <w:p>
      <w:pPr>
        <w:pStyle w:val="0"/>
        <w:jc w:val="both"/>
      </w:pPr>
      <w:r>
        <w:rPr>
          <w:sz w:val="20"/>
        </w:rPr>
      </w:r>
    </w:p>
    <w:p>
      <w:pPr>
        <w:pStyle w:val="2"/>
        <w:outlineLvl w:val="1"/>
        <w:jc w:val="center"/>
      </w:pPr>
      <w:r>
        <w:rPr>
          <w:sz w:val="20"/>
        </w:rPr>
        <w:t xml:space="preserve">Раздел III. ПЕРЕЧЕНЬ НАИМЕНОВАНИЙ ДОЛЖНОСТЕЙ</w:t>
      </w:r>
    </w:p>
    <w:p>
      <w:pPr>
        <w:pStyle w:val="2"/>
        <w:jc w:val="center"/>
      </w:pPr>
      <w:r>
        <w:rPr>
          <w:sz w:val="20"/>
        </w:rPr>
        <w:t xml:space="preserve">МУНИЦИПАЛЬНОЙ СЛУЖБЫ В МУНИЦИПАЛЬНЫХ ОБРАЗОВАНИЯХ</w:t>
      </w:r>
    </w:p>
    <w:p>
      <w:pPr>
        <w:pStyle w:val="2"/>
        <w:jc w:val="center"/>
      </w:pPr>
      <w:r>
        <w:rPr>
          <w:sz w:val="20"/>
        </w:rPr>
        <w:t xml:space="preserve">СО СТАТУСОМ ГОРОДСКОГО, СЕЛЬСКОГО ПОСЕЛЕНИЯ</w:t>
      </w:r>
    </w:p>
    <w:p>
      <w:pPr>
        <w:pStyle w:val="0"/>
        <w:jc w:val="both"/>
      </w:pPr>
      <w:r>
        <w:rPr>
          <w:sz w:val="20"/>
        </w:rPr>
      </w:r>
    </w:p>
    <w:p>
      <w:pPr>
        <w:pStyle w:val="2"/>
        <w:outlineLvl w:val="2"/>
        <w:jc w:val="center"/>
      </w:pPr>
      <w:r>
        <w:rPr>
          <w:sz w:val="20"/>
        </w:rPr>
        <w:t xml:space="preserve">Подраздел 1. НАИМЕНОВАНИЯ ДОЛЖНОСТЕЙ</w:t>
      </w:r>
    </w:p>
    <w:p>
      <w:pPr>
        <w:pStyle w:val="2"/>
        <w:jc w:val="center"/>
      </w:pPr>
      <w:r>
        <w:rPr>
          <w:sz w:val="20"/>
        </w:rPr>
        <w:t xml:space="preserve">МУНИЦИПАЛЬНОЙ СЛУЖБЫ В ПРЕДСТАВИТЕЛЬНОМ ОРГАНЕ</w:t>
      </w:r>
    </w:p>
    <w:p>
      <w:pPr>
        <w:pStyle w:val="0"/>
        <w:jc w:val="both"/>
      </w:pPr>
      <w:r>
        <w:rPr>
          <w:sz w:val="20"/>
        </w:rPr>
      </w:r>
    </w:p>
    <w:p>
      <w:pPr>
        <w:pStyle w:val="2"/>
        <w:outlineLvl w:val="3"/>
        <w:jc w:val="center"/>
      </w:pPr>
      <w:r>
        <w:rPr>
          <w:sz w:val="20"/>
        </w:rPr>
        <w:t xml:space="preserve">Старшая группа должностей</w:t>
      </w:r>
    </w:p>
    <w:p>
      <w:pPr>
        <w:pStyle w:val="0"/>
        <w:jc w:val="both"/>
      </w:pPr>
      <w:r>
        <w:rPr>
          <w:sz w:val="20"/>
        </w:rPr>
      </w:r>
    </w:p>
    <w:p>
      <w:pPr>
        <w:pStyle w:val="0"/>
        <w:ind w:firstLine="540"/>
        <w:jc w:val="both"/>
      </w:pPr>
      <w:r>
        <w:rPr>
          <w:sz w:val="20"/>
        </w:rPr>
        <w:t xml:space="preserve">Главный специалист </w:t>
      </w:r>
      <w:hyperlink w:history="0" w:anchor="P922" w:tooltip="&lt;4&gt; В случае если в должностные обязанности входит ведение бухгалтерской (финансовой) отчетности, наименование должности может содержать уточнение: &quot;главный специалист - главный бухгалтер&quot;.">
        <w:r>
          <w:rPr>
            <w:sz w:val="20"/>
            <w:color w:val="0000ff"/>
          </w:rPr>
          <w:t xml:space="preserve">&lt;4&gt;</w:t>
        </w:r>
      </w:hyperlink>
    </w:p>
    <w:p>
      <w:pPr>
        <w:pStyle w:val="0"/>
        <w:spacing w:before="200" w:line-rule="auto"/>
        <w:ind w:firstLine="540"/>
        <w:jc w:val="both"/>
      </w:pPr>
      <w:r>
        <w:rPr>
          <w:sz w:val="20"/>
        </w:rPr>
        <w:t xml:space="preserve">Ведущий специалист</w:t>
      </w:r>
    </w:p>
    <w:p>
      <w:pPr>
        <w:pStyle w:val="0"/>
        <w:jc w:val="both"/>
      </w:pPr>
      <w:r>
        <w:rPr>
          <w:sz w:val="20"/>
        </w:rPr>
      </w:r>
    </w:p>
    <w:p>
      <w:pPr>
        <w:pStyle w:val="2"/>
        <w:outlineLvl w:val="3"/>
        <w:jc w:val="center"/>
      </w:pPr>
      <w:r>
        <w:rPr>
          <w:sz w:val="20"/>
        </w:rPr>
        <w:t xml:space="preserve">Младшая группа должностей</w:t>
      </w:r>
    </w:p>
    <w:p>
      <w:pPr>
        <w:pStyle w:val="0"/>
        <w:jc w:val="both"/>
      </w:pPr>
      <w:r>
        <w:rPr>
          <w:sz w:val="20"/>
        </w:rPr>
      </w:r>
    </w:p>
    <w:p>
      <w:pPr>
        <w:pStyle w:val="0"/>
        <w:ind w:firstLine="540"/>
        <w:jc w:val="both"/>
      </w:pPr>
      <w:r>
        <w:rPr>
          <w:sz w:val="20"/>
        </w:rPr>
        <w:t xml:space="preserve">Специалист 1 категории</w:t>
      </w:r>
    </w:p>
    <w:p>
      <w:pPr>
        <w:pStyle w:val="0"/>
        <w:spacing w:before="200" w:line-rule="auto"/>
        <w:ind w:firstLine="540"/>
        <w:jc w:val="both"/>
      </w:pPr>
      <w:r>
        <w:rPr>
          <w:sz w:val="20"/>
        </w:rPr>
        <w:t xml:space="preserve">Специалист 2 категории</w:t>
      </w:r>
    </w:p>
    <w:p>
      <w:pPr>
        <w:pStyle w:val="0"/>
        <w:spacing w:before="200" w:line-rule="auto"/>
        <w:ind w:firstLine="540"/>
        <w:jc w:val="both"/>
      </w:pPr>
      <w:r>
        <w:rPr>
          <w:sz w:val="20"/>
        </w:rPr>
        <w:t xml:space="preserve">Специалист</w:t>
      </w:r>
    </w:p>
    <w:p>
      <w:pPr>
        <w:pStyle w:val="0"/>
        <w:jc w:val="both"/>
      </w:pPr>
      <w:r>
        <w:rPr>
          <w:sz w:val="20"/>
        </w:rPr>
      </w:r>
    </w:p>
    <w:p>
      <w:pPr>
        <w:pStyle w:val="2"/>
        <w:outlineLvl w:val="2"/>
        <w:jc w:val="center"/>
      </w:pPr>
      <w:r>
        <w:rPr>
          <w:sz w:val="20"/>
        </w:rPr>
        <w:t xml:space="preserve">Подраздел 2. НАИМЕНОВАНИЯ ДОЛЖНОСТЕЙ</w:t>
      </w:r>
    </w:p>
    <w:p>
      <w:pPr>
        <w:pStyle w:val="2"/>
        <w:jc w:val="center"/>
      </w:pPr>
      <w:r>
        <w:rPr>
          <w:sz w:val="20"/>
        </w:rPr>
        <w:t xml:space="preserve">МУНИЦИПАЛЬНОЙ СЛУЖБЫ В МЕСТНОЙ АДМИНИСТРАЦИИ</w:t>
      </w:r>
    </w:p>
    <w:p>
      <w:pPr>
        <w:pStyle w:val="0"/>
        <w:jc w:val="both"/>
      </w:pPr>
      <w:r>
        <w:rPr>
          <w:sz w:val="20"/>
        </w:rPr>
      </w:r>
    </w:p>
    <w:p>
      <w:pPr>
        <w:pStyle w:val="2"/>
        <w:outlineLvl w:val="3"/>
        <w:jc w:val="center"/>
      </w:pPr>
      <w:r>
        <w:rPr>
          <w:sz w:val="20"/>
        </w:rPr>
        <w:t xml:space="preserve">Высшая группа должностей</w:t>
      </w:r>
    </w:p>
    <w:p>
      <w:pPr>
        <w:pStyle w:val="0"/>
        <w:jc w:val="center"/>
      </w:pPr>
      <w:r>
        <w:rPr>
          <w:sz w:val="20"/>
        </w:rPr>
      </w:r>
    </w:p>
    <w:p>
      <w:pPr>
        <w:pStyle w:val="0"/>
        <w:jc w:val="center"/>
      </w:pPr>
      <w:r>
        <w:rPr>
          <w:sz w:val="20"/>
        </w:rPr>
        <w:t xml:space="preserve">(в ред. </w:t>
      </w:r>
      <w:hyperlink w:history="0" r:id="rId169" w:tooltip="Закон Вологодской области от 19.01.2015 N 3563-ОЗ &quot;О внесении изменений в статью 2 закона области &quot;О наименованиях органов местного самоуправления в Вологодской области&quot; и приложение 1 к закону области &quot;О регулировании некоторых вопросов муниципальной службы в Вологодской области&quot; (принят Постановлением ЗС Вологодской области от 24.12.2014 N 969) {КонсультантПлюс}">
        <w:r>
          <w:rPr>
            <w:sz w:val="20"/>
            <w:color w:val="0000ff"/>
          </w:rPr>
          <w:t xml:space="preserve">закона</w:t>
        </w:r>
      </w:hyperlink>
      <w:r>
        <w:rPr>
          <w:sz w:val="20"/>
        </w:rPr>
        <w:t xml:space="preserve"> Вологодской области</w:t>
      </w:r>
    </w:p>
    <w:p>
      <w:pPr>
        <w:pStyle w:val="0"/>
        <w:jc w:val="center"/>
      </w:pPr>
      <w:r>
        <w:rPr>
          <w:sz w:val="20"/>
        </w:rPr>
        <w:t xml:space="preserve">от 19.01.2015 N 3563-ОЗ)</w:t>
      </w:r>
    </w:p>
    <w:p>
      <w:pPr>
        <w:pStyle w:val="0"/>
        <w:jc w:val="both"/>
      </w:pPr>
      <w:r>
        <w:rPr>
          <w:sz w:val="20"/>
        </w:rPr>
      </w:r>
    </w:p>
    <w:p>
      <w:pPr>
        <w:pStyle w:val="0"/>
        <w:ind w:firstLine="540"/>
        <w:jc w:val="both"/>
      </w:pPr>
      <w:r>
        <w:rPr>
          <w:sz w:val="20"/>
        </w:rPr>
        <w:t xml:space="preserve">Руководитель администрации </w:t>
      </w:r>
      <w:hyperlink w:history="0" w:anchor="P926" w:tooltip="&lt;6&gt; Глава местной администрации городского поселения, осуществляющий свои полномочия на основе контракта в соответствии со статьей 37 Федерального закона от 6 октября 2003 года N 131-ФЗ &quot;Об общих принципах организации местного самоуправления в Российской Федерации&quot;.">
        <w:r>
          <w:rPr>
            <w:sz w:val="20"/>
            <w:color w:val="0000ff"/>
          </w:rPr>
          <w:t xml:space="preserve">&lt;6&gt;</w:t>
        </w:r>
      </w:hyperlink>
    </w:p>
    <w:p>
      <w:pPr>
        <w:pStyle w:val="0"/>
        <w:spacing w:before="200" w:line-rule="auto"/>
        <w:ind w:firstLine="540"/>
        <w:jc w:val="both"/>
      </w:pPr>
      <w:r>
        <w:rPr>
          <w:sz w:val="20"/>
        </w:rPr>
        <w:t xml:space="preserve">Первый заместитель главы муниципального образования </w:t>
      </w:r>
      <w:hyperlink w:history="0" w:anchor="P928" w:tooltip="&lt;7&gt; Полномочия и статус лица, замещающего указанную должность, определяются уставом муниципального образования и иными муниципальными правовыми актами.">
        <w:r>
          <w:rPr>
            <w:sz w:val="20"/>
            <w:color w:val="0000ff"/>
          </w:rPr>
          <w:t xml:space="preserve">&lt;7&gt;</w:t>
        </w:r>
      </w:hyperlink>
    </w:p>
    <w:p>
      <w:pPr>
        <w:pStyle w:val="0"/>
        <w:spacing w:before="200" w:line-rule="auto"/>
        <w:ind w:firstLine="540"/>
        <w:jc w:val="both"/>
      </w:pPr>
      <w:r>
        <w:rPr>
          <w:sz w:val="20"/>
        </w:rPr>
        <w:t xml:space="preserve">Заместитель главы муниципального образования </w:t>
      </w:r>
      <w:hyperlink w:history="0" w:anchor="P928" w:tooltip="&lt;7&gt; Полномочия и статус лица, замещающего указанную должность, определяются уставом муниципального образования и иными муниципальными правовыми актами.">
        <w:r>
          <w:rPr>
            <w:sz w:val="20"/>
            <w:color w:val="0000ff"/>
          </w:rPr>
          <w:t xml:space="preserve">&lt;7&gt;</w:t>
        </w:r>
      </w:hyperlink>
    </w:p>
    <w:p>
      <w:pPr>
        <w:pStyle w:val="0"/>
        <w:spacing w:before="200" w:line-rule="auto"/>
        <w:ind w:firstLine="540"/>
        <w:jc w:val="both"/>
      </w:pPr>
      <w:r>
        <w:rPr>
          <w:sz w:val="20"/>
        </w:rPr>
        <w:t xml:space="preserve">Первый заместитель руководителя администрации </w:t>
      </w:r>
      <w:hyperlink w:history="0" w:anchor="P932" w:tooltip="&lt;8&gt; В случае если первый заместитель руководителя администрации городского поселения, заместитель руководителя администрации городского поселения является руководителем структурного подразделения в составе местной администрации городского поселения или руководителем органа местной администрации городского поселения, допускается двойное наименование должности муниципальной службы.">
        <w:r>
          <w:rPr>
            <w:sz w:val="20"/>
            <w:color w:val="0000ff"/>
          </w:rPr>
          <w:t xml:space="preserve">&lt;8&gt;</w:t>
        </w:r>
      </w:hyperlink>
    </w:p>
    <w:p>
      <w:pPr>
        <w:pStyle w:val="0"/>
        <w:spacing w:before="200" w:line-rule="auto"/>
        <w:ind w:firstLine="540"/>
        <w:jc w:val="both"/>
      </w:pPr>
      <w:r>
        <w:rPr>
          <w:sz w:val="20"/>
        </w:rPr>
        <w:t xml:space="preserve">Заместитель руководителя администрации </w:t>
      </w:r>
      <w:hyperlink w:history="0" w:anchor="P932" w:tooltip="&lt;8&gt; В случае если первый заместитель руководителя администрации городского поселения, заместитель руководителя администрации городского поселения является руководителем структурного подразделения в составе местной администрации городского поселения или руководителем органа местной администрации городского поселения, допускается двойное наименование должности муниципальной службы.">
        <w:r>
          <w:rPr>
            <w:sz w:val="20"/>
            <w:color w:val="0000ff"/>
          </w:rPr>
          <w:t xml:space="preserve">&lt;8&gt;</w:t>
        </w:r>
      </w:hyperlink>
    </w:p>
    <w:p>
      <w:pPr>
        <w:pStyle w:val="0"/>
        <w:spacing w:before="200" w:line-rule="auto"/>
        <w:ind w:firstLine="540"/>
        <w:jc w:val="both"/>
      </w:pPr>
      <w:r>
        <w:rPr>
          <w:sz w:val="20"/>
        </w:rPr>
        <w:t xml:space="preserve">Руководитель аппарата</w:t>
      </w:r>
    </w:p>
    <w:p>
      <w:pPr>
        <w:pStyle w:val="0"/>
        <w:spacing w:before="200" w:line-rule="auto"/>
        <w:ind w:firstLine="540"/>
        <w:jc w:val="both"/>
      </w:pPr>
      <w:r>
        <w:rPr>
          <w:sz w:val="20"/>
        </w:rPr>
        <w:t xml:space="preserve">Управляющий делами</w:t>
      </w:r>
    </w:p>
    <w:p>
      <w:pPr>
        <w:pStyle w:val="0"/>
        <w:jc w:val="both"/>
      </w:pPr>
      <w:r>
        <w:rPr>
          <w:sz w:val="20"/>
        </w:rPr>
      </w:r>
    </w:p>
    <w:p>
      <w:pPr>
        <w:pStyle w:val="2"/>
        <w:outlineLvl w:val="3"/>
        <w:jc w:val="center"/>
      </w:pPr>
      <w:r>
        <w:rPr>
          <w:sz w:val="20"/>
        </w:rPr>
        <w:t xml:space="preserve">Главная группа должностей</w:t>
      </w:r>
    </w:p>
    <w:p>
      <w:pPr>
        <w:pStyle w:val="0"/>
        <w:jc w:val="both"/>
      </w:pPr>
      <w:r>
        <w:rPr>
          <w:sz w:val="20"/>
        </w:rPr>
      </w:r>
    </w:p>
    <w:p>
      <w:pPr>
        <w:pStyle w:val="0"/>
        <w:ind w:firstLine="540"/>
        <w:jc w:val="both"/>
      </w:pPr>
      <w:r>
        <w:rPr>
          <w:sz w:val="20"/>
        </w:rPr>
        <w:t xml:space="preserve">Руководитель структурного подразделения </w:t>
      </w:r>
      <w:hyperlink w:history="0" w:anchor="P917" w:tooltip="&lt;2&gt; Должность &quot;руководитель структурного подразделения&quot; включает наименования следующих должностей: начальник управления, председатель комитета, начальник отдела, заведующий отделом, начальник сектора, заведующий сектором.">
        <w:r>
          <w:rPr>
            <w:sz w:val="20"/>
            <w:color w:val="0000ff"/>
          </w:rPr>
          <w:t xml:space="preserve">&lt;2&gt;</w:t>
        </w:r>
      </w:hyperlink>
      <w:r>
        <w:rPr>
          <w:sz w:val="20"/>
        </w:rPr>
        <w:t xml:space="preserve"> в составе местной администрации</w:t>
      </w:r>
    </w:p>
    <w:p>
      <w:pPr>
        <w:pStyle w:val="0"/>
        <w:jc w:val="both"/>
      </w:pPr>
      <w:r>
        <w:rPr>
          <w:sz w:val="20"/>
        </w:rPr>
      </w:r>
    </w:p>
    <w:p>
      <w:pPr>
        <w:pStyle w:val="2"/>
        <w:outlineLvl w:val="3"/>
        <w:jc w:val="center"/>
      </w:pPr>
      <w:r>
        <w:rPr>
          <w:sz w:val="20"/>
        </w:rPr>
        <w:t xml:space="preserve">Ведущая группа должностей</w:t>
      </w:r>
    </w:p>
    <w:p>
      <w:pPr>
        <w:pStyle w:val="0"/>
        <w:jc w:val="both"/>
      </w:pPr>
      <w:r>
        <w:rPr>
          <w:sz w:val="20"/>
        </w:rPr>
      </w:r>
    </w:p>
    <w:p>
      <w:pPr>
        <w:pStyle w:val="0"/>
        <w:ind w:firstLine="540"/>
        <w:jc w:val="both"/>
      </w:pPr>
      <w:r>
        <w:rPr>
          <w:sz w:val="20"/>
        </w:rPr>
        <w:t xml:space="preserve">Заместитель руководителя структурного подразделения </w:t>
      </w:r>
      <w:hyperlink w:history="0" w:anchor="P917" w:tooltip="&lt;2&gt; Должность &quot;руководитель структурного подразделения&quot; включает наименования следующих должностей: начальник управления, председатель комитета, начальник отдела, заведующий отделом, начальник сектора, заведующий сектором.">
        <w:r>
          <w:rPr>
            <w:sz w:val="20"/>
            <w:color w:val="0000ff"/>
          </w:rPr>
          <w:t xml:space="preserve">&lt;2&gt;</w:t>
        </w:r>
      </w:hyperlink>
      <w:r>
        <w:rPr>
          <w:sz w:val="20"/>
        </w:rPr>
        <w:t xml:space="preserve"> в составе местной администрации</w:t>
      </w:r>
    </w:p>
    <w:p>
      <w:pPr>
        <w:pStyle w:val="0"/>
        <w:spacing w:before="200" w:line-rule="auto"/>
        <w:ind w:firstLine="540"/>
        <w:jc w:val="both"/>
      </w:pPr>
      <w:r>
        <w:rPr>
          <w:sz w:val="20"/>
        </w:rPr>
        <w:t xml:space="preserve">Руководитель подразделения </w:t>
      </w:r>
      <w:hyperlink w:history="0" w:anchor="P921" w:tooltip="&lt;3&gt; Должность &quot;руководитель подразделения&quot; включает наименования следующих должностей: начальник отдела в управлении или комитете, заведующий отделом в управлении или комитете, начальник сектора в управлении, комитете или отделе, заведующий сектором в управлении, комитете или отделе.">
        <w:r>
          <w:rPr>
            <w:sz w:val="20"/>
            <w:color w:val="0000ff"/>
          </w:rPr>
          <w:t xml:space="preserve">&lt;3&gt;</w:t>
        </w:r>
      </w:hyperlink>
      <w:r>
        <w:rPr>
          <w:sz w:val="20"/>
        </w:rPr>
        <w:t xml:space="preserve"> в составе структурного подразделения местной администрации</w:t>
      </w:r>
    </w:p>
    <w:p>
      <w:pPr>
        <w:pStyle w:val="0"/>
        <w:jc w:val="both"/>
      </w:pPr>
      <w:r>
        <w:rPr>
          <w:sz w:val="20"/>
        </w:rPr>
      </w:r>
    </w:p>
    <w:p>
      <w:pPr>
        <w:pStyle w:val="2"/>
        <w:outlineLvl w:val="3"/>
        <w:jc w:val="center"/>
      </w:pPr>
      <w:r>
        <w:rPr>
          <w:sz w:val="20"/>
        </w:rPr>
        <w:t xml:space="preserve">Старшая группа должностей</w:t>
      </w:r>
    </w:p>
    <w:p>
      <w:pPr>
        <w:pStyle w:val="0"/>
        <w:jc w:val="both"/>
      </w:pPr>
      <w:r>
        <w:rPr>
          <w:sz w:val="20"/>
        </w:rPr>
      </w:r>
    </w:p>
    <w:p>
      <w:pPr>
        <w:pStyle w:val="0"/>
        <w:ind w:firstLine="540"/>
        <w:jc w:val="both"/>
      </w:pPr>
      <w:r>
        <w:rPr>
          <w:sz w:val="20"/>
        </w:rPr>
        <w:t xml:space="preserve">Главный специалист </w:t>
      </w:r>
      <w:hyperlink w:history="0" w:anchor="P922" w:tooltip="&lt;4&gt; В случае если в должностные обязанности входит ведение бухгалтерской (финансовой) отчетности, наименование должности может содержать уточнение: &quot;главный специалист - главный бухгалтер&quot;.">
        <w:r>
          <w:rPr>
            <w:sz w:val="20"/>
            <w:color w:val="0000ff"/>
          </w:rPr>
          <w:t xml:space="preserve">&lt;4&gt;</w:t>
        </w:r>
      </w:hyperlink>
    </w:p>
    <w:p>
      <w:pPr>
        <w:pStyle w:val="0"/>
        <w:spacing w:before="200" w:line-rule="auto"/>
        <w:ind w:firstLine="540"/>
        <w:jc w:val="both"/>
      </w:pPr>
      <w:r>
        <w:rPr>
          <w:sz w:val="20"/>
        </w:rPr>
        <w:t xml:space="preserve">Ведущий специалист</w:t>
      </w:r>
    </w:p>
    <w:p>
      <w:pPr>
        <w:pStyle w:val="0"/>
        <w:jc w:val="both"/>
      </w:pPr>
      <w:r>
        <w:rPr>
          <w:sz w:val="20"/>
        </w:rPr>
      </w:r>
    </w:p>
    <w:p>
      <w:pPr>
        <w:pStyle w:val="2"/>
        <w:outlineLvl w:val="3"/>
        <w:jc w:val="center"/>
      </w:pPr>
      <w:r>
        <w:rPr>
          <w:sz w:val="20"/>
        </w:rPr>
        <w:t xml:space="preserve">Младшая группа должностей</w:t>
      </w:r>
    </w:p>
    <w:p>
      <w:pPr>
        <w:pStyle w:val="0"/>
        <w:jc w:val="both"/>
      </w:pPr>
      <w:r>
        <w:rPr>
          <w:sz w:val="20"/>
        </w:rPr>
      </w:r>
    </w:p>
    <w:p>
      <w:pPr>
        <w:pStyle w:val="0"/>
        <w:ind w:firstLine="540"/>
        <w:jc w:val="both"/>
      </w:pPr>
      <w:r>
        <w:rPr>
          <w:sz w:val="20"/>
        </w:rPr>
        <w:t xml:space="preserve">Специалист 1 категории</w:t>
      </w:r>
    </w:p>
    <w:p>
      <w:pPr>
        <w:pStyle w:val="0"/>
        <w:spacing w:before="200" w:line-rule="auto"/>
        <w:ind w:firstLine="540"/>
        <w:jc w:val="both"/>
      </w:pPr>
      <w:r>
        <w:rPr>
          <w:sz w:val="20"/>
        </w:rPr>
        <w:t xml:space="preserve">Специалист 2 категории</w:t>
      </w:r>
    </w:p>
    <w:p>
      <w:pPr>
        <w:pStyle w:val="0"/>
        <w:spacing w:before="200" w:line-rule="auto"/>
        <w:ind w:firstLine="540"/>
        <w:jc w:val="both"/>
      </w:pPr>
      <w:r>
        <w:rPr>
          <w:sz w:val="20"/>
        </w:rPr>
        <w:t xml:space="preserve">Специалист</w:t>
      </w:r>
    </w:p>
    <w:p>
      <w:pPr>
        <w:pStyle w:val="0"/>
        <w:jc w:val="both"/>
      </w:pPr>
      <w:r>
        <w:rPr>
          <w:sz w:val="20"/>
        </w:rPr>
      </w:r>
    </w:p>
    <w:p>
      <w:pPr>
        <w:pStyle w:val="2"/>
        <w:outlineLvl w:val="2"/>
        <w:jc w:val="center"/>
      </w:pPr>
      <w:r>
        <w:rPr>
          <w:sz w:val="20"/>
        </w:rPr>
        <w:t xml:space="preserve">Подраздел 3. НАИМЕНОВАНИЯ ДОЛЖНОСТЕЙ МУНИЦИПАЛЬНОЙ</w:t>
      </w:r>
    </w:p>
    <w:p>
      <w:pPr>
        <w:pStyle w:val="2"/>
        <w:jc w:val="center"/>
      </w:pPr>
      <w:r>
        <w:rPr>
          <w:sz w:val="20"/>
        </w:rPr>
        <w:t xml:space="preserve">СЛУЖБЫ В КОНТРОЛЬНО-СЧЕТНОМ ОРГАНЕ</w:t>
      </w:r>
    </w:p>
    <w:p>
      <w:pPr>
        <w:pStyle w:val="0"/>
        <w:jc w:val="center"/>
      </w:pPr>
      <w:r>
        <w:rPr>
          <w:sz w:val="20"/>
        </w:rPr>
        <w:t xml:space="preserve">(в ред. законов Вологодской области</w:t>
      </w:r>
    </w:p>
    <w:p>
      <w:pPr>
        <w:pStyle w:val="0"/>
        <w:jc w:val="center"/>
      </w:pPr>
      <w:r>
        <w:rPr>
          <w:sz w:val="20"/>
        </w:rPr>
        <w:t xml:space="preserve">от 01.02.2012 </w:t>
      </w:r>
      <w:hyperlink w:history="0" r:id="rId170" w:tooltip="Закон Вологодской области от 01.02.2012 N 2704-ОЗ &quot;О внесении изменений в закон области &quot;О регулировании некоторых вопросов муниципальной службы в Вологодской области&quot; и закон области &quot;О регулировании некоторых вопросов оплаты труда муниципальных служащих в Вологодской области&quot; (принят Постановлением ЗС Вологодской области от 25.01.2012 N 70) {КонсультантПлюс}">
        <w:r>
          <w:rPr>
            <w:sz w:val="20"/>
            <w:color w:val="0000ff"/>
          </w:rPr>
          <w:t xml:space="preserve">N 2704-ОЗ</w:t>
        </w:r>
      </w:hyperlink>
      <w:r>
        <w:rPr>
          <w:sz w:val="20"/>
        </w:rPr>
        <w:t xml:space="preserve">, от 01.12.2021 </w:t>
      </w:r>
      <w:hyperlink w:history="0" r:id="rId171" w:tooltip="Закон Вологодской области от 01.12.2021 N 4993-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11.2021 N 456) {КонсультантПлюс}">
        <w:r>
          <w:rPr>
            <w:sz w:val="20"/>
            <w:color w:val="0000ff"/>
          </w:rPr>
          <w:t xml:space="preserve">N 4993-ОЗ</w:t>
        </w:r>
      </w:hyperlink>
      <w:r>
        <w:rPr>
          <w:sz w:val="20"/>
        </w:rPr>
        <w:t xml:space="preserve">)</w:t>
      </w:r>
    </w:p>
    <w:p>
      <w:pPr>
        <w:pStyle w:val="0"/>
        <w:jc w:val="both"/>
      </w:pPr>
      <w:r>
        <w:rPr>
          <w:sz w:val="20"/>
        </w:rPr>
      </w:r>
    </w:p>
    <w:p>
      <w:pPr>
        <w:pStyle w:val="2"/>
        <w:outlineLvl w:val="3"/>
        <w:jc w:val="center"/>
      </w:pPr>
      <w:r>
        <w:rPr>
          <w:sz w:val="20"/>
        </w:rPr>
        <w:t xml:space="preserve">Высшая группа должностей</w:t>
      </w:r>
    </w:p>
    <w:p>
      <w:pPr>
        <w:pStyle w:val="0"/>
        <w:jc w:val="both"/>
      </w:pPr>
      <w:r>
        <w:rPr>
          <w:sz w:val="20"/>
        </w:rPr>
      </w:r>
    </w:p>
    <w:p>
      <w:pPr>
        <w:pStyle w:val="0"/>
        <w:ind w:firstLine="540"/>
        <w:jc w:val="both"/>
      </w:pPr>
      <w:r>
        <w:rPr>
          <w:sz w:val="20"/>
        </w:rPr>
        <w:t xml:space="preserve">Утратила силу. - </w:t>
      </w:r>
      <w:hyperlink w:history="0" r:id="rId172" w:tooltip="Закон Вологодской области от 01.12.2021 N 4993-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11.2021 N 456) {КонсультантПлюс}">
        <w:r>
          <w:rPr>
            <w:sz w:val="20"/>
            <w:color w:val="0000ff"/>
          </w:rPr>
          <w:t xml:space="preserve">Закон</w:t>
        </w:r>
      </w:hyperlink>
      <w:r>
        <w:rPr>
          <w:sz w:val="20"/>
        </w:rPr>
        <w:t xml:space="preserve"> Вологодской области от 01.12.2021 N 4993-ОЗ.</w:t>
      </w:r>
    </w:p>
    <w:p>
      <w:pPr>
        <w:pStyle w:val="0"/>
        <w:jc w:val="both"/>
      </w:pPr>
      <w:r>
        <w:rPr>
          <w:sz w:val="20"/>
        </w:rPr>
      </w:r>
    </w:p>
    <w:p>
      <w:pPr>
        <w:pStyle w:val="2"/>
        <w:outlineLvl w:val="3"/>
        <w:jc w:val="center"/>
      </w:pPr>
      <w:r>
        <w:rPr>
          <w:sz w:val="20"/>
        </w:rPr>
        <w:t xml:space="preserve">Главная группа должностей</w:t>
      </w:r>
    </w:p>
    <w:p>
      <w:pPr>
        <w:pStyle w:val="0"/>
        <w:jc w:val="both"/>
      </w:pPr>
      <w:r>
        <w:rPr>
          <w:sz w:val="20"/>
        </w:rPr>
      </w:r>
    </w:p>
    <w:p>
      <w:pPr>
        <w:pStyle w:val="0"/>
        <w:ind w:firstLine="540"/>
        <w:jc w:val="both"/>
      </w:pPr>
      <w:r>
        <w:rPr>
          <w:sz w:val="20"/>
        </w:rPr>
        <w:t xml:space="preserve">Утратила силу. - </w:t>
      </w:r>
      <w:hyperlink w:history="0" r:id="rId173" w:tooltip="Закон Вологодской области от 01.12.2021 N 4993-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11.2021 N 456) {КонсультантПлюс}">
        <w:r>
          <w:rPr>
            <w:sz w:val="20"/>
            <w:color w:val="0000ff"/>
          </w:rPr>
          <w:t xml:space="preserve">Закон</w:t>
        </w:r>
      </w:hyperlink>
      <w:r>
        <w:rPr>
          <w:sz w:val="20"/>
        </w:rPr>
        <w:t xml:space="preserve"> Вологодской области от 01.12.2021 N 4993-ОЗ.</w:t>
      </w:r>
    </w:p>
    <w:p>
      <w:pPr>
        <w:pStyle w:val="0"/>
        <w:jc w:val="both"/>
      </w:pPr>
      <w:r>
        <w:rPr>
          <w:sz w:val="20"/>
        </w:rPr>
      </w:r>
    </w:p>
    <w:p>
      <w:pPr>
        <w:pStyle w:val="2"/>
        <w:outlineLvl w:val="3"/>
        <w:jc w:val="center"/>
      </w:pPr>
      <w:r>
        <w:rPr>
          <w:sz w:val="20"/>
        </w:rPr>
        <w:t xml:space="preserve">Ведущая группа должностей</w:t>
      </w:r>
    </w:p>
    <w:p>
      <w:pPr>
        <w:pStyle w:val="0"/>
        <w:jc w:val="center"/>
      </w:pPr>
      <w:r>
        <w:rPr>
          <w:sz w:val="20"/>
        </w:rPr>
      </w:r>
    </w:p>
    <w:p>
      <w:pPr>
        <w:pStyle w:val="0"/>
        <w:jc w:val="center"/>
      </w:pPr>
      <w:r>
        <w:rPr>
          <w:sz w:val="20"/>
        </w:rPr>
        <w:t xml:space="preserve">(в ред. </w:t>
      </w:r>
      <w:hyperlink w:history="0" r:id="rId174" w:tooltip="Закон Вологодской области от 01.02.2012 N 2704-ОЗ &quot;О внесении изменений в закон области &quot;О регулировании некоторых вопросов муниципальной службы в Вологодской области&quot; и закон области &quot;О регулировании некоторых вопросов оплаты труда муниципальных служащих в Вологодской области&quot; (принят Постановлением ЗС Вологодской области от 25.01.2012 N 70) {КонсультантПлюс}">
        <w:r>
          <w:rPr>
            <w:sz w:val="20"/>
            <w:color w:val="0000ff"/>
          </w:rPr>
          <w:t xml:space="preserve">закона</w:t>
        </w:r>
      </w:hyperlink>
      <w:r>
        <w:rPr>
          <w:sz w:val="20"/>
        </w:rPr>
        <w:t xml:space="preserve"> Вологодской области</w:t>
      </w:r>
    </w:p>
    <w:p>
      <w:pPr>
        <w:pStyle w:val="0"/>
        <w:jc w:val="center"/>
      </w:pPr>
      <w:r>
        <w:rPr>
          <w:sz w:val="20"/>
        </w:rPr>
        <w:t xml:space="preserve">от 01.02.2012 N 2704-ОЗ)</w:t>
      </w:r>
    </w:p>
    <w:p>
      <w:pPr>
        <w:pStyle w:val="0"/>
        <w:jc w:val="both"/>
      </w:pPr>
      <w:r>
        <w:rPr>
          <w:sz w:val="20"/>
        </w:rPr>
      </w:r>
    </w:p>
    <w:p>
      <w:pPr>
        <w:pStyle w:val="0"/>
        <w:ind w:firstLine="540"/>
        <w:jc w:val="both"/>
      </w:pPr>
      <w:r>
        <w:rPr>
          <w:sz w:val="20"/>
        </w:rPr>
        <w:t xml:space="preserve">Исключено с 01.01.2015. - </w:t>
      </w:r>
      <w:hyperlink w:history="0" r:id="rId175" w:tooltip="Закон Вологодской области от 07.05.2014 N 3354-ОЗ &quot;О внесении изменений в закон области &quot;О регулировании некоторых вопросов муниципальной службы в Вологодской области&quot; и закон области &quot;О регулировании некоторых вопросов оплаты труда муниципальных служащих в Вологодской области&quot; (принят Постановлением ЗС Вологодской области от 24.04.2014 N 253) {КонсультантПлюс}">
        <w:r>
          <w:rPr>
            <w:sz w:val="20"/>
            <w:color w:val="0000ff"/>
          </w:rPr>
          <w:t xml:space="preserve">Закон</w:t>
        </w:r>
      </w:hyperlink>
      <w:r>
        <w:rPr>
          <w:sz w:val="20"/>
        </w:rPr>
        <w:t xml:space="preserve"> Вологодской области от 07.05.2014 N 3354-ОЗ.</w:t>
      </w:r>
    </w:p>
    <w:p>
      <w:pPr>
        <w:pStyle w:val="0"/>
        <w:spacing w:before="200" w:line-rule="auto"/>
        <w:ind w:firstLine="540"/>
        <w:jc w:val="both"/>
      </w:pPr>
      <w:r>
        <w:rPr>
          <w:sz w:val="20"/>
        </w:rPr>
        <w:t xml:space="preserve">Старший инспектор</w:t>
      </w:r>
    </w:p>
    <w:p>
      <w:pPr>
        <w:pStyle w:val="0"/>
        <w:spacing w:before="200" w:line-rule="auto"/>
        <w:ind w:firstLine="540"/>
        <w:jc w:val="both"/>
      </w:pPr>
      <w:r>
        <w:rPr>
          <w:sz w:val="20"/>
        </w:rPr>
        <w:t xml:space="preserve">Инспектор</w:t>
      </w:r>
    </w:p>
    <w:p>
      <w:pPr>
        <w:pStyle w:val="0"/>
        <w:jc w:val="both"/>
      </w:pPr>
      <w:r>
        <w:rPr>
          <w:sz w:val="20"/>
        </w:rPr>
      </w:r>
    </w:p>
    <w:p>
      <w:pPr>
        <w:pStyle w:val="2"/>
        <w:outlineLvl w:val="3"/>
        <w:jc w:val="center"/>
      </w:pPr>
      <w:r>
        <w:rPr>
          <w:sz w:val="20"/>
        </w:rPr>
        <w:t xml:space="preserve">Старшая группа должностей</w:t>
      </w:r>
    </w:p>
    <w:p>
      <w:pPr>
        <w:pStyle w:val="0"/>
        <w:jc w:val="both"/>
      </w:pPr>
      <w:r>
        <w:rPr>
          <w:sz w:val="20"/>
        </w:rPr>
      </w:r>
    </w:p>
    <w:p>
      <w:pPr>
        <w:pStyle w:val="0"/>
        <w:ind w:firstLine="540"/>
        <w:jc w:val="both"/>
      </w:pPr>
      <w:r>
        <w:rPr>
          <w:sz w:val="20"/>
        </w:rPr>
        <w:t xml:space="preserve">Главный специалист </w:t>
      </w:r>
      <w:hyperlink w:history="0" w:anchor="P926" w:tooltip="&lt;6&gt; Глава местной администрации городского поселения, осуществляющий свои полномочия на основе контракта в соответствии со статьей 37 Федерального закона от 6 октября 2003 года N 131-ФЗ &quot;Об общих принципах организации местного самоуправления в Российской Федерации&quot;.">
        <w:r>
          <w:rPr>
            <w:sz w:val="20"/>
            <w:color w:val="0000ff"/>
          </w:rPr>
          <w:t xml:space="preserve">&lt;6&gt;</w:t>
        </w:r>
      </w:hyperlink>
    </w:p>
    <w:p>
      <w:pPr>
        <w:pStyle w:val="0"/>
        <w:spacing w:before="200" w:line-rule="auto"/>
        <w:ind w:firstLine="540"/>
        <w:jc w:val="both"/>
      </w:pPr>
      <w:r>
        <w:rPr>
          <w:sz w:val="20"/>
        </w:rPr>
        <w:t xml:space="preserve">Ведущий специалист</w:t>
      </w:r>
    </w:p>
    <w:p>
      <w:pPr>
        <w:pStyle w:val="0"/>
        <w:jc w:val="both"/>
      </w:pPr>
      <w:r>
        <w:rPr>
          <w:sz w:val="20"/>
        </w:rPr>
      </w:r>
    </w:p>
    <w:p>
      <w:pPr>
        <w:pStyle w:val="2"/>
        <w:outlineLvl w:val="3"/>
        <w:jc w:val="center"/>
      </w:pPr>
      <w:r>
        <w:rPr>
          <w:sz w:val="20"/>
        </w:rPr>
        <w:t xml:space="preserve">Младшая группа должностей</w:t>
      </w:r>
    </w:p>
    <w:p>
      <w:pPr>
        <w:pStyle w:val="0"/>
        <w:jc w:val="both"/>
      </w:pPr>
      <w:r>
        <w:rPr>
          <w:sz w:val="20"/>
        </w:rPr>
      </w:r>
    </w:p>
    <w:p>
      <w:pPr>
        <w:pStyle w:val="0"/>
        <w:ind w:firstLine="540"/>
        <w:jc w:val="both"/>
      </w:pPr>
      <w:r>
        <w:rPr>
          <w:sz w:val="20"/>
        </w:rPr>
        <w:t xml:space="preserve">Специалист 1 категории</w:t>
      </w:r>
    </w:p>
    <w:p>
      <w:pPr>
        <w:pStyle w:val="0"/>
        <w:spacing w:before="200" w:line-rule="auto"/>
        <w:ind w:firstLine="540"/>
        <w:jc w:val="both"/>
      </w:pPr>
      <w:r>
        <w:rPr>
          <w:sz w:val="20"/>
        </w:rPr>
        <w:t xml:space="preserve">Специалист 2 категории</w:t>
      </w:r>
    </w:p>
    <w:p>
      <w:pPr>
        <w:pStyle w:val="0"/>
        <w:spacing w:before="200" w:line-rule="auto"/>
        <w:ind w:firstLine="540"/>
        <w:jc w:val="both"/>
      </w:pPr>
      <w:r>
        <w:rPr>
          <w:sz w:val="20"/>
        </w:rPr>
        <w:t xml:space="preserve">Специалист</w:t>
      </w:r>
    </w:p>
    <w:p>
      <w:pPr>
        <w:pStyle w:val="0"/>
        <w:jc w:val="both"/>
      </w:pPr>
      <w:r>
        <w:rPr>
          <w:sz w:val="20"/>
        </w:rPr>
      </w:r>
    </w:p>
    <w:p>
      <w:pPr>
        <w:pStyle w:val="2"/>
        <w:outlineLvl w:val="2"/>
        <w:jc w:val="center"/>
      </w:pPr>
      <w:r>
        <w:rPr>
          <w:sz w:val="20"/>
        </w:rPr>
        <w:t xml:space="preserve">Подраздел 4. НАИМЕНОВАНИЯ ДОЛЖНОСТЕЙ МУНИЦИПАЛЬНОЙ</w:t>
      </w:r>
    </w:p>
    <w:p>
      <w:pPr>
        <w:pStyle w:val="2"/>
        <w:jc w:val="center"/>
      </w:pPr>
      <w:r>
        <w:rPr>
          <w:sz w:val="20"/>
        </w:rPr>
        <w:t xml:space="preserve">СЛУЖБЫ В ИНЫХ ОРГАНАХ МЕСТНОГО САМОУПРАВЛЕНИЯ</w:t>
      </w:r>
    </w:p>
    <w:p>
      <w:pPr>
        <w:pStyle w:val="0"/>
        <w:jc w:val="both"/>
      </w:pPr>
      <w:r>
        <w:rPr>
          <w:sz w:val="20"/>
        </w:rPr>
      </w:r>
    </w:p>
    <w:p>
      <w:pPr>
        <w:pStyle w:val="2"/>
        <w:outlineLvl w:val="3"/>
        <w:jc w:val="center"/>
      </w:pPr>
      <w:r>
        <w:rPr>
          <w:sz w:val="20"/>
        </w:rPr>
        <w:t xml:space="preserve">Высшая группа должностей</w:t>
      </w:r>
    </w:p>
    <w:p>
      <w:pPr>
        <w:pStyle w:val="0"/>
        <w:jc w:val="center"/>
      </w:pPr>
      <w:r>
        <w:rPr>
          <w:sz w:val="20"/>
        </w:rPr>
      </w:r>
    </w:p>
    <w:p>
      <w:pPr>
        <w:pStyle w:val="0"/>
        <w:jc w:val="center"/>
      </w:pPr>
      <w:r>
        <w:rPr>
          <w:sz w:val="20"/>
        </w:rPr>
        <w:t xml:space="preserve">(введена </w:t>
      </w:r>
      <w:hyperlink w:history="0" r:id="rId176" w:tooltip="Закон Вологодской области от 03.10.2012 N 2848-ОЗ &quot;О внесении изменений в приложение 1 закона области &quot;О регулировании некоторых вопросов муниципальной службы в Вологодской области&quot; и закон области &quot;О регулировании некоторых вопросов оплаты труда муниципальных служащих в Вологодской области&quot; (принят Постановлением ЗС Вологодской области от 26.09.2012 N 540) {КонсультантПлюс}">
        <w:r>
          <w:rPr>
            <w:sz w:val="20"/>
            <w:color w:val="0000ff"/>
          </w:rPr>
          <w:t xml:space="preserve">законом</w:t>
        </w:r>
      </w:hyperlink>
      <w:r>
        <w:rPr>
          <w:sz w:val="20"/>
        </w:rPr>
        <w:t xml:space="preserve"> Вологодской области</w:t>
      </w:r>
    </w:p>
    <w:p>
      <w:pPr>
        <w:pStyle w:val="0"/>
        <w:jc w:val="center"/>
      </w:pPr>
      <w:r>
        <w:rPr>
          <w:sz w:val="20"/>
        </w:rPr>
        <w:t xml:space="preserve">от 03.10.2012 N 2848-ОЗ)</w:t>
      </w:r>
    </w:p>
    <w:p>
      <w:pPr>
        <w:pStyle w:val="0"/>
        <w:jc w:val="both"/>
      </w:pPr>
      <w:r>
        <w:rPr>
          <w:sz w:val="20"/>
        </w:rPr>
      </w:r>
    </w:p>
    <w:p>
      <w:pPr>
        <w:pStyle w:val="0"/>
        <w:ind w:firstLine="540"/>
        <w:jc w:val="both"/>
      </w:pPr>
      <w:r>
        <w:rPr>
          <w:sz w:val="20"/>
        </w:rPr>
        <w:t xml:space="preserve">Руководитель органа местного самоуправления </w:t>
      </w:r>
      <w:hyperlink w:history="0" w:anchor="P926" w:tooltip="&lt;6&gt; Глава местной администрации городского поселения, осуществляющий свои полномочия на основе контракта в соответствии со статьей 37 Федерального закона от 6 октября 2003 года N 131-ФЗ &quot;Об общих принципах организации местного самоуправления в Российской Федерации&quot;.">
        <w:r>
          <w:rPr>
            <w:sz w:val="20"/>
            <w:color w:val="0000ff"/>
          </w:rPr>
          <w:t xml:space="preserve">&lt;6&gt;</w:t>
        </w:r>
      </w:hyperlink>
    </w:p>
    <w:p>
      <w:pPr>
        <w:pStyle w:val="0"/>
        <w:jc w:val="both"/>
      </w:pPr>
      <w:r>
        <w:rPr>
          <w:sz w:val="20"/>
        </w:rPr>
      </w:r>
    </w:p>
    <w:p>
      <w:pPr>
        <w:pStyle w:val="2"/>
        <w:outlineLvl w:val="3"/>
        <w:jc w:val="center"/>
      </w:pPr>
      <w:r>
        <w:rPr>
          <w:sz w:val="20"/>
        </w:rPr>
        <w:t xml:space="preserve">Главная группа должностей</w:t>
      </w:r>
    </w:p>
    <w:p>
      <w:pPr>
        <w:pStyle w:val="0"/>
        <w:jc w:val="both"/>
      </w:pPr>
      <w:r>
        <w:rPr>
          <w:sz w:val="20"/>
        </w:rPr>
      </w:r>
    </w:p>
    <w:p>
      <w:pPr>
        <w:pStyle w:val="0"/>
        <w:ind w:firstLine="540"/>
        <w:jc w:val="both"/>
      </w:pPr>
      <w:r>
        <w:rPr>
          <w:sz w:val="20"/>
        </w:rPr>
        <w:t xml:space="preserve">Заместитель руководителя органа местного самоуправления</w:t>
      </w:r>
    </w:p>
    <w:p>
      <w:pPr>
        <w:pStyle w:val="0"/>
        <w:spacing w:before="200" w:line-rule="auto"/>
        <w:ind w:firstLine="540"/>
        <w:jc w:val="both"/>
      </w:pPr>
      <w:r>
        <w:rPr>
          <w:sz w:val="20"/>
        </w:rPr>
        <w:t xml:space="preserve">Руководитель структурного подразделения &lt;2&gt; в составе органа местного самоуправления</w:t>
      </w:r>
    </w:p>
    <w:p>
      <w:pPr>
        <w:pStyle w:val="0"/>
        <w:jc w:val="both"/>
      </w:pPr>
      <w:r>
        <w:rPr>
          <w:sz w:val="20"/>
        </w:rPr>
      </w:r>
    </w:p>
    <w:p>
      <w:pPr>
        <w:pStyle w:val="2"/>
        <w:outlineLvl w:val="3"/>
        <w:jc w:val="center"/>
      </w:pPr>
      <w:r>
        <w:rPr>
          <w:sz w:val="20"/>
        </w:rPr>
        <w:t xml:space="preserve">Ведущая группа должностей</w:t>
      </w:r>
    </w:p>
    <w:p>
      <w:pPr>
        <w:pStyle w:val="0"/>
        <w:jc w:val="both"/>
      </w:pPr>
      <w:r>
        <w:rPr>
          <w:sz w:val="20"/>
        </w:rPr>
      </w:r>
    </w:p>
    <w:p>
      <w:pPr>
        <w:pStyle w:val="0"/>
        <w:ind w:firstLine="540"/>
        <w:jc w:val="both"/>
      </w:pPr>
      <w:r>
        <w:rPr>
          <w:sz w:val="20"/>
        </w:rPr>
        <w:t xml:space="preserve">Заместитель руководителя структурного подразделения &lt;2&gt; в составе органа местного самоуправления</w:t>
      </w:r>
    </w:p>
    <w:p>
      <w:pPr>
        <w:pStyle w:val="0"/>
        <w:spacing w:before="200" w:line-rule="auto"/>
        <w:ind w:firstLine="540"/>
        <w:jc w:val="both"/>
      </w:pPr>
      <w:r>
        <w:rPr>
          <w:sz w:val="20"/>
        </w:rPr>
        <w:t xml:space="preserve">Руководитель подразделения &lt;3&gt; в составе структурного подразделения органа местного самоуправления</w:t>
      </w:r>
    </w:p>
    <w:p>
      <w:pPr>
        <w:pStyle w:val="0"/>
        <w:jc w:val="both"/>
      </w:pPr>
      <w:r>
        <w:rPr>
          <w:sz w:val="20"/>
        </w:rPr>
      </w:r>
    </w:p>
    <w:p>
      <w:pPr>
        <w:pStyle w:val="2"/>
        <w:outlineLvl w:val="3"/>
        <w:jc w:val="center"/>
      </w:pPr>
      <w:r>
        <w:rPr>
          <w:sz w:val="20"/>
        </w:rPr>
        <w:t xml:space="preserve">Старшая группа должностей</w:t>
      </w:r>
    </w:p>
    <w:p>
      <w:pPr>
        <w:pStyle w:val="0"/>
        <w:jc w:val="both"/>
      </w:pPr>
      <w:r>
        <w:rPr>
          <w:sz w:val="20"/>
        </w:rPr>
      </w:r>
    </w:p>
    <w:p>
      <w:pPr>
        <w:pStyle w:val="0"/>
        <w:ind w:firstLine="540"/>
        <w:jc w:val="both"/>
      </w:pPr>
      <w:r>
        <w:rPr>
          <w:sz w:val="20"/>
        </w:rPr>
        <w:t xml:space="preserve">Главный специалист &lt;4&gt;</w:t>
      </w:r>
    </w:p>
    <w:p>
      <w:pPr>
        <w:pStyle w:val="0"/>
        <w:spacing w:before="200" w:line-rule="auto"/>
        <w:ind w:firstLine="540"/>
        <w:jc w:val="both"/>
      </w:pPr>
      <w:r>
        <w:rPr>
          <w:sz w:val="20"/>
        </w:rPr>
        <w:t xml:space="preserve">Ведущий специалист</w:t>
      </w:r>
    </w:p>
    <w:p>
      <w:pPr>
        <w:pStyle w:val="0"/>
        <w:jc w:val="both"/>
      </w:pPr>
      <w:r>
        <w:rPr>
          <w:sz w:val="20"/>
        </w:rPr>
      </w:r>
    </w:p>
    <w:p>
      <w:pPr>
        <w:pStyle w:val="2"/>
        <w:outlineLvl w:val="3"/>
        <w:jc w:val="center"/>
      </w:pPr>
      <w:r>
        <w:rPr>
          <w:sz w:val="20"/>
        </w:rPr>
        <w:t xml:space="preserve">Младшая группа должностей</w:t>
      </w:r>
    </w:p>
    <w:p>
      <w:pPr>
        <w:pStyle w:val="0"/>
        <w:jc w:val="both"/>
      </w:pPr>
      <w:r>
        <w:rPr>
          <w:sz w:val="20"/>
        </w:rPr>
      </w:r>
    </w:p>
    <w:p>
      <w:pPr>
        <w:pStyle w:val="0"/>
        <w:ind w:firstLine="540"/>
        <w:jc w:val="both"/>
      </w:pPr>
      <w:r>
        <w:rPr>
          <w:sz w:val="20"/>
        </w:rPr>
        <w:t xml:space="preserve">Специалист 1 категории</w:t>
      </w:r>
    </w:p>
    <w:p>
      <w:pPr>
        <w:pStyle w:val="0"/>
        <w:spacing w:before="200" w:line-rule="auto"/>
        <w:ind w:firstLine="540"/>
        <w:jc w:val="both"/>
      </w:pPr>
      <w:r>
        <w:rPr>
          <w:sz w:val="20"/>
        </w:rPr>
        <w:t xml:space="preserve">Специалист 2 категории</w:t>
      </w:r>
    </w:p>
    <w:p>
      <w:pPr>
        <w:pStyle w:val="0"/>
        <w:spacing w:before="200" w:line-rule="auto"/>
        <w:ind w:firstLine="540"/>
        <w:jc w:val="both"/>
      </w:pPr>
      <w:r>
        <w:rPr>
          <w:sz w:val="20"/>
        </w:rPr>
        <w:t xml:space="preserve">Специалист</w:t>
      </w:r>
    </w:p>
    <w:p>
      <w:pPr>
        <w:pStyle w:val="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Абзац утратил силу. - </w:t>
      </w:r>
      <w:hyperlink w:history="0" r:id="rId177" w:tooltip="Закон Вологодской области от 01.12.2021 N 4993-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11.2021 N 456) {КонсультантПлюс}">
        <w:r>
          <w:rPr>
            <w:sz w:val="20"/>
            <w:color w:val="0000ff"/>
          </w:rPr>
          <w:t xml:space="preserve">Закон</w:t>
        </w:r>
      </w:hyperlink>
      <w:r>
        <w:rPr>
          <w:sz w:val="20"/>
        </w:rPr>
        <w:t xml:space="preserve"> Вологодской области от 01.12.2021 N 4993-ОЗ.</w:t>
      </w:r>
    </w:p>
    <w:bookmarkStart w:id="917" w:name="P917"/>
    <w:bookmarkEnd w:id="917"/>
    <w:p>
      <w:pPr>
        <w:pStyle w:val="0"/>
        <w:spacing w:before="200" w:line-rule="auto"/>
        <w:ind w:firstLine="540"/>
        <w:jc w:val="both"/>
      </w:pPr>
      <w:r>
        <w:rPr>
          <w:sz w:val="20"/>
        </w:rPr>
        <w:t xml:space="preserve">&lt;2&gt; Должность "руководитель структурного подразделения" включает наименования следующих должностей: начальник управления, председатель комитета, начальник отдела, заведующий отделом, начальник сектора, заведующий сектором.</w:t>
      </w:r>
    </w:p>
    <w:p>
      <w:pPr>
        <w:pStyle w:val="0"/>
        <w:spacing w:before="200" w:line-rule="auto"/>
        <w:ind w:firstLine="540"/>
        <w:jc w:val="both"/>
      </w:pPr>
      <w:r>
        <w:rPr>
          <w:sz w:val="20"/>
        </w:rPr>
        <w:t xml:space="preserve">В случае если главный бухгалтер возглавляет структурное подразделение органа местного самоуправления муниципального образования, наименование должности муниципальной службы может содержать уточнение: "руководитель структурного подразделения - главный бухгалтер".</w:t>
      </w:r>
    </w:p>
    <w:p>
      <w:pPr>
        <w:pStyle w:val="0"/>
        <w:spacing w:before="200" w:line-rule="auto"/>
        <w:ind w:firstLine="540"/>
        <w:jc w:val="both"/>
      </w:pPr>
      <w:r>
        <w:rPr>
          <w:sz w:val="20"/>
        </w:rPr>
        <w:t xml:space="preserve">Должность "заместитель руководителя структурного подразделения" включает наименования следующих должностей: заместитель начальника управления, заместитель председателя комитета, заместитель начальника отдела, заместитель заведующего отделом, заместитель начальника сектора, заместитель заведующего сектором.</w:t>
      </w:r>
    </w:p>
    <w:p>
      <w:pPr>
        <w:pStyle w:val="0"/>
        <w:spacing w:before="200" w:line-rule="auto"/>
        <w:ind w:firstLine="540"/>
        <w:jc w:val="both"/>
      </w:pPr>
      <w:r>
        <w:rPr>
          <w:sz w:val="20"/>
        </w:rPr>
        <w:t xml:space="preserve">В случае если заместитель руководителя структурного подразделения является руководителем подразделения в составе данного структурного подразделения, допускается двойное наименование должности муниципальной службы.</w:t>
      </w:r>
    </w:p>
    <w:bookmarkStart w:id="921" w:name="P921"/>
    <w:bookmarkEnd w:id="921"/>
    <w:p>
      <w:pPr>
        <w:pStyle w:val="0"/>
        <w:spacing w:before="200" w:line-rule="auto"/>
        <w:ind w:firstLine="540"/>
        <w:jc w:val="both"/>
      </w:pPr>
      <w:r>
        <w:rPr>
          <w:sz w:val="20"/>
        </w:rPr>
        <w:t xml:space="preserve">&lt;3&gt; Должность "руководитель подразделения" включает наименования следующих должностей: начальник отдела в управлении или комитете, заведующий отделом в управлении или комитете, начальник сектора в управлении, комитете или отделе, заведующий сектором в управлении, комитете или отделе.</w:t>
      </w:r>
    </w:p>
    <w:bookmarkStart w:id="922" w:name="P922"/>
    <w:bookmarkEnd w:id="922"/>
    <w:p>
      <w:pPr>
        <w:pStyle w:val="0"/>
        <w:spacing w:before="200" w:line-rule="auto"/>
        <w:ind w:firstLine="540"/>
        <w:jc w:val="both"/>
      </w:pPr>
      <w:r>
        <w:rPr>
          <w:sz w:val="20"/>
        </w:rPr>
        <w:t xml:space="preserve">&lt;4&gt; В случае если в должностные обязанности входит ведение бухгалтерской (финансовой) отчетности, наименование должности может содержать уточнение: "главный специалист - главный бухгалтер".</w:t>
      </w:r>
    </w:p>
    <w:p>
      <w:pPr>
        <w:pStyle w:val="0"/>
        <w:jc w:val="both"/>
      </w:pPr>
      <w:r>
        <w:rPr>
          <w:sz w:val="20"/>
        </w:rPr>
        <w:t xml:space="preserve">(в ред. </w:t>
      </w:r>
      <w:hyperlink w:history="0" r:id="rId178" w:tooltip="Закон Вологодской области от 30.10.2012 N 2896-ОЗ (ред. от 16.12.2013) &quot;О внесении изменений в статью 7 закона области &quot;Об управлении и распоряжении имуществом, находящимся в собственности Вологодской области&quot; и иные законы области&quot; (принят Постановлением ЗС Вологодской области от 24.10.2012 N 662) {КонсультантПлюс}">
        <w:r>
          <w:rPr>
            <w:sz w:val="20"/>
            <w:color w:val="0000ff"/>
          </w:rPr>
          <w:t xml:space="preserve">закона</w:t>
        </w:r>
      </w:hyperlink>
      <w:r>
        <w:rPr>
          <w:sz w:val="20"/>
        </w:rPr>
        <w:t xml:space="preserve"> Вологодской области от 30.10.2012 N 2896-ОЗ)</w:t>
      </w:r>
    </w:p>
    <w:p>
      <w:pPr>
        <w:pStyle w:val="0"/>
        <w:spacing w:before="200" w:line-rule="auto"/>
        <w:ind w:firstLine="540"/>
        <w:jc w:val="both"/>
      </w:pPr>
      <w:r>
        <w:rPr>
          <w:sz w:val="20"/>
        </w:rPr>
        <w:t xml:space="preserve">Абзац утратил силу. - </w:t>
      </w:r>
      <w:hyperlink w:history="0" r:id="rId179" w:tooltip="Закон Вологодской области от 01.12.2021 N 4993-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11.2021 N 456) {КонсультантПлюс}">
        <w:r>
          <w:rPr>
            <w:sz w:val="20"/>
            <w:color w:val="0000ff"/>
          </w:rPr>
          <w:t xml:space="preserve">Закон</w:t>
        </w:r>
      </w:hyperlink>
      <w:r>
        <w:rPr>
          <w:sz w:val="20"/>
        </w:rPr>
        <w:t xml:space="preserve"> Вологодской области от 01.12.2021 N 4993-ОЗ.</w:t>
      </w:r>
    </w:p>
    <w:p>
      <w:pPr>
        <w:pStyle w:val="0"/>
        <w:spacing w:before="200" w:line-rule="auto"/>
        <w:ind w:firstLine="540"/>
        <w:jc w:val="both"/>
      </w:pPr>
      <w:r>
        <w:rPr>
          <w:sz w:val="20"/>
        </w:rPr>
        <w:t xml:space="preserve">Абзацы девятый - десятый утратили силу. - </w:t>
      </w:r>
      <w:hyperlink w:history="0" r:id="rId180" w:tooltip="Закон Вологодской области от 19.01.2015 N 3563-ОЗ &quot;О внесении изменений в статью 2 закона области &quot;О наименованиях органов местного самоуправления в Вологодской области&quot; и приложение 1 к закону области &quot;О регулировании некоторых вопросов муниципальной службы в Вологодской области&quot; (принят Постановлением ЗС Вологодской области от 24.12.2014 N 969) {КонсультантПлюс}">
        <w:r>
          <w:rPr>
            <w:sz w:val="20"/>
            <w:color w:val="0000ff"/>
          </w:rPr>
          <w:t xml:space="preserve">Закон</w:t>
        </w:r>
      </w:hyperlink>
      <w:r>
        <w:rPr>
          <w:sz w:val="20"/>
        </w:rPr>
        <w:t xml:space="preserve"> Вологодской области от 19.01.2015 N 3563-ОЗ.</w:t>
      </w:r>
    </w:p>
    <w:bookmarkStart w:id="926" w:name="P926"/>
    <w:bookmarkEnd w:id="926"/>
    <w:p>
      <w:pPr>
        <w:pStyle w:val="0"/>
        <w:spacing w:before="200" w:line-rule="auto"/>
        <w:ind w:firstLine="540"/>
        <w:jc w:val="both"/>
      </w:pPr>
      <w:r>
        <w:rPr>
          <w:sz w:val="20"/>
        </w:rPr>
        <w:t xml:space="preserve">&lt;6&gt; Глава местной администрации городского поселения, осуществляющий свои полномочия на основе контракта в соответствии со </w:t>
      </w:r>
      <w:hyperlink w:history="0" r:id="rId181"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статьей 37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(абзац введен </w:t>
      </w:r>
      <w:hyperlink w:history="0" r:id="rId182" w:tooltip="Закон Вологодской области от 19.01.2015 N 3563-ОЗ &quot;О внесении изменений в статью 2 закона области &quot;О наименованиях органов местного самоуправления в Вологодской области&quot; и приложение 1 к закону области &quot;О регулировании некоторых вопросов муниципальной службы в Вологодской области&quot; (принят Постановлением ЗС Вологодской области от 24.12.2014 N 969) {КонсультантПлюс}">
        <w:r>
          <w:rPr>
            <w:sz w:val="20"/>
            <w:color w:val="0000ff"/>
          </w:rPr>
          <w:t xml:space="preserve">законом</w:t>
        </w:r>
      </w:hyperlink>
      <w:r>
        <w:rPr>
          <w:sz w:val="20"/>
        </w:rPr>
        <w:t xml:space="preserve"> Вологодской области от 19.01.2015 N 3563-ОЗ)</w:t>
      </w:r>
    </w:p>
    <w:bookmarkStart w:id="928" w:name="P928"/>
    <w:bookmarkEnd w:id="928"/>
    <w:p>
      <w:pPr>
        <w:pStyle w:val="0"/>
        <w:spacing w:before="200" w:line-rule="auto"/>
        <w:ind w:firstLine="540"/>
        <w:jc w:val="both"/>
      </w:pPr>
      <w:r>
        <w:rPr>
          <w:sz w:val="20"/>
        </w:rPr>
        <w:t xml:space="preserve">&lt;7&gt; Полномочия и статус лица, замещающего указанную должность, определяются уставом муниципального образования и иными муниципальными правовыми актами.</w:t>
      </w:r>
    </w:p>
    <w:p>
      <w:pPr>
        <w:pStyle w:val="0"/>
        <w:jc w:val="both"/>
      </w:pPr>
      <w:r>
        <w:rPr>
          <w:sz w:val="20"/>
        </w:rPr>
        <w:t xml:space="preserve">(абзац введен </w:t>
      </w:r>
      <w:hyperlink w:history="0" r:id="rId183" w:tooltip="Закон Вологодской области от 19.01.2015 N 3563-ОЗ &quot;О внесении изменений в статью 2 закона области &quot;О наименованиях органов местного самоуправления в Вологодской области&quot; и приложение 1 к закону области &quot;О регулировании некоторых вопросов муниципальной службы в Вологодской области&quot; (принят Постановлением ЗС Вологодской области от 24.12.2014 N 969) {КонсультантПлюс}">
        <w:r>
          <w:rPr>
            <w:sz w:val="20"/>
            <w:color w:val="0000ff"/>
          </w:rPr>
          <w:t xml:space="preserve">законом</w:t>
        </w:r>
      </w:hyperlink>
      <w:r>
        <w:rPr>
          <w:sz w:val="20"/>
        </w:rPr>
        <w:t xml:space="preserve"> Вологодской области от 19.01.2015 N 3563-ОЗ)</w:t>
      </w:r>
    </w:p>
    <w:p>
      <w:pPr>
        <w:pStyle w:val="0"/>
        <w:spacing w:before="200" w:line-rule="auto"/>
        <w:ind w:firstLine="540"/>
        <w:jc w:val="both"/>
      </w:pPr>
      <w:r>
        <w:rPr>
          <w:sz w:val="20"/>
        </w:rPr>
        <w:t xml:space="preserve">В случае если первый заместитель главы муниципального образования, заместитель главы муниципального образования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должности муниципальной службы.</w:t>
      </w:r>
    </w:p>
    <w:p>
      <w:pPr>
        <w:pStyle w:val="0"/>
        <w:jc w:val="both"/>
      </w:pPr>
      <w:r>
        <w:rPr>
          <w:sz w:val="20"/>
        </w:rPr>
        <w:t xml:space="preserve">(абзац введен </w:t>
      </w:r>
      <w:hyperlink w:history="0" r:id="rId184" w:tooltip="Закон Вологодской области от 19.01.2015 N 3563-ОЗ &quot;О внесении изменений в статью 2 закона области &quot;О наименованиях органов местного самоуправления в Вологодской области&quot; и приложение 1 к закону области &quot;О регулировании некоторых вопросов муниципальной службы в Вологодской области&quot; (принят Постановлением ЗС Вологодской области от 24.12.2014 N 969) {КонсультантПлюс}">
        <w:r>
          <w:rPr>
            <w:sz w:val="20"/>
            <w:color w:val="0000ff"/>
          </w:rPr>
          <w:t xml:space="preserve">законом</w:t>
        </w:r>
      </w:hyperlink>
      <w:r>
        <w:rPr>
          <w:sz w:val="20"/>
        </w:rPr>
        <w:t xml:space="preserve"> Вологодской области от 19.01.2015 N 3563-ОЗ)</w:t>
      </w:r>
    </w:p>
    <w:bookmarkStart w:id="932" w:name="P932"/>
    <w:bookmarkEnd w:id="932"/>
    <w:p>
      <w:pPr>
        <w:pStyle w:val="0"/>
        <w:spacing w:before="200" w:line-rule="auto"/>
        <w:ind w:firstLine="540"/>
        <w:jc w:val="both"/>
      </w:pPr>
      <w:r>
        <w:rPr>
          <w:sz w:val="20"/>
        </w:rPr>
        <w:t xml:space="preserve">&lt;8&gt; В случае если первый заместитель руководителя администрации городского поселения, заместитель руководителя администрации городского поселения является руководителем структурного подразделения в составе местной администрации городского поселения или руководителем органа местной администрации городского поселения, допускается двойное наименование должности муниципальной службы.</w:t>
      </w:r>
    </w:p>
    <w:p>
      <w:pPr>
        <w:pStyle w:val="0"/>
        <w:jc w:val="both"/>
      </w:pPr>
      <w:r>
        <w:rPr>
          <w:sz w:val="20"/>
        </w:rPr>
        <w:t xml:space="preserve">(абзац введен </w:t>
      </w:r>
      <w:hyperlink w:history="0" r:id="rId185" w:tooltip="Закон Вологодской области от 19.01.2015 N 3563-ОЗ &quot;О внесении изменений в статью 2 закона области &quot;О наименованиях органов местного самоуправления в Вологодской области&quot; и приложение 1 к закону области &quot;О регулировании некоторых вопросов муниципальной службы в Вологодской области&quot; (принят Постановлением ЗС Вологодской области от 24.12.2014 N 969) {КонсультантПлюс}">
        <w:r>
          <w:rPr>
            <w:sz w:val="20"/>
            <w:color w:val="0000ff"/>
          </w:rPr>
          <w:t xml:space="preserve">законом</w:t>
        </w:r>
      </w:hyperlink>
      <w:r>
        <w:rPr>
          <w:sz w:val="20"/>
        </w:rPr>
        <w:t xml:space="preserve"> Вологодской области от 19.01.2015 N 3563-ОЗ)</w:t>
      </w:r>
    </w:p>
    <w:p>
      <w:pPr>
        <w:pStyle w:val="0"/>
        <w:jc w:val="both"/>
      </w:pPr>
      <w:r>
        <w:rPr>
          <w:sz w:val="20"/>
        </w:rPr>
        <w:t xml:space="preserve">(примечания в ред. </w:t>
      </w:r>
      <w:hyperlink w:history="0" r:id="rId186" w:tooltip="Закон Вологодской области от 03.10.2012 N 2848-ОЗ &quot;О внесении изменений в приложение 1 закона области &quot;О регулировании некоторых вопросов муниципальной службы в Вологодской области&quot; и закон области &quot;О регулировании некоторых вопросов оплаты труда муниципальных служащих в Вологодской области&quot; (принят Постановлением ЗС Вологодской области от 26.09.2012 N 540) {КонсультантПлюс}">
        <w:r>
          <w:rPr>
            <w:sz w:val="20"/>
            <w:color w:val="0000ff"/>
          </w:rPr>
          <w:t xml:space="preserve">закона</w:t>
        </w:r>
      </w:hyperlink>
      <w:r>
        <w:rPr>
          <w:sz w:val="20"/>
        </w:rPr>
        <w:t xml:space="preserve"> Вологодской области от 03.10.2012 N 2848-ОЗ)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2</w:t>
      </w:r>
    </w:p>
    <w:p>
      <w:pPr>
        <w:pStyle w:val="0"/>
        <w:jc w:val="right"/>
      </w:pPr>
      <w:r>
        <w:rPr>
          <w:sz w:val="20"/>
        </w:rPr>
        <w:t xml:space="preserve">к закону области</w:t>
      </w:r>
    </w:p>
    <w:p>
      <w:pPr>
        <w:pStyle w:val="0"/>
        <w:jc w:val="right"/>
      </w:pPr>
      <w:r>
        <w:rPr>
          <w:sz w:val="20"/>
        </w:rPr>
        <w:t xml:space="preserve">"О регулировании некоторых</w:t>
      </w:r>
    </w:p>
    <w:p>
      <w:pPr>
        <w:pStyle w:val="0"/>
        <w:jc w:val="right"/>
      </w:pPr>
      <w:r>
        <w:rPr>
          <w:sz w:val="20"/>
        </w:rPr>
        <w:t xml:space="preserve">вопросов муниципальной службы</w:t>
      </w:r>
    </w:p>
    <w:p>
      <w:pPr>
        <w:pStyle w:val="0"/>
        <w:jc w:val="right"/>
      </w:pPr>
      <w:r>
        <w:rPr>
          <w:sz w:val="20"/>
        </w:rPr>
        <w:t xml:space="preserve">в Вологодской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Вологодской области</w:t>
            </w:r>
          </w:p>
          <w:p>
            <w:pPr>
              <w:pStyle w:val="0"/>
              <w:jc w:val="center"/>
            </w:pPr>
            <w:r>
              <w:rPr>
                <w:sz w:val="20"/>
                <w:color w:val="392c69"/>
              </w:rPr>
              <w:t xml:space="preserve">от 25.04.2012 </w:t>
            </w:r>
            <w:hyperlink w:history="0" r:id="rId187" w:tooltip="Закон Вологодской области от 25.04.2012 N 2747-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18.04.2012 N 216) {КонсультантПлюс}">
              <w:r>
                <w:rPr>
                  <w:sz w:val="20"/>
                  <w:color w:val="0000ff"/>
                </w:rPr>
                <w:t xml:space="preserve">N 2747-ОЗ</w:t>
              </w:r>
            </w:hyperlink>
            <w:r>
              <w:rPr>
                <w:sz w:val="20"/>
                <w:color w:val="392c69"/>
              </w:rPr>
              <w:t xml:space="preserve">, от 07.12.2016 </w:t>
            </w:r>
            <w:hyperlink w:history="0" r:id="rId188" w:tooltip="Закон Вологодской области от 07.12.2016 N 4061-ОЗ &quot;О внесении изменений в статью 1 закона области &quot;Об условиях контракта для главы местной администрации муниципального района (городского округ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области&quot; и приложение 2 к закону области &quot;О регулировании некоторых вопросов муниципальной службы в Вологодской области&quot; (принят Постановлением ЗС Вологодской области от {КонсультантПлюс}">
              <w:r>
                <w:rPr>
                  <w:sz w:val="20"/>
                  <w:color w:val="0000ff"/>
                </w:rPr>
                <w:t xml:space="preserve">N 4061-ОЗ</w:t>
              </w:r>
            </w:hyperlink>
            <w:r>
              <w:rPr>
                <w:sz w:val="20"/>
                <w:color w:val="392c69"/>
              </w:rPr>
              <w:t xml:space="preserve">, от 23.06.2017 </w:t>
            </w:r>
            <w:hyperlink w:history="0" r:id="rId189" w:tooltip="Закон Вологодской области от 23.06.2017 N 4160-ОЗ &quot;О внесении изменений в отдельные законы области&quot; (принят Постановлением ЗС Вологодской области от 21.06.2017 N 273) {КонсультантПлюс}">
              <w:r>
                <w:rPr>
                  <w:sz w:val="20"/>
                  <w:color w:val="0000ff"/>
                </w:rPr>
                <w:t xml:space="preserve">N 4160-ОЗ</w:t>
              </w:r>
            </w:hyperlink>
            <w:r>
              <w:rPr>
                <w:sz w:val="20"/>
                <w:color w:val="392c69"/>
              </w:rPr>
              <w:t xml:space="preserve">,</w:t>
            </w:r>
          </w:p>
          <w:p>
            <w:pPr>
              <w:pStyle w:val="0"/>
              <w:jc w:val="center"/>
            </w:pPr>
            <w:r>
              <w:rPr>
                <w:sz w:val="20"/>
                <w:color w:val="392c69"/>
              </w:rPr>
              <w:t xml:space="preserve">от 27.03.2020 </w:t>
            </w:r>
            <w:hyperlink w:history="0" r:id="rId190" w:tooltip="Закон Вологодской области от 27.03.2020 N 4678-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5.03.2020 N 90) {КонсультантПлюс}">
              <w:r>
                <w:rPr>
                  <w:sz w:val="20"/>
                  <w:color w:val="0000ff"/>
                </w:rPr>
                <w:t xml:space="preserve">N 4678-ОЗ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950" w:name="P950"/>
    <w:bookmarkEnd w:id="950"/>
    <w:p>
      <w:pPr>
        <w:pStyle w:val="0"/>
        <w:jc w:val="center"/>
      </w:pPr>
      <w:r>
        <w:rPr>
          <w:sz w:val="20"/>
        </w:rPr>
        <w:t xml:space="preserve">ТИПОВАЯ ФОРМА</w:t>
      </w:r>
    </w:p>
    <w:p>
      <w:pPr>
        <w:pStyle w:val="0"/>
        <w:jc w:val="center"/>
      </w:pPr>
      <w:r>
        <w:rPr>
          <w:sz w:val="20"/>
        </w:rPr>
        <w:t xml:space="preserve">контракта с главой местной администрации</w:t>
      </w:r>
    </w:p>
    <w:p>
      <w:pPr>
        <w:pStyle w:val="0"/>
        <w:jc w:val="both"/>
      </w:pPr>
      <w:r>
        <w:rPr>
          <w:sz w:val="20"/>
        </w:rPr>
      </w:r>
    </w:p>
    <w:tbl>
      <w:tblPr>
        <w:tblInd w:w="0" w:type="dxa"/>
        <w:tblLayout w:type="fixed"/>
        <w:tblCellMar>
          <w:top w:w="102" w:type="dxa"/>
          <w:left w:w="62" w:type="dxa"/>
          <w:bottom w:w="102" w:type="dxa"/>
          <w:right w:w="62" w:type="dxa"/>
        </w:tblCellMar>
      </w:tblPr>
      <w:tblGrid>
        <w:gridCol w:w="1141"/>
        <w:gridCol w:w="2884"/>
        <w:gridCol w:w="912"/>
        <w:gridCol w:w="1242"/>
        <w:gridCol w:w="2516"/>
        <w:gridCol w:w="375"/>
      </w:tblGrid>
      <w:tr>
        <w:tc>
          <w:tcPr>
            <w:gridSpan w:val="2"/>
            <w:tcW w:w="4025" w:type="dxa"/>
            <w:tcBorders>
              <w:top w:val="nil"/>
              <w:left w:val="nil"/>
              <w:bottom w:val="single" w:sz="4"/>
              <w:right w:val="nil"/>
            </w:tcBorders>
          </w:tcPr>
          <w:p>
            <w:pPr>
              <w:pStyle w:val="0"/>
            </w:pPr>
            <w:r>
              <w:rPr>
                <w:sz w:val="20"/>
              </w:rPr>
            </w:r>
          </w:p>
        </w:tc>
        <w:tc>
          <w:tcPr>
            <w:gridSpan w:val="2"/>
            <w:tcW w:w="2154" w:type="dxa"/>
            <w:tcBorders>
              <w:top w:val="nil"/>
              <w:left w:val="nil"/>
              <w:bottom w:val="nil"/>
              <w:right w:val="nil"/>
            </w:tcBorders>
            <w:vMerge w:val="restart"/>
          </w:tcPr>
          <w:p>
            <w:pPr>
              <w:pStyle w:val="0"/>
            </w:pPr>
            <w:r>
              <w:rPr>
                <w:sz w:val="20"/>
              </w:rPr>
            </w:r>
          </w:p>
        </w:tc>
        <w:tc>
          <w:tcPr>
            <w:gridSpan w:val="2"/>
            <w:tcW w:w="2891" w:type="dxa"/>
            <w:tcBorders>
              <w:top w:val="nil"/>
              <w:left w:val="nil"/>
              <w:bottom w:val="nil"/>
              <w:right w:val="nil"/>
            </w:tcBorders>
          </w:tcPr>
          <w:p>
            <w:pPr>
              <w:pStyle w:val="0"/>
              <w:jc w:val="both"/>
            </w:pPr>
            <w:r>
              <w:rPr>
                <w:sz w:val="20"/>
              </w:rPr>
              <w:t xml:space="preserve">"__"____________ 20__ г.</w:t>
            </w:r>
          </w:p>
        </w:tc>
      </w:tr>
      <w:tr>
        <w:tc>
          <w:tcPr>
            <w:gridSpan w:val="2"/>
            <w:tcW w:w="4025" w:type="dxa"/>
            <w:tcBorders>
              <w:top w:val="single" w:sz="4"/>
              <w:left w:val="nil"/>
              <w:bottom w:val="nil"/>
              <w:right w:val="nil"/>
            </w:tcBorders>
          </w:tcPr>
          <w:p>
            <w:pPr>
              <w:pStyle w:val="0"/>
              <w:jc w:val="center"/>
            </w:pPr>
            <w:r>
              <w:rPr>
                <w:sz w:val="20"/>
              </w:rPr>
              <w:t xml:space="preserve">(наименование населенного пункта)</w:t>
            </w:r>
          </w:p>
        </w:tc>
        <w:tc>
          <w:tcPr>
            <w:gridSpan w:val="2"/>
            <w:tcBorders>
              <w:top w:val="nil"/>
              <w:left w:val="nil"/>
              <w:bottom w:val="nil"/>
              <w:right w:val="nil"/>
            </w:tcBorders>
            <w:vMerge w:val="continue"/>
          </w:tcPr>
          <w:p/>
        </w:tc>
        <w:tc>
          <w:tcPr>
            <w:gridSpan w:val="2"/>
            <w:tcW w:w="2891" w:type="dxa"/>
            <w:tcBorders>
              <w:top w:val="nil"/>
              <w:left w:val="nil"/>
              <w:bottom w:val="nil"/>
              <w:right w:val="nil"/>
            </w:tcBorders>
          </w:tcPr>
          <w:p>
            <w:pPr>
              <w:pStyle w:val="0"/>
            </w:pPr>
            <w:r>
              <w:rPr>
                <w:sz w:val="20"/>
              </w:rPr>
            </w:r>
          </w:p>
        </w:tc>
      </w:tr>
      <w:tr>
        <w:tc>
          <w:tcPr>
            <w:gridSpan w:val="6"/>
            <w:tcW w:w="9070" w:type="dxa"/>
            <w:tcBorders>
              <w:top w:val="nil"/>
              <w:left w:val="nil"/>
              <w:bottom w:val="nil"/>
              <w:right w:val="nil"/>
            </w:tcBorders>
          </w:tcPr>
          <w:p>
            <w:pPr>
              <w:pStyle w:val="0"/>
            </w:pPr>
            <w:r>
              <w:rPr>
                <w:sz w:val="20"/>
              </w:rPr>
            </w:r>
          </w:p>
        </w:tc>
      </w:tr>
      <w:tr>
        <w:tc>
          <w:tcPr>
            <w:tcW w:w="1141" w:type="dxa"/>
            <w:tcBorders>
              <w:top w:val="nil"/>
              <w:left w:val="nil"/>
              <w:bottom w:val="nil"/>
              <w:right w:val="nil"/>
            </w:tcBorders>
          </w:tcPr>
          <w:p>
            <w:pPr>
              <w:pStyle w:val="0"/>
              <w:ind w:firstLine="283"/>
              <w:jc w:val="both"/>
            </w:pPr>
            <w:r>
              <w:rPr>
                <w:sz w:val="20"/>
              </w:rPr>
              <w:t xml:space="preserve">Глава</w:t>
            </w:r>
          </w:p>
        </w:tc>
        <w:tc>
          <w:tcPr>
            <w:gridSpan w:val="5"/>
            <w:tcW w:w="7929" w:type="dxa"/>
            <w:tcBorders>
              <w:top w:val="nil"/>
              <w:left w:val="nil"/>
              <w:bottom w:val="single" w:sz="4"/>
              <w:right w:val="nil"/>
            </w:tcBorders>
          </w:tcPr>
          <w:p>
            <w:pPr>
              <w:pStyle w:val="0"/>
            </w:pPr>
            <w:r>
              <w:rPr>
                <w:sz w:val="20"/>
              </w:rPr>
            </w:r>
          </w:p>
        </w:tc>
      </w:tr>
      <w:tr>
        <w:tc>
          <w:tcPr>
            <w:tcW w:w="1141" w:type="dxa"/>
            <w:tcBorders>
              <w:top w:val="nil"/>
              <w:left w:val="nil"/>
              <w:bottom w:val="nil"/>
              <w:right w:val="nil"/>
            </w:tcBorders>
          </w:tcPr>
          <w:p>
            <w:pPr>
              <w:pStyle w:val="0"/>
            </w:pPr>
            <w:r>
              <w:rPr>
                <w:sz w:val="20"/>
              </w:rPr>
            </w:r>
          </w:p>
        </w:tc>
        <w:tc>
          <w:tcPr>
            <w:gridSpan w:val="5"/>
            <w:tcW w:w="7929" w:type="dxa"/>
            <w:tcBorders>
              <w:top w:val="single" w:sz="4"/>
              <w:left w:val="nil"/>
              <w:bottom w:val="nil"/>
              <w:right w:val="nil"/>
            </w:tcBorders>
          </w:tcPr>
          <w:p>
            <w:pPr>
              <w:pStyle w:val="0"/>
              <w:jc w:val="center"/>
            </w:pPr>
            <w:r>
              <w:rPr>
                <w:sz w:val="20"/>
              </w:rPr>
              <w:t xml:space="preserve">(наименование муниципального образования)</w:t>
            </w:r>
          </w:p>
        </w:tc>
      </w:tr>
      <w:tr>
        <w:tc>
          <w:tcPr>
            <w:gridSpan w:val="5"/>
            <w:tcW w:w="8695" w:type="dxa"/>
            <w:tcBorders>
              <w:top w:val="nil"/>
              <w:left w:val="nil"/>
              <w:bottom w:val="single" w:sz="4"/>
              <w:right w:val="nil"/>
            </w:tcBorders>
          </w:tcPr>
          <w:p>
            <w:pPr>
              <w:pStyle w:val="0"/>
            </w:pPr>
            <w:r>
              <w:rPr>
                <w:sz w:val="20"/>
              </w:rPr>
            </w:r>
          </w:p>
        </w:tc>
        <w:tc>
          <w:tcPr>
            <w:tcW w:w="375" w:type="dxa"/>
            <w:tcBorders>
              <w:top w:val="nil"/>
              <w:left w:val="nil"/>
              <w:bottom w:val="nil"/>
              <w:right w:val="nil"/>
            </w:tcBorders>
          </w:tcPr>
          <w:p>
            <w:pPr>
              <w:pStyle w:val="0"/>
              <w:jc w:val="both"/>
            </w:pPr>
            <w:r>
              <w:rPr>
                <w:sz w:val="20"/>
              </w:rPr>
              <w:t xml:space="preserve">,</w:t>
            </w:r>
          </w:p>
        </w:tc>
      </w:tr>
      <w:tr>
        <w:tc>
          <w:tcPr>
            <w:gridSpan w:val="5"/>
            <w:tcW w:w="8695" w:type="dxa"/>
            <w:tcBorders>
              <w:top w:val="single" w:sz="4"/>
              <w:left w:val="nil"/>
              <w:bottom w:val="nil"/>
              <w:right w:val="nil"/>
            </w:tcBorders>
          </w:tcPr>
          <w:p>
            <w:pPr>
              <w:pStyle w:val="0"/>
              <w:jc w:val="center"/>
            </w:pPr>
            <w:r>
              <w:rPr>
                <w:sz w:val="20"/>
              </w:rPr>
              <w:t xml:space="preserve">(фамилия, имя, отчество)</w:t>
            </w:r>
          </w:p>
        </w:tc>
        <w:tc>
          <w:tcPr>
            <w:tcW w:w="375" w:type="dxa"/>
            <w:tcBorders>
              <w:top w:val="nil"/>
              <w:left w:val="nil"/>
              <w:bottom w:val="nil"/>
              <w:right w:val="nil"/>
            </w:tcBorders>
          </w:tcPr>
          <w:p>
            <w:pPr>
              <w:pStyle w:val="0"/>
            </w:pPr>
            <w:r>
              <w:rPr>
                <w:sz w:val="20"/>
              </w:rPr>
            </w:r>
          </w:p>
        </w:tc>
      </w:tr>
      <w:tr>
        <w:tc>
          <w:tcPr>
            <w:gridSpan w:val="6"/>
            <w:tcW w:w="9070" w:type="dxa"/>
            <w:tcBorders>
              <w:top w:val="nil"/>
              <w:left w:val="nil"/>
              <w:bottom w:val="nil"/>
              <w:right w:val="nil"/>
            </w:tcBorders>
          </w:tcPr>
          <w:p>
            <w:pPr>
              <w:pStyle w:val="0"/>
              <w:jc w:val="both"/>
            </w:pPr>
            <w:r>
              <w:rPr>
                <w:sz w:val="20"/>
              </w:rPr>
              <w:t xml:space="preserve">действующий(ая) на основании Устава муниципального образования (далее</w:t>
            </w:r>
          </w:p>
        </w:tc>
      </w:tr>
      <w:tr>
        <w:tc>
          <w:tcPr>
            <w:gridSpan w:val="3"/>
            <w:tcW w:w="4937" w:type="dxa"/>
            <w:tcBorders>
              <w:top w:val="nil"/>
              <w:left w:val="nil"/>
              <w:bottom w:val="nil"/>
              <w:right w:val="nil"/>
            </w:tcBorders>
          </w:tcPr>
          <w:p>
            <w:pPr>
              <w:pStyle w:val="0"/>
              <w:jc w:val="both"/>
            </w:pPr>
            <w:r>
              <w:rPr>
                <w:sz w:val="20"/>
              </w:rPr>
              <w:t xml:space="preserve">именуемый(ая) - представитель нанимателя), и</w:t>
            </w:r>
          </w:p>
        </w:tc>
        <w:tc>
          <w:tcPr>
            <w:gridSpan w:val="3"/>
            <w:tcW w:w="4133" w:type="dxa"/>
            <w:tcBorders>
              <w:top w:val="nil"/>
              <w:left w:val="nil"/>
              <w:bottom w:val="single" w:sz="4"/>
              <w:right w:val="nil"/>
            </w:tcBorders>
          </w:tcPr>
          <w:p>
            <w:pPr>
              <w:pStyle w:val="0"/>
            </w:pPr>
            <w:r>
              <w:rPr>
                <w:sz w:val="20"/>
              </w:rPr>
            </w:r>
          </w:p>
        </w:tc>
      </w:tr>
      <w:tr>
        <w:tc>
          <w:tcPr>
            <w:gridSpan w:val="3"/>
            <w:tcW w:w="4937" w:type="dxa"/>
            <w:tcBorders>
              <w:top w:val="nil"/>
              <w:left w:val="nil"/>
              <w:bottom w:val="nil"/>
              <w:right w:val="nil"/>
            </w:tcBorders>
          </w:tcPr>
          <w:p>
            <w:pPr>
              <w:pStyle w:val="0"/>
            </w:pPr>
            <w:r>
              <w:rPr>
                <w:sz w:val="20"/>
              </w:rPr>
            </w:r>
          </w:p>
        </w:tc>
        <w:tc>
          <w:tcPr>
            <w:gridSpan w:val="3"/>
            <w:tcW w:w="4133" w:type="dxa"/>
            <w:tcBorders>
              <w:top w:val="single" w:sz="4"/>
              <w:left w:val="nil"/>
              <w:bottom w:val="nil"/>
              <w:right w:val="nil"/>
            </w:tcBorders>
          </w:tcPr>
          <w:p>
            <w:pPr>
              <w:pStyle w:val="0"/>
              <w:jc w:val="center"/>
            </w:pPr>
            <w:r>
              <w:rPr>
                <w:sz w:val="20"/>
              </w:rPr>
              <w:t xml:space="preserve">(фамилия, имя, отчество)</w:t>
            </w:r>
          </w:p>
        </w:tc>
      </w:tr>
      <w:tr>
        <w:tc>
          <w:tcPr>
            <w:gridSpan w:val="6"/>
            <w:tcW w:w="9070" w:type="dxa"/>
            <w:tcBorders>
              <w:top w:val="nil"/>
              <w:left w:val="nil"/>
              <w:bottom w:val="nil"/>
              <w:right w:val="nil"/>
            </w:tcBorders>
          </w:tcPr>
          <w:p>
            <w:pPr>
              <w:pStyle w:val="0"/>
              <w:jc w:val="both"/>
            </w:pPr>
            <w:r>
              <w:rPr>
                <w:sz w:val="20"/>
              </w:rPr>
              <w:t xml:space="preserve">(далее именуемый(ая) - глава местной администрации) заключили настоящий контракт о нижеследующем.</w:t>
            </w:r>
          </w:p>
        </w:tc>
      </w:tr>
      <w:tr>
        <w:tc>
          <w:tcPr>
            <w:gridSpan w:val="6"/>
            <w:tcW w:w="9070" w:type="dxa"/>
            <w:tcBorders>
              <w:top w:val="nil"/>
              <w:left w:val="nil"/>
              <w:bottom w:val="nil"/>
              <w:right w:val="nil"/>
            </w:tcBorders>
          </w:tcPr>
          <w:p>
            <w:pPr>
              <w:pStyle w:val="0"/>
            </w:pPr>
            <w:r>
              <w:rPr>
                <w:sz w:val="20"/>
              </w:rPr>
            </w:r>
          </w:p>
        </w:tc>
      </w:tr>
      <w:tr>
        <w:tc>
          <w:tcPr>
            <w:gridSpan w:val="6"/>
            <w:tcW w:w="9070" w:type="dxa"/>
            <w:tcBorders>
              <w:top w:val="nil"/>
              <w:left w:val="nil"/>
              <w:bottom w:val="nil"/>
              <w:right w:val="nil"/>
            </w:tcBorders>
          </w:tcPr>
          <w:p>
            <w:pPr>
              <w:pStyle w:val="0"/>
              <w:outlineLvl w:val="1"/>
              <w:jc w:val="center"/>
            </w:pPr>
            <w:r>
              <w:rPr>
                <w:sz w:val="20"/>
              </w:rPr>
              <w:t xml:space="preserve">1. Общие положения</w:t>
            </w:r>
          </w:p>
        </w:tc>
      </w:tr>
      <w:tr>
        <w:tc>
          <w:tcPr>
            <w:gridSpan w:val="6"/>
            <w:tcW w:w="9070" w:type="dxa"/>
            <w:tcBorders>
              <w:top w:val="nil"/>
              <w:left w:val="nil"/>
              <w:bottom w:val="nil"/>
              <w:right w:val="nil"/>
            </w:tcBorders>
          </w:tcPr>
          <w:p>
            <w:pPr>
              <w:pStyle w:val="0"/>
            </w:pPr>
            <w:r>
              <w:rPr>
                <w:sz w:val="20"/>
              </w:rPr>
            </w:r>
          </w:p>
        </w:tc>
      </w:tr>
      <w:tr>
        <w:tc>
          <w:tcPr>
            <w:gridSpan w:val="3"/>
            <w:tcW w:w="4937" w:type="dxa"/>
            <w:tcBorders>
              <w:top w:val="nil"/>
              <w:left w:val="nil"/>
              <w:bottom w:val="nil"/>
              <w:right w:val="nil"/>
            </w:tcBorders>
          </w:tcPr>
          <w:p>
            <w:pPr>
              <w:pStyle w:val="0"/>
              <w:ind w:firstLine="283"/>
              <w:jc w:val="both"/>
            </w:pPr>
            <w:r>
              <w:rPr>
                <w:sz w:val="20"/>
              </w:rPr>
              <w:t xml:space="preserve">1.1. Представитель нанимателя принимает</w:t>
            </w:r>
          </w:p>
        </w:tc>
        <w:tc>
          <w:tcPr>
            <w:gridSpan w:val="3"/>
            <w:tcW w:w="4133" w:type="dxa"/>
            <w:tcBorders>
              <w:top w:val="nil"/>
              <w:left w:val="nil"/>
              <w:bottom w:val="single" w:sz="4"/>
              <w:right w:val="nil"/>
            </w:tcBorders>
          </w:tcPr>
          <w:p>
            <w:pPr>
              <w:pStyle w:val="0"/>
            </w:pPr>
            <w:r>
              <w:rPr>
                <w:sz w:val="20"/>
              </w:rPr>
            </w:r>
          </w:p>
        </w:tc>
      </w:tr>
      <w:tr>
        <w:tc>
          <w:tcPr>
            <w:gridSpan w:val="3"/>
            <w:tcW w:w="4937" w:type="dxa"/>
            <w:tcBorders>
              <w:top w:val="nil"/>
              <w:left w:val="nil"/>
              <w:bottom w:val="nil"/>
              <w:right w:val="nil"/>
            </w:tcBorders>
          </w:tcPr>
          <w:p>
            <w:pPr>
              <w:pStyle w:val="0"/>
            </w:pPr>
            <w:r>
              <w:rPr>
                <w:sz w:val="20"/>
              </w:rPr>
            </w:r>
          </w:p>
        </w:tc>
        <w:tc>
          <w:tcPr>
            <w:gridSpan w:val="3"/>
            <w:tcW w:w="4133" w:type="dxa"/>
            <w:tcBorders>
              <w:top w:val="single" w:sz="4"/>
              <w:left w:val="nil"/>
              <w:bottom w:val="nil"/>
              <w:right w:val="nil"/>
            </w:tcBorders>
          </w:tcPr>
          <w:p>
            <w:pPr>
              <w:pStyle w:val="0"/>
              <w:jc w:val="center"/>
            </w:pPr>
            <w:r>
              <w:rPr>
                <w:sz w:val="20"/>
              </w:rPr>
              <w:t xml:space="preserve">(фамилия, имя, отчество)</w:t>
            </w:r>
          </w:p>
        </w:tc>
      </w:tr>
      <w:tr>
        <w:tc>
          <w:tcPr>
            <w:gridSpan w:val="2"/>
            <w:tcW w:w="4025" w:type="dxa"/>
            <w:tcBorders>
              <w:top w:val="nil"/>
              <w:left w:val="nil"/>
              <w:bottom w:val="nil"/>
              <w:right w:val="nil"/>
            </w:tcBorders>
          </w:tcPr>
          <w:p>
            <w:pPr>
              <w:pStyle w:val="0"/>
            </w:pPr>
            <w:r>
              <w:rPr>
                <w:sz w:val="20"/>
              </w:rPr>
              <w:t xml:space="preserve">на должность главы администрации</w:t>
            </w:r>
          </w:p>
        </w:tc>
        <w:tc>
          <w:tcPr>
            <w:gridSpan w:val="4"/>
            <w:tcW w:w="5045" w:type="dxa"/>
            <w:tcBorders>
              <w:top w:val="nil"/>
              <w:left w:val="nil"/>
              <w:bottom w:val="single" w:sz="4"/>
              <w:right w:val="nil"/>
            </w:tcBorders>
          </w:tcPr>
          <w:p>
            <w:pPr>
              <w:pStyle w:val="0"/>
            </w:pPr>
            <w:r>
              <w:rPr>
                <w:sz w:val="20"/>
              </w:rPr>
            </w:r>
          </w:p>
        </w:tc>
      </w:tr>
      <w:tr>
        <w:tc>
          <w:tcPr>
            <w:gridSpan w:val="2"/>
            <w:tcW w:w="4025" w:type="dxa"/>
            <w:tcBorders>
              <w:top w:val="nil"/>
              <w:left w:val="nil"/>
              <w:bottom w:val="nil"/>
              <w:right w:val="nil"/>
            </w:tcBorders>
          </w:tcPr>
          <w:p>
            <w:pPr>
              <w:pStyle w:val="0"/>
            </w:pPr>
            <w:r>
              <w:rPr>
                <w:sz w:val="20"/>
              </w:rPr>
            </w:r>
          </w:p>
        </w:tc>
        <w:tc>
          <w:tcPr>
            <w:gridSpan w:val="4"/>
            <w:tcW w:w="5045" w:type="dxa"/>
            <w:tcBorders>
              <w:top w:val="single" w:sz="4"/>
              <w:left w:val="nil"/>
              <w:bottom w:val="nil"/>
              <w:right w:val="nil"/>
            </w:tcBorders>
          </w:tcPr>
          <w:p>
            <w:pPr>
              <w:pStyle w:val="0"/>
              <w:jc w:val="center"/>
            </w:pPr>
            <w:r>
              <w:rPr>
                <w:sz w:val="20"/>
              </w:rPr>
              <w:t xml:space="preserve">(наименование муниципального образования)</w:t>
            </w:r>
          </w:p>
        </w:tc>
      </w:tr>
      <w:tr>
        <w:tc>
          <w:tcPr>
            <w:gridSpan w:val="6"/>
            <w:tcW w:w="9070" w:type="dxa"/>
            <w:tcBorders>
              <w:top w:val="nil"/>
              <w:left w:val="nil"/>
              <w:bottom w:val="nil"/>
              <w:right w:val="nil"/>
            </w:tcBorders>
          </w:tcPr>
          <w:p>
            <w:pPr>
              <w:pStyle w:val="0"/>
            </w:pPr>
            <w:r>
              <w:rPr>
                <w:sz w:val="20"/>
              </w:rPr>
              <w:t xml:space="preserve">на срок _________________________ лет </w:t>
            </w:r>
            <w:hyperlink w:history="0" w:anchor="P1122" w:tooltip="&lt;1&gt; Срок полномочий главы местной администрации устанавливается Уставом муниципального образования.">
              <w:r>
                <w:rPr>
                  <w:sz w:val="20"/>
                  <w:color w:val="0000ff"/>
                </w:rPr>
                <w:t xml:space="preserve">&lt;1&gt;</w:t>
              </w:r>
            </w:hyperlink>
            <w:r>
              <w:rPr>
                <w:sz w:val="20"/>
              </w:rPr>
              <w:t xml:space="preserve">.</w:t>
            </w:r>
          </w:p>
        </w:tc>
      </w:tr>
    </w:tbl>
    <w:p>
      <w:pPr>
        <w:pStyle w:val="0"/>
        <w:jc w:val="both"/>
      </w:pPr>
      <w:r>
        <w:rPr>
          <w:sz w:val="20"/>
        </w:rPr>
      </w:r>
    </w:p>
    <w:p>
      <w:pPr>
        <w:pStyle w:val="0"/>
        <w:ind w:firstLine="540"/>
        <w:jc w:val="both"/>
      </w:pPr>
      <w:r>
        <w:rPr>
          <w:sz w:val="20"/>
        </w:rPr>
        <w:t xml:space="preserve">Дата начала работы - "__"____________ 20__ года.</w:t>
      </w:r>
    </w:p>
    <w:p>
      <w:pPr>
        <w:pStyle w:val="0"/>
        <w:spacing w:before="200" w:line-rule="auto"/>
        <w:ind w:firstLine="540"/>
        <w:jc w:val="both"/>
      </w:pPr>
      <w:r>
        <w:rPr>
          <w:sz w:val="20"/>
        </w:rPr>
        <w:t xml:space="preserve">Дата окончания работы - "__"____________ 20__ года.</w:t>
      </w:r>
    </w:p>
    <w:p>
      <w:pPr>
        <w:pStyle w:val="0"/>
        <w:spacing w:before="200" w:line-rule="auto"/>
        <w:ind w:firstLine="540"/>
        <w:jc w:val="both"/>
      </w:pPr>
      <w:r>
        <w:rPr>
          <w:sz w:val="20"/>
        </w:rPr>
        <w:t xml:space="preserve">1.2. Замещение должности по настоящему контракту является для главы местной администрации основным местом работы.</w:t>
      </w:r>
    </w:p>
    <w:p>
      <w:pPr>
        <w:pStyle w:val="0"/>
        <w:jc w:val="both"/>
      </w:pPr>
      <w:r>
        <w:rPr>
          <w:sz w:val="20"/>
        </w:rPr>
      </w:r>
    </w:p>
    <w:p>
      <w:pPr>
        <w:pStyle w:val="0"/>
        <w:outlineLvl w:val="1"/>
        <w:jc w:val="center"/>
      </w:pPr>
      <w:r>
        <w:rPr>
          <w:sz w:val="20"/>
        </w:rPr>
        <w:t xml:space="preserve">2. Права и обязанности главы местной администрации</w:t>
      </w:r>
    </w:p>
    <w:p>
      <w:pPr>
        <w:pStyle w:val="0"/>
        <w:jc w:val="both"/>
      </w:pPr>
      <w:r>
        <w:rPr>
          <w:sz w:val="20"/>
        </w:rPr>
      </w:r>
    </w:p>
    <w:p>
      <w:pPr>
        <w:pStyle w:val="0"/>
        <w:ind w:firstLine="540"/>
        <w:jc w:val="both"/>
      </w:pPr>
      <w:r>
        <w:rPr>
          <w:sz w:val="20"/>
        </w:rPr>
        <w:t xml:space="preserve">2.1. Глава местной администрации имеет права, предусмотренные </w:t>
      </w:r>
      <w:hyperlink w:history="0" r:id="rId191" w:tooltip="Федеральный закон от 02.03.2007 N 25-ФЗ (ред. от 30.09.2024) &quot;О муниципальной службе в Российской Федерации&quot; {КонсультантПлюс}">
        <w:r>
          <w:rPr>
            <w:sz w:val="20"/>
            <w:color w:val="0000ff"/>
          </w:rPr>
          <w:t xml:space="preserve">статьей 11</w:t>
        </w:r>
      </w:hyperlink>
      <w:r>
        <w:rPr>
          <w:sz w:val="20"/>
        </w:rPr>
        <w:t xml:space="preserve"> и иными положениями Федерального </w:t>
      </w:r>
      <w:hyperlink w:history="0" r:id="rId192"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закона</w:t>
        </w:r>
      </w:hyperlink>
      <w:r>
        <w:rPr>
          <w:sz w:val="20"/>
        </w:rPr>
        <w:t xml:space="preserve"> от 2 марта 2007 года N 25-ФЗ "О муниципальной службе в Российской Федерации", иными нормативными правовыми актами о муниципальной службе, Уставом муниципального образования, должностной инструкцией.</w:t>
      </w:r>
    </w:p>
    <w:p>
      <w:pPr>
        <w:pStyle w:val="0"/>
        <w:spacing w:before="200" w:line-rule="auto"/>
        <w:ind w:firstLine="540"/>
        <w:jc w:val="both"/>
      </w:pPr>
      <w:r>
        <w:rPr>
          <w:sz w:val="20"/>
        </w:rPr>
        <w:t xml:space="preserve">2.2. Глава местной администрации обязан исполнять должностные обязанности в соответствии с должностной инструкцией и соблюдать правила внутреннего трудового распорядка возглавляемой им местной администрации, порядок работы со служебной информацией и условия данного контракта.</w:t>
      </w:r>
    </w:p>
    <w:p>
      <w:pPr>
        <w:pStyle w:val="0"/>
        <w:spacing w:before="200" w:line-rule="auto"/>
        <w:ind w:firstLine="540"/>
        <w:jc w:val="both"/>
      </w:pPr>
      <w:r>
        <w:rPr>
          <w:sz w:val="20"/>
        </w:rPr>
        <w:t xml:space="preserve">2.3. Глава местной администрации обязан исполнять обязанности, соблюдать ограничения и запреты, предусмотренные федеральными законами от 2 марта 2007 года </w:t>
      </w:r>
      <w:hyperlink w:history="0" r:id="rId193" w:tooltip="Федеральный закон от 02.03.2007 N 25-ФЗ (ред. от 30.09.2024) &quot;О муниципальной службе в Российской Федерации&quot; {КонсультантПлюс}">
        <w:r>
          <w:rPr>
            <w:sz w:val="20"/>
            <w:color w:val="0000ff"/>
          </w:rPr>
          <w:t xml:space="preserve">N 25-ФЗ</w:t>
        </w:r>
      </w:hyperlink>
      <w:r>
        <w:rPr>
          <w:sz w:val="20"/>
        </w:rPr>
        <w:t xml:space="preserve"> "О муниципальной службе в Российской Федерации", от 25 декабря 2008 года </w:t>
      </w:r>
      <w:hyperlink w:history="0" r:id="rId194" w:tooltip="Федеральный закон от 25.12.2008 N 273-ФЗ (ред. от 08.08.2024) &quot;О противодействии коррупции&quot; {КонсультантПлюс}">
        <w:r>
          <w:rPr>
            <w:sz w:val="20"/>
            <w:color w:val="0000ff"/>
          </w:rPr>
          <w:t xml:space="preserve">N 273-ФЗ</w:t>
        </w:r>
      </w:hyperlink>
      <w:r>
        <w:rPr>
          <w:sz w:val="20"/>
        </w:rPr>
        <w:t xml:space="preserve"> "О противодействии коррупции", от 3 декабря 2012 года </w:t>
      </w:r>
      <w:hyperlink w:history="0" r:id="rId19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N 230-ФЗ</w:t>
        </w:r>
      </w:hyperlink>
      <w:r>
        <w:rPr>
          <w:sz w:val="20"/>
        </w:rPr>
        <w:t xml:space="preserve"> "О контроле за соответствием расходов лиц, замещающих государственные должности, и иных лиц их доходам", от 7 мая 2013 года </w:t>
      </w:r>
      <w:hyperlink w:history="0" r:id="rId19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N 79-ФЗ</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нормативными правовыми актами области, уставом муниципального образования.</w:t>
      </w:r>
    </w:p>
    <w:p>
      <w:pPr>
        <w:pStyle w:val="0"/>
        <w:spacing w:before="200" w:line-rule="auto"/>
        <w:ind w:firstLine="540"/>
        <w:jc w:val="both"/>
      </w:pPr>
      <w:r>
        <w:rPr>
          <w:sz w:val="20"/>
        </w:rPr>
        <w:t xml:space="preserve">2.4. На главу местной администрации распространяется действие трудового законодательства с особенностями, предусмотренными Федеральным </w:t>
      </w:r>
      <w:hyperlink w:history="0" r:id="rId197"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от 2 марта 2007 года N 25-ФЗ "О муниципальной службе в Российской Федерации", законом области "О регулировании некоторых вопросов муниципальной службы в Вологодской области", настоящим контрактом.</w:t>
      </w:r>
    </w:p>
    <w:p>
      <w:pPr>
        <w:pStyle w:val="0"/>
        <w:jc w:val="both"/>
      </w:pPr>
      <w:r>
        <w:rPr>
          <w:sz w:val="20"/>
        </w:rPr>
      </w:r>
    </w:p>
    <w:p>
      <w:pPr>
        <w:pStyle w:val="0"/>
        <w:outlineLvl w:val="1"/>
        <w:jc w:val="center"/>
      </w:pPr>
      <w:r>
        <w:rPr>
          <w:sz w:val="20"/>
        </w:rPr>
        <w:t xml:space="preserve">3. Права и обязанности представителя нанимателя</w:t>
      </w:r>
    </w:p>
    <w:p>
      <w:pPr>
        <w:pStyle w:val="0"/>
        <w:jc w:val="both"/>
      </w:pPr>
      <w:r>
        <w:rPr>
          <w:sz w:val="20"/>
        </w:rPr>
      </w:r>
    </w:p>
    <w:p>
      <w:pPr>
        <w:pStyle w:val="0"/>
        <w:ind w:firstLine="540"/>
        <w:jc w:val="both"/>
      </w:pPr>
      <w:r>
        <w:rPr>
          <w:sz w:val="20"/>
        </w:rPr>
        <w:t xml:space="preserve">3.1. Представитель нанимателя имеет право:</w:t>
      </w:r>
    </w:p>
    <w:p>
      <w:pPr>
        <w:pStyle w:val="0"/>
        <w:spacing w:before="200" w:line-rule="auto"/>
        <w:ind w:firstLine="540"/>
        <w:jc w:val="both"/>
      </w:pPr>
      <w:r>
        <w:rPr>
          <w:sz w:val="20"/>
        </w:rPr>
        <w:t xml:space="preserve">1) требовать от главы местной администрации исполнения должностных обязанностей, возложенных на него Уставом муниципального образования, настоящим контрактом, должностной инструкцией, а также соблюдения правил внутреннего трудового распорядка местной администрации;</w:t>
      </w:r>
    </w:p>
    <w:p>
      <w:pPr>
        <w:pStyle w:val="0"/>
        <w:spacing w:before="200" w:line-rule="auto"/>
        <w:ind w:firstLine="540"/>
        <w:jc w:val="both"/>
      </w:pPr>
      <w:r>
        <w:rPr>
          <w:sz w:val="20"/>
        </w:rPr>
        <w:t xml:space="preserve">2) поощрять главу местной администрации за безупречное и эффективное исполнение им должностных обязанностей;</w:t>
      </w:r>
    </w:p>
    <w:p>
      <w:pPr>
        <w:pStyle w:val="0"/>
        <w:spacing w:before="200" w:line-rule="auto"/>
        <w:ind w:firstLine="540"/>
        <w:jc w:val="both"/>
      </w:pPr>
      <w:r>
        <w:rPr>
          <w:sz w:val="20"/>
        </w:rPr>
        <w:t xml:space="preserve">3) привлекать главу местной администрации к дисциплинарной ответственности в случае совершения им дисциплинарного проступка;</w:t>
      </w:r>
    </w:p>
    <w:p>
      <w:pPr>
        <w:pStyle w:val="0"/>
        <w:spacing w:before="200" w:line-rule="auto"/>
        <w:ind w:firstLine="540"/>
        <w:jc w:val="both"/>
      </w:pPr>
      <w:r>
        <w:rPr>
          <w:sz w:val="20"/>
        </w:rPr>
        <w:t xml:space="preserve">4) реализовывать иные права, предусмотренные Федеральным </w:t>
      </w:r>
      <w:hyperlink w:history="0" r:id="rId198"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от 2 марта 2007 года N 25-ФЗ "О муниципальной службе в Российской Федерации", иными нормативными правовыми актами о муниципальной службе.</w:t>
      </w:r>
    </w:p>
    <w:p>
      <w:pPr>
        <w:pStyle w:val="0"/>
        <w:spacing w:before="200" w:line-rule="auto"/>
        <w:ind w:firstLine="540"/>
        <w:jc w:val="both"/>
      </w:pPr>
      <w:r>
        <w:rPr>
          <w:sz w:val="20"/>
        </w:rPr>
        <w:t xml:space="preserve">3.2. Представитель нанимателя обязуется:</w:t>
      </w:r>
    </w:p>
    <w:p>
      <w:pPr>
        <w:pStyle w:val="0"/>
        <w:spacing w:before="200" w:line-rule="auto"/>
        <w:ind w:firstLine="540"/>
        <w:jc w:val="both"/>
      </w:pPr>
      <w:r>
        <w:rPr>
          <w:sz w:val="20"/>
        </w:rPr>
        <w:t xml:space="preserve">1) обеспечивать главе местной администрации замещение должности муниципальной службы в соответствии с законодательством о муниципальной службе и настоящим контрактом;</w:t>
      </w:r>
    </w:p>
    <w:p>
      <w:pPr>
        <w:pStyle w:val="0"/>
        <w:spacing w:before="200" w:line-rule="auto"/>
        <w:ind w:firstLine="540"/>
        <w:jc w:val="both"/>
      </w:pPr>
      <w:r>
        <w:rPr>
          <w:sz w:val="20"/>
        </w:rPr>
        <w:t xml:space="preserve">2) выплачивать своевременно и в полном объеме главе местной администрации денежное содержание;</w:t>
      </w:r>
    </w:p>
    <w:p>
      <w:pPr>
        <w:pStyle w:val="0"/>
        <w:spacing w:before="200" w:line-rule="auto"/>
        <w:ind w:firstLine="540"/>
        <w:jc w:val="both"/>
      </w:pPr>
      <w:r>
        <w:rPr>
          <w:sz w:val="20"/>
        </w:rPr>
        <w:t xml:space="preserve">3) предоставлять главе местной администрации социальные гарантии в соответствии с законодательством о муниципальной службе и настоящим контрактом;</w:t>
      </w:r>
    </w:p>
    <w:p>
      <w:pPr>
        <w:pStyle w:val="0"/>
        <w:spacing w:before="200" w:line-rule="auto"/>
        <w:ind w:firstLine="540"/>
        <w:jc w:val="both"/>
      </w:pPr>
      <w:r>
        <w:rPr>
          <w:sz w:val="20"/>
        </w:rPr>
        <w:t xml:space="preserve">4) обеспечивать главе местной администрации организационно-технические условия, необходимые для исполнения должностных обязанностей;</w:t>
      </w:r>
    </w:p>
    <w:p>
      <w:pPr>
        <w:pStyle w:val="0"/>
        <w:spacing w:before="200" w:line-rule="auto"/>
        <w:ind w:firstLine="540"/>
        <w:jc w:val="both"/>
      </w:pPr>
      <w:r>
        <w:rPr>
          <w:sz w:val="20"/>
        </w:rPr>
        <w:t xml:space="preserve">5) соблюдать законодательство о муниципальной службе и условия настоящего контракта;</w:t>
      </w:r>
    </w:p>
    <w:p>
      <w:pPr>
        <w:pStyle w:val="0"/>
        <w:spacing w:before="200" w:line-rule="auto"/>
        <w:ind w:firstLine="540"/>
        <w:jc w:val="both"/>
      </w:pPr>
      <w:r>
        <w:rPr>
          <w:sz w:val="20"/>
        </w:rPr>
        <w:t xml:space="preserve">6) обеспечивать главе местной администрации безопасность труда и условия, отвечающие требованиям охраны и гигиены труда;</w:t>
      </w:r>
    </w:p>
    <w:p>
      <w:pPr>
        <w:pStyle w:val="0"/>
        <w:spacing w:before="200" w:line-rule="auto"/>
        <w:ind w:firstLine="540"/>
        <w:jc w:val="both"/>
      </w:pPr>
      <w:r>
        <w:rPr>
          <w:sz w:val="20"/>
        </w:rPr>
        <w:t xml:space="preserve">7) исполнять иные обязанности, предусмотренные Федеральным </w:t>
      </w:r>
      <w:hyperlink w:history="0" r:id="rId199"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от 2 марта 2007 года N 25-ФЗ "О муниципальной службе в Российской Федерации" и иными нормативными правовыми актами о муниципальной службе.</w:t>
      </w:r>
    </w:p>
    <w:p>
      <w:pPr>
        <w:pStyle w:val="0"/>
        <w:jc w:val="both"/>
      </w:pPr>
      <w:r>
        <w:rPr>
          <w:sz w:val="20"/>
        </w:rPr>
      </w:r>
    </w:p>
    <w:p>
      <w:pPr>
        <w:pStyle w:val="0"/>
        <w:outlineLvl w:val="1"/>
        <w:jc w:val="center"/>
      </w:pPr>
      <w:r>
        <w:rPr>
          <w:sz w:val="20"/>
        </w:rPr>
        <w:t xml:space="preserve">4. Оплата труда главы местной администрации</w:t>
      </w:r>
    </w:p>
    <w:p>
      <w:pPr>
        <w:pStyle w:val="0"/>
        <w:jc w:val="both"/>
      </w:pPr>
      <w:r>
        <w:rPr>
          <w:sz w:val="20"/>
        </w:rPr>
      </w:r>
    </w:p>
    <w:p>
      <w:pPr>
        <w:pStyle w:val="0"/>
        <w:ind w:firstLine="540"/>
        <w:jc w:val="both"/>
      </w:pPr>
      <w:r>
        <w:rPr>
          <w:sz w:val="20"/>
        </w:rPr>
        <w:t xml:space="preserve">Главе местной администрации устанавливается денежное содержание, которое состоит из:</w:t>
      </w:r>
    </w:p>
    <w:p>
      <w:pPr>
        <w:pStyle w:val="0"/>
        <w:spacing w:before="200" w:line-rule="auto"/>
        <w:ind w:firstLine="540"/>
        <w:jc w:val="both"/>
      </w:pPr>
      <w:r>
        <w:rPr>
          <w:sz w:val="20"/>
        </w:rPr>
        <w:t xml:space="preserve">... </w:t>
      </w:r>
      <w:hyperlink w:history="0" w:anchor="P1123" w:tooltip="&lt;2&gt; Размер и условия оплаты труда главы местной администрации устанавливаются муниципальными правовыми актами в соответствии с действующим законодательством.">
        <w:r>
          <w:rPr>
            <w:sz w:val="20"/>
            <w:color w:val="0000ff"/>
          </w:rPr>
          <w:t xml:space="preserve">&lt;2&gt;</w:t>
        </w:r>
      </w:hyperlink>
      <w:r>
        <w:rPr>
          <w:sz w:val="20"/>
        </w:rPr>
        <w:t xml:space="preserve">.</w:t>
      </w:r>
    </w:p>
    <w:p>
      <w:pPr>
        <w:pStyle w:val="0"/>
        <w:jc w:val="both"/>
      </w:pPr>
      <w:r>
        <w:rPr>
          <w:sz w:val="20"/>
        </w:rPr>
      </w:r>
    </w:p>
    <w:p>
      <w:pPr>
        <w:pStyle w:val="0"/>
        <w:outlineLvl w:val="1"/>
        <w:jc w:val="center"/>
      </w:pPr>
      <w:r>
        <w:rPr>
          <w:sz w:val="20"/>
        </w:rPr>
        <w:t xml:space="preserve">5. Рабочее (служебное) время и время отдыха</w:t>
      </w:r>
    </w:p>
    <w:p>
      <w:pPr>
        <w:pStyle w:val="0"/>
        <w:jc w:val="both"/>
      </w:pPr>
      <w:r>
        <w:rPr>
          <w:sz w:val="20"/>
        </w:rPr>
      </w:r>
    </w:p>
    <w:p>
      <w:pPr>
        <w:pStyle w:val="0"/>
        <w:ind w:firstLine="540"/>
        <w:jc w:val="both"/>
      </w:pPr>
      <w:r>
        <w:rPr>
          <w:sz w:val="20"/>
        </w:rPr>
        <w:t xml:space="preserve">5.1. Главе местной администрации устанавливается ненормированный служебный день.</w:t>
      </w:r>
    </w:p>
    <w:p>
      <w:pPr>
        <w:pStyle w:val="0"/>
        <w:spacing w:before="200" w:line-rule="auto"/>
        <w:ind w:firstLine="540"/>
        <w:jc w:val="both"/>
      </w:pPr>
      <w:r>
        <w:rPr>
          <w:sz w:val="20"/>
        </w:rPr>
        <w:t xml:space="preserve">5.2. Главе местной администрации предоставляются:</w:t>
      </w:r>
    </w:p>
    <w:p>
      <w:pPr>
        <w:pStyle w:val="0"/>
        <w:spacing w:before="200" w:line-rule="auto"/>
        <w:ind w:firstLine="540"/>
        <w:jc w:val="both"/>
      </w:pPr>
      <w:r>
        <w:rPr>
          <w:sz w:val="20"/>
        </w:rPr>
        <w:t xml:space="preserve">1) ежегодный основной оплачиваемый отпуск продолжительностью 30 календарных дней;</w:t>
      </w:r>
    </w:p>
    <w:p>
      <w:pPr>
        <w:pStyle w:val="0"/>
        <w:spacing w:before="200" w:line-rule="auto"/>
        <w:ind w:firstLine="540"/>
        <w:jc w:val="both"/>
      </w:pPr>
      <w:r>
        <w:rPr>
          <w:sz w:val="20"/>
        </w:rPr>
        <w:t xml:space="preserve">2) ежегодный дополнительный оплачиваемый отпуск за выслугу лет в соответствии с законом области "О регулировании некоторых вопросов муниципальной службы в Вологодской области";</w:t>
      </w:r>
    </w:p>
    <w:p>
      <w:pPr>
        <w:pStyle w:val="0"/>
        <w:spacing w:before="200" w:line-rule="auto"/>
        <w:ind w:firstLine="540"/>
        <w:jc w:val="both"/>
      </w:pPr>
      <w:r>
        <w:rPr>
          <w:sz w:val="20"/>
        </w:rPr>
        <w:t xml:space="preserve">3) ежегодный дополнительный оплачиваемый отпуск за ненормированный служебный день продолжительностью три календарных дня;</w:t>
      </w:r>
    </w:p>
    <w:p>
      <w:pPr>
        <w:pStyle w:val="0"/>
        <w:spacing w:before="200" w:line-rule="auto"/>
        <w:ind w:firstLine="540"/>
        <w:jc w:val="both"/>
      </w:pPr>
      <w:r>
        <w:rPr>
          <w:sz w:val="20"/>
        </w:rPr>
        <w:t xml:space="preserve">4) иные дополнительные отпуска в случаях, предусмотренных действующим законодательством.</w:t>
      </w:r>
    </w:p>
    <w:p>
      <w:pPr>
        <w:pStyle w:val="0"/>
        <w:jc w:val="both"/>
      </w:pPr>
      <w:r>
        <w:rPr>
          <w:sz w:val="20"/>
        </w:rPr>
      </w:r>
    </w:p>
    <w:bookmarkStart w:id="1027" w:name="P1027"/>
    <w:bookmarkEnd w:id="1027"/>
    <w:p>
      <w:pPr>
        <w:pStyle w:val="0"/>
        <w:outlineLvl w:val="1"/>
        <w:jc w:val="center"/>
      </w:pPr>
      <w:r>
        <w:rPr>
          <w:sz w:val="20"/>
        </w:rPr>
        <w:t xml:space="preserve">6. Права, обязанности и ответственность главы местной</w:t>
      </w:r>
    </w:p>
    <w:p>
      <w:pPr>
        <w:pStyle w:val="0"/>
        <w:jc w:val="center"/>
      </w:pPr>
      <w:r>
        <w:rPr>
          <w:sz w:val="20"/>
        </w:rPr>
        <w:t xml:space="preserve">администрации в части, касающейся осуществления отдельных</w:t>
      </w:r>
    </w:p>
    <w:p>
      <w:pPr>
        <w:pStyle w:val="0"/>
        <w:jc w:val="center"/>
      </w:pPr>
      <w:r>
        <w:rPr>
          <w:sz w:val="20"/>
        </w:rPr>
        <w:t xml:space="preserve">государственных полномочий, переданных органам местного</w:t>
      </w:r>
    </w:p>
    <w:p>
      <w:pPr>
        <w:pStyle w:val="0"/>
        <w:jc w:val="center"/>
      </w:pPr>
      <w:r>
        <w:rPr>
          <w:sz w:val="20"/>
        </w:rPr>
        <w:t xml:space="preserve">самоуправления федеральными законами и законами области </w:t>
      </w:r>
      <w:hyperlink w:history="0" w:anchor="P1124" w:tooltip="&lt;3&gt; Действие раздела 6 контракта распространяется на главу местной администрации при осуществлении отдельных государственных полномочий, переданных органам местного самоуправления федеральными законами и законами области.">
        <w:r>
          <w:rPr>
            <w:sz w:val="20"/>
            <w:color w:val="0000ff"/>
          </w:rPr>
          <w:t xml:space="preserve">&lt;3&gt;</w:t>
        </w:r>
      </w:hyperlink>
    </w:p>
    <w:p>
      <w:pPr>
        <w:pStyle w:val="0"/>
        <w:jc w:val="both"/>
      </w:pPr>
      <w:r>
        <w:rPr>
          <w:sz w:val="20"/>
        </w:rPr>
      </w:r>
    </w:p>
    <w:p>
      <w:pPr>
        <w:pStyle w:val="0"/>
        <w:ind w:firstLine="540"/>
        <w:jc w:val="both"/>
      </w:pPr>
      <w:r>
        <w:rPr>
          <w:sz w:val="20"/>
        </w:rPr>
        <w:t xml:space="preserve">6.1. При осуществлении переданных органам местного самоуправления отдельных государственных полномочий глава местной администрации обязан:</w:t>
      </w:r>
    </w:p>
    <w:p>
      <w:pPr>
        <w:pStyle w:val="0"/>
        <w:spacing w:before="200" w:line-rule="auto"/>
        <w:ind w:firstLine="540"/>
        <w:jc w:val="both"/>
      </w:pPr>
      <w:r>
        <w:rPr>
          <w:sz w:val="20"/>
        </w:rPr>
        <w:t xml:space="preserve">1) организовывать исполнение отдельных государственных полномочий в соответствии с федеральным и областным законодательством;</w:t>
      </w:r>
    </w:p>
    <w:p>
      <w:pPr>
        <w:pStyle w:val="0"/>
        <w:spacing w:before="200" w:line-rule="auto"/>
        <w:ind w:firstLine="540"/>
        <w:jc w:val="both"/>
      </w:pPr>
      <w:r>
        <w:rPr>
          <w:sz w:val="20"/>
        </w:rPr>
        <w:t xml:space="preserve">2) обеспечивать сохранность, целевое использование предоставленных для осуществления отдельных государственных полномочий материальных ресурсов и финансовых средств;</w:t>
      </w:r>
    </w:p>
    <w:p>
      <w:pPr>
        <w:pStyle w:val="0"/>
        <w:spacing w:before="200" w:line-rule="auto"/>
        <w:ind w:firstLine="540"/>
        <w:jc w:val="both"/>
      </w:pPr>
      <w:r>
        <w:rPr>
          <w:sz w:val="20"/>
        </w:rPr>
        <w:t xml:space="preserve">3)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w:t>
      </w:r>
    </w:p>
    <w:p>
      <w:pPr>
        <w:pStyle w:val="0"/>
        <w:spacing w:before="200" w:line-rule="auto"/>
        <w:ind w:firstLine="540"/>
        <w:jc w:val="both"/>
      </w:pPr>
      <w:r>
        <w:rPr>
          <w:sz w:val="20"/>
        </w:rPr>
        <w:t xml:space="preserve">4) представлять в установленном порядке в уполномоченные государственные органы расчеты финансовых затрат, требуемых на осуществление отдельных государственных полномочий, и отчетность об осуществлении отдельных государственных полномочий;</w:t>
      </w:r>
    </w:p>
    <w:p>
      <w:pPr>
        <w:pStyle w:val="0"/>
        <w:spacing w:before="200" w:line-rule="auto"/>
        <w:ind w:firstLine="540"/>
        <w:jc w:val="both"/>
      </w:pPr>
      <w:r>
        <w:rPr>
          <w:sz w:val="20"/>
        </w:rPr>
        <w:t xml:space="preserve">5) представлять в соответствии с требованиями федерального и областного законодательства уполномоченным государственным органам документы, связанные с осуществлением отдельных государственных полномочий, для осуществления контроля;</w:t>
      </w:r>
    </w:p>
    <w:p>
      <w:pPr>
        <w:pStyle w:val="0"/>
        <w:spacing w:before="200" w:line-rule="auto"/>
        <w:ind w:firstLine="540"/>
        <w:jc w:val="both"/>
      </w:pPr>
      <w:r>
        <w:rPr>
          <w:sz w:val="20"/>
        </w:rPr>
        <w:t xml:space="preserve">6) исполнять письменные предписания уполномоченных государственных органов по устранению нарушений федерального и областного законодательства, выявленных ими при осуществлении контроля за исполнением переданных отдельных государственных полномочий;</w:t>
      </w:r>
    </w:p>
    <w:p>
      <w:pPr>
        <w:pStyle w:val="0"/>
        <w:spacing w:before="200" w:line-rule="auto"/>
        <w:ind w:firstLine="540"/>
        <w:jc w:val="both"/>
      </w:pPr>
      <w:r>
        <w:rPr>
          <w:sz w:val="20"/>
        </w:rPr>
        <w:t xml:space="preserve">7) обеспечивать прекращение исполнения государственных полномочий в случае признания утратившими силу, а также признания в судебном порядке несоответствия федеральных законов, законов области, предусматривающих наделение органов местного самоуправления отдельными государственными полномочиями, требованиям, установленным </w:t>
      </w:r>
      <w:hyperlink w:history="0" r:id="rId200"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статьей 19</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8) обеспечивать достижение значений показателей эффективности исполнения отдельных государственных полномочий, установленных в соответствии с нормативным правовым актом Губернатора области.</w:t>
      </w:r>
    </w:p>
    <w:p>
      <w:pPr>
        <w:pStyle w:val="0"/>
        <w:spacing w:before="200" w:line-rule="auto"/>
        <w:ind w:firstLine="540"/>
        <w:jc w:val="both"/>
      </w:pPr>
      <w:r>
        <w:rPr>
          <w:sz w:val="20"/>
        </w:rPr>
        <w:t xml:space="preserve">6.2. При осуществлении отдельных государственных полномочий, переданных органам местного самоуправления, глава местной администрации имеет право:</w:t>
      </w:r>
    </w:p>
    <w:p>
      <w:pPr>
        <w:pStyle w:val="0"/>
        <w:spacing w:before="200" w:line-rule="auto"/>
        <w:ind w:firstLine="540"/>
        <w:jc w:val="both"/>
      </w:pPr>
      <w:r>
        <w:rPr>
          <w:sz w:val="20"/>
        </w:rPr>
        <w:t xml:space="preserve">1) издавать в пределах своих полномочий постановления по вопросам, связанным с осуществлением отдельных государственных полномочий, и осуществлять контроль за их исполнением;</w:t>
      </w:r>
    </w:p>
    <w:p>
      <w:pPr>
        <w:pStyle w:val="0"/>
        <w:spacing w:before="200" w:line-rule="auto"/>
        <w:ind w:firstLine="540"/>
        <w:jc w:val="both"/>
      </w:pPr>
      <w:r>
        <w:rPr>
          <w:sz w:val="20"/>
        </w:rPr>
        <w:t xml:space="preserve">2) в соответствии с федеральным и областным законодательством использовать материальные ресурсы и расходовать финансовые средства, предоставленные органам местного самоуправления для осуществления переданных отдельных государственных полномочий;</w:t>
      </w:r>
    </w:p>
    <w:p>
      <w:pPr>
        <w:pStyle w:val="0"/>
        <w:spacing w:before="200" w:line-rule="auto"/>
        <w:ind w:firstLine="540"/>
        <w:jc w:val="both"/>
      </w:pPr>
      <w:r>
        <w:rPr>
          <w:sz w:val="20"/>
        </w:rPr>
        <w:t xml:space="preserve">3) вносить представительному органу предложения о дополнительном использовании собственных материальных ресурсов и финансовых средств для осуществления переданных им отдельных государственных полномочий в случаях и порядке, предусмотренных Уставом муниципального образования;</w:t>
      </w:r>
    </w:p>
    <w:p>
      <w:pPr>
        <w:pStyle w:val="0"/>
        <w:spacing w:before="200" w:line-rule="auto"/>
        <w:ind w:firstLine="540"/>
        <w:jc w:val="both"/>
      </w:pPr>
      <w:r>
        <w:rPr>
          <w:sz w:val="20"/>
        </w:rPr>
        <w:t xml:space="preserve">4) запрашивать и получать от органов государственной власти области информацию (документы) в части, касающейся осуществления государственных полномочий;</w:t>
      </w:r>
    </w:p>
    <w:p>
      <w:pPr>
        <w:pStyle w:val="0"/>
        <w:spacing w:before="200" w:line-rule="auto"/>
        <w:ind w:firstLine="540"/>
        <w:jc w:val="both"/>
      </w:pPr>
      <w:r>
        <w:rPr>
          <w:sz w:val="20"/>
        </w:rPr>
        <w:t xml:space="preserve">5) обращаться в органы государственной власти с информацией о фактах нарушения нормативных правовых актов о наделении органов местного самоуправления отдельными государственными полномочиями;</w:t>
      </w:r>
    </w:p>
    <w:p>
      <w:pPr>
        <w:pStyle w:val="0"/>
        <w:spacing w:before="200" w:line-rule="auto"/>
        <w:ind w:firstLine="540"/>
        <w:jc w:val="both"/>
      </w:pPr>
      <w:r>
        <w:rPr>
          <w:sz w:val="20"/>
        </w:rPr>
        <w:t xml:space="preserve">6) обжаловать в судебном порядке решения и действия (бездействие) уполномоченных государственных органов области и их должностных лиц, а также письменные предписания по устранению нарушений требований законов по вопросам осуществления местной администрацией отдельных государственных полномочий, выданные уполномоченными государственными органами области, в порядке, установленном федеральным законом.</w:t>
      </w:r>
    </w:p>
    <w:p>
      <w:pPr>
        <w:pStyle w:val="0"/>
        <w:spacing w:before="200" w:line-rule="auto"/>
        <w:ind w:firstLine="540"/>
        <w:jc w:val="both"/>
      </w:pPr>
      <w:r>
        <w:rPr>
          <w:sz w:val="20"/>
        </w:rPr>
        <w:t xml:space="preserve">6.3. Глава местной администрации несет ответственность за ненадлежащее осуществление переданных органам местного самоуправления отдельных государственных полномочий в соответствии с действующим законодательством.</w:t>
      </w:r>
    </w:p>
    <w:p>
      <w:pPr>
        <w:pStyle w:val="0"/>
        <w:jc w:val="both"/>
      </w:pPr>
      <w:r>
        <w:rPr>
          <w:sz w:val="20"/>
        </w:rPr>
      </w:r>
    </w:p>
    <w:p>
      <w:pPr>
        <w:pStyle w:val="0"/>
        <w:outlineLvl w:val="1"/>
        <w:jc w:val="center"/>
      </w:pPr>
      <w:r>
        <w:rPr>
          <w:sz w:val="20"/>
        </w:rPr>
        <w:t xml:space="preserve">7. Ответственность сторон контракта</w:t>
      </w:r>
    </w:p>
    <w:p>
      <w:pPr>
        <w:pStyle w:val="0"/>
        <w:jc w:val="both"/>
      </w:pPr>
      <w:r>
        <w:rPr>
          <w:sz w:val="20"/>
        </w:rPr>
      </w:r>
    </w:p>
    <w:p>
      <w:pPr>
        <w:pStyle w:val="0"/>
        <w:ind w:firstLine="540"/>
        <w:jc w:val="both"/>
      </w:pPr>
      <w:r>
        <w:rPr>
          <w:sz w:val="20"/>
        </w:rPr>
        <w:t xml:space="preserve">7.1. Представитель нанимателя и глава местной администрации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pPr>
        <w:pStyle w:val="0"/>
        <w:spacing w:before="200" w:line-rule="auto"/>
        <w:ind w:firstLine="540"/>
        <w:jc w:val="both"/>
      </w:pPr>
      <w:r>
        <w:rPr>
          <w:sz w:val="20"/>
        </w:rPr>
        <w:t xml:space="preserve">7.2. Представитель нанимателя или глава местной администрации, причинивший ущерб другой стороне, возмещает этот ущерб в соответствии с Трудовым </w:t>
      </w:r>
      <w:hyperlink w:history="0" r:id="rId201"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Российской Федерации и иными федеральными законами.</w:t>
      </w:r>
    </w:p>
    <w:p>
      <w:pPr>
        <w:pStyle w:val="0"/>
        <w:jc w:val="both"/>
      </w:pPr>
      <w:r>
        <w:rPr>
          <w:sz w:val="20"/>
        </w:rPr>
      </w:r>
    </w:p>
    <w:p>
      <w:pPr>
        <w:pStyle w:val="0"/>
        <w:outlineLvl w:val="1"/>
        <w:jc w:val="center"/>
      </w:pPr>
      <w:r>
        <w:rPr>
          <w:sz w:val="20"/>
        </w:rPr>
        <w:t xml:space="preserve">8. Изменение и дополнение контракта.</w:t>
      </w:r>
    </w:p>
    <w:p>
      <w:pPr>
        <w:pStyle w:val="0"/>
        <w:jc w:val="center"/>
      </w:pPr>
      <w:r>
        <w:rPr>
          <w:sz w:val="20"/>
        </w:rPr>
        <w:t xml:space="preserve">Прекращение действия контракта</w:t>
      </w:r>
    </w:p>
    <w:p>
      <w:pPr>
        <w:pStyle w:val="0"/>
        <w:jc w:val="both"/>
      </w:pPr>
      <w:r>
        <w:rPr>
          <w:sz w:val="20"/>
        </w:rPr>
      </w:r>
    </w:p>
    <w:p>
      <w:pPr>
        <w:pStyle w:val="0"/>
        <w:ind w:firstLine="540"/>
        <w:jc w:val="both"/>
      </w:pPr>
      <w:r>
        <w:rPr>
          <w:sz w:val="20"/>
        </w:rPr>
        <w:t xml:space="preserve">8.1. Изменения и дополнения могут быть внесены в настоящий контракт по соглашению сторон в следующих случаях:</w:t>
      </w:r>
    </w:p>
    <w:p>
      <w:pPr>
        <w:pStyle w:val="0"/>
        <w:spacing w:before="200" w:line-rule="auto"/>
        <w:ind w:firstLine="540"/>
        <w:jc w:val="both"/>
      </w:pPr>
      <w:r>
        <w:rPr>
          <w:sz w:val="20"/>
        </w:rPr>
        <w:t xml:space="preserve">1) при изменении законодательства Российской Федерации, Вологодской области, нормативных правовых актов муниципального образования;</w:t>
      </w:r>
    </w:p>
    <w:p>
      <w:pPr>
        <w:pStyle w:val="0"/>
        <w:spacing w:before="200" w:line-rule="auto"/>
        <w:ind w:firstLine="540"/>
        <w:jc w:val="both"/>
      </w:pPr>
      <w:r>
        <w:rPr>
          <w:sz w:val="20"/>
        </w:rPr>
        <w:t xml:space="preserve">2) по инициативе любой из сторон настоящего контракта.</w:t>
      </w:r>
    </w:p>
    <w:p>
      <w:pPr>
        <w:pStyle w:val="0"/>
        <w:spacing w:before="200" w:line-rule="auto"/>
        <w:ind w:firstLine="540"/>
        <w:jc w:val="both"/>
      </w:pPr>
      <w:r>
        <w:rPr>
          <w:sz w:val="20"/>
        </w:rPr>
        <w:t xml:space="preserve">При изменении представителем нанимателя существенных условий настоящего контракта глава местной администрации уведомляется об этом в письменной форме не позднее чем за два месяца до их изменения.</w:t>
      </w:r>
    </w:p>
    <w:p>
      <w:pPr>
        <w:pStyle w:val="0"/>
        <w:spacing w:before="200" w:line-rule="auto"/>
        <w:ind w:firstLine="540"/>
        <w:jc w:val="both"/>
      </w:pPr>
      <w:r>
        <w:rPr>
          <w:sz w:val="20"/>
        </w:rPr>
        <w:t xml:space="preserve">8.2.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pPr>
        <w:pStyle w:val="0"/>
        <w:spacing w:before="200" w:line-rule="auto"/>
        <w:ind w:firstLine="540"/>
        <w:jc w:val="both"/>
      </w:pPr>
      <w:r>
        <w:rPr>
          <w:sz w:val="20"/>
        </w:rPr>
        <w:t xml:space="preserve">8.3. Настоящий контракт прекращается с истечением срока его действия или по основаниям, предусмотренным </w:t>
      </w:r>
      <w:hyperlink w:history="0" r:id="rId202"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частями 10</w:t>
        </w:r>
      </w:hyperlink>
      <w:r>
        <w:rPr>
          <w:sz w:val="20"/>
        </w:rPr>
        <w:t xml:space="preserve">, </w:t>
      </w:r>
      <w:hyperlink w:history="0" r:id="rId203"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11</w:t>
        </w:r>
      </w:hyperlink>
      <w:r>
        <w:rPr>
          <w:sz w:val="20"/>
        </w:rPr>
        <w:t xml:space="preserve">, </w:t>
      </w:r>
      <w:hyperlink w:history="0" r:id="rId204"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11(1) статьи 37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jc w:val="both"/>
      </w:pPr>
      <w:r>
        <w:rPr>
          <w:sz w:val="20"/>
        </w:rPr>
      </w:r>
    </w:p>
    <w:p>
      <w:pPr>
        <w:pStyle w:val="0"/>
        <w:outlineLvl w:val="1"/>
        <w:jc w:val="center"/>
      </w:pPr>
      <w:r>
        <w:rPr>
          <w:sz w:val="20"/>
        </w:rPr>
        <w:t xml:space="preserve">9. Иные положения</w:t>
      </w:r>
    </w:p>
    <w:p>
      <w:pPr>
        <w:pStyle w:val="0"/>
        <w:jc w:val="both"/>
      </w:pPr>
      <w:r>
        <w:rPr>
          <w:sz w:val="20"/>
        </w:rPr>
      </w:r>
    </w:p>
    <w:p>
      <w:pPr>
        <w:pStyle w:val="0"/>
        <w:ind w:firstLine="540"/>
        <w:jc w:val="both"/>
      </w:pPr>
      <w:r>
        <w:rPr>
          <w:sz w:val="20"/>
        </w:rPr>
        <w:t xml:space="preserve">Настоящий контракт составлен в 2-х экземплярах. Один экземпляр хранится в личном деле главы местной администрации, второй - у главы местной администрации. Оба экземпляра имеют одинаковую юридическую силу.</w:t>
      </w:r>
    </w:p>
    <w:p>
      <w:pPr>
        <w:pStyle w:val="0"/>
        <w:jc w:val="both"/>
      </w:pPr>
      <w:r>
        <w:rPr>
          <w:sz w:val="20"/>
        </w:rPr>
      </w:r>
    </w:p>
    <w:tbl>
      <w:tblPr>
        <w:tblInd w:w="0" w:type="dxa"/>
        <w:tblLayout w:type="fixed"/>
        <w:tblCellMar>
          <w:top w:w="102" w:type="dxa"/>
          <w:left w:w="62" w:type="dxa"/>
          <w:bottom w:w="102" w:type="dxa"/>
          <w:right w:w="62" w:type="dxa"/>
        </w:tblCellMar>
      </w:tblPr>
      <w:tblGrid>
        <w:gridCol w:w="1590"/>
        <w:gridCol w:w="374"/>
        <w:gridCol w:w="1995"/>
        <w:gridCol w:w="406"/>
        <w:gridCol w:w="340"/>
        <w:gridCol w:w="2055"/>
        <w:gridCol w:w="344"/>
        <w:gridCol w:w="1966"/>
      </w:tblGrid>
      <w:tr>
        <w:tc>
          <w:tcPr>
            <w:gridSpan w:val="8"/>
            <w:tcW w:w="9070" w:type="dxa"/>
            <w:tcBorders>
              <w:top w:val="nil"/>
              <w:left w:val="nil"/>
              <w:bottom w:val="nil"/>
              <w:right w:val="nil"/>
            </w:tcBorders>
          </w:tcPr>
          <w:p>
            <w:pPr>
              <w:pStyle w:val="0"/>
              <w:ind w:firstLine="283"/>
              <w:jc w:val="both"/>
            </w:pPr>
            <w:r>
              <w:rPr>
                <w:sz w:val="20"/>
              </w:rPr>
              <w:t xml:space="preserve">Подписи и адреса сторон:</w:t>
            </w:r>
          </w:p>
        </w:tc>
      </w:tr>
      <w:tr>
        <w:tc>
          <w:tcPr>
            <w:gridSpan w:val="8"/>
            <w:tcW w:w="9070" w:type="dxa"/>
            <w:tcBorders>
              <w:top w:val="nil"/>
              <w:left w:val="nil"/>
              <w:bottom w:val="nil"/>
              <w:right w:val="nil"/>
            </w:tcBorders>
          </w:tcPr>
          <w:p>
            <w:pPr>
              <w:pStyle w:val="0"/>
            </w:pPr>
            <w:r>
              <w:rPr>
                <w:sz w:val="20"/>
              </w:rPr>
            </w:r>
          </w:p>
        </w:tc>
      </w:tr>
      <w:tr>
        <w:tc>
          <w:tcPr>
            <w:gridSpan w:val="4"/>
            <w:tcW w:w="4365" w:type="dxa"/>
            <w:tcBorders>
              <w:top w:val="nil"/>
              <w:left w:val="nil"/>
              <w:bottom w:val="nil"/>
              <w:right w:val="nil"/>
            </w:tcBorders>
          </w:tcPr>
          <w:p>
            <w:pPr>
              <w:pStyle w:val="0"/>
            </w:pPr>
            <w:r>
              <w:rPr>
                <w:sz w:val="20"/>
              </w:rPr>
              <w:t xml:space="preserve">Представитель нанимателя:</w:t>
            </w:r>
          </w:p>
        </w:tc>
        <w:tc>
          <w:tcPr>
            <w:tcW w:w="340" w:type="dxa"/>
            <w:tcBorders>
              <w:top w:val="nil"/>
              <w:left w:val="nil"/>
              <w:bottom w:val="nil"/>
              <w:right w:val="nil"/>
            </w:tcBorders>
          </w:tcPr>
          <w:p>
            <w:pPr>
              <w:pStyle w:val="0"/>
            </w:pPr>
            <w:r>
              <w:rPr>
                <w:sz w:val="20"/>
              </w:rPr>
            </w:r>
          </w:p>
        </w:tc>
        <w:tc>
          <w:tcPr>
            <w:gridSpan w:val="3"/>
            <w:tcW w:w="4365" w:type="dxa"/>
            <w:tcBorders>
              <w:top w:val="nil"/>
              <w:left w:val="nil"/>
              <w:bottom w:val="nil"/>
              <w:right w:val="nil"/>
            </w:tcBorders>
          </w:tcPr>
          <w:p>
            <w:pPr>
              <w:pStyle w:val="0"/>
              <w:jc w:val="both"/>
            </w:pPr>
            <w:r>
              <w:rPr>
                <w:sz w:val="20"/>
              </w:rPr>
              <w:t xml:space="preserve">Глава местной администрации:</w:t>
            </w:r>
          </w:p>
        </w:tc>
      </w:tr>
      <w:tr>
        <w:tc>
          <w:tcPr>
            <w:gridSpan w:val="4"/>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055" w:type="dxa"/>
            <w:tcBorders>
              <w:top w:val="nil"/>
              <w:left w:val="nil"/>
              <w:bottom w:val="single" w:sz="4"/>
              <w:right w:val="nil"/>
            </w:tcBorders>
          </w:tcPr>
          <w:p>
            <w:pPr>
              <w:pStyle w:val="0"/>
            </w:pPr>
            <w:r>
              <w:rPr>
                <w:sz w:val="20"/>
              </w:rPr>
            </w:r>
          </w:p>
        </w:tc>
        <w:tc>
          <w:tcPr>
            <w:tcW w:w="344" w:type="dxa"/>
            <w:tcBorders>
              <w:top w:val="nil"/>
              <w:left w:val="nil"/>
              <w:bottom w:val="nil"/>
              <w:right w:val="nil"/>
            </w:tcBorders>
          </w:tcPr>
          <w:p>
            <w:pPr>
              <w:pStyle w:val="0"/>
              <w:jc w:val="center"/>
            </w:pPr>
            <w:r>
              <w:rPr>
                <w:sz w:val="20"/>
              </w:rPr>
              <w:t xml:space="preserve">/</w:t>
            </w:r>
          </w:p>
        </w:tc>
        <w:tc>
          <w:tcPr>
            <w:tcW w:w="1966" w:type="dxa"/>
            <w:tcBorders>
              <w:top w:val="nil"/>
              <w:left w:val="nil"/>
              <w:bottom w:val="single" w:sz="4"/>
              <w:right w:val="nil"/>
            </w:tcBorders>
          </w:tcPr>
          <w:p>
            <w:pPr>
              <w:pStyle w:val="0"/>
            </w:pPr>
            <w:r>
              <w:rPr>
                <w:sz w:val="20"/>
              </w:rPr>
            </w:r>
          </w:p>
        </w:tc>
      </w:tr>
      <w:tr>
        <w:tc>
          <w:tcPr>
            <w:gridSpan w:val="4"/>
            <w:tcW w:w="4365" w:type="dxa"/>
            <w:tcBorders>
              <w:top w:val="single" w:sz="4"/>
              <w:left w:val="nil"/>
              <w:bottom w:val="nil"/>
              <w:right w:val="nil"/>
            </w:tcBorders>
          </w:tcPr>
          <w:p>
            <w:pPr>
              <w:pStyle w:val="0"/>
            </w:pPr>
            <w:r>
              <w:rPr>
                <w:sz w:val="20"/>
              </w:rPr>
              <w:t xml:space="preserve">(наименование муниципального образования)</w:t>
            </w:r>
          </w:p>
        </w:tc>
        <w:tc>
          <w:tcPr>
            <w:tcW w:w="340" w:type="dxa"/>
            <w:tcBorders>
              <w:top w:val="nil"/>
              <w:left w:val="nil"/>
              <w:bottom w:val="nil"/>
              <w:right w:val="nil"/>
            </w:tcBorders>
          </w:tcPr>
          <w:p>
            <w:pPr>
              <w:pStyle w:val="0"/>
            </w:pPr>
            <w:r>
              <w:rPr>
                <w:sz w:val="20"/>
              </w:rPr>
            </w:r>
          </w:p>
        </w:tc>
        <w:tc>
          <w:tcPr>
            <w:tcW w:w="2055" w:type="dxa"/>
            <w:tcBorders>
              <w:top w:val="single" w:sz="4"/>
              <w:left w:val="nil"/>
              <w:bottom w:val="nil"/>
              <w:right w:val="nil"/>
            </w:tcBorders>
          </w:tcPr>
          <w:p>
            <w:pPr>
              <w:pStyle w:val="0"/>
            </w:pPr>
            <w:r>
              <w:rPr>
                <w:sz w:val="20"/>
              </w:rPr>
            </w:r>
          </w:p>
        </w:tc>
        <w:tc>
          <w:tcPr>
            <w:tcW w:w="344" w:type="dxa"/>
            <w:tcBorders>
              <w:top w:val="nil"/>
              <w:left w:val="nil"/>
              <w:bottom w:val="nil"/>
              <w:right w:val="nil"/>
            </w:tcBorders>
          </w:tcPr>
          <w:p>
            <w:pPr>
              <w:pStyle w:val="0"/>
            </w:pPr>
            <w:r>
              <w:rPr>
                <w:sz w:val="20"/>
              </w:rPr>
            </w:r>
          </w:p>
        </w:tc>
        <w:tc>
          <w:tcPr>
            <w:tcW w:w="1966" w:type="dxa"/>
            <w:tcBorders>
              <w:top w:val="single" w:sz="4"/>
              <w:left w:val="nil"/>
              <w:bottom w:val="nil"/>
              <w:right w:val="nil"/>
            </w:tcBorders>
          </w:tcPr>
          <w:p>
            <w:pPr>
              <w:pStyle w:val="0"/>
              <w:jc w:val="center"/>
            </w:pPr>
            <w:r>
              <w:rPr>
                <w:sz w:val="20"/>
              </w:rPr>
              <w:t xml:space="preserve">(подпись)</w:t>
            </w:r>
          </w:p>
        </w:tc>
      </w:tr>
      <w:tr>
        <w:tc>
          <w:tcPr>
            <w:gridSpan w:val="4"/>
            <w:tcW w:w="4365"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5" w:type="dxa"/>
            <w:tcBorders>
              <w:top w:val="nil"/>
              <w:left w:val="nil"/>
              <w:bottom w:val="nil"/>
              <w:right w:val="nil"/>
            </w:tcBorders>
          </w:tcPr>
          <w:p>
            <w:pPr>
              <w:pStyle w:val="0"/>
              <w:jc w:val="both"/>
            </w:pPr>
            <w:r>
              <w:rPr>
                <w:sz w:val="20"/>
              </w:rPr>
              <w:t xml:space="preserve">Паспорт серии ____ N ______________</w:t>
            </w:r>
          </w:p>
        </w:tc>
      </w:tr>
      <w:tr>
        <w:tc>
          <w:tcPr>
            <w:tcW w:w="1590" w:type="dxa"/>
            <w:tcBorders>
              <w:top w:val="nil"/>
              <w:left w:val="nil"/>
              <w:bottom w:val="single" w:sz="4"/>
              <w:right w:val="nil"/>
            </w:tcBorders>
          </w:tcPr>
          <w:p>
            <w:pPr>
              <w:pStyle w:val="0"/>
            </w:pPr>
            <w:r>
              <w:rPr>
                <w:sz w:val="20"/>
              </w:rPr>
            </w:r>
          </w:p>
        </w:tc>
        <w:tc>
          <w:tcPr>
            <w:tcW w:w="374" w:type="dxa"/>
            <w:tcBorders>
              <w:top w:val="nil"/>
              <w:left w:val="nil"/>
              <w:bottom w:val="nil"/>
              <w:right w:val="nil"/>
            </w:tcBorders>
          </w:tcPr>
          <w:p>
            <w:pPr>
              <w:pStyle w:val="0"/>
              <w:jc w:val="center"/>
            </w:pPr>
            <w:r>
              <w:rPr>
                <w:sz w:val="20"/>
              </w:rPr>
              <w:t xml:space="preserve">/</w:t>
            </w:r>
          </w:p>
        </w:tc>
        <w:tc>
          <w:tcPr>
            <w:tcW w:w="1995" w:type="dxa"/>
            <w:tcBorders>
              <w:top w:val="nil"/>
              <w:left w:val="nil"/>
              <w:bottom w:val="single" w:sz="4"/>
              <w:right w:val="nil"/>
            </w:tcBorders>
          </w:tcPr>
          <w:p>
            <w:pPr>
              <w:pStyle w:val="0"/>
            </w:pPr>
            <w:r>
              <w:rPr>
                <w:sz w:val="20"/>
              </w:rPr>
            </w:r>
          </w:p>
        </w:tc>
        <w:tc>
          <w:tcPr>
            <w:tcW w:w="406" w:type="dxa"/>
            <w:tcBorders>
              <w:top w:val="nil"/>
              <w:left w:val="nil"/>
              <w:bottom w:val="nil"/>
              <w:right w:val="nil"/>
            </w:tcBorders>
          </w:tcPr>
          <w:p>
            <w:pPr>
              <w:pStyle w:val="0"/>
              <w:jc w:val="center"/>
            </w:pPr>
            <w:r>
              <w:rPr>
                <w:sz w:val="20"/>
              </w:rPr>
              <w:t xml:space="preserve">/</w:t>
            </w:r>
          </w:p>
        </w:tc>
        <w:tc>
          <w:tcPr>
            <w:tcW w:w="340" w:type="dxa"/>
            <w:tcBorders>
              <w:top w:val="nil"/>
              <w:left w:val="nil"/>
              <w:bottom w:val="nil"/>
              <w:right w:val="nil"/>
            </w:tcBorders>
          </w:tcPr>
          <w:p>
            <w:pPr>
              <w:pStyle w:val="0"/>
            </w:pPr>
            <w:r>
              <w:rPr>
                <w:sz w:val="20"/>
              </w:rPr>
            </w:r>
          </w:p>
        </w:tc>
        <w:tc>
          <w:tcPr>
            <w:gridSpan w:val="3"/>
            <w:tcW w:w="4365" w:type="dxa"/>
            <w:tcBorders>
              <w:top w:val="nil"/>
              <w:left w:val="nil"/>
              <w:bottom w:val="nil"/>
              <w:right w:val="nil"/>
            </w:tcBorders>
          </w:tcPr>
          <w:p>
            <w:pPr>
              <w:pStyle w:val="0"/>
              <w:jc w:val="both"/>
            </w:pPr>
            <w:r>
              <w:rPr>
                <w:sz w:val="20"/>
              </w:rPr>
              <w:t xml:space="preserve">выдан ____________________________</w:t>
            </w:r>
          </w:p>
        </w:tc>
      </w:tr>
      <w:tr>
        <w:tc>
          <w:tcPr>
            <w:tcW w:w="1590" w:type="dxa"/>
            <w:tcBorders>
              <w:top w:val="single" w:sz="4"/>
              <w:left w:val="nil"/>
              <w:bottom w:val="nil"/>
              <w:right w:val="nil"/>
            </w:tcBorders>
          </w:tcPr>
          <w:p>
            <w:pPr>
              <w:pStyle w:val="0"/>
            </w:pPr>
            <w:r>
              <w:rPr>
                <w:sz w:val="20"/>
              </w:rPr>
            </w:r>
          </w:p>
        </w:tc>
        <w:tc>
          <w:tcPr>
            <w:tcW w:w="374" w:type="dxa"/>
            <w:tcBorders>
              <w:top w:val="nil"/>
              <w:left w:val="nil"/>
              <w:bottom w:val="nil"/>
              <w:right w:val="nil"/>
            </w:tcBorders>
          </w:tcPr>
          <w:p>
            <w:pPr>
              <w:pStyle w:val="0"/>
            </w:pPr>
            <w:r>
              <w:rPr>
                <w:sz w:val="20"/>
              </w:rPr>
            </w:r>
          </w:p>
        </w:tc>
        <w:tc>
          <w:tcPr>
            <w:tcW w:w="1995" w:type="dxa"/>
            <w:tcBorders>
              <w:top w:val="single" w:sz="4"/>
              <w:left w:val="nil"/>
              <w:bottom w:val="nil"/>
              <w:right w:val="nil"/>
            </w:tcBorders>
          </w:tcPr>
          <w:p>
            <w:pPr>
              <w:pStyle w:val="0"/>
              <w:jc w:val="center"/>
            </w:pPr>
            <w:r>
              <w:rPr>
                <w:sz w:val="20"/>
              </w:rPr>
              <w:t xml:space="preserve">(подпись)</w:t>
            </w:r>
          </w:p>
        </w:tc>
        <w:tc>
          <w:tcPr>
            <w:tcW w:w="406"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5" w:type="dxa"/>
            <w:tcBorders>
              <w:top w:val="nil"/>
              <w:left w:val="nil"/>
              <w:bottom w:val="nil"/>
              <w:right w:val="nil"/>
            </w:tcBorders>
          </w:tcPr>
          <w:p>
            <w:pPr>
              <w:pStyle w:val="0"/>
              <w:jc w:val="both"/>
            </w:pPr>
            <w:r>
              <w:rPr>
                <w:sz w:val="20"/>
              </w:rPr>
              <w:t xml:space="preserve">__________________________________</w:t>
            </w:r>
          </w:p>
        </w:tc>
      </w:tr>
      <w:tr>
        <w:tc>
          <w:tcPr>
            <w:gridSpan w:val="4"/>
            <w:tcW w:w="4365" w:type="dxa"/>
            <w:tcBorders>
              <w:top w:val="nil"/>
              <w:left w:val="nil"/>
              <w:bottom w:val="nil"/>
              <w:right w:val="nil"/>
            </w:tcBorders>
          </w:tcPr>
          <w:p>
            <w:pPr>
              <w:pStyle w:val="0"/>
            </w:pPr>
            <w:r>
              <w:rPr>
                <w:sz w:val="20"/>
              </w:rPr>
              <w:t xml:space="preserve">"__"____________ 20__ г.</w:t>
            </w:r>
          </w:p>
        </w:tc>
        <w:tc>
          <w:tcPr>
            <w:tcW w:w="340" w:type="dxa"/>
            <w:tcBorders>
              <w:top w:val="nil"/>
              <w:left w:val="nil"/>
              <w:bottom w:val="nil"/>
              <w:right w:val="nil"/>
            </w:tcBorders>
          </w:tcPr>
          <w:p>
            <w:pPr>
              <w:pStyle w:val="0"/>
            </w:pPr>
            <w:r>
              <w:rPr>
                <w:sz w:val="20"/>
              </w:rPr>
            </w:r>
          </w:p>
        </w:tc>
        <w:tc>
          <w:tcPr>
            <w:gridSpan w:val="3"/>
            <w:tcW w:w="4365" w:type="dxa"/>
            <w:tcBorders>
              <w:top w:val="nil"/>
              <w:left w:val="nil"/>
              <w:bottom w:val="nil"/>
              <w:right w:val="nil"/>
            </w:tcBorders>
          </w:tcPr>
          <w:p>
            <w:pPr>
              <w:pStyle w:val="0"/>
              <w:jc w:val="both"/>
            </w:pPr>
            <w:r>
              <w:rPr>
                <w:sz w:val="20"/>
              </w:rPr>
              <w:t xml:space="preserve">Адрес: ____________________________</w:t>
            </w:r>
          </w:p>
        </w:tc>
      </w:tr>
      <w:tr>
        <w:tc>
          <w:tcPr>
            <w:gridSpan w:val="4"/>
            <w:tcW w:w="4365"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5" w:type="dxa"/>
            <w:tcBorders>
              <w:top w:val="nil"/>
              <w:left w:val="nil"/>
              <w:bottom w:val="nil"/>
              <w:right w:val="nil"/>
            </w:tcBorders>
          </w:tcPr>
          <w:p>
            <w:pPr>
              <w:pStyle w:val="0"/>
              <w:jc w:val="both"/>
            </w:pPr>
            <w:r>
              <w:rPr>
                <w:sz w:val="20"/>
              </w:rPr>
              <w:t xml:space="preserve">__________________________________</w:t>
            </w:r>
          </w:p>
        </w:tc>
      </w:tr>
      <w:tr>
        <w:tc>
          <w:tcPr>
            <w:gridSpan w:val="8"/>
            <w:tcW w:w="9070" w:type="dxa"/>
            <w:tcBorders>
              <w:top w:val="nil"/>
              <w:left w:val="nil"/>
              <w:bottom w:val="nil"/>
              <w:right w:val="nil"/>
            </w:tcBorders>
          </w:tcPr>
          <w:p>
            <w:pPr>
              <w:pStyle w:val="0"/>
            </w:pPr>
            <w:r>
              <w:rPr>
                <w:sz w:val="20"/>
              </w:rPr>
            </w:r>
          </w:p>
        </w:tc>
      </w:tr>
      <w:tr>
        <w:tc>
          <w:tcPr>
            <w:gridSpan w:val="4"/>
            <w:tcW w:w="4365" w:type="dxa"/>
            <w:tcBorders>
              <w:top w:val="nil"/>
              <w:left w:val="nil"/>
              <w:bottom w:val="nil"/>
              <w:right w:val="nil"/>
            </w:tcBorders>
          </w:tcPr>
          <w:p>
            <w:pPr>
              <w:pStyle w:val="0"/>
            </w:pPr>
            <w:r>
              <w:rPr>
                <w:sz w:val="20"/>
              </w:rPr>
              <w:t xml:space="preserve">Один экземпляр контракта</w:t>
            </w:r>
          </w:p>
          <w:p>
            <w:pPr>
              <w:pStyle w:val="0"/>
            </w:pPr>
            <w:r>
              <w:rPr>
                <w:sz w:val="20"/>
              </w:rPr>
              <w:t xml:space="preserve">получил</w:t>
            </w:r>
          </w:p>
        </w:tc>
        <w:tc>
          <w:tcPr>
            <w:tcW w:w="340" w:type="dxa"/>
            <w:tcBorders>
              <w:top w:val="nil"/>
              <w:left w:val="nil"/>
              <w:bottom w:val="nil"/>
              <w:right w:val="nil"/>
            </w:tcBorders>
          </w:tcPr>
          <w:p>
            <w:pPr>
              <w:pStyle w:val="0"/>
            </w:pPr>
            <w:r>
              <w:rPr>
                <w:sz w:val="20"/>
              </w:rPr>
            </w:r>
          </w:p>
        </w:tc>
        <w:tc>
          <w:tcPr>
            <w:gridSpan w:val="3"/>
            <w:tcW w:w="4365" w:type="dxa"/>
            <w:tcBorders>
              <w:top w:val="nil"/>
              <w:left w:val="nil"/>
              <w:bottom w:val="nil"/>
              <w:right w:val="nil"/>
            </w:tcBorders>
          </w:tcPr>
          <w:p>
            <w:pPr>
              <w:pStyle w:val="0"/>
              <w:jc w:val="both"/>
            </w:pPr>
            <w:r>
              <w:rPr>
                <w:sz w:val="20"/>
              </w:rPr>
              <w:t xml:space="preserve">"ЗАРЕГИСТРИРОВАНО"</w:t>
            </w:r>
          </w:p>
          <w:p>
            <w:pPr>
              <w:pStyle w:val="0"/>
              <w:jc w:val="both"/>
            </w:pPr>
            <w:r>
              <w:rPr>
                <w:sz w:val="20"/>
              </w:rPr>
              <w:t xml:space="preserve">N ____ "__"____________ 20__ г.</w:t>
            </w:r>
          </w:p>
        </w:tc>
      </w:tr>
      <w:tr>
        <w:tc>
          <w:tcPr>
            <w:gridSpan w:val="4"/>
            <w:tcW w:w="4365" w:type="dxa"/>
            <w:tcBorders>
              <w:top w:val="nil"/>
              <w:left w:val="nil"/>
              <w:bottom w:val="nil"/>
              <w:right w:val="nil"/>
            </w:tcBorders>
          </w:tcPr>
          <w:p>
            <w:pPr>
              <w:pStyle w:val="0"/>
            </w:pPr>
            <w:r>
              <w:rPr>
                <w:sz w:val="20"/>
              </w:rPr>
              <w:t xml:space="preserve">___________________/______________/</w:t>
            </w:r>
          </w:p>
        </w:tc>
        <w:tc>
          <w:tcPr>
            <w:tcW w:w="340" w:type="dxa"/>
            <w:tcBorders>
              <w:top w:val="nil"/>
              <w:left w:val="nil"/>
              <w:bottom w:val="nil"/>
              <w:right w:val="nil"/>
            </w:tcBorders>
          </w:tcPr>
          <w:p>
            <w:pPr>
              <w:pStyle w:val="0"/>
            </w:pPr>
            <w:r>
              <w:rPr>
                <w:sz w:val="20"/>
              </w:rPr>
            </w:r>
          </w:p>
        </w:tc>
        <w:tc>
          <w:tcPr>
            <w:gridSpan w:val="3"/>
            <w:tcW w:w="4365" w:type="dxa"/>
            <w:tcBorders>
              <w:top w:val="nil"/>
              <w:left w:val="nil"/>
              <w:bottom w:val="nil"/>
              <w:right w:val="nil"/>
            </w:tcBorders>
          </w:tcPr>
          <w:p>
            <w:pPr>
              <w:pStyle w:val="0"/>
              <w:jc w:val="center"/>
            </w:pPr>
            <w:r>
              <w:rPr>
                <w:sz w:val="20"/>
              </w:rPr>
              <w:t xml:space="preserve">___________________/______________/</w:t>
            </w:r>
          </w:p>
        </w:tc>
      </w:tr>
      <w:tr>
        <w:tc>
          <w:tcPr>
            <w:gridSpan w:val="4"/>
            <w:tcW w:w="4365"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5" w:type="dxa"/>
            <w:tcBorders>
              <w:top w:val="nil"/>
              <w:left w:val="nil"/>
              <w:bottom w:val="nil"/>
              <w:right w:val="nil"/>
            </w:tcBorders>
          </w:tcPr>
          <w:p>
            <w:pPr>
              <w:pStyle w:val="0"/>
              <w:jc w:val="center"/>
            </w:pPr>
            <w:r>
              <w:rPr>
                <w:sz w:val="20"/>
              </w:rPr>
              <w:t xml:space="preserve">(подпись уполномоченного лица)</w:t>
            </w:r>
          </w:p>
        </w:tc>
      </w:tr>
      <w:tr>
        <w:tc>
          <w:tcPr>
            <w:gridSpan w:val="4"/>
            <w:tcW w:w="4365" w:type="dxa"/>
            <w:tcBorders>
              <w:top w:val="nil"/>
              <w:left w:val="nil"/>
              <w:bottom w:val="nil"/>
              <w:right w:val="nil"/>
            </w:tcBorders>
          </w:tcPr>
          <w:p>
            <w:pPr>
              <w:pStyle w:val="0"/>
            </w:pPr>
            <w:r>
              <w:rPr>
                <w:sz w:val="20"/>
              </w:rPr>
              <w:t xml:space="preserve">"__"____________ 20__ г.</w:t>
            </w:r>
          </w:p>
        </w:tc>
        <w:tc>
          <w:tcPr>
            <w:tcW w:w="340" w:type="dxa"/>
            <w:tcBorders>
              <w:top w:val="nil"/>
              <w:left w:val="nil"/>
              <w:bottom w:val="nil"/>
              <w:right w:val="nil"/>
            </w:tcBorders>
          </w:tcPr>
          <w:p>
            <w:pPr>
              <w:pStyle w:val="0"/>
            </w:pPr>
            <w:r>
              <w:rPr>
                <w:sz w:val="20"/>
              </w:rPr>
            </w:r>
          </w:p>
        </w:tc>
        <w:tc>
          <w:tcPr>
            <w:gridSpan w:val="3"/>
            <w:tcW w:w="4365" w:type="dxa"/>
            <w:tcBorders>
              <w:top w:val="nil"/>
              <w:left w:val="nil"/>
              <w:bottom w:val="nil"/>
              <w:right w:val="nil"/>
            </w:tcBorders>
          </w:tcPr>
          <w:p>
            <w:pPr>
              <w:pStyle w:val="0"/>
            </w:pPr>
            <w:r>
              <w:rPr>
                <w:sz w:val="20"/>
              </w:rPr>
            </w:r>
          </w:p>
        </w:tc>
      </w:tr>
    </w:tbl>
    <w:p>
      <w:pPr>
        <w:pStyle w:val="0"/>
        <w:jc w:val="both"/>
      </w:pPr>
      <w:r>
        <w:rPr>
          <w:sz w:val="20"/>
        </w:rPr>
      </w:r>
    </w:p>
    <w:p>
      <w:pPr>
        <w:pStyle w:val="0"/>
        <w:ind w:firstLine="540"/>
        <w:jc w:val="both"/>
      </w:pPr>
      <w:r>
        <w:rPr>
          <w:sz w:val="20"/>
        </w:rPr>
        <w:t xml:space="preserve">--------------------------------</w:t>
      </w:r>
    </w:p>
    <w:bookmarkStart w:id="1122" w:name="P1122"/>
    <w:bookmarkEnd w:id="1122"/>
    <w:p>
      <w:pPr>
        <w:pStyle w:val="0"/>
        <w:spacing w:before="200" w:line-rule="auto"/>
        <w:ind w:firstLine="540"/>
        <w:jc w:val="both"/>
      </w:pPr>
      <w:r>
        <w:rPr>
          <w:sz w:val="20"/>
        </w:rPr>
        <w:t xml:space="preserve">&lt;1&gt; Срок полномочий главы местной администрации устанавливается Уставом муниципального образования.</w:t>
      </w:r>
    </w:p>
    <w:bookmarkStart w:id="1123" w:name="P1123"/>
    <w:bookmarkEnd w:id="1123"/>
    <w:p>
      <w:pPr>
        <w:pStyle w:val="0"/>
        <w:spacing w:before="200" w:line-rule="auto"/>
        <w:ind w:firstLine="540"/>
        <w:jc w:val="both"/>
      </w:pPr>
      <w:r>
        <w:rPr>
          <w:sz w:val="20"/>
        </w:rPr>
        <w:t xml:space="preserve">&lt;2&gt; Размер и условия оплаты труда главы местной администрации устанавливаются муниципальными правовыми актами в соответствии с действующим законодательством.</w:t>
      </w:r>
    </w:p>
    <w:bookmarkStart w:id="1124" w:name="P1124"/>
    <w:bookmarkEnd w:id="1124"/>
    <w:p>
      <w:pPr>
        <w:pStyle w:val="0"/>
        <w:spacing w:before="200" w:line-rule="auto"/>
        <w:ind w:firstLine="540"/>
        <w:jc w:val="both"/>
      </w:pPr>
      <w:r>
        <w:rPr>
          <w:sz w:val="20"/>
        </w:rPr>
        <w:t xml:space="preserve">&lt;3&gt; Действие </w:t>
      </w:r>
      <w:hyperlink w:history="0" w:anchor="P1027" w:tooltip="6. Права, обязанности и ответственность главы местной">
        <w:r>
          <w:rPr>
            <w:sz w:val="20"/>
            <w:color w:val="0000ff"/>
          </w:rPr>
          <w:t xml:space="preserve">раздела 6</w:t>
        </w:r>
      </w:hyperlink>
      <w:r>
        <w:rPr>
          <w:sz w:val="20"/>
        </w:rPr>
        <w:t xml:space="preserve"> контракта распространяется на главу местной администрации при осуществлении отдельных государственных полномочий, переданных органам местного самоуправления федеральными законами и законами области.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3</w:t>
      </w:r>
    </w:p>
    <w:p>
      <w:pPr>
        <w:pStyle w:val="0"/>
        <w:jc w:val="right"/>
      </w:pPr>
      <w:r>
        <w:rPr>
          <w:sz w:val="20"/>
        </w:rPr>
        <w:t xml:space="preserve">к закону области</w:t>
      </w:r>
    </w:p>
    <w:p>
      <w:pPr>
        <w:pStyle w:val="0"/>
        <w:jc w:val="right"/>
      </w:pPr>
      <w:r>
        <w:rPr>
          <w:sz w:val="20"/>
        </w:rPr>
        <w:t xml:space="preserve">"О регулировании некоторых</w:t>
      </w:r>
    </w:p>
    <w:p>
      <w:pPr>
        <w:pStyle w:val="0"/>
        <w:jc w:val="right"/>
      </w:pPr>
      <w:r>
        <w:rPr>
          <w:sz w:val="20"/>
        </w:rPr>
        <w:t xml:space="preserve">вопросов муниципальной службы</w:t>
      </w:r>
    </w:p>
    <w:p>
      <w:pPr>
        <w:pStyle w:val="0"/>
        <w:jc w:val="right"/>
      </w:pPr>
      <w:r>
        <w:rPr>
          <w:sz w:val="20"/>
        </w:rPr>
        <w:t xml:space="preserve">в Вологодской области"</w:t>
      </w:r>
    </w:p>
    <w:p>
      <w:pPr>
        <w:pStyle w:val="0"/>
        <w:jc w:val="both"/>
      </w:pPr>
      <w:r>
        <w:rPr>
          <w:sz w:val="20"/>
        </w:rPr>
      </w:r>
    </w:p>
    <w:bookmarkStart w:id="1136" w:name="P1136"/>
    <w:bookmarkEnd w:id="1136"/>
    <w:p>
      <w:pPr>
        <w:pStyle w:val="2"/>
        <w:jc w:val="center"/>
      </w:pPr>
      <w:r>
        <w:rPr>
          <w:sz w:val="20"/>
        </w:rPr>
        <w:t xml:space="preserve">ТИПОВОЕ ПОЛОЖЕНИЕ</w:t>
      </w:r>
    </w:p>
    <w:p>
      <w:pPr>
        <w:pStyle w:val="2"/>
        <w:jc w:val="center"/>
      </w:pPr>
      <w:r>
        <w:rPr>
          <w:sz w:val="20"/>
        </w:rPr>
        <w:t xml:space="preserve">О ПРОВЕДЕНИИ АТТЕСТАЦИИ МУНИЦИПАЛЬНЫХ СЛУЖАЩИХ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Вологодской области</w:t>
            </w:r>
          </w:p>
          <w:p>
            <w:pPr>
              <w:pStyle w:val="0"/>
              <w:jc w:val="center"/>
            </w:pPr>
            <w:r>
              <w:rPr>
                <w:sz w:val="20"/>
                <w:color w:val="392c69"/>
              </w:rPr>
              <w:t xml:space="preserve">от 02.10.2008 </w:t>
            </w:r>
            <w:hyperlink w:history="0" r:id="rId205" w:tooltip="Закон Вологодской области от 02.10.2008 N 1851-ОЗ &quot;О внесении изменений в приложение 3 к закону области &quot;О регулировании некоторых вопросов муниципальной службы в Вологодской области&quot; (принят Постановлением ЗС Вологодской области от 24.09.2008 N 671) {КонсультантПлюс}">
              <w:r>
                <w:rPr>
                  <w:sz w:val="20"/>
                  <w:color w:val="0000ff"/>
                </w:rPr>
                <w:t xml:space="preserve">N 1851-ОЗ</w:t>
              </w:r>
            </w:hyperlink>
            <w:r>
              <w:rPr>
                <w:sz w:val="20"/>
                <w:color w:val="392c69"/>
              </w:rPr>
              <w:t xml:space="preserve">, от 07.05.2014 </w:t>
            </w:r>
            <w:hyperlink w:history="0" r:id="rId206" w:tooltip="Закон Вологодской области от 07.05.2014 N 3354-ОЗ &quot;О внесении изменений в закон области &quot;О регулировании некоторых вопросов муниципальной службы в Вологодской области&quot; и закон области &quot;О регулировании некоторых вопросов оплаты труда муниципальных служащих в Вологодской области&quot; (принят Постановлением ЗС Вологодской области от 24.04.2014 N 253) {КонсультантПлюс}">
              <w:r>
                <w:rPr>
                  <w:sz w:val="20"/>
                  <w:color w:val="0000ff"/>
                </w:rPr>
                <w:t xml:space="preserve">N 3354-ОЗ</w:t>
              </w:r>
            </w:hyperlink>
            <w:r>
              <w:rPr>
                <w:sz w:val="20"/>
                <w:color w:val="392c69"/>
              </w:rPr>
              <w:t xml:space="preserve">, от 06.07.2015 </w:t>
            </w:r>
            <w:hyperlink w:history="0" r:id="rId207" w:tooltip="Закон Вологодской области от 06.07.2015 N 3714-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06.2015 N 432) {КонсультантПлюс}">
              <w:r>
                <w:rPr>
                  <w:sz w:val="20"/>
                  <w:color w:val="0000ff"/>
                </w:rPr>
                <w:t xml:space="preserve">N 3714-ОЗ</w:t>
              </w:r>
            </w:hyperlink>
            <w:r>
              <w:rPr>
                <w:sz w:val="20"/>
                <w:color w:val="392c69"/>
              </w:rPr>
              <w:t xml:space="preserve">,</w:t>
            </w:r>
          </w:p>
          <w:p>
            <w:pPr>
              <w:pStyle w:val="0"/>
              <w:jc w:val="center"/>
            </w:pPr>
            <w:r>
              <w:rPr>
                <w:sz w:val="20"/>
                <w:color w:val="392c69"/>
              </w:rPr>
              <w:t xml:space="preserve">от 07.12.2021 </w:t>
            </w:r>
            <w:hyperlink w:history="0" r:id="rId208" w:tooltip="Закон Вологодской области от 07.12.2021 N 5016-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11.2021 N 408) {КонсультантПлюс}">
              <w:r>
                <w:rPr>
                  <w:sz w:val="20"/>
                  <w:color w:val="0000ff"/>
                </w:rPr>
                <w:t xml:space="preserve">N 5016-ОЗ</w:t>
              </w:r>
            </w:hyperlink>
            <w:r>
              <w:rPr>
                <w:sz w:val="20"/>
                <w:color w:val="392c69"/>
              </w:rPr>
              <w:t xml:space="preserve">, от 13.03.2024 </w:t>
            </w:r>
            <w:hyperlink w:history="0" r:id="rId209" w:tooltip="Закон Вологодской области от 13.03.2024 N 5564-ОЗ &quot;О внесении изменения в закон области &quot;О регулировании некоторых вопросов муниципальной службы в Вологодской области&quot; (принят Постановлением ЗС Вологодской области от 28.02.2024 N 63) {КонсультантПлюс}">
              <w:r>
                <w:rPr>
                  <w:sz w:val="20"/>
                  <w:color w:val="0000ff"/>
                </w:rPr>
                <w:t xml:space="preserve">N 5564-ОЗ</w:t>
              </w:r>
            </w:hyperlink>
            <w:r>
              <w:rPr>
                <w:sz w:val="20"/>
                <w:color w:val="392c69"/>
              </w:rPr>
              <w:t xml:space="preserve">, от 10.07.2024 </w:t>
            </w:r>
            <w:hyperlink w:history="0" r:id="rId210" w:tooltip="Закон Вологодской области от 10.07.2024 N 5656-ОЗ &quot;О внесении изменения в закон области &quot;О регулировании некоторых вопросов муниципальной службы в Вологодской области&quot; (принят Постановлением ЗС Вологодской области от 26.06.2024 N 317) {КонсультантПлюс}">
              <w:r>
                <w:rPr>
                  <w:sz w:val="20"/>
                  <w:color w:val="0000ff"/>
                </w:rPr>
                <w:t xml:space="preserve">N 5656-ОЗ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Цели и условия проведения</w:t>
      </w:r>
    </w:p>
    <w:p>
      <w:pPr>
        <w:pStyle w:val="2"/>
        <w:jc w:val="center"/>
      </w:pPr>
      <w:r>
        <w:rPr>
          <w:sz w:val="20"/>
        </w:rPr>
        <w:t xml:space="preserve">аттестации муниципального служащего</w:t>
      </w:r>
    </w:p>
    <w:p>
      <w:pPr>
        <w:pStyle w:val="0"/>
        <w:jc w:val="both"/>
      </w:pPr>
      <w:r>
        <w:rPr>
          <w:sz w:val="20"/>
        </w:rPr>
      </w:r>
    </w:p>
    <w:p>
      <w:pPr>
        <w:pStyle w:val="0"/>
        <w:ind w:firstLine="540"/>
        <w:jc w:val="both"/>
      </w:pPr>
      <w:r>
        <w:rPr>
          <w:sz w:val="20"/>
        </w:rPr>
        <w:t xml:space="preserve">1.1. Аттестация муниципального служащего проводится в целях определения его соответствия замещаемой должности муниципальной службы.</w:t>
      </w:r>
    </w:p>
    <w:p>
      <w:pPr>
        <w:pStyle w:val="0"/>
        <w:spacing w:before="200" w:line-rule="auto"/>
        <w:ind w:firstLine="540"/>
        <w:jc w:val="both"/>
      </w:pPr>
      <w:r>
        <w:rPr>
          <w:sz w:val="20"/>
        </w:rPr>
        <w:t xml:space="preserve">1.2. Аттестации подлежат муниципальные служащие, замещающие младшие, старшие, ведущие, главные и высшие должности муниципальной службы.</w:t>
      </w:r>
    </w:p>
    <w:p>
      <w:pPr>
        <w:pStyle w:val="0"/>
        <w:spacing w:before="200" w:line-rule="auto"/>
        <w:ind w:firstLine="540"/>
        <w:jc w:val="both"/>
      </w:pPr>
      <w:r>
        <w:rPr>
          <w:sz w:val="20"/>
        </w:rPr>
        <w:t xml:space="preserve">Аттестация муниципального служащего проводится один раз в три года.</w:t>
      </w:r>
    </w:p>
    <w:p>
      <w:pPr>
        <w:pStyle w:val="0"/>
        <w:spacing w:before="200" w:line-rule="auto"/>
        <w:ind w:firstLine="540"/>
        <w:jc w:val="both"/>
      </w:pPr>
      <w:r>
        <w:rPr>
          <w:sz w:val="20"/>
        </w:rPr>
        <w:t xml:space="preserve">1.3. Аттестации не подлежат муниципальные служащие:</w:t>
      </w:r>
    </w:p>
    <w:p>
      <w:pPr>
        <w:pStyle w:val="0"/>
        <w:spacing w:before="200" w:line-rule="auto"/>
        <w:ind w:firstLine="540"/>
        <w:jc w:val="both"/>
      </w:pPr>
      <w:r>
        <w:rPr>
          <w:sz w:val="20"/>
        </w:rPr>
        <w:t xml:space="preserve">1) замещающие должности муниципальной службы менее одного года. Срок замещения в должности муниципальной службы в целях аттестации исчисляется со дня назначения на соответствующую должность муниципальной службы.</w:t>
      </w:r>
    </w:p>
    <w:p>
      <w:pPr>
        <w:pStyle w:val="0"/>
        <w:jc w:val="both"/>
      </w:pPr>
      <w:r>
        <w:rPr>
          <w:sz w:val="20"/>
        </w:rPr>
        <w:t xml:space="preserve">(в ред. </w:t>
      </w:r>
      <w:hyperlink w:history="0" r:id="rId211" w:tooltip="Закон Вологодской области от 07.12.2021 N 5016-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11.2021 N 408) {КонсультантПлюс}">
        <w:r>
          <w:rPr>
            <w:sz w:val="20"/>
            <w:color w:val="0000ff"/>
          </w:rPr>
          <w:t xml:space="preserve">закона</w:t>
        </w:r>
      </w:hyperlink>
      <w:r>
        <w:rPr>
          <w:sz w:val="20"/>
        </w:rPr>
        <w:t xml:space="preserve"> Вологодской области от 07.12.2021 N 5016-ОЗ)</w:t>
      </w:r>
    </w:p>
    <w:p>
      <w:pPr>
        <w:pStyle w:val="0"/>
        <w:spacing w:before="200" w:line-rule="auto"/>
        <w:ind w:firstLine="540"/>
        <w:jc w:val="both"/>
      </w:pPr>
      <w:r>
        <w:rPr>
          <w:sz w:val="20"/>
        </w:rPr>
        <w:t xml:space="preserve">2) достигшие возраста 60 лет;</w:t>
      </w:r>
    </w:p>
    <w:p>
      <w:pPr>
        <w:pStyle w:val="0"/>
        <w:spacing w:before="200" w:line-rule="auto"/>
        <w:ind w:firstLine="540"/>
        <w:jc w:val="both"/>
      </w:pPr>
      <w:r>
        <w:rPr>
          <w:sz w:val="20"/>
        </w:rPr>
        <w:t xml:space="preserve">3) беременные женщины;</w:t>
      </w:r>
    </w:p>
    <w:p>
      <w:pPr>
        <w:pStyle w:val="0"/>
        <w:spacing w:before="200" w:line-rule="auto"/>
        <w:ind w:firstLine="540"/>
        <w:jc w:val="both"/>
      </w:pPr>
      <w:r>
        <w:rPr>
          <w:sz w:val="20"/>
        </w:rPr>
        <w:t xml:space="preserve">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pPr>
        <w:pStyle w:val="0"/>
        <w:spacing w:before="200" w:line-rule="auto"/>
        <w:ind w:firstLine="540"/>
        <w:jc w:val="both"/>
      </w:pPr>
      <w:r>
        <w:rPr>
          <w:sz w:val="20"/>
        </w:rPr>
        <w:t xml:space="preserve">5) замещающие должности муниципальной службы на основании срочного трудового договора (контракта).</w:t>
      </w:r>
    </w:p>
    <w:p>
      <w:pPr>
        <w:pStyle w:val="0"/>
        <w:spacing w:before="200" w:line-rule="auto"/>
        <w:ind w:firstLine="540"/>
        <w:jc w:val="both"/>
      </w:pPr>
      <w:r>
        <w:rPr>
          <w:sz w:val="20"/>
        </w:rPr>
        <w:t xml:space="preserve">1.4. Результаты аттестации муниципального служащего используются для:</w:t>
      </w:r>
    </w:p>
    <w:p>
      <w:pPr>
        <w:pStyle w:val="0"/>
        <w:spacing w:before="200" w:line-rule="auto"/>
        <w:ind w:firstLine="540"/>
        <w:jc w:val="both"/>
      </w:pPr>
      <w:r>
        <w:rPr>
          <w:sz w:val="20"/>
        </w:rPr>
        <w:t xml:space="preserve">1) оценки его служебной деятельности;</w:t>
      </w:r>
    </w:p>
    <w:p>
      <w:pPr>
        <w:pStyle w:val="0"/>
        <w:spacing w:before="200" w:line-rule="auto"/>
        <w:ind w:firstLine="540"/>
        <w:jc w:val="both"/>
      </w:pPr>
      <w:r>
        <w:rPr>
          <w:sz w:val="20"/>
        </w:rPr>
        <w:t xml:space="preserve">2) стимулирования добросовестного исполнения должностных обязанностей и повышения профессионального уровня;</w:t>
      </w:r>
    </w:p>
    <w:p>
      <w:pPr>
        <w:pStyle w:val="0"/>
        <w:spacing w:before="200" w:line-rule="auto"/>
        <w:ind w:firstLine="540"/>
        <w:jc w:val="both"/>
      </w:pPr>
      <w:r>
        <w:rPr>
          <w:sz w:val="20"/>
        </w:rPr>
        <w:t xml:space="preserve">3) определения направлений профессионального развития;</w:t>
      </w:r>
    </w:p>
    <w:p>
      <w:pPr>
        <w:pStyle w:val="0"/>
        <w:spacing w:before="200" w:line-rule="auto"/>
        <w:ind w:firstLine="540"/>
        <w:jc w:val="both"/>
      </w:pPr>
      <w:r>
        <w:rPr>
          <w:sz w:val="20"/>
        </w:rPr>
        <w:t xml:space="preserve">4) обеспечения обоснованности принимаемых представителем нанимателя (работодателем) решений на основе результатов оценки служебной деятельности муниципального служащего;</w:t>
      </w:r>
    </w:p>
    <w:p>
      <w:pPr>
        <w:pStyle w:val="0"/>
        <w:spacing w:before="200" w:line-rule="auto"/>
        <w:ind w:firstLine="540"/>
        <w:jc w:val="both"/>
      </w:pPr>
      <w:r>
        <w:rPr>
          <w:sz w:val="20"/>
        </w:rPr>
        <w:t xml:space="preserve">5) формирования кадрового резерва для замещения вакантных должностей муниципальной службы в порядке должностного роста.</w:t>
      </w:r>
    </w:p>
    <w:p>
      <w:pPr>
        <w:pStyle w:val="0"/>
        <w:jc w:val="both"/>
      </w:pPr>
      <w:r>
        <w:rPr>
          <w:sz w:val="20"/>
        </w:rPr>
        <w:t xml:space="preserve">(п. 1.4 введен </w:t>
      </w:r>
      <w:hyperlink w:history="0" r:id="rId212" w:tooltip="Закон Вологодской области от 07.12.2021 N 5016-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11.2021 N 408) {КонсультантПлюс}">
        <w:r>
          <w:rPr>
            <w:sz w:val="20"/>
            <w:color w:val="0000ff"/>
          </w:rPr>
          <w:t xml:space="preserve">законом</w:t>
        </w:r>
      </w:hyperlink>
      <w:r>
        <w:rPr>
          <w:sz w:val="20"/>
        </w:rPr>
        <w:t xml:space="preserve"> Вологодской области от 07.12.2021 N 5016-ОЗ)</w:t>
      </w:r>
    </w:p>
    <w:p>
      <w:pPr>
        <w:pStyle w:val="0"/>
        <w:jc w:val="both"/>
      </w:pPr>
      <w:r>
        <w:rPr>
          <w:sz w:val="20"/>
        </w:rPr>
      </w:r>
    </w:p>
    <w:p>
      <w:pPr>
        <w:pStyle w:val="2"/>
        <w:outlineLvl w:val="1"/>
        <w:jc w:val="center"/>
      </w:pPr>
      <w:r>
        <w:rPr>
          <w:sz w:val="20"/>
        </w:rPr>
        <w:t xml:space="preserve">2. Создание аттестационной комиссии</w:t>
      </w:r>
    </w:p>
    <w:p>
      <w:pPr>
        <w:pStyle w:val="0"/>
        <w:jc w:val="both"/>
      </w:pPr>
      <w:r>
        <w:rPr>
          <w:sz w:val="20"/>
        </w:rPr>
      </w:r>
    </w:p>
    <w:p>
      <w:pPr>
        <w:pStyle w:val="0"/>
        <w:ind w:firstLine="540"/>
        <w:jc w:val="both"/>
      </w:pPr>
      <w:r>
        <w:rPr>
          <w:sz w:val="20"/>
        </w:rPr>
        <w:t xml:space="preserve">2.1. Для проведения аттестации муниципальных служащих решением представителя нанимателя (работодателя) создается аттестационная комиссия (далее - комиссия), которая состоит из председателя комиссии, заместителя председателя комиссии, секретаря комиссии и иных членов комиссии. Все члены комиссии при принятии решений обладают равными правами.</w:t>
      </w:r>
    </w:p>
    <w:p>
      <w:pPr>
        <w:pStyle w:val="0"/>
        <w:jc w:val="both"/>
      </w:pPr>
      <w:r>
        <w:rPr>
          <w:sz w:val="20"/>
        </w:rPr>
        <w:t xml:space="preserve">(в ред. </w:t>
      </w:r>
      <w:hyperlink w:history="0" r:id="rId213" w:tooltip="Закон Вологодской области от 07.12.2021 N 5016-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11.2021 N 408) {КонсультантПлюс}">
        <w:r>
          <w:rPr>
            <w:sz w:val="20"/>
            <w:color w:val="0000ff"/>
          </w:rPr>
          <w:t xml:space="preserve">закона</w:t>
        </w:r>
      </w:hyperlink>
      <w:r>
        <w:rPr>
          <w:sz w:val="20"/>
        </w:rPr>
        <w:t xml:space="preserve"> Вологодской области от 07.12.2021 N 5016-ОЗ)</w:t>
      </w:r>
    </w:p>
    <w:p>
      <w:pPr>
        <w:pStyle w:val="0"/>
        <w:spacing w:before="200" w:line-rule="auto"/>
        <w:ind w:firstLine="540"/>
        <w:jc w:val="both"/>
      </w:pPr>
      <w:r>
        <w:rPr>
          <w:sz w:val="20"/>
        </w:rPr>
        <w:t xml:space="preserve">2.2. В состав комиссии включаются представитель нанимателя (работодатель) и (или) уполномоченные им муниципальные служащие (в том числе осуществляющее решение кадровых вопросов соответствующего органа местного самоуправления, в котором муниципальный служащий, подлежащий аттестации, замещает должность муниципальной службы), представитель профсоюзного органа.</w:t>
      </w:r>
    </w:p>
    <w:p>
      <w:pPr>
        <w:pStyle w:val="0"/>
        <w:jc w:val="both"/>
      </w:pPr>
      <w:r>
        <w:rPr>
          <w:sz w:val="20"/>
        </w:rPr>
        <w:t xml:space="preserve">(в ред. законов Вологодской области от 07.12.2021 </w:t>
      </w:r>
      <w:hyperlink w:history="0" r:id="rId214" w:tooltip="Закон Вологодской области от 07.12.2021 N 5016-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11.2021 N 408) {КонсультантПлюс}">
        <w:r>
          <w:rPr>
            <w:sz w:val="20"/>
            <w:color w:val="0000ff"/>
          </w:rPr>
          <w:t xml:space="preserve">N 5016-ОЗ</w:t>
        </w:r>
      </w:hyperlink>
      <w:r>
        <w:rPr>
          <w:sz w:val="20"/>
        </w:rPr>
        <w:t xml:space="preserve">, от 13.03.2024 </w:t>
      </w:r>
      <w:hyperlink w:history="0" r:id="rId215" w:tooltip="Закон Вологодской области от 13.03.2024 N 5564-ОЗ &quot;О внесении изменения в закон области &quot;О регулировании некоторых вопросов муниципальной службы в Вологодской области&quot; (принят Постановлением ЗС Вологодской области от 28.02.2024 N 63) {КонсультантПлюс}">
        <w:r>
          <w:rPr>
            <w:sz w:val="20"/>
            <w:color w:val="0000ff"/>
          </w:rPr>
          <w:t xml:space="preserve">N 5564-ОЗ</w:t>
        </w:r>
      </w:hyperlink>
      <w:r>
        <w:rPr>
          <w:sz w:val="20"/>
        </w:rPr>
        <w:t xml:space="preserve">)</w:t>
      </w:r>
    </w:p>
    <w:p>
      <w:pPr>
        <w:pStyle w:val="0"/>
        <w:spacing w:before="200" w:line-rule="auto"/>
        <w:ind w:firstLine="540"/>
        <w:jc w:val="both"/>
      </w:pPr>
      <w:r>
        <w:rPr>
          <w:sz w:val="20"/>
        </w:rPr>
        <w:t xml:space="preserve">В состав комиссии могут входить представители иных органов местного самоуправления муниципальных образований области, представители научных и образовательных организаций, других организаций, приглашенные в качестве независимых экспертов - специалистов по вопросам, связанным с муниципальной службой, без указания персональных данных экспертов. В работе аттестационной комиссии могут принимать участие по решению председателя комиссии представители органов государственной власти области (без права голоса).</w:t>
      </w:r>
    </w:p>
    <w:p>
      <w:pPr>
        <w:pStyle w:val="0"/>
        <w:jc w:val="both"/>
      </w:pPr>
      <w:r>
        <w:rPr>
          <w:sz w:val="20"/>
        </w:rPr>
        <w:t xml:space="preserve">(в ред. законов Вологодской области от 02.10.2008 </w:t>
      </w:r>
      <w:hyperlink w:history="0" r:id="rId216" w:tooltip="Закон Вологодской области от 02.10.2008 N 1851-ОЗ &quot;О внесении изменений в приложение 3 к закону области &quot;О регулировании некоторых вопросов муниципальной службы в Вологодской области&quot; (принят Постановлением ЗС Вологодской области от 24.09.2008 N 671) {КонсультантПлюс}">
        <w:r>
          <w:rPr>
            <w:sz w:val="20"/>
            <w:color w:val="0000ff"/>
          </w:rPr>
          <w:t xml:space="preserve">N 1851-ОЗ</w:t>
        </w:r>
      </w:hyperlink>
      <w:r>
        <w:rPr>
          <w:sz w:val="20"/>
        </w:rPr>
        <w:t xml:space="preserve">, от 07.05.2014 </w:t>
      </w:r>
      <w:hyperlink w:history="0" r:id="rId217" w:tooltip="Закон Вологодской области от 07.05.2014 N 3354-ОЗ &quot;О внесении изменений в закон области &quot;О регулировании некоторых вопросов муниципальной службы в Вологодской области&quot; и закон области &quot;О регулировании некоторых вопросов оплаты труда муниципальных служащих в Вологодской области&quot; (принят Постановлением ЗС Вологодской области от 24.04.2014 N 253) {КонсультантПлюс}">
        <w:r>
          <w:rPr>
            <w:sz w:val="20"/>
            <w:color w:val="0000ff"/>
          </w:rPr>
          <w:t xml:space="preserve">N 3354-ОЗ</w:t>
        </w:r>
      </w:hyperlink>
      <w:r>
        <w:rPr>
          <w:sz w:val="20"/>
        </w:rPr>
        <w:t xml:space="preserve">)</w:t>
      </w:r>
    </w:p>
    <w:p>
      <w:pPr>
        <w:pStyle w:val="0"/>
        <w:spacing w:before="200" w:line-rule="auto"/>
        <w:ind w:firstLine="540"/>
        <w:jc w:val="both"/>
      </w:pPr>
      <w:r>
        <w:rPr>
          <w:sz w:val="20"/>
        </w:rPr>
        <w:t xml:space="preserve">2.3. Количественный и персональный состав комиссии, сроки и порядок ее работы утверждаются представителем нанимателя (работодателем).</w:t>
      </w:r>
    </w:p>
    <w:p>
      <w:pPr>
        <w:pStyle w:val="0"/>
        <w:jc w:val="both"/>
      </w:pPr>
      <w:r>
        <w:rPr>
          <w:sz w:val="20"/>
        </w:rPr>
      </w:r>
    </w:p>
    <w:p>
      <w:pPr>
        <w:pStyle w:val="2"/>
        <w:outlineLvl w:val="1"/>
        <w:jc w:val="center"/>
      </w:pPr>
      <w:r>
        <w:rPr>
          <w:sz w:val="20"/>
        </w:rPr>
        <w:t xml:space="preserve">3. Подготовка к аттестации</w:t>
      </w:r>
    </w:p>
    <w:p>
      <w:pPr>
        <w:pStyle w:val="0"/>
        <w:jc w:val="both"/>
      </w:pPr>
      <w:r>
        <w:rPr>
          <w:sz w:val="20"/>
        </w:rPr>
      </w:r>
    </w:p>
    <w:p>
      <w:pPr>
        <w:pStyle w:val="0"/>
        <w:ind w:firstLine="540"/>
        <w:jc w:val="both"/>
      </w:pPr>
      <w:r>
        <w:rPr>
          <w:sz w:val="20"/>
        </w:rPr>
        <w:t xml:space="preserve">3.1. Для проведения аттестации:</w:t>
      </w:r>
    </w:p>
    <w:p>
      <w:pPr>
        <w:pStyle w:val="0"/>
        <w:spacing w:before="200" w:line-rule="auto"/>
        <w:ind w:firstLine="540"/>
        <w:jc w:val="both"/>
      </w:pPr>
      <w:r>
        <w:rPr>
          <w:sz w:val="20"/>
        </w:rPr>
        <w:t xml:space="preserve">утверждается график проведения аттестации;</w:t>
      </w:r>
    </w:p>
    <w:p>
      <w:pPr>
        <w:pStyle w:val="0"/>
        <w:spacing w:before="200" w:line-rule="auto"/>
        <w:ind w:firstLine="540"/>
        <w:jc w:val="both"/>
      </w:pPr>
      <w:r>
        <w:rPr>
          <w:sz w:val="20"/>
        </w:rPr>
        <w:t xml:space="preserve">готовятся необходимые документы для комиссии.</w:t>
      </w:r>
    </w:p>
    <w:p>
      <w:pPr>
        <w:pStyle w:val="0"/>
        <w:jc w:val="both"/>
      </w:pPr>
      <w:r>
        <w:rPr>
          <w:sz w:val="20"/>
        </w:rPr>
        <w:t xml:space="preserve">(п. 3.1 в ред. </w:t>
      </w:r>
      <w:hyperlink w:history="0" r:id="rId218" w:tooltip="Закон Вологодской области от 07.12.2021 N 5016-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11.2021 N 408) {КонсультантПлюс}">
        <w:r>
          <w:rPr>
            <w:sz w:val="20"/>
            <w:color w:val="0000ff"/>
          </w:rPr>
          <w:t xml:space="preserve">закона</w:t>
        </w:r>
      </w:hyperlink>
      <w:r>
        <w:rPr>
          <w:sz w:val="20"/>
        </w:rPr>
        <w:t xml:space="preserve"> Вологодской области от 07.12.2021 N 5016-ОЗ)</w:t>
      </w:r>
    </w:p>
    <w:p>
      <w:pPr>
        <w:pStyle w:val="0"/>
        <w:spacing w:before="200" w:line-rule="auto"/>
        <w:ind w:firstLine="540"/>
        <w:jc w:val="both"/>
      </w:pPr>
      <w:r>
        <w:rPr>
          <w:sz w:val="20"/>
        </w:rPr>
        <w:t xml:space="preserve">3.2.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pPr>
        <w:pStyle w:val="0"/>
        <w:spacing w:before="200" w:line-rule="auto"/>
        <w:ind w:firstLine="540"/>
        <w:jc w:val="both"/>
      </w:pPr>
      <w:r>
        <w:rPr>
          <w:sz w:val="20"/>
        </w:rPr>
        <w:t xml:space="preserve">В графике указываются:</w:t>
      </w:r>
    </w:p>
    <w:p>
      <w:pPr>
        <w:pStyle w:val="0"/>
        <w:spacing w:before="200" w:line-rule="auto"/>
        <w:ind w:firstLine="540"/>
        <w:jc w:val="both"/>
      </w:pPr>
      <w:r>
        <w:rPr>
          <w:sz w:val="20"/>
        </w:rPr>
        <w:t xml:space="preserve">наименование органа местного самоуправления, муниципальные служащие которого аттестуются;</w:t>
      </w:r>
    </w:p>
    <w:p>
      <w:pPr>
        <w:pStyle w:val="0"/>
        <w:spacing w:before="200" w:line-rule="auto"/>
        <w:ind w:firstLine="540"/>
        <w:jc w:val="both"/>
      </w:pPr>
      <w:r>
        <w:rPr>
          <w:sz w:val="20"/>
        </w:rPr>
        <w:t xml:space="preserve">списки муниципальных служащих, подлежащих аттестации;</w:t>
      </w:r>
    </w:p>
    <w:p>
      <w:pPr>
        <w:pStyle w:val="0"/>
        <w:spacing w:before="200" w:line-rule="auto"/>
        <w:ind w:firstLine="540"/>
        <w:jc w:val="both"/>
      </w:pPr>
      <w:r>
        <w:rPr>
          <w:sz w:val="20"/>
        </w:rPr>
        <w:t xml:space="preserve">дата, место и время проведения аттестации;</w:t>
      </w:r>
    </w:p>
    <w:p>
      <w:pPr>
        <w:pStyle w:val="0"/>
        <w:spacing w:before="200" w:line-rule="auto"/>
        <w:ind w:firstLine="540"/>
        <w:jc w:val="both"/>
      </w:pPr>
      <w:r>
        <w:rPr>
          <w:sz w:val="20"/>
        </w:rPr>
        <w:t xml:space="preserve">дата представления в комиссию необходимых документов с указанием ответственных за их представление руководителей структурных подразделений соответствующих органов местного самоуправления.</w:t>
      </w:r>
    </w:p>
    <w:p>
      <w:pPr>
        <w:pStyle w:val="0"/>
        <w:jc w:val="both"/>
      </w:pPr>
      <w:r>
        <w:rPr>
          <w:sz w:val="20"/>
        </w:rPr>
        <w:t xml:space="preserve">(п. 3.2 в ред. </w:t>
      </w:r>
      <w:hyperlink w:history="0" r:id="rId219" w:tooltip="Закон Вологодской области от 07.12.2021 N 5016-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11.2021 N 408) {КонсультантПлюс}">
        <w:r>
          <w:rPr>
            <w:sz w:val="20"/>
            <w:color w:val="0000ff"/>
          </w:rPr>
          <w:t xml:space="preserve">закона</w:t>
        </w:r>
      </w:hyperlink>
      <w:r>
        <w:rPr>
          <w:sz w:val="20"/>
        </w:rPr>
        <w:t xml:space="preserve"> Вологодской области от 07.12.2021 N 5016-ОЗ)</w:t>
      </w:r>
    </w:p>
    <w:bookmarkStart w:id="1187" w:name="P1187"/>
    <w:bookmarkEnd w:id="1187"/>
    <w:p>
      <w:pPr>
        <w:pStyle w:val="0"/>
        <w:spacing w:before="200" w:line-rule="auto"/>
        <w:ind w:firstLine="540"/>
        <w:jc w:val="both"/>
      </w:pPr>
      <w:r>
        <w:rPr>
          <w:sz w:val="20"/>
        </w:rPr>
        <w:t xml:space="preserve">3.3. Не позднее чем за две недели до начала проведения аттестации в комиссию представляется отзыв (служебная характеристика) на муниципального служащего, подлежащего аттестации, подготовленный и подписанный его непосредственным руководителем и утвержденный вышестоящим руководителем.</w:t>
      </w:r>
    </w:p>
    <w:p>
      <w:pPr>
        <w:pStyle w:val="0"/>
        <w:spacing w:before="200" w:line-rule="auto"/>
        <w:ind w:firstLine="540"/>
        <w:jc w:val="both"/>
      </w:pPr>
      <w:r>
        <w:rPr>
          <w:sz w:val="20"/>
        </w:rPr>
        <w:t xml:space="preserve">Отзыв (служебная характеристика) должен содержать следующие сведения о муниципальном служащем:</w:t>
      </w:r>
    </w:p>
    <w:p>
      <w:pPr>
        <w:pStyle w:val="0"/>
        <w:spacing w:before="200" w:line-rule="auto"/>
        <w:ind w:firstLine="540"/>
        <w:jc w:val="both"/>
      </w:pPr>
      <w:r>
        <w:rPr>
          <w:sz w:val="20"/>
        </w:rPr>
        <w:t xml:space="preserve">фамилия, имя, отчество;</w:t>
      </w:r>
    </w:p>
    <w:p>
      <w:pPr>
        <w:pStyle w:val="0"/>
        <w:spacing w:before="200" w:line-rule="auto"/>
        <w:ind w:firstLine="540"/>
        <w:jc w:val="both"/>
      </w:pPr>
      <w:r>
        <w:rPr>
          <w:sz w:val="20"/>
        </w:rPr>
        <w:t xml:space="preserve">замещаемая должность муниципальной службы на момент проведения аттестации и дата назначения на эту должность;</w:t>
      </w:r>
    </w:p>
    <w:p>
      <w:pPr>
        <w:pStyle w:val="0"/>
        <w:spacing w:before="200" w:line-rule="auto"/>
        <w:ind w:firstLine="540"/>
        <w:jc w:val="both"/>
      </w:pPr>
      <w:r>
        <w:rPr>
          <w:sz w:val="20"/>
        </w:rPr>
        <w:t xml:space="preserve">перечень основных вопросов (документов), в решении (разработке) которых он принимал участие;</w:t>
      </w:r>
    </w:p>
    <w:p>
      <w:pPr>
        <w:pStyle w:val="0"/>
        <w:spacing w:before="200" w:line-rule="auto"/>
        <w:ind w:firstLine="540"/>
        <w:jc w:val="both"/>
      </w:pPr>
      <w:r>
        <w:rPr>
          <w:sz w:val="20"/>
        </w:rPr>
        <w:t xml:space="preserve">мотивированная оценка профессиональных, личностных качеств и результатов профессиональной служебной деятельности.</w:t>
      </w:r>
    </w:p>
    <w:p>
      <w:pPr>
        <w:pStyle w:val="0"/>
        <w:spacing w:before="200" w:line-rule="auto"/>
        <w:ind w:firstLine="540"/>
        <w:jc w:val="both"/>
      </w:pPr>
      <w:r>
        <w:rPr>
          <w:sz w:val="20"/>
        </w:rPr>
        <w:t xml:space="preserve">При каждой последующей аттестации в комиссию представляются также отзыв о муниципальном служащем и его аттестационный лист с данными предыдущей аттестации.</w:t>
      </w:r>
    </w:p>
    <w:p>
      <w:pPr>
        <w:pStyle w:val="0"/>
        <w:spacing w:before="200" w:line-rule="auto"/>
        <w:ind w:firstLine="540"/>
        <w:jc w:val="both"/>
      </w:pPr>
      <w:r>
        <w:rPr>
          <w:sz w:val="20"/>
        </w:rPr>
        <w:t xml:space="preserve">3.4. Муниципальный служащий, осуществляющий обязанности по решению кадровых вопросов в соответствующем органе местного самоуправления не менее чем за две недели до начала аттестации должен ознакомить аттестуемого муниципального служащего с представленным отзывом о его служебной деятельности за аттестационный период. При этом аттестуемый муниципальный служащий вправе представить в комиссию дополнительные сведения о служебной деятельности за указанный период, а также заявление о своем несогласии с представленным отзывом или пояснительную записку на отзыв.</w:t>
      </w:r>
    </w:p>
    <w:p>
      <w:pPr>
        <w:pStyle w:val="0"/>
        <w:jc w:val="both"/>
      </w:pPr>
      <w:r>
        <w:rPr>
          <w:sz w:val="20"/>
        </w:rPr>
        <w:t xml:space="preserve">(в ред. </w:t>
      </w:r>
      <w:hyperlink w:history="0" r:id="rId220" w:tooltip="Закон Вологодской области от 07.12.2021 N 5016-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11.2021 N 408) {КонсультантПлюс}">
        <w:r>
          <w:rPr>
            <w:sz w:val="20"/>
            <w:color w:val="0000ff"/>
          </w:rPr>
          <w:t xml:space="preserve">закона</w:t>
        </w:r>
      </w:hyperlink>
      <w:r>
        <w:rPr>
          <w:sz w:val="20"/>
        </w:rPr>
        <w:t xml:space="preserve"> Вологодской области от 07.12.2021 N 5016-ОЗ)</w:t>
      </w:r>
    </w:p>
    <w:bookmarkStart w:id="1196" w:name="P1196"/>
    <w:bookmarkEnd w:id="1196"/>
    <w:p>
      <w:pPr>
        <w:pStyle w:val="0"/>
        <w:spacing w:before="200" w:line-rule="auto"/>
        <w:ind w:firstLine="540"/>
        <w:jc w:val="both"/>
      </w:pPr>
      <w:r>
        <w:rPr>
          <w:sz w:val="20"/>
        </w:rPr>
        <w:t xml:space="preserve">На каждого муниципального служащего, подлежащего аттестации, муниципальным служащим, осуществляющим обязанности по решению кадровых вопросов в соответствующем органе местного самоуправления, заполняется аттестационный лист.</w:t>
      </w:r>
    </w:p>
    <w:p>
      <w:pPr>
        <w:pStyle w:val="0"/>
        <w:jc w:val="both"/>
      </w:pPr>
      <w:r>
        <w:rPr>
          <w:sz w:val="20"/>
        </w:rPr>
        <w:t xml:space="preserve">(в ред. </w:t>
      </w:r>
      <w:hyperlink w:history="0" r:id="rId221" w:tooltip="Закон Вологодской области от 07.12.2021 N 5016-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11.2021 N 408) {КонсультантПлюс}">
        <w:r>
          <w:rPr>
            <w:sz w:val="20"/>
            <w:color w:val="0000ff"/>
          </w:rPr>
          <w:t xml:space="preserve">закона</w:t>
        </w:r>
      </w:hyperlink>
      <w:r>
        <w:rPr>
          <w:sz w:val="20"/>
        </w:rPr>
        <w:t xml:space="preserve"> Вологодской области от 07.12.2021 N 5016-ОЗ)</w:t>
      </w:r>
    </w:p>
    <w:p>
      <w:pPr>
        <w:pStyle w:val="0"/>
        <w:spacing w:before="200" w:line-rule="auto"/>
        <w:ind w:firstLine="540"/>
        <w:jc w:val="both"/>
      </w:pPr>
      <w:r>
        <w:rPr>
          <w:sz w:val="20"/>
        </w:rPr>
        <w:t xml:space="preserve">Документы, указанные в </w:t>
      </w:r>
      <w:hyperlink w:history="0" w:anchor="P1187" w:tooltip="3.3. Не позднее чем за две недели до начала проведения аттестации в комиссию представляется отзыв (служебная характеристика) на муниципального служащего, подлежащего аттестации, подготовленный и подписанный его непосредственным руководителем и утвержденный вышестоящим руководителем.">
        <w:r>
          <w:rPr>
            <w:sz w:val="20"/>
            <w:color w:val="0000ff"/>
          </w:rPr>
          <w:t xml:space="preserve">пункте 3.3</w:t>
        </w:r>
      </w:hyperlink>
      <w:r>
        <w:rPr>
          <w:sz w:val="20"/>
        </w:rPr>
        <w:t xml:space="preserve"> и </w:t>
      </w:r>
      <w:hyperlink w:history="0" w:anchor="P1196" w:tooltip="На каждого муниципального служащего, подлежащего аттестации, муниципальным служащим, осуществляющим обязанности по решению кадровых вопросов в соответствующем органе местного самоуправления, заполняется аттестационный лист.">
        <w:r>
          <w:rPr>
            <w:sz w:val="20"/>
            <w:color w:val="0000ff"/>
          </w:rPr>
          <w:t xml:space="preserve">абзаце втором</w:t>
        </w:r>
      </w:hyperlink>
      <w:r>
        <w:rPr>
          <w:sz w:val="20"/>
        </w:rPr>
        <w:t xml:space="preserve"> настоящего пункта, могут быть подготовлены в виде электронного документа.</w:t>
      </w:r>
    </w:p>
    <w:p>
      <w:pPr>
        <w:pStyle w:val="0"/>
        <w:jc w:val="both"/>
      </w:pPr>
      <w:r>
        <w:rPr>
          <w:sz w:val="20"/>
        </w:rPr>
        <w:t xml:space="preserve">(абзац введен </w:t>
      </w:r>
      <w:hyperlink w:history="0" r:id="rId222" w:tooltip="Закон Вологодской области от 07.12.2021 N 5016-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11.2021 N 408) {КонсультантПлюс}">
        <w:r>
          <w:rPr>
            <w:sz w:val="20"/>
            <w:color w:val="0000ff"/>
          </w:rPr>
          <w:t xml:space="preserve">законом</w:t>
        </w:r>
      </w:hyperlink>
      <w:r>
        <w:rPr>
          <w:sz w:val="20"/>
        </w:rPr>
        <w:t xml:space="preserve"> Вологодской области от 07.12.2021 N 5016-ОЗ)</w:t>
      </w:r>
    </w:p>
    <w:p>
      <w:pPr>
        <w:pStyle w:val="0"/>
        <w:spacing w:before="200" w:line-rule="auto"/>
        <w:ind w:firstLine="540"/>
        <w:jc w:val="both"/>
      </w:pPr>
      <w:r>
        <w:rPr>
          <w:sz w:val="20"/>
        </w:rPr>
        <w:t xml:space="preserve">3.5. Для проведения аттестации муниципального служащего, занимающего должность муниципальной службы, исполнение должностных обязанностей по которой связано с использованием сведений, составляющих государственную тайну, кадровая служба соответствующего органа местного самоуправления совместно с непосредственным руководителем определяет возможность проведения оценки служебной деятельности муниципального служащего без использования сведений, составляющих государственную тайну. В этом случае аттестация муниципального служащего может проводиться комиссией с участием лиц, не допущенных к государственной тайне.</w:t>
      </w:r>
    </w:p>
    <w:p>
      <w:pPr>
        <w:pStyle w:val="0"/>
        <w:spacing w:before="200" w:line-rule="auto"/>
        <w:ind w:firstLine="540"/>
        <w:jc w:val="both"/>
      </w:pPr>
      <w:r>
        <w:rPr>
          <w:sz w:val="20"/>
        </w:rPr>
        <w:t xml:space="preserve">В случае невозможности оценки служебной деятельности такого муниципального служащего без использования сведений, составляющих государственную тайну, состав комиссии формируется из числа лиц, допущенных к государственной тайне.</w:t>
      </w:r>
    </w:p>
    <w:p>
      <w:pPr>
        <w:pStyle w:val="0"/>
        <w:jc w:val="both"/>
      </w:pPr>
      <w:r>
        <w:rPr>
          <w:sz w:val="20"/>
        </w:rPr>
        <w:t xml:space="preserve">(п. 3.5 введен </w:t>
      </w:r>
      <w:hyperlink w:history="0" r:id="rId223" w:tooltip="Закон Вологодской области от 07.12.2021 N 5016-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11.2021 N 408) {КонсультантПлюс}">
        <w:r>
          <w:rPr>
            <w:sz w:val="20"/>
            <w:color w:val="0000ff"/>
          </w:rPr>
          <w:t xml:space="preserve">законом</w:t>
        </w:r>
      </w:hyperlink>
      <w:r>
        <w:rPr>
          <w:sz w:val="20"/>
        </w:rPr>
        <w:t xml:space="preserve"> Вологодской области от 07.12.2021 N 5016-ОЗ)</w:t>
      </w:r>
    </w:p>
    <w:p>
      <w:pPr>
        <w:pStyle w:val="0"/>
        <w:spacing w:before="200" w:line-rule="auto"/>
        <w:ind w:firstLine="540"/>
        <w:jc w:val="both"/>
      </w:pPr>
      <w:r>
        <w:rPr>
          <w:sz w:val="20"/>
        </w:rPr>
        <w:t xml:space="preserve">3.6. Представитель нанимателя (работодатель) принимает меры по исключению возможности возникновения конфликта интересов у членов комиссии исходя из имеющейся у него информации об их личной заинтересованности, которая может повлиять на принимаемые комиссией решения. Представителю нанимателя (работодателю) рекомендуется предупредить членов комиссии о необходимости его информирования в случае возникновения у них личной заинтересованности, которая приводит или может привести к конфликту интересов.</w:t>
      </w:r>
    </w:p>
    <w:p>
      <w:pPr>
        <w:pStyle w:val="0"/>
        <w:spacing w:before="200" w:line-rule="auto"/>
        <w:ind w:firstLine="540"/>
        <w:jc w:val="both"/>
      </w:pPr>
      <w:r>
        <w:rPr>
          <w:sz w:val="20"/>
        </w:rPr>
        <w:t xml:space="preserve">Член комиссии в случае выявления возможности возникновения у него конфликта интересов, связанного с участием в заседании комиссии или с рассмотрением комиссией отдельных вопросов, не участвует при принятии соответствующего решения в данном заседании.</w:t>
      </w:r>
    </w:p>
    <w:p>
      <w:pPr>
        <w:pStyle w:val="0"/>
        <w:jc w:val="both"/>
      </w:pPr>
      <w:r>
        <w:rPr>
          <w:sz w:val="20"/>
        </w:rPr>
        <w:t xml:space="preserve">(п. 3.6 введен </w:t>
      </w:r>
      <w:hyperlink w:history="0" r:id="rId224" w:tooltip="Закон Вологодской области от 07.12.2021 N 5016-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11.2021 N 408) {КонсультантПлюс}">
        <w:r>
          <w:rPr>
            <w:sz w:val="20"/>
            <w:color w:val="0000ff"/>
          </w:rPr>
          <w:t xml:space="preserve">законом</w:t>
        </w:r>
      </w:hyperlink>
      <w:r>
        <w:rPr>
          <w:sz w:val="20"/>
        </w:rPr>
        <w:t xml:space="preserve"> Вологодской области от 07.12.2021 N 5016-ОЗ)</w:t>
      </w:r>
    </w:p>
    <w:p>
      <w:pPr>
        <w:pStyle w:val="0"/>
        <w:jc w:val="both"/>
      </w:pPr>
      <w:r>
        <w:rPr>
          <w:sz w:val="20"/>
        </w:rPr>
      </w:r>
    </w:p>
    <w:p>
      <w:pPr>
        <w:pStyle w:val="2"/>
        <w:outlineLvl w:val="1"/>
        <w:jc w:val="center"/>
      </w:pPr>
      <w:r>
        <w:rPr>
          <w:sz w:val="20"/>
        </w:rPr>
        <w:t xml:space="preserve">4. Порядок проведения аттестации</w:t>
      </w:r>
    </w:p>
    <w:p>
      <w:pPr>
        <w:pStyle w:val="0"/>
        <w:jc w:val="both"/>
      </w:pPr>
      <w:r>
        <w:rPr>
          <w:sz w:val="20"/>
        </w:rPr>
      </w:r>
    </w:p>
    <w:p>
      <w:pPr>
        <w:pStyle w:val="0"/>
        <w:ind w:firstLine="540"/>
        <w:jc w:val="both"/>
      </w:pPr>
      <w:r>
        <w:rPr>
          <w:sz w:val="20"/>
        </w:rPr>
        <w:t xml:space="preserve">4.1. Аттестация проводится в присутствии аттестуемого муниципального служащего и его непосредственного руководителя.</w:t>
      </w:r>
    </w:p>
    <w:p>
      <w:pPr>
        <w:pStyle w:val="0"/>
        <w:spacing w:before="200" w:line-rule="auto"/>
        <w:ind w:firstLine="540"/>
        <w:jc w:val="both"/>
      </w:pPr>
      <w:r>
        <w:rPr>
          <w:sz w:val="20"/>
        </w:rPr>
        <w:t xml:space="preserve">В случае если муниципальный служащий в день проведения аттестации отсутствует на месте прохождения муниципальной службы по уважительной причине, дата проведения аттестации переносится на более поздний срок. В случае неявки муниципального служащего на заседание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со </w:t>
      </w:r>
      <w:hyperlink w:history="0" r:id="rId225" w:tooltip="Федеральный закон от 02.03.2007 N 25-ФЗ (ред. от 30.09.2024) &quot;О муниципальной службе в Российской Федерации&quot; {КонсультантПлюс}">
        <w:r>
          <w:rPr>
            <w:sz w:val="20"/>
            <w:color w:val="0000ff"/>
          </w:rPr>
          <w:t xml:space="preserve">статьей 27</w:t>
        </w:r>
      </w:hyperlink>
      <w:r>
        <w:rPr>
          <w:sz w:val="20"/>
        </w:rPr>
        <w:t xml:space="preserve"> Федерального закона "О муниципальной службе в Российской Федерации", а аттестация переносится на более поздний срок.</w:t>
      </w:r>
    </w:p>
    <w:p>
      <w:pPr>
        <w:pStyle w:val="0"/>
        <w:jc w:val="both"/>
      </w:pPr>
      <w:r>
        <w:rPr>
          <w:sz w:val="20"/>
        </w:rPr>
        <w:t xml:space="preserve">(в ред. законов Вологодской области от 07.12.2021 </w:t>
      </w:r>
      <w:hyperlink w:history="0" r:id="rId226" w:tooltip="Закон Вологодской области от 07.12.2021 N 5016-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11.2021 N 408) {КонсультантПлюс}">
        <w:r>
          <w:rPr>
            <w:sz w:val="20"/>
            <w:color w:val="0000ff"/>
          </w:rPr>
          <w:t xml:space="preserve">N 5016-ОЗ</w:t>
        </w:r>
      </w:hyperlink>
      <w:r>
        <w:rPr>
          <w:sz w:val="20"/>
        </w:rPr>
        <w:t xml:space="preserve">, от 10.07.2024 </w:t>
      </w:r>
      <w:hyperlink w:history="0" r:id="rId227" w:tooltip="Закон Вологодской области от 10.07.2024 N 5656-ОЗ &quot;О внесении изменения в закон области &quot;О регулировании некоторых вопросов муниципальной службы в Вологодской области&quot; (принят Постановлением ЗС Вологодской области от 26.06.2024 N 317) {КонсультантПлюс}">
        <w:r>
          <w:rPr>
            <w:sz w:val="20"/>
            <w:color w:val="0000ff"/>
          </w:rPr>
          <w:t xml:space="preserve">N 5656-ОЗ</w:t>
        </w:r>
      </w:hyperlink>
      <w:r>
        <w:rPr>
          <w:sz w:val="20"/>
        </w:rPr>
        <w:t xml:space="preserve">)</w:t>
      </w:r>
    </w:p>
    <w:p>
      <w:pPr>
        <w:pStyle w:val="0"/>
        <w:spacing w:before="200" w:line-rule="auto"/>
        <w:ind w:firstLine="540"/>
        <w:jc w:val="both"/>
      </w:pPr>
      <w:r>
        <w:rPr>
          <w:sz w:val="20"/>
        </w:rPr>
        <w:t xml:space="preserve">4.2. Комиссия рассматривает представленные документы, заслушивает аттестуемого муниципального служащего, а в случае необходимости - его непосредственного руководителя, о служебной деятельности аттестуемого. В целях объективного проведения аттестации после рассмотрения представленных аттестуемым муниципальным служащим дополнительных сведений о своей служебной деятельности за аттестационный период комиссия вправе перенести аттестацию на следующее заседание комиссии.</w:t>
      </w:r>
    </w:p>
    <w:p>
      <w:pPr>
        <w:pStyle w:val="0"/>
        <w:jc w:val="both"/>
      </w:pPr>
      <w:r>
        <w:rPr>
          <w:sz w:val="20"/>
        </w:rPr>
        <w:t xml:space="preserve">(в ред. </w:t>
      </w:r>
      <w:hyperlink w:history="0" r:id="rId228" w:tooltip="Закон Вологодской области от 07.12.2021 N 5016-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11.2021 N 408) {КонсультантПлюс}">
        <w:r>
          <w:rPr>
            <w:sz w:val="20"/>
            <w:color w:val="0000ff"/>
          </w:rPr>
          <w:t xml:space="preserve">закона</w:t>
        </w:r>
      </w:hyperlink>
      <w:r>
        <w:rPr>
          <w:sz w:val="20"/>
        </w:rPr>
        <w:t xml:space="preserve"> Вологодской области от 07.12.2021 N 5016-ОЗ)</w:t>
      </w:r>
    </w:p>
    <w:p>
      <w:pPr>
        <w:pStyle w:val="0"/>
        <w:spacing w:before="200" w:line-rule="auto"/>
        <w:ind w:firstLine="540"/>
        <w:jc w:val="both"/>
      </w:pPr>
      <w:r>
        <w:rPr>
          <w:sz w:val="20"/>
        </w:rPr>
        <w:t xml:space="preserve">Аттестуемый муниципальный служащий может принять участие в заседании комиссии в формате видеоконференции (при наличии технической возможности).</w:t>
      </w:r>
    </w:p>
    <w:p>
      <w:pPr>
        <w:pStyle w:val="0"/>
        <w:jc w:val="both"/>
      </w:pPr>
      <w:r>
        <w:rPr>
          <w:sz w:val="20"/>
        </w:rPr>
        <w:t xml:space="preserve">(абзац введен </w:t>
      </w:r>
      <w:hyperlink w:history="0" r:id="rId229" w:tooltip="Закон Вологодской области от 07.12.2021 N 5016-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11.2021 N 408) {КонсультантПлюс}">
        <w:r>
          <w:rPr>
            <w:sz w:val="20"/>
            <w:color w:val="0000ff"/>
          </w:rPr>
          <w:t xml:space="preserve">законом</w:t>
        </w:r>
      </w:hyperlink>
      <w:r>
        <w:rPr>
          <w:sz w:val="20"/>
        </w:rPr>
        <w:t xml:space="preserve"> Вологодской области от 07.12.2021 N 5016-ОЗ)</w:t>
      </w:r>
    </w:p>
    <w:p>
      <w:pPr>
        <w:pStyle w:val="0"/>
        <w:spacing w:before="200" w:line-rule="auto"/>
        <w:ind w:firstLine="540"/>
        <w:jc w:val="both"/>
      </w:pPr>
      <w:r>
        <w:rPr>
          <w:sz w:val="20"/>
        </w:rPr>
        <w:t xml:space="preserve">4.3.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органом местного самоуправления (структурным подразделением органа местного самоуправления) задач, сложности выполняемой им работы, ее эффективности и результативности.</w:t>
      </w:r>
    </w:p>
    <w:p>
      <w:pPr>
        <w:pStyle w:val="0"/>
        <w:spacing w:before="200" w:line-rule="auto"/>
        <w:ind w:firstLine="540"/>
        <w:jc w:val="both"/>
      </w:pPr>
      <w:r>
        <w:rPr>
          <w:sz w:val="20"/>
        </w:rPr>
        <w:t xml:space="preserve">При этом должны учитываться профессиональные знания, в том числе получение дополнительного профессионального образования, опыт работы, отсутствие установленных фактов несоблюдения муниципальным служащим служебной дисциплины и ограничений, нарушения запретов, невыполнения требований к служебному поведению и обязательств, установленных законодательством Российской Федерации о муниципальной службе и о противодействии коррупции, а также организаторские способности.</w:t>
      </w:r>
    </w:p>
    <w:p>
      <w:pPr>
        <w:pStyle w:val="0"/>
        <w:jc w:val="both"/>
      </w:pPr>
      <w:r>
        <w:rPr>
          <w:sz w:val="20"/>
        </w:rPr>
        <w:t xml:space="preserve">(п. 4.3 в ред. </w:t>
      </w:r>
      <w:hyperlink w:history="0" r:id="rId230" w:tooltip="Закон Вологодской области от 07.12.2021 N 5016-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11.2021 N 408) {КонсультантПлюс}">
        <w:r>
          <w:rPr>
            <w:sz w:val="20"/>
            <w:color w:val="0000ff"/>
          </w:rPr>
          <w:t xml:space="preserve">закона</w:t>
        </w:r>
      </w:hyperlink>
      <w:r>
        <w:rPr>
          <w:sz w:val="20"/>
        </w:rPr>
        <w:t xml:space="preserve"> Вологодской области от 07.12.2021 N 5016-ОЗ)</w:t>
      </w:r>
    </w:p>
    <w:p>
      <w:pPr>
        <w:pStyle w:val="0"/>
        <w:spacing w:before="200" w:line-rule="auto"/>
        <w:ind w:firstLine="540"/>
        <w:jc w:val="both"/>
      </w:pPr>
      <w:r>
        <w:rPr>
          <w:sz w:val="20"/>
        </w:rPr>
        <w:t xml:space="preserve">4.4. Заседание комиссии считается правомочным, если на нем присутствует не менее 2/3 ее членов.</w:t>
      </w:r>
    </w:p>
    <w:p>
      <w:pPr>
        <w:pStyle w:val="0"/>
        <w:spacing w:before="200" w:line-rule="auto"/>
        <w:ind w:firstLine="540"/>
        <w:jc w:val="both"/>
      </w:pPr>
      <w:r>
        <w:rPr>
          <w:sz w:val="20"/>
        </w:rPr>
        <w:t xml:space="preserve">Решение об оценке профессиональных и деловых качеств аттестуемого муниципального служащего, а также рекомендации комиссии принимаются в отсутствие аттестуемого муниципального служащего и его непосредственного руководителя открытым голосованием простым большинством голосов от числа присутствующих на заседании членов комиссии. При равенстве голосов по противоположным мнениям аттестуемый муниципальный служащий признается соответствующим замещаемой должности муниципальной службы.</w:t>
      </w:r>
    </w:p>
    <w:p>
      <w:pPr>
        <w:pStyle w:val="0"/>
        <w:spacing w:before="200" w:line-rule="auto"/>
        <w:ind w:firstLine="540"/>
        <w:jc w:val="both"/>
      </w:pPr>
      <w:r>
        <w:rPr>
          <w:sz w:val="20"/>
        </w:rPr>
        <w:t xml:space="preserve">На период аттестации муниципального служащего, являющегося членом комиссии, его членство в этой комиссии приостанавливается и в голосовании он не участвует.</w:t>
      </w:r>
    </w:p>
    <w:p>
      <w:pPr>
        <w:pStyle w:val="0"/>
        <w:jc w:val="both"/>
      </w:pPr>
      <w:r>
        <w:rPr>
          <w:sz w:val="20"/>
        </w:rPr>
        <w:t xml:space="preserve">(в ред. </w:t>
      </w:r>
      <w:hyperlink w:history="0" r:id="rId231" w:tooltip="Закон Вологодской области от 07.12.2021 N 5016-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11.2021 N 408) {КонсультантПлюс}">
        <w:r>
          <w:rPr>
            <w:sz w:val="20"/>
            <w:color w:val="0000ff"/>
          </w:rPr>
          <w:t xml:space="preserve">закона</w:t>
        </w:r>
      </w:hyperlink>
      <w:r>
        <w:rPr>
          <w:sz w:val="20"/>
        </w:rPr>
        <w:t xml:space="preserve"> Вологодской области от 07.12.2021 N 5016-ОЗ)</w:t>
      </w:r>
    </w:p>
    <w:p>
      <w:pPr>
        <w:pStyle w:val="0"/>
        <w:jc w:val="both"/>
      </w:pPr>
      <w:r>
        <w:rPr>
          <w:sz w:val="20"/>
        </w:rPr>
      </w:r>
    </w:p>
    <w:p>
      <w:pPr>
        <w:pStyle w:val="2"/>
        <w:outlineLvl w:val="1"/>
        <w:jc w:val="center"/>
      </w:pPr>
      <w:r>
        <w:rPr>
          <w:sz w:val="20"/>
        </w:rPr>
        <w:t xml:space="preserve">5. Подведение итогов аттестации</w:t>
      </w:r>
    </w:p>
    <w:p>
      <w:pPr>
        <w:pStyle w:val="0"/>
        <w:jc w:val="both"/>
      </w:pPr>
      <w:r>
        <w:rPr>
          <w:sz w:val="20"/>
        </w:rPr>
      </w:r>
    </w:p>
    <w:p>
      <w:pPr>
        <w:pStyle w:val="0"/>
        <w:ind w:firstLine="540"/>
        <w:jc w:val="both"/>
      </w:pPr>
      <w:r>
        <w:rPr>
          <w:sz w:val="20"/>
        </w:rPr>
        <w:t xml:space="preserve">5.1. По результатам аттестации комиссия принимает одно из следующих решений:</w:t>
      </w:r>
    </w:p>
    <w:p>
      <w:pPr>
        <w:pStyle w:val="0"/>
        <w:spacing w:before="200" w:line-rule="auto"/>
        <w:ind w:firstLine="540"/>
        <w:jc w:val="both"/>
      </w:pPr>
      <w:r>
        <w:rPr>
          <w:sz w:val="20"/>
        </w:rPr>
        <w:t xml:space="preserve">1) соответствует замещаемой должности муниципальной службы;</w:t>
      </w:r>
    </w:p>
    <w:p>
      <w:pPr>
        <w:pStyle w:val="0"/>
        <w:spacing w:before="200" w:line-rule="auto"/>
        <w:ind w:firstLine="540"/>
        <w:jc w:val="both"/>
      </w:pPr>
      <w:r>
        <w:rPr>
          <w:sz w:val="20"/>
        </w:rPr>
        <w:t xml:space="preserve">2) не соответствует замещаемой должности муниципальной службы.</w:t>
      </w:r>
    </w:p>
    <w:p>
      <w:pPr>
        <w:pStyle w:val="0"/>
        <w:jc w:val="both"/>
      </w:pPr>
      <w:r>
        <w:rPr>
          <w:sz w:val="20"/>
        </w:rPr>
        <w:t xml:space="preserve">(п. 5.1 в ред. </w:t>
      </w:r>
      <w:hyperlink w:history="0" r:id="rId232" w:tooltip="Закон Вологодской области от 02.10.2008 N 1851-ОЗ &quot;О внесении изменений в приложение 3 к закону области &quot;О регулировании некоторых вопросов муниципальной службы в Вологодской области&quot; (принят Постановлением ЗС Вологодской области от 24.09.2008 N 671) {КонсультантПлюс}">
        <w:r>
          <w:rPr>
            <w:sz w:val="20"/>
            <w:color w:val="0000ff"/>
          </w:rPr>
          <w:t xml:space="preserve">закона</w:t>
        </w:r>
      </w:hyperlink>
      <w:r>
        <w:rPr>
          <w:sz w:val="20"/>
        </w:rPr>
        <w:t xml:space="preserve"> Вологодской области от 02.10.2008 N 1851-ОЗ)</w:t>
      </w:r>
    </w:p>
    <w:bookmarkStart w:id="1230" w:name="P1230"/>
    <w:bookmarkEnd w:id="1230"/>
    <w:p>
      <w:pPr>
        <w:pStyle w:val="0"/>
        <w:spacing w:before="200" w:line-rule="auto"/>
        <w:ind w:firstLine="540"/>
        <w:jc w:val="both"/>
      </w:pPr>
      <w:r>
        <w:rPr>
          <w:sz w:val="20"/>
        </w:rPr>
        <w:t xml:space="preserve">5.2. Аттестационная комиссия вправе внести на рассмотрение представителя нанимателя (работодателя) следующие мотивированные рекомендации:</w:t>
      </w:r>
    </w:p>
    <w:p>
      <w:pPr>
        <w:pStyle w:val="0"/>
        <w:spacing w:before="200" w:line-rule="auto"/>
        <w:ind w:firstLine="540"/>
        <w:jc w:val="both"/>
      </w:pPr>
      <w:r>
        <w:rPr>
          <w:sz w:val="20"/>
        </w:rPr>
        <w:t xml:space="preserve">1) о поощрении муниципального служащего за достигнутые им успехи в работе, в том числе о повышении муниципального служащего в должности;</w:t>
      </w:r>
    </w:p>
    <w:p>
      <w:pPr>
        <w:pStyle w:val="0"/>
        <w:spacing w:before="200" w:line-rule="auto"/>
        <w:ind w:firstLine="540"/>
        <w:jc w:val="both"/>
      </w:pPr>
      <w:r>
        <w:rPr>
          <w:sz w:val="20"/>
        </w:rPr>
        <w:t xml:space="preserve">2) о направлении муниципального служащего для получения дополнительного профессионального образования;</w:t>
      </w:r>
    </w:p>
    <w:p>
      <w:pPr>
        <w:pStyle w:val="0"/>
        <w:jc w:val="both"/>
      </w:pPr>
      <w:r>
        <w:rPr>
          <w:sz w:val="20"/>
        </w:rPr>
        <w:t xml:space="preserve">(в ред. </w:t>
      </w:r>
      <w:hyperlink w:history="0" r:id="rId233" w:tooltip="Закон Вологодской области от 06.07.2015 N 3714-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06.2015 N 432) {КонсультантПлюс}">
        <w:r>
          <w:rPr>
            <w:sz w:val="20"/>
            <w:color w:val="0000ff"/>
          </w:rPr>
          <w:t xml:space="preserve">закона</w:t>
        </w:r>
      </w:hyperlink>
      <w:r>
        <w:rPr>
          <w:sz w:val="20"/>
        </w:rPr>
        <w:t xml:space="preserve"> Вологодской области от 06.07.2015 N 3714-ОЗ)</w:t>
      </w:r>
    </w:p>
    <w:p>
      <w:pPr>
        <w:pStyle w:val="0"/>
        <w:spacing w:before="200" w:line-rule="auto"/>
        <w:ind w:firstLine="540"/>
        <w:jc w:val="both"/>
      </w:pPr>
      <w:r>
        <w:rPr>
          <w:sz w:val="20"/>
        </w:rPr>
        <w:t xml:space="preserve">3) об улучшении деятельности муниципального служащего в случае необходимости.</w:t>
      </w:r>
    </w:p>
    <w:p>
      <w:pPr>
        <w:pStyle w:val="0"/>
        <w:jc w:val="both"/>
      </w:pPr>
      <w:r>
        <w:rPr>
          <w:sz w:val="20"/>
        </w:rPr>
        <w:t xml:space="preserve">(п. 5.2 в ред. </w:t>
      </w:r>
      <w:hyperlink w:history="0" r:id="rId234" w:tooltip="Закон Вологодской области от 02.10.2008 N 1851-ОЗ &quot;О внесении изменений в приложение 3 к закону области &quot;О регулировании некоторых вопросов муниципальной службы в Вологодской области&quot; (принят Постановлением ЗС Вологодской области от 24.09.2008 N 671) {КонсультантПлюс}">
        <w:r>
          <w:rPr>
            <w:sz w:val="20"/>
            <w:color w:val="0000ff"/>
          </w:rPr>
          <w:t xml:space="preserve">закона</w:t>
        </w:r>
      </w:hyperlink>
      <w:r>
        <w:rPr>
          <w:sz w:val="20"/>
        </w:rPr>
        <w:t xml:space="preserve"> Вологодской области от 02.10.2008 N 1851-ОЗ)</w:t>
      </w:r>
    </w:p>
    <w:p>
      <w:pPr>
        <w:pStyle w:val="0"/>
        <w:spacing w:before="200" w:line-rule="auto"/>
        <w:ind w:firstLine="540"/>
        <w:jc w:val="both"/>
      </w:pPr>
      <w:r>
        <w:rPr>
          <w:sz w:val="20"/>
        </w:rPr>
        <w:t xml:space="preserve">5.3. Результаты аттестации заносятся в аттестационный </w:t>
      </w:r>
      <w:hyperlink w:history="0" w:anchor="P1266" w:tooltip="АТТЕСТАЦИОННЫЙ ЛИСТ">
        <w:r>
          <w:rPr>
            <w:sz w:val="20"/>
            <w:color w:val="0000ff"/>
          </w:rPr>
          <w:t xml:space="preserve">лист</w:t>
        </w:r>
      </w:hyperlink>
      <w:r>
        <w:rPr>
          <w:sz w:val="20"/>
        </w:rPr>
        <w:t xml:space="preserve"> муниципального служащего (прилагается к Типовому положению о проведении аттестации муниципальных служащих), подписываемый председателем, заместителем председателя, секретарем и членами комиссии, присутствовавшими на ее заседании и принявшими участие в голосовании, и сообщаются муниципальному служащему непосредственно после голосования.</w:t>
      </w:r>
    </w:p>
    <w:p>
      <w:pPr>
        <w:pStyle w:val="0"/>
        <w:spacing w:before="200" w:line-rule="auto"/>
        <w:ind w:firstLine="540"/>
        <w:jc w:val="both"/>
      </w:pPr>
      <w:r>
        <w:rPr>
          <w:sz w:val="20"/>
        </w:rPr>
        <w:t xml:space="preserve">После ознакомления с записями результатов голосования и рекомендаций комиссии аттестационный лист подписывается муниципальным служащим.</w:t>
      </w:r>
    </w:p>
    <w:p>
      <w:pPr>
        <w:pStyle w:val="0"/>
        <w:spacing w:before="200" w:line-rule="auto"/>
        <w:ind w:firstLine="540"/>
        <w:jc w:val="both"/>
      </w:pPr>
      <w:r>
        <w:rPr>
          <w:sz w:val="20"/>
        </w:rPr>
        <w:t xml:space="preserve">Аттестационный лист и отзыв на муниципального служащего, прошедшего аттестацию, хранятся в его личном деле.</w:t>
      </w:r>
    </w:p>
    <w:p>
      <w:pPr>
        <w:pStyle w:val="0"/>
        <w:spacing w:before="200" w:line-rule="auto"/>
        <w:ind w:firstLine="540"/>
        <w:jc w:val="both"/>
      </w:pPr>
      <w:r>
        <w:rPr>
          <w:sz w:val="20"/>
        </w:rPr>
        <w:t xml:space="preserve">Секретарь комиссии ведет протокол заседания комиссии, в котором фиксирует ее решения и результаты голосования. Протокол заседания комиссии подписывается председателем, заместителем председателя, секретарем и членами комиссии, присутствовавшими на заседании.</w:t>
      </w:r>
    </w:p>
    <w:p>
      <w:pPr>
        <w:pStyle w:val="0"/>
        <w:jc w:val="both"/>
      </w:pPr>
      <w:r>
        <w:rPr>
          <w:sz w:val="20"/>
        </w:rPr>
        <w:t xml:space="preserve">(абзац введен </w:t>
      </w:r>
      <w:hyperlink w:history="0" r:id="rId235" w:tooltip="Закон Вологодской области от 07.12.2021 N 5016-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11.2021 N 408) {КонсультантПлюс}">
        <w:r>
          <w:rPr>
            <w:sz w:val="20"/>
            <w:color w:val="0000ff"/>
          </w:rPr>
          <w:t xml:space="preserve">законом</w:t>
        </w:r>
      </w:hyperlink>
      <w:r>
        <w:rPr>
          <w:sz w:val="20"/>
        </w:rPr>
        <w:t xml:space="preserve"> Вологодской области от 07.12.2021 N 5016-ОЗ)</w:t>
      </w:r>
    </w:p>
    <w:p>
      <w:pPr>
        <w:pStyle w:val="0"/>
        <w:jc w:val="both"/>
      </w:pPr>
      <w:r>
        <w:rPr>
          <w:sz w:val="20"/>
        </w:rPr>
      </w:r>
    </w:p>
    <w:p>
      <w:pPr>
        <w:pStyle w:val="2"/>
        <w:outlineLvl w:val="1"/>
        <w:jc w:val="center"/>
      </w:pPr>
      <w:r>
        <w:rPr>
          <w:sz w:val="20"/>
        </w:rPr>
        <w:t xml:space="preserve">6. Решения, принимаемые по результатам аттестации</w:t>
      </w:r>
    </w:p>
    <w:p>
      <w:pPr>
        <w:pStyle w:val="0"/>
        <w:jc w:val="both"/>
      </w:pPr>
      <w:r>
        <w:rPr>
          <w:sz w:val="20"/>
        </w:rPr>
      </w:r>
    </w:p>
    <w:p>
      <w:pPr>
        <w:pStyle w:val="0"/>
        <w:ind w:firstLine="540"/>
        <w:jc w:val="both"/>
      </w:pPr>
      <w:r>
        <w:rPr>
          <w:sz w:val="20"/>
        </w:rPr>
        <w:t xml:space="preserve">6.1. Результаты аттестации муниципального служащего представляются представителю нанимателя (работодателю) не позднее чем через семь дней после ее проведения.</w:t>
      </w:r>
    </w:p>
    <w:p>
      <w:pPr>
        <w:pStyle w:val="0"/>
        <w:spacing w:before="200" w:line-rule="auto"/>
        <w:ind w:firstLine="540"/>
        <w:jc w:val="both"/>
      </w:pPr>
      <w:r>
        <w:rPr>
          <w:sz w:val="20"/>
        </w:rPr>
        <w:t xml:space="preserve">6.2. В течение одного месяца после проведения аттестации представитель нанимателя (работодатель) рассматривает ее результаты и принимает одно из следующих решений:</w:t>
      </w:r>
    </w:p>
    <w:p>
      <w:pPr>
        <w:pStyle w:val="0"/>
        <w:spacing w:before="200" w:line-rule="auto"/>
        <w:ind w:firstLine="540"/>
        <w:jc w:val="both"/>
      </w:pPr>
      <w:r>
        <w:rPr>
          <w:sz w:val="20"/>
        </w:rPr>
        <w:t xml:space="preserve">1) о поощрении муниципального служащего, в том числе о назначении его на вакантную должность муниципальной службы в порядке должностного роста (включении в кадровый резерв на замещение вакантной должности муниципальной службы в порядке должностного роста);</w:t>
      </w:r>
    </w:p>
    <w:p>
      <w:pPr>
        <w:pStyle w:val="0"/>
        <w:spacing w:before="200" w:line-rule="auto"/>
        <w:ind w:firstLine="540"/>
        <w:jc w:val="both"/>
      </w:pPr>
      <w:r>
        <w:rPr>
          <w:sz w:val="20"/>
        </w:rPr>
        <w:t xml:space="preserve">2) о направлении муниципального служащего для получения дополнительного профессионального образования;</w:t>
      </w:r>
    </w:p>
    <w:p>
      <w:pPr>
        <w:pStyle w:val="0"/>
        <w:spacing w:before="200" w:line-rule="auto"/>
        <w:ind w:firstLine="540"/>
        <w:jc w:val="both"/>
      </w:pPr>
      <w:r>
        <w:rPr>
          <w:sz w:val="20"/>
        </w:rPr>
        <w:t xml:space="preserve">3) о понижении муниципального служащего с его согласия в должности муниципальной службы.</w:t>
      </w:r>
    </w:p>
    <w:p>
      <w:pPr>
        <w:pStyle w:val="0"/>
        <w:spacing w:before="200" w:line-rule="auto"/>
        <w:ind w:firstLine="540"/>
        <w:jc w:val="both"/>
      </w:pPr>
      <w:r>
        <w:rPr>
          <w:sz w:val="20"/>
        </w:rPr>
        <w:t xml:space="preserve">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
    <w:p>
      <w:pPr>
        <w:pStyle w:val="0"/>
        <w:jc w:val="both"/>
      </w:pPr>
      <w:r>
        <w:rPr>
          <w:sz w:val="20"/>
        </w:rPr>
        <w:t xml:space="preserve">(п. 6.2 в ред. </w:t>
      </w:r>
      <w:hyperlink w:history="0" r:id="rId236" w:tooltip="Закон Вологодской области от 07.12.2021 N 5016-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11.2021 N 408) {КонсультантПлюс}">
        <w:r>
          <w:rPr>
            <w:sz w:val="20"/>
            <w:color w:val="0000ff"/>
          </w:rPr>
          <w:t xml:space="preserve">закона</w:t>
        </w:r>
      </w:hyperlink>
      <w:r>
        <w:rPr>
          <w:sz w:val="20"/>
        </w:rPr>
        <w:t xml:space="preserve"> Вологодской области от 07.12.2021 N 5016-ОЗ)</w:t>
      </w:r>
    </w:p>
    <w:p>
      <w:pPr>
        <w:pStyle w:val="0"/>
        <w:spacing w:before="200" w:line-rule="auto"/>
        <w:ind w:firstLine="540"/>
        <w:jc w:val="both"/>
      </w:pPr>
      <w:r>
        <w:rPr>
          <w:sz w:val="20"/>
        </w:rPr>
        <w:t xml:space="preserve">6.3. По истечении одного месяца с момента проведения аттестации увольнение муниципального служащего или понижение его в должности по результатам данной аттестации не допускается. Время болезни и отпуска муниципального служащего в указанный срок не засчитывается.</w:t>
      </w:r>
    </w:p>
    <w:p>
      <w:pPr>
        <w:pStyle w:val="0"/>
        <w:spacing w:before="200" w:line-rule="auto"/>
        <w:ind w:firstLine="540"/>
        <w:jc w:val="both"/>
      </w:pPr>
      <w:r>
        <w:rPr>
          <w:sz w:val="20"/>
        </w:rPr>
        <w:t xml:space="preserve">6.4. Муниципальный служащий вправе обжаловать результаты аттестации в судебном порядке.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Типовому положению</w:t>
      </w:r>
    </w:p>
    <w:p>
      <w:pPr>
        <w:pStyle w:val="0"/>
        <w:jc w:val="right"/>
      </w:pPr>
      <w:r>
        <w:rPr>
          <w:sz w:val="20"/>
        </w:rPr>
        <w:t xml:space="preserve">о проведении аттестации</w:t>
      </w:r>
    </w:p>
    <w:p>
      <w:pPr>
        <w:pStyle w:val="0"/>
        <w:jc w:val="right"/>
      </w:pPr>
      <w:r>
        <w:rPr>
          <w:sz w:val="20"/>
        </w:rPr>
        <w:t xml:space="preserve">муниципальных служащих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Вологодской области</w:t>
            </w:r>
          </w:p>
          <w:p>
            <w:pPr>
              <w:pStyle w:val="0"/>
              <w:jc w:val="center"/>
            </w:pPr>
            <w:r>
              <w:rPr>
                <w:sz w:val="20"/>
                <w:color w:val="392c69"/>
              </w:rPr>
              <w:t xml:space="preserve">от 06.07.2015 </w:t>
            </w:r>
            <w:hyperlink w:history="0" r:id="rId237" w:tooltip="Закон Вологодской области от 06.07.2015 N 3714-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06.2015 N 432) {КонсультантПлюс}">
              <w:r>
                <w:rPr>
                  <w:sz w:val="20"/>
                  <w:color w:val="0000ff"/>
                </w:rPr>
                <w:t xml:space="preserve">N 3714-ОЗ</w:t>
              </w:r>
            </w:hyperlink>
            <w:r>
              <w:rPr>
                <w:sz w:val="20"/>
                <w:color w:val="392c69"/>
              </w:rPr>
              <w:t xml:space="preserve">, от 07.12.2021 </w:t>
            </w:r>
            <w:hyperlink w:history="0" r:id="rId238" w:tooltip="Закон Вологодской области от 07.12.2021 N 5016-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4.11.2021 N 408) {КонсультантПлюс}">
              <w:r>
                <w:rPr>
                  <w:sz w:val="20"/>
                  <w:color w:val="0000ff"/>
                </w:rPr>
                <w:t xml:space="preserve">N 5016-ОЗ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944"/>
        <w:gridCol w:w="434"/>
        <w:gridCol w:w="1799"/>
        <w:gridCol w:w="1174"/>
        <w:gridCol w:w="527"/>
        <w:gridCol w:w="389"/>
        <w:gridCol w:w="2721"/>
        <w:gridCol w:w="556"/>
        <w:gridCol w:w="526"/>
      </w:tblGrid>
      <w:tr>
        <w:tc>
          <w:tcPr>
            <w:gridSpan w:val="9"/>
            <w:tcW w:w="9070" w:type="dxa"/>
            <w:tcBorders>
              <w:top w:val="nil"/>
              <w:left w:val="nil"/>
              <w:bottom w:val="nil"/>
              <w:right w:val="nil"/>
            </w:tcBorders>
          </w:tcPr>
          <w:bookmarkStart w:id="1266" w:name="P1266"/>
          <w:bookmarkEnd w:id="1266"/>
          <w:p>
            <w:pPr>
              <w:pStyle w:val="0"/>
              <w:jc w:val="center"/>
            </w:pPr>
            <w:r>
              <w:rPr>
                <w:sz w:val="20"/>
              </w:rPr>
              <w:t xml:space="preserve">АТТЕСТАЦИОННЫЙ ЛИСТ</w:t>
            </w:r>
          </w:p>
          <w:p>
            <w:pPr>
              <w:pStyle w:val="0"/>
              <w:jc w:val="center"/>
            </w:pPr>
            <w:r>
              <w:rPr>
                <w:sz w:val="20"/>
              </w:rPr>
              <w:t xml:space="preserve">МУНИЦИПАЛЬНОГО СЛУЖАЩЕГО</w:t>
            </w:r>
          </w:p>
        </w:tc>
      </w:tr>
      <w:tr>
        <w:tc>
          <w:tcPr>
            <w:gridSpan w:val="9"/>
            <w:tcW w:w="9070" w:type="dxa"/>
            <w:tcBorders>
              <w:top w:val="nil"/>
              <w:left w:val="nil"/>
              <w:bottom w:val="nil"/>
              <w:right w:val="nil"/>
            </w:tcBorders>
          </w:tcPr>
          <w:p>
            <w:pPr>
              <w:pStyle w:val="0"/>
            </w:pPr>
            <w:r>
              <w:rPr>
                <w:sz w:val="20"/>
              </w:rPr>
            </w:r>
          </w:p>
        </w:tc>
      </w:tr>
      <w:tr>
        <w:tc>
          <w:tcPr>
            <w:gridSpan w:val="9"/>
            <w:tcW w:w="9070" w:type="dxa"/>
            <w:tcBorders>
              <w:top w:val="nil"/>
              <w:left w:val="nil"/>
              <w:bottom w:val="nil"/>
              <w:right w:val="nil"/>
            </w:tcBorders>
          </w:tcPr>
          <w:p>
            <w:pPr>
              <w:pStyle w:val="0"/>
            </w:pPr>
            <w:r>
              <w:rPr>
                <w:sz w:val="20"/>
              </w:rPr>
              <w:t xml:space="preserve">1. Фамилия, имя, отчество __________________________________________________</w:t>
            </w:r>
          </w:p>
          <w:p>
            <w:pPr>
              <w:pStyle w:val="0"/>
            </w:pPr>
            <w:r>
              <w:rPr>
                <w:sz w:val="20"/>
              </w:rPr>
              <w:t xml:space="preserve">2. Год, число и месяц рождения ______________________________________________</w:t>
            </w:r>
          </w:p>
          <w:p>
            <w:pPr>
              <w:pStyle w:val="0"/>
              <w:jc w:val="both"/>
            </w:pPr>
            <w:r>
              <w:rPr>
                <w:sz w:val="20"/>
              </w:rPr>
              <w:t xml:space="preserve">3. Сведения о профессиональном образовании, наличии ученой степени, ученого</w:t>
            </w:r>
          </w:p>
        </w:tc>
      </w:tr>
      <w:tr>
        <w:tc>
          <w:tcPr>
            <w:tcW w:w="944" w:type="dxa"/>
            <w:tcBorders>
              <w:top w:val="nil"/>
              <w:left w:val="nil"/>
              <w:bottom w:val="nil"/>
              <w:right w:val="nil"/>
            </w:tcBorders>
          </w:tcPr>
          <w:p>
            <w:pPr>
              <w:pStyle w:val="0"/>
              <w:jc w:val="both"/>
            </w:pPr>
            <w:r>
              <w:rPr>
                <w:sz w:val="20"/>
              </w:rPr>
              <w:t xml:space="preserve">звания</w:t>
            </w:r>
          </w:p>
        </w:tc>
        <w:tc>
          <w:tcPr>
            <w:gridSpan w:val="8"/>
            <w:tcW w:w="8126" w:type="dxa"/>
            <w:tcBorders>
              <w:top w:val="nil"/>
              <w:left w:val="nil"/>
              <w:bottom w:val="single" w:sz="4"/>
              <w:right w:val="nil"/>
            </w:tcBorders>
          </w:tcPr>
          <w:p>
            <w:pPr>
              <w:pStyle w:val="0"/>
            </w:pPr>
            <w:r>
              <w:rPr>
                <w:sz w:val="20"/>
              </w:rPr>
            </w:r>
          </w:p>
        </w:tc>
      </w:tr>
      <w:tr>
        <w:tc>
          <w:tcPr>
            <w:tcW w:w="944" w:type="dxa"/>
            <w:tcBorders>
              <w:top w:val="nil"/>
              <w:left w:val="nil"/>
              <w:bottom w:val="nil"/>
              <w:right w:val="nil"/>
            </w:tcBorders>
          </w:tcPr>
          <w:p>
            <w:pPr>
              <w:pStyle w:val="0"/>
            </w:pPr>
            <w:r>
              <w:rPr>
                <w:sz w:val="20"/>
              </w:rPr>
            </w:r>
          </w:p>
        </w:tc>
        <w:tc>
          <w:tcPr>
            <w:gridSpan w:val="8"/>
            <w:tcW w:w="8126" w:type="dxa"/>
            <w:tcBorders>
              <w:top w:val="single" w:sz="4"/>
              <w:left w:val="nil"/>
              <w:bottom w:val="nil"/>
              <w:right w:val="nil"/>
            </w:tcBorders>
          </w:tcPr>
          <w:p>
            <w:pPr>
              <w:pStyle w:val="0"/>
              <w:jc w:val="center"/>
            </w:pPr>
            <w:r>
              <w:rPr>
                <w:sz w:val="20"/>
              </w:rPr>
              <w:t xml:space="preserve">(когда и какое учебное заведение окончил,</w:t>
            </w:r>
          </w:p>
        </w:tc>
      </w:tr>
      <w:tr>
        <w:tc>
          <w:tcPr>
            <w:gridSpan w:val="9"/>
            <w:tcW w:w="9070" w:type="dxa"/>
            <w:tcBorders>
              <w:top w:val="nil"/>
              <w:left w:val="nil"/>
              <w:bottom w:val="single" w:sz="4"/>
              <w:right w:val="nil"/>
            </w:tcBorders>
          </w:tcPr>
          <w:p>
            <w:pPr>
              <w:pStyle w:val="0"/>
            </w:pPr>
            <w:r>
              <w:rPr>
                <w:sz w:val="20"/>
              </w:rPr>
            </w:r>
          </w:p>
        </w:tc>
      </w:tr>
      <w:tr>
        <w:tc>
          <w:tcPr>
            <w:gridSpan w:val="9"/>
            <w:tcW w:w="9070" w:type="dxa"/>
            <w:tcBorders>
              <w:top w:val="single" w:sz="4"/>
              <w:left w:val="nil"/>
              <w:bottom w:val="nil"/>
              <w:right w:val="nil"/>
            </w:tcBorders>
          </w:tcPr>
          <w:p>
            <w:pPr>
              <w:pStyle w:val="0"/>
              <w:jc w:val="center"/>
            </w:pPr>
            <w:r>
              <w:rPr>
                <w:sz w:val="20"/>
              </w:rPr>
              <w:t xml:space="preserve">специальность и квалификация по образованию,</w:t>
            </w:r>
          </w:p>
        </w:tc>
      </w:tr>
      <w:tr>
        <w:tc>
          <w:tcPr>
            <w:gridSpan w:val="9"/>
            <w:tcW w:w="9070" w:type="dxa"/>
            <w:tcBorders>
              <w:top w:val="nil"/>
              <w:left w:val="nil"/>
              <w:bottom w:val="single" w:sz="4"/>
              <w:right w:val="nil"/>
            </w:tcBorders>
          </w:tcPr>
          <w:p>
            <w:pPr>
              <w:pStyle w:val="0"/>
            </w:pPr>
            <w:r>
              <w:rPr>
                <w:sz w:val="20"/>
              </w:rPr>
            </w:r>
          </w:p>
        </w:tc>
      </w:tr>
      <w:tr>
        <w:tc>
          <w:tcPr>
            <w:gridSpan w:val="9"/>
            <w:tcW w:w="9070" w:type="dxa"/>
            <w:tcBorders>
              <w:top w:val="single" w:sz="4"/>
              <w:left w:val="nil"/>
              <w:bottom w:val="nil"/>
              <w:right w:val="nil"/>
            </w:tcBorders>
          </w:tcPr>
          <w:p>
            <w:pPr>
              <w:pStyle w:val="0"/>
              <w:jc w:val="center"/>
            </w:pPr>
            <w:r>
              <w:rPr>
                <w:sz w:val="20"/>
              </w:rPr>
              <w:t xml:space="preserve">ученая степень, ученое звание)</w:t>
            </w:r>
          </w:p>
        </w:tc>
      </w:tr>
      <w:tr>
        <w:tc>
          <w:tcPr>
            <w:gridSpan w:val="9"/>
            <w:tcW w:w="9070" w:type="dxa"/>
            <w:tcBorders>
              <w:top w:val="nil"/>
              <w:left w:val="nil"/>
              <w:bottom w:val="nil"/>
              <w:right w:val="nil"/>
            </w:tcBorders>
          </w:tcPr>
          <w:p>
            <w:pPr>
              <w:pStyle w:val="0"/>
              <w:jc w:val="both"/>
            </w:pPr>
            <w:r>
              <w:rPr>
                <w:sz w:val="20"/>
              </w:rPr>
              <w:t xml:space="preserve">4. Замещаемая должность муниципальной службы на момент аттестации и дата назначения на эту должность _________________________________________________</w:t>
            </w:r>
          </w:p>
          <w:p>
            <w:pPr>
              <w:pStyle w:val="0"/>
            </w:pPr>
            <w:r>
              <w:rPr>
                <w:sz w:val="20"/>
              </w:rPr>
              <w:t xml:space="preserve">__________________________________________________________________________</w:t>
            </w:r>
          </w:p>
          <w:p>
            <w:pPr>
              <w:pStyle w:val="0"/>
            </w:pPr>
            <w:r>
              <w:rPr>
                <w:sz w:val="20"/>
              </w:rPr>
              <w:t xml:space="preserve">5. Стаж муниципальной службы ______________________________________________</w:t>
            </w:r>
          </w:p>
          <w:p>
            <w:pPr>
              <w:pStyle w:val="0"/>
            </w:pPr>
            <w:r>
              <w:rPr>
                <w:sz w:val="20"/>
              </w:rPr>
              <w:t xml:space="preserve">6. Общий трудовой стаж _____________________________________________________</w:t>
            </w:r>
          </w:p>
          <w:p>
            <w:pPr>
              <w:pStyle w:val="0"/>
            </w:pPr>
            <w:r>
              <w:rPr>
                <w:sz w:val="20"/>
              </w:rPr>
              <w:t xml:space="preserve">7. Вопросы к муниципальному служащему и краткие ответы на них ________________</w:t>
            </w:r>
          </w:p>
          <w:p>
            <w:pPr>
              <w:pStyle w:val="0"/>
            </w:pPr>
            <w:r>
              <w:rPr>
                <w:sz w:val="20"/>
              </w:rPr>
              <w:t xml:space="preserve">__________________________________________________________________________</w:t>
            </w:r>
          </w:p>
          <w:p>
            <w:pPr>
              <w:pStyle w:val="0"/>
            </w:pPr>
            <w:r>
              <w:rPr>
                <w:sz w:val="20"/>
              </w:rPr>
              <w:t xml:space="preserve">__________________________________________________________________________</w:t>
            </w:r>
          </w:p>
          <w:p>
            <w:pPr>
              <w:pStyle w:val="0"/>
            </w:pPr>
            <w:r>
              <w:rPr>
                <w:sz w:val="20"/>
              </w:rPr>
              <w:t xml:space="preserve">__________________________________________________________________________</w:t>
            </w:r>
          </w:p>
          <w:p>
            <w:pPr>
              <w:pStyle w:val="0"/>
            </w:pPr>
            <w:r>
              <w:rPr>
                <w:sz w:val="20"/>
              </w:rPr>
              <w:t xml:space="preserve">8. Замечания и предложения, высказанные аттестационной комиссией _____________</w:t>
            </w:r>
          </w:p>
          <w:p>
            <w:pPr>
              <w:pStyle w:val="0"/>
            </w:pPr>
            <w:r>
              <w:rPr>
                <w:sz w:val="20"/>
              </w:rPr>
              <w:t xml:space="preserve">__________________________________________________________________________</w:t>
            </w:r>
          </w:p>
          <w:p>
            <w:pPr>
              <w:pStyle w:val="0"/>
            </w:pPr>
            <w:r>
              <w:rPr>
                <w:sz w:val="20"/>
              </w:rPr>
              <w:t xml:space="preserve">__________________________________________________________________________</w:t>
            </w:r>
          </w:p>
          <w:p>
            <w:pPr>
              <w:pStyle w:val="0"/>
            </w:pPr>
            <w:r>
              <w:rPr>
                <w:sz w:val="20"/>
              </w:rPr>
              <w:t xml:space="preserve">9. Краткая оценка выполнения муниципальным служащим рекомендаций предыдущей</w:t>
            </w:r>
          </w:p>
        </w:tc>
      </w:tr>
      <w:tr>
        <w:tc>
          <w:tcPr>
            <w:gridSpan w:val="2"/>
            <w:tcW w:w="1378" w:type="dxa"/>
            <w:tcBorders>
              <w:top w:val="nil"/>
              <w:left w:val="nil"/>
              <w:bottom w:val="nil"/>
              <w:right w:val="nil"/>
            </w:tcBorders>
          </w:tcPr>
          <w:p>
            <w:pPr>
              <w:pStyle w:val="0"/>
            </w:pPr>
            <w:r>
              <w:rPr>
                <w:sz w:val="20"/>
              </w:rPr>
              <w:t xml:space="preserve">аттестации</w:t>
            </w:r>
          </w:p>
        </w:tc>
        <w:tc>
          <w:tcPr>
            <w:gridSpan w:val="7"/>
            <w:tcW w:w="7692" w:type="dxa"/>
            <w:tcBorders>
              <w:top w:val="nil"/>
              <w:left w:val="nil"/>
              <w:bottom w:val="single" w:sz="4"/>
              <w:right w:val="nil"/>
            </w:tcBorders>
          </w:tcPr>
          <w:p>
            <w:pPr>
              <w:pStyle w:val="0"/>
            </w:pPr>
            <w:r>
              <w:rPr>
                <w:sz w:val="20"/>
              </w:rPr>
            </w:r>
          </w:p>
        </w:tc>
      </w:tr>
      <w:tr>
        <w:tc>
          <w:tcPr>
            <w:gridSpan w:val="2"/>
            <w:tcW w:w="1378" w:type="dxa"/>
            <w:tcBorders>
              <w:top w:val="nil"/>
              <w:left w:val="nil"/>
              <w:bottom w:val="nil"/>
              <w:right w:val="nil"/>
            </w:tcBorders>
          </w:tcPr>
          <w:p>
            <w:pPr>
              <w:pStyle w:val="0"/>
            </w:pPr>
            <w:r>
              <w:rPr>
                <w:sz w:val="20"/>
              </w:rPr>
            </w:r>
          </w:p>
        </w:tc>
        <w:tc>
          <w:tcPr>
            <w:gridSpan w:val="7"/>
            <w:tcW w:w="7692" w:type="dxa"/>
            <w:tcBorders>
              <w:top w:val="single" w:sz="4"/>
              <w:left w:val="nil"/>
              <w:bottom w:val="nil"/>
              <w:right w:val="nil"/>
            </w:tcBorders>
          </w:tcPr>
          <w:p>
            <w:pPr>
              <w:pStyle w:val="0"/>
              <w:jc w:val="center"/>
            </w:pPr>
            <w:r>
              <w:rPr>
                <w:sz w:val="20"/>
              </w:rPr>
              <w:t xml:space="preserve">(выполнены, не выполнены, выполнены частично)</w:t>
            </w:r>
          </w:p>
        </w:tc>
      </w:tr>
      <w:tr>
        <w:tc>
          <w:tcPr>
            <w:gridSpan w:val="9"/>
            <w:tcW w:w="9070" w:type="dxa"/>
            <w:tcBorders>
              <w:top w:val="nil"/>
              <w:left w:val="nil"/>
              <w:bottom w:val="nil"/>
              <w:right w:val="nil"/>
            </w:tcBorders>
          </w:tcPr>
          <w:p>
            <w:pPr>
              <w:pStyle w:val="0"/>
            </w:pPr>
            <w:r>
              <w:rPr>
                <w:sz w:val="20"/>
              </w:rPr>
              <w:t xml:space="preserve">10. Решение аттестационной комиссии _______________________________________</w:t>
            </w:r>
          </w:p>
        </w:tc>
      </w:tr>
      <w:tr>
        <w:tc>
          <w:tcPr>
            <w:gridSpan w:val="9"/>
            <w:tcW w:w="9070" w:type="dxa"/>
            <w:tcBorders>
              <w:top w:val="nil"/>
              <w:left w:val="nil"/>
              <w:bottom w:val="single" w:sz="4"/>
              <w:right w:val="nil"/>
            </w:tcBorders>
          </w:tcPr>
          <w:p>
            <w:pPr>
              <w:pStyle w:val="0"/>
            </w:pPr>
            <w:r>
              <w:rPr>
                <w:sz w:val="20"/>
              </w:rPr>
            </w:r>
          </w:p>
        </w:tc>
      </w:tr>
      <w:tr>
        <w:tblPrEx>
          <w:tblBorders>
            <w:insideH w:val="single" w:sz="4"/>
          </w:tblBorders>
        </w:tblPrEx>
        <w:tc>
          <w:tcPr>
            <w:gridSpan w:val="9"/>
            <w:tcW w:w="9070" w:type="dxa"/>
            <w:tcBorders>
              <w:top w:val="single" w:sz="4"/>
              <w:left w:val="nil"/>
              <w:bottom w:val="single" w:sz="4"/>
              <w:right w:val="nil"/>
            </w:tcBorders>
          </w:tcPr>
          <w:p>
            <w:pPr>
              <w:pStyle w:val="0"/>
            </w:pPr>
            <w:r>
              <w:rPr>
                <w:sz w:val="20"/>
              </w:rPr>
            </w:r>
          </w:p>
        </w:tc>
      </w:tr>
      <w:tr>
        <w:tblPrEx>
          <w:tblBorders>
            <w:insideH w:val="single" w:sz="4"/>
          </w:tblBorders>
        </w:tblPrEx>
        <w:tc>
          <w:tcPr>
            <w:gridSpan w:val="9"/>
            <w:tcW w:w="9070" w:type="dxa"/>
            <w:tcBorders>
              <w:top w:val="single" w:sz="4"/>
              <w:left w:val="nil"/>
              <w:bottom w:val="single" w:sz="4"/>
              <w:right w:val="nil"/>
            </w:tcBorders>
          </w:tcPr>
          <w:p>
            <w:pPr>
              <w:pStyle w:val="0"/>
            </w:pPr>
            <w:r>
              <w:rPr>
                <w:sz w:val="20"/>
              </w:rPr>
            </w:r>
          </w:p>
        </w:tc>
      </w:tr>
      <w:tr>
        <w:tc>
          <w:tcPr>
            <w:gridSpan w:val="9"/>
            <w:tcW w:w="9070" w:type="dxa"/>
            <w:tcBorders>
              <w:top w:val="single" w:sz="4"/>
              <w:left w:val="nil"/>
              <w:bottom w:val="nil"/>
              <w:right w:val="nil"/>
            </w:tcBorders>
          </w:tcPr>
          <w:p>
            <w:pPr>
              <w:pStyle w:val="0"/>
            </w:pPr>
            <w:r>
              <w:rPr>
                <w:sz w:val="20"/>
              </w:rPr>
              <w:t xml:space="preserve">(соответствует замещаемой должности муниципальной службы; соответствует замещаемой должности муниципальной службы и рекомендуется к включению в установленном порядке в резерв для замещения вакантной должности муниципальной службы в порядке должностного роста (могут приниматься другие рекомендации в соответствии с </w:t>
            </w:r>
            <w:hyperlink w:history="0" w:anchor="P1230" w:tooltip="5.2. Аттестационная комиссия вправе внести на рассмотрение представителя нанимателя (работодателя) следующие мотивированные рекомендации:">
              <w:r>
                <w:rPr>
                  <w:sz w:val="20"/>
                  <w:color w:val="0000ff"/>
                </w:rPr>
                <w:t xml:space="preserve">пунктом 5.2</w:t>
              </w:r>
            </w:hyperlink>
            <w:r>
              <w:rPr>
                <w:sz w:val="20"/>
              </w:rPr>
              <w:t xml:space="preserve"> настоящего Положения); соответствует замещаемой должности муниципальной службы при условии получения дополнительного профессионального образования; не соответствует замещаемой должности муниципальной службы)</w:t>
            </w:r>
          </w:p>
        </w:tc>
      </w:tr>
      <w:tr>
        <w:tc>
          <w:tcPr>
            <w:gridSpan w:val="9"/>
            <w:tcW w:w="9070" w:type="dxa"/>
            <w:tcBorders>
              <w:top w:val="nil"/>
              <w:left w:val="nil"/>
              <w:bottom w:val="nil"/>
              <w:right w:val="nil"/>
            </w:tcBorders>
          </w:tcPr>
          <w:p>
            <w:pPr>
              <w:pStyle w:val="0"/>
            </w:pPr>
            <w:r>
              <w:rPr>
                <w:sz w:val="20"/>
              </w:rPr>
              <w:t xml:space="preserve">11. Количественный состав аттестационной комиссии __________________________</w:t>
            </w:r>
          </w:p>
          <w:p>
            <w:pPr>
              <w:pStyle w:val="0"/>
            </w:pPr>
            <w:r>
              <w:rPr>
                <w:sz w:val="20"/>
              </w:rPr>
              <w:t xml:space="preserve">На заседании присутствовало __________________ членов аттестационной комиссии</w:t>
            </w:r>
          </w:p>
          <w:p>
            <w:pPr>
              <w:pStyle w:val="0"/>
            </w:pPr>
            <w:r>
              <w:rPr>
                <w:sz w:val="20"/>
              </w:rPr>
              <w:t xml:space="preserve">Количество голосов "за" ____________________, "против" _______________________</w:t>
            </w:r>
          </w:p>
          <w:p>
            <w:pPr>
              <w:pStyle w:val="0"/>
            </w:pPr>
            <w:r>
              <w:rPr>
                <w:sz w:val="20"/>
              </w:rPr>
              <w:t xml:space="preserve">12. Примечания ___________________________________________________________</w:t>
            </w:r>
          </w:p>
          <w:p>
            <w:pPr>
              <w:pStyle w:val="0"/>
            </w:pPr>
            <w:r>
              <w:rPr>
                <w:sz w:val="20"/>
              </w:rPr>
              <w:t xml:space="preserve">_________________________________________________________________________</w:t>
            </w:r>
          </w:p>
        </w:tc>
      </w:tr>
      <w:tr>
        <w:tc>
          <w:tcPr>
            <w:gridSpan w:val="9"/>
            <w:tcW w:w="9070" w:type="dxa"/>
            <w:tcBorders>
              <w:top w:val="nil"/>
              <w:left w:val="nil"/>
              <w:bottom w:val="nil"/>
              <w:right w:val="nil"/>
            </w:tcBorders>
          </w:tcPr>
          <w:p>
            <w:pPr>
              <w:pStyle w:val="0"/>
            </w:pPr>
            <w:r>
              <w:rPr>
                <w:sz w:val="20"/>
              </w:rPr>
            </w:r>
          </w:p>
        </w:tc>
      </w:tr>
      <w:tr>
        <w:tc>
          <w:tcPr>
            <w:gridSpan w:val="3"/>
            <w:tcW w:w="3177" w:type="dxa"/>
            <w:tcBorders>
              <w:top w:val="nil"/>
              <w:left w:val="nil"/>
              <w:bottom w:val="nil"/>
              <w:right w:val="nil"/>
            </w:tcBorders>
          </w:tcPr>
          <w:p>
            <w:pPr>
              <w:pStyle w:val="0"/>
            </w:pPr>
            <w:r>
              <w:rPr>
                <w:sz w:val="20"/>
              </w:rPr>
              <w:t xml:space="preserve">Председатель</w:t>
            </w:r>
          </w:p>
        </w:tc>
        <w:tc>
          <w:tcPr>
            <w:gridSpan w:val="2"/>
            <w:tcW w:w="1701" w:type="dxa"/>
            <w:tcBorders>
              <w:top w:val="nil"/>
              <w:left w:val="nil"/>
              <w:bottom w:val="nil"/>
              <w:right w:val="nil"/>
            </w:tcBorders>
          </w:tcPr>
          <w:p>
            <w:pPr>
              <w:pStyle w:val="0"/>
            </w:pPr>
            <w:r>
              <w:rPr>
                <w:sz w:val="20"/>
              </w:rPr>
            </w:r>
          </w:p>
        </w:tc>
        <w:tc>
          <w:tcPr>
            <w:tcW w:w="389"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pPr>
            <w:r>
              <w:rPr>
                <w:sz w:val="20"/>
              </w:rPr>
            </w:r>
          </w:p>
        </w:tc>
        <w:tc>
          <w:tcPr>
            <w:gridSpan w:val="2"/>
            <w:tcW w:w="1082" w:type="dxa"/>
            <w:tcBorders>
              <w:top w:val="nil"/>
              <w:left w:val="nil"/>
              <w:bottom w:val="nil"/>
              <w:right w:val="nil"/>
            </w:tcBorders>
            <w:vMerge w:val="restart"/>
          </w:tcPr>
          <w:p>
            <w:pPr>
              <w:pStyle w:val="0"/>
            </w:pPr>
            <w:r>
              <w:rPr>
                <w:sz w:val="20"/>
              </w:rPr>
            </w:r>
          </w:p>
        </w:tc>
      </w:tr>
      <w:tr>
        <w:tc>
          <w:tcPr>
            <w:gridSpan w:val="3"/>
            <w:tcW w:w="3177" w:type="dxa"/>
            <w:tcBorders>
              <w:top w:val="nil"/>
              <w:left w:val="nil"/>
              <w:bottom w:val="nil"/>
              <w:right w:val="nil"/>
            </w:tcBorders>
          </w:tcPr>
          <w:p>
            <w:pPr>
              <w:pStyle w:val="0"/>
            </w:pPr>
            <w:r>
              <w:rPr>
                <w:sz w:val="20"/>
              </w:rPr>
              <w:t xml:space="preserve">аттестационной комиссии</w:t>
            </w:r>
          </w:p>
        </w:tc>
        <w:tc>
          <w:tcPr>
            <w:gridSpan w:val="2"/>
            <w:tcW w:w="1701" w:type="dxa"/>
            <w:tcBorders>
              <w:top w:val="nil"/>
              <w:left w:val="nil"/>
              <w:bottom w:val="nil"/>
              <w:right w:val="nil"/>
            </w:tcBorders>
          </w:tcPr>
          <w:p>
            <w:pPr>
              <w:pStyle w:val="0"/>
              <w:jc w:val="center"/>
            </w:pPr>
            <w:r>
              <w:rPr>
                <w:sz w:val="20"/>
              </w:rPr>
              <w:t xml:space="preserve">(подпись)</w:t>
            </w:r>
          </w:p>
        </w:tc>
        <w:tc>
          <w:tcPr>
            <w:tcW w:w="389"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jc w:val="center"/>
            </w:pPr>
            <w:r>
              <w:rPr>
                <w:sz w:val="20"/>
              </w:rPr>
              <w:t xml:space="preserve">(расшифровка подписи)</w:t>
            </w:r>
          </w:p>
        </w:tc>
        <w:tc>
          <w:tcPr>
            <w:gridSpan w:val="2"/>
            <w:tcBorders>
              <w:top w:val="nil"/>
              <w:left w:val="nil"/>
              <w:bottom w:val="nil"/>
              <w:right w:val="nil"/>
            </w:tcBorders>
            <w:vMerge w:val="continue"/>
          </w:tcPr>
          <w:p/>
        </w:tc>
      </w:tr>
      <w:tr>
        <w:tc>
          <w:tcPr>
            <w:gridSpan w:val="7"/>
            <w:tcW w:w="7988" w:type="dxa"/>
            <w:tcBorders>
              <w:top w:val="nil"/>
              <w:left w:val="nil"/>
              <w:bottom w:val="nil"/>
              <w:right w:val="nil"/>
            </w:tcBorders>
          </w:tcPr>
          <w:p>
            <w:pPr>
              <w:pStyle w:val="0"/>
            </w:pPr>
            <w:r>
              <w:rPr>
                <w:sz w:val="20"/>
              </w:rPr>
            </w:r>
          </w:p>
        </w:tc>
        <w:tc>
          <w:tcPr>
            <w:gridSpan w:val="2"/>
            <w:tcBorders>
              <w:top w:val="nil"/>
              <w:left w:val="nil"/>
              <w:bottom w:val="nil"/>
              <w:right w:val="nil"/>
            </w:tcBorders>
            <w:vMerge w:val="continue"/>
          </w:tcPr>
          <w:p/>
        </w:tc>
      </w:tr>
      <w:tr>
        <w:tc>
          <w:tcPr>
            <w:gridSpan w:val="3"/>
            <w:tcW w:w="3177" w:type="dxa"/>
            <w:tcBorders>
              <w:top w:val="nil"/>
              <w:left w:val="nil"/>
              <w:bottom w:val="nil"/>
              <w:right w:val="nil"/>
            </w:tcBorders>
          </w:tcPr>
          <w:p>
            <w:pPr>
              <w:pStyle w:val="0"/>
            </w:pPr>
            <w:r>
              <w:rPr>
                <w:sz w:val="20"/>
              </w:rPr>
              <w:t xml:space="preserve">Заместитель председателя</w:t>
            </w:r>
          </w:p>
        </w:tc>
        <w:tc>
          <w:tcPr>
            <w:gridSpan w:val="2"/>
            <w:tcW w:w="1701" w:type="dxa"/>
            <w:tcBorders>
              <w:top w:val="nil"/>
              <w:left w:val="nil"/>
              <w:bottom w:val="nil"/>
              <w:right w:val="nil"/>
            </w:tcBorders>
          </w:tcPr>
          <w:p>
            <w:pPr>
              <w:pStyle w:val="0"/>
            </w:pPr>
            <w:r>
              <w:rPr>
                <w:sz w:val="20"/>
              </w:rPr>
            </w:r>
          </w:p>
        </w:tc>
        <w:tc>
          <w:tcPr>
            <w:tcW w:w="389"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pPr>
            <w:r>
              <w:rPr>
                <w:sz w:val="20"/>
              </w:rPr>
            </w:r>
          </w:p>
        </w:tc>
        <w:tc>
          <w:tcPr>
            <w:gridSpan w:val="2"/>
            <w:tcBorders>
              <w:top w:val="nil"/>
              <w:left w:val="nil"/>
              <w:bottom w:val="nil"/>
              <w:right w:val="nil"/>
            </w:tcBorders>
            <w:vMerge w:val="continue"/>
          </w:tcPr>
          <w:p/>
        </w:tc>
      </w:tr>
      <w:tr>
        <w:tc>
          <w:tcPr>
            <w:gridSpan w:val="3"/>
            <w:tcW w:w="3177" w:type="dxa"/>
            <w:tcBorders>
              <w:top w:val="nil"/>
              <w:left w:val="nil"/>
              <w:bottom w:val="nil"/>
              <w:right w:val="nil"/>
            </w:tcBorders>
          </w:tcPr>
          <w:p>
            <w:pPr>
              <w:pStyle w:val="0"/>
            </w:pPr>
            <w:r>
              <w:rPr>
                <w:sz w:val="20"/>
              </w:rPr>
              <w:t xml:space="preserve">аттестационной комиссии</w:t>
            </w:r>
          </w:p>
        </w:tc>
        <w:tc>
          <w:tcPr>
            <w:gridSpan w:val="2"/>
            <w:tcW w:w="1701" w:type="dxa"/>
            <w:tcBorders>
              <w:top w:val="nil"/>
              <w:left w:val="nil"/>
              <w:bottom w:val="nil"/>
              <w:right w:val="nil"/>
            </w:tcBorders>
          </w:tcPr>
          <w:p>
            <w:pPr>
              <w:pStyle w:val="0"/>
              <w:jc w:val="center"/>
            </w:pPr>
            <w:r>
              <w:rPr>
                <w:sz w:val="20"/>
              </w:rPr>
              <w:t xml:space="preserve">(подпись)</w:t>
            </w:r>
          </w:p>
        </w:tc>
        <w:tc>
          <w:tcPr>
            <w:tcW w:w="389"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jc w:val="center"/>
            </w:pPr>
            <w:r>
              <w:rPr>
                <w:sz w:val="20"/>
              </w:rPr>
              <w:t xml:space="preserve">(расшифровка подписи)</w:t>
            </w:r>
          </w:p>
        </w:tc>
        <w:tc>
          <w:tcPr>
            <w:gridSpan w:val="2"/>
            <w:tcBorders>
              <w:top w:val="nil"/>
              <w:left w:val="nil"/>
              <w:bottom w:val="nil"/>
              <w:right w:val="nil"/>
            </w:tcBorders>
            <w:vMerge w:val="continue"/>
          </w:tcPr>
          <w:p/>
        </w:tc>
      </w:tr>
      <w:tr>
        <w:tc>
          <w:tcPr>
            <w:gridSpan w:val="7"/>
            <w:tcW w:w="7988" w:type="dxa"/>
            <w:tcBorders>
              <w:top w:val="nil"/>
              <w:left w:val="nil"/>
              <w:bottom w:val="nil"/>
              <w:right w:val="nil"/>
            </w:tcBorders>
          </w:tcPr>
          <w:p>
            <w:pPr>
              <w:pStyle w:val="0"/>
            </w:pPr>
            <w:r>
              <w:rPr>
                <w:sz w:val="20"/>
              </w:rPr>
            </w:r>
          </w:p>
        </w:tc>
        <w:tc>
          <w:tcPr>
            <w:gridSpan w:val="2"/>
            <w:tcBorders>
              <w:top w:val="nil"/>
              <w:left w:val="nil"/>
              <w:bottom w:val="nil"/>
              <w:right w:val="nil"/>
            </w:tcBorders>
            <w:vMerge w:val="continue"/>
          </w:tcPr>
          <w:p/>
        </w:tc>
      </w:tr>
      <w:tr>
        <w:tc>
          <w:tcPr>
            <w:gridSpan w:val="3"/>
            <w:tcW w:w="3177" w:type="dxa"/>
            <w:tcBorders>
              <w:top w:val="nil"/>
              <w:left w:val="nil"/>
              <w:bottom w:val="nil"/>
              <w:right w:val="nil"/>
            </w:tcBorders>
          </w:tcPr>
          <w:p>
            <w:pPr>
              <w:pStyle w:val="0"/>
            </w:pPr>
            <w:r>
              <w:rPr>
                <w:sz w:val="20"/>
              </w:rPr>
              <w:t xml:space="preserve">Секретарь</w:t>
            </w:r>
          </w:p>
        </w:tc>
        <w:tc>
          <w:tcPr>
            <w:gridSpan w:val="2"/>
            <w:tcW w:w="1701" w:type="dxa"/>
            <w:tcBorders>
              <w:top w:val="nil"/>
              <w:left w:val="nil"/>
              <w:bottom w:val="nil"/>
              <w:right w:val="nil"/>
            </w:tcBorders>
          </w:tcPr>
          <w:p>
            <w:pPr>
              <w:pStyle w:val="0"/>
            </w:pPr>
            <w:r>
              <w:rPr>
                <w:sz w:val="20"/>
              </w:rPr>
            </w:r>
          </w:p>
        </w:tc>
        <w:tc>
          <w:tcPr>
            <w:tcW w:w="389"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pPr>
            <w:r>
              <w:rPr>
                <w:sz w:val="20"/>
              </w:rPr>
            </w:r>
          </w:p>
        </w:tc>
        <w:tc>
          <w:tcPr>
            <w:gridSpan w:val="2"/>
            <w:tcBorders>
              <w:top w:val="nil"/>
              <w:left w:val="nil"/>
              <w:bottom w:val="nil"/>
              <w:right w:val="nil"/>
            </w:tcBorders>
            <w:vMerge w:val="continue"/>
          </w:tcPr>
          <w:p/>
        </w:tc>
      </w:tr>
      <w:tr>
        <w:tc>
          <w:tcPr>
            <w:gridSpan w:val="3"/>
            <w:tcW w:w="3177" w:type="dxa"/>
            <w:tcBorders>
              <w:top w:val="nil"/>
              <w:left w:val="nil"/>
              <w:bottom w:val="nil"/>
              <w:right w:val="nil"/>
            </w:tcBorders>
          </w:tcPr>
          <w:p>
            <w:pPr>
              <w:pStyle w:val="0"/>
            </w:pPr>
            <w:r>
              <w:rPr>
                <w:sz w:val="20"/>
              </w:rPr>
              <w:t xml:space="preserve">аттестационной комиссии</w:t>
            </w:r>
          </w:p>
        </w:tc>
        <w:tc>
          <w:tcPr>
            <w:gridSpan w:val="2"/>
            <w:tcW w:w="1701" w:type="dxa"/>
            <w:tcBorders>
              <w:top w:val="nil"/>
              <w:left w:val="nil"/>
              <w:bottom w:val="nil"/>
              <w:right w:val="nil"/>
            </w:tcBorders>
          </w:tcPr>
          <w:p>
            <w:pPr>
              <w:pStyle w:val="0"/>
              <w:jc w:val="center"/>
            </w:pPr>
            <w:r>
              <w:rPr>
                <w:sz w:val="20"/>
              </w:rPr>
              <w:t xml:space="preserve">(подпись)</w:t>
            </w:r>
          </w:p>
        </w:tc>
        <w:tc>
          <w:tcPr>
            <w:tcW w:w="389"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jc w:val="center"/>
            </w:pPr>
            <w:r>
              <w:rPr>
                <w:sz w:val="20"/>
              </w:rPr>
              <w:t xml:space="preserve">(расшифровка подписи)</w:t>
            </w:r>
          </w:p>
        </w:tc>
        <w:tc>
          <w:tcPr>
            <w:gridSpan w:val="2"/>
            <w:tcBorders>
              <w:top w:val="nil"/>
              <w:left w:val="nil"/>
              <w:bottom w:val="nil"/>
              <w:right w:val="nil"/>
            </w:tcBorders>
            <w:vMerge w:val="continue"/>
          </w:tcPr>
          <w:p/>
        </w:tc>
      </w:tr>
      <w:tr>
        <w:tc>
          <w:tcPr>
            <w:gridSpan w:val="7"/>
            <w:tcW w:w="7988" w:type="dxa"/>
            <w:tcBorders>
              <w:top w:val="nil"/>
              <w:left w:val="nil"/>
              <w:bottom w:val="nil"/>
              <w:right w:val="nil"/>
            </w:tcBorders>
          </w:tcPr>
          <w:p>
            <w:pPr>
              <w:pStyle w:val="0"/>
            </w:pPr>
            <w:r>
              <w:rPr>
                <w:sz w:val="20"/>
              </w:rPr>
            </w:r>
          </w:p>
        </w:tc>
        <w:tc>
          <w:tcPr>
            <w:gridSpan w:val="2"/>
            <w:tcBorders>
              <w:top w:val="nil"/>
              <w:left w:val="nil"/>
              <w:bottom w:val="nil"/>
              <w:right w:val="nil"/>
            </w:tcBorders>
            <w:vMerge w:val="continue"/>
          </w:tcPr>
          <w:p/>
        </w:tc>
      </w:tr>
      <w:tr>
        <w:tc>
          <w:tcPr>
            <w:gridSpan w:val="3"/>
            <w:tcW w:w="3177" w:type="dxa"/>
            <w:tcBorders>
              <w:top w:val="nil"/>
              <w:left w:val="nil"/>
              <w:bottom w:val="nil"/>
              <w:right w:val="nil"/>
            </w:tcBorders>
          </w:tcPr>
          <w:p>
            <w:pPr>
              <w:pStyle w:val="0"/>
            </w:pPr>
            <w:r>
              <w:rPr>
                <w:sz w:val="20"/>
              </w:rPr>
              <w:t xml:space="preserve">Члены</w:t>
            </w:r>
          </w:p>
        </w:tc>
        <w:tc>
          <w:tcPr>
            <w:gridSpan w:val="2"/>
            <w:tcW w:w="1701" w:type="dxa"/>
            <w:tcBorders>
              <w:top w:val="nil"/>
              <w:left w:val="nil"/>
              <w:bottom w:val="nil"/>
              <w:right w:val="nil"/>
            </w:tcBorders>
          </w:tcPr>
          <w:p>
            <w:pPr>
              <w:pStyle w:val="0"/>
            </w:pPr>
            <w:r>
              <w:rPr>
                <w:sz w:val="20"/>
              </w:rPr>
            </w:r>
          </w:p>
        </w:tc>
        <w:tc>
          <w:tcPr>
            <w:tcW w:w="389"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pPr>
            <w:r>
              <w:rPr>
                <w:sz w:val="20"/>
              </w:rPr>
            </w:r>
          </w:p>
        </w:tc>
        <w:tc>
          <w:tcPr>
            <w:gridSpan w:val="2"/>
            <w:tcBorders>
              <w:top w:val="nil"/>
              <w:left w:val="nil"/>
              <w:bottom w:val="nil"/>
              <w:right w:val="nil"/>
            </w:tcBorders>
            <w:vMerge w:val="continue"/>
          </w:tcPr>
          <w:p/>
        </w:tc>
      </w:tr>
      <w:tr>
        <w:tc>
          <w:tcPr>
            <w:gridSpan w:val="3"/>
            <w:tcW w:w="3177" w:type="dxa"/>
            <w:tcBorders>
              <w:top w:val="nil"/>
              <w:left w:val="nil"/>
              <w:bottom w:val="nil"/>
              <w:right w:val="nil"/>
            </w:tcBorders>
          </w:tcPr>
          <w:p>
            <w:pPr>
              <w:pStyle w:val="0"/>
            </w:pPr>
            <w:r>
              <w:rPr>
                <w:sz w:val="20"/>
              </w:rPr>
              <w:t xml:space="preserve">аттестационной комиссии</w:t>
            </w:r>
          </w:p>
        </w:tc>
        <w:tc>
          <w:tcPr>
            <w:gridSpan w:val="2"/>
            <w:tcW w:w="1701" w:type="dxa"/>
            <w:tcBorders>
              <w:top w:val="nil"/>
              <w:left w:val="nil"/>
              <w:bottom w:val="nil"/>
              <w:right w:val="nil"/>
            </w:tcBorders>
          </w:tcPr>
          <w:p>
            <w:pPr>
              <w:pStyle w:val="0"/>
              <w:jc w:val="center"/>
            </w:pPr>
            <w:r>
              <w:rPr>
                <w:sz w:val="20"/>
              </w:rPr>
              <w:t xml:space="preserve">(подпись)</w:t>
            </w:r>
          </w:p>
        </w:tc>
        <w:tc>
          <w:tcPr>
            <w:tcW w:w="389"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jc w:val="center"/>
            </w:pPr>
            <w:r>
              <w:rPr>
                <w:sz w:val="20"/>
              </w:rPr>
              <w:t xml:space="preserve">(расшифровка подписи)</w:t>
            </w:r>
          </w:p>
        </w:tc>
        <w:tc>
          <w:tcPr>
            <w:gridSpan w:val="2"/>
            <w:tcBorders>
              <w:top w:val="nil"/>
              <w:left w:val="nil"/>
              <w:bottom w:val="nil"/>
              <w:right w:val="nil"/>
            </w:tcBorders>
            <w:vMerge w:val="continue"/>
          </w:tcPr>
          <w:p/>
        </w:tc>
      </w:tr>
      <w:tr>
        <w:tc>
          <w:tcPr>
            <w:gridSpan w:val="3"/>
            <w:tcW w:w="3177" w:type="dxa"/>
            <w:tcBorders>
              <w:top w:val="nil"/>
              <w:left w:val="nil"/>
              <w:bottom w:val="nil"/>
              <w:right w:val="nil"/>
            </w:tcBorders>
            <w:vMerge w:val="restart"/>
          </w:tcPr>
          <w:p>
            <w:pPr>
              <w:pStyle w:val="0"/>
            </w:pPr>
            <w:r>
              <w:rPr>
                <w:sz w:val="20"/>
              </w:rPr>
            </w:r>
          </w:p>
        </w:tc>
        <w:tc>
          <w:tcPr>
            <w:gridSpan w:val="2"/>
            <w:tcW w:w="1701" w:type="dxa"/>
            <w:tcBorders>
              <w:top w:val="nil"/>
              <w:left w:val="nil"/>
              <w:bottom w:val="nil"/>
              <w:right w:val="nil"/>
            </w:tcBorders>
          </w:tcPr>
          <w:p>
            <w:pPr>
              <w:pStyle w:val="0"/>
            </w:pPr>
            <w:r>
              <w:rPr>
                <w:sz w:val="20"/>
              </w:rPr>
            </w:r>
          </w:p>
        </w:tc>
        <w:tc>
          <w:tcPr>
            <w:tcW w:w="389"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pPr>
            <w:r>
              <w:rPr>
                <w:sz w:val="20"/>
              </w:rPr>
            </w:r>
          </w:p>
        </w:tc>
        <w:tc>
          <w:tcPr>
            <w:gridSpan w:val="2"/>
            <w:tcBorders>
              <w:top w:val="nil"/>
              <w:left w:val="nil"/>
              <w:bottom w:val="nil"/>
              <w:right w:val="nil"/>
            </w:tcBorders>
            <w:vMerge w:val="continue"/>
          </w:tcPr>
          <w:p/>
        </w:tc>
      </w:tr>
      <w:tr>
        <w:tc>
          <w:tcPr>
            <w:gridSpan w:val="3"/>
            <w:tcBorders>
              <w:top w:val="nil"/>
              <w:left w:val="nil"/>
              <w:bottom w:val="nil"/>
              <w:right w:val="nil"/>
            </w:tcBorders>
            <w:vMerge w:val="continue"/>
          </w:tcPr>
          <w:p/>
        </w:tc>
        <w:tc>
          <w:tcPr>
            <w:gridSpan w:val="2"/>
            <w:tcW w:w="1701" w:type="dxa"/>
            <w:tcBorders>
              <w:top w:val="nil"/>
              <w:left w:val="nil"/>
              <w:bottom w:val="nil"/>
              <w:right w:val="nil"/>
            </w:tcBorders>
          </w:tcPr>
          <w:p>
            <w:pPr>
              <w:pStyle w:val="0"/>
              <w:jc w:val="center"/>
            </w:pPr>
            <w:r>
              <w:rPr>
                <w:sz w:val="20"/>
              </w:rPr>
              <w:t xml:space="preserve">(подпись)</w:t>
            </w:r>
          </w:p>
        </w:tc>
        <w:tc>
          <w:tcPr>
            <w:tcW w:w="389" w:type="dxa"/>
            <w:tcBorders>
              <w:top w:val="nil"/>
              <w:left w:val="nil"/>
              <w:bottom w:val="nil"/>
              <w:right w:val="nil"/>
            </w:tcBorders>
          </w:tcPr>
          <w:p>
            <w:pPr>
              <w:pStyle w:val="0"/>
            </w:pPr>
            <w:r>
              <w:rPr>
                <w:sz w:val="20"/>
              </w:rPr>
            </w:r>
          </w:p>
        </w:tc>
        <w:tc>
          <w:tcPr>
            <w:tcW w:w="2721" w:type="dxa"/>
            <w:tcBorders>
              <w:top w:val="nil"/>
              <w:left w:val="nil"/>
              <w:bottom w:val="nil"/>
              <w:right w:val="nil"/>
            </w:tcBorders>
          </w:tcPr>
          <w:p>
            <w:pPr>
              <w:pStyle w:val="0"/>
              <w:jc w:val="center"/>
            </w:pPr>
            <w:r>
              <w:rPr>
                <w:sz w:val="20"/>
              </w:rPr>
              <w:t xml:space="preserve">(расшифровка подписи)</w:t>
            </w:r>
          </w:p>
        </w:tc>
        <w:tc>
          <w:tcPr>
            <w:gridSpan w:val="2"/>
            <w:tcBorders>
              <w:top w:val="nil"/>
              <w:left w:val="nil"/>
              <w:bottom w:val="nil"/>
              <w:right w:val="nil"/>
            </w:tcBorders>
            <w:vMerge w:val="continue"/>
          </w:tcPr>
          <w:p/>
        </w:tc>
      </w:tr>
      <w:tr>
        <w:tc>
          <w:tcPr>
            <w:gridSpan w:val="9"/>
            <w:tcW w:w="9070" w:type="dxa"/>
            <w:tcBorders>
              <w:top w:val="nil"/>
              <w:left w:val="nil"/>
              <w:bottom w:val="nil"/>
              <w:right w:val="nil"/>
            </w:tcBorders>
          </w:tcPr>
          <w:p>
            <w:pPr>
              <w:pStyle w:val="0"/>
            </w:pPr>
            <w:r>
              <w:rPr>
                <w:sz w:val="20"/>
              </w:rPr>
            </w:r>
          </w:p>
        </w:tc>
      </w:tr>
      <w:tr>
        <w:tc>
          <w:tcPr>
            <w:gridSpan w:val="9"/>
            <w:tcW w:w="9070" w:type="dxa"/>
            <w:tcBorders>
              <w:top w:val="nil"/>
              <w:left w:val="nil"/>
              <w:bottom w:val="nil"/>
              <w:right w:val="nil"/>
            </w:tcBorders>
          </w:tcPr>
          <w:p>
            <w:pPr>
              <w:pStyle w:val="0"/>
            </w:pPr>
            <w:r>
              <w:rPr>
                <w:sz w:val="20"/>
              </w:rPr>
              <w:t xml:space="preserve">Дата проведения аттестации</w:t>
            </w:r>
          </w:p>
          <w:p>
            <w:pPr>
              <w:pStyle w:val="0"/>
            </w:pPr>
            <w:r>
              <w:rPr>
                <w:sz w:val="20"/>
              </w:rPr>
              <w:t xml:space="preserve">__________________________</w:t>
            </w:r>
          </w:p>
        </w:tc>
      </w:tr>
      <w:tr>
        <w:tc>
          <w:tcPr>
            <w:gridSpan w:val="9"/>
            <w:tcW w:w="9070" w:type="dxa"/>
            <w:tcBorders>
              <w:top w:val="nil"/>
              <w:left w:val="nil"/>
              <w:bottom w:val="nil"/>
              <w:right w:val="nil"/>
            </w:tcBorders>
          </w:tcPr>
          <w:p>
            <w:pPr>
              <w:pStyle w:val="0"/>
            </w:pPr>
            <w:r>
              <w:rPr>
                <w:sz w:val="20"/>
              </w:rPr>
            </w:r>
          </w:p>
        </w:tc>
      </w:tr>
      <w:tr>
        <w:tc>
          <w:tcPr>
            <w:gridSpan w:val="4"/>
            <w:tcW w:w="4351" w:type="dxa"/>
            <w:tcBorders>
              <w:top w:val="nil"/>
              <w:left w:val="nil"/>
              <w:bottom w:val="nil"/>
              <w:right w:val="nil"/>
            </w:tcBorders>
          </w:tcPr>
          <w:p>
            <w:pPr>
              <w:pStyle w:val="0"/>
            </w:pPr>
            <w:r>
              <w:rPr>
                <w:sz w:val="20"/>
              </w:rPr>
              <w:t xml:space="preserve">С аттестационным листом ознакомился</w:t>
            </w:r>
          </w:p>
        </w:tc>
        <w:tc>
          <w:tcPr>
            <w:gridSpan w:val="4"/>
            <w:tcW w:w="4193" w:type="dxa"/>
            <w:tcBorders>
              <w:top w:val="nil"/>
              <w:left w:val="nil"/>
              <w:bottom w:val="single" w:sz="4"/>
              <w:right w:val="nil"/>
            </w:tcBorders>
          </w:tcPr>
          <w:p>
            <w:pPr>
              <w:pStyle w:val="0"/>
            </w:pPr>
            <w:r>
              <w:rPr>
                <w:sz w:val="20"/>
              </w:rPr>
            </w:r>
          </w:p>
        </w:tc>
        <w:tc>
          <w:tcPr>
            <w:tcW w:w="526" w:type="dxa"/>
            <w:tcBorders>
              <w:top w:val="nil"/>
              <w:left w:val="nil"/>
              <w:bottom w:val="nil"/>
              <w:right w:val="nil"/>
            </w:tcBorders>
            <w:vMerge w:val="restart"/>
          </w:tcPr>
          <w:p>
            <w:pPr>
              <w:pStyle w:val="0"/>
            </w:pPr>
            <w:r>
              <w:rPr>
                <w:sz w:val="20"/>
              </w:rPr>
            </w:r>
          </w:p>
        </w:tc>
      </w:tr>
      <w:tr>
        <w:tc>
          <w:tcPr>
            <w:gridSpan w:val="4"/>
            <w:tcW w:w="4351" w:type="dxa"/>
            <w:tcBorders>
              <w:top w:val="nil"/>
              <w:left w:val="nil"/>
              <w:bottom w:val="nil"/>
              <w:right w:val="nil"/>
            </w:tcBorders>
          </w:tcPr>
          <w:p>
            <w:pPr>
              <w:pStyle w:val="0"/>
            </w:pPr>
            <w:r>
              <w:rPr>
                <w:sz w:val="20"/>
              </w:rPr>
            </w:r>
          </w:p>
        </w:tc>
        <w:tc>
          <w:tcPr>
            <w:gridSpan w:val="4"/>
            <w:tcW w:w="4193" w:type="dxa"/>
            <w:tcBorders>
              <w:top w:val="single" w:sz="4"/>
              <w:left w:val="nil"/>
              <w:bottom w:val="nil"/>
              <w:right w:val="nil"/>
            </w:tcBorders>
          </w:tcPr>
          <w:p>
            <w:pPr>
              <w:pStyle w:val="0"/>
            </w:pPr>
            <w:r>
              <w:rPr>
                <w:sz w:val="20"/>
              </w:rPr>
              <w:t xml:space="preserve">(подпись муниципального служащего, дата)</w:t>
            </w:r>
          </w:p>
        </w:tc>
        <w:tc>
          <w:tcPr>
            <w:tcBorders>
              <w:top w:val="nil"/>
              <w:left w:val="nil"/>
              <w:bottom w:val="nil"/>
              <w:right w:val="nil"/>
            </w:tcBorders>
            <w:vMerge w:val="continue"/>
          </w:tcPr>
          <w:p/>
        </w:tc>
      </w:tr>
      <w:tr>
        <w:tc>
          <w:tcPr>
            <w:gridSpan w:val="9"/>
            <w:tcW w:w="9070" w:type="dxa"/>
            <w:tcBorders>
              <w:top w:val="nil"/>
              <w:left w:val="nil"/>
              <w:bottom w:val="nil"/>
              <w:right w:val="nil"/>
            </w:tcBorders>
          </w:tcPr>
          <w:p>
            <w:pPr>
              <w:pStyle w:val="0"/>
            </w:pPr>
            <w:r>
              <w:rPr>
                <w:sz w:val="20"/>
              </w:rPr>
            </w:r>
          </w:p>
        </w:tc>
      </w:tr>
      <w:tr>
        <w:tc>
          <w:tcPr>
            <w:gridSpan w:val="9"/>
            <w:tcW w:w="9070" w:type="dxa"/>
            <w:tcBorders>
              <w:top w:val="nil"/>
              <w:left w:val="nil"/>
              <w:bottom w:val="nil"/>
              <w:right w:val="nil"/>
            </w:tcBorders>
          </w:tcPr>
          <w:p>
            <w:pPr>
              <w:pStyle w:val="0"/>
            </w:pPr>
            <w:r>
              <w:rPr>
                <w:sz w:val="20"/>
              </w:rPr>
              <w:t xml:space="preserve">(место для печати органа</w:t>
            </w:r>
          </w:p>
          <w:p>
            <w:pPr>
              <w:pStyle w:val="0"/>
            </w:pPr>
            <w:r>
              <w:rPr>
                <w:sz w:val="20"/>
              </w:rPr>
              <w:t xml:space="preserve">местного самоуправления)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4</w:t>
      </w:r>
    </w:p>
    <w:p>
      <w:pPr>
        <w:pStyle w:val="0"/>
        <w:jc w:val="right"/>
      </w:pPr>
      <w:r>
        <w:rPr>
          <w:sz w:val="20"/>
        </w:rPr>
        <w:t xml:space="preserve">к закону области</w:t>
      </w:r>
    </w:p>
    <w:p>
      <w:pPr>
        <w:pStyle w:val="0"/>
        <w:jc w:val="right"/>
      </w:pPr>
      <w:r>
        <w:rPr>
          <w:sz w:val="20"/>
        </w:rPr>
        <w:t xml:space="preserve">"О регулировании некоторых</w:t>
      </w:r>
    </w:p>
    <w:p>
      <w:pPr>
        <w:pStyle w:val="0"/>
        <w:jc w:val="right"/>
      </w:pPr>
      <w:r>
        <w:rPr>
          <w:sz w:val="20"/>
        </w:rPr>
        <w:t xml:space="preserve">вопросов муниципальной службы</w:t>
      </w:r>
    </w:p>
    <w:p>
      <w:pPr>
        <w:pStyle w:val="0"/>
        <w:jc w:val="right"/>
      </w:pPr>
      <w:r>
        <w:rPr>
          <w:sz w:val="20"/>
        </w:rPr>
        <w:t xml:space="preserve">в Вологодской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39" w:tooltip="Закон Вологодской области от 27.03.2020 N 4678-ОЗ &quot;О внесении изменений в закон области &quot;О регулировании некоторых вопросов муниципальной службы в Вологодской области&quot; (принят Постановлением ЗС Вологодской области от 25.03.2020 N 90) {КонсультантПлюс}">
              <w:r>
                <w:rPr>
                  <w:sz w:val="20"/>
                  <w:color w:val="0000ff"/>
                </w:rPr>
                <w:t xml:space="preserve">законом</w:t>
              </w:r>
            </w:hyperlink>
            <w:r>
              <w:rPr>
                <w:sz w:val="20"/>
                <w:color w:val="392c69"/>
              </w:rPr>
              <w:t xml:space="preserve"> Вологодской области</w:t>
            </w:r>
          </w:p>
          <w:p>
            <w:pPr>
              <w:pStyle w:val="0"/>
              <w:jc w:val="center"/>
            </w:pPr>
            <w:r>
              <w:rPr>
                <w:sz w:val="20"/>
                <w:color w:val="392c69"/>
              </w:rPr>
              <w:t xml:space="preserve">от 27.03.2020 N 4678-ОЗ)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1304"/>
        <w:gridCol w:w="393"/>
        <w:gridCol w:w="958"/>
        <w:gridCol w:w="733"/>
        <w:gridCol w:w="1033"/>
        <w:gridCol w:w="454"/>
        <w:gridCol w:w="3822"/>
        <w:gridCol w:w="340"/>
      </w:tblGrid>
      <w:tr>
        <w:tblPrEx>
          <w:tblBorders>
            <w:insideH w:val="single" w:sz="4"/>
          </w:tblBorders>
        </w:tblPrEx>
        <w:tc>
          <w:tcPr>
            <w:gridSpan w:val="5"/>
            <w:tcW w:w="4421" w:type="dxa"/>
            <w:tcBorders>
              <w:top w:val="nil"/>
              <w:left w:val="nil"/>
              <w:bottom w:val="nil"/>
              <w:right w:val="nil"/>
            </w:tcBorders>
            <w:vMerge w:val="restart"/>
          </w:tcPr>
          <w:p>
            <w:pPr>
              <w:pStyle w:val="0"/>
            </w:pPr>
            <w:r>
              <w:rPr>
                <w:sz w:val="20"/>
              </w:rPr>
            </w:r>
          </w:p>
        </w:tc>
        <w:tc>
          <w:tcPr>
            <w:gridSpan w:val="3"/>
            <w:tcW w:w="4616" w:type="dxa"/>
            <w:tcBorders>
              <w:top w:val="nil"/>
              <w:left w:val="nil"/>
              <w:bottom w:val="single" w:sz="4"/>
              <w:right w:val="nil"/>
            </w:tcBorders>
          </w:tcPr>
          <w:p>
            <w:pPr>
              <w:pStyle w:val="0"/>
            </w:pPr>
            <w:r>
              <w:rPr>
                <w:sz w:val="20"/>
              </w:rPr>
            </w:r>
          </w:p>
        </w:tc>
      </w:tr>
      <w:tr>
        <w:tc>
          <w:tcPr>
            <w:gridSpan w:val="5"/>
            <w:tcBorders>
              <w:top w:val="nil"/>
              <w:left w:val="nil"/>
              <w:bottom w:val="nil"/>
              <w:right w:val="nil"/>
            </w:tcBorders>
            <w:vMerge w:val="continue"/>
          </w:tcPr>
          <w:p/>
        </w:tc>
        <w:tc>
          <w:tcPr>
            <w:gridSpan w:val="3"/>
            <w:tcW w:w="4616" w:type="dxa"/>
            <w:tcBorders>
              <w:top w:val="single" w:sz="4"/>
              <w:left w:val="nil"/>
              <w:bottom w:val="nil"/>
              <w:right w:val="nil"/>
            </w:tcBorders>
          </w:tcPr>
          <w:p>
            <w:pPr>
              <w:pStyle w:val="0"/>
            </w:pPr>
            <w:r>
              <w:rPr>
                <w:sz w:val="20"/>
              </w:rPr>
              <w:t xml:space="preserve">(наименование должности представителя нанимателя (работодателя)</w:t>
            </w:r>
          </w:p>
        </w:tc>
      </w:tr>
      <w:tr>
        <w:tc>
          <w:tcPr>
            <w:gridSpan w:val="5"/>
            <w:tcBorders>
              <w:top w:val="nil"/>
              <w:left w:val="nil"/>
              <w:bottom w:val="nil"/>
              <w:right w:val="nil"/>
            </w:tcBorders>
            <w:vMerge w:val="continue"/>
          </w:tcPr>
          <w:p/>
        </w:tc>
        <w:tc>
          <w:tcPr>
            <w:tcW w:w="454" w:type="dxa"/>
            <w:tcBorders>
              <w:top w:val="nil"/>
              <w:left w:val="nil"/>
              <w:bottom w:val="nil"/>
              <w:right w:val="nil"/>
            </w:tcBorders>
          </w:tcPr>
          <w:p>
            <w:pPr>
              <w:pStyle w:val="0"/>
            </w:pPr>
            <w:r>
              <w:rPr>
                <w:sz w:val="20"/>
              </w:rPr>
              <w:t xml:space="preserve">от</w:t>
            </w:r>
          </w:p>
        </w:tc>
        <w:tc>
          <w:tcPr>
            <w:gridSpan w:val="2"/>
            <w:tcW w:w="4162" w:type="dxa"/>
            <w:tcBorders>
              <w:top w:val="nil"/>
              <w:left w:val="nil"/>
              <w:bottom w:val="single" w:sz="4"/>
              <w:right w:val="nil"/>
            </w:tcBorders>
          </w:tcPr>
          <w:p>
            <w:pPr>
              <w:pStyle w:val="0"/>
            </w:pPr>
            <w:r>
              <w:rPr>
                <w:sz w:val="20"/>
              </w:rPr>
            </w:r>
          </w:p>
        </w:tc>
      </w:tr>
      <w:tr>
        <w:tblPrEx>
          <w:tblBorders>
            <w:insideH w:val="single" w:sz="4"/>
          </w:tblBorders>
        </w:tblPrEx>
        <w:tc>
          <w:tcPr>
            <w:gridSpan w:val="5"/>
            <w:tcBorders>
              <w:top w:val="nil"/>
              <w:left w:val="nil"/>
              <w:bottom w:val="nil"/>
              <w:right w:val="nil"/>
            </w:tcBorders>
            <w:vMerge w:val="continue"/>
          </w:tcPr>
          <w:p/>
        </w:tc>
        <w:tc>
          <w:tcPr>
            <w:tcW w:w="454" w:type="dxa"/>
            <w:tcBorders>
              <w:top w:val="nil"/>
              <w:left w:val="nil"/>
              <w:bottom w:val="single" w:sz="4"/>
              <w:right w:val="nil"/>
            </w:tcBorders>
          </w:tcPr>
          <w:p>
            <w:pPr>
              <w:pStyle w:val="0"/>
            </w:pPr>
            <w:r>
              <w:rPr>
                <w:sz w:val="20"/>
              </w:rPr>
            </w:r>
          </w:p>
        </w:tc>
        <w:tc>
          <w:tcPr>
            <w:gridSpan w:val="2"/>
            <w:tcW w:w="4162" w:type="dxa"/>
            <w:tcBorders>
              <w:top w:val="single" w:sz="4"/>
              <w:left w:val="nil"/>
              <w:bottom w:val="single" w:sz="4"/>
              <w:right w:val="nil"/>
            </w:tcBorders>
          </w:tcPr>
          <w:p>
            <w:pPr>
              <w:pStyle w:val="0"/>
            </w:pPr>
            <w:r>
              <w:rPr>
                <w:sz w:val="20"/>
              </w:rPr>
              <w:t xml:space="preserve">(фамилия, имя, отчество, замещаемая должность,</w:t>
            </w:r>
          </w:p>
        </w:tc>
      </w:tr>
      <w:tr>
        <w:tblPrEx>
          <w:tblBorders>
            <w:insideH w:val="single" w:sz="4"/>
          </w:tblBorders>
        </w:tblPrEx>
        <w:tc>
          <w:tcPr>
            <w:gridSpan w:val="5"/>
            <w:tcBorders>
              <w:top w:val="nil"/>
              <w:left w:val="nil"/>
              <w:bottom w:val="nil"/>
              <w:right w:val="nil"/>
            </w:tcBorders>
            <w:vMerge w:val="continue"/>
          </w:tcPr>
          <w:p/>
        </w:tc>
        <w:tc>
          <w:tcPr>
            <w:gridSpan w:val="3"/>
            <w:tcW w:w="4616" w:type="dxa"/>
            <w:tcBorders>
              <w:top w:val="single" w:sz="4"/>
              <w:left w:val="nil"/>
              <w:bottom w:val="single" w:sz="4"/>
              <w:right w:val="nil"/>
            </w:tcBorders>
          </w:tcPr>
          <w:p>
            <w:pPr>
              <w:pStyle w:val="0"/>
            </w:pPr>
            <w:r>
              <w:rPr>
                <w:sz w:val="20"/>
              </w:rPr>
            </w:r>
          </w:p>
        </w:tc>
      </w:tr>
      <w:tr>
        <w:tc>
          <w:tcPr>
            <w:gridSpan w:val="5"/>
            <w:tcBorders>
              <w:top w:val="nil"/>
              <w:left w:val="nil"/>
              <w:bottom w:val="nil"/>
              <w:right w:val="nil"/>
            </w:tcBorders>
            <w:vMerge w:val="continue"/>
          </w:tcPr>
          <w:p/>
        </w:tc>
        <w:tc>
          <w:tcPr>
            <w:gridSpan w:val="3"/>
            <w:tcW w:w="4616" w:type="dxa"/>
            <w:tcBorders>
              <w:top w:val="single" w:sz="4"/>
              <w:left w:val="nil"/>
              <w:bottom w:val="nil"/>
              <w:right w:val="nil"/>
            </w:tcBorders>
          </w:tcPr>
          <w:p>
            <w:pPr>
              <w:pStyle w:val="0"/>
              <w:jc w:val="center"/>
            </w:pPr>
            <w:r>
              <w:rPr>
                <w:sz w:val="20"/>
              </w:rPr>
              <w:t xml:space="preserve">почтовый адрес, телефон)</w:t>
            </w:r>
          </w:p>
        </w:tc>
      </w:tr>
      <w:tr>
        <w:tc>
          <w:tcPr>
            <w:gridSpan w:val="8"/>
            <w:tcW w:w="9037" w:type="dxa"/>
            <w:tcBorders>
              <w:top w:val="nil"/>
              <w:left w:val="nil"/>
              <w:bottom w:val="nil"/>
              <w:right w:val="nil"/>
            </w:tcBorders>
          </w:tcPr>
          <w:p>
            <w:pPr>
              <w:pStyle w:val="0"/>
            </w:pPr>
            <w:r>
              <w:rPr>
                <w:sz w:val="20"/>
              </w:rPr>
            </w:r>
          </w:p>
        </w:tc>
      </w:tr>
      <w:tr>
        <w:tc>
          <w:tcPr>
            <w:gridSpan w:val="8"/>
            <w:tcW w:w="9037" w:type="dxa"/>
            <w:tcBorders>
              <w:top w:val="nil"/>
              <w:left w:val="nil"/>
              <w:bottom w:val="nil"/>
              <w:right w:val="nil"/>
            </w:tcBorders>
          </w:tcPr>
          <w:bookmarkStart w:id="1386" w:name="P1386"/>
          <w:bookmarkEnd w:id="1386"/>
          <w:p>
            <w:pPr>
              <w:pStyle w:val="0"/>
              <w:jc w:val="center"/>
            </w:pPr>
            <w:r>
              <w:rPr>
                <w:sz w:val="20"/>
              </w:rPr>
              <w:t xml:space="preserve">ХОДАТАЙСТВО</w:t>
            </w:r>
          </w:p>
          <w:p>
            <w:pPr>
              <w:pStyle w:val="0"/>
              <w:jc w:val="center"/>
            </w:pPr>
            <w:r>
              <w:rPr>
                <w:sz w:val="20"/>
              </w:rPr>
              <w:t xml:space="preserve">о разрешении на участие на безвозмездной основе</w:t>
            </w:r>
          </w:p>
          <w:p>
            <w:pPr>
              <w:pStyle w:val="0"/>
              <w:jc w:val="center"/>
            </w:pPr>
            <w:r>
              <w:rPr>
                <w:sz w:val="20"/>
              </w:rPr>
              <w:t xml:space="preserve">в управлении некоммерческой организацией</w:t>
            </w:r>
          </w:p>
        </w:tc>
      </w:tr>
      <w:tr>
        <w:tc>
          <w:tcPr>
            <w:gridSpan w:val="8"/>
            <w:tcW w:w="9037" w:type="dxa"/>
            <w:tcBorders>
              <w:top w:val="nil"/>
              <w:left w:val="nil"/>
              <w:bottom w:val="nil"/>
              <w:right w:val="nil"/>
            </w:tcBorders>
          </w:tcPr>
          <w:p>
            <w:pPr>
              <w:pStyle w:val="0"/>
            </w:pPr>
            <w:r>
              <w:rPr>
                <w:sz w:val="20"/>
              </w:rPr>
            </w:r>
          </w:p>
        </w:tc>
      </w:tr>
      <w:tr>
        <w:tc>
          <w:tcPr>
            <w:gridSpan w:val="8"/>
            <w:tcW w:w="9037" w:type="dxa"/>
            <w:tcBorders>
              <w:top w:val="nil"/>
              <w:left w:val="nil"/>
              <w:bottom w:val="nil"/>
              <w:right w:val="nil"/>
            </w:tcBorders>
          </w:tcPr>
          <w:p>
            <w:pPr>
              <w:pStyle w:val="0"/>
              <w:ind w:firstLine="283"/>
              <w:jc w:val="both"/>
            </w:pPr>
            <w:r>
              <w:rPr>
                <w:sz w:val="20"/>
              </w:rPr>
              <w:t xml:space="preserve">В соответствии с </w:t>
            </w:r>
            <w:hyperlink w:history="0" r:id="rId240" w:tooltip="Федеральный закон от 02.03.2007 N 25-ФЗ (ред. от 30.09.2024) &quot;О муниципальной службе в Российской Федерации&quot; {КонсультантПлюс}">
              <w:r>
                <w:rPr>
                  <w:sz w:val="20"/>
                  <w:color w:val="0000ff"/>
                </w:rPr>
                <w:t xml:space="preserve">подпунктом "б" пункта 3 части 1 статьи 14</w:t>
              </w:r>
            </w:hyperlink>
            <w:r>
              <w:rPr>
                <w:sz w:val="20"/>
              </w:rPr>
              <w:t xml:space="preserve"> Федерального закона от 2 марта 2007 года N 25-ФЗ "О муниципальной службе в Российской Федерации" прошу разрешить мне участвовать на безвозмездной основе в управлении</w:t>
            </w:r>
          </w:p>
        </w:tc>
      </w:tr>
      <w:tr>
        <w:tc>
          <w:tcPr>
            <w:gridSpan w:val="4"/>
            <w:tcW w:w="3388" w:type="dxa"/>
            <w:tcBorders>
              <w:top w:val="nil"/>
              <w:left w:val="nil"/>
              <w:bottom w:val="nil"/>
              <w:right w:val="nil"/>
            </w:tcBorders>
          </w:tcPr>
          <w:p>
            <w:pPr>
              <w:pStyle w:val="0"/>
              <w:jc w:val="both"/>
            </w:pPr>
            <w:r>
              <w:rPr>
                <w:sz w:val="20"/>
              </w:rPr>
              <w:t xml:space="preserve">некоммерческой организацией</w:t>
            </w:r>
          </w:p>
        </w:tc>
        <w:tc>
          <w:tcPr>
            <w:gridSpan w:val="4"/>
            <w:tcW w:w="5649" w:type="dxa"/>
            <w:tcBorders>
              <w:top w:val="nil"/>
              <w:left w:val="nil"/>
              <w:bottom w:val="single" w:sz="4"/>
              <w:right w:val="nil"/>
            </w:tcBorders>
          </w:tcPr>
          <w:p>
            <w:pPr>
              <w:pStyle w:val="0"/>
            </w:pPr>
            <w:r>
              <w:rPr>
                <w:sz w:val="20"/>
              </w:rPr>
            </w:r>
          </w:p>
        </w:tc>
      </w:tr>
      <w:tr>
        <w:tc>
          <w:tcPr>
            <w:gridSpan w:val="4"/>
            <w:tcW w:w="3388" w:type="dxa"/>
            <w:tcBorders>
              <w:top w:val="nil"/>
              <w:left w:val="nil"/>
              <w:bottom w:val="nil"/>
              <w:right w:val="nil"/>
            </w:tcBorders>
          </w:tcPr>
          <w:p>
            <w:pPr>
              <w:pStyle w:val="0"/>
            </w:pPr>
            <w:r>
              <w:rPr>
                <w:sz w:val="20"/>
              </w:rPr>
            </w:r>
          </w:p>
        </w:tc>
        <w:tc>
          <w:tcPr>
            <w:gridSpan w:val="4"/>
            <w:tcW w:w="5649" w:type="dxa"/>
            <w:tcBorders>
              <w:top w:val="single" w:sz="4"/>
              <w:left w:val="nil"/>
              <w:bottom w:val="nil"/>
              <w:right w:val="nil"/>
            </w:tcBorders>
          </w:tcPr>
          <w:p>
            <w:pPr>
              <w:pStyle w:val="0"/>
            </w:pPr>
            <w:r>
              <w:rPr>
                <w:sz w:val="20"/>
              </w:rPr>
              <w:t xml:space="preserve">(наименование и адрес организации, основной вид деятельности организации, даты начала и окончания участия в управлении)</w:t>
            </w:r>
          </w:p>
        </w:tc>
      </w:tr>
      <w:tr>
        <w:tc>
          <w:tcPr>
            <w:gridSpan w:val="8"/>
            <w:tcW w:w="9037" w:type="dxa"/>
            <w:tcBorders>
              <w:top w:val="nil"/>
              <w:left w:val="nil"/>
              <w:bottom w:val="single" w:sz="4"/>
              <w:right w:val="nil"/>
            </w:tcBorders>
          </w:tcPr>
          <w:p>
            <w:pPr>
              <w:pStyle w:val="0"/>
            </w:pPr>
            <w:r>
              <w:rPr>
                <w:sz w:val="20"/>
              </w:rPr>
            </w:r>
          </w:p>
        </w:tc>
      </w:tr>
      <w:tr>
        <w:tblPrEx>
          <w:tblBorders>
            <w:insideH w:val="single" w:sz="4"/>
          </w:tblBorders>
        </w:tblPrEx>
        <w:tc>
          <w:tcPr>
            <w:tcW w:w="1304" w:type="dxa"/>
            <w:tcBorders>
              <w:top w:val="single" w:sz="4"/>
              <w:left w:val="nil"/>
              <w:bottom w:val="nil"/>
              <w:right w:val="nil"/>
            </w:tcBorders>
          </w:tcPr>
          <w:p>
            <w:pPr>
              <w:pStyle w:val="0"/>
            </w:pPr>
            <w:r>
              <w:rPr>
                <w:sz w:val="20"/>
              </w:rPr>
              <w:t xml:space="preserve">в качестве</w:t>
            </w:r>
          </w:p>
        </w:tc>
        <w:tc>
          <w:tcPr>
            <w:gridSpan w:val="6"/>
            <w:tcW w:w="7393" w:type="dxa"/>
            <w:tcBorders>
              <w:top w:val="single" w:sz="4"/>
              <w:left w:val="nil"/>
              <w:bottom w:val="single" w:sz="4"/>
              <w:right w:val="nil"/>
            </w:tcBorders>
          </w:tcPr>
          <w:p>
            <w:pPr>
              <w:pStyle w:val="0"/>
            </w:pPr>
            <w:r>
              <w:rPr>
                <w:sz w:val="20"/>
              </w:rPr>
            </w:r>
          </w:p>
        </w:tc>
        <w:tc>
          <w:tcPr>
            <w:tcW w:w="340" w:type="dxa"/>
            <w:tcBorders>
              <w:top w:val="single" w:sz="4"/>
              <w:left w:val="nil"/>
              <w:bottom w:val="nil"/>
              <w:right w:val="nil"/>
            </w:tcBorders>
          </w:tcPr>
          <w:p>
            <w:pPr>
              <w:pStyle w:val="0"/>
              <w:jc w:val="both"/>
            </w:pPr>
            <w:r>
              <w:rPr>
                <w:sz w:val="20"/>
              </w:rPr>
              <w:t xml:space="preserve">.</w:t>
            </w:r>
          </w:p>
        </w:tc>
      </w:tr>
      <w:tr>
        <w:tc>
          <w:tcPr>
            <w:gridSpan w:val="8"/>
            <w:tcW w:w="9037" w:type="dxa"/>
            <w:tcBorders>
              <w:top w:val="nil"/>
              <w:left w:val="nil"/>
              <w:bottom w:val="nil"/>
              <w:right w:val="nil"/>
            </w:tcBorders>
          </w:tcPr>
          <w:p>
            <w:pPr>
              <w:pStyle w:val="0"/>
              <w:ind w:firstLine="283"/>
              <w:jc w:val="both"/>
            </w:pPr>
            <w:r>
              <w:rPr>
                <w:sz w:val="20"/>
              </w:rPr>
              <w:t xml:space="preserve">Участие в управлении указанной организацией будет осуществляться в свободное от муниципальной службы время и не повлечет за собой возникновение конфликта интересов.</w:t>
            </w:r>
          </w:p>
          <w:p>
            <w:pPr>
              <w:pStyle w:val="0"/>
              <w:ind w:firstLine="283"/>
              <w:jc w:val="both"/>
            </w:pPr>
            <w:r>
              <w:rPr>
                <w:sz w:val="20"/>
              </w:rPr>
              <w:t xml:space="preserve">При осуществлении указанной деятельности обязуюсь соблюдать требования, предусмотренные </w:t>
            </w:r>
            <w:hyperlink w:history="0" r:id="rId241" w:tooltip="Федеральный закон от 02.03.2007 N 25-ФЗ (ред. от 30.09.2024) &quot;О муниципальной службе в Российской Федерации&quot; {КонсультантПлюс}">
              <w:r>
                <w:rPr>
                  <w:sz w:val="20"/>
                  <w:color w:val="0000ff"/>
                </w:rPr>
                <w:t xml:space="preserve">статьями 14</w:t>
              </w:r>
            </w:hyperlink>
            <w:r>
              <w:rPr>
                <w:sz w:val="20"/>
              </w:rPr>
              <w:t xml:space="preserve"> и </w:t>
            </w:r>
            <w:hyperlink w:history="0" r:id="rId242" w:tooltip="Федеральный закон от 02.03.2007 N 25-ФЗ (ред. от 30.09.2024) &quot;О муниципальной службе в Российской Федерации&quot; {КонсультантПлюс}">
              <w:r>
                <w:rPr>
                  <w:sz w:val="20"/>
                  <w:color w:val="0000ff"/>
                </w:rPr>
                <w:t xml:space="preserve">14(2)</w:t>
              </w:r>
            </w:hyperlink>
            <w:r>
              <w:rPr>
                <w:sz w:val="20"/>
              </w:rPr>
              <w:t xml:space="preserve"> Федерального закона от 2 марта 2007 года N 25-ФЗ "О муниципальной службе в Российской Федерации".</w:t>
            </w:r>
          </w:p>
        </w:tc>
      </w:tr>
      <w:tr>
        <w:tc>
          <w:tcPr>
            <w:gridSpan w:val="2"/>
            <w:tcW w:w="1697" w:type="dxa"/>
            <w:tcBorders>
              <w:top w:val="nil"/>
              <w:left w:val="nil"/>
              <w:bottom w:val="nil"/>
              <w:right w:val="nil"/>
            </w:tcBorders>
          </w:tcPr>
          <w:p>
            <w:pPr>
              <w:pStyle w:val="0"/>
            </w:pPr>
            <w:r>
              <w:rPr>
                <w:sz w:val="20"/>
              </w:rPr>
              <w:t xml:space="preserve">Приложение:</w:t>
            </w:r>
          </w:p>
        </w:tc>
        <w:tc>
          <w:tcPr>
            <w:gridSpan w:val="6"/>
            <w:tcW w:w="7340" w:type="dxa"/>
            <w:tcBorders>
              <w:top w:val="nil"/>
              <w:left w:val="nil"/>
              <w:bottom w:val="single" w:sz="4"/>
              <w:right w:val="nil"/>
            </w:tcBorders>
          </w:tcPr>
          <w:p>
            <w:pPr>
              <w:pStyle w:val="0"/>
            </w:pPr>
            <w:r>
              <w:rPr>
                <w:sz w:val="20"/>
              </w:rPr>
            </w:r>
          </w:p>
        </w:tc>
      </w:tr>
      <w:tr>
        <w:tc>
          <w:tcPr>
            <w:gridSpan w:val="2"/>
            <w:tcW w:w="1697" w:type="dxa"/>
            <w:tcBorders>
              <w:top w:val="nil"/>
              <w:left w:val="nil"/>
              <w:bottom w:val="nil"/>
              <w:right w:val="nil"/>
            </w:tcBorders>
          </w:tcPr>
          <w:p>
            <w:pPr>
              <w:pStyle w:val="0"/>
            </w:pPr>
            <w:r>
              <w:rPr>
                <w:sz w:val="20"/>
              </w:rPr>
            </w:r>
          </w:p>
        </w:tc>
        <w:tc>
          <w:tcPr>
            <w:gridSpan w:val="6"/>
            <w:tcW w:w="7340" w:type="dxa"/>
            <w:tcBorders>
              <w:top w:val="single" w:sz="4"/>
              <w:left w:val="nil"/>
              <w:bottom w:val="nil"/>
              <w:right w:val="nil"/>
            </w:tcBorders>
          </w:tcPr>
          <w:p>
            <w:pPr>
              <w:pStyle w:val="0"/>
              <w:jc w:val="center"/>
            </w:pPr>
            <w:r>
              <w:rPr>
                <w:sz w:val="20"/>
              </w:rPr>
              <w:t xml:space="preserve">(копии учредительных документов)</w:t>
            </w:r>
          </w:p>
        </w:tc>
      </w:tr>
      <w:tr>
        <w:tc>
          <w:tcPr>
            <w:gridSpan w:val="3"/>
            <w:tcW w:w="2655" w:type="dxa"/>
            <w:tcBorders>
              <w:top w:val="nil"/>
              <w:left w:val="nil"/>
              <w:bottom w:val="nil"/>
              <w:right w:val="nil"/>
            </w:tcBorders>
          </w:tcPr>
          <w:p>
            <w:pPr>
              <w:pStyle w:val="0"/>
            </w:pPr>
            <w:r>
              <w:rPr>
                <w:sz w:val="20"/>
              </w:rPr>
              <w:t xml:space="preserve">"__"___________ 20__ г.</w:t>
            </w:r>
          </w:p>
        </w:tc>
        <w:tc>
          <w:tcPr>
            <w:gridSpan w:val="5"/>
            <w:tcW w:w="6382" w:type="dxa"/>
            <w:tcBorders>
              <w:top w:val="nil"/>
              <w:left w:val="nil"/>
              <w:bottom w:val="single" w:sz="4"/>
              <w:right w:val="nil"/>
            </w:tcBorders>
          </w:tcPr>
          <w:p>
            <w:pPr>
              <w:pStyle w:val="0"/>
            </w:pPr>
            <w:r>
              <w:rPr>
                <w:sz w:val="20"/>
              </w:rPr>
            </w:r>
          </w:p>
        </w:tc>
      </w:tr>
      <w:tr>
        <w:tc>
          <w:tcPr>
            <w:gridSpan w:val="3"/>
            <w:tcW w:w="2655" w:type="dxa"/>
            <w:tcBorders>
              <w:top w:val="nil"/>
              <w:left w:val="nil"/>
              <w:bottom w:val="nil"/>
              <w:right w:val="nil"/>
            </w:tcBorders>
          </w:tcPr>
          <w:p>
            <w:pPr>
              <w:pStyle w:val="0"/>
            </w:pPr>
            <w:r>
              <w:rPr>
                <w:sz w:val="20"/>
              </w:rPr>
            </w:r>
          </w:p>
        </w:tc>
        <w:tc>
          <w:tcPr>
            <w:gridSpan w:val="5"/>
            <w:tcW w:w="6382" w:type="dxa"/>
            <w:tcBorders>
              <w:top w:val="single" w:sz="4"/>
              <w:left w:val="nil"/>
              <w:bottom w:val="nil"/>
              <w:right w:val="nil"/>
            </w:tcBorders>
          </w:tcPr>
          <w:p>
            <w:pPr>
              <w:pStyle w:val="0"/>
              <w:jc w:val="center"/>
            </w:pPr>
            <w:r>
              <w:rPr>
                <w:sz w:val="20"/>
              </w:rPr>
              <w:t xml:space="preserve">(подпись муниципального служащего)</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Вологодской области от 09.10.2007 N 1663-ОЗ</w:t>
            <w:br/>
            <w:t>(ред. от 12.07.2024)</w:t>
            <w:br/>
            <w:t>"О регулировании некоторых вопросов муниципальной...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21.11.2024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95&amp;n=38668&amp;dst=100008" TargetMode = "External"/>
	<Relationship Id="rId8" Type="http://schemas.openxmlformats.org/officeDocument/2006/relationships/hyperlink" Target="https://login.consultant.ru/link/?req=doc&amp;base=RLAW095&amp;n=40193&amp;dst=100008" TargetMode = "External"/>
	<Relationship Id="rId9" Type="http://schemas.openxmlformats.org/officeDocument/2006/relationships/hyperlink" Target="https://login.consultant.ru/link/?req=doc&amp;base=RLAW095&amp;n=63339&amp;dst=100008" TargetMode = "External"/>
	<Relationship Id="rId10" Type="http://schemas.openxmlformats.org/officeDocument/2006/relationships/hyperlink" Target="https://login.consultant.ru/link/?req=doc&amp;base=RLAW095&amp;n=74021&amp;dst=100008" TargetMode = "External"/>
	<Relationship Id="rId11" Type="http://schemas.openxmlformats.org/officeDocument/2006/relationships/hyperlink" Target="https://login.consultant.ru/link/?req=doc&amp;base=RLAW095&amp;n=77024&amp;dst=100008" TargetMode = "External"/>
	<Relationship Id="rId12" Type="http://schemas.openxmlformats.org/officeDocument/2006/relationships/hyperlink" Target="https://login.consultant.ru/link/?req=doc&amp;base=RLAW095&amp;n=82261&amp;dst=100008" TargetMode = "External"/>
	<Relationship Id="rId13" Type="http://schemas.openxmlformats.org/officeDocument/2006/relationships/hyperlink" Target="https://login.consultant.ru/link/?req=doc&amp;base=RLAW095&amp;n=97841&amp;dst=100010" TargetMode = "External"/>
	<Relationship Id="rId14" Type="http://schemas.openxmlformats.org/officeDocument/2006/relationships/hyperlink" Target="https://login.consultant.ru/link/?req=doc&amp;base=RLAW095&amp;n=86574&amp;dst=100008" TargetMode = "External"/>
	<Relationship Id="rId15" Type="http://schemas.openxmlformats.org/officeDocument/2006/relationships/hyperlink" Target="https://login.consultant.ru/link/?req=doc&amp;base=RLAW095&amp;n=100844&amp;dst=100008" TargetMode = "External"/>
	<Relationship Id="rId16" Type="http://schemas.openxmlformats.org/officeDocument/2006/relationships/hyperlink" Target="https://login.consultant.ru/link/?req=doc&amp;base=RLAW095&amp;n=109408&amp;dst=100010" TargetMode = "External"/>
	<Relationship Id="rId17" Type="http://schemas.openxmlformats.org/officeDocument/2006/relationships/hyperlink" Target="https://login.consultant.ru/link/?req=doc&amp;base=RLAW095&amp;n=112422&amp;dst=100008" TargetMode = "External"/>
	<Relationship Id="rId18" Type="http://schemas.openxmlformats.org/officeDocument/2006/relationships/hyperlink" Target="https://login.consultant.ru/link/?req=doc&amp;base=RLAW095&amp;n=115649&amp;dst=100008" TargetMode = "External"/>
	<Relationship Id="rId19" Type="http://schemas.openxmlformats.org/officeDocument/2006/relationships/hyperlink" Target="https://login.consultant.ru/link/?req=doc&amp;base=RLAW095&amp;n=120420&amp;dst=100008" TargetMode = "External"/>
	<Relationship Id="rId20" Type="http://schemas.openxmlformats.org/officeDocument/2006/relationships/hyperlink" Target="https://login.consultant.ru/link/?req=doc&amp;base=RLAW095&amp;n=122213&amp;dst=100008" TargetMode = "External"/>
	<Relationship Id="rId21" Type="http://schemas.openxmlformats.org/officeDocument/2006/relationships/hyperlink" Target="https://login.consultant.ru/link/?req=doc&amp;base=RLAW095&amp;n=128380&amp;dst=100008" TargetMode = "External"/>
	<Relationship Id="rId22" Type="http://schemas.openxmlformats.org/officeDocument/2006/relationships/hyperlink" Target="https://login.consultant.ru/link/?req=doc&amp;base=RLAW095&amp;n=133902&amp;dst=100008" TargetMode = "External"/>
	<Relationship Id="rId23" Type="http://schemas.openxmlformats.org/officeDocument/2006/relationships/hyperlink" Target="https://login.consultant.ru/link/?req=doc&amp;base=RLAW095&amp;n=135195&amp;dst=100011" TargetMode = "External"/>
	<Relationship Id="rId24" Type="http://schemas.openxmlformats.org/officeDocument/2006/relationships/hyperlink" Target="https://login.consultant.ru/link/?req=doc&amp;base=RLAW095&amp;n=141324&amp;dst=100008" TargetMode = "External"/>
	<Relationship Id="rId25" Type="http://schemas.openxmlformats.org/officeDocument/2006/relationships/hyperlink" Target="https://login.consultant.ru/link/?req=doc&amp;base=RLAW095&amp;n=142357&amp;dst=100008" TargetMode = "External"/>
	<Relationship Id="rId26" Type="http://schemas.openxmlformats.org/officeDocument/2006/relationships/hyperlink" Target="https://login.consultant.ru/link/?req=doc&amp;base=RLAW095&amp;n=149499&amp;dst=100008" TargetMode = "External"/>
	<Relationship Id="rId27" Type="http://schemas.openxmlformats.org/officeDocument/2006/relationships/hyperlink" Target="https://login.consultant.ru/link/?req=doc&amp;base=RLAW095&amp;n=150725&amp;dst=100008" TargetMode = "External"/>
	<Relationship Id="rId28" Type="http://schemas.openxmlformats.org/officeDocument/2006/relationships/hyperlink" Target="https://login.consultant.ru/link/?req=doc&amp;base=RLAW095&amp;n=152117&amp;dst=100008" TargetMode = "External"/>
	<Relationship Id="rId29" Type="http://schemas.openxmlformats.org/officeDocument/2006/relationships/hyperlink" Target="https://login.consultant.ru/link/?req=doc&amp;base=RLAW095&amp;n=161795&amp;dst=100008" TargetMode = "External"/>
	<Relationship Id="rId30" Type="http://schemas.openxmlformats.org/officeDocument/2006/relationships/hyperlink" Target="https://login.consultant.ru/link/?req=doc&amp;base=RLAW095&amp;n=164296&amp;dst=100008" TargetMode = "External"/>
	<Relationship Id="rId31" Type="http://schemas.openxmlformats.org/officeDocument/2006/relationships/hyperlink" Target="https://login.consultant.ru/link/?req=doc&amp;base=RLAW095&amp;n=178987&amp;dst=100008" TargetMode = "External"/>
	<Relationship Id="rId32" Type="http://schemas.openxmlformats.org/officeDocument/2006/relationships/hyperlink" Target="https://login.consultant.ru/link/?req=doc&amp;base=RLAW095&amp;n=189938&amp;dst=100008" TargetMode = "External"/>
	<Relationship Id="rId33" Type="http://schemas.openxmlformats.org/officeDocument/2006/relationships/hyperlink" Target="https://login.consultant.ru/link/?req=doc&amp;base=RLAW095&amp;n=200337&amp;dst=100008" TargetMode = "External"/>
	<Relationship Id="rId34" Type="http://schemas.openxmlformats.org/officeDocument/2006/relationships/hyperlink" Target="https://login.consultant.ru/link/?req=doc&amp;base=RLAW095&amp;n=200635&amp;dst=100008" TargetMode = "External"/>
	<Relationship Id="rId35" Type="http://schemas.openxmlformats.org/officeDocument/2006/relationships/hyperlink" Target="https://login.consultant.ru/link/?req=doc&amp;base=RLAW095&amp;n=208336&amp;dst=100008" TargetMode = "External"/>
	<Relationship Id="rId36" Type="http://schemas.openxmlformats.org/officeDocument/2006/relationships/hyperlink" Target="https://login.consultant.ru/link/?req=doc&amp;base=RLAW095&amp;n=211705&amp;dst=100008" TargetMode = "External"/>
	<Relationship Id="rId37" Type="http://schemas.openxmlformats.org/officeDocument/2006/relationships/hyperlink" Target="https://login.consultant.ru/link/?req=doc&amp;base=RLAW095&amp;n=217994&amp;dst=100008" TargetMode = "External"/>
	<Relationship Id="rId38" Type="http://schemas.openxmlformats.org/officeDocument/2006/relationships/hyperlink" Target="https://login.consultant.ru/link/?req=doc&amp;base=RLAW095&amp;n=231524&amp;dst=100008" TargetMode = "External"/>
	<Relationship Id="rId39" Type="http://schemas.openxmlformats.org/officeDocument/2006/relationships/hyperlink" Target="https://login.consultant.ru/link/?req=doc&amp;base=RLAW095&amp;n=236726&amp;dst=100008" TargetMode = "External"/>
	<Relationship Id="rId40" Type="http://schemas.openxmlformats.org/officeDocument/2006/relationships/hyperlink" Target="https://login.consultant.ru/link/?req=doc&amp;base=RLAW095&amp;n=236860&amp;dst=100008" TargetMode = "External"/>
	<Relationship Id="rId41" Type="http://schemas.openxmlformats.org/officeDocument/2006/relationships/hyperlink" Target="https://login.consultant.ru/link/?req=doc&amp;base=LAW&amp;n=487004&amp;dst=100017" TargetMode = "External"/>
	<Relationship Id="rId42" Type="http://schemas.openxmlformats.org/officeDocument/2006/relationships/hyperlink" Target="https://login.consultant.ru/link/?req=doc&amp;base=LAW&amp;n=487004&amp;dst=100042" TargetMode = "External"/>
	<Relationship Id="rId43" Type="http://schemas.openxmlformats.org/officeDocument/2006/relationships/hyperlink" Target="https://login.consultant.ru/link/?req=doc&amp;base=RLAW095&amp;n=77024&amp;dst=100009" TargetMode = "External"/>
	<Relationship Id="rId44" Type="http://schemas.openxmlformats.org/officeDocument/2006/relationships/hyperlink" Target="https://login.consultant.ru/link/?req=doc&amp;base=RLAW095&amp;n=211705&amp;dst=100011" TargetMode = "External"/>
	<Relationship Id="rId45" Type="http://schemas.openxmlformats.org/officeDocument/2006/relationships/hyperlink" Target="https://login.consultant.ru/link/?req=doc&amp;base=RLAW095&amp;n=211705&amp;dst=100013" TargetMode = "External"/>
	<Relationship Id="rId46" Type="http://schemas.openxmlformats.org/officeDocument/2006/relationships/hyperlink" Target="https://login.consultant.ru/link/?req=doc&amp;base=RLAW095&amp;n=211705&amp;dst=100015" TargetMode = "External"/>
	<Relationship Id="rId47" Type="http://schemas.openxmlformats.org/officeDocument/2006/relationships/hyperlink" Target="https://login.consultant.ru/link/?req=doc&amp;base=RLAW095&amp;n=211705&amp;dst=100017" TargetMode = "External"/>
	<Relationship Id="rId48" Type="http://schemas.openxmlformats.org/officeDocument/2006/relationships/hyperlink" Target="https://login.consultant.ru/link/?req=doc&amp;base=RLAW095&amp;n=152117&amp;dst=100010" TargetMode = "External"/>
	<Relationship Id="rId49" Type="http://schemas.openxmlformats.org/officeDocument/2006/relationships/hyperlink" Target="https://login.consultant.ru/link/?req=doc&amp;base=RLAW095&amp;n=217994&amp;dst=100008" TargetMode = "External"/>
	<Relationship Id="rId50" Type="http://schemas.openxmlformats.org/officeDocument/2006/relationships/hyperlink" Target="https://login.consultant.ru/link/?req=doc&amp;base=RLAW095&amp;n=133902&amp;dst=100018" TargetMode = "External"/>
	<Relationship Id="rId51" Type="http://schemas.openxmlformats.org/officeDocument/2006/relationships/hyperlink" Target="https://login.consultant.ru/link/?req=doc&amp;base=RLAW095&amp;n=200337&amp;dst=100009" TargetMode = "External"/>
	<Relationship Id="rId52" Type="http://schemas.openxmlformats.org/officeDocument/2006/relationships/hyperlink" Target="https://login.consultant.ru/link/?req=doc&amp;base=RLAW095&amp;n=112422&amp;dst=100010" TargetMode = "External"/>
	<Relationship Id="rId53" Type="http://schemas.openxmlformats.org/officeDocument/2006/relationships/hyperlink" Target="https://login.consultant.ru/link/?req=doc&amp;base=RLAW095&amp;n=152117&amp;dst=100027" TargetMode = "External"/>
	<Relationship Id="rId54" Type="http://schemas.openxmlformats.org/officeDocument/2006/relationships/hyperlink" Target="https://login.consultant.ru/link/?req=doc&amp;base=RLAW095&amp;n=120420&amp;dst=100023" TargetMode = "External"/>
	<Relationship Id="rId55" Type="http://schemas.openxmlformats.org/officeDocument/2006/relationships/hyperlink" Target="https://login.consultant.ru/link/?req=doc&amp;base=RLAW095&amp;n=211705&amp;dst=100021" TargetMode = "External"/>
	<Relationship Id="rId56" Type="http://schemas.openxmlformats.org/officeDocument/2006/relationships/hyperlink" Target="https://login.consultant.ru/link/?req=doc&amp;base=RLAW095&amp;n=211705&amp;dst=100023" TargetMode = "External"/>
	<Relationship Id="rId57" Type="http://schemas.openxmlformats.org/officeDocument/2006/relationships/hyperlink" Target="https://login.consultant.ru/link/?req=doc&amp;base=RLAW095&amp;n=211705&amp;dst=100025" TargetMode = "External"/>
	<Relationship Id="rId58" Type="http://schemas.openxmlformats.org/officeDocument/2006/relationships/hyperlink" Target="https://login.consultant.ru/link/?req=doc&amp;base=RLAW095&amp;n=211705&amp;dst=100027" TargetMode = "External"/>
	<Relationship Id="rId59" Type="http://schemas.openxmlformats.org/officeDocument/2006/relationships/hyperlink" Target="https://login.consultant.ru/link/?req=doc&amp;base=RLAW095&amp;n=135365" TargetMode = "External"/>
	<Relationship Id="rId60" Type="http://schemas.openxmlformats.org/officeDocument/2006/relationships/hyperlink" Target="https://login.consultant.ru/link/?req=doc&amp;base=RLAW095&amp;n=77024&amp;dst=100010" TargetMode = "External"/>
	<Relationship Id="rId61" Type="http://schemas.openxmlformats.org/officeDocument/2006/relationships/hyperlink" Target="https://login.consultant.ru/link/?req=doc&amp;base=RLAW095&amp;n=208336&amp;dst=100010" TargetMode = "External"/>
	<Relationship Id="rId62" Type="http://schemas.openxmlformats.org/officeDocument/2006/relationships/hyperlink" Target="https://login.consultant.ru/link/?req=doc&amp;base=RLAW095&amp;n=128380&amp;dst=100022" TargetMode = "External"/>
	<Relationship Id="rId63" Type="http://schemas.openxmlformats.org/officeDocument/2006/relationships/hyperlink" Target="https://login.consultant.ru/link/?req=doc&amp;base=RLAW095&amp;n=208336&amp;dst=100012" TargetMode = "External"/>
	<Relationship Id="rId64" Type="http://schemas.openxmlformats.org/officeDocument/2006/relationships/hyperlink" Target="https://login.consultant.ru/link/?req=doc&amp;base=RLAW095&amp;n=100844&amp;dst=100010" TargetMode = "External"/>
	<Relationship Id="rId65" Type="http://schemas.openxmlformats.org/officeDocument/2006/relationships/hyperlink" Target="https://login.consultant.ru/link/?req=doc&amp;base=RLAW095&amp;n=208336&amp;dst=100013" TargetMode = "External"/>
	<Relationship Id="rId66" Type="http://schemas.openxmlformats.org/officeDocument/2006/relationships/hyperlink" Target="https://login.consultant.ru/link/?req=doc&amp;base=RLAW095&amp;n=100844&amp;dst=100011" TargetMode = "External"/>
	<Relationship Id="rId67" Type="http://schemas.openxmlformats.org/officeDocument/2006/relationships/hyperlink" Target="https://login.consultant.ru/link/?req=doc&amp;base=RLAW095&amp;n=200635&amp;dst=100009" TargetMode = "External"/>
	<Relationship Id="rId68" Type="http://schemas.openxmlformats.org/officeDocument/2006/relationships/hyperlink" Target="https://login.consultant.ru/link/?req=doc&amp;base=RLAW095&amp;n=178987&amp;dst=100009" TargetMode = "External"/>
	<Relationship Id="rId69" Type="http://schemas.openxmlformats.org/officeDocument/2006/relationships/hyperlink" Target="https://login.consultant.ru/link/?req=doc&amp;base=RLAW095&amp;n=208336&amp;dst=100015" TargetMode = "External"/>
	<Relationship Id="rId70" Type="http://schemas.openxmlformats.org/officeDocument/2006/relationships/hyperlink" Target="https://login.consultant.ru/link/?req=doc&amp;base=RLAW095&amp;n=86574&amp;dst=100009" TargetMode = "External"/>
	<Relationship Id="rId71" Type="http://schemas.openxmlformats.org/officeDocument/2006/relationships/hyperlink" Target="https://login.consultant.ru/link/?req=doc&amp;base=RLAW095&amp;n=77024&amp;dst=100018" TargetMode = "External"/>
	<Relationship Id="rId72" Type="http://schemas.openxmlformats.org/officeDocument/2006/relationships/hyperlink" Target="https://login.consultant.ru/link/?req=doc&amp;base=LAW&amp;n=482878" TargetMode = "External"/>
	<Relationship Id="rId73" Type="http://schemas.openxmlformats.org/officeDocument/2006/relationships/hyperlink" Target="https://login.consultant.ru/link/?req=doc&amp;base=RLAW095&amp;n=223377&amp;dst=100096" TargetMode = "External"/>
	<Relationship Id="rId74" Type="http://schemas.openxmlformats.org/officeDocument/2006/relationships/hyperlink" Target="https://login.consultant.ru/link/?req=doc&amp;base=RLAW095&amp;n=86574&amp;dst=100010" TargetMode = "External"/>
	<Relationship Id="rId75" Type="http://schemas.openxmlformats.org/officeDocument/2006/relationships/hyperlink" Target="https://login.consultant.ru/link/?req=doc&amp;base=RLAW095&amp;n=89844&amp;dst=100005" TargetMode = "External"/>
	<Relationship Id="rId76" Type="http://schemas.openxmlformats.org/officeDocument/2006/relationships/hyperlink" Target="https://login.consultant.ru/link/?req=doc&amp;base=RLAW095&amp;n=86574&amp;dst=100012" TargetMode = "External"/>
	<Relationship Id="rId77" Type="http://schemas.openxmlformats.org/officeDocument/2006/relationships/hyperlink" Target="https://login.consultant.ru/link/?req=doc&amp;base=RLAW095&amp;n=239348&amp;dst=100037" TargetMode = "External"/>
	<Relationship Id="rId78" Type="http://schemas.openxmlformats.org/officeDocument/2006/relationships/hyperlink" Target="https://login.consultant.ru/link/?req=doc&amp;base=LAW&amp;n=442435" TargetMode = "External"/>
	<Relationship Id="rId79" Type="http://schemas.openxmlformats.org/officeDocument/2006/relationships/hyperlink" Target="https://login.consultant.ru/link/?req=doc&amp;base=RLAW095&amp;n=86574&amp;dst=100014" TargetMode = "External"/>
	<Relationship Id="rId80" Type="http://schemas.openxmlformats.org/officeDocument/2006/relationships/hyperlink" Target="https://login.consultant.ru/link/?req=doc&amp;base=RLAW095&amp;n=142357&amp;dst=100009" TargetMode = "External"/>
	<Relationship Id="rId81" Type="http://schemas.openxmlformats.org/officeDocument/2006/relationships/hyperlink" Target="https://login.consultant.ru/link/?req=doc&amp;base=RLAW095&amp;n=149499&amp;dst=100008" TargetMode = "External"/>
	<Relationship Id="rId82" Type="http://schemas.openxmlformats.org/officeDocument/2006/relationships/hyperlink" Target="https://login.consultant.ru/link/?req=doc&amp;base=LAW&amp;n=468048&amp;dst=100045" TargetMode = "External"/>
	<Relationship Id="rId83" Type="http://schemas.openxmlformats.org/officeDocument/2006/relationships/hyperlink" Target="https://login.consultant.ru/link/?req=doc&amp;base=RLAW095&amp;n=239347&amp;dst=100151" TargetMode = "External"/>
	<Relationship Id="rId84" Type="http://schemas.openxmlformats.org/officeDocument/2006/relationships/hyperlink" Target="https://login.consultant.ru/link/?req=doc&amp;base=RLAW095&amp;n=239344&amp;dst=100149" TargetMode = "External"/>
	<Relationship Id="rId85" Type="http://schemas.openxmlformats.org/officeDocument/2006/relationships/hyperlink" Target="https://login.consultant.ru/link/?req=doc&amp;base=RLAW095&amp;n=239348&amp;dst=100037" TargetMode = "External"/>
	<Relationship Id="rId86" Type="http://schemas.openxmlformats.org/officeDocument/2006/relationships/hyperlink" Target="https://login.consultant.ru/link/?req=doc&amp;base=RLAW095&amp;n=150725&amp;dst=100008" TargetMode = "External"/>
	<Relationship Id="rId87" Type="http://schemas.openxmlformats.org/officeDocument/2006/relationships/hyperlink" Target="https://login.consultant.ru/link/?req=doc&amp;base=LAW&amp;n=487004&amp;dst=100289" TargetMode = "External"/>
	<Relationship Id="rId88" Type="http://schemas.openxmlformats.org/officeDocument/2006/relationships/hyperlink" Target="https://login.consultant.ru/link/?req=doc&amp;base=LAW&amp;n=487004&amp;dst=41" TargetMode = "External"/>
	<Relationship Id="rId89" Type="http://schemas.openxmlformats.org/officeDocument/2006/relationships/hyperlink" Target="https://login.consultant.ru/link/?req=doc&amp;base=LAW&amp;n=487004&amp;dst=100221" TargetMode = "External"/>
	<Relationship Id="rId90" Type="http://schemas.openxmlformats.org/officeDocument/2006/relationships/hyperlink" Target="https://login.consultant.ru/link/?req=doc&amp;base=RLAW095&amp;n=178987&amp;dst=100023" TargetMode = "External"/>
	<Relationship Id="rId91" Type="http://schemas.openxmlformats.org/officeDocument/2006/relationships/hyperlink" Target="https://login.consultant.ru/link/?req=doc&amp;base=LAW&amp;n=487004" TargetMode = "External"/>
	<Relationship Id="rId92" Type="http://schemas.openxmlformats.org/officeDocument/2006/relationships/hyperlink" Target="https://login.consultant.ru/link/?req=doc&amp;base=LAW&amp;n=482878" TargetMode = "External"/>
	<Relationship Id="rId93" Type="http://schemas.openxmlformats.org/officeDocument/2006/relationships/hyperlink" Target="https://login.consultant.ru/link/?req=doc&amp;base=RLAW095&amp;n=161795&amp;dst=100011" TargetMode = "External"/>
	<Relationship Id="rId94" Type="http://schemas.openxmlformats.org/officeDocument/2006/relationships/hyperlink" Target="https://login.consultant.ru/link/?req=doc&amp;base=RLAW095&amp;n=141324&amp;dst=100008" TargetMode = "External"/>
	<Relationship Id="rId95" Type="http://schemas.openxmlformats.org/officeDocument/2006/relationships/hyperlink" Target="https://login.consultant.ru/link/?req=doc&amp;base=RLAW095&amp;n=115649&amp;dst=100009" TargetMode = "External"/>
	<Relationship Id="rId96" Type="http://schemas.openxmlformats.org/officeDocument/2006/relationships/hyperlink" Target="https://login.consultant.ru/link/?req=doc&amp;base=RLAW095&amp;n=236860&amp;dst=100008" TargetMode = "External"/>
	<Relationship Id="rId97" Type="http://schemas.openxmlformats.org/officeDocument/2006/relationships/hyperlink" Target="https://login.consultant.ru/link/?req=doc&amp;base=RLAW095&amp;n=241328&amp;dst=100010" TargetMode = "External"/>
	<Relationship Id="rId98" Type="http://schemas.openxmlformats.org/officeDocument/2006/relationships/hyperlink" Target="https://login.consultant.ru/link/?req=doc&amp;base=RLAW095&amp;n=28873" TargetMode = "External"/>
	<Relationship Id="rId99" Type="http://schemas.openxmlformats.org/officeDocument/2006/relationships/hyperlink" Target="https://login.consultant.ru/link/?req=doc&amp;base=RLAW095&amp;n=21839" TargetMode = "External"/>
	<Relationship Id="rId100" Type="http://schemas.openxmlformats.org/officeDocument/2006/relationships/hyperlink" Target="https://login.consultant.ru/link/?req=doc&amp;base=RLAW095&amp;n=24908&amp;dst=100007" TargetMode = "External"/>
	<Relationship Id="rId101" Type="http://schemas.openxmlformats.org/officeDocument/2006/relationships/hyperlink" Target="https://login.consultant.ru/link/?req=doc&amp;base=RLAW095&amp;n=28366&amp;dst=100017" TargetMode = "External"/>
	<Relationship Id="rId102" Type="http://schemas.openxmlformats.org/officeDocument/2006/relationships/hyperlink" Target="https://login.consultant.ru/link/?req=doc&amp;base=RLAW095&amp;n=74021&amp;dst=100011" TargetMode = "External"/>
	<Relationship Id="rId103" Type="http://schemas.openxmlformats.org/officeDocument/2006/relationships/hyperlink" Target="https://login.consultant.ru/link/?req=doc&amp;base=RLAW095&amp;n=82261&amp;dst=100008" TargetMode = "External"/>
	<Relationship Id="rId104" Type="http://schemas.openxmlformats.org/officeDocument/2006/relationships/hyperlink" Target="https://login.consultant.ru/link/?req=doc&amp;base=RLAW095&amp;n=97841&amp;dst=100010" TargetMode = "External"/>
	<Relationship Id="rId105" Type="http://schemas.openxmlformats.org/officeDocument/2006/relationships/hyperlink" Target="https://login.consultant.ru/link/?req=doc&amp;base=RLAW095&amp;n=100844&amp;dst=100013" TargetMode = "External"/>
	<Relationship Id="rId106" Type="http://schemas.openxmlformats.org/officeDocument/2006/relationships/hyperlink" Target="https://login.consultant.ru/link/?req=doc&amp;base=RLAW095&amp;n=109408&amp;dst=100010" TargetMode = "External"/>
	<Relationship Id="rId107" Type="http://schemas.openxmlformats.org/officeDocument/2006/relationships/hyperlink" Target="https://login.consultant.ru/link/?req=doc&amp;base=RLAW095&amp;n=189938&amp;dst=100008" TargetMode = "External"/>
	<Relationship Id="rId108" Type="http://schemas.openxmlformats.org/officeDocument/2006/relationships/hyperlink" Target="https://login.consultant.ru/link/?req=doc&amp;base=RLAW095&amp;n=200337&amp;dst=100010" TargetMode = "External"/>
	<Relationship Id="rId109" Type="http://schemas.openxmlformats.org/officeDocument/2006/relationships/hyperlink" Target="https://login.consultant.ru/link/?req=doc&amp;base=RLAW095&amp;n=208336&amp;dst=100016" TargetMode = "External"/>
	<Relationship Id="rId110" Type="http://schemas.openxmlformats.org/officeDocument/2006/relationships/hyperlink" Target="https://login.consultant.ru/link/?req=doc&amp;base=RLAW095&amp;n=211705&amp;dst=100029" TargetMode = "External"/>
	<Relationship Id="rId111" Type="http://schemas.openxmlformats.org/officeDocument/2006/relationships/hyperlink" Target="https://login.consultant.ru/link/?req=doc&amp;base=RLAW095&amp;n=109408&amp;dst=100012" TargetMode = "External"/>
	<Relationship Id="rId112" Type="http://schemas.openxmlformats.org/officeDocument/2006/relationships/hyperlink" Target="https://login.consultant.ru/link/?req=doc&amp;base=RLAW095&amp;n=109408&amp;dst=100020" TargetMode = "External"/>
	<Relationship Id="rId113" Type="http://schemas.openxmlformats.org/officeDocument/2006/relationships/hyperlink" Target="https://login.consultant.ru/link/?req=doc&amp;base=RLAW095&amp;n=109408&amp;dst=100021" TargetMode = "External"/>
	<Relationship Id="rId114" Type="http://schemas.openxmlformats.org/officeDocument/2006/relationships/hyperlink" Target="https://login.consultant.ru/link/?req=doc&amp;base=RLAW095&amp;n=109408&amp;dst=100023" TargetMode = "External"/>
	<Relationship Id="rId115" Type="http://schemas.openxmlformats.org/officeDocument/2006/relationships/hyperlink" Target="https://login.consultant.ru/link/?req=doc&amp;base=RLAW095&amp;n=109408&amp;dst=100024" TargetMode = "External"/>
	<Relationship Id="rId116" Type="http://schemas.openxmlformats.org/officeDocument/2006/relationships/hyperlink" Target="https://login.consultant.ru/link/?req=doc&amp;base=RLAW095&amp;n=208336&amp;dst=100017" TargetMode = "External"/>
	<Relationship Id="rId117" Type="http://schemas.openxmlformats.org/officeDocument/2006/relationships/hyperlink" Target="https://login.consultant.ru/link/?req=doc&amp;base=RLAW095&amp;n=74021&amp;dst=100014" TargetMode = "External"/>
	<Relationship Id="rId118" Type="http://schemas.openxmlformats.org/officeDocument/2006/relationships/hyperlink" Target="https://login.consultant.ru/link/?req=doc&amp;base=RLAW095&amp;n=200337&amp;dst=100013" TargetMode = "External"/>
	<Relationship Id="rId119" Type="http://schemas.openxmlformats.org/officeDocument/2006/relationships/hyperlink" Target="https://login.consultant.ru/link/?req=doc&amp;base=RLAW095&amp;n=200337&amp;dst=100014" TargetMode = "External"/>
	<Relationship Id="rId120" Type="http://schemas.openxmlformats.org/officeDocument/2006/relationships/hyperlink" Target="https://login.consultant.ru/link/?req=doc&amp;base=RLAW095&amp;n=200337&amp;dst=100014" TargetMode = "External"/>
	<Relationship Id="rId121" Type="http://schemas.openxmlformats.org/officeDocument/2006/relationships/hyperlink" Target="https://login.consultant.ru/link/?req=doc&amp;base=RLAW095&amp;n=74021&amp;dst=100020" TargetMode = "External"/>
	<Relationship Id="rId122" Type="http://schemas.openxmlformats.org/officeDocument/2006/relationships/hyperlink" Target="https://login.consultant.ru/link/?req=doc&amp;base=RLAW095&amp;n=100844&amp;dst=100021" TargetMode = "External"/>
	<Relationship Id="rId123" Type="http://schemas.openxmlformats.org/officeDocument/2006/relationships/hyperlink" Target="https://login.consultant.ru/link/?req=doc&amp;base=RLAW095&amp;n=82261&amp;dst=100020" TargetMode = "External"/>
	<Relationship Id="rId124" Type="http://schemas.openxmlformats.org/officeDocument/2006/relationships/hyperlink" Target="https://login.consultant.ru/link/?req=doc&amp;base=RLAW095&amp;n=189938&amp;dst=100009" TargetMode = "External"/>
	<Relationship Id="rId125" Type="http://schemas.openxmlformats.org/officeDocument/2006/relationships/hyperlink" Target="https://login.consultant.ru/link/?req=doc&amp;base=RLAW095&amp;n=189938&amp;dst=100010" TargetMode = "External"/>
	<Relationship Id="rId126" Type="http://schemas.openxmlformats.org/officeDocument/2006/relationships/hyperlink" Target="https://login.consultant.ru/link/?req=doc&amp;base=RLAW095&amp;n=100844&amp;dst=100023" TargetMode = "External"/>
	<Relationship Id="rId127" Type="http://schemas.openxmlformats.org/officeDocument/2006/relationships/hyperlink" Target="https://login.consultant.ru/link/?req=doc&amp;base=RLAW095&amp;n=200337&amp;dst=100016" TargetMode = "External"/>
	<Relationship Id="rId128" Type="http://schemas.openxmlformats.org/officeDocument/2006/relationships/hyperlink" Target="https://login.consultant.ru/link/?req=doc&amp;base=RLAW095&amp;n=82261&amp;dst=100024" TargetMode = "External"/>
	<Relationship Id="rId129" Type="http://schemas.openxmlformats.org/officeDocument/2006/relationships/hyperlink" Target="https://login.consultant.ru/link/?req=doc&amp;base=RLAW095&amp;n=100844&amp;dst=100024" TargetMode = "External"/>
	<Relationship Id="rId130" Type="http://schemas.openxmlformats.org/officeDocument/2006/relationships/hyperlink" Target="https://login.consultant.ru/link/?req=doc&amp;base=RLAW095&amp;n=100844&amp;dst=100026" TargetMode = "External"/>
	<Relationship Id="rId131" Type="http://schemas.openxmlformats.org/officeDocument/2006/relationships/hyperlink" Target="https://login.consultant.ru/link/?req=doc&amp;base=RLAW095&amp;n=97841&amp;dst=100011" TargetMode = "External"/>
	<Relationship Id="rId132" Type="http://schemas.openxmlformats.org/officeDocument/2006/relationships/hyperlink" Target="https://login.consultant.ru/link/?req=doc&amp;base=RLAW095&amp;n=200337&amp;dst=100017" TargetMode = "External"/>
	<Relationship Id="rId133" Type="http://schemas.openxmlformats.org/officeDocument/2006/relationships/hyperlink" Target="https://login.consultant.ru/link/?req=doc&amp;base=RLAW095&amp;n=82261&amp;dst=100025" TargetMode = "External"/>
	<Relationship Id="rId134" Type="http://schemas.openxmlformats.org/officeDocument/2006/relationships/hyperlink" Target="https://login.consultant.ru/link/?req=doc&amp;base=RLAW095&amp;n=109408&amp;dst=100025" TargetMode = "External"/>
	<Relationship Id="rId135" Type="http://schemas.openxmlformats.org/officeDocument/2006/relationships/hyperlink" Target="https://login.consultant.ru/link/?req=doc&amp;base=LAW&amp;n=471024&amp;dst=100466" TargetMode = "External"/>
	<Relationship Id="rId136" Type="http://schemas.openxmlformats.org/officeDocument/2006/relationships/hyperlink" Target="https://login.consultant.ru/link/?req=doc&amp;base=RLAW095&amp;n=109408&amp;dst=100027" TargetMode = "External"/>
	<Relationship Id="rId137" Type="http://schemas.openxmlformats.org/officeDocument/2006/relationships/hyperlink" Target="https://login.consultant.ru/link/?req=doc&amp;base=RLAW095&amp;n=109408&amp;dst=100029" TargetMode = "External"/>
	<Relationship Id="rId138" Type="http://schemas.openxmlformats.org/officeDocument/2006/relationships/hyperlink" Target="https://login.consultant.ru/link/?req=doc&amp;base=RLAW095&amp;n=109408&amp;dst=100030" TargetMode = "External"/>
	<Relationship Id="rId139" Type="http://schemas.openxmlformats.org/officeDocument/2006/relationships/hyperlink" Target="https://login.consultant.ru/link/?req=doc&amp;base=RLAW095&amp;n=109408&amp;dst=100031" TargetMode = "External"/>
	<Relationship Id="rId140" Type="http://schemas.openxmlformats.org/officeDocument/2006/relationships/hyperlink" Target="https://login.consultant.ru/link/?req=doc&amp;base=RLAW095&amp;n=211705&amp;dst=100029" TargetMode = "External"/>
	<Relationship Id="rId141" Type="http://schemas.openxmlformats.org/officeDocument/2006/relationships/hyperlink" Target="https://login.consultant.ru/link/?req=doc&amp;base=RLAW095&amp;n=109408&amp;dst=100033" TargetMode = "External"/>
	<Relationship Id="rId142" Type="http://schemas.openxmlformats.org/officeDocument/2006/relationships/hyperlink" Target="https://login.consultant.ru/link/?req=doc&amp;base=RLAW095&amp;n=109408&amp;dst=100041" TargetMode = "External"/>
	<Relationship Id="rId143" Type="http://schemas.openxmlformats.org/officeDocument/2006/relationships/hyperlink" Target="https://login.consultant.ru/link/?req=doc&amp;base=RLAW095&amp;n=109408&amp;dst=100042" TargetMode = "External"/>
	<Relationship Id="rId144" Type="http://schemas.openxmlformats.org/officeDocument/2006/relationships/hyperlink" Target="https://login.consultant.ru/link/?req=doc&amp;base=RLAW095&amp;n=109408&amp;dst=100044" TargetMode = "External"/>
	<Relationship Id="rId145" Type="http://schemas.openxmlformats.org/officeDocument/2006/relationships/hyperlink" Target="https://login.consultant.ru/link/?req=doc&amp;base=RLAW095&amp;n=109408&amp;dst=100045" TargetMode = "External"/>
	<Relationship Id="rId146" Type="http://schemas.openxmlformats.org/officeDocument/2006/relationships/hyperlink" Target="https://login.consultant.ru/link/?req=doc&amp;base=RLAW095&amp;n=109408&amp;dst=100045" TargetMode = "External"/>
	<Relationship Id="rId147" Type="http://schemas.openxmlformats.org/officeDocument/2006/relationships/hyperlink" Target="https://login.consultant.ru/link/?req=doc&amp;base=RLAW095&amp;n=208336&amp;dst=100018" TargetMode = "External"/>
	<Relationship Id="rId148" Type="http://schemas.openxmlformats.org/officeDocument/2006/relationships/hyperlink" Target="https://login.consultant.ru/link/?req=doc&amp;base=RLAW095&amp;n=74021&amp;dst=100031" TargetMode = "External"/>
	<Relationship Id="rId149" Type="http://schemas.openxmlformats.org/officeDocument/2006/relationships/hyperlink" Target="https://login.consultant.ru/link/?req=doc&amp;base=RLAW095&amp;n=200337&amp;dst=100020" TargetMode = "External"/>
	<Relationship Id="rId150" Type="http://schemas.openxmlformats.org/officeDocument/2006/relationships/hyperlink" Target="https://login.consultant.ru/link/?req=doc&amp;base=RLAW095&amp;n=200337&amp;dst=100021" TargetMode = "External"/>
	<Relationship Id="rId151" Type="http://schemas.openxmlformats.org/officeDocument/2006/relationships/hyperlink" Target="https://login.consultant.ru/link/?req=doc&amp;base=RLAW095&amp;n=200337&amp;dst=100021" TargetMode = "External"/>
	<Relationship Id="rId152" Type="http://schemas.openxmlformats.org/officeDocument/2006/relationships/hyperlink" Target="https://login.consultant.ru/link/?req=doc&amp;base=RLAW095&amp;n=74021&amp;dst=100037" TargetMode = "External"/>
	<Relationship Id="rId153" Type="http://schemas.openxmlformats.org/officeDocument/2006/relationships/hyperlink" Target="https://login.consultant.ru/link/?req=doc&amp;base=RLAW095&amp;n=100844&amp;dst=100039" TargetMode = "External"/>
	<Relationship Id="rId154" Type="http://schemas.openxmlformats.org/officeDocument/2006/relationships/hyperlink" Target="https://login.consultant.ru/link/?req=doc&amp;base=RLAW095&amp;n=82261&amp;dst=100039" TargetMode = "External"/>
	<Relationship Id="rId155" Type="http://schemas.openxmlformats.org/officeDocument/2006/relationships/hyperlink" Target="https://login.consultant.ru/link/?req=doc&amp;base=RLAW095&amp;n=100844&amp;dst=100041" TargetMode = "External"/>
	<Relationship Id="rId156" Type="http://schemas.openxmlformats.org/officeDocument/2006/relationships/hyperlink" Target="https://login.consultant.ru/link/?req=doc&amp;base=RLAW095&amp;n=200337&amp;dst=100023" TargetMode = "External"/>
	<Relationship Id="rId157" Type="http://schemas.openxmlformats.org/officeDocument/2006/relationships/hyperlink" Target="https://login.consultant.ru/link/?req=doc&amp;base=RLAW095&amp;n=82261&amp;dst=100043" TargetMode = "External"/>
	<Relationship Id="rId158" Type="http://schemas.openxmlformats.org/officeDocument/2006/relationships/hyperlink" Target="https://login.consultant.ru/link/?req=doc&amp;base=RLAW095&amp;n=100844&amp;dst=100042" TargetMode = "External"/>
	<Relationship Id="rId159" Type="http://schemas.openxmlformats.org/officeDocument/2006/relationships/hyperlink" Target="https://login.consultant.ru/link/?req=doc&amp;base=RLAW095&amp;n=100844&amp;dst=100044" TargetMode = "External"/>
	<Relationship Id="rId160" Type="http://schemas.openxmlformats.org/officeDocument/2006/relationships/hyperlink" Target="https://login.consultant.ru/link/?req=doc&amp;base=RLAW095&amp;n=97841&amp;dst=100012" TargetMode = "External"/>
	<Relationship Id="rId161" Type="http://schemas.openxmlformats.org/officeDocument/2006/relationships/hyperlink" Target="https://login.consultant.ru/link/?req=doc&amp;base=RLAW095&amp;n=200337&amp;dst=100024" TargetMode = "External"/>
	<Relationship Id="rId162" Type="http://schemas.openxmlformats.org/officeDocument/2006/relationships/hyperlink" Target="https://login.consultant.ru/link/?req=doc&amp;base=RLAW095&amp;n=82261&amp;dst=100044" TargetMode = "External"/>
	<Relationship Id="rId163" Type="http://schemas.openxmlformats.org/officeDocument/2006/relationships/hyperlink" Target="https://login.consultant.ru/link/?req=doc&amp;base=RLAW095&amp;n=109408&amp;dst=100046" TargetMode = "External"/>
	<Relationship Id="rId164" Type="http://schemas.openxmlformats.org/officeDocument/2006/relationships/hyperlink" Target="https://login.consultant.ru/link/?req=doc&amp;base=LAW&amp;n=471024&amp;dst=100466" TargetMode = "External"/>
	<Relationship Id="rId165" Type="http://schemas.openxmlformats.org/officeDocument/2006/relationships/hyperlink" Target="https://login.consultant.ru/link/?req=doc&amp;base=RLAW095&amp;n=109408&amp;dst=100048" TargetMode = "External"/>
	<Relationship Id="rId166" Type="http://schemas.openxmlformats.org/officeDocument/2006/relationships/hyperlink" Target="https://login.consultant.ru/link/?req=doc&amp;base=RLAW095&amp;n=109408&amp;dst=100050" TargetMode = "External"/>
	<Relationship Id="rId167" Type="http://schemas.openxmlformats.org/officeDocument/2006/relationships/hyperlink" Target="https://login.consultant.ru/link/?req=doc&amp;base=RLAW095&amp;n=109408&amp;dst=100051" TargetMode = "External"/>
	<Relationship Id="rId168" Type="http://schemas.openxmlformats.org/officeDocument/2006/relationships/hyperlink" Target="https://login.consultant.ru/link/?req=doc&amp;base=RLAW095&amp;n=109408&amp;dst=100052" TargetMode = "External"/>
	<Relationship Id="rId169" Type="http://schemas.openxmlformats.org/officeDocument/2006/relationships/hyperlink" Target="https://login.consultant.ru/link/?req=doc&amp;base=RLAW095&amp;n=109408&amp;dst=100054" TargetMode = "External"/>
	<Relationship Id="rId170" Type="http://schemas.openxmlformats.org/officeDocument/2006/relationships/hyperlink" Target="https://login.consultant.ru/link/?req=doc&amp;base=RLAW095&amp;n=74021&amp;dst=100047" TargetMode = "External"/>
	<Relationship Id="rId171" Type="http://schemas.openxmlformats.org/officeDocument/2006/relationships/hyperlink" Target="https://login.consultant.ru/link/?req=doc&amp;base=RLAW095&amp;n=200337&amp;dst=100027" TargetMode = "External"/>
	<Relationship Id="rId172" Type="http://schemas.openxmlformats.org/officeDocument/2006/relationships/hyperlink" Target="https://login.consultant.ru/link/?req=doc&amp;base=RLAW095&amp;n=200337&amp;dst=100028" TargetMode = "External"/>
	<Relationship Id="rId173" Type="http://schemas.openxmlformats.org/officeDocument/2006/relationships/hyperlink" Target="https://login.consultant.ru/link/?req=doc&amp;base=RLAW095&amp;n=200337&amp;dst=100028" TargetMode = "External"/>
	<Relationship Id="rId174" Type="http://schemas.openxmlformats.org/officeDocument/2006/relationships/hyperlink" Target="https://login.consultant.ru/link/?req=doc&amp;base=RLAW095&amp;n=74021&amp;dst=100053" TargetMode = "External"/>
	<Relationship Id="rId175" Type="http://schemas.openxmlformats.org/officeDocument/2006/relationships/hyperlink" Target="https://login.consultant.ru/link/?req=doc&amp;base=RLAW095&amp;n=100844&amp;dst=100052" TargetMode = "External"/>
	<Relationship Id="rId176" Type="http://schemas.openxmlformats.org/officeDocument/2006/relationships/hyperlink" Target="https://login.consultant.ru/link/?req=doc&amp;base=RLAW095&amp;n=82261&amp;dst=100058" TargetMode = "External"/>
	<Relationship Id="rId177" Type="http://schemas.openxmlformats.org/officeDocument/2006/relationships/hyperlink" Target="https://login.consultant.ru/link/?req=doc&amp;base=RLAW095&amp;n=200337&amp;dst=100030" TargetMode = "External"/>
	<Relationship Id="rId178" Type="http://schemas.openxmlformats.org/officeDocument/2006/relationships/hyperlink" Target="https://login.consultant.ru/link/?req=doc&amp;base=RLAW095&amp;n=97841&amp;dst=100013" TargetMode = "External"/>
	<Relationship Id="rId179" Type="http://schemas.openxmlformats.org/officeDocument/2006/relationships/hyperlink" Target="https://login.consultant.ru/link/?req=doc&amp;base=RLAW095&amp;n=200337&amp;dst=100031" TargetMode = "External"/>
	<Relationship Id="rId180" Type="http://schemas.openxmlformats.org/officeDocument/2006/relationships/hyperlink" Target="https://login.consultant.ru/link/?req=doc&amp;base=RLAW095&amp;n=109408&amp;dst=100064" TargetMode = "External"/>
	<Relationship Id="rId181" Type="http://schemas.openxmlformats.org/officeDocument/2006/relationships/hyperlink" Target="https://login.consultant.ru/link/?req=doc&amp;base=LAW&amp;n=471024&amp;dst=100466" TargetMode = "External"/>
	<Relationship Id="rId182" Type="http://schemas.openxmlformats.org/officeDocument/2006/relationships/hyperlink" Target="https://login.consultant.ru/link/?req=doc&amp;base=RLAW095&amp;n=109408&amp;dst=100065" TargetMode = "External"/>
	<Relationship Id="rId183" Type="http://schemas.openxmlformats.org/officeDocument/2006/relationships/hyperlink" Target="https://login.consultant.ru/link/?req=doc&amp;base=RLAW095&amp;n=109408&amp;dst=100067" TargetMode = "External"/>
	<Relationship Id="rId184" Type="http://schemas.openxmlformats.org/officeDocument/2006/relationships/hyperlink" Target="https://login.consultant.ru/link/?req=doc&amp;base=RLAW095&amp;n=109408&amp;dst=100068" TargetMode = "External"/>
	<Relationship Id="rId185" Type="http://schemas.openxmlformats.org/officeDocument/2006/relationships/hyperlink" Target="https://login.consultant.ru/link/?req=doc&amp;base=RLAW095&amp;n=109408&amp;dst=100069" TargetMode = "External"/>
	<Relationship Id="rId186" Type="http://schemas.openxmlformats.org/officeDocument/2006/relationships/hyperlink" Target="https://login.consultant.ru/link/?req=doc&amp;base=RLAW095&amp;n=82261&amp;dst=100061" TargetMode = "External"/>
	<Relationship Id="rId187" Type="http://schemas.openxmlformats.org/officeDocument/2006/relationships/hyperlink" Target="https://login.consultant.ru/link/?req=doc&amp;base=RLAW095&amp;n=77024&amp;dst=100020" TargetMode = "External"/>
	<Relationship Id="rId188" Type="http://schemas.openxmlformats.org/officeDocument/2006/relationships/hyperlink" Target="https://login.consultant.ru/link/?req=doc&amp;base=RLAW095&amp;n=135195&amp;dst=100011" TargetMode = "External"/>
	<Relationship Id="rId189" Type="http://schemas.openxmlformats.org/officeDocument/2006/relationships/hyperlink" Target="https://login.consultant.ru/link/?req=doc&amp;base=RLAW095&amp;n=142357&amp;dst=100023" TargetMode = "External"/>
	<Relationship Id="rId190" Type="http://schemas.openxmlformats.org/officeDocument/2006/relationships/hyperlink" Target="https://login.consultant.ru/link/?req=doc&amp;base=RLAW095&amp;n=178987&amp;dst=100025" TargetMode = "External"/>
	<Relationship Id="rId191" Type="http://schemas.openxmlformats.org/officeDocument/2006/relationships/hyperlink" Target="https://login.consultant.ru/link/?req=doc&amp;base=LAW&amp;n=487004&amp;dst=100063" TargetMode = "External"/>
	<Relationship Id="rId192" Type="http://schemas.openxmlformats.org/officeDocument/2006/relationships/hyperlink" Target="https://login.consultant.ru/link/?req=doc&amp;base=LAW&amp;n=487004" TargetMode = "External"/>
	<Relationship Id="rId193" Type="http://schemas.openxmlformats.org/officeDocument/2006/relationships/hyperlink" Target="https://login.consultant.ru/link/?req=doc&amp;base=LAW&amp;n=487004" TargetMode = "External"/>
	<Relationship Id="rId194" Type="http://schemas.openxmlformats.org/officeDocument/2006/relationships/hyperlink" Target="https://login.consultant.ru/link/?req=doc&amp;base=LAW&amp;n=482878" TargetMode = "External"/>
	<Relationship Id="rId195" Type="http://schemas.openxmlformats.org/officeDocument/2006/relationships/hyperlink" Target="https://login.consultant.ru/link/?req=doc&amp;base=LAW&amp;n=442435" TargetMode = "External"/>
	<Relationship Id="rId196" Type="http://schemas.openxmlformats.org/officeDocument/2006/relationships/hyperlink" Target="https://login.consultant.ru/link/?req=doc&amp;base=LAW&amp;n=451740" TargetMode = "External"/>
	<Relationship Id="rId197" Type="http://schemas.openxmlformats.org/officeDocument/2006/relationships/hyperlink" Target="https://login.consultant.ru/link/?req=doc&amp;base=LAW&amp;n=487004" TargetMode = "External"/>
	<Relationship Id="rId198" Type="http://schemas.openxmlformats.org/officeDocument/2006/relationships/hyperlink" Target="https://login.consultant.ru/link/?req=doc&amp;base=LAW&amp;n=487004" TargetMode = "External"/>
	<Relationship Id="rId199" Type="http://schemas.openxmlformats.org/officeDocument/2006/relationships/hyperlink" Target="https://login.consultant.ru/link/?req=doc&amp;base=LAW&amp;n=487004" TargetMode = "External"/>
	<Relationship Id="rId200" Type="http://schemas.openxmlformats.org/officeDocument/2006/relationships/hyperlink" Target="https://login.consultant.ru/link/?req=doc&amp;base=LAW&amp;n=471024&amp;dst=100216" TargetMode = "External"/>
	<Relationship Id="rId201" Type="http://schemas.openxmlformats.org/officeDocument/2006/relationships/hyperlink" Target="https://login.consultant.ru/link/?req=doc&amp;base=LAW&amp;n=475114&amp;dst=101516" TargetMode = "External"/>
	<Relationship Id="rId202" Type="http://schemas.openxmlformats.org/officeDocument/2006/relationships/hyperlink" Target="https://login.consultant.ru/link/?req=doc&amp;base=LAW&amp;n=471024&amp;dst=100480" TargetMode = "External"/>
	<Relationship Id="rId203" Type="http://schemas.openxmlformats.org/officeDocument/2006/relationships/hyperlink" Target="https://login.consultant.ru/link/?req=doc&amp;base=LAW&amp;n=471024&amp;dst=100490" TargetMode = "External"/>
	<Relationship Id="rId204" Type="http://schemas.openxmlformats.org/officeDocument/2006/relationships/hyperlink" Target="https://login.consultant.ru/link/?req=doc&amp;base=LAW&amp;n=471024&amp;dst=735" TargetMode = "External"/>
	<Relationship Id="rId205" Type="http://schemas.openxmlformats.org/officeDocument/2006/relationships/hyperlink" Target="https://login.consultant.ru/link/?req=doc&amp;base=RLAW095&amp;n=38668&amp;dst=100008" TargetMode = "External"/>
	<Relationship Id="rId206" Type="http://schemas.openxmlformats.org/officeDocument/2006/relationships/hyperlink" Target="https://login.consultant.ru/link/?req=doc&amp;base=RLAW095&amp;n=100844&amp;dst=100053" TargetMode = "External"/>
	<Relationship Id="rId207" Type="http://schemas.openxmlformats.org/officeDocument/2006/relationships/hyperlink" Target="https://login.consultant.ru/link/?req=doc&amp;base=RLAW095&amp;n=115649&amp;dst=100016" TargetMode = "External"/>
	<Relationship Id="rId208" Type="http://schemas.openxmlformats.org/officeDocument/2006/relationships/hyperlink" Target="https://login.consultant.ru/link/?req=doc&amp;base=RLAW095&amp;n=200635&amp;dst=100010" TargetMode = "External"/>
	<Relationship Id="rId209" Type="http://schemas.openxmlformats.org/officeDocument/2006/relationships/hyperlink" Target="https://login.consultant.ru/link/?req=doc&amp;base=RLAW095&amp;n=231524&amp;dst=100008" TargetMode = "External"/>
	<Relationship Id="rId210" Type="http://schemas.openxmlformats.org/officeDocument/2006/relationships/hyperlink" Target="https://login.consultant.ru/link/?req=doc&amp;base=RLAW095&amp;n=236726&amp;dst=100008" TargetMode = "External"/>
	<Relationship Id="rId211" Type="http://schemas.openxmlformats.org/officeDocument/2006/relationships/hyperlink" Target="https://login.consultant.ru/link/?req=doc&amp;base=RLAW095&amp;n=200635&amp;dst=100012" TargetMode = "External"/>
	<Relationship Id="rId212" Type="http://schemas.openxmlformats.org/officeDocument/2006/relationships/hyperlink" Target="https://login.consultant.ru/link/?req=doc&amp;base=RLAW095&amp;n=200635&amp;dst=100013" TargetMode = "External"/>
	<Relationship Id="rId213" Type="http://schemas.openxmlformats.org/officeDocument/2006/relationships/hyperlink" Target="https://login.consultant.ru/link/?req=doc&amp;base=RLAW095&amp;n=200635&amp;dst=100021" TargetMode = "External"/>
	<Relationship Id="rId214" Type="http://schemas.openxmlformats.org/officeDocument/2006/relationships/hyperlink" Target="https://login.consultant.ru/link/?req=doc&amp;base=RLAW095&amp;n=200635&amp;dst=100022" TargetMode = "External"/>
	<Relationship Id="rId215" Type="http://schemas.openxmlformats.org/officeDocument/2006/relationships/hyperlink" Target="https://login.consultant.ru/link/?req=doc&amp;base=RLAW095&amp;n=231524&amp;dst=100008" TargetMode = "External"/>
	<Relationship Id="rId216" Type="http://schemas.openxmlformats.org/officeDocument/2006/relationships/hyperlink" Target="https://login.consultant.ru/link/?req=doc&amp;base=RLAW095&amp;n=38668&amp;dst=100009" TargetMode = "External"/>
	<Relationship Id="rId217" Type="http://schemas.openxmlformats.org/officeDocument/2006/relationships/hyperlink" Target="https://login.consultant.ru/link/?req=doc&amp;base=RLAW095&amp;n=100844&amp;dst=100053" TargetMode = "External"/>
	<Relationship Id="rId218" Type="http://schemas.openxmlformats.org/officeDocument/2006/relationships/hyperlink" Target="https://login.consultant.ru/link/?req=doc&amp;base=RLAW095&amp;n=200635&amp;dst=100024" TargetMode = "External"/>
	<Relationship Id="rId219" Type="http://schemas.openxmlformats.org/officeDocument/2006/relationships/hyperlink" Target="https://login.consultant.ru/link/?req=doc&amp;base=RLAW095&amp;n=200635&amp;dst=100028" TargetMode = "External"/>
	<Relationship Id="rId220" Type="http://schemas.openxmlformats.org/officeDocument/2006/relationships/hyperlink" Target="https://login.consultant.ru/link/?req=doc&amp;base=RLAW095&amp;n=200635&amp;dst=100035" TargetMode = "External"/>
	<Relationship Id="rId221" Type="http://schemas.openxmlformats.org/officeDocument/2006/relationships/hyperlink" Target="https://login.consultant.ru/link/?req=doc&amp;base=RLAW095&amp;n=200635&amp;dst=100040" TargetMode = "External"/>
	<Relationship Id="rId222" Type="http://schemas.openxmlformats.org/officeDocument/2006/relationships/hyperlink" Target="https://login.consultant.ru/link/?req=doc&amp;base=RLAW095&amp;n=200635&amp;dst=100041" TargetMode = "External"/>
	<Relationship Id="rId223" Type="http://schemas.openxmlformats.org/officeDocument/2006/relationships/hyperlink" Target="https://login.consultant.ru/link/?req=doc&amp;base=RLAW095&amp;n=200635&amp;dst=100043" TargetMode = "External"/>
	<Relationship Id="rId224" Type="http://schemas.openxmlformats.org/officeDocument/2006/relationships/hyperlink" Target="https://login.consultant.ru/link/?req=doc&amp;base=RLAW095&amp;n=200635&amp;dst=100046" TargetMode = "External"/>
	<Relationship Id="rId225" Type="http://schemas.openxmlformats.org/officeDocument/2006/relationships/hyperlink" Target="https://login.consultant.ru/link/?req=doc&amp;base=LAW&amp;n=487004&amp;dst=100221" TargetMode = "External"/>
	<Relationship Id="rId226" Type="http://schemas.openxmlformats.org/officeDocument/2006/relationships/hyperlink" Target="https://login.consultant.ru/link/?req=doc&amp;base=RLAW095&amp;n=200635&amp;dst=100049" TargetMode = "External"/>
	<Relationship Id="rId227" Type="http://schemas.openxmlformats.org/officeDocument/2006/relationships/hyperlink" Target="https://login.consultant.ru/link/?req=doc&amp;base=RLAW095&amp;n=236726&amp;dst=100008" TargetMode = "External"/>
	<Relationship Id="rId228" Type="http://schemas.openxmlformats.org/officeDocument/2006/relationships/hyperlink" Target="https://login.consultant.ru/link/?req=doc&amp;base=RLAW095&amp;n=200635&amp;dst=100051" TargetMode = "External"/>
	<Relationship Id="rId229" Type="http://schemas.openxmlformats.org/officeDocument/2006/relationships/hyperlink" Target="https://login.consultant.ru/link/?req=doc&amp;base=RLAW095&amp;n=200635&amp;dst=100053" TargetMode = "External"/>
	<Relationship Id="rId230" Type="http://schemas.openxmlformats.org/officeDocument/2006/relationships/hyperlink" Target="https://login.consultant.ru/link/?req=doc&amp;base=RLAW095&amp;n=200635&amp;dst=100055" TargetMode = "External"/>
	<Relationship Id="rId231" Type="http://schemas.openxmlformats.org/officeDocument/2006/relationships/hyperlink" Target="https://login.consultant.ru/link/?req=doc&amp;base=RLAW095&amp;n=200635&amp;dst=100058" TargetMode = "External"/>
	<Relationship Id="rId232" Type="http://schemas.openxmlformats.org/officeDocument/2006/relationships/hyperlink" Target="https://login.consultant.ru/link/?req=doc&amp;base=RLAW095&amp;n=38668&amp;dst=100011" TargetMode = "External"/>
	<Relationship Id="rId233" Type="http://schemas.openxmlformats.org/officeDocument/2006/relationships/hyperlink" Target="https://login.consultant.ru/link/?req=doc&amp;base=RLAW095&amp;n=115649&amp;dst=100018" TargetMode = "External"/>
	<Relationship Id="rId234" Type="http://schemas.openxmlformats.org/officeDocument/2006/relationships/hyperlink" Target="https://login.consultant.ru/link/?req=doc&amp;base=RLAW095&amp;n=38668&amp;dst=100011" TargetMode = "External"/>
	<Relationship Id="rId235" Type="http://schemas.openxmlformats.org/officeDocument/2006/relationships/hyperlink" Target="https://login.consultant.ru/link/?req=doc&amp;base=RLAW095&amp;n=200635&amp;dst=100060" TargetMode = "External"/>
	<Relationship Id="rId236" Type="http://schemas.openxmlformats.org/officeDocument/2006/relationships/hyperlink" Target="https://login.consultant.ru/link/?req=doc&amp;base=RLAW095&amp;n=200635&amp;dst=100062" TargetMode = "External"/>
	<Relationship Id="rId237" Type="http://schemas.openxmlformats.org/officeDocument/2006/relationships/hyperlink" Target="https://login.consultant.ru/link/?req=doc&amp;base=RLAW095&amp;n=115649&amp;dst=100020" TargetMode = "External"/>
	<Relationship Id="rId238" Type="http://schemas.openxmlformats.org/officeDocument/2006/relationships/hyperlink" Target="https://login.consultant.ru/link/?req=doc&amp;base=RLAW095&amp;n=200635&amp;dst=100068" TargetMode = "External"/>
	<Relationship Id="rId239" Type="http://schemas.openxmlformats.org/officeDocument/2006/relationships/hyperlink" Target="https://login.consultant.ru/link/?req=doc&amp;base=RLAW095&amp;n=178987&amp;dst=100034" TargetMode = "External"/>
	<Relationship Id="rId240" Type="http://schemas.openxmlformats.org/officeDocument/2006/relationships/hyperlink" Target="https://login.consultant.ru/link/?req=doc&amp;base=LAW&amp;n=487004&amp;dst=108" TargetMode = "External"/>
	<Relationship Id="rId241" Type="http://schemas.openxmlformats.org/officeDocument/2006/relationships/hyperlink" Target="https://login.consultant.ru/link/?req=doc&amp;base=LAW&amp;n=487004&amp;dst=100104" TargetMode = "External"/>
	<Relationship Id="rId242" Type="http://schemas.openxmlformats.org/officeDocument/2006/relationships/hyperlink" Target="https://login.consultant.ru/link/?req=doc&amp;base=LAW&amp;n=487004&amp;dst=5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Вологодской области от 09.10.2007 N 1663-ОЗ
(ред. от 12.07.2024)
"О регулировании некоторых вопросов муниципальной службы в Вологодской области"
(принят Постановлением ЗС Вологодской области от 26.09.2007 N 778)
(вместе с "Типовым положением о проведении аттестации муниципальных служащих")</dc:title>
  <dcterms:created xsi:type="dcterms:W3CDTF">2024-11-21T08:58:42Z</dcterms:created>
</cp:coreProperties>
</file>