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1A31B9" wp14:editId="3DF2463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453334" w:rsidRPr="00453334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453334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</w:t>
      </w:r>
      <w:r w:rsidR="00096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Междуреченского муниципального округа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решение от 22.12.2021 года  № 178».</w:t>
      </w:r>
    </w:p>
    <w:p w:rsidR="00453334" w:rsidRPr="00453334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453334" w:rsidRDefault="00453334" w:rsidP="005B680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C28B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C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</w:t>
      </w:r>
    </w:p>
    <w:p w:rsidR="00453334" w:rsidRPr="00453334" w:rsidRDefault="00453334" w:rsidP="004533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3.1.4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решение от 22.12.2021 года  № 178».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Старосельское от 22.12.2021 года №178 «О бюджете поселения на 2022 год и плановый период 2023 и 2024 годов», пояснительная записка к проекту решению Совета поселения  «О внесении изменений в решение от 22.12.2021 года № 178 «О бюджете поселения на 2022 год и плановый период 2023 и 2024 годов».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результате экспертизы установлено следующее.</w:t>
      </w:r>
    </w:p>
    <w:p w:rsidR="00453334" w:rsidRPr="00453334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Внесение изменений и дополнений в решение о бюджете поселения Старосельское </w:t>
      </w:r>
      <w:r w:rsidRPr="0045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  с изменением объема</w:t>
      </w:r>
      <w:r w:rsidR="007C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доходов бюджета поселения  и безвозмездных поступлений, а также корректировкой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3334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разделам: 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</w:t>
      </w:r>
      <w:r w:rsidR="002A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вопросы»,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</w:t>
      </w:r>
      <w:r w:rsidR="007C2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оборона»,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</w:t>
      </w:r>
      <w:r w:rsidR="0017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8B8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«Физическая культура и спорт».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и дополнения вносятся в </w:t>
      </w:r>
      <w:r w:rsidR="007C28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:rsidR="00453334" w:rsidRPr="00453334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2022 год </w:t>
      </w:r>
      <w:r w:rsidR="002A194E">
        <w:rPr>
          <w:rFonts w:ascii="Times New Roman" w:eastAsia="Calibri" w:hAnsi="Times New Roman" w:cs="Times New Roman"/>
          <w:i/>
          <w:sz w:val="28"/>
          <w:szCs w:val="28"/>
        </w:rPr>
        <w:t xml:space="preserve">увеличится </w:t>
      </w:r>
      <w:r w:rsidR="002A194E" w:rsidRPr="002A194E">
        <w:rPr>
          <w:rFonts w:ascii="Times New Roman" w:eastAsia="Calibri" w:hAnsi="Times New Roman" w:cs="Times New Roman"/>
          <w:sz w:val="28"/>
          <w:szCs w:val="28"/>
        </w:rPr>
        <w:t>на 30,2 тыс. рублей</w:t>
      </w:r>
      <w:r w:rsidR="002A194E">
        <w:rPr>
          <w:rFonts w:ascii="Times New Roman" w:eastAsia="Calibri" w:hAnsi="Times New Roman" w:cs="Times New Roman"/>
          <w:sz w:val="28"/>
          <w:szCs w:val="28"/>
        </w:rPr>
        <w:t xml:space="preserve"> (0,4%)</w:t>
      </w:r>
      <w:r w:rsidR="002A19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F59BD" w:rsidRPr="002A194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F59BD" w:rsidRPr="004F59B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53334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194E">
        <w:rPr>
          <w:rFonts w:ascii="Times New Roman" w:eastAsia="Times New Roman" w:hAnsi="Times New Roman" w:cs="Times New Roman"/>
          <w:sz w:val="28"/>
          <w:szCs w:val="28"/>
          <w:lang w:eastAsia="ru-RU"/>
        </w:rPr>
        <w:t>7731,5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бюджета поселения увеличится на </w:t>
      </w:r>
      <w:r w:rsidR="002A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30,2 </w:t>
      </w:r>
      <w:r w:rsid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(0,</w:t>
      </w:r>
      <w:r w:rsidR="002A19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составит </w:t>
      </w:r>
      <w:r w:rsidR="002A194E">
        <w:rPr>
          <w:rFonts w:ascii="Times New Roman" w:eastAsia="Times New Roman" w:hAnsi="Times New Roman" w:cs="Times New Roman"/>
          <w:sz w:val="28"/>
          <w:szCs w:val="28"/>
          <w:lang w:eastAsia="ru-RU"/>
        </w:rPr>
        <w:t>7749,0</w:t>
      </w:r>
      <w:r w:rsid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3334" w:rsidRPr="00453334" w:rsidRDefault="00453334" w:rsidP="00453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2022 год сформирован 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поселения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17,5 тыс. рублей (2,</w:t>
      </w:r>
      <w:r w:rsidR="002A19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59BD" w:rsidRPr="004F59B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334" w:rsidRPr="00453334" w:rsidRDefault="00453334" w:rsidP="00453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средств поселения по состоянию на 01.01.2022 года составил  17527,03  рублей.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Динамика основных показателей бюджета поселения на 2022 год с учетом предлагаемых поправок приведена в следующей таблице: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453334" w:rsidRDefault="00453334" w:rsidP="00453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134"/>
        <w:gridCol w:w="1134"/>
        <w:gridCol w:w="1125"/>
        <w:gridCol w:w="1284"/>
        <w:gridCol w:w="993"/>
        <w:gridCol w:w="992"/>
      </w:tblGrid>
      <w:tr w:rsidR="002A194E" w:rsidRPr="004F59BD" w:rsidTr="002A194E">
        <w:trPr>
          <w:trHeight w:val="25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94E" w:rsidRPr="00453334" w:rsidRDefault="002A194E" w:rsidP="004533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453334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в апреле 2022 года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2A194E" w:rsidP="004F5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194E" w:rsidRPr="00453334" w:rsidRDefault="002A194E" w:rsidP="004F5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A194E" w:rsidRPr="00453334" w:rsidRDefault="002A194E" w:rsidP="004F5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августе</w:t>
            </w: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2A194E" w:rsidP="002A1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2A194E" w:rsidRPr="00453334" w:rsidRDefault="002A194E" w:rsidP="002A1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A194E" w:rsidRPr="00453334" w:rsidRDefault="002A194E" w:rsidP="002A1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ноябре</w:t>
            </w: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2A194E" w:rsidRPr="004F59BD" w:rsidTr="002A194E">
        <w:trPr>
          <w:trHeight w:val="153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4E" w:rsidRPr="00453334" w:rsidRDefault="002A194E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4E" w:rsidRPr="00453334" w:rsidRDefault="002A194E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4E" w:rsidRPr="00453334" w:rsidRDefault="002A194E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4E" w:rsidRPr="00453334" w:rsidRDefault="002A194E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4E" w:rsidRPr="004F59BD" w:rsidRDefault="002A194E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4E" w:rsidRPr="004F59BD" w:rsidRDefault="002A194E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2A194E" w:rsidRPr="00453334" w:rsidRDefault="002A194E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94E" w:rsidRPr="004F59BD" w:rsidTr="002A194E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F59BD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F59BD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D81A43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D81A43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2A194E" w:rsidRPr="004F59BD" w:rsidTr="002A194E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F59BD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7718,8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F59BD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D81A43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D81A43" w:rsidP="0045333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2A194E" w:rsidRPr="004F59BD" w:rsidTr="002A194E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F59BD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BD"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F59BD" w:rsidRDefault="002A194E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D81A43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4E" w:rsidRPr="00453334" w:rsidRDefault="00D81A43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C72573" w:rsidRDefault="00453334" w:rsidP="0045333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53334" w:rsidRPr="00C72573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</w:t>
      </w:r>
      <w:r w:rsidR="00884D84" w:rsidRPr="008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84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предусмотрен в размере  </w:t>
      </w:r>
      <w:r w:rsidR="00884D84">
        <w:rPr>
          <w:rFonts w:ascii="Times New Roman" w:eastAsia="Times New Roman" w:hAnsi="Times New Roman" w:cs="Times New Roman"/>
          <w:sz w:val="28"/>
          <w:szCs w:val="28"/>
          <w:lang w:eastAsia="ru-RU"/>
        </w:rPr>
        <w:t>7731,5</w:t>
      </w:r>
      <w:r w:rsidR="00884D84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84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выше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3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назначений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первоначального</w:t>
      </w:r>
      <w:r w:rsidR="00E23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84D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1180,7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884D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 процентов  и выше уточненного бюджета на 30,2 тыс. рублей, или на 0,4 процента.</w:t>
      </w:r>
    </w:p>
    <w:p w:rsidR="00453334" w:rsidRPr="00C72573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 объем </w:t>
      </w:r>
      <w:r w:rsidRPr="00C72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884D84">
        <w:rPr>
          <w:rFonts w:ascii="Times New Roman" w:eastAsia="Times New Roman" w:hAnsi="Times New Roman" w:cs="Times New Roman"/>
          <w:sz w:val="28"/>
          <w:szCs w:val="28"/>
          <w:lang w:eastAsia="ru-RU"/>
        </w:rPr>
        <w:t>7749,0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 выше бюджетных назначений первоначального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на </w:t>
      </w:r>
      <w:r w:rsidR="00884D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1198,2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84D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18,3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уточненного бюджета на </w:t>
      </w:r>
      <w:r w:rsidR="00884D84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30,2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72573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</w:t>
      </w:r>
      <w:r w:rsidR="00884D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72573" w:rsidRPr="00833977" w:rsidRDefault="00C72573" w:rsidP="00C725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Проект решения предусматривает дефицит бюджета поселения в сумме 17,5 тыс. рублей,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2,</w:t>
      </w:r>
      <w:r w:rsidR="00884D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Остаток  средств на счетах бюджета поселения по состоянию на 01.01.2022 года составил 17527,03 рублей.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C72573" w:rsidRDefault="00884D84" w:rsidP="0045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453334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 в объем и структуру налоговых и неналоговых доходов бюджета поселения Старосельское. 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53334" w:rsidRPr="00C72573" w:rsidRDefault="00453334" w:rsidP="004533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73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C72573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C72573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C72573">
        <w:rPr>
          <w:rFonts w:ascii="Times New Roman" w:hAnsi="Times New Roman" w:cs="Times New Roman"/>
          <w:sz w:val="28"/>
          <w:szCs w:val="28"/>
        </w:rPr>
        <w:t>2</w:t>
      </w:r>
      <w:r w:rsidRPr="00C725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851"/>
        <w:gridCol w:w="990"/>
        <w:gridCol w:w="1136"/>
        <w:gridCol w:w="851"/>
        <w:gridCol w:w="850"/>
      </w:tblGrid>
      <w:tr w:rsidR="00884D84" w:rsidRPr="00C72573" w:rsidTr="00884D84">
        <w:trPr>
          <w:trHeight w:val="103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D84" w:rsidRPr="00C72573" w:rsidRDefault="00884D84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884D84" w:rsidRPr="00C72573" w:rsidRDefault="00884D84" w:rsidP="004533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апреле 2022 года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C725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D84" w:rsidRPr="00C72573" w:rsidRDefault="00884D84" w:rsidP="00C725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884D84" w:rsidRPr="00C72573" w:rsidRDefault="00884D84" w:rsidP="00C725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августе 2022 года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884D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884D84" w:rsidRPr="00C72573" w:rsidRDefault="00884D84" w:rsidP="00884D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884D84" w:rsidRPr="00C72573" w:rsidRDefault="00884D84" w:rsidP="00884D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ноябре</w:t>
            </w: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84D84" w:rsidRPr="00C72573" w:rsidTr="00884D84">
        <w:trPr>
          <w:trHeight w:val="10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84D84" w:rsidRPr="00C72573" w:rsidTr="00884D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4D84" w:rsidRPr="00C72573" w:rsidTr="00884D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-19,0</w:t>
            </w:r>
          </w:p>
        </w:tc>
      </w:tr>
      <w:tr w:rsidR="00884D84" w:rsidRPr="00C72573" w:rsidTr="00884D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4D84" w:rsidRPr="00C72573" w:rsidTr="00884D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4D84" w:rsidRPr="00C72573" w:rsidTr="00884D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4D84" w:rsidRPr="00C72573" w:rsidTr="00884D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4D84" w:rsidRPr="00C72573" w:rsidTr="00884D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, получаемые в виде арендной платы за земельные участки, находящиеся в собственности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4D84" w:rsidRPr="00C72573" w:rsidTr="00884D84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19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84" w:rsidRPr="00C72573" w:rsidRDefault="00884D84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-19,0</w:t>
            </w:r>
          </w:p>
        </w:tc>
      </w:tr>
    </w:tbl>
    <w:p w:rsidR="00453334" w:rsidRDefault="005C435B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Проектом решения предусматривается </w:t>
      </w:r>
      <w:r w:rsidR="00884D84" w:rsidRPr="005C4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8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доходов  на 19,0 тыс. рублей, в том числе:</w:t>
      </w:r>
    </w:p>
    <w:p w:rsidR="00884D84" w:rsidRDefault="00884D8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сельскохозяйственного налога на 19,0 тыс. рублей</w:t>
      </w:r>
      <w:r w:rsidR="005C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ликвидацией ООО «Старосельское», которое являлось основным плательщиком налога. </w:t>
      </w:r>
    </w:p>
    <w:p w:rsidR="005C435B" w:rsidRPr="00C72573" w:rsidRDefault="005C435B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597,0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меньшится 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 на 0,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C72573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453334" w:rsidRPr="00C72573" w:rsidRDefault="00453334" w:rsidP="004533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34" w:rsidRPr="00C72573" w:rsidRDefault="0056364A" w:rsidP="00E25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решение</w:t>
      </w:r>
      <w:r w:rsidR="005C435B">
        <w:rPr>
          <w:rFonts w:ascii="Times New Roman" w:hAnsi="Times New Roman" w:cs="Times New Roman"/>
          <w:sz w:val="28"/>
          <w:szCs w:val="28"/>
        </w:rPr>
        <w:t xml:space="preserve"> </w:t>
      </w:r>
      <w:r w:rsidR="00E25367" w:rsidRPr="00093ED0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</w:t>
      </w:r>
      <w:r w:rsidR="00E25367">
        <w:rPr>
          <w:rFonts w:ascii="Times New Roman" w:hAnsi="Times New Roman" w:cs="Times New Roman"/>
          <w:sz w:val="28"/>
          <w:szCs w:val="28"/>
        </w:rPr>
        <w:t xml:space="preserve">в </w:t>
      </w:r>
      <w:r w:rsidR="00E25367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="00E25367"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E25367">
        <w:rPr>
          <w:rFonts w:ascii="Times New Roman" w:hAnsi="Times New Roman" w:cs="Times New Roman"/>
          <w:sz w:val="28"/>
          <w:szCs w:val="28"/>
        </w:rPr>
        <w:t xml:space="preserve"> </w:t>
      </w:r>
      <w:r w:rsidR="00453334" w:rsidRPr="00C72573">
        <w:rPr>
          <w:rFonts w:ascii="Times New Roman" w:eastAsia="Calibri" w:hAnsi="Times New Roman" w:cs="Times New Roman"/>
          <w:sz w:val="28"/>
          <w:szCs w:val="28"/>
        </w:rPr>
        <w:t>Старосельское.</w:t>
      </w:r>
      <w:r w:rsidR="00453334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334" w:rsidRPr="00C72573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C72573" w:rsidRDefault="00453334" w:rsidP="0045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C72573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453334" w:rsidRPr="00C72573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7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C72573">
        <w:rPr>
          <w:rFonts w:ascii="Times New Roman" w:eastAsia="Calibri" w:hAnsi="Times New Roman" w:cs="Times New Roman"/>
          <w:sz w:val="24"/>
          <w:szCs w:val="24"/>
        </w:rPr>
        <w:t>3</w:t>
      </w:r>
      <w:r w:rsidRPr="00C7257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993"/>
        <w:gridCol w:w="992"/>
        <w:gridCol w:w="1020"/>
        <w:gridCol w:w="15"/>
        <w:gridCol w:w="949"/>
        <w:gridCol w:w="851"/>
        <w:gridCol w:w="850"/>
      </w:tblGrid>
      <w:tr w:rsidR="0056364A" w:rsidRPr="00C72573" w:rsidTr="0056364A">
        <w:trPr>
          <w:trHeight w:val="102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4A" w:rsidRPr="00C72573" w:rsidRDefault="0056364A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56364A" w:rsidRPr="00C72573" w:rsidRDefault="0056364A" w:rsidP="00453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апреле 2022 года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C725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64A" w:rsidRPr="00C72573" w:rsidRDefault="0056364A" w:rsidP="00C725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56364A" w:rsidRPr="00C72573" w:rsidRDefault="0056364A" w:rsidP="00C725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августе2022 года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563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 </w:t>
            </w:r>
          </w:p>
          <w:p w:rsidR="0056364A" w:rsidRPr="00C72573" w:rsidRDefault="0056364A" w:rsidP="00563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</w:t>
            </w:r>
          </w:p>
          <w:p w:rsidR="0056364A" w:rsidRPr="00C72573" w:rsidRDefault="0056364A" w:rsidP="00563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ноябре </w:t>
            </w: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56364A" w:rsidRPr="00C72573" w:rsidTr="0056364A">
        <w:trPr>
          <w:trHeight w:val="1431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6364A" w:rsidRPr="00C72573" w:rsidTr="0056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161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364A" w:rsidRPr="00C72573" w:rsidTr="0056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161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56364A" w:rsidRPr="00C72573" w:rsidTr="0056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1989,2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161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1989,2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-85,5</w:t>
            </w:r>
          </w:p>
        </w:tc>
      </w:tr>
      <w:tr w:rsidR="0056364A" w:rsidRPr="00C72573" w:rsidTr="0056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161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6364A" w:rsidRPr="00C72573" w:rsidTr="0056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161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56364A" w:rsidRPr="00C72573" w:rsidTr="0056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пожертвований, </w:t>
            </w:r>
            <w:r w:rsidRPr="00C7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161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2E4179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364A" w:rsidRPr="00C72573" w:rsidTr="0056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от денежных пожертвований, предоставляемых физическими лицами получателям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5636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2933C5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364A" w:rsidRPr="00C72573" w:rsidTr="0056364A">
        <w:trPr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4A" w:rsidRPr="00C72573" w:rsidRDefault="0056364A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191F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7085,3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56364A" w:rsidP="005636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7085,3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2933C5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2E4179" w:rsidP="0045333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4A" w:rsidRPr="00C72573" w:rsidRDefault="002E4179" w:rsidP="0045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</w:t>
            </w:r>
          </w:p>
        </w:tc>
      </w:tr>
    </w:tbl>
    <w:p w:rsidR="002E4179" w:rsidRDefault="00453334" w:rsidP="002E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2E4179"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2E4179" w:rsidRPr="005A0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увеличить  </w:t>
      </w:r>
      <w:r w:rsidR="002E4179"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2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2E4179"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179"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179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="002E4179"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E4179" w:rsidRDefault="002E4179" w:rsidP="002E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5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дотации бюджету поселения по обеспечению сбалансированности бюджетов   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</w:t>
      </w:r>
      <w:r w:rsidRPr="0011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90,2 тыс. рублей, из них:  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премирование Главы поселения 50,0 тыс. рублей, 40,2 тыс. рублей  - на реализацию проекта «Народный бюджет» </w:t>
      </w:r>
      <w:r w:rsidRPr="002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замену светильников уличного освещения в с. Старое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– решение Представительного Собрания </w:t>
      </w:r>
      <w:r w:rsidR="00416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года № 43);</w:t>
      </w:r>
    </w:p>
    <w:p w:rsidR="002E4179" w:rsidRDefault="002E4179" w:rsidP="002E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5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прочие субсидии 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>бюджетам сельских поселений</w:t>
      </w:r>
      <w:r w:rsidRPr="0011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85,5 тыс. рублей  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уличного освещения </w:t>
      </w:r>
      <w:r w:rsidR="005B6806"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областного бюджета (основание – уведомление Департамента топливно-энергетического комплекса и тарифного регулирования Вологодской области);</w:t>
      </w:r>
    </w:p>
    <w:p w:rsidR="002E4179" w:rsidRDefault="002E4179" w:rsidP="002E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3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179">
        <w:rPr>
          <w:rFonts w:ascii="Times New Roman" w:eastAsia="Times New Roman" w:hAnsi="Times New Roman" w:cs="Times New Roman"/>
          <w:i/>
          <w:sz w:val="28"/>
          <w:szCs w:val="28"/>
        </w:rPr>
        <w:t>увеличивается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субвенция на осуществление первичного воинского учета на 6,3 тыс. рублей (основание – закон Вологодской области</w:t>
      </w:r>
      <w:r w:rsidR="00B3799B">
        <w:rPr>
          <w:rFonts w:ascii="Times New Roman" w:eastAsia="Times New Roman" w:hAnsi="Times New Roman" w:cs="Times New Roman"/>
          <w:sz w:val="28"/>
          <w:szCs w:val="28"/>
        </w:rPr>
        <w:t xml:space="preserve"> « Об областном бюджете на 2022 год и плановый период 2023 и 2024 годов»);</w:t>
      </w:r>
    </w:p>
    <w:p w:rsidR="00B3799B" w:rsidRDefault="00B3799B" w:rsidP="002E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99B">
        <w:rPr>
          <w:rFonts w:ascii="Times New Roman" w:eastAsia="Times New Roman" w:hAnsi="Times New Roman" w:cs="Times New Roman"/>
          <w:i/>
          <w:sz w:val="28"/>
          <w:szCs w:val="28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межбюджетные трансферты из бюджета района, передаваемые бюджетам сельских поселений, на 38,2 тыс. рублей на повышение заработной платы работникам в связи с повышением МРОТ (основание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Представительного Собрания района от 31.10.2022 года № 43).</w:t>
      </w:r>
    </w:p>
    <w:p w:rsidR="002E4179" w:rsidRPr="005A041F" w:rsidRDefault="002E4179" w:rsidP="00B3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безвозмездных поступлений с учетом предлагаемых поправок составит </w:t>
      </w:r>
      <w:r w:rsidR="00B3799B">
        <w:rPr>
          <w:rFonts w:ascii="Times New Roman" w:eastAsia="Times New Roman" w:hAnsi="Times New Roman" w:cs="Times New Roman"/>
          <w:sz w:val="28"/>
          <w:szCs w:val="28"/>
        </w:rPr>
        <w:t>7134,5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тыс.  рублей, доля безвозмездных поступлений  в доходах бюджета поселения у</w:t>
      </w:r>
      <w:r w:rsidR="00B3799B">
        <w:rPr>
          <w:rFonts w:ascii="Times New Roman" w:eastAsia="Times New Roman" w:hAnsi="Times New Roman" w:cs="Times New Roman"/>
          <w:sz w:val="28"/>
          <w:szCs w:val="28"/>
        </w:rPr>
        <w:t xml:space="preserve">величится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  на 0,</w:t>
      </w:r>
      <w:r w:rsidR="00B379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B3799B">
        <w:rPr>
          <w:rFonts w:ascii="Times New Roman" w:eastAsia="Times New Roman" w:hAnsi="Times New Roman" w:cs="Times New Roman"/>
          <w:sz w:val="28"/>
          <w:szCs w:val="28"/>
        </w:rPr>
        <w:t xml:space="preserve"> 92,3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4533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A6738" w:rsidRPr="00453334" w:rsidRDefault="00CA6738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CA6738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3334" w:rsidRPr="00CA6738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предусматриваются в объеме </w:t>
      </w:r>
      <w:r w:rsidR="00B3799B">
        <w:rPr>
          <w:rFonts w:ascii="Times New Roman" w:eastAsia="Times New Roman" w:hAnsi="Times New Roman" w:cs="Times New Roman"/>
          <w:sz w:val="28"/>
          <w:szCs w:val="28"/>
          <w:lang w:eastAsia="ru-RU"/>
        </w:rPr>
        <w:t>7749,0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3334" w:rsidRPr="00A9504B" w:rsidRDefault="00453334" w:rsidP="00453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показывает, что в целом расходы  увеличиваются  по сравнению с утвержденными бюджетными  назначениями 2022 года на </w:t>
      </w:r>
      <w:r w:rsidR="00B3799B">
        <w:rPr>
          <w:rFonts w:ascii="Times New Roman" w:eastAsia="Times New Roman" w:hAnsi="Times New Roman" w:cs="Times New Roman"/>
          <w:sz w:val="28"/>
          <w:szCs w:val="28"/>
          <w:lang w:eastAsia="ru-RU"/>
        </w:rPr>
        <w:t>30,2</w:t>
      </w:r>
      <w:r w:rsidR="00CA6738"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или на </w:t>
      </w:r>
      <w:r w:rsidR="00CA6738"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B68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453334" w:rsidRPr="00A9504B" w:rsidRDefault="00453334" w:rsidP="00453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2022 году по </w:t>
      </w:r>
      <w:r w:rsidR="00B379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разделам бюджетной классификации по сравнению с утвержденными  бюджетными назначениями на сумму </w:t>
      </w:r>
      <w:r w:rsidR="00B3799B">
        <w:rPr>
          <w:rFonts w:ascii="Times New Roman" w:eastAsia="Times New Roman" w:hAnsi="Times New Roman" w:cs="Times New Roman"/>
          <w:sz w:val="28"/>
          <w:szCs w:val="28"/>
          <w:lang w:eastAsia="ru-RU"/>
        </w:rPr>
        <w:t>104,0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A9504B"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одному разделу планируется </w:t>
      </w:r>
      <w:r w:rsidR="00B379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бюджетных ассигнований на 73,8 тыс. рублей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остальным разделам бюджетной классификации внесение изменений не планируется.</w:t>
      </w:r>
    </w:p>
    <w:p w:rsidR="00453334" w:rsidRPr="00453334" w:rsidRDefault="00453334" w:rsidP="00453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A9504B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Изменение объема бюджетных ассигнований в структуре расходов бюджета поселения на 2022 год характеризуется следующими данными:</w:t>
      </w:r>
    </w:p>
    <w:p w:rsidR="00453334" w:rsidRPr="00A9504B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993"/>
        <w:gridCol w:w="992"/>
        <w:gridCol w:w="990"/>
        <w:gridCol w:w="15"/>
        <w:gridCol w:w="1121"/>
        <w:gridCol w:w="992"/>
        <w:gridCol w:w="993"/>
      </w:tblGrid>
      <w:tr w:rsidR="00B3799B" w:rsidRPr="00A9504B" w:rsidTr="00B3799B">
        <w:trPr>
          <w:trHeight w:val="6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решение от 22.12.2021 г №178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B3799B" w:rsidRPr="00A9504B" w:rsidRDefault="00B3799B" w:rsidP="004533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C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апреле </w:t>
            </w:r>
            <w:r w:rsidRPr="00A9504B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B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 в августе </w:t>
            </w:r>
            <w:r w:rsidRPr="00A9504B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B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ноябре</w:t>
            </w: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504B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B3799B" w:rsidRPr="00A9504B" w:rsidRDefault="00B3799B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B3799B" w:rsidRPr="00A9504B" w:rsidTr="00B3799B">
        <w:trPr>
          <w:trHeight w:val="17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9B" w:rsidRPr="00A9504B" w:rsidRDefault="00B3799B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9B" w:rsidRPr="00A9504B" w:rsidRDefault="00B3799B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9B" w:rsidRPr="00A9504B" w:rsidRDefault="00B3799B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9B" w:rsidRPr="00A9504B" w:rsidRDefault="00B3799B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9B" w:rsidRPr="00A9504B" w:rsidRDefault="00B3799B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9B" w:rsidRPr="00A9504B" w:rsidRDefault="00B3799B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B3799B" w:rsidRPr="00A9504B" w:rsidRDefault="00B3799B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2866,2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2866,5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2873,6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-9,6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1839,6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85,9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21,8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03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030C6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03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030C61">
              <w:rPr>
                <w:rFonts w:ascii="Times New Roman" w:eastAsia="Times New Roman" w:hAnsi="Times New Roman" w:cs="Times New Roman"/>
                <w:i/>
                <w:lang w:eastAsia="ru-RU"/>
              </w:rPr>
              <w:t>21,8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240,4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242,4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т.ч.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6,3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844,9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844,6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1330,1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1340,5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-73,8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844,9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844,6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1330,1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1340,5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-73,8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2449,5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lang w:eastAsia="ru-RU"/>
              </w:rPr>
              <w:t>2449,5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в т.ч. 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665,0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         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16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38,2</w:t>
            </w:r>
          </w:p>
        </w:tc>
      </w:tr>
      <w:tr w:rsidR="00B3799B" w:rsidRPr="00A9504B" w:rsidTr="00B3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191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04B">
              <w:rPr>
                <w:rFonts w:ascii="Times New Roman" w:eastAsia="Times New Roman" w:hAnsi="Times New Roman" w:cs="Times New Roman"/>
                <w:b/>
                <w:lang w:eastAsia="ru-RU"/>
              </w:rPr>
              <w:t>7701,3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B3799B" w:rsidP="00B379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7718,8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1198,2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9B" w:rsidRPr="00A9504B" w:rsidRDefault="00030C61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30,2</w:t>
            </w:r>
          </w:p>
        </w:tc>
      </w:tr>
    </w:tbl>
    <w:p w:rsidR="00EF28C8" w:rsidRDefault="00EF28C8" w:rsidP="00EF28C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826F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030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59,5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30C61" w:rsidRPr="00826FC4" w:rsidRDefault="00030C61" w:rsidP="00EF28C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030C6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0102  «Функционирование высшего должностного лица»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0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бюджетные ассигнования уменьшаются на 9,6 тыс. рублей, в том числе за счет межбюджетных трансфертов 2,1 тыс. рублей</w:t>
      </w:r>
      <w:r w:rsidR="00E75D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перераспределяются на подраздел </w:t>
      </w:r>
      <w:r w:rsidR="00E75D13" w:rsidRPr="00E75D1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0104</w:t>
      </w:r>
      <w:r w:rsidR="00E75D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5D13"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Правительства РФ, высших исполнительных органов государственной власти субъектов РФ,  местных администраций»</w:t>
      </w:r>
      <w:r w:rsidR="00E75D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75D13" w:rsidRP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выплаты заработной платы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в связи  с окончанием полномочий Главы поселения</w:t>
      </w:r>
      <w:r w:rsidR="00E75D13" w:rsidRP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8C8" w:rsidRDefault="00EF28C8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 местных администраций» 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</w:t>
      </w:r>
      <w:r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аппарата управления поселения, в том числе:</w:t>
      </w:r>
    </w:p>
    <w:p w:rsidR="00E75D13" w:rsidRDefault="00E75D13" w:rsidP="00E75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выплату заработной платы </w:t>
      </w:r>
      <w:r w:rsidR="005B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78,2 тыс. рублей, </w:t>
      </w:r>
      <w:r w:rsidR="005B6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межбюджетных трансфертов 2,1 тыс. рублей</w:t>
      </w:r>
      <w:r w:rsid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50,0 тыс. рублей </w:t>
      </w:r>
      <w:r w:rsidR="0091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дотации из районного бюджета на премирование Главы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D13" w:rsidRDefault="00EF28C8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2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 и услуг  на 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BB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B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ГСМ – 2,6 тыс. рублей; на приобретение бумаги -1,0 тыс. рублей;</w:t>
      </w:r>
    </w:p>
    <w:p w:rsidR="00D43EDD" w:rsidRDefault="00EF28C8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2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75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уплату налогов, сборов и иных пошлин</w:t>
      </w:r>
      <w:r w:rsidR="0091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FDB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(земельный налог -0,2 тыс. рублей, налог на имущество организаций -1,</w:t>
      </w:r>
      <w:r w:rsidR="005B6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2,7 тыс. рублей – транспортный налог) (основание – расчет администрации поселения)</w:t>
      </w:r>
      <w:r w:rsidR="00905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FDB" w:rsidRDefault="00905FDB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05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0107 «Обеспечение проведение выборов и референдумов»</w:t>
      </w:r>
      <w:r w:rsidRPr="008B3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B3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сумме 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отсутствием проведения 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FDB" w:rsidRDefault="00905FDB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8B3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 </w:t>
      </w:r>
      <w:r w:rsidRPr="008B3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 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для</w:t>
      </w:r>
      <w:r w:rsidR="008B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договора на </w:t>
      </w:r>
      <w:r w:rsidR="00E7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подготовке акта обследования здания (снесенного гаража)</w:t>
      </w:r>
      <w:r w:rsid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оценки стоимости земельного участка для проведения торгов (средства перераспределяются  с целевых статей «Обеспечение проведения выборов и референдумов» - 2,8 тыс. рублей и «Софинансирование организации уличного освещения» -2,2 тыс. рублей).</w:t>
      </w:r>
    </w:p>
    <w:p w:rsidR="00C005CD" w:rsidRDefault="00C005CD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разделу</w:t>
      </w:r>
      <w:r w:rsidR="00B13AC8" w:rsidRPr="00B13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0200</w:t>
      </w:r>
      <w:r w:rsidRPr="00B13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«Национальная оборона»</w:t>
      </w:r>
      <w:r w:rsidR="00B13AC8" w:rsidRPr="00B13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подразделу 0203 «</w:t>
      </w:r>
      <w:r w:rsidR="00B13AC8" w:rsidRPr="00B13AC8">
        <w:rPr>
          <w:rFonts w:ascii="Times New Roman" w:hAnsi="Times New Roman" w:cs="Times New Roman"/>
          <w:b/>
          <w:i/>
          <w:sz w:val="28"/>
          <w:szCs w:val="28"/>
        </w:rPr>
        <w:t>Мобилизационная и вневойсковая подготовка»</w:t>
      </w:r>
      <w:r w:rsidRPr="00B1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0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лимиты бюджетных обязательств в сумме 6,3 тыс. рублей за счет субвенции из областного бюджета  на выплаты заработной платы работнику по воинскому учету.</w:t>
      </w:r>
    </w:p>
    <w:p w:rsidR="00EF28C8" w:rsidRDefault="00C005CD" w:rsidP="00EF2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13AC8" w:rsidRDefault="00453334" w:rsidP="00C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</w:t>
      </w:r>
      <w:r w:rsidR="00B1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0500  «Жилищно-коммунальное хозяйство», </w:t>
      </w:r>
      <w:r w:rsidRPr="0035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 </w:t>
      </w:r>
      <w:r w:rsidRPr="008B3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C00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</w:t>
      </w:r>
      <w:r w:rsidRPr="003578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578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C8">
        <w:rPr>
          <w:rFonts w:ascii="Times New Roman" w:eastAsia="Times New Roman" w:hAnsi="Times New Roman" w:cs="Times New Roman"/>
          <w:sz w:val="28"/>
          <w:szCs w:val="28"/>
          <w:lang w:eastAsia="ru-RU"/>
        </w:rPr>
        <w:t>73,8</w:t>
      </w:r>
      <w:r w:rsidRPr="0035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13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B13AC8" w:rsidRDefault="00B13AC8" w:rsidP="00C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уличного 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114,0 тыс. рублей</w:t>
      </w:r>
      <w:r w:rsid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счет уменьшения субсидии из областного бюджета в сумме 85,5 тыс. рублей  и софинансирования из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28,5 тыс. рублей. Уменьшение лимитов бюджетных обязательств связано с сокращением расходов по организации уличного освещения;</w:t>
      </w:r>
    </w:p>
    <w:p w:rsidR="00453334" w:rsidRDefault="00B13AC8" w:rsidP="00C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C005CD" w:rsidRPr="00B13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проекта «Народный бюджет» за счет дотации из бюджета района в сумме 40,2 тыс. рублей на софинансирование проекта «Замена светильников уличного освещения в с. Старое» в связи с удорожанием светильников  и проведенных работ по замене светильников.</w:t>
      </w:r>
    </w:p>
    <w:p w:rsidR="00B13AC8" w:rsidRPr="00A0326D" w:rsidRDefault="00A0326D" w:rsidP="00C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0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03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1102 «Массовый спорт»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0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 на 38,2 тыс. рублей за счет межбюджетных трансфертов из бюджета района на выплату заработной платы работникам МБУ ФОК «Лидер» в связи с увеличением МРОТ с 01.06.2022 года.</w:t>
      </w:r>
    </w:p>
    <w:p w:rsidR="00B13AC8" w:rsidRPr="008B3FE7" w:rsidRDefault="00B13AC8" w:rsidP="00C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B75F7A" w:rsidRDefault="00453334" w:rsidP="0045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453334" w:rsidRPr="00B75F7A" w:rsidRDefault="00453334" w:rsidP="00453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B75F7A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предусматривается дефицит бюджета поселения  на 2022 год и </w:t>
      </w:r>
      <w:r w:rsidR="00510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2023 -2024 годы в сумме 17,5 тыс. рублей.</w:t>
      </w:r>
    </w:p>
    <w:p w:rsidR="00453334" w:rsidRPr="00453334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191F84" w:rsidRDefault="00191F84" w:rsidP="004533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3334"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453334" w:rsidRPr="00191F84" w:rsidRDefault="00453334" w:rsidP="004533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2"/>
        <w:gridCol w:w="993"/>
        <w:gridCol w:w="1134"/>
        <w:gridCol w:w="992"/>
        <w:gridCol w:w="1035"/>
        <w:gridCol w:w="30"/>
        <w:gridCol w:w="1061"/>
        <w:gridCol w:w="851"/>
      </w:tblGrid>
      <w:tr w:rsidR="00191F84" w:rsidRPr="00191F84" w:rsidTr="00A0326D">
        <w:trPr>
          <w:trHeight w:val="253"/>
          <w:tblHeader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34" w:rsidRPr="00191F84" w:rsidRDefault="00453334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34" w:rsidRPr="00191F84" w:rsidRDefault="00453334" w:rsidP="004533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1F84">
              <w:rPr>
                <w:rFonts w:ascii="Times New Roman" w:eastAsia="Calibri" w:hAnsi="Times New Roman" w:cs="Times New Roman"/>
              </w:rPr>
              <w:t>2021 год</w:t>
            </w:r>
          </w:p>
        </w:tc>
      </w:tr>
      <w:tr w:rsidR="00A0326D" w:rsidRPr="00191F84" w:rsidTr="00A0326D">
        <w:trPr>
          <w:trHeight w:val="830"/>
          <w:tblHeader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D" w:rsidRPr="00191F84" w:rsidRDefault="00A0326D" w:rsidP="004533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22.12.2021 №178</w:t>
            </w:r>
          </w:p>
          <w:p w:rsidR="00A0326D" w:rsidRPr="00191F84" w:rsidRDefault="00A0326D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 в марте  </w:t>
            </w:r>
            <w:r w:rsidRPr="00191F84">
              <w:rPr>
                <w:rFonts w:ascii="Times New Roman" w:eastAsia="Calibri" w:hAnsi="Times New Roman" w:cs="Times New Roman"/>
              </w:rPr>
              <w:t>2022 года</w:t>
            </w: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апреле  </w:t>
            </w:r>
            <w:r w:rsidRPr="00191F84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B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 в августе  </w:t>
            </w:r>
            <w:r w:rsidRPr="00191F84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A0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ноябре</w:t>
            </w: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91F84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A0326D" w:rsidRPr="00191F84" w:rsidRDefault="00A0326D" w:rsidP="0045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A0326D" w:rsidRPr="00191F84" w:rsidTr="00A0326D">
        <w:trPr>
          <w:trHeight w:val="24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0326D" w:rsidRPr="00191F84" w:rsidTr="00A0326D">
        <w:trPr>
          <w:trHeight w:val="24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2,8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0326D" w:rsidRPr="00191F84" w:rsidTr="00A0326D">
        <w:trPr>
          <w:trHeight w:val="39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A0326D" w:rsidRPr="00191F84" w:rsidTr="00A0326D">
        <w:trPr>
          <w:trHeight w:val="39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7701,3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7718,8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30,2</w:t>
            </w:r>
          </w:p>
        </w:tc>
      </w:tr>
      <w:tr w:rsidR="00A0326D" w:rsidRPr="00191F84" w:rsidTr="00A0326D">
        <w:trPr>
          <w:trHeight w:val="39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Увеличение  прочих 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91F84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-7701,3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9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7701,3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-7731,5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D" w:rsidRPr="00191F84" w:rsidRDefault="00A0326D" w:rsidP="0045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-30,2</w:t>
            </w:r>
          </w:p>
        </w:tc>
      </w:tr>
    </w:tbl>
    <w:p w:rsidR="00453334" w:rsidRPr="00453334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191F84" w:rsidRDefault="00191F84" w:rsidP="0019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3334"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Первоначальным  вариантом и предлагаемым бюджетом поселения Старосельское  дефицит  (профицит) не предусматривается.</w:t>
      </w: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вносимых изменений в поселении предусматривается дефицит  в размере 17,5 тыс. рублей за счет остатка денежных средств на счетах бюджета поселения.</w:t>
      </w:r>
    </w:p>
    <w:p w:rsidR="00191F84" w:rsidRPr="00191F84" w:rsidRDefault="00191F84" w:rsidP="0019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01.01.2022 года составил  17527,03 рублей.</w:t>
      </w:r>
    </w:p>
    <w:p w:rsidR="00453334" w:rsidRPr="00453334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53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91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источников внутреннего финансирования дефицита бюджета поселения на 2022 год и плановый период 2023 и 2024 годов определена Администрация сельского поселения Старосельское (код администратора -147).</w:t>
      </w:r>
      <w:r w:rsidRPr="00191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781B" w:rsidRDefault="00BC781B" w:rsidP="00BC7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91F84" w:rsidRPr="00BC781B" w:rsidRDefault="00BC781B" w:rsidP="00BC7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91F84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326D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="00A0326D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</w:t>
      </w:r>
      <w:r w:rsidR="00A0326D" w:rsidRPr="008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6D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предусмотрен в размере  </w:t>
      </w:r>
      <w:r w:rsidR="00A0326D">
        <w:rPr>
          <w:rFonts w:ascii="Times New Roman" w:eastAsia="Times New Roman" w:hAnsi="Times New Roman" w:cs="Times New Roman"/>
          <w:sz w:val="28"/>
          <w:szCs w:val="28"/>
          <w:lang w:eastAsia="ru-RU"/>
        </w:rPr>
        <w:t>7731,5</w:t>
      </w:r>
      <w:r w:rsidR="00A0326D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6D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</w:t>
      </w:r>
      <w:r w:rsidR="00A03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назначений </w:t>
      </w:r>
      <w:r w:rsidR="00A0326D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первоначального</w:t>
      </w:r>
      <w:r w:rsidR="00A03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A0326D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поселения на </w:t>
      </w:r>
      <w:r w:rsidR="00A03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1180,7</w:t>
      </w:r>
      <w:r w:rsidR="00A0326D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A03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 процентов  и выше уточненного бюджета на 30,2 тыс. рублей, или на 0,4 процента.</w:t>
      </w:r>
    </w:p>
    <w:p w:rsidR="00BC781B" w:rsidRPr="00E857A4" w:rsidRDefault="00BC781B" w:rsidP="00BC78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E857A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03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A0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2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0326D" w:rsidRPr="00936810">
        <w:rPr>
          <w:rFonts w:ascii="Times New Roman" w:eastAsia="Times New Roman" w:hAnsi="Times New Roman" w:cs="Times New Roman"/>
          <w:sz w:val="28"/>
          <w:szCs w:val="28"/>
        </w:rPr>
        <w:t xml:space="preserve">азмер собственных доходов с учетом предлагаемых поправок составит </w:t>
      </w:r>
      <w:r w:rsidR="00A0326D">
        <w:rPr>
          <w:rFonts w:ascii="Times New Roman" w:eastAsia="Times New Roman" w:hAnsi="Times New Roman" w:cs="Times New Roman"/>
          <w:sz w:val="28"/>
          <w:szCs w:val="28"/>
        </w:rPr>
        <w:t>597,0</w:t>
      </w:r>
      <w:r w:rsidR="00A0326D" w:rsidRPr="009368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у</w:t>
      </w:r>
      <w:r w:rsidR="00A0326D">
        <w:rPr>
          <w:rFonts w:ascii="Times New Roman" w:eastAsia="Times New Roman" w:hAnsi="Times New Roman" w:cs="Times New Roman"/>
          <w:sz w:val="28"/>
          <w:szCs w:val="28"/>
        </w:rPr>
        <w:t xml:space="preserve">меньшится </w:t>
      </w:r>
      <w:r w:rsidR="00A0326D" w:rsidRPr="00936810">
        <w:rPr>
          <w:rFonts w:ascii="Times New Roman" w:eastAsia="Times New Roman" w:hAnsi="Times New Roman" w:cs="Times New Roman"/>
          <w:sz w:val="28"/>
          <w:szCs w:val="28"/>
        </w:rPr>
        <w:t xml:space="preserve"> на 0,</w:t>
      </w:r>
      <w:r w:rsidR="00A032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326D" w:rsidRPr="00936810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A0326D">
        <w:rPr>
          <w:rFonts w:ascii="Times New Roman" w:eastAsia="Times New Roman" w:hAnsi="Times New Roman" w:cs="Times New Roman"/>
          <w:sz w:val="28"/>
          <w:szCs w:val="28"/>
        </w:rPr>
        <w:t>7,7</w:t>
      </w:r>
      <w:r w:rsidR="00A0326D" w:rsidRPr="00936810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BC781B" w:rsidRPr="00E857A4" w:rsidRDefault="00BC781B" w:rsidP="00BC7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096BB6" w:rsidRPr="00096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BB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96BB6" w:rsidRPr="005A041F">
        <w:rPr>
          <w:rFonts w:ascii="Times New Roman" w:eastAsia="Times New Roman" w:hAnsi="Times New Roman" w:cs="Times New Roman"/>
          <w:sz w:val="28"/>
          <w:szCs w:val="28"/>
        </w:rPr>
        <w:t xml:space="preserve">азмер безвозмездных поступлений с учетом предлагаемых поправок составит </w:t>
      </w:r>
      <w:r w:rsidR="00096BB6">
        <w:rPr>
          <w:rFonts w:ascii="Times New Roman" w:eastAsia="Times New Roman" w:hAnsi="Times New Roman" w:cs="Times New Roman"/>
          <w:sz w:val="28"/>
          <w:szCs w:val="28"/>
        </w:rPr>
        <w:t>7134,5</w:t>
      </w:r>
      <w:r w:rsidR="00096BB6" w:rsidRPr="005A041F">
        <w:rPr>
          <w:rFonts w:ascii="Times New Roman" w:eastAsia="Times New Roman" w:hAnsi="Times New Roman" w:cs="Times New Roman"/>
          <w:sz w:val="28"/>
          <w:szCs w:val="28"/>
        </w:rPr>
        <w:t xml:space="preserve"> тыс.  рублей, доля безвозмездных поступлений  в доходах бюджета поселения у</w:t>
      </w:r>
      <w:r w:rsidR="00096BB6">
        <w:rPr>
          <w:rFonts w:ascii="Times New Roman" w:eastAsia="Times New Roman" w:hAnsi="Times New Roman" w:cs="Times New Roman"/>
          <w:sz w:val="28"/>
          <w:szCs w:val="28"/>
        </w:rPr>
        <w:t xml:space="preserve">величится  </w:t>
      </w:r>
      <w:r w:rsidR="00096BB6" w:rsidRPr="005A041F">
        <w:rPr>
          <w:rFonts w:ascii="Times New Roman" w:eastAsia="Times New Roman" w:hAnsi="Times New Roman" w:cs="Times New Roman"/>
          <w:sz w:val="28"/>
          <w:szCs w:val="28"/>
        </w:rPr>
        <w:t xml:space="preserve">   на 0,</w:t>
      </w:r>
      <w:r w:rsidR="00096B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096BB6" w:rsidRPr="005A041F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096BB6">
        <w:rPr>
          <w:rFonts w:ascii="Times New Roman" w:eastAsia="Times New Roman" w:hAnsi="Times New Roman" w:cs="Times New Roman"/>
          <w:sz w:val="28"/>
          <w:szCs w:val="28"/>
        </w:rPr>
        <w:t xml:space="preserve"> 92,3</w:t>
      </w:r>
      <w:r w:rsidR="00096BB6" w:rsidRPr="005A041F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B95956" w:rsidRPr="00B95956" w:rsidRDefault="00B95956" w:rsidP="00096BB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3334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96BB6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096BB6" w:rsidRPr="00C72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96BB6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096BB6">
        <w:rPr>
          <w:rFonts w:ascii="Times New Roman" w:eastAsia="Times New Roman" w:hAnsi="Times New Roman" w:cs="Times New Roman"/>
          <w:sz w:val="28"/>
          <w:szCs w:val="28"/>
          <w:lang w:eastAsia="ru-RU"/>
        </w:rPr>
        <w:t>7749,0</w:t>
      </w:r>
      <w:r w:rsidR="00096BB6"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B6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 выше бюджетных назначений первоначального бюджета на </w:t>
      </w:r>
      <w:r w:rsidR="00096B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1198,2 </w:t>
      </w:r>
      <w:r w:rsidR="00096BB6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96B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18,3</w:t>
      </w:r>
      <w:r w:rsidR="00096BB6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уточненного бюджета на </w:t>
      </w:r>
      <w:r w:rsidR="00096BB6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30,2</w:t>
      </w:r>
      <w:r w:rsidR="00096BB6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096B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96BB6"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53334" w:rsidRPr="00B95956" w:rsidRDefault="00096BB6" w:rsidP="00B959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2022 году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разделам бюджетной классификации по сравнению с утвержденными  бюджетными назначениями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104,0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одному разделу 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ассигнований на 73,8 тыс. рублей</w:t>
      </w:r>
      <w:r w:rsidRPr="00A9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3334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расходы по разделу 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59,5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«Национальная оборона» на 6,3 тыс. рублей, «Физическая культура и спорт» - на 38,2 тыс. рулей. Уменьшаются расходы по разделу 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34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73,8</w:t>
      </w:r>
      <w:r w:rsidR="00453334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3334" w:rsidRPr="00B95956" w:rsidRDefault="00453334" w:rsidP="00453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Проект решения на 2022 год  сформирован 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сумме 17,5 тыс. рублей, или  2,</w:t>
      </w:r>
      <w:r w:rsidR="00096B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5956"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 учетом остатка средств бюджета поселения на 01.01.2022 года от общего объема доходов без учета  безвозмездных поступлений и поступлений налоговых доходов по дополнительным нормативам отчислений</w:t>
      </w: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334" w:rsidRPr="00B95956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01.01.2022 года составил  17527,03 рублей.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334" w:rsidRPr="00211665" w:rsidRDefault="00453334" w:rsidP="0045333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453334" w:rsidRPr="00211665" w:rsidRDefault="00096BB6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="00453334" w:rsidRPr="00211665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="00453334" w:rsidRPr="00211665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="00453334"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к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Представительным Собранием округа</w:t>
      </w:r>
      <w:r w:rsidR="00453334"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решения «О внесении изменений и дополнений в решение от 22.12.2021 г.  №178». </w:t>
      </w:r>
    </w:p>
    <w:p w:rsidR="00453334" w:rsidRPr="00211665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211665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211665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34" w:rsidRPr="00211665" w:rsidRDefault="00453334" w:rsidP="0045333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5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453334" w:rsidRPr="00211665" w:rsidRDefault="00453334" w:rsidP="0045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211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453334" w:rsidRPr="00453334" w:rsidRDefault="00453334" w:rsidP="00453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rFonts w:ascii="Calibri" w:eastAsia="Calibri" w:hAnsi="Calibri" w:cs="Times New Roman"/>
          <w:color w:val="FF0000"/>
        </w:rPr>
      </w:pPr>
    </w:p>
    <w:p w:rsidR="00453334" w:rsidRPr="00453334" w:rsidRDefault="00453334" w:rsidP="00453334">
      <w:pPr>
        <w:rPr>
          <w:color w:val="FF0000"/>
        </w:rPr>
      </w:pPr>
    </w:p>
    <w:p w:rsidR="00453334" w:rsidRPr="00453334" w:rsidRDefault="00453334" w:rsidP="00453334">
      <w:pPr>
        <w:rPr>
          <w:color w:val="FF0000"/>
        </w:rPr>
      </w:pPr>
    </w:p>
    <w:p w:rsidR="00453334" w:rsidRPr="00453334" w:rsidRDefault="00453334" w:rsidP="00453334">
      <w:pPr>
        <w:rPr>
          <w:color w:val="FF0000"/>
        </w:rPr>
      </w:pPr>
    </w:p>
    <w:p w:rsidR="00453334" w:rsidRPr="00453334" w:rsidRDefault="00453334" w:rsidP="00453334">
      <w:pPr>
        <w:rPr>
          <w:color w:val="FF0000"/>
        </w:rPr>
      </w:pPr>
    </w:p>
    <w:p w:rsidR="000D4DA1" w:rsidRPr="00531170" w:rsidRDefault="000D4DA1" w:rsidP="000C57F6">
      <w:pPr>
        <w:spacing w:after="0"/>
        <w:rPr>
          <w:color w:val="FF0000"/>
        </w:rPr>
      </w:pPr>
    </w:p>
    <w:sectPr w:rsidR="000D4DA1" w:rsidRPr="005311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53" w:rsidRDefault="00272F53">
      <w:pPr>
        <w:spacing w:after="0" w:line="240" w:lineRule="auto"/>
      </w:pPr>
      <w:r>
        <w:separator/>
      </w:r>
    </w:p>
  </w:endnote>
  <w:endnote w:type="continuationSeparator" w:id="0">
    <w:p w:rsidR="00272F53" w:rsidRDefault="0027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416169" w:rsidRDefault="004161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B3F">
          <w:rPr>
            <w:noProof/>
          </w:rPr>
          <w:t>1</w:t>
        </w:r>
        <w:r>
          <w:fldChar w:fldCharType="end"/>
        </w:r>
      </w:p>
    </w:sdtContent>
  </w:sdt>
  <w:p w:rsidR="00416169" w:rsidRDefault="004161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53" w:rsidRDefault="00272F53">
      <w:pPr>
        <w:spacing w:after="0" w:line="240" w:lineRule="auto"/>
      </w:pPr>
      <w:r>
        <w:separator/>
      </w:r>
    </w:p>
  </w:footnote>
  <w:footnote w:type="continuationSeparator" w:id="0">
    <w:p w:rsidR="00272F53" w:rsidRDefault="0027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1D"/>
    <w:rsid w:val="00030C61"/>
    <w:rsid w:val="00096BB6"/>
    <w:rsid w:val="000C57F6"/>
    <w:rsid w:val="000D4DA1"/>
    <w:rsid w:val="0015775B"/>
    <w:rsid w:val="00177860"/>
    <w:rsid w:val="00191F84"/>
    <w:rsid w:val="001B3513"/>
    <w:rsid w:val="00211665"/>
    <w:rsid w:val="00272F53"/>
    <w:rsid w:val="002933C5"/>
    <w:rsid w:val="002A194E"/>
    <w:rsid w:val="002C2C1C"/>
    <w:rsid w:val="002E4179"/>
    <w:rsid w:val="003008CE"/>
    <w:rsid w:val="00357864"/>
    <w:rsid w:val="003A6F92"/>
    <w:rsid w:val="00416169"/>
    <w:rsid w:val="00453334"/>
    <w:rsid w:val="004B6B3F"/>
    <w:rsid w:val="004C4809"/>
    <w:rsid w:val="004F59BD"/>
    <w:rsid w:val="00510F98"/>
    <w:rsid w:val="00531170"/>
    <w:rsid w:val="0056364A"/>
    <w:rsid w:val="005B6806"/>
    <w:rsid w:val="005C435B"/>
    <w:rsid w:val="005D0CF7"/>
    <w:rsid w:val="005E44F5"/>
    <w:rsid w:val="0060191D"/>
    <w:rsid w:val="00667413"/>
    <w:rsid w:val="00684B58"/>
    <w:rsid w:val="007C28B8"/>
    <w:rsid w:val="00884D84"/>
    <w:rsid w:val="008B3FE7"/>
    <w:rsid w:val="008C7BCA"/>
    <w:rsid w:val="0090504D"/>
    <w:rsid w:val="00905FDB"/>
    <w:rsid w:val="00914FA2"/>
    <w:rsid w:val="009B4287"/>
    <w:rsid w:val="00A0326D"/>
    <w:rsid w:val="00A9504B"/>
    <w:rsid w:val="00B13AC8"/>
    <w:rsid w:val="00B3799B"/>
    <w:rsid w:val="00B75F7A"/>
    <w:rsid w:val="00B95956"/>
    <w:rsid w:val="00BB3315"/>
    <w:rsid w:val="00BC00B5"/>
    <w:rsid w:val="00BC781B"/>
    <w:rsid w:val="00C005CD"/>
    <w:rsid w:val="00C71D59"/>
    <w:rsid w:val="00C72573"/>
    <w:rsid w:val="00CA6738"/>
    <w:rsid w:val="00CA6787"/>
    <w:rsid w:val="00D43EDD"/>
    <w:rsid w:val="00D81A43"/>
    <w:rsid w:val="00E23B0F"/>
    <w:rsid w:val="00E25367"/>
    <w:rsid w:val="00E75D13"/>
    <w:rsid w:val="00E7647F"/>
    <w:rsid w:val="00E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33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5333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33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5333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7F92-44BD-45F0-9DCD-8766A35C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2022-08-09T07:57:00Z</cp:lastPrinted>
  <dcterms:created xsi:type="dcterms:W3CDTF">2022-12-27T08:01:00Z</dcterms:created>
  <dcterms:modified xsi:type="dcterms:W3CDTF">2022-12-27T08:01:00Z</dcterms:modified>
</cp:coreProperties>
</file>