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5AB3FE12" wp14:editId="4626EAE1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РЕВИЗИОННАЯ КОМИССИЯ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УТВЕРЖДАЮ</w:t>
      </w: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Председатель ревизионной комиссии</w:t>
      </w:r>
    </w:p>
    <w:p w:rsidR="00E35D82" w:rsidRDefault="00E35D82" w:rsidP="00E35D82">
      <w:pPr>
        <w:spacing w:after="0" w:line="240" w:lineRule="auto"/>
        <w:ind w:left="513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____________________О.А. Дудина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650846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650846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 года  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ьного района»  и   пунктом 3.1.1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ешение от 22.12.2021 года  № 277</w:t>
      </w:r>
      <w:r w:rsidRPr="00E35D82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</w:p>
    <w:p w:rsid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E35D82" w:rsidRP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Сухонское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2022 год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рамках рассматриваемого проекта решения связано   с изменением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объема  неналоговых доходов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безвозмездных поступлений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  корректировкой </w:t>
      </w:r>
      <w:r w:rsidRPr="007124B4">
        <w:rPr>
          <w:rFonts w:ascii="Times New Roman" w:hAnsi="Times New Roman"/>
          <w:sz w:val="28"/>
          <w:szCs w:val="28"/>
        </w:rPr>
        <w:t xml:space="preserve">лимитов бюджетных обязательств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по раздел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 xml:space="preserve">ам: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 xml:space="preserve"> и «Жилищно-коммунальное хозяйство»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.  Изменения и дополнения вносятся в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4BA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второй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раз.</w:t>
      </w:r>
    </w:p>
    <w:p w:rsidR="00E35D82" w:rsidRPr="007124B4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учетом предлагаемых поправок объем доходов и расходов  бюджета поселения на 202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7124B4">
        <w:rPr>
          <w:rFonts w:ascii="Times New Roman" w:hAnsi="Times New Roman"/>
          <w:i/>
          <w:sz w:val="28"/>
          <w:szCs w:val="28"/>
        </w:rPr>
        <w:t>увеличится</w:t>
      </w:r>
      <w:r w:rsidRPr="007124B4">
        <w:rPr>
          <w:rFonts w:ascii="Times New Roman" w:hAnsi="Times New Roman"/>
          <w:sz w:val="28"/>
          <w:szCs w:val="28"/>
        </w:rPr>
        <w:t xml:space="preserve"> на </w:t>
      </w:r>
      <w:r w:rsidR="00926C92">
        <w:rPr>
          <w:rFonts w:ascii="Times New Roman" w:hAnsi="Times New Roman"/>
          <w:sz w:val="28"/>
          <w:szCs w:val="28"/>
        </w:rPr>
        <w:t>2945,3</w:t>
      </w:r>
      <w:r w:rsidRPr="007124B4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26C92">
        <w:rPr>
          <w:rFonts w:ascii="Times New Roman" w:hAnsi="Times New Roman"/>
          <w:sz w:val="28"/>
          <w:szCs w:val="28"/>
        </w:rPr>
        <w:t>21,9</w:t>
      </w:r>
      <w:r w:rsidRPr="007124B4">
        <w:rPr>
          <w:rFonts w:ascii="Times New Roman" w:hAnsi="Times New Roman"/>
          <w:sz w:val="28"/>
          <w:szCs w:val="28"/>
        </w:rPr>
        <w:t>%,  и составит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6C92">
        <w:rPr>
          <w:rFonts w:ascii="Times New Roman" w:eastAsia="Times New Roman" w:hAnsi="Times New Roman"/>
          <w:sz w:val="28"/>
          <w:szCs w:val="28"/>
          <w:lang w:eastAsia="ru-RU"/>
        </w:rPr>
        <w:t>16398,6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соответственно.</w:t>
      </w:r>
    </w:p>
    <w:p w:rsidR="00E35D82" w:rsidRPr="007124B4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на 202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сформирован без дефицита  бюджета поселения.</w:t>
      </w:r>
    </w:p>
    <w:p w:rsidR="00E35D82" w:rsidRPr="007124B4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Остаток собственных средств посе</w:t>
      </w:r>
      <w:r w:rsidR="005F79F6">
        <w:rPr>
          <w:rFonts w:ascii="Times New Roman" w:eastAsia="Times New Roman" w:hAnsi="Times New Roman"/>
          <w:sz w:val="28"/>
          <w:szCs w:val="28"/>
          <w:lang w:eastAsia="ru-RU"/>
        </w:rPr>
        <w:t>ления по состоянию на 01.01.2022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</w:t>
      </w:r>
      <w:r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Динамика основных показателей бюджета поселения на 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1215"/>
        <w:gridCol w:w="1337"/>
        <w:gridCol w:w="1420"/>
        <w:gridCol w:w="1419"/>
      </w:tblGrid>
      <w:tr w:rsidR="00567554" w:rsidTr="00567554">
        <w:trPr>
          <w:trHeight w:val="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7124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5675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 учетом предлагаемых поправок в апреле 2022 года</w:t>
            </w:r>
          </w:p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67554" w:rsidTr="00567554">
        <w:trPr>
          <w:trHeight w:val="73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7554" w:rsidTr="00567554">
        <w:trPr>
          <w:trHeight w:val="13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567554" w:rsidTr="005675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2945,3</w:t>
            </w:r>
          </w:p>
        </w:tc>
      </w:tr>
      <w:tr w:rsidR="00567554" w:rsidTr="005675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7124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2960,3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567554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2945,3</w:t>
            </w:r>
          </w:p>
        </w:tc>
      </w:tr>
      <w:tr w:rsidR="00567554" w:rsidTr="0056755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567554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5675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0,0</w:t>
            </w:r>
          </w:p>
        </w:tc>
      </w:tr>
    </w:tbl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Выводы: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567554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 на 202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с учетом поправок составит </w:t>
      </w:r>
      <w:r w:rsidR="00567554">
        <w:rPr>
          <w:rFonts w:ascii="Times New Roman" w:eastAsia="Times New Roman" w:hAnsi="Times New Roman"/>
          <w:sz w:val="28"/>
          <w:szCs w:val="28"/>
          <w:lang w:eastAsia="ru-RU"/>
        </w:rPr>
        <w:t xml:space="preserve">16398,6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 выше бюджетных назначен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2960,3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22,0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2945,3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21,9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567554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</w:t>
      </w:r>
      <w:r w:rsidR="00567554" w:rsidRPr="00BA758F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 w:rsidR="00567554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56755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67554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567554">
        <w:rPr>
          <w:rFonts w:ascii="Times New Roman" w:eastAsia="Times New Roman" w:hAnsi="Times New Roman"/>
          <w:sz w:val="28"/>
          <w:szCs w:val="28"/>
          <w:lang w:eastAsia="ru-RU"/>
        </w:rPr>
        <w:t xml:space="preserve">16398,6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также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выше бюджетных назначен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2960,3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22,0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>2945,3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 w:rsidR="00567554">
        <w:rPr>
          <w:rFonts w:ascii="Times New Roman" w:eastAsiaTheme="minorEastAsia" w:hAnsi="Times New Roman"/>
          <w:sz w:val="28"/>
          <w:szCs w:val="28"/>
          <w:lang w:eastAsia="ru-RU"/>
        </w:rPr>
        <w:t xml:space="preserve">21,9 </w:t>
      </w:r>
      <w:r w:rsidR="00567554" w:rsidRPr="00BA758F">
        <w:rPr>
          <w:rFonts w:ascii="Times New Roman" w:eastAsiaTheme="minorEastAsia" w:hAnsi="Times New Roman"/>
          <w:sz w:val="28"/>
          <w:szCs w:val="28"/>
          <w:lang w:eastAsia="ru-RU"/>
        </w:rPr>
        <w:t>процента.</w:t>
      </w:r>
    </w:p>
    <w:p w:rsidR="00E35D82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Проект решения на 202</w:t>
      </w:r>
      <w:r w:rsidR="00B3290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сформирован без дефицита  бюджета поселения.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</w:t>
      </w:r>
      <w:r w:rsidR="007124B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7124B4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Налоговые и неналоговые доходы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Проект решения    предполагает внесение изменений в неналоговые  доходы бюджета поселения Сухонское.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    </w:t>
      </w:r>
    </w:p>
    <w:p w:rsidR="00E35D82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Изменение  собственных поступлений  в бюджет поселения на 202</w:t>
      </w:r>
      <w:r w:rsidR="007124B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 в разрезе видов  (подвидов) доходов за 202</w:t>
      </w:r>
      <w:r w:rsidR="007124B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год характеризуется следующими данными:</w:t>
      </w:r>
    </w:p>
    <w:p w:rsidR="00E35D82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Таблица №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275"/>
        <w:gridCol w:w="1215"/>
        <w:gridCol w:w="1337"/>
        <w:gridCol w:w="1134"/>
        <w:gridCol w:w="985"/>
      </w:tblGrid>
      <w:tr w:rsidR="00567554" w:rsidTr="00567554">
        <w:trPr>
          <w:trHeight w:val="1036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 учетом  </w:t>
            </w:r>
          </w:p>
          <w:p w:rsidR="00567554" w:rsidRDefault="00567554" w:rsidP="00843CB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поправок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67554" w:rsidRDefault="00567554" w:rsidP="007124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5675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67554" w:rsidRDefault="00567554" w:rsidP="0056755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поправок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567554" w:rsidTr="00567554">
        <w:trPr>
          <w:trHeight w:val="1020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54" w:rsidRDefault="00567554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56755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поселения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567554" w:rsidTr="0056755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Доходы, получаемые в виде арендной платы за земельные участки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73,9</w:t>
            </w:r>
          </w:p>
        </w:tc>
      </w:tr>
      <w:tr w:rsidR="00567554" w:rsidTr="00567554">
        <w:trPr>
          <w:trHeight w:val="24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3413,0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3428,0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554" w:rsidRDefault="00567554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73,9</w:t>
            </w:r>
          </w:p>
        </w:tc>
      </w:tr>
    </w:tbl>
    <w:p w:rsidR="00E35D82" w:rsidRPr="002C343D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Планируется 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>увелич</w:t>
      </w:r>
      <w:r w:rsidRPr="002C343D">
        <w:rPr>
          <w:rFonts w:ascii="Times New Roman" w:eastAsia="Times New Roman" w:hAnsi="Times New Roman"/>
          <w:sz w:val="28"/>
          <w:szCs w:val="28"/>
        </w:rPr>
        <w:t>ить собственные д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оходы бюджета поселения на </w:t>
      </w:r>
      <w:r w:rsidR="00567554">
        <w:rPr>
          <w:rFonts w:ascii="Times New Roman" w:eastAsia="Times New Roman" w:hAnsi="Times New Roman"/>
          <w:sz w:val="28"/>
          <w:szCs w:val="28"/>
        </w:rPr>
        <w:t>73,9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тыс. рублей, в том числе:</w:t>
      </w:r>
    </w:p>
    <w:p w:rsidR="00E35D82" w:rsidRPr="002C343D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C343D">
        <w:rPr>
          <w:rFonts w:ascii="Times New Roman" w:eastAsia="Times New Roman" w:hAnsi="Times New Roman"/>
          <w:sz w:val="28"/>
          <w:szCs w:val="28"/>
        </w:rPr>
        <w:t xml:space="preserve">  </w:t>
      </w:r>
      <w:r w:rsidRPr="002C343D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2C343D">
        <w:rPr>
          <w:rFonts w:ascii="Times New Roman" w:eastAsia="Times New Roman" w:hAnsi="Times New Roman"/>
          <w:i/>
          <w:sz w:val="28"/>
          <w:szCs w:val="28"/>
          <w:u w:val="single"/>
        </w:rPr>
        <w:t>увеличиваются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 доходы, </w:t>
      </w:r>
      <w:r w:rsidR="00567554">
        <w:rPr>
          <w:rFonts w:ascii="Times New Roman" w:eastAsia="Times New Roman" w:hAnsi="Times New Roman"/>
          <w:sz w:val="28"/>
          <w:szCs w:val="28"/>
        </w:rPr>
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на сумму 73,9 тыс. рублей</w:t>
      </w:r>
      <w:r w:rsidR="00B152F0" w:rsidRPr="002C34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2C343D">
        <w:rPr>
          <w:rFonts w:ascii="Times New Roman" w:eastAsia="Times New Roman" w:hAnsi="Times New Roman"/>
          <w:sz w:val="28"/>
          <w:szCs w:val="28"/>
        </w:rPr>
        <w:t xml:space="preserve">(основание – </w:t>
      </w:r>
      <w:r w:rsidR="000E21A7">
        <w:rPr>
          <w:rFonts w:ascii="Times New Roman" w:eastAsia="Times New Roman" w:hAnsi="Times New Roman"/>
          <w:sz w:val="28"/>
          <w:szCs w:val="28"/>
        </w:rPr>
        <w:t>договор аренды земельных участков №20/21 от 24.12.2021 года с Ордена Трудового Красного Знамени племзавод - колхозом  имени 50-летия СССР Грязовецкого района</w:t>
      </w:r>
      <w:r w:rsidRPr="002C343D">
        <w:rPr>
          <w:rFonts w:ascii="Times New Roman" w:eastAsia="Times New Roman" w:hAnsi="Times New Roman"/>
          <w:sz w:val="28"/>
          <w:szCs w:val="28"/>
        </w:rPr>
        <w:t>)</w:t>
      </w:r>
      <w:r w:rsidR="002953C0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10E1">
        <w:rPr>
          <w:rFonts w:ascii="Times New Roman" w:eastAsia="Times New Roman" w:hAnsi="Times New Roman"/>
          <w:sz w:val="28"/>
          <w:szCs w:val="28"/>
        </w:rPr>
        <w:t xml:space="preserve">      Таким образом, размер собственных доходов с учетом предлагаемых поправок составит </w:t>
      </w:r>
      <w:r w:rsidR="002953C0">
        <w:rPr>
          <w:rFonts w:ascii="Times New Roman" w:eastAsia="Times New Roman" w:hAnsi="Times New Roman"/>
          <w:sz w:val="28"/>
          <w:szCs w:val="28"/>
        </w:rPr>
        <w:t>3501,9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рублей, доля собственных доходов в доходах </w:t>
      </w:r>
      <w:r w:rsidRPr="001B10E1">
        <w:rPr>
          <w:rFonts w:ascii="Times New Roman" w:eastAsia="Times New Roman" w:hAnsi="Times New Roman"/>
          <w:sz w:val="28"/>
          <w:szCs w:val="28"/>
        </w:rPr>
        <w:lastRenderedPageBreak/>
        <w:t>бюджета поселения у</w:t>
      </w:r>
      <w:r w:rsidR="002953C0">
        <w:rPr>
          <w:rFonts w:ascii="Times New Roman" w:eastAsia="Times New Roman" w:hAnsi="Times New Roman"/>
          <w:sz w:val="28"/>
          <w:szCs w:val="28"/>
        </w:rPr>
        <w:t>меньшится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2953C0">
        <w:rPr>
          <w:rFonts w:ascii="Times New Roman" w:eastAsia="Times New Roman" w:hAnsi="Times New Roman"/>
          <w:sz w:val="28"/>
          <w:szCs w:val="28"/>
        </w:rPr>
        <w:t xml:space="preserve">4,1 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процентных пункта и составит </w:t>
      </w:r>
      <w:r w:rsidR="002953C0">
        <w:rPr>
          <w:rFonts w:ascii="Times New Roman" w:eastAsia="Times New Roman" w:hAnsi="Times New Roman"/>
          <w:sz w:val="28"/>
          <w:szCs w:val="28"/>
        </w:rPr>
        <w:t>21,4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процента.</w:t>
      </w:r>
    </w:p>
    <w:p w:rsidR="008D4FA4" w:rsidRPr="008D4FA4" w:rsidRDefault="008D4FA4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i/>
          <w:sz w:val="28"/>
          <w:szCs w:val="28"/>
        </w:rPr>
        <w:t>В тексте проекта решения в Приложении №1 по строке «Налоговые и неналоговые доходы» следует цифру «3428,0 « заменить цифрой «3501,9».</w:t>
      </w:r>
    </w:p>
    <w:p w:rsidR="00E35D82" w:rsidRPr="00466988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C00000"/>
          <w:sz w:val="28"/>
          <w:szCs w:val="28"/>
        </w:rPr>
      </w:pPr>
      <w:r w:rsidRPr="00466988">
        <w:rPr>
          <w:rFonts w:ascii="Times New Roman" w:eastAsia="Times New Roman" w:hAnsi="Times New Roman"/>
          <w:i/>
          <w:color w:val="C00000"/>
          <w:sz w:val="28"/>
          <w:szCs w:val="28"/>
        </w:rPr>
        <w:t xml:space="preserve">    </w:t>
      </w:r>
    </w:p>
    <w:p w:rsidR="00E35D82" w:rsidRPr="001B10E1" w:rsidRDefault="00E35D82" w:rsidP="00E35D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10E1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Безвозмездные поступления</w:t>
      </w:r>
    </w:p>
    <w:p w:rsidR="00E35D82" w:rsidRPr="001B10E1" w:rsidRDefault="00E35D82" w:rsidP="00E35D8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0E1">
        <w:rPr>
          <w:rFonts w:ascii="Times New Roman" w:hAnsi="Times New Roman"/>
          <w:sz w:val="28"/>
          <w:szCs w:val="28"/>
        </w:rPr>
        <w:t xml:space="preserve">Проект решения    предполагает внесение изменений в </w:t>
      </w:r>
      <w:r w:rsidRPr="001B10E1">
        <w:rPr>
          <w:rFonts w:ascii="Times New Roman" w:eastAsia="Times New Roman" w:hAnsi="Times New Roman"/>
          <w:sz w:val="28"/>
          <w:szCs w:val="28"/>
          <w:lang w:eastAsia="ru-RU"/>
        </w:rPr>
        <w:t>объем безвозмездных поступлений</w:t>
      </w:r>
      <w:r w:rsidRPr="001B10E1">
        <w:rPr>
          <w:rFonts w:ascii="Times New Roman" w:hAnsi="Times New Roman"/>
          <w:sz w:val="28"/>
          <w:szCs w:val="28"/>
        </w:rPr>
        <w:t xml:space="preserve"> бюджета поселения Сухонское.</w:t>
      </w:r>
      <w:r w:rsidRPr="001B1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1B10E1" w:rsidRDefault="00E35D82" w:rsidP="00E35D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B10E1">
        <w:rPr>
          <w:rFonts w:ascii="Times New Roman" w:eastAsia="Times New Roman" w:hAnsi="Times New Roman"/>
          <w:sz w:val="28"/>
          <w:szCs w:val="28"/>
        </w:rPr>
        <w:t>Изменение  безвозмездных поступлений  в бюджет поселения на 202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 xml:space="preserve">2 </w:t>
      </w:r>
      <w:r w:rsidRPr="001B10E1">
        <w:rPr>
          <w:rFonts w:ascii="Times New Roman" w:eastAsia="Times New Roman" w:hAnsi="Times New Roman"/>
          <w:sz w:val="28"/>
          <w:szCs w:val="28"/>
        </w:rPr>
        <w:t>год в разрезе в</w:t>
      </w:r>
      <w:r w:rsidR="001B10E1" w:rsidRPr="001B10E1">
        <w:rPr>
          <w:rFonts w:ascii="Times New Roman" w:eastAsia="Times New Roman" w:hAnsi="Times New Roman"/>
          <w:sz w:val="28"/>
          <w:szCs w:val="28"/>
        </w:rPr>
        <w:t>идов  (подвидов) доходов за 2022</w:t>
      </w:r>
      <w:r w:rsidRPr="001B10E1">
        <w:rPr>
          <w:rFonts w:ascii="Times New Roman" w:eastAsia="Times New Roman" w:hAnsi="Times New Roman"/>
          <w:sz w:val="28"/>
          <w:szCs w:val="28"/>
        </w:rPr>
        <w:t xml:space="preserve">  год характеризуется следующими данными:</w:t>
      </w:r>
    </w:p>
    <w:p w:rsidR="00E35D82" w:rsidRPr="001B10E1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B10E1">
        <w:rPr>
          <w:rFonts w:ascii="Times New Roman" w:eastAsia="Times New Roman" w:hAnsi="Times New Roman"/>
          <w:sz w:val="24"/>
          <w:szCs w:val="24"/>
        </w:rPr>
        <w:t>Таблица №</w:t>
      </w:r>
      <w:r w:rsidRPr="001B10E1">
        <w:rPr>
          <w:rFonts w:ascii="Times New Roman" w:hAnsi="Times New Roman"/>
          <w:sz w:val="24"/>
          <w:szCs w:val="24"/>
        </w:rPr>
        <w:t>3</w:t>
      </w:r>
      <w:r w:rsidRPr="001B10E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275"/>
        <w:gridCol w:w="1134"/>
        <w:gridCol w:w="1276"/>
        <w:gridCol w:w="992"/>
        <w:gridCol w:w="993"/>
      </w:tblGrid>
      <w:tr w:rsidR="002953C0" w:rsidRPr="001B10E1" w:rsidTr="00EF7F75">
        <w:trPr>
          <w:trHeight w:val="102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1B10E1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1B10E1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Первоначальный </w:t>
            </w: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1B10E1" w:rsidRDefault="002953C0" w:rsidP="0084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</w:p>
          <w:p w:rsidR="002953C0" w:rsidRPr="001B10E1" w:rsidRDefault="002953C0" w:rsidP="00843C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поправок </w:t>
            </w:r>
            <w:proofErr w:type="gramStart"/>
            <w:r w:rsidRPr="001B10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53C0" w:rsidRPr="001B10E1" w:rsidRDefault="002953C0" w:rsidP="000020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002004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020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1B10E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04" w:rsidRPr="001B10E1" w:rsidRDefault="00002004" w:rsidP="000020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1B10E1">
              <w:rPr>
                <w:rFonts w:ascii="Times New Roman" w:hAnsi="Times New Roman"/>
                <w:sz w:val="24"/>
                <w:szCs w:val="24"/>
              </w:rPr>
              <w:t>предлагаемых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02004" w:rsidRPr="001B10E1" w:rsidRDefault="00002004" w:rsidP="000020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0E1">
              <w:rPr>
                <w:rFonts w:ascii="Times New Roman" w:hAnsi="Times New Roman"/>
                <w:sz w:val="24"/>
                <w:szCs w:val="24"/>
              </w:rPr>
              <w:t xml:space="preserve">поправок </w:t>
            </w:r>
            <w:proofErr w:type="gramStart"/>
            <w:r w:rsidRPr="001B10E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1B10E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953C0" w:rsidRPr="001B10E1" w:rsidRDefault="00002004" w:rsidP="0000200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апреле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10E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10E1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Pr="001B10E1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0E1"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953C0" w:rsidTr="00EF7F75">
        <w:trPr>
          <w:trHeight w:val="1431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C0" w:rsidRDefault="002953C0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C0" w:rsidRDefault="002953C0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3C0" w:rsidRDefault="002953C0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3C0" w:rsidRDefault="002953C0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002004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EF7F75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2929,5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2953C0" w:rsidTr="00EF7F7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002004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EF7F75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-58,1</w:t>
            </w:r>
          </w:p>
        </w:tc>
      </w:tr>
      <w:tr w:rsidR="002953C0" w:rsidTr="00EF7F75">
        <w:trPr>
          <w:trHeight w:val="3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2953C0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2953C0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002004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C0" w:rsidRDefault="00EF7F75" w:rsidP="00843CB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3C0" w:rsidRDefault="00EF7F75" w:rsidP="00843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2871,4</w:t>
            </w:r>
          </w:p>
        </w:tc>
      </w:tr>
    </w:tbl>
    <w:p w:rsidR="00EF7F75" w:rsidRDefault="00EF7F75" w:rsidP="00EF7F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увеличить </w:t>
      </w:r>
      <w:r w:rsidRPr="00BB04EE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сумму 2871,4 тыс. рублей, в том числе:</w:t>
      </w:r>
    </w:p>
    <w:p w:rsidR="00EF7F75" w:rsidRDefault="00EF7F75" w:rsidP="00EF7F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43C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бюджетам сельских поселений на реализацию мероприятий проекта «Народный бюджет» в сумме 2929,5  тыс. рублей (основание – уведомления №133 и 248 Правительства Вологодской области  от </w:t>
      </w:r>
      <w:r w:rsidR="00843CB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843CB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843C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43CB3" w:rsidRDefault="00843CB3" w:rsidP="00EF7F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Pr="00843CB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уменьшаются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поступления от денежных пожертвований, предоставляемых физическими лицами получателям средств бюджетов сельских поселений в сумме 58,1 тыс. рублей  в связи с блокировкой проектов «Народный бюджет» </w:t>
      </w:r>
      <w:r w:rsidR="00F30E5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сложной финансовой ситуацией в </w:t>
      </w:r>
      <w:r w:rsidR="00F30E54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(основание – Перечень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распределение субсидий).</w:t>
      </w:r>
      <w:proofErr w:type="gramEnd"/>
    </w:p>
    <w:p w:rsidR="00EF7F75" w:rsidRPr="00093ED0" w:rsidRDefault="00EF7F75" w:rsidP="00EF7F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7C9E">
        <w:rPr>
          <w:rFonts w:ascii="Times New Roman" w:eastAsia="Times New Roman" w:hAnsi="Times New Roman"/>
          <w:sz w:val="28"/>
          <w:szCs w:val="28"/>
        </w:rPr>
        <w:t xml:space="preserve">Таким образом, размер </w:t>
      </w:r>
      <w:r>
        <w:rPr>
          <w:rFonts w:ascii="Times New Roman" w:eastAsia="Times New Roman" w:hAnsi="Times New Roman"/>
          <w:sz w:val="28"/>
          <w:szCs w:val="28"/>
        </w:rPr>
        <w:t>безвозмездных поступлений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 с учетом предлагаемых поправок составит </w:t>
      </w:r>
      <w:r w:rsidR="00843CB3">
        <w:rPr>
          <w:rFonts w:ascii="Times New Roman" w:eastAsia="Times New Roman" w:hAnsi="Times New Roman"/>
          <w:sz w:val="28"/>
          <w:szCs w:val="28"/>
        </w:rPr>
        <w:t>12896,7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рублей, доля </w:t>
      </w:r>
      <w:r>
        <w:rPr>
          <w:rFonts w:ascii="Times New Roman" w:eastAsia="Times New Roman" w:hAnsi="Times New Roman"/>
          <w:sz w:val="28"/>
          <w:szCs w:val="28"/>
        </w:rPr>
        <w:t xml:space="preserve">безвозмездных поступлений 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 в доходах бюджета поселения у</w:t>
      </w:r>
      <w:r>
        <w:rPr>
          <w:rFonts w:ascii="Times New Roman" w:eastAsia="Times New Roman" w:hAnsi="Times New Roman"/>
          <w:sz w:val="28"/>
          <w:szCs w:val="28"/>
        </w:rPr>
        <w:t xml:space="preserve">величится 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  на </w:t>
      </w:r>
      <w:r w:rsidR="00843CB3">
        <w:rPr>
          <w:rFonts w:ascii="Times New Roman" w:eastAsia="Times New Roman" w:hAnsi="Times New Roman"/>
          <w:sz w:val="28"/>
          <w:szCs w:val="28"/>
        </w:rPr>
        <w:t xml:space="preserve">4,1 </w:t>
      </w:r>
      <w:r w:rsidRPr="000F7C9E">
        <w:rPr>
          <w:rFonts w:ascii="Times New Roman" w:eastAsia="Times New Roman" w:hAnsi="Times New Roman"/>
          <w:sz w:val="28"/>
          <w:szCs w:val="28"/>
        </w:rPr>
        <w:t xml:space="preserve">процентных пункта и составит </w:t>
      </w:r>
      <w:r w:rsidR="00843CB3">
        <w:rPr>
          <w:rFonts w:ascii="Times New Roman" w:eastAsia="Times New Roman" w:hAnsi="Times New Roman"/>
          <w:sz w:val="28"/>
          <w:szCs w:val="28"/>
        </w:rPr>
        <w:t xml:space="preserve">78,6 </w:t>
      </w:r>
      <w:r w:rsidRPr="000F7C9E">
        <w:rPr>
          <w:rFonts w:ascii="Times New Roman" w:eastAsia="Times New Roman" w:hAnsi="Times New Roman"/>
          <w:sz w:val="28"/>
          <w:szCs w:val="28"/>
        </w:rPr>
        <w:t>процента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35D82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Расходы бюджета поселения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35D82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Расходы бюджета поселения с учетом предлагаемых поправок на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предусматриваются в объеме </w:t>
      </w:r>
      <w:r w:rsidR="00C34F8B">
        <w:rPr>
          <w:rFonts w:ascii="Times New Roman" w:eastAsia="Times New Roman" w:hAnsi="Times New Roman"/>
          <w:sz w:val="28"/>
          <w:szCs w:val="28"/>
          <w:lang w:eastAsia="ru-RU"/>
        </w:rPr>
        <w:t>16398,6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расходы  увеличиваются  по сравнению с утвержденными бюджетными  назначениями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2F636F">
        <w:rPr>
          <w:rFonts w:ascii="Times New Roman" w:eastAsia="Times New Roman" w:hAnsi="Times New Roman"/>
          <w:sz w:val="28"/>
          <w:szCs w:val="28"/>
          <w:lang w:eastAsia="ru-RU"/>
        </w:rPr>
        <w:t>2945,3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 или на </w:t>
      </w:r>
      <w:r w:rsidR="002F636F">
        <w:rPr>
          <w:rFonts w:ascii="Times New Roman" w:eastAsia="Times New Roman" w:hAnsi="Times New Roman"/>
          <w:sz w:val="28"/>
          <w:szCs w:val="28"/>
          <w:lang w:eastAsia="ru-RU"/>
        </w:rPr>
        <w:t>21,9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Планируется увеличить расходы в 202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 xml:space="preserve">2 году по </w:t>
      </w:r>
      <w:r w:rsidR="002F636F">
        <w:rPr>
          <w:rFonts w:ascii="Times New Roman" w:eastAsia="Times New Roman" w:hAnsi="Times New Roman"/>
          <w:sz w:val="28"/>
          <w:szCs w:val="28"/>
          <w:lang w:eastAsia="ru-RU"/>
        </w:rPr>
        <w:t>двум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раздел</w:t>
      </w:r>
      <w:r w:rsidR="002F636F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2F636F">
        <w:rPr>
          <w:rFonts w:ascii="Times New Roman" w:eastAsia="Times New Roman" w:hAnsi="Times New Roman"/>
          <w:sz w:val="28"/>
          <w:szCs w:val="28"/>
          <w:lang w:eastAsia="ru-RU"/>
        </w:rPr>
        <w:t>2945,3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По остальным разделам бюджетной классификации внесение изменений не планируется.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Изменение объема бюджетных ассигнований в структуре</w:t>
      </w:r>
      <w:r w:rsidR="00E376C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бюджета района на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характеризуется следующими данными:</w:t>
      </w:r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134"/>
        <w:gridCol w:w="1020"/>
        <w:gridCol w:w="1107"/>
        <w:gridCol w:w="993"/>
        <w:gridCol w:w="992"/>
      </w:tblGrid>
      <w:tr w:rsidR="002F636F" w:rsidTr="002F636F">
        <w:trPr>
          <w:trHeight w:val="8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E37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2F636F" w:rsidRDefault="002F636F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поправок в марте      2022 года</w:t>
            </w:r>
          </w:p>
          <w:p w:rsidR="002F636F" w:rsidRDefault="002F636F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2F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F636F" w:rsidRDefault="002F636F" w:rsidP="002F63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  <w:p w:rsidR="002F636F" w:rsidRDefault="002F636F" w:rsidP="00843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2F636F" w:rsidTr="002F636F">
        <w:trPr>
          <w:trHeight w:val="1004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F" w:rsidRDefault="002F636F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F" w:rsidRDefault="002F636F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36F" w:rsidRDefault="002F636F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36F" w:rsidRDefault="002F636F" w:rsidP="00843C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уточненного бюджета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 (0102)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3D4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3D4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3D4B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E37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2F63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36F" w:rsidTr="002F636F">
        <w:trPr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(0203)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безопасность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правоохранительная деятельность  (0300)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2F636F" w:rsidTr="002F636F">
        <w:trPr>
          <w:trHeight w:val="20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(0310)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73,9</w:t>
            </w:r>
          </w:p>
        </w:tc>
      </w:tr>
      <w:tr w:rsidR="002F636F" w:rsidTr="002F636F">
        <w:trPr>
          <w:trHeight w:val="3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40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(0409)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2871,4</w:t>
            </w:r>
          </w:p>
        </w:tc>
      </w:tr>
      <w:tr w:rsidR="002F636F" w:rsidTr="002F636F">
        <w:trPr>
          <w:trHeight w:val="30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(0503)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2871,4</w:t>
            </w:r>
          </w:p>
        </w:tc>
      </w:tr>
      <w:tr w:rsidR="002F636F" w:rsidTr="002F636F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:(0707)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3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29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(1001)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2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36F" w:rsidTr="002F636F">
        <w:trPr>
          <w:trHeight w:val="2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(1101)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6C3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F636F" w:rsidTr="002F636F">
        <w:trPr>
          <w:trHeight w:val="2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2F636F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36F" w:rsidRDefault="002F636F" w:rsidP="00843C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D626BA" w:rsidP="00843CB3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36F" w:rsidRDefault="00D626BA" w:rsidP="00843CB3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2945,3</w:t>
            </w:r>
          </w:p>
        </w:tc>
      </w:tr>
    </w:tbl>
    <w:p w:rsidR="00E35D82" w:rsidRDefault="00E35D82" w:rsidP="00E35D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1400" w:rsidRDefault="00E35D82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626B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00 «</w:t>
      </w:r>
      <w:r w:rsidR="00D626BA">
        <w:rPr>
          <w:rFonts w:ascii="Times New Roman" w:eastAsia="Times New Roman" w:hAnsi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626BA" w:rsidRPr="00D626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подразделу 0310 «Защита населения и территории от чрезвычайных ситуаций природного и техногенного характера, пожарная безопасность</w:t>
      </w:r>
      <w:r w:rsidR="00D626BA" w:rsidRPr="00D626BA">
        <w:rPr>
          <w:rFonts w:ascii="Times New Roman" w:eastAsia="Times New Roman" w:hAnsi="Times New Roman"/>
          <w:i/>
          <w:sz w:val="28"/>
          <w:szCs w:val="28"/>
          <w:lang w:eastAsia="ru-RU"/>
        </w:rPr>
        <w:t>»</w:t>
      </w:r>
      <w:r w:rsidR="00D626BA" w:rsidRPr="00D62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1400" w:rsidRPr="00D626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6BA" w:rsidRPr="00D626BA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81400" w:rsidRPr="00C81400">
        <w:rPr>
          <w:rFonts w:ascii="Times New Roman" w:eastAsia="Times New Roman" w:hAnsi="Times New Roman"/>
          <w:sz w:val="28"/>
          <w:szCs w:val="28"/>
          <w:lang w:eastAsia="ru-RU"/>
        </w:rPr>
        <w:t>увелич</w:t>
      </w:r>
      <w:r w:rsidR="00D626BA">
        <w:rPr>
          <w:rFonts w:ascii="Times New Roman" w:eastAsia="Times New Roman" w:hAnsi="Times New Roman"/>
          <w:sz w:val="28"/>
          <w:szCs w:val="28"/>
          <w:lang w:eastAsia="ru-RU"/>
        </w:rPr>
        <w:t xml:space="preserve">иваются </w:t>
      </w:r>
      <w:r w:rsidR="00C81400" w:rsidRPr="00C81400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D626BA">
        <w:rPr>
          <w:rFonts w:ascii="Times New Roman" w:eastAsia="Times New Roman" w:hAnsi="Times New Roman"/>
          <w:sz w:val="28"/>
          <w:szCs w:val="28"/>
          <w:lang w:eastAsia="ru-RU"/>
        </w:rPr>
        <w:t>73,9 тыс. рублей, из них:</w:t>
      </w:r>
    </w:p>
    <w:p w:rsidR="00D626BA" w:rsidRDefault="00D626BA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уменьшается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софинансирования за  счет средств бюджета поселения  на мероприятия проекта «Народный бюджет» в сумме 186,8 тыс. рублей;</w:t>
      </w:r>
    </w:p>
    <w:p w:rsidR="00D626BA" w:rsidRDefault="00D626BA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уменьшается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участия физических лиц в реализации проекта «Народный бюджет» на 37,3 тыс. рублей;</w:t>
      </w:r>
    </w:p>
    <w:p w:rsidR="00D626BA" w:rsidRPr="00C81400" w:rsidRDefault="00D626BA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626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увеличивается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бюджета поселения на реализацию проектов по пожарной безопасности и исполнению предписаний по ограждению и очистке пожарных водоемов на 298,0 тыс. рублей.</w:t>
      </w:r>
    </w:p>
    <w:p w:rsidR="007E3D3D" w:rsidRDefault="00C81400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r w:rsidR="00E35D82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подразделу </w:t>
      </w:r>
      <w:r w:rsidR="00D626BA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0500 </w:t>
      </w:r>
      <w:r w:rsidR="00E35D82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D626BA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Жилищно-коммунальное хозяйство</w:t>
      </w:r>
      <w:r w:rsidR="00E35D82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D626BA" w:rsidRPr="00D626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D626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="00047765" w:rsidRPr="0004776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целом </w:t>
      </w:r>
      <w:r w:rsidR="00E35D82" w:rsidRPr="000477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26BA" w:rsidRPr="00047765">
        <w:rPr>
          <w:rFonts w:ascii="Times New Roman" w:eastAsia="Times New Roman" w:hAnsi="Times New Roman"/>
          <w:sz w:val="28"/>
          <w:szCs w:val="28"/>
          <w:lang w:eastAsia="ru-RU"/>
        </w:rPr>
        <w:t>увеличиваются лимиты бюджетных обязательств</w:t>
      </w:r>
      <w:r w:rsidR="00D626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776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47765" w:rsidRPr="00047765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D626B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0D6A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7765">
        <w:rPr>
          <w:rFonts w:ascii="Times New Roman" w:eastAsia="Times New Roman" w:hAnsi="Times New Roman"/>
          <w:sz w:val="28"/>
          <w:szCs w:val="28"/>
          <w:lang w:eastAsia="ru-RU"/>
        </w:rPr>
        <w:t>2871,4</w:t>
      </w:r>
      <w:r w:rsidR="000D6AE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7765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047765" w:rsidRDefault="00047765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0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расходы на прочие мероприятия по благоустройству на 66,4 тыс. рублей на очистку водосточных канав с ООО «ЭнергоСервис» по договору 05/2022  от 24.02.2022 года в связи с недостаточностью средств </w:t>
      </w:r>
      <w:r w:rsidR="00F30E54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данной целевой статье (основание – договор 05-2022 от 24.02.2022 с ООО «ЭнергоСервис» на 100,0 тыс. рублей, счет №9 от 25.02.2022 года, акт №9 от 28.02.2022 года)</w:t>
      </w:r>
      <w:r w:rsidR="002C10E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2C10E7" w:rsidRDefault="002C10E7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0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бюджетные ассигнования за счет  субсидии из областного бюджета на реализацию проектов «Народный бюджет» в сумме 2929,5 тыс. рублей;</w:t>
      </w:r>
    </w:p>
    <w:p w:rsidR="002C10E7" w:rsidRDefault="002C10E7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8610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уменьшае</w:t>
      </w:r>
      <w:r w:rsidR="008610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тся</w:t>
      </w:r>
      <w:r w:rsidR="0086109B" w:rsidRPr="00861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софинансирования на реализацию проекта «Народный бюджет» за счет средств бюджета поселения на 103,7 тыс. рублей в связи с блокировкой некоторых проектов по благоустройству территории поселения (основание - Перечень муниципальных образований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бюджетам которых в 2022 году предоставляются субсидии из областного бюджета на реализацию проекта «Народный бюджет», и распределение субсидий);</w:t>
      </w:r>
    </w:p>
    <w:p w:rsidR="002C10E7" w:rsidRDefault="002C10E7" w:rsidP="007E3D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109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уменьшается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сумма участия физических лиц на реализацию проекта «Народный бюджет»  на  20,8 тыс. рублей.</w:t>
      </w:r>
    </w:p>
    <w:p w:rsidR="00D154FE" w:rsidRPr="001B10E1" w:rsidRDefault="002C10E7" w:rsidP="004B5E8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Кроме того, в Приложениях 4 и 5 </w:t>
      </w:r>
      <w:r w:rsidR="004B5E83">
        <w:rPr>
          <w:rFonts w:ascii="Times New Roman" w:eastAsia="Times New Roman" w:hAnsi="Times New Roman"/>
          <w:sz w:val="28"/>
          <w:szCs w:val="28"/>
        </w:rPr>
        <w:t xml:space="preserve">к проекту решения </w:t>
      </w:r>
      <w:r w:rsidR="004B5E8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B5E83" w:rsidRPr="00424356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разделу </w:t>
      </w:r>
      <w:r w:rsidR="004B5E83">
        <w:rPr>
          <w:rFonts w:ascii="Times New Roman" w:eastAsia="Times New Roman" w:hAnsi="Times New Roman"/>
          <w:b/>
          <w:sz w:val="28"/>
          <w:szCs w:val="28"/>
          <w:lang w:eastAsia="ru-RU"/>
        </w:rPr>
        <w:t>1000</w:t>
      </w:r>
      <w:r w:rsidR="004B5E83" w:rsidRPr="00424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4B5E83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Социальная политика</w:t>
      </w:r>
      <w:r w:rsidR="004B5E83" w:rsidRPr="0042435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», </w:t>
      </w:r>
      <w:r w:rsidR="004B5E83" w:rsidRPr="0042435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подразделу </w:t>
      </w:r>
      <w:r w:rsidR="004B5E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1001</w:t>
      </w:r>
      <w:r w:rsidR="004B5E83" w:rsidRPr="0042435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«</w:t>
      </w:r>
      <w:r w:rsidR="004B5E8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Пенсионное обеспечение»</w:t>
      </w:r>
      <w:r w:rsidR="004B5E83" w:rsidRPr="0042435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E83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корректируется код вида расходов по доплатам к пенсиям за выслугу лет с КВР 320 </w:t>
      </w:r>
      <w:r w:rsidR="004B5E83" w:rsidRPr="004074E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5E83" w:rsidRPr="004074EC">
        <w:rPr>
          <w:rFonts w:ascii="Times New Roman" w:hAnsi="Times New Roman"/>
          <w:sz w:val="28"/>
          <w:szCs w:val="28"/>
        </w:rPr>
        <w:t>Социальные выплаты гражданам, кроме публичных нормативных социальных выплат»</w:t>
      </w:r>
      <w:r w:rsidR="004B5E83" w:rsidRPr="004074E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B5E83">
        <w:rPr>
          <w:rFonts w:ascii="Times New Roman" w:eastAsia="Times New Roman" w:hAnsi="Times New Roman"/>
          <w:sz w:val="28"/>
          <w:szCs w:val="28"/>
          <w:lang w:eastAsia="ru-RU"/>
        </w:rPr>
        <w:t>на КВР 310</w:t>
      </w:r>
      <w:r w:rsidR="004B5E83" w:rsidRPr="004074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5E8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5E83" w:rsidRPr="004074EC">
        <w:rPr>
          <w:rFonts w:ascii="Times New Roman" w:hAnsi="Times New Roman"/>
          <w:sz w:val="28"/>
          <w:szCs w:val="28"/>
        </w:rPr>
        <w:t>Публичные нормативные социальные выплаты гражданам</w:t>
      </w:r>
      <w:r w:rsidR="004B5E83">
        <w:rPr>
          <w:rFonts w:ascii="Times New Roman" w:hAnsi="Times New Roman"/>
          <w:sz w:val="28"/>
          <w:szCs w:val="28"/>
        </w:rPr>
        <w:t xml:space="preserve">» в соответствии с  </w:t>
      </w:r>
      <w:r w:rsidR="004B5E83" w:rsidRPr="004074EC">
        <w:rPr>
          <w:rFonts w:ascii="Times New Roman" w:hAnsi="Times New Roman"/>
          <w:sz w:val="28"/>
          <w:szCs w:val="28"/>
        </w:rPr>
        <w:t>приказ</w:t>
      </w:r>
      <w:r w:rsidR="004B5E83">
        <w:rPr>
          <w:rFonts w:ascii="Times New Roman" w:hAnsi="Times New Roman"/>
          <w:sz w:val="28"/>
          <w:szCs w:val="28"/>
        </w:rPr>
        <w:t>ом</w:t>
      </w:r>
      <w:r w:rsidR="004B5E83" w:rsidRPr="004074EC">
        <w:rPr>
          <w:rFonts w:ascii="Times New Roman" w:hAnsi="Times New Roman"/>
          <w:sz w:val="28"/>
          <w:szCs w:val="28"/>
        </w:rPr>
        <w:t xml:space="preserve"> Министерства финансов РФ от 06.06.2019 года №85-н</w:t>
      </w:r>
      <w:proofErr w:type="gramEnd"/>
      <w:r w:rsidR="004B5E83" w:rsidRPr="004074EC">
        <w:rPr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</w:t>
      </w:r>
      <w:r w:rsidR="004B5E83">
        <w:rPr>
          <w:rFonts w:ascii="Times New Roman" w:hAnsi="Times New Roman"/>
          <w:sz w:val="28"/>
          <w:szCs w:val="28"/>
        </w:rPr>
        <w:t>.</w:t>
      </w:r>
    </w:p>
    <w:p w:rsidR="00D154FE" w:rsidRPr="008D4FA4" w:rsidRDefault="008D4FA4" w:rsidP="00D15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D4FA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Дополнить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те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кст</w:t>
      </w:r>
      <w:r w:rsidR="00F30E5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оекта решения пунктом 2 следующего содержания: «Настоящее решение подлежит официальному опубликованию в периодическом печатном издании (бюллетени) «Официальный вестник сельского поселения Сухонское» и размещении на официальном сайте администрации поселения Сухонское в информационно-телекоммуникационной сети «Интернет».</w:t>
      </w:r>
    </w:p>
    <w:p w:rsidR="008D4FA4" w:rsidRDefault="008D4FA4" w:rsidP="00D154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Дефицит бюджета поселения</w:t>
      </w:r>
    </w:p>
    <w:p w:rsidR="00E35D82" w:rsidRDefault="00E35D82" w:rsidP="00E35D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Проектом решения предусматривается утвердить  бюджет  поселения  на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без дефицита.</w:t>
      </w:r>
    </w:p>
    <w:p w:rsidR="00E35D82" w:rsidRDefault="00E35D82" w:rsidP="00E35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E35D82" w:rsidRDefault="00E35D82" w:rsidP="00E35D8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574"/>
        <w:gridCol w:w="1276"/>
        <w:gridCol w:w="1425"/>
        <w:gridCol w:w="1838"/>
        <w:gridCol w:w="1277"/>
      </w:tblGrid>
      <w:tr w:rsidR="00E35D82" w:rsidTr="00DE7432">
        <w:trPr>
          <w:trHeight w:val="552"/>
          <w:tblHeader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D82" w:rsidRDefault="00E35D82" w:rsidP="004B5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202</w:t>
            </w:r>
            <w:r w:rsidR="004B5E83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год</w:t>
            </w:r>
          </w:p>
        </w:tc>
      </w:tr>
      <w:tr w:rsidR="00DE7432" w:rsidTr="00DE7432">
        <w:trPr>
          <w:trHeight w:val="830"/>
          <w:tblHeader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432" w:rsidRDefault="00DE7432" w:rsidP="00843CB3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Default="00DE7432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Утверждено решением от 22.12.2021 №277</w:t>
            </w:r>
          </w:p>
          <w:p w:rsidR="00DE7432" w:rsidRDefault="00DE7432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Утверждено  решением в марте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Default="00DE7432" w:rsidP="00DE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Предлагается  проектом решения в апреле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DE7432" w:rsidRDefault="00DE7432" w:rsidP="00843C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DE7432" w:rsidTr="00DE7432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DE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DE7432" w:rsidTr="00DE7432">
        <w:trPr>
          <w:trHeight w:val="24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DE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432" w:rsidTr="00DE7432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DE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DE7432" w:rsidTr="00DE7432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lang w:eastAsia="ru-RU"/>
              </w:rPr>
              <w:t>13438,3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13453,3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16398,6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2945,3</w:t>
            </w:r>
          </w:p>
        </w:tc>
      </w:tr>
      <w:tr w:rsidR="00DE7432" w:rsidTr="00DE7432">
        <w:trPr>
          <w:trHeight w:val="39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Увеличение  прочих остатков денежных средств  бюджета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DE7432">
              <w:rPr>
                <w:rFonts w:ascii="Times New Roman" w:eastAsia="Times New Roman" w:hAnsi="Times New Roman"/>
                <w:lang w:eastAsia="ru-RU"/>
              </w:rPr>
              <w:t>13438,3</w:t>
            </w:r>
          </w:p>
          <w:p w:rsidR="00DE7432" w:rsidRPr="00DE7432" w:rsidRDefault="00DE7432" w:rsidP="00843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Pr="00DE7432" w:rsidRDefault="00DE7432" w:rsidP="002B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-13453,3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32" w:rsidRPr="00DE7432" w:rsidRDefault="00DE7432" w:rsidP="002B3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-16398,6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32" w:rsidRPr="00DE7432" w:rsidRDefault="00DE7432" w:rsidP="00DE7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DE7432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2945,3</w:t>
            </w:r>
          </w:p>
        </w:tc>
      </w:tr>
    </w:tbl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Default="00E35D82" w:rsidP="00E35D82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E35D82" w:rsidRDefault="00E35D82" w:rsidP="00E35D82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2B321E" w:rsidRPr="007124B4">
        <w:rPr>
          <w:rFonts w:ascii="Times New Roman" w:eastAsia="Times New Roman" w:hAnsi="Times New Roman"/>
          <w:sz w:val="28"/>
          <w:szCs w:val="28"/>
          <w:lang w:eastAsia="ru-RU"/>
        </w:rPr>
        <w:t xml:space="preserve">1056327,46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35D82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2B321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определена Администрация сельского поселения Сухонское (код администратора -152).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</w:p>
    <w:p w:rsidR="00E35D82" w:rsidRDefault="00E35D82" w:rsidP="00E35D82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E35D82" w:rsidRPr="00063FF8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63FF8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:rsidR="00E35D82" w:rsidRPr="00081E2E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380236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доходов  бюджета поселения 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 на 202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 с учетом поправок составит </w:t>
      </w:r>
      <w:r w:rsidR="00380236">
        <w:rPr>
          <w:rFonts w:ascii="Times New Roman" w:eastAsia="Times New Roman" w:hAnsi="Times New Roman"/>
          <w:sz w:val="28"/>
          <w:szCs w:val="28"/>
          <w:lang w:eastAsia="ru-RU"/>
        </w:rPr>
        <w:t xml:space="preserve">16398,6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 выше бюджетных назначен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2960,3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22,0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2945,3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21,9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процента.</w:t>
      </w:r>
    </w:p>
    <w:p w:rsidR="00380236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Объем собственных доходов с учетом предлагаемых поправок  у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величится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380236">
        <w:rPr>
          <w:rFonts w:ascii="Times New Roman" w:eastAsia="Times New Roman" w:hAnsi="Times New Roman"/>
          <w:sz w:val="28"/>
          <w:szCs w:val="28"/>
        </w:rPr>
        <w:t>73,9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тыс. рублей и составит </w:t>
      </w:r>
      <w:r w:rsidR="00380236">
        <w:rPr>
          <w:rFonts w:ascii="Times New Roman" w:eastAsia="Times New Roman" w:hAnsi="Times New Roman"/>
          <w:sz w:val="28"/>
          <w:szCs w:val="28"/>
        </w:rPr>
        <w:t>3501,9</w:t>
      </w:r>
      <w:r w:rsidR="00380236" w:rsidRPr="001B10E1">
        <w:rPr>
          <w:rFonts w:ascii="Times New Roman" w:eastAsia="Times New Roman" w:hAnsi="Times New Roman"/>
          <w:sz w:val="28"/>
          <w:szCs w:val="28"/>
        </w:rPr>
        <w:t xml:space="preserve"> рублей, доля собственных доходов в доходах бюджета поселения у</w:t>
      </w:r>
      <w:r w:rsidR="00380236">
        <w:rPr>
          <w:rFonts w:ascii="Times New Roman" w:eastAsia="Times New Roman" w:hAnsi="Times New Roman"/>
          <w:sz w:val="28"/>
          <w:szCs w:val="28"/>
        </w:rPr>
        <w:t>меньшится</w:t>
      </w:r>
      <w:r w:rsidR="00380236" w:rsidRPr="001B10E1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4,1 </w:t>
      </w:r>
      <w:r w:rsidR="00380236" w:rsidRPr="001B10E1">
        <w:rPr>
          <w:rFonts w:ascii="Times New Roman" w:eastAsia="Times New Roman" w:hAnsi="Times New Roman"/>
          <w:sz w:val="28"/>
          <w:szCs w:val="28"/>
        </w:rPr>
        <w:t xml:space="preserve">процентных пункта и составит </w:t>
      </w:r>
      <w:r w:rsidR="00380236">
        <w:rPr>
          <w:rFonts w:ascii="Times New Roman" w:eastAsia="Times New Roman" w:hAnsi="Times New Roman"/>
          <w:sz w:val="28"/>
          <w:szCs w:val="28"/>
        </w:rPr>
        <w:t>21,4</w:t>
      </w:r>
      <w:r w:rsidR="00380236" w:rsidRPr="001B10E1">
        <w:rPr>
          <w:rFonts w:ascii="Times New Roman" w:eastAsia="Times New Roman" w:hAnsi="Times New Roman"/>
          <w:sz w:val="28"/>
          <w:szCs w:val="28"/>
        </w:rPr>
        <w:t xml:space="preserve"> процента.</w:t>
      </w:r>
      <w:r w:rsidRPr="00666A4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</w:t>
      </w:r>
    </w:p>
    <w:p w:rsidR="00E35D82" w:rsidRPr="00063FF8" w:rsidRDefault="00E35D82" w:rsidP="00E35D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6A41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  </w:t>
      </w:r>
      <w:r w:rsidR="00380236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  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3. Объем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безвозмездных поступлений с учетом предлагаемых поправок  </w:t>
      </w:r>
      <w:r w:rsidR="00380236">
        <w:rPr>
          <w:rFonts w:ascii="Times New Roman" w:eastAsia="Times New Roman" w:hAnsi="Times New Roman"/>
          <w:sz w:val="28"/>
          <w:szCs w:val="28"/>
        </w:rPr>
        <w:t>увеличится на 2871,4 тыс. рублей</w:t>
      </w:r>
      <w:r w:rsidR="00081E2E" w:rsidRPr="00081E2E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 и составит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 </w:t>
      </w:r>
      <w:r w:rsidR="00380236">
        <w:rPr>
          <w:rFonts w:ascii="Times New Roman" w:eastAsia="Times New Roman" w:hAnsi="Times New Roman"/>
          <w:sz w:val="28"/>
          <w:szCs w:val="28"/>
        </w:rPr>
        <w:t>12896,7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рублей, доля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безвозмездных поступлений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 в доходах бюджета поселения у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величится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  на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4,1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 xml:space="preserve">процентных пункта и составит </w:t>
      </w:r>
      <w:r w:rsidR="00380236">
        <w:rPr>
          <w:rFonts w:ascii="Times New Roman" w:eastAsia="Times New Roman" w:hAnsi="Times New Roman"/>
          <w:sz w:val="28"/>
          <w:szCs w:val="28"/>
        </w:rPr>
        <w:t xml:space="preserve">78,6 </w:t>
      </w:r>
      <w:r w:rsidR="00380236" w:rsidRPr="000F7C9E">
        <w:rPr>
          <w:rFonts w:ascii="Times New Roman" w:eastAsia="Times New Roman" w:hAnsi="Times New Roman"/>
          <w:sz w:val="28"/>
          <w:szCs w:val="28"/>
        </w:rPr>
        <w:t>процента</w:t>
      </w:r>
      <w:r w:rsidR="00380236">
        <w:rPr>
          <w:rFonts w:ascii="Times New Roman" w:eastAsia="Times New Roman" w:hAnsi="Times New Roman"/>
          <w:sz w:val="28"/>
          <w:szCs w:val="28"/>
        </w:rPr>
        <w:t>.</w:t>
      </w:r>
    </w:p>
    <w:p w:rsidR="00E35D82" w:rsidRPr="00081E2E" w:rsidRDefault="00E35D82" w:rsidP="00E35D8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80236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</w:t>
      </w:r>
      <w:r w:rsidR="00380236" w:rsidRPr="00BA758F">
        <w:rPr>
          <w:rFonts w:ascii="Times New Roman" w:eastAsia="Times New Roman" w:hAnsi="Times New Roman"/>
          <w:bCs/>
          <w:sz w:val="28"/>
          <w:szCs w:val="28"/>
          <w:lang w:eastAsia="ru-RU"/>
        </w:rPr>
        <w:t>расходов  бюджета поселения</w:t>
      </w:r>
      <w:r w:rsidR="00380236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3802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80236" w:rsidRPr="00BA758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380236">
        <w:rPr>
          <w:rFonts w:ascii="Times New Roman" w:eastAsia="Times New Roman" w:hAnsi="Times New Roman"/>
          <w:sz w:val="28"/>
          <w:szCs w:val="28"/>
          <w:lang w:eastAsia="ru-RU"/>
        </w:rPr>
        <w:t xml:space="preserve">16398,6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>тыс. рублей, что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 xml:space="preserve"> также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выше бюджетных назначен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 xml:space="preserve">ий первоначального  бюджета на 2960,3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тыс. рублей, или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22,0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%, и  утвержденного бюджета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>2945,3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 xml:space="preserve"> тыс. рублей, или на </w:t>
      </w:r>
      <w:r w:rsidR="00380236">
        <w:rPr>
          <w:rFonts w:ascii="Times New Roman" w:eastAsiaTheme="minorEastAsia" w:hAnsi="Times New Roman"/>
          <w:sz w:val="28"/>
          <w:szCs w:val="28"/>
          <w:lang w:eastAsia="ru-RU"/>
        </w:rPr>
        <w:t xml:space="preserve">21,9 </w:t>
      </w:r>
      <w:r w:rsidR="00380236" w:rsidRPr="00BA758F">
        <w:rPr>
          <w:rFonts w:ascii="Times New Roman" w:eastAsiaTheme="minorEastAsia" w:hAnsi="Times New Roman"/>
          <w:sz w:val="28"/>
          <w:szCs w:val="28"/>
          <w:lang w:eastAsia="ru-RU"/>
        </w:rPr>
        <w:t>процента.</w:t>
      </w:r>
    </w:p>
    <w:p w:rsidR="0086109B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Планируется увеличить расходы в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 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двум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классификации по сравнению с утвержденными  бюджетными назначениями на сумму 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2945,3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Увеличиваются расходы по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разделу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деятельность» на 73,9 тыс. рублей и по разделу «Жилищно-коммунальное хозяйство» на 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2871,4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5D82" w:rsidRPr="00081E2E" w:rsidRDefault="00E35D82" w:rsidP="00E35D8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5. Проект решения на 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сформирован без дефицита бюджета.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6. Остаток собственных денежных средств на счетах бюджета  поселения по состоянию на 01.01.202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  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1056,3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:rsidR="00E35D82" w:rsidRPr="00081E2E" w:rsidRDefault="00E35D82" w:rsidP="00063FF8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Рекомендации: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35D82" w:rsidRPr="00081E2E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E2E">
        <w:rPr>
          <w:rFonts w:ascii="Times New Roman" w:hAnsi="Times New Roman"/>
          <w:sz w:val="28"/>
          <w:szCs w:val="28"/>
        </w:rPr>
        <w:t xml:space="preserve">            1.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E2E">
        <w:rPr>
          <w:rFonts w:ascii="Times New Roman" w:eastAsia="Times New Roman" w:hAnsi="Times New Roman"/>
          <w:sz w:val="28"/>
          <w:szCs w:val="28"/>
        </w:rPr>
        <w:t xml:space="preserve">В целом проект решения соответствует Бюджетному кодексу РФ и  </w:t>
      </w:r>
      <w:r w:rsidRPr="00081E2E">
        <w:rPr>
          <w:rFonts w:ascii="Times New Roman" w:hAnsi="Times New Roman"/>
          <w:sz w:val="28"/>
          <w:szCs w:val="28"/>
        </w:rPr>
        <w:t xml:space="preserve">Порядку формирования и применения кодов бюджетной классификации Российской Федерации.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Ревизионная комиссия района предлагает </w:t>
      </w:r>
      <w:r w:rsidR="00C81400">
        <w:rPr>
          <w:rFonts w:ascii="Times New Roman" w:eastAsia="Times New Roman" w:hAnsi="Times New Roman"/>
          <w:sz w:val="28"/>
          <w:szCs w:val="28"/>
          <w:lang w:eastAsia="ru-RU"/>
        </w:rPr>
        <w:t xml:space="preserve">к рассмотрению на Совете поселения 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«О внесении измене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ний и дополнений в решение от 22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г.  №2</w:t>
      </w:r>
      <w:r w:rsidR="00081E2E" w:rsidRPr="00081E2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7» с учетом исправления замечани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>, указанн</w:t>
      </w:r>
      <w:r w:rsidR="0086109B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081E2E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тексте заключения. </w:t>
      </w:r>
    </w:p>
    <w:p w:rsidR="00E35D82" w:rsidRPr="00063FF8" w:rsidRDefault="00E35D82" w:rsidP="00E35D8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5D82" w:rsidRPr="00063FF8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Старший инспектор </w:t>
      </w:r>
    </w:p>
    <w:p w:rsidR="00E35D82" w:rsidRDefault="00E35D82" w:rsidP="00E35D82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>ревизионной комиссии</w:t>
      </w:r>
      <w:r w:rsidRPr="00063FF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М.И. Шестакова</w:t>
      </w:r>
    </w:p>
    <w:p w:rsidR="00E35D82" w:rsidRDefault="00E35D82" w:rsidP="00E35D82">
      <w:pPr>
        <w:rPr>
          <w:rFonts w:ascii="Times New Roman" w:hAnsi="Times New Roman"/>
          <w:sz w:val="24"/>
          <w:szCs w:val="24"/>
        </w:rPr>
      </w:pPr>
    </w:p>
    <w:p w:rsidR="00E35D82" w:rsidRDefault="00E35D82" w:rsidP="00E35D82"/>
    <w:p w:rsidR="00E35D82" w:rsidRDefault="00E35D82" w:rsidP="00E35D82"/>
    <w:p w:rsidR="00AA0900" w:rsidRDefault="00AA0900"/>
    <w:sectPr w:rsidR="00AA09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66A" w:rsidRDefault="00E7166A" w:rsidP="00B32906">
      <w:pPr>
        <w:spacing w:after="0" w:line="240" w:lineRule="auto"/>
      </w:pPr>
      <w:r>
        <w:separator/>
      </w:r>
    </w:p>
  </w:endnote>
  <w:endnote w:type="continuationSeparator" w:id="0">
    <w:p w:rsidR="00E7166A" w:rsidRDefault="00E7166A" w:rsidP="00B3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843CB3" w:rsidRDefault="00843C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E54">
          <w:rPr>
            <w:noProof/>
          </w:rPr>
          <w:t>9</w:t>
        </w:r>
        <w:r>
          <w:fldChar w:fldCharType="end"/>
        </w:r>
      </w:p>
    </w:sdtContent>
  </w:sdt>
  <w:p w:rsidR="00843CB3" w:rsidRDefault="00843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66A" w:rsidRDefault="00E7166A" w:rsidP="00B32906">
      <w:pPr>
        <w:spacing w:after="0" w:line="240" w:lineRule="auto"/>
      </w:pPr>
      <w:r>
        <w:separator/>
      </w:r>
    </w:p>
  </w:footnote>
  <w:footnote w:type="continuationSeparator" w:id="0">
    <w:p w:rsidR="00E7166A" w:rsidRDefault="00E7166A" w:rsidP="00B32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EF"/>
    <w:rsid w:val="00002004"/>
    <w:rsid w:val="00047765"/>
    <w:rsid w:val="00063FF8"/>
    <w:rsid w:val="00081E2E"/>
    <w:rsid w:val="000D6AEF"/>
    <w:rsid w:val="000E21A7"/>
    <w:rsid w:val="000F1262"/>
    <w:rsid w:val="001B10E1"/>
    <w:rsid w:val="002753B6"/>
    <w:rsid w:val="002953C0"/>
    <w:rsid w:val="002A1118"/>
    <w:rsid w:val="002B321E"/>
    <w:rsid w:val="002B7010"/>
    <w:rsid w:val="002C10E7"/>
    <w:rsid w:val="002C343D"/>
    <w:rsid w:val="002F636F"/>
    <w:rsid w:val="00380236"/>
    <w:rsid w:val="003D4B69"/>
    <w:rsid w:val="003E7E7E"/>
    <w:rsid w:val="00466988"/>
    <w:rsid w:val="004B5E83"/>
    <w:rsid w:val="00567554"/>
    <w:rsid w:val="005B3641"/>
    <w:rsid w:val="005E7BF4"/>
    <w:rsid w:val="005F79F6"/>
    <w:rsid w:val="00650846"/>
    <w:rsid w:val="00660799"/>
    <w:rsid w:val="00666A41"/>
    <w:rsid w:val="006D7EDF"/>
    <w:rsid w:val="007124B4"/>
    <w:rsid w:val="007E3D3D"/>
    <w:rsid w:val="00843CB3"/>
    <w:rsid w:val="0086109B"/>
    <w:rsid w:val="008D4FA4"/>
    <w:rsid w:val="00926C92"/>
    <w:rsid w:val="0094228E"/>
    <w:rsid w:val="009574EF"/>
    <w:rsid w:val="009B578A"/>
    <w:rsid w:val="00AA0900"/>
    <w:rsid w:val="00AF6D15"/>
    <w:rsid w:val="00B152F0"/>
    <w:rsid w:val="00B2040D"/>
    <w:rsid w:val="00B32906"/>
    <w:rsid w:val="00B374BA"/>
    <w:rsid w:val="00BD54B5"/>
    <w:rsid w:val="00C34F8B"/>
    <w:rsid w:val="00C81400"/>
    <w:rsid w:val="00D154FE"/>
    <w:rsid w:val="00D626BA"/>
    <w:rsid w:val="00D7693C"/>
    <w:rsid w:val="00DE7432"/>
    <w:rsid w:val="00E35D82"/>
    <w:rsid w:val="00E376C9"/>
    <w:rsid w:val="00E7166A"/>
    <w:rsid w:val="00EF7F75"/>
    <w:rsid w:val="00F30E54"/>
    <w:rsid w:val="00FA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9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9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D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D82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90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9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9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Шестакова</dc:creator>
  <cp:lastModifiedBy>Пользователь Windows</cp:lastModifiedBy>
  <cp:revision>10</cp:revision>
  <cp:lastPrinted>2022-04-08T05:09:00Z</cp:lastPrinted>
  <dcterms:created xsi:type="dcterms:W3CDTF">2022-04-07T07:54:00Z</dcterms:created>
  <dcterms:modified xsi:type="dcterms:W3CDTF">2022-04-08T05:50:00Z</dcterms:modified>
</cp:coreProperties>
</file>