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B4" w:rsidRPr="00DF6EB4" w:rsidRDefault="00DF6EB4" w:rsidP="00DF6EB4">
      <w:pPr>
        <w:tabs>
          <w:tab w:val="left" w:pos="6946"/>
        </w:tabs>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rPr>
      </w:pPr>
      <w:r w:rsidRPr="00DF6EB4">
        <w:rPr>
          <w:rFonts w:ascii="Times New Roman" w:eastAsia="Times New Roman" w:hAnsi="Times New Roman" w:cs="Times New Roman"/>
          <w:b/>
          <w:noProof/>
          <w:sz w:val="24"/>
          <w:szCs w:val="24"/>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DF6EB4" w:rsidRPr="00DF6EB4"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p>
    <w:p w:rsidR="00DF6EB4" w:rsidRPr="00DF6EB4"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r w:rsidRPr="00DF6EB4">
        <w:rPr>
          <w:rFonts w:ascii="Times New Roman" w:eastAsia="Times New Roman" w:hAnsi="Times New Roman" w:cs="Times New Roman"/>
          <w:b/>
          <w:sz w:val="28"/>
          <w:szCs w:val="28"/>
        </w:rPr>
        <w:t xml:space="preserve">РЕВИЗИОННАЯ КОМИССИЯ </w:t>
      </w:r>
    </w:p>
    <w:p w:rsidR="00DF6EB4" w:rsidRPr="00DF6EB4"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r w:rsidRPr="00DF6EB4">
        <w:rPr>
          <w:rFonts w:ascii="Times New Roman" w:eastAsia="Times New Roman" w:hAnsi="Times New Roman" w:cs="Times New Roman"/>
          <w:b/>
          <w:sz w:val="28"/>
          <w:szCs w:val="28"/>
        </w:rPr>
        <w:t>ПРЕДСТАВИТЕЛЬНОГО СОБРАНИЯ РАЙОНА</w:t>
      </w:r>
    </w:p>
    <w:p w:rsidR="00DF6EB4" w:rsidRPr="00DF6EB4"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p>
    <w:p w:rsidR="00DF6EB4" w:rsidRPr="00DF6EB4" w:rsidRDefault="00DF6EB4" w:rsidP="00DF6EB4">
      <w:pPr>
        <w:spacing w:after="0" w:line="240" w:lineRule="auto"/>
        <w:ind w:left="5130"/>
        <w:jc w:val="right"/>
        <w:rPr>
          <w:rFonts w:ascii="Times New Roman" w:eastAsia="Times New Roman" w:hAnsi="Times New Roman" w:cs="Times New Roman"/>
          <w:sz w:val="26"/>
          <w:szCs w:val="26"/>
        </w:rPr>
      </w:pPr>
      <w:r w:rsidRPr="00DF6EB4">
        <w:rPr>
          <w:rFonts w:ascii="Times New Roman" w:eastAsia="Times New Roman" w:hAnsi="Times New Roman" w:cs="Times New Roman"/>
          <w:sz w:val="26"/>
          <w:szCs w:val="26"/>
        </w:rPr>
        <w:t>УТВЕРЖДАЮ</w:t>
      </w:r>
    </w:p>
    <w:p w:rsidR="00DF6EB4" w:rsidRPr="00DF6EB4" w:rsidRDefault="00DF6EB4" w:rsidP="00DF6EB4">
      <w:pPr>
        <w:spacing w:after="0" w:line="240" w:lineRule="auto"/>
        <w:ind w:left="5130"/>
        <w:jc w:val="right"/>
        <w:rPr>
          <w:rFonts w:ascii="Times New Roman" w:eastAsia="Times New Roman" w:hAnsi="Times New Roman" w:cs="Times New Roman"/>
          <w:sz w:val="26"/>
          <w:szCs w:val="26"/>
        </w:rPr>
      </w:pPr>
      <w:r w:rsidRPr="00DF6EB4">
        <w:rPr>
          <w:rFonts w:ascii="Times New Roman" w:eastAsia="Times New Roman" w:hAnsi="Times New Roman" w:cs="Times New Roman"/>
          <w:sz w:val="26"/>
          <w:szCs w:val="26"/>
        </w:rPr>
        <w:t>Председатель ревизионной комиссии</w:t>
      </w:r>
    </w:p>
    <w:p w:rsidR="00DF6EB4" w:rsidRPr="00DF6EB4" w:rsidRDefault="00DF6EB4" w:rsidP="00DF6EB4">
      <w:pPr>
        <w:spacing w:after="0" w:line="240" w:lineRule="auto"/>
        <w:ind w:left="5130"/>
        <w:jc w:val="right"/>
        <w:rPr>
          <w:rFonts w:ascii="Times New Roman" w:eastAsia="Times New Roman" w:hAnsi="Times New Roman" w:cs="Times New Roman"/>
          <w:sz w:val="26"/>
          <w:szCs w:val="26"/>
        </w:rPr>
      </w:pPr>
      <w:r w:rsidRPr="00DF6EB4">
        <w:rPr>
          <w:rFonts w:ascii="Times New Roman" w:eastAsia="Times New Roman" w:hAnsi="Times New Roman" w:cs="Times New Roman"/>
          <w:sz w:val="26"/>
          <w:szCs w:val="26"/>
        </w:rPr>
        <w:t>_____________________О.А. Дудина</w:t>
      </w:r>
    </w:p>
    <w:p w:rsidR="00DF6EB4" w:rsidRPr="00DF6EB4" w:rsidRDefault="00DF6EB4" w:rsidP="00DF6EB4">
      <w:pPr>
        <w:autoSpaceDE w:val="0"/>
        <w:autoSpaceDN w:val="0"/>
        <w:adjustRightInd w:val="0"/>
        <w:spacing w:after="0" w:line="240" w:lineRule="auto"/>
        <w:rPr>
          <w:rFonts w:ascii="Times New Roman" w:eastAsia="Times New Roman" w:hAnsi="Times New Roman" w:cs="Times New Roman"/>
          <w:b/>
          <w:sz w:val="28"/>
          <w:szCs w:val="28"/>
        </w:rPr>
      </w:pPr>
    </w:p>
    <w:p w:rsidR="00DF6EB4" w:rsidRPr="00DF6EB4" w:rsidRDefault="00DF6EB4" w:rsidP="00DF6EB4">
      <w:pPr>
        <w:autoSpaceDE w:val="0"/>
        <w:autoSpaceDN w:val="0"/>
        <w:adjustRightInd w:val="0"/>
        <w:spacing w:after="0" w:line="240" w:lineRule="auto"/>
        <w:rPr>
          <w:rFonts w:ascii="Times New Roman" w:eastAsia="Times New Roman" w:hAnsi="Times New Roman" w:cs="Times New Roman"/>
          <w:b/>
          <w:sz w:val="28"/>
          <w:szCs w:val="28"/>
        </w:rPr>
      </w:pPr>
    </w:p>
    <w:p w:rsidR="00DF6EB4" w:rsidRPr="00DF6EB4" w:rsidRDefault="00DF6EB4" w:rsidP="00DF6EB4">
      <w:pPr>
        <w:autoSpaceDE w:val="0"/>
        <w:autoSpaceDN w:val="0"/>
        <w:adjustRightInd w:val="0"/>
        <w:spacing w:after="0" w:line="240" w:lineRule="auto"/>
        <w:rPr>
          <w:rFonts w:ascii="Times New Roman" w:eastAsia="Times New Roman" w:hAnsi="Times New Roman" w:cs="Times New Roman"/>
          <w:b/>
          <w:sz w:val="28"/>
          <w:szCs w:val="28"/>
        </w:rPr>
      </w:pPr>
    </w:p>
    <w:p w:rsidR="00DF6EB4" w:rsidRPr="00DF6EB4" w:rsidRDefault="00DF6EB4" w:rsidP="00DF6EB4">
      <w:pPr>
        <w:spacing w:after="0" w:line="240" w:lineRule="auto"/>
        <w:jc w:val="center"/>
        <w:rPr>
          <w:rFonts w:ascii="Times New Roman" w:eastAsia="Times New Roman" w:hAnsi="Times New Roman" w:cs="Times New Roman"/>
          <w:b/>
          <w:sz w:val="28"/>
          <w:szCs w:val="28"/>
        </w:rPr>
      </w:pPr>
      <w:r w:rsidRPr="00DF6EB4">
        <w:rPr>
          <w:rFonts w:ascii="Times New Roman" w:eastAsia="Times New Roman" w:hAnsi="Times New Roman" w:cs="Times New Roman"/>
          <w:b/>
          <w:sz w:val="28"/>
          <w:szCs w:val="28"/>
        </w:rPr>
        <w:t>ЗАКЛЮЧЕНИЕ</w:t>
      </w:r>
    </w:p>
    <w:p w:rsidR="00DF6EB4" w:rsidRPr="00DF6EB4" w:rsidRDefault="00DF6EB4" w:rsidP="00DF6EB4">
      <w:pPr>
        <w:spacing w:after="0" w:line="240" w:lineRule="auto"/>
        <w:jc w:val="center"/>
        <w:rPr>
          <w:rFonts w:ascii="Times New Roman" w:eastAsia="Times New Roman" w:hAnsi="Times New Roman" w:cs="Times New Roman"/>
          <w:sz w:val="28"/>
          <w:szCs w:val="28"/>
        </w:rPr>
      </w:pPr>
      <w:r w:rsidRPr="00DF6EB4">
        <w:rPr>
          <w:rFonts w:ascii="Times New Roman" w:eastAsia="Times New Roman" w:hAnsi="Times New Roman" w:cs="Times New Roman"/>
          <w:sz w:val="28"/>
          <w:szCs w:val="28"/>
        </w:rPr>
        <w:t xml:space="preserve">на проект  решения «О бюджете </w:t>
      </w:r>
      <w:r w:rsidR="002B49AF">
        <w:rPr>
          <w:rFonts w:ascii="Times New Roman" w:eastAsia="Times New Roman" w:hAnsi="Times New Roman" w:cs="Times New Roman"/>
          <w:sz w:val="28"/>
          <w:szCs w:val="28"/>
        </w:rPr>
        <w:t>округа</w:t>
      </w:r>
      <w:r w:rsidRPr="00DF6EB4">
        <w:rPr>
          <w:rFonts w:ascii="Times New Roman" w:eastAsia="Times New Roman" w:hAnsi="Times New Roman" w:cs="Times New Roman"/>
          <w:sz w:val="28"/>
          <w:szCs w:val="28"/>
        </w:rPr>
        <w:t xml:space="preserve"> на 202</w:t>
      </w:r>
      <w:r w:rsidR="002B49AF">
        <w:rPr>
          <w:rFonts w:ascii="Times New Roman" w:eastAsia="Times New Roman" w:hAnsi="Times New Roman" w:cs="Times New Roman"/>
          <w:sz w:val="28"/>
          <w:szCs w:val="28"/>
        </w:rPr>
        <w:t xml:space="preserve">3 </w:t>
      </w:r>
      <w:r w:rsidRPr="00DF6EB4">
        <w:rPr>
          <w:rFonts w:ascii="Times New Roman" w:eastAsia="Times New Roman" w:hAnsi="Times New Roman" w:cs="Times New Roman"/>
          <w:sz w:val="28"/>
          <w:szCs w:val="28"/>
        </w:rPr>
        <w:t xml:space="preserve">год </w:t>
      </w:r>
      <w:r w:rsidRPr="00DF6EB4">
        <w:rPr>
          <w:rFonts w:ascii="Times New Roman" w:eastAsia="Times New Roman" w:hAnsi="Times New Roman" w:cs="Times New Roman"/>
          <w:sz w:val="28"/>
          <w:szCs w:val="28"/>
        </w:rPr>
        <w:br/>
        <w:t>и плановый период  202</w:t>
      </w:r>
      <w:r w:rsidR="002B49AF">
        <w:rPr>
          <w:rFonts w:ascii="Times New Roman" w:eastAsia="Times New Roman" w:hAnsi="Times New Roman" w:cs="Times New Roman"/>
          <w:sz w:val="28"/>
          <w:szCs w:val="28"/>
        </w:rPr>
        <w:t>4</w:t>
      </w:r>
      <w:r w:rsidRPr="00DF6EB4">
        <w:rPr>
          <w:rFonts w:ascii="Times New Roman" w:eastAsia="Times New Roman" w:hAnsi="Times New Roman" w:cs="Times New Roman"/>
          <w:sz w:val="28"/>
          <w:szCs w:val="28"/>
        </w:rPr>
        <w:t xml:space="preserve"> и 202</w:t>
      </w:r>
      <w:r w:rsidR="002B49AF">
        <w:rPr>
          <w:rFonts w:ascii="Times New Roman" w:eastAsia="Times New Roman" w:hAnsi="Times New Roman" w:cs="Times New Roman"/>
          <w:sz w:val="28"/>
          <w:szCs w:val="28"/>
        </w:rPr>
        <w:t>5</w:t>
      </w:r>
      <w:r w:rsidRPr="00DF6EB4">
        <w:rPr>
          <w:rFonts w:ascii="Times New Roman" w:eastAsia="Times New Roman" w:hAnsi="Times New Roman" w:cs="Times New Roman"/>
          <w:sz w:val="28"/>
          <w:szCs w:val="28"/>
        </w:rPr>
        <w:t xml:space="preserve"> годов»</w:t>
      </w:r>
    </w:p>
    <w:p w:rsidR="00DF6EB4" w:rsidRPr="00DF6EB4" w:rsidRDefault="00DF6EB4" w:rsidP="00DF6EB4">
      <w:pPr>
        <w:autoSpaceDE w:val="0"/>
        <w:autoSpaceDN w:val="0"/>
        <w:adjustRightInd w:val="0"/>
        <w:spacing w:after="0" w:line="240" w:lineRule="auto"/>
        <w:rPr>
          <w:rFonts w:ascii="Times New Roman" w:eastAsia="Times New Roman" w:hAnsi="Times New Roman" w:cs="Times New Roman"/>
          <w:color w:val="FF0000"/>
          <w:sz w:val="28"/>
          <w:szCs w:val="28"/>
        </w:rPr>
      </w:pPr>
    </w:p>
    <w:p w:rsidR="00DF6EB4" w:rsidRPr="00173500" w:rsidRDefault="00DF6EB4" w:rsidP="00DF6EB4">
      <w:pPr>
        <w:autoSpaceDE w:val="0"/>
        <w:autoSpaceDN w:val="0"/>
        <w:adjustRightInd w:val="0"/>
        <w:spacing w:after="0" w:line="240" w:lineRule="auto"/>
        <w:rPr>
          <w:rFonts w:ascii="Times New Roman" w:eastAsia="Times New Roman" w:hAnsi="Times New Roman" w:cs="Times New Roman"/>
          <w:sz w:val="28"/>
          <w:szCs w:val="28"/>
        </w:rPr>
      </w:pPr>
    </w:p>
    <w:p w:rsidR="00DF6EB4" w:rsidRPr="00173500" w:rsidRDefault="00173500" w:rsidP="00DF6EB4">
      <w:pPr>
        <w:autoSpaceDE w:val="0"/>
        <w:autoSpaceDN w:val="0"/>
        <w:adjustRightInd w:val="0"/>
        <w:spacing w:after="0" w:line="240" w:lineRule="auto"/>
        <w:rPr>
          <w:rFonts w:ascii="Times New Roman" w:eastAsia="Times New Roman" w:hAnsi="Times New Roman" w:cs="Times New Roman"/>
          <w:sz w:val="28"/>
          <w:szCs w:val="28"/>
        </w:rPr>
      </w:pPr>
      <w:r w:rsidRPr="00173500">
        <w:rPr>
          <w:rFonts w:ascii="Times New Roman" w:eastAsia="Times New Roman" w:hAnsi="Times New Roman" w:cs="Times New Roman"/>
          <w:sz w:val="28"/>
          <w:szCs w:val="28"/>
        </w:rPr>
        <w:t>"0</w:t>
      </w:r>
      <w:r w:rsidR="002F0FCE">
        <w:rPr>
          <w:rFonts w:ascii="Times New Roman" w:eastAsia="Times New Roman" w:hAnsi="Times New Roman" w:cs="Times New Roman"/>
          <w:sz w:val="28"/>
          <w:szCs w:val="28"/>
        </w:rPr>
        <w:t>2</w:t>
      </w:r>
      <w:r w:rsidR="00DF6EB4" w:rsidRPr="00173500">
        <w:rPr>
          <w:rFonts w:ascii="Times New Roman" w:eastAsia="Times New Roman" w:hAnsi="Times New Roman" w:cs="Times New Roman"/>
          <w:sz w:val="28"/>
          <w:szCs w:val="28"/>
        </w:rPr>
        <w:t>" декабря  202</w:t>
      </w:r>
      <w:r w:rsidR="00955E4D" w:rsidRPr="00173500">
        <w:rPr>
          <w:rFonts w:ascii="Times New Roman" w:eastAsia="Times New Roman" w:hAnsi="Times New Roman" w:cs="Times New Roman"/>
          <w:sz w:val="28"/>
          <w:szCs w:val="28"/>
        </w:rPr>
        <w:t>1</w:t>
      </w:r>
      <w:r w:rsidR="00DF6EB4" w:rsidRPr="00173500">
        <w:rPr>
          <w:rFonts w:ascii="Times New Roman" w:eastAsia="Times New Roman" w:hAnsi="Times New Roman" w:cs="Times New Roman"/>
          <w:sz w:val="28"/>
          <w:szCs w:val="28"/>
        </w:rPr>
        <w:t xml:space="preserve">  года                                                                        </w:t>
      </w:r>
    </w:p>
    <w:p w:rsidR="00DF6EB4" w:rsidRPr="00DF6EB4" w:rsidRDefault="00DF6EB4" w:rsidP="00DF6EB4">
      <w:pPr>
        <w:autoSpaceDE w:val="0"/>
        <w:autoSpaceDN w:val="0"/>
        <w:adjustRightInd w:val="0"/>
        <w:spacing w:after="0" w:line="240" w:lineRule="auto"/>
        <w:rPr>
          <w:rFonts w:ascii="Times New Roman" w:eastAsia="Times New Roman" w:hAnsi="Times New Roman" w:cs="Times New Roman"/>
          <w:color w:val="FF0000"/>
          <w:sz w:val="28"/>
          <w:szCs w:val="28"/>
        </w:rPr>
      </w:pPr>
    </w:p>
    <w:p w:rsidR="00DF6EB4" w:rsidRPr="00DF6EB4" w:rsidRDefault="00DF6EB4" w:rsidP="00DF6EB4">
      <w:pPr>
        <w:spacing w:after="0" w:line="240" w:lineRule="auto"/>
        <w:jc w:val="center"/>
        <w:rPr>
          <w:rFonts w:ascii="Times New Roman" w:eastAsia="Times New Roman" w:hAnsi="Times New Roman" w:cs="Times New Roman"/>
          <w:b/>
          <w:color w:val="FF0000"/>
          <w:sz w:val="28"/>
          <w:szCs w:val="28"/>
        </w:rPr>
      </w:pPr>
      <w:smartTag w:uri="urn:schemas-microsoft-com:office:smarttags" w:element="place">
        <w:r w:rsidRPr="00DF6EB4">
          <w:rPr>
            <w:rFonts w:ascii="Times New Roman" w:eastAsia="Times New Roman" w:hAnsi="Times New Roman" w:cs="Times New Roman"/>
            <w:b/>
            <w:sz w:val="28"/>
            <w:szCs w:val="28"/>
            <w:lang w:val="en-US"/>
          </w:rPr>
          <w:t>I</w:t>
        </w:r>
        <w:r w:rsidRPr="00DF6EB4">
          <w:rPr>
            <w:rFonts w:ascii="Times New Roman" w:eastAsia="Times New Roman" w:hAnsi="Times New Roman" w:cs="Times New Roman"/>
            <w:b/>
            <w:sz w:val="28"/>
            <w:szCs w:val="28"/>
          </w:rPr>
          <w:t>.</w:t>
        </w:r>
      </w:smartTag>
      <w:r w:rsidRPr="00DF6EB4">
        <w:rPr>
          <w:rFonts w:ascii="Times New Roman" w:eastAsia="Times New Roman" w:hAnsi="Times New Roman" w:cs="Times New Roman"/>
          <w:b/>
          <w:sz w:val="28"/>
          <w:szCs w:val="28"/>
        </w:rPr>
        <w:t xml:space="preserve"> Общие положения</w:t>
      </w:r>
    </w:p>
    <w:p w:rsidR="00DF6EB4" w:rsidRPr="00DF6EB4" w:rsidRDefault="00DF6EB4" w:rsidP="00DF6EB4">
      <w:pPr>
        <w:spacing w:after="0" w:line="240" w:lineRule="auto"/>
        <w:jc w:val="center"/>
        <w:rPr>
          <w:rFonts w:ascii="Times New Roman" w:eastAsia="Times New Roman" w:hAnsi="Times New Roman" w:cs="Times New Roman"/>
          <w:b/>
          <w:color w:val="FF0000"/>
          <w:sz w:val="28"/>
          <w:szCs w:val="28"/>
        </w:rPr>
      </w:pPr>
    </w:p>
    <w:p w:rsidR="00DF6EB4" w:rsidRPr="00DF6EB4" w:rsidRDefault="00DF6EB4" w:rsidP="00DF6EB4">
      <w:pPr>
        <w:spacing w:after="120" w:line="240" w:lineRule="auto"/>
        <w:ind w:firstLine="708"/>
        <w:jc w:val="both"/>
        <w:rPr>
          <w:rFonts w:ascii="Times New Roman" w:eastAsia="Times New Roman" w:hAnsi="Times New Roman" w:cs="Times New Roman"/>
          <w:color w:val="FF0000"/>
          <w:sz w:val="28"/>
          <w:szCs w:val="28"/>
        </w:rPr>
      </w:pPr>
      <w:r w:rsidRPr="00DF6EB4">
        <w:rPr>
          <w:rFonts w:ascii="Times New Roman" w:eastAsia="Times New Roman" w:hAnsi="Times New Roman" w:cs="Times New Roman"/>
          <w:sz w:val="28"/>
          <w:szCs w:val="28"/>
        </w:rPr>
        <w:t>Заключение ревизионной комиссии Представительного Собрания района  на проект решения «О бюджете района на 202</w:t>
      </w:r>
      <w:r w:rsidR="00897452" w:rsidRPr="00897452">
        <w:rPr>
          <w:rFonts w:ascii="Times New Roman" w:eastAsia="Times New Roman" w:hAnsi="Times New Roman" w:cs="Times New Roman"/>
          <w:sz w:val="28"/>
          <w:szCs w:val="28"/>
        </w:rPr>
        <w:t>2</w:t>
      </w:r>
      <w:r w:rsidRPr="00DF6EB4">
        <w:rPr>
          <w:rFonts w:ascii="Times New Roman" w:eastAsia="Times New Roman" w:hAnsi="Times New Roman" w:cs="Times New Roman"/>
          <w:sz w:val="28"/>
          <w:szCs w:val="28"/>
        </w:rPr>
        <w:t xml:space="preserve"> год и плановый период 202</w:t>
      </w:r>
      <w:r w:rsidR="00897452" w:rsidRPr="00897452">
        <w:rPr>
          <w:rFonts w:ascii="Times New Roman" w:eastAsia="Times New Roman" w:hAnsi="Times New Roman" w:cs="Times New Roman"/>
          <w:sz w:val="28"/>
          <w:szCs w:val="28"/>
        </w:rPr>
        <w:t>3</w:t>
      </w:r>
      <w:r w:rsidRPr="00DF6EB4">
        <w:rPr>
          <w:rFonts w:ascii="Times New Roman" w:eastAsia="Times New Roman" w:hAnsi="Times New Roman" w:cs="Times New Roman"/>
          <w:sz w:val="28"/>
          <w:szCs w:val="28"/>
        </w:rPr>
        <w:t xml:space="preserve"> и 202</w:t>
      </w:r>
      <w:r w:rsidR="00897452" w:rsidRPr="00897452">
        <w:rPr>
          <w:rFonts w:ascii="Times New Roman" w:eastAsia="Times New Roman" w:hAnsi="Times New Roman" w:cs="Times New Roman"/>
          <w:sz w:val="28"/>
          <w:szCs w:val="28"/>
        </w:rPr>
        <w:t>4</w:t>
      </w:r>
      <w:r w:rsidRPr="00DF6EB4">
        <w:rPr>
          <w:rFonts w:ascii="Times New Roman" w:eastAsia="Times New Roman" w:hAnsi="Times New Roman" w:cs="Times New Roman"/>
          <w:sz w:val="28"/>
          <w:szCs w:val="28"/>
        </w:rPr>
        <w:t xml:space="preserve"> годов» (далее – Заключение) подготовлено в соответствии с положениями Бюджетного кодекса РФ, решени</w:t>
      </w:r>
      <w:r w:rsidR="003C10EE">
        <w:rPr>
          <w:rFonts w:ascii="Times New Roman" w:eastAsia="Times New Roman" w:hAnsi="Times New Roman" w:cs="Times New Roman"/>
          <w:sz w:val="28"/>
          <w:szCs w:val="28"/>
        </w:rPr>
        <w:t xml:space="preserve">ем </w:t>
      </w:r>
      <w:r w:rsidRPr="00DF6EB4">
        <w:rPr>
          <w:rFonts w:ascii="Times New Roman" w:eastAsia="Times New Roman" w:hAnsi="Times New Roman" w:cs="Times New Roman"/>
          <w:sz w:val="28"/>
          <w:szCs w:val="28"/>
        </w:rPr>
        <w:t>Представительного Собрания района от 26 февраля 2013 года № 2 «О бюджетном процессе в Междуреченском муниципальном районе», решени</w:t>
      </w:r>
      <w:r w:rsidR="003C10EE">
        <w:rPr>
          <w:rFonts w:ascii="Times New Roman" w:eastAsia="Times New Roman" w:hAnsi="Times New Roman" w:cs="Times New Roman"/>
          <w:sz w:val="28"/>
          <w:szCs w:val="28"/>
        </w:rPr>
        <w:t xml:space="preserve">ем </w:t>
      </w:r>
      <w:r w:rsidRPr="00DF6EB4">
        <w:rPr>
          <w:rFonts w:ascii="Times New Roman" w:eastAsia="Times New Roman" w:hAnsi="Times New Roman" w:cs="Times New Roman"/>
          <w:sz w:val="28"/>
          <w:szCs w:val="28"/>
        </w:rPr>
        <w:t xml:space="preserve"> Представительного Собрания района от 20 сентября 2011 года № 35 «О ревизионной комиссии Представительного Собрания Междуреченского муниципального района»,</w:t>
      </w:r>
      <w:r w:rsidR="002F0FCE">
        <w:rPr>
          <w:rFonts w:ascii="Times New Roman" w:eastAsia="Times New Roman" w:hAnsi="Times New Roman" w:cs="Times New Roman"/>
          <w:sz w:val="28"/>
          <w:szCs w:val="28"/>
        </w:rPr>
        <w:t xml:space="preserve"> стандартом внешнего муниципального финансового  контроля «</w:t>
      </w:r>
      <w:r w:rsidR="002F0FCE" w:rsidRPr="007B2236">
        <w:rPr>
          <w:rFonts w:ascii="Times New Roman" w:hAnsi="Times New Roman"/>
          <w:sz w:val="28"/>
          <w:szCs w:val="28"/>
        </w:rPr>
        <w:t>Проведение экспертизы проекта бюджета на очередной финансовый год и плановый период»</w:t>
      </w:r>
      <w:r w:rsidR="002F0FCE">
        <w:rPr>
          <w:rFonts w:ascii="Times New Roman" w:hAnsi="Times New Roman"/>
          <w:sz w:val="28"/>
          <w:szCs w:val="28"/>
        </w:rPr>
        <w:t>,</w:t>
      </w:r>
      <w:r w:rsidR="002F0FCE" w:rsidRPr="007B2236">
        <w:rPr>
          <w:rFonts w:ascii="Times New Roman" w:hAnsi="Times New Roman"/>
          <w:b/>
          <w:sz w:val="28"/>
          <w:szCs w:val="28"/>
        </w:rPr>
        <w:t xml:space="preserve"> </w:t>
      </w:r>
      <w:r w:rsidRPr="00DF6EB4">
        <w:rPr>
          <w:rFonts w:ascii="Times New Roman" w:eastAsia="Times New Roman" w:hAnsi="Times New Roman" w:cs="Times New Roman"/>
          <w:sz w:val="28"/>
          <w:szCs w:val="28"/>
        </w:rPr>
        <w:t xml:space="preserve"> иными нормативными правовыми актами РФ, Вологодской области, муниципального образования.</w:t>
      </w:r>
    </w:p>
    <w:p w:rsidR="00DF6EB4" w:rsidRPr="00DF6EB4" w:rsidRDefault="007F30F4" w:rsidP="00DF6EB4">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bCs/>
          <w:sz w:val="28"/>
          <w:szCs w:val="28"/>
        </w:rPr>
        <w:t xml:space="preserve">        </w:t>
      </w:r>
      <w:r w:rsidR="00DF6EB4" w:rsidRPr="00DF6EB4">
        <w:rPr>
          <w:rFonts w:ascii="Times New Roman" w:eastAsia="Times New Roman" w:hAnsi="Times New Roman" w:cs="Times New Roman"/>
          <w:bCs/>
          <w:sz w:val="28"/>
          <w:szCs w:val="28"/>
        </w:rPr>
        <w:t>При формировании  проекта  решения «О бюджете района на 202</w:t>
      </w:r>
      <w:r w:rsidR="00897452" w:rsidRPr="00897452">
        <w:rPr>
          <w:rFonts w:ascii="Times New Roman" w:eastAsia="Times New Roman" w:hAnsi="Times New Roman" w:cs="Times New Roman"/>
          <w:bCs/>
          <w:sz w:val="28"/>
          <w:szCs w:val="28"/>
        </w:rPr>
        <w:t>2</w:t>
      </w:r>
      <w:r w:rsidR="00DF6EB4" w:rsidRPr="00DF6EB4">
        <w:rPr>
          <w:rFonts w:ascii="Times New Roman" w:eastAsia="Times New Roman" w:hAnsi="Times New Roman" w:cs="Times New Roman"/>
          <w:bCs/>
          <w:sz w:val="28"/>
          <w:szCs w:val="28"/>
        </w:rPr>
        <w:t xml:space="preserve"> год и плановый период 202</w:t>
      </w:r>
      <w:r w:rsidR="00897452" w:rsidRPr="00897452">
        <w:rPr>
          <w:rFonts w:ascii="Times New Roman" w:eastAsia="Times New Roman" w:hAnsi="Times New Roman" w:cs="Times New Roman"/>
          <w:bCs/>
          <w:sz w:val="28"/>
          <w:szCs w:val="28"/>
        </w:rPr>
        <w:t>3</w:t>
      </w:r>
      <w:r w:rsidR="00DF6EB4" w:rsidRPr="00DF6EB4">
        <w:rPr>
          <w:rFonts w:ascii="Times New Roman" w:eastAsia="Times New Roman" w:hAnsi="Times New Roman" w:cs="Times New Roman"/>
          <w:bCs/>
          <w:sz w:val="28"/>
          <w:szCs w:val="28"/>
        </w:rPr>
        <w:t xml:space="preserve"> и 202</w:t>
      </w:r>
      <w:r w:rsidR="00897452" w:rsidRPr="00897452">
        <w:rPr>
          <w:rFonts w:ascii="Times New Roman" w:eastAsia="Times New Roman" w:hAnsi="Times New Roman" w:cs="Times New Roman"/>
          <w:bCs/>
          <w:sz w:val="28"/>
          <w:szCs w:val="28"/>
        </w:rPr>
        <w:t>4</w:t>
      </w:r>
      <w:r w:rsidR="00DF6EB4" w:rsidRPr="00DF6EB4">
        <w:rPr>
          <w:rFonts w:ascii="Times New Roman" w:eastAsia="Times New Roman" w:hAnsi="Times New Roman" w:cs="Times New Roman"/>
          <w:bCs/>
          <w:sz w:val="28"/>
          <w:szCs w:val="28"/>
        </w:rPr>
        <w:t xml:space="preserve"> годов» администрация района исходила из целей и </w:t>
      </w:r>
      <w:r w:rsidR="00DF6EB4" w:rsidRPr="009D0423">
        <w:rPr>
          <w:rFonts w:ascii="Times New Roman" w:eastAsia="Times New Roman" w:hAnsi="Times New Roman" w:cs="Times New Roman"/>
          <w:bCs/>
          <w:sz w:val="28"/>
          <w:szCs w:val="28"/>
        </w:rPr>
        <w:t xml:space="preserve">приоритетов, установленных постановлением Правительства Вологодской области от </w:t>
      </w:r>
      <w:r w:rsidR="009D0423" w:rsidRPr="009D0423">
        <w:rPr>
          <w:rFonts w:ascii="Times New Roman" w:eastAsia="Times New Roman" w:hAnsi="Times New Roman" w:cs="Times New Roman"/>
          <w:bCs/>
          <w:sz w:val="28"/>
          <w:szCs w:val="28"/>
        </w:rPr>
        <w:t>02</w:t>
      </w:r>
      <w:r w:rsidR="00DF6EB4" w:rsidRPr="009D0423">
        <w:rPr>
          <w:rFonts w:ascii="Times New Roman" w:eastAsia="Times New Roman" w:hAnsi="Times New Roman" w:cs="Times New Roman"/>
          <w:bCs/>
          <w:sz w:val="28"/>
          <w:szCs w:val="28"/>
        </w:rPr>
        <w:t xml:space="preserve"> августа 202</w:t>
      </w:r>
      <w:r w:rsidR="009D0423" w:rsidRPr="009D0423">
        <w:rPr>
          <w:rFonts w:ascii="Times New Roman" w:eastAsia="Times New Roman" w:hAnsi="Times New Roman" w:cs="Times New Roman"/>
          <w:bCs/>
          <w:sz w:val="28"/>
          <w:szCs w:val="28"/>
        </w:rPr>
        <w:t>1</w:t>
      </w:r>
      <w:r w:rsidR="00DF6EB4" w:rsidRPr="009D0423">
        <w:rPr>
          <w:rFonts w:ascii="Times New Roman" w:eastAsia="Times New Roman" w:hAnsi="Times New Roman" w:cs="Times New Roman"/>
          <w:bCs/>
          <w:sz w:val="28"/>
          <w:szCs w:val="28"/>
        </w:rPr>
        <w:t xml:space="preserve"> года № </w:t>
      </w:r>
      <w:r w:rsidR="009D0423" w:rsidRPr="009D0423">
        <w:rPr>
          <w:rFonts w:ascii="Times New Roman" w:eastAsia="Times New Roman" w:hAnsi="Times New Roman" w:cs="Times New Roman"/>
          <w:bCs/>
          <w:sz w:val="28"/>
          <w:szCs w:val="28"/>
        </w:rPr>
        <w:t>877</w:t>
      </w:r>
      <w:r w:rsidR="00DF6EB4" w:rsidRPr="009D0423">
        <w:rPr>
          <w:rFonts w:ascii="Times New Roman" w:hAnsi="Times New Roman" w:cs="Times New Roman"/>
          <w:sz w:val="28"/>
          <w:szCs w:val="28"/>
        </w:rPr>
        <w:t xml:space="preserve"> «Об основных направлениях бюджетной и налоговой политики Вологодской области, долговой политик</w:t>
      </w:r>
      <w:r w:rsidR="00DF6EB4" w:rsidRPr="00B62B95">
        <w:rPr>
          <w:rFonts w:ascii="Times New Roman" w:hAnsi="Times New Roman" w:cs="Times New Roman"/>
          <w:sz w:val="28"/>
          <w:szCs w:val="28"/>
        </w:rPr>
        <w:t>и Вологодской области на 202</w:t>
      </w:r>
      <w:r w:rsidR="009D0423" w:rsidRPr="00B62B95">
        <w:rPr>
          <w:rFonts w:ascii="Times New Roman" w:hAnsi="Times New Roman" w:cs="Times New Roman"/>
          <w:sz w:val="28"/>
          <w:szCs w:val="28"/>
        </w:rPr>
        <w:t>2</w:t>
      </w:r>
      <w:r w:rsidR="00DF6EB4" w:rsidRPr="00B62B95">
        <w:rPr>
          <w:rFonts w:ascii="Times New Roman" w:hAnsi="Times New Roman" w:cs="Times New Roman"/>
          <w:sz w:val="28"/>
          <w:szCs w:val="28"/>
        </w:rPr>
        <w:t xml:space="preserve"> год и плановый период 202</w:t>
      </w:r>
      <w:r w:rsidR="009D0423" w:rsidRPr="00B62B95">
        <w:rPr>
          <w:rFonts w:ascii="Times New Roman" w:hAnsi="Times New Roman" w:cs="Times New Roman"/>
          <w:sz w:val="28"/>
          <w:szCs w:val="28"/>
        </w:rPr>
        <w:t>3</w:t>
      </w:r>
      <w:r w:rsidR="00DF6EB4" w:rsidRPr="00B62B95">
        <w:rPr>
          <w:rFonts w:ascii="Times New Roman" w:hAnsi="Times New Roman" w:cs="Times New Roman"/>
          <w:sz w:val="28"/>
          <w:szCs w:val="28"/>
        </w:rPr>
        <w:t xml:space="preserve"> и 202</w:t>
      </w:r>
      <w:r w:rsidR="009D0423" w:rsidRPr="00B62B95">
        <w:rPr>
          <w:rFonts w:ascii="Times New Roman" w:hAnsi="Times New Roman" w:cs="Times New Roman"/>
          <w:sz w:val="28"/>
          <w:szCs w:val="28"/>
        </w:rPr>
        <w:t>4</w:t>
      </w:r>
      <w:r w:rsidR="00DF6EB4" w:rsidRPr="00B62B95">
        <w:rPr>
          <w:rFonts w:ascii="Times New Roman" w:hAnsi="Times New Roman" w:cs="Times New Roman"/>
          <w:sz w:val="28"/>
          <w:szCs w:val="28"/>
        </w:rPr>
        <w:t xml:space="preserve"> годов"</w:t>
      </w:r>
      <w:r w:rsidR="00DF6EB4" w:rsidRPr="00B62B95">
        <w:rPr>
          <w:rFonts w:ascii="Times New Roman" w:eastAsia="Times New Roman" w:hAnsi="Times New Roman" w:cs="Times New Roman"/>
          <w:bCs/>
          <w:sz w:val="28"/>
          <w:szCs w:val="28"/>
        </w:rPr>
        <w:t xml:space="preserve">, </w:t>
      </w:r>
      <w:r w:rsidR="003C10EE">
        <w:rPr>
          <w:rFonts w:ascii="Times New Roman" w:eastAsia="Times New Roman" w:hAnsi="Times New Roman" w:cs="Times New Roman"/>
          <w:bCs/>
          <w:sz w:val="28"/>
          <w:szCs w:val="28"/>
        </w:rPr>
        <w:t>а также</w:t>
      </w:r>
      <w:r w:rsidR="00DF6EB4" w:rsidRPr="00B62B95">
        <w:rPr>
          <w:rFonts w:ascii="Times New Roman" w:eastAsia="Times New Roman" w:hAnsi="Times New Roman" w:cs="Times New Roman"/>
          <w:bCs/>
          <w:sz w:val="28"/>
          <w:szCs w:val="28"/>
        </w:rPr>
        <w:t xml:space="preserve">  </w:t>
      </w:r>
      <w:r w:rsidR="003C10EE">
        <w:rPr>
          <w:rFonts w:ascii="Times New Roman" w:eastAsia="Times New Roman" w:hAnsi="Times New Roman" w:cs="Times New Roman"/>
          <w:bCs/>
          <w:sz w:val="28"/>
          <w:szCs w:val="28"/>
        </w:rPr>
        <w:t xml:space="preserve"> п</w:t>
      </w:r>
      <w:r w:rsidR="00DF6EB4" w:rsidRPr="00B62B95">
        <w:rPr>
          <w:rFonts w:ascii="Times New Roman" w:eastAsia="Times New Roman" w:hAnsi="Times New Roman" w:cs="Times New Roman"/>
          <w:bCs/>
          <w:sz w:val="28"/>
          <w:szCs w:val="28"/>
        </w:rPr>
        <w:t>остановлением администрации Междуреченского муниципального района от</w:t>
      </w:r>
      <w:r w:rsidR="00B62B95" w:rsidRPr="00B62B95">
        <w:rPr>
          <w:rFonts w:ascii="Times New Roman" w:eastAsia="Times New Roman" w:hAnsi="Times New Roman" w:cs="Times New Roman"/>
          <w:bCs/>
          <w:sz w:val="28"/>
          <w:szCs w:val="28"/>
        </w:rPr>
        <w:t xml:space="preserve"> 17</w:t>
      </w:r>
      <w:r w:rsidR="00DF6EB4" w:rsidRPr="00B62B95">
        <w:rPr>
          <w:rFonts w:ascii="Times New Roman" w:eastAsia="Times New Roman" w:hAnsi="Times New Roman" w:cs="Times New Roman"/>
          <w:bCs/>
          <w:sz w:val="28"/>
          <w:szCs w:val="28"/>
        </w:rPr>
        <w:t xml:space="preserve"> сентября  202</w:t>
      </w:r>
      <w:r w:rsidR="00B62B95" w:rsidRPr="00B62B95">
        <w:rPr>
          <w:rFonts w:ascii="Times New Roman" w:eastAsia="Times New Roman" w:hAnsi="Times New Roman" w:cs="Times New Roman"/>
          <w:bCs/>
          <w:sz w:val="28"/>
          <w:szCs w:val="28"/>
        </w:rPr>
        <w:t>1</w:t>
      </w:r>
      <w:r w:rsidR="00DF6EB4" w:rsidRPr="00B62B95">
        <w:rPr>
          <w:rFonts w:ascii="Times New Roman" w:eastAsia="Times New Roman" w:hAnsi="Times New Roman" w:cs="Times New Roman"/>
          <w:bCs/>
          <w:sz w:val="28"/>
          <w:szCs w:val="28"/>
        </w:rPr>
        <w:t xml:space="preserve"> года №</w:t>
      </w:r>
      <w:r w:rsidR="00B62B95" w:rsidRPr="00B62B95">
        <w:rPr>
          <w:rFonts w:ascii="Times New Roman" w:eastAsia="Times New Roman" w:hAnsi="Times New Roman" w:cs="Times New Roman"/>
          <w:bCs/>
          <w:sz w:val="28"/>
          <w:szCs w:val="28"/>
        </w:rPr>
        <w:t>425</w:t>
      </w:r>
      <w:r w:rsidR="00DF6EB4" w:rsidRPr="00B62B95">
        <w:rPr>
          <w:rFonts w:ascii="Times New Roman" w:eastAsia="Times New Roman" w:hAnsi="Times New Roman" w:cs="Times New Roman"/>
          <w:bCs/>
          <w:sz w:val="28"/>
          <w:szCs w:val="28"/>
        </w:rPr>
        <w:t xml:space="preserve"> «Об основных направлениях бюджетной и налоговой политики </w:t>
      </w:r>
      <w:r w:rsidR="00DF6EB4" w:rsidRPr="00B62B95">
        <w:rPr>
          <w:rFonts w:ascii="Times New Roman" w:eastAsia="Times New Roman" w:hAnsi="Times New Roman" w:cs="Times New Roman"/>
          <w:bCs/>
          <w:sz w:val="28"/>
          <w:szCs w:val="28"/>
        </w:rPr>
        <w:lastRenderedPageBreak/>
        <w:t>Междуреченского муниципального района на 202</w:t>
      </w:r>
      <w:r w:rsidR="00B62B95" w:rsidRPr="00B62B95">
        <w:rPr>
          <w:rFonts w:ascii="Times New Roman" w:eastAsia="Times New Roman" w:hAnsi="Times New Roman" w:cs="Times New Roman"/>
          <w:bCs/>
          <w:sz w:val="28"/>
          <w:szCs w:val="28"/>
        </w:rPr>
        <w:t>2</w:t>
      </w:r>
      <w:r w:rsidR="00DF6EB4" w:rsidRPr="00B62B95">
        <w:rPr>
          <w:rFonts w:ascii="Times New Roman" w:eastAsia="Times New Roman" w:hAnsi="Times New Roman" w:cs="Times New Roman"/>
          <w:bCs/>
          <w:sz w:val="28"/>
          <w:szCs w:val="28"/>
        </w:rPr>
        <w:t xml:space="preserve"> год и плановый период 202</w:t>
      </w:r>
      <w:r w:rsidR="00B62B95" w:rsidRPr="00B62B95">
        <w:rPr>
          <w:rFonts w:ascii="Times New Roman" w:eastAsia="Times New Roman" w:hAnsi="Times New Roman" w:cs="Times New Roman"/>
          <w:bCs/>
          <w:sz w:val="28"/>
          <w:szCs w:val="28"/>
        </w:rPr>
        <w:t>3</w:t>
      </w:r>
      <w:r w:rsidR="00DF6EB4" w:rsidRPr="00B62B95">
        <w:rPr>
          <w:rFonts w:ascii="Times New Roman" w:eastAsia="Times New Roman" w:hAnsi="Times New Roman" w:cs="Times New Roman"/>
          <w:bCs/>
          <w:sz w:val="28"/>
          <w:szCs w:val="28"/>
        </w:rPr>
        <w:t>-202</w:t>
      </w:r>
      <w:r w:rsidR="00B62B95" w:rsidRPr="00B62B95">
        <w:rPr>
          <w:rFonts w:ascii="Times New Roman" w:eastAsia="Times New Roman" w:hAnsi="Times New Roman" w:cs="Times New Roman"/>
          <w:bCs/>
          <w:sz w:val="28"/>
          <w:szCs w:val="28"/>
        </w:rPr>
        <w:t>4</w:t>
      </w:r>
      <w:r w:rsidR="00DF6EB4" w:rsidRPr="00B62B95">
        <w:rPr>
          <w:rFonts w:ascii="Times New Roman" w:eastAsia="Times New Roman" w:hAnsi="Times New Roman" w:cs="Times New Roman"/>
          <w:bCs/>
          <w:sz w:val="28"/>
          <w:szCs w:val="28"/>
        </w:rPr>
        <w:t xml:space="preserve"> годов».  </w:t>
      </w:r>
    </w:p>
    <w:p w:rsidR="00DF6EB4" w:rsidRPr="009D0423" w:rsidRDefault="00DF6EB4" w:rsidP="00DF6E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423">
        <w:rPr>
          <w:rFonts w:ascii="Times New Roman" w:eastAsia="Times New Roman" w:hAnsi="Times New Roman" w:cs="Times New Roman"/>
          <w:sz w:val="28"/>
          <w:szCs w:val="28"/>
        </w:rPr>
        <w:t>Основные направления бюджетной и налоговой политики Вологодской  области на 202</w:t>
      </w:r>
      <w:r w:rsidR="009D0423" w:rsidRPr="009D0423">
        <w:rPr>
          <w:rFonts w:ascii="Times New Roman" w:eastAsia="Times New Roman" w:hAnsi="Times New Roman" w:cs="Times New Roman"/>
          <w:sz w:val="28"/>
          <w:szCs w:val="28"/>
        </w:rPr>
        <w:t>2</w:t>
      </w:r>
      <w:r w:rsidRPr="009D0423">
        <w:rPr>
          <w:rFonts w:ascii="Times New Roman" w:eastAsia="Times New Roman" w:hAnsi="Times New Roman" w:cs="Times New Roman"/>
          <w:sz w:val="28"/>
          <w:szCs w:val="28"/>
        </w:rPr>
        <w:t xml:space="preserve"> год и плановый период 202</w:t>
      </w:r>
      <w:r w:rsidR="009D0423" w:rsidRPr="009D0423">
        <w:rPr>
          <w:rFonts w:ascii="Times New Roman" w:eastAsia="Times New Roman" w:hAnsi="Times New Roman" w:cs="Times New Roman"/>
          <w:sz w:val="28"/>
          <w:szCs w:val="28"/>
        </w:rPr>
        <w:t>3</w:t>
      </w:r>
      <w:r w:rsidRPr="009D0423">
        <w:rPr>
          <w:rFonts w:ascii="Times New Roman" w:eastAsia="Times New Roman" w:hAnsi="Times New Roman" w:cs="Times New Roman"/>
          <w:sz w:val="28"/>
          <w:szCs w:val="28"/>
        </w:rPr>
        <w:t xml:space="preserve"> и 202</w:t>
      </w:r>
      <w:r w:rsidR="009D0423" w:rsidRPr="009D0423">
        <w:rPr>
          <w:rFonts w:ascii="Times New Roman" w:eastAsia="Times New Roman" w:hAnsi="Times New Roman" w:cs="Times New Roman"/>
          <w:sz w:val="28"/>
          <w:szCs w:val="28"/>
        </w:rPr>
        <w:t>4</w:t>
      </w:r>
      <w:r w:rsidRPr="009D0423">
        <w:rPr>
          <w:rFonts w:ascii="Times New Roman" w:eastAsia="Times New Roman" w:hAnsi="Times New Roman" w:cs="Times New Roman"/>
          <w:sz w:val="28"/>
          <w:szCs w:val="28"/>
        </w:rPr>
        <w:t xml:space="preserve"> годов определяют цели и приоритеты бюджетной и налоговой политики в среднесрочной перспективе и  разработаны в соответствии с требованиями бюджетного законодательства.</w:t>
      </w:r>
    </w:p>
    <w:p w:rsidR="00DF6EB4" w:rsidRPr="009D0423" w:rsidRDefault="00DF6EB4" w:rsidP="00DF6E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423">
        <w:rPr>
          <w:rFonts w:ascii="Times New Roman" w:eastAsia="Times New Roman" w:hAnsi="Times New Roman" w:cs="Times New Roman"/>
          <w:sz w:val="28"/>
          <w:szCs w:val="28"/>
        </w:rPr>
        <w:t>Основные направления бюджетной и налоговой политики сохраняют преемственность  задач, определенных на 202</w:t>
      </w:r>
      <w:r w:rsidR="009D0423" w:rsidRPr="009D0423">
        <w:rPr>
          <w:rFonts w:ascii="Times New Roman" w:eastAsia="Times New Roman" w:hAnsi="Times New Roman" w:cs="Times New Roman"/>
          <w:sz w:val="28"/>
          <w:szCs w:val="28"/>
        </w:rPr>
        <w:t>1</w:t>
      </w:r>
      <w:r w:rsidRPr="009D0423">
        <w:rPr>
          <w:rFonts w:ascii="Times New Roman" w:eastAsia="Times New Roman" w:hAnsi="Times New Roman" w:cs="Times New Roman"/>
          <w:sz w:val="28"/>
          <w:szCs w:val="28"/>
        </w:rPr>
        <w:t xml:space="preserve"> год и плановый период 202</w:t>
      </w:r>
      <w:r w:rsidR="009D0423" w:rsidRPr="009D0423">
        <w:rPr>
          <w:rFonts w:ascii="Times New Roman" w:eastAsia="Times New Roman" w:hAnsi="Times New Roman" w:cs="Times New Roman"/>
          <w:sz w:val="28"/>
          <w:szCs w:val="28"/>
        </w:rPr>
        <w:t xml:space="preserve">2 </w:t>
      </w:r>
      <w:r w:rsidRPr="009D0423">
        <w:rPr>
          <w:rFonts w:ascii="Times New Roman" w:eastAsia="Times New Roman" w:hAnsi="Times New Roman" w:cs="Times New Roman"/>
          <w:sz w:val="28"/>
          <w:szCs w:val="28"/>
        </w:rPr>
        <w:t xml:space="preserve"> и 202</w:t>
      </w:r>
      <w:r w:rsidR="009D0423" w:rsidRPr="009D0423">
        <w:rPr>
          <w:rFonts w:ascii="Times New Roman" w:eastAsia="Times New Roman" w:hAnsi="Times New Roman" w:cs="Times New Roman"/>
          <w:sz w:val="28"/>
          <w:szCs w:val="28"/>
        </w:rPr>
        <w:t>3</w:t>
      </w:r>
      <w:r w:rsidRPr="009D0423">
        <w:rPr>
          <w:rFonts w:ascii="Times New Roman" w:eastAsia="Times New Roman" w:hAnsi="Times New Roman" w:cs="Times New Roman"/>
          <w:sz w:val="28"/>
          <w:szCs w:val="28"/>
        </w:rPr>
        <w:t xml:space="preserve"> годов.</w:t>
      </w:r>
    </w:p>
    <w:p w:rsidR="00DF6EB4" w:rsidRPr="00384844" w:rsidRDefault="009D0423" w:rsidP="00DF6EB4">
      <w:pPr>
        <w:spacing w:after="0" w:line="240" w:lineRule="auto"/>
        <w:ind w:firstLine="709"/>
        <w:jc w:val="both"/>
        <w:rPr>
          <w:rFonts w:ascii="Times New Roman" w:eastAsia="Times New Roman" w:hAnsi="Times New Roman" w:cs="Times New Roman"/>
          <w:sz w:val="28"/>
          <w:szCs w:val="28"/>
        </w:rPr>
      </w:pPr>
      <w:r w:rsidRPr="00384844">
        <w:rPr>
          <w:rFonts w:ascii="Times New Roman" w:eastAsia="Times New Roman" w:hAnsi="Times New Roman" w:cs="Times New Roman"/>
          <w:sz w:val="28"/>
          <w:szCs w:val="28"/>
        </w:rPr>
        <w:t>В 2020-2021 годах налоговая политика области стала одним из главных инструменто</w:t>
      </w:r>
      <w:r w:rsidR="00384844">
        <w:rPr>
          <w:rFonts w:ascii="Times New Roman" w:eastAsia="Times New Roman" w:hAnsi="Times New Roman" w:cs="Times New Roman"/>
          <w:sz w:val="28"/>
          <w:szCs w:val="28"/>
        </w:rPr>
        <w:t>в</w:t>
      </w:r>
      <w:r w:rsidRPr="00384844">
        <w:rPr>
          <w:rFonts w:ascii="Times New Roman" w:eastAsia="Times New Roman" w:hAnsi="Times New Roman" w:cs="Times New Roman"/>
          <w:sz w:val="28"/>
          <w:szCs w:val="28"/>
        </w:rPr>
        <w:t>, способствующих смягчению экономических последствий от введения ограничительных мер по сдерживанию роста</w:t>
      </w:r>
      <w:r w:rsidR="00384844" w:rsidRPr="00384844">
        <w:rPr>
          <w:rFonts w:ascii="Times New Roman" w:eastAsia="Times New Roman" w:hAnsi="Times New Roman" w:cs="Times New Roman"/>
          <w:sz w:val="28"/>
          <w:szCs w:val="28"/>
        </w:rPr>
        <w:t xml:space="preserve"> коронавирусной инфекции</w:t>
      </w:r>
      <w:r w:rsidR="00DF6EB4" w:rsidRPr="00384844">
        <w:rPr>
          <w:rFonts w:ascii="Times New Roman" w:eastAsia="Times New Roman" w:hAnsi="Times New Roman" w:cs="Times New Roman"/>
          <w:sz w:val="28"/>
          <w:szCs w:val="28"/>
        </w:rPr>
        <w:t>.</w:t>
      </w:r>
    </w:p>
    <w:p w:rsidR="00DF6EB4" w:rsidRPr="00384844" w:rsidRDefault="00DF6EB4" w:rsidP="00DF6EB4">
      <w:pPr>
        <w:spacing w:after="0" w:line="240" w:lineRule="auto"/>
        <w:ind w:firstLine="709"/>
        <w:jc w:val="both"/>
        <w:rPr>
          <w:rFonts w:ascii="Times New Roman" w:eastAsia="Times New Roman" w:hAnsi="Times New Roman" w:cs="Times New Roman"/>
          <w:sz w:val="28"/>
          <w:szCs w:val="28"/>
        </w:rPr>
      </w:pPr>
      <w:r w:rsidRPr="00384844">
        <w:rPr>
          <w:rFonts w:ascii="Times New Roman" w:eastAsia="Times New Roman" w:hAnsi="Times New Roman" w:cs="Times New Roman"/>
          <w:sz w:val="28"/>
          <w:szCs w:val="28"/>
        </w:rPr>
        <w:t>По мере стабилизации экономической ситуации основной целью налоговой и бюджетной политики станет постепенный возврат региона к налоговому и финансовому климату, существовавшему до введения ограничительных мер.</w:t>
      </w:r>
    </w:p>
    <w:p w:rsidR="00DF6EB4" w:rsidRPr="00DF6EB4" w:rsidRDefault="00DF6EB4" w:rsidP="00DF6EB4">
      <w:pPr>
        <w:spacing w:after="120" w:line="240" w:lineRule="auto"/>
        <w:ind w:firstLine="708"/>
        <w:jc w:val="both"/>
        <w:rPr>
          <w:rFonts w:ascii="Times New Roman" w:eastAsia="Times New Roman" w:hAnsi="Times New Roman" w:cs="Times New Roman"/>
          <w:color w:val="FF0000"/>
          <w:sz w:val="28"/>
          <w:szCs w:val="28"/>
        </w:rPr>
      </w:pPr>
      <w:r w:rsidRPr="00384844">
        <w:rPr>
          <w:rFonts w:ascii="Times New Roman" w:eastAsia="Times New Roman" w:hAnsi="Times New Roman" w:cs="Times New Roman"/>
          <w:sz w:val="28"/>
          <w:szCs w:val="28"/>
        </w:rPr>
        <w:t>Исходя  из   национальных целей</w:t>
      </w:r>
      <w:r w:rsidR="007F30F4">
        <w:rPr>
          <w:rFonts w:ascii="Times New Roman" w:eastAsia="Times New Roman" w:hAnsi="Times New Roman" w:cs="Times New Roman"/>
          <w:sz w:val="28"/>
          <w:szCs w:val="28"/>
        </w:rPr>
        <w:t xml:space="preserve"> </w:t>
      </w:r>
      <w:r w:rsidRPr="00384844">
        <w:rPr>
          <w:rFonts w:ascii="Times New Roman" w:eastAsia="Times New Roman" w:hAnsi="Times New Roman" w:cs="Times New Roman"/>
          <w:sz w:val="28"/>
          <w:szCs w:val="28"/>
        </w:rPr>
        <w:t xml:space="preserve"> и стратегических задач развития  Российской Федерации на  период до 2024 года, определенных в Указе Президента Российской Федерации от 07 мая 2018 года №204 </w:t>
      </w:r>
      <w:r w:rsidR="00384844" w:rsidRPr="00384844">
        <w:rPr>
          <w:rFonts w:ascii="Times New Roman" w:eastAsia="Times New Roman" w:hAnsi="Times New Roman" w:cs="Times New Roman"/>
          <w:sz w:val="28"/>
          <w:szCs w:val="28"/>
        </w:rPr>
        <w:t xml:space="preserve">«О национальных целях и стратегических задачах развития Российской Федерации на период до 2024 года», Указе Президента Российской Федерации от </w:t>
      </w:r>
      <w:r w:rsidR="00384844">
        <w:rPr>
          <w:rFonts w:ascii="Times New Roman" w:eastAsia="Times New Roman" w:hAnsi="Times New Roman" w:cs="Times New Roman"/>
          <w:sz w:val="28"/>
          <w:szCs w:val="28"/>
        </w:rPr>
        <w:t>21</w:t>
      </w:r>
      <w:r w:rsidR="0081525D">
        <w:rPr>
          <w:rFonts w:ascii="Times New Roman" w:eastAsia="Times New Roman" w:hAnsi="Times New Roman" w:cs="Times New Roman"/>
          <w:sz w:val="28"/>
          <w:szCs w:val="28"/>
        </w:rPr>
        <w:t xml:space="preserve"> </w:t>
      </w:r>
      <w:r w:rsidR="00384844">
        <w:rPr>
          <w:rFonts w:ascii="Times New Roman" w:eastAsia="Times New Roman" w:hAnsi="Times New Roman" w:cs="Times New Roman"/>
          <w:sz w:val="28"/>
          <w:szCs w:val="28"/>
        </w:rPr>
        <w:t xml:space="preserve">июля </w:t>
      </w:r>
      <w:r w:rsidR="00384844" w:rsidRPr="00384844">
        <w:rPr>
          <w:rFonts w:ascii="Times New Roman" w:eastAsia="Times New Roman" w:hAnsi="Times New Roman" w:cs="Times New Roman"/>
          <w:sz w:val="28"/>
          <w:szCs w:val="28"/>
        </w:rPr>
        <w:t xml:space="preserve"> 20</w:t>
      </w:r>
      <w:r w:rsidR="00384844">
        <w:rPr>
          <w:rFonts w:ascii="Times New Roman" w:eastAsia="Times New Roman" w:hAnsi="Times New Roman" w:cs="Times New Roman"/>
          <w:sz w:val="28"/>
          <w:szCs w:val="28"/>
        </w:rPr>
        <w:t>20</w:t>
      </w:r>
      <w:r w:rsidR="00384844" w:rsidRPr="00384844">
        <w:rPr>
          <w:rFonts w:ascii="Times New Roman" w:eastAsia="Times New Roman" w:hAnsi="Times New Roman" w:cs="Times New Roman"/>
          <w:sz w:val="28"/>
          <w:szCs w:val="28"/>
        </w:rPr>
        <w:t xml:space="preserve"> года №</w:t>
      </w:r>
      <w:r w:rsidR="00384844">
        <w:rPr>
          <w:rFonts w:ascii="Times New Roman" w:eastAsia="Times New Roman" w:hAnsi="Times New Roman" w:cs="Times New Roman"/>
          <w:sz w:val="28"/>
          <w:szCs w:val="28"/>
        </w:rPr>
        <w:t>474 «О  национальных целях развития Российской Федерации на период до 2030 года</w:t>
      </w:r>
      <w:r w:rsidR="0081525D">
        <w:rPr>
          <w:rFonts w:ascii="Times New Roman" w:eastAsia="Times New Roman" w:hAnsi="Times New Roman" w:cs="Times New Roman"/>
          <w:sz w:val="28"/>
          <w:szCs w:val="28"/>
        </w:rPr>
        <w:t xml:space="preserve"> </w:t>
      </w:r>
      <w:r w:rsidRPr="00384844">
        <w:rPr>
          <w:rFonts w:ascii="Times New Roman" w:eastAsia="Times New Roman" w:hAnsi="Times New Roman" w:cs="Times New Roman"/>
          <w:sz w:val="28"/>
          <w:szCs w:val="28"/>
        </w:rPr>
        <w:t xml:space="preserve">основных Концепций повышение эффективности бюджетных расходов в 2019-2024 годах, утвержденной распоряжением Правительства РФ от 31.01.2019 года №117-р, </w:t>
      </w:r>
      <w:r w:rsidRPr="001F2499">
        <w:rPr>
          <w:rFonts w:ascii="Times New Roman" w:eastAsia="Times New Roman" w:hAnsi="Times New Roman" w:cs="Times New Roman"/>
          <w:bCs/>
          <w:sz w:val="28"/>
          <w:szCs w:val="28"/>
        </w:rPr>
        <w:t>бюджетн</w:t>
      </w:r>
      <w:r w:rsidR="001F2499" w:rsidRPr="001F2499">
        <w:rPr>
          <w:rFonts w:ascii="Times New Roman" w:eastAsia="Times New Roman" w:hAnsi="Times New Roman" w:cs="Times New Roman"/>
          <w:bCs/>
          <w:sz w:val="28"/>
          <w:szCs w:val="28"/>
        </w:rPr>
        <w:t>ая</w:t>
      </w:r>
      <w:r w:rsidRPr="001F2499">
        <w:rPr>
          <w:rFonts w:ascii="Times New Roman" w:eastAsia="Times New Roman" w:hAnsi="Times New Roman" w:cs="Times New Roman"/>
          <w:bCs/>
          <w:sz w:val="28"/>
          <w:szCs w:val="28"/>
        </w:rPr>
        <w:t xml:space="preserve"> и налогов</w:t>
      </w:r>
      <w:r w:rsidR="001F2499" w:rsidRPr="001F2499">
        <w:rPr>
          <w:rFonts w:ascii="Times New Roman" w:eastAsia="Times New Roman" w:hAnsi="Times New Roman" w:cs="Times New Roman"/>
          <w:bCs/>
          <w:sz w:val="28"/>
          <w:szCs w:val="28"/>
        </w:rPr>
        <w:t>ая</w:t>
      </w:r>
      <w:r w:rsidRPr="001F2499">
        <w:rPr>
          <w:rFonts w:ascii="Times New Roman" w:eastAsia="Times New Roman" w:hAnsi="Times New Roman" w:cs="Times New Roman"/>
          <w:bCs/>
          <w:sz w:val="28"/>
          <w:szCs w:val="28"/>
        </w:rPr>
        <w:t xml:space="preserve"> политик</w:t>
      </w:r>
      <w:r w:rsidR="001F2499" w:rsidRPr="001F2499">
        <w:rPr>
          <w:rFonts w:ascii="Times New Roman" w:eastAsia="Times New Roman" w:hAnsi="Times New Roman" w:cs="Times New Roman"/>
          <w:bCs/>
          <w:sz w:val="28"/>
          <w:szCs w:val="28"/>
        </w:rPr>
        <w:t>а</w:t>
      </w:r>
      <w:r w:rsidRPr="001F2499">
        <w:rPr>
          <w:rFonts w:ascii="Times New Roman" w:eastAsia="Times New Roman" w:hAnsi="Times New Roman" w:cs="Times New Roman"/>
          <w:bCs/>
          <w:sz w:val="28"/>
          <w:szCs w:val="28"/>
        </w:rPr>
        <w:t xml:space="preserve"> Междуреченского муниципального района на 202</w:t>
      </w:r>
      <w:r w:rsidR="001F2499" w:rsidRPr="001F2499">
        <w:rPr>
          <w:rFonts w:ascii="Times New Roman" w:eastAsia="Times New Roman" w:hAnsi="Times New Roman" w:cs="Times New Roman"/>
          <w:bCs/>
          <w:sz w:val="28"/>
          <w:szCs w:val="28"/>
        </w:rPr>
        <w:t>2</w:t>
      </w:r>
      <w:r w:rsidRPr="001F2499">
        <w:rPr>
          <w:rFonts w:ascii="Times New Roman" w:eastAsia="Times New Roman" w:hAnsi="Times New Roman" w:cs="Times New Roman"/>
          <w:bCs/>
          <w:sz w:val="28"/>
          <w:szCs w:val="28"/>
        </w:rPr>
        <w:t xml:space="preserve"> год и плановый период 202</w:t>
      </w:r>
      <w:r w:rsidR="001F2499" w:rsidRPr="001F2499">
        <w:rPr>
          <w:rFonts w:ascii="Times New Roman" w:eastAsia="Times New Roman" w:hAnsi="Times New Roman" w:cs="Times New Roman"/>
          <w:bCs/>
          <w:sz w:val="28"/>
          <w:szCs w:val="28"/>
        </w:rPr>
        <w:t>3</w:t>
      </w:r>
      <w:r w:rsidRPr="001F2499">
        <w:rPr>
          <w:rFonts w:ascii="Times New Roman" w:eastAsia="Times New Roman" w:hAnsi="Times New Roman" w:cs="Times New Roman"/>
          <w:bCs/>
          <w:sz w:val="28"/>
          <w:szCs w:val="28"/>
        </w:rPr>
        <w:t>-202</w:t>
      </w:r>
      <w:r w:rsidR="001F2499" w:rsidRPr="001F2499">
        <w:rPr>
          <w:rFonts w:ascii="Times New Roman" w:eastAsia="Times New Roman" w:hAnsi="Times New Roman" w:cs="Times New Roman"/>
          <w:bCs/>
          <w:sz w:val="28"/>
          <w:szCs w:val="28"/>
        </w:rPr>
        <w:t>4</w:t>
      </w:r>
      <w:r w:rsidRPr="001F2499">
        <w:rPr>
          <w:rFonts w:ascii="Times New Roman" w:eastAsia="Times New Roman" w:hAnsi="Times New Roman" w:cs="Times New Roman"/>
          <w:bCs/>
          <w:sz w:val="28"/>
          <w:szCs w:val="28"/>
        </w:rPr>
        <w:t xml:space="preserve"> годов     </w:t>
      </w:r>
      <w:r w:rsidRPr="001F2499">
        <w:rPr>
          <w:rFonts w:ascii="Times New Roman" w:eastAsia="Times New Roman" w:hAnsi="Times New Roman" w:cs="Times New Roman"/>
          <w:sz w:val="28"/>
          <w:szCs w:val="28"/>
        </w:rPr>
        <w:t>ориентированы на решение следующих задач:</w:t>
      </w:r>
    </w:p>
    <w:p w:rsidR="00DF6EB4" w:rsidRPr="00F521ED" w:rsidRDefault="00DF6EB4" w:rsidP="00DF6EB4">
      <w:pPr>
        <w:spacing w:after="120" w:line="240" w:lineRule="auto"/>
        <w:ind w:firstLine="708"/>
        <w:jc w:val="both"/>
        <w:rPr>
          <w:rFonts w:ascii="Times New Roman" w:eastAsia="Times New Roman" w:hAnsi="Times New Roman" w:cs="Times New Roman"/>
          <w:sz w:val="28"/>
          <w:szCs w:val="28"/>
        </w:rPr>
      </w:pPr>
      <w:r w:rsidRPr="00F521ED">
        <w:rPr>
          <w:rFonts w:ascii="Times New Roman" w:eastAsia="Times New Roman" w:hAnsi="Times New Roman" w:cs="Times New Roman"/>
          <w:sz w:val="28"/>
          <w:szCs w:val="28"/>
        </w:rPr>
        <w:t xml:space="preserve">   - обеспечение долгосрочной сбалансированности бюджета района как базового принципа ответственной бюджетной политики;</w:t>
      </w:r>
    </w:p>
    <w:p w:rsidR="00DF6EB4" w:rsidRPr="00F521ED" w:rsidRDefault="00DF6EB4" w:rsidP="00DF6EB4">
      <w:pPr>
        <w:spacing w:after="120" w:line="240" w:lineRule="auto"/>
        <w:ind w:firstLine="708"/>
        <w:jc w:val="both"/>
        <w:rPr>
          <w:rFonts w:ascii="Times New Roman" w:eastAsia="Times New Roman" w:hAnsi="Times New Roman" w:cs="Times New Roman"/>
          <w:sz w:val="28"/>
          <w:szCs w:val="28"/>
        </w:rPr>
      </w:pPr>
      <w:r w:rsidRPr="00F521ED">
        <w:rPr>
          <w:rFonts w:ascii="Times New Roman" w:eastAsia="Times New Roman" w:hAnsi="Times New Roman" w:cs="Times New Roman"/>
          <w:sz w:val="28"/>
          <w:szCs w:val="28"/>
        </w:rPr>
        <w:t xml:space="preserve">-  создание </w:t>
      </w:r>
      <w:r w:rsidR="00F521ED" w:rsidRPr="00F521ED">
        <w:rPr>
          <w:rFonts w:ascii="Times New Roman" w:eastAsia="Times New Roman" w:hAnsi="Times New Roman" w:cs="Times New Roman"/>
          <w:sz w:val="28"/>
          <w:szCs w:val="28"/>
        </w:rPr>
        <w:t xml:space="preserve">благоприятной налоговой среды для стимулирования  восстановления отраслей экономики и субъектов малого и среднего предпринимательства, содействие </w:t>
      </w:r>
      <w:r w:rsidRPr="00F521ED">
        <w:rPr>
          <w:rFonts w:ascii="Times New Roman" w:eastAsia="Times New Roman" w:hAnsi="Times New Roman" w:cs="Times New Roman"/>
          <w:sz w:val="28"/>
          <w:szCs w:val="28"/>
        </w:rPr>
        <w:t xml:space="preserve"> занятости населения</w:t>
      </w:r>
      <w:r w:rsidR="00F521ED" w:rsidRPr="00F521ED">
        <w:rPr>
          <w:rFonts w:ascii="Times New Roman" w:eastAsia="Times New Roman" w:hAnsi="Times New Roman" w:cs="Times New Roman"/>
          <w:sz w:val="28"/>
          <w:szCs w:val="28"/>
        </w:rPr>
        <w:t xml:space="preserve"> и легализации доходов</w:t>
      </w:r>
      <w:r w:rsidRPr="00F521ED">
        <w:rPr>
          <w:rFonts w:ascii="Times New Roman" w:eastAsia="Times New Roman" w:hAnsi="Times New Roman" w:cs="Times New Roman"/>
          <w:sz w:val="28"/>
          <w:szCs w:val="28"/>
        </w:rPr>
        <w:t>;</w:t>
      </w:r>
    </w:p>
    <w:p w:rsidR="00DF6EB4" w:rsidRPr="00C57CF4" w:rsidRDefault="00DF6EB4" w:rsidP="00DF6EB4">
      <w:pPr>
        <w:spacing w:after="120" w:line="240" w:lineRule="auto"/>
        <w:ind w:firstLine="708"/>
        <w:jc w:val="both"/>
        <w:rPr>
          <w:rFonts w:ascii="Times New Roman" w:eastAsia="Times New Roman" w:hAnsi="Times New Roman" w:cs="Times New Roman"/>
          <w:sz w:val="28"/>
          <w:szCs w:val="28"/>
        </w:rPr>
      </w:pPr>
      <w:r w:rsidRPr="00C57CF4">
        <w:rPr>
          <w:rFonts w:ascii="Times New Roman" w:eastAsia="Times New Roman" w:hAnsi="Times New Roman" w:cs="Times New Roman"/>
          <w:sz w:val="28"/>
          <w:szCs w:val="28"/>
        </w:rPr>
        <w:t>- создание условий для привлечения инвестиций в экономику района в целях ее устойчивого развития и повышения конкурентоспособности;</w:t>
      </w:r>
    </w:p>
    <w:p w:rsidR="00DF6EB4" w:rsidRPr="00C57CF4" w:rsidRDefault="00DF6EB4" w:rsidP="00DF6EB4">
      <w:pPr>
        <w:spacing w:after="120" w:line="240" w:lineRule="auto"/>
        <w:ind w:firstLine="708"/>
        <w:jc w:val="both"/>
        <w:rPr>
          <w:rFonts w:ascii="Times New Roman" w:eastAsia="Times New Roman" w:hAnsi="Times New Roman" w:cs="Times New Roman"/>
          <w:sz w:val="28"/>
          <w:szCs w:val="28"/>
        </w:rPr>
      </w:pPr>
      <w:r w:rsidRPr="00C57CF4">
        <w:rPr>
          <w:rFonts w:ascii="Times New Roman" w:eastAsia="Times New Roman" w:hAnsi="Times New Roman" w:cs="Times New Roman"/>
          <w:sz w:val="28"/>
          <w:szCs w:val="28"/>
        </w:rPr>
        <w:t>- укрепление  доходной  базы консолидированного бюджета района, в том числе за счет совершенствования налогового администрирования и стимулирования предпринимательской и инвестиционной активности;</w:t>
      </w:r>
    </w:p>
    <w:p w:rsidR="00DF6EB4" w:rsidRPr="00C57CF4" w:rsidRDefault="00DF6EB4" w:rsidP="00DF6EB4">
      <w:pPr>
        <w:spacing w:after="120" w:line="240" w:lineRule="auto"/>
        <w:jc w:val="both"/>
        <w:rPr>
          <w:rFonts w:ascii="Times New Roman" w:eastAsia="Times New Roman" w:hAnsi="Times New Roman" w:cs="Times New Roman"/>
          <w:sz w:val="28"/>
          <w:szCs w:val="28"/>
        </w:rPr>
      </w:pPr>
      <w:r w:rsidRPr="00C57CF4">
        <w:rPr>
          <w:rFonts w:ascii="Times New Roman" w:eastAsia="Times New Roman" w:hAnsi="Times New Roman" w:cs="Times New Roman"/>
          <w:sz w:val="28"/>
          <w:szCs w:val="28"/>
        </w:rPr>
        <w:lastRenderedPageBreak/>
        <w:t xml:space="preserve">           - сокращение задолженности по налоговым платежам в бюджеты всех уровней и легализация доходов бизнеса;</w:t>
      </w:r>
    </w:p>
    <w:p w:rsidR="00DF6EB4" w:rsidRDefault="00DF6EB4" w:rsidP="00DF6EB4">
      <w:pPr>
        <w:spacing w:after="120" w:line="240" w:lineRule="auto"/>
        <w:jc w:val="both"/>
        <w:rPr>
          <w:rFonts w:ascii="Times New Roman" w:eastAsia="Times New Roman" w:hAnsi="Times New Roman" w:cs="Times New Roman"/>
          <w:sz w:val="28"/>
          <w:szCs w:val="28"/>
        </w:rPr>
      </w:pPr>
      <w:r w:rsidRPr="00151A74">
        <w:rPr>
          <w:rFonts w:ascii="Times New Roman" w:eastAsia="Times New Roman" w:hAnsi="Times New Roman" w:cs="Times New Roman"/>
          <w:sz w:val="28"/>
          <w:szCs w:val="28"/>
        </w:rPr>
        <w:t xml:space="preserve">         - соблюдение условий соглашений, заключенных администрацией района с Правительством области о мерах по повышению эффективности использования  бюджетных средств и увеличению налоговых и неналоговых  доходов бюджета;</w:t>
      </w:r>
    </w:p>
    <w:p w:rsidR="00151A74" w:rsidRPr="00151A74" w:rsidRDefault="00151A74" w:rsidP="00DF6EB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обеспечение реализации мероприятий, направленных на улучшение качества жизни и благосостояния населения;</w:t>
      </w:r>
    </w:p>
    <w:p w:rsidR="00151A74" w:rsidRDefault="00DF6EB4" w:rsidP="00151A74">
      <w:pPr>
        <w:spacing w:after="120" w:line="240" w:lineRule="auto"/>
        <w:jc w:val="both"/>
        <w:rPr>
          <w:rFonts w:ascii="Times New Roman" w:eastAsia="Times New Roman" w:hAnsi="Times New Roman" w:cs="Times New Roman"/>
          <w:sz w:val="28"/>
          <w:szCs w:val="28"/>
        </w:rPr>
      </w:pPr>
      <w:r w:rsidRPr="00151A74">
        <w:rPr>
          <w:rFonts w:ascii="Times New Roman" w:eastAsia="Times New Roman" w:hAnsi="Times New Roman" w:cs="Times New Roman"/>
          <w:sz w:val="28"/>
          <w:szCs w:val="28"/>
        </w:rPr>
        <w:t xml:space="preserve"> - приоритизация </w:t>
      </w:r>
      <w:r w:rsidR="0081525D">
        <w:rPr>
          <w:rFonts w:ascii="Times New Roman" w:eastAsia="Times New Roman" w:hAnsi="Times New Roman" w:cs="Times New Roman"/>
          <w:sz w:val="28"/>
          <w:szCs w:val="28"/>
        </w:rPr>
        <w:t xml:space="preserve">и </w:t>
      </w:r>
      <w:r w:rsidRPr="00151A74">
        <w:rPr>
          <w:rFonts w:ascii="Times New Roman" w:eastAsia="Times New Roman" w:hAnsi="Times New Roman" w:cs="Times New Roman"/>
          <w:sz w:val="28"/>
          <w:szCs w:val="28"/>
        </w:rPr>
        <w:t>повышени</w:t>
      </w:r>
      <w:r w:rsidR="0081525D">
        <w:rPr>
          <w:rFonts w:ascii="Times New Roman" w:eastAsia="Times New Roman" w:hAnsi="Times New Roman" w:cs="Times New Roman"/>
          <w:sz w:val="28"/>
          <w:szCs w:val="28"/>
        </w:rPr>
        <w:t>е</w:t>
      </w:r>
      <w:r w:rsidRPr="00151A74">
        <w:rPr>
          <w:rFonts w:ascii="Times New Roman" w:eastAsia="Times New Roman" w:hAnsi="Times New Roman" w:cs="Times New Roman"/>
          <w:sz w:val="28"/>
          <w:szCs w:val="28"/>
        </w:rPr>
        <w:t xml:space="preserve"> эф</w:t>
      </w:r>
      <w:r w:rsidR="00151A74">
        <w:rPr>
          <w:rFonts w:ascii="Times New Roman" w:eastAsia="Times New Roman" w:hAnsi="Times New Roman" w:cs="Times New Roman"/>
          <w:sz w:val="28"/>
          <w:szCs w:val="28"/>
        </w:rPr>
        <w:t>фективности бюджетных расходов;</w:t>
      </w:r>
    </w:p>
    <w:p w:rsidR="00DF6EB4" w:rsidRPr="00151A74" w:rsidRDefault="00DF6EB4" w:rsidP="00151A74">
      <w:pPr>
        <w:spacing w:after="120" w:line="240" w:lineRule="auto"/>
        <w:jc w:val="both"/>
        <w:rPr>
          <w:rFonts w:ascii="Times New Roman" w:eastAsia="Times New Roman" w:hAnsi="Times New Roman" w:cs="Times New Roman"/>
          <w:sz w:val="28"/>
          <w:szCs w:val="28"/>
        </w:rPr>
      </w:pPr>
      <w:r w:rsidRPr="00151A74">
        <w:rPr>
          <w:rFonts w:ascii="Times New Roman" w:eastAsia="Times New Roman" w:hAnsi="Times New Roman" w:cs="Times New Roman"/>
          <w:sz w:val="28"/>
          <w:szCs w:val="28"/>
        </w:rPr>
        <w:t xml:space="preserve">- сохранение социальной направленности консолидированного бюджета района; </w:t>
      </w:r>
    </w:p>
    <w:p w:rsidR="00DF6EB4" w:rsidRPr="00151A74" w:rsidRDefault="00DF6EB4" w:rsidP="00DF6EB4">
      <w:pPr>
        <w:spacing w:after="120" w:line="240" w:lineRule="auto"/>
        <w:ind w:firstLine="851"/>
        <w:jc w:val="both"/>
        <w:rPr>
          <w:rFonts w:ascii="Times New Roman" w:eastAsia="Times New Roman" w:hAnsi="Times New Roman" w:cs="Times New Roman"/>
          <w:sz w:val="28"/>
          <w:szCs w:val="28"/>
        </w:rPr>
      </w:pPr>
      <w:r w:rsidRPr="00151A74">
        <w:rPr>
          <w:rFonts w:ascii="Times New Roman" w:eastAsia="Times New Roman" w:hAnsi="Times New Roman" w:cs="Times New Roman"/>
          <w:sz w:val="28"/>
          <w:szCs w:val="28"/>
        </w:rPr>
        <w:t>- совершенствование муниципального  финансового  контроля с целью его  ориентации на оценку эффективности  бюджетных расходов.</w:t>
      </w:r>
    </w:p>
    <w:p w:rsidR="00DF6EB4" w:rsidRDefault="00DF6EB4" w:rsidP="00DF6EB4">
      <w:pPr>
        <w:spacing w:after="120" w:line="240" w:lineRule="auto"/>
        <w:ind w:firstLine="851"/>
        <w:contextualSpacing/>
        <w:jc w:val="both"/>
        <w:rPr>
          <w:rFonts w:ascii="Times New Roman" w:eastAsia="Times New Roman" w:hAnsi="Times New Roman" w:cs="Times New Roman"/>
          <w:sz w:val="28"/>
          <w:szCs w:val="28"/>
        </w:rPr>
      </w:pPr>
      <w:r w:rsidRPr="00151A74">
        <w:rPr>
          <w:rFonts w:ascii="Times New Roman" w:eastAsia="Times New Roman" w:hAnsi="Times New Roman" w:cs="Times New Roman"/>
          <w:sz w:val="28"/>
          <w:szCs w:val="28"/>
        </w:rPr>
        <w:t>Основные направления налоговой политики  на 202</w:t>
      </w:r>
      <w:r w:rsidR="00151A74" w:rsidRPr="00151A74">
        <w:rPr>
          <w:rFonts w:ascii="Times New Roman" w:eastAsia="Times New Roman" w:hAnsi="Times New Roman" w:cs="Times New Roman"/>
          <w:sz w:val="28"/>
          <w:szCs w:val="28"/>
        </w:rPr>
        <w:t>2</w:t>
      </w:r>
      <w:r w:rsidRPr="00151A74">
        <w:rPr>
          <w:rFonts w:ascii="Times New Roman" w:eastAsia="Times New Roman" w:hAnsi="Times New Roman" w:cs="Times New Roman"/>
          <w:sz w:val="28"/>
          <w:szCs w:val="28"/>
        </w:rPr>
        <w:t>-202</w:t>
      </w:r>
      <w:r w:rsidR="00151A74" w:rsidRPr="00151A74">
        <w:rPr>
          <w:rFonts w:ascii="Times New Roman" w:eastAsia="Times New Roman" w:hAnsi="Times New Roman" w:cs="Times New Roman"/>
          <w:sz w:val="28"/>
          <w:szCs w:val="28"/>
        </w:rPr>
        <w:t>4</w:t>
      </w:r>
      <w:r w:rsidRPr="00151A74">
        <w:rPr>
          <w:rFonts w:ascii="Times New Roman" w:eastAsia="Times New Roman" w:hAnsi="Times New Roman" w:cs="Times New Roman"/>
          <w:sz w:val="28"/>
          <w:szCs w:val="28"/>
        </w:rPr>
        <w:t xml:space="preserve"> годы.</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В целях оказания поддержки субъектам предпринимательства в регионе приняты решения о сохранении существующих и предоставлении дополнительных налоговых преференций на 2021 год.</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 xml:space="preserve">В число мер поддержки вошли пролонгация действующих в 2020 году пониженных ставок налога по упрощенной системе налогообложения и налога на имущество организаций для субъектов предпринимательства, в наибольшей степени пострадавших от распространения коронавирусной инфекции.  </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 xml:space="preserve">Сохранены комфортные условия применения пониженных ставок по упрощенной системе налогообложения для стратегически важных видов деятельности, а также пролонгированы пониженные ставки по налогу на имущество для организаций – владельцев коммерческой недвижимости, использующих специальные налоговые режимы.  </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 xml:space="preserve">При переходе с системы налогообложения в виде единого налога на вмененный доход на другие налоговые режимы введены пониженные налоговые ставки: по налогу, уплачиваемому на упрощенной системе налогообложения и налогу на имущество организаций (для субъектов бизнеса, перешедших на общепринятую систему налогообложения).  </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В 2021 году будет проведена предварительная оценка предоставленных мер поддержки на предмет их бюджетной и экономической эффективности.</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 xml:space="preserve">Реалии настоящего времени диктуют новые задачи налоговой политики, преимущественно ориентированной на переход субъектов предпринимательства от фазы восстановления деятельности после пандемии к дальнейшему развитию.  </w:t>
      </w:r>
    </w:p>
    <w:p w:rsidR="00313636" w:rsidRPr="00313636" w:rsidRDefault="00313636" w:rsidP="00313636">
      <w:pPr>
        <w:spacing w:after="0" w:line="240" w:lineRule="auto"/>
        <w:ind w:firstLine="708"/>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 xml:space="preserve">Налоговая политика области на 2022-2024 годы будет основываться на следующих приоритетах: </w:t>
      </w:r>
    </w:p>
    <w:p w:rsidR="00313636" w:rsidRPr="00313636" w:rsidRDefault="00313636" w:rsidP="0031363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313636">
        <w:rPr>
          <w:rFonts w:ascii="Times New Roman" w:eastAsia="Times New Roman" w:hAnsi="Times New Roman" w:cs="Times New Roman"/>
          <w:sz w:val="28"/>
          <w:szCs w:val="28"/>
        </w:rPr>
        <w:t xml:space="preserve"> Дополнительное стимулирование предпринимательской активности как фактора, способствующего выходу субъектов бизнеса на траекторию роста.</w:t>
      </w:r>
    </w:p>
    <w:p w:rsidR="00313636" w:rsidRPr="00313636" w:rsidRDefault="00313636" w:rsidP="00313636">
      <w:pPr>
        <w:spacing w:after="0" w:line="240" w:lineRule="auto"/>
        <w:ind w:firstLine="708"/>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Одним из инструментов повышения предпринимательской инициативы является введение в регионе с 2021 года усовершенствованного механизма применения патентной системы налогообложения, учитывающего особенности ведения бизнеса в каждом муниципальном образовании области и расширяющего возможности применения данного режима в сфере торговли и услуг.</w:t>
      </w:r>
    </w:p>
    <w:p w:rsidR="00313636" w:rsidRPr="00313636" w:rsidRDefault="00313636" w:rsidP="00313636">
      <w:pPr>
        <w:spacing w:after="0" w:line="240" w:lineRule="auto"/>
        <w:ind w:firstLine="708"/>
        <w:jc w:val="both"/>
        <w:rPr>
          <w:rFonts w:ascii="Times New Roman" w:eastAsia="Calibri" w:hAnsi="Times New Roman" w:cs="Times New Roman"/>
          <w:sz w:val="20"/>
          <w:szCs w:val="28"/>
        </w:rPr>
      </w:pPr>
      <w:r w:rsidRPr="00313636">
        <w:rPr>
          <w:rFonts w:ascii="Times New Roman" w:eastAsia="Times New Roman" w:hAnsi="Times New Roman" w:cs="Times New Roman"/>
          <w:sz w:val="28"/>
          <w:szCs w:val="28"/>
        </w:rPr>
        <w:t>С учетом нововведений федерального законодательства перечень видов деятельности, доступных к осуществлению на патенте, максимально расширен.</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Дополнительной мерой улучшения налогового климата для бизнеса будет продление действия нулевой налоговой ставки на патентной системе налогообложения для впервые зарегистрированных индивидуальных предпринимателей и распространение данной преференции на широкий круг отраслей экономики.</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 xml:space="preserve">С целью содействия занятости населения и легализации бизнеса </w:t>
      </w:r>
      <w:proofErr w:type="spellStart"/>
      <w:r w:rsidRPr="00313636">
        <w:rPr>
          <w:rFonts w:ascii="Times New Roman" w:eastAsia="Times New Roman" w:hAnsi="Times New Roman" w:cs="Times New Roman"/>
          <w:sz w:val="28"/>
          <w:szCs w:val="28"/>
        </w:rPr>
        <w:t>самозанятых</w:t>
      </w:r>
      <w:proofErr w:type="spellEnd"/>
      <w:r w:rsidRPr="00313636">
        <w:rPr>
          <w:rFonts w:ascii="Times New Roman" w:eastAsia="Times New Roman" w:hAnsi="Times New Roman" w:cs="Times New Roman"/>
          <w:sz w:val="28"/>
          <w:szCs w:val="28"/>
        </w:rPr>
        <w:t xml:space="preserve"> граждан продолжится популяризация введенного в 2021 году на территории области специального налогового режима «Налог на профессиональный доход».</w:t>
      </w:r>
    </w:p>
    <w:p w:rsidR="00313636" w:rsidRPr="00313636" w:rsidRDefault="00313636" w:rsidP="003136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13636">
        <w:rPr>
          <w:rFonts w:ascii="Times New Roman" w:eastAsia="Times New Roman" w:hAnsi="Times New Roman" w:cs="Times New Roman"/>
          <w:sz w:val="28"/>
          <w:szCs w:val="28"/>
        </w:rPr>
        <w:t xml:space="preserve"> Функционирование механизма поддержки инвестиционных проектов. </w:t>
      </w:r>
    </w:p>
    <w:p w:rsidR="00313636" w:rsidRDefault="00313636" w:rsidP="00313636">
      <w:pPr>
        <w:spacing w:after="0" w:line="240" w:lineRule="auto"/>
        <w:ind w:firstLine="709"/>
        <w:jc w:val="both"/>
        <w:rPr>
          <w:rFonts w:ascii="Times New Roman" w:eastAsia="Times New Roman" w:hAnsi="Times New Roman" w:cs="Times New Roman"/>
          <w:sz w:val="28"/>
          <w:szCs w:val="28"/>
        </w:rPr>
      </w:pPr>
      <w:r w:rsidRPr="00313636">
        <w:rPr>
          <w:rFonts w:ascii="Times New Roman" w:eastAsia="Times New Roman" w:hAnsi="Times New Roman" w:cs="Times New Roman"/>
          <w:sz w:val="28"/>
          <w:szCs w:val="28"/>
        </w:rPr>
        <w:t>Ключевые решения в сфере стимулирования инвестиционной деятельности приняты в 2019-2020 годах. В их числе – введение комплекса налоговых преференций для организаций, реализующих приоритетные для региона инвестиционные проекты; внедрение усовершенствованного механизма инвестиционного налогового вычета по налогу на прибыль организаций; предоставление налоговых льгот для организаций – участников специальных инвестиционных контрактов и организаций – резидентов индустриальных парков.</w:t>
      </w:r>
    </w:p>
    <w:p w:rsidR="00313636" w:rsidRDefault="00313636" w:rsidP="003136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Правительством Вологодской области приняты меры по обеспечению комфортных налоговых условий для социальных категорий населения.</w:t>
      </w:r>
    </w:p>
    <w:p w:rsidR="005C2C70" w:rsidRDefault="00313636" w:rsidP="003136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Налоговая политика ориентирована на создание благоприятного режима налогообложения для социальных категорий населения.</w:t>
      </w:r>
    </w:p>
    <w:p w:rsidR="005C2C70" w:rsidRDefault="005C2C70" w:rsidP="003136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Установленные на региональном уровне льготы по транспортному </w:t>
      </w:r>
      <w:r w:rsidR="00B403C5">
        <w:rPr>
          <w:rFonts w:ascii="Times New Roman" w:eastAsia="Times New Roman" w:hAnsi="Times New Roman" w:cs="Times New Roman"/>
          <w:sz w:val="28"/>
          <w:szCs w:val="28"/>
        </w:rPr>
        <w:t>налогу носят</w:t>
      </w:r>
      <w:r>
        <w:rPr>
          <w:rFonts w:ascii="Times New Roman" w:eastAsia="Times New Roman" w:hAnsi="Times New Roman" w:cs="Times New Roman"/>
          <w:sz w:val="28"/>
          <w:szCs w:val="28"/>
        </w:rPr>
        <w:t xml:space="preserve"> социально значимый характер.</w:t>
      </w:r>
    </w:p>
    <w:p w:rsidR="00313636" w:rsidRDefault="005C2C70" w:rsidP="003136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продолжение взятого курса на социальную ориентированность,</w:t>
      </w:r>
      <w:r w:rsidR="00C705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2021 году усовершенствован механизм поддержки отдельных </w:t>
      </w:r>
      <w:r w:rsidR="00B403C5">
        <w:rPr>
          <w:rFonts w:ascii="Times New Roman" w:eastAsia="Times New Roman" w:hAnsi="Times New Roman" w:cs="Times New Roman"/>
          <w:sz w:val="28"/>
          <w:szCs w:val="28"/>
        </w:rPr>
        <w:t>категорий физических</w:t>
      </w:r>
      <w:r>
        <w:rPr>
          <w:rFonts w:ascii="Times New Roman" w:eastAsia="Times New Roman" w:hAnsi="Times New Roman" w:cs="Times New Roman"/>
          <w:sz w:val="28"/>
          <w:szCs w:val="28"/>
        </w:rPr>
        <w:t xml:space="preserve"> лиц: законных представителей детей-инвалидов и инвалидов войн.</w:t>
      </w:r>
    </w:p>
    <w:p w:rsidR="005C2C70" w:rsidRDefault="005C2C70" w:rsidP="003136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Ранее льгота по транспортному налогу представлялась при регистрации транспортного средства на ребенка-инвалида. С целю удобства применения налоговой льготы с принятием законодательных поправок льготой сможет </w:t>
      </w:r>
      <w:r>
        <w:rPr>
          <w:rFonts w:ascii="Times New Roman" w:eastAsia="Times New Roman" w:hAnsi="Times New Roman" w:cs="Times New Roman"/>
          <w:sz w:val="28"/>
          <w:szCs w:val="28"/>
        </w:rPr>
        <w:lastRenderedPageBreak/>
        <w:t>воспользоваться родитель (усыновитель), опекун, попечитель ребенка- инвалида.</w:t>
      </w:r>
    </w:p>
    <w:p w:rsidR="005C2C70" w:rsidRPr="00313636" w:rsidRDefault="00B403C5" w:rsidP="003136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одно</w:t>
      </w:r>
      <w:r w:rsidR="005C2C70">
        <w:rPr>
          <w:rFonts w:ascii="Times New Roman" w:eastAsia="Times New Roman" w:hAnsi="Times New Roman" w:cs="Times New Roman"/>
          <w:sz w:val="28"/>
          <w:szCs w:val="28"/>
        </w:rPr>
        <w:t xml:space="preserve"> нововведение касается инвалидов во</w:t>
      </w:r>
      <w:r w:rsidR="003C10EE">
        <w:rPr>
          <w:rFonts w:ascii="Times New Roman" w:eastAsia="Times New Roman" w:hAnsi="Times New Roman" w:cs="Times New Roman"/>
          <w:sz w:val="28"/>
          <w:szCs w:val="28"/>
        </w:rPr>
        <w:t>й</w:t>
      </w:r>
      <w:r w:rsidR="005C2C70">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В настоящее время данная категория населения пользуется льготой по транспортному налогу, но ее действие ограничено отдельными видами транспортных средств. С внесением изменений в законодательство инвалиды воин будут приравнены по объему налоговой льготы к ветеранам воин и, соответственно, будут пользоваться льготой в отношении одного любого транспортного средства.</w:t>
      </w:r>
    </w:p>
    <w:p w:rsidR="005C2C70" w:rsidRPr="00B403C5" w:rsidRDefault="00B403C5" w:rsidP="00B403C5">
      <w:pPr>
        <w:spacing w:after="12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на муниципальном уровне внедрен механизм оценки эффективности налоговых расходов.</w:t>
      </w:r>
      <w:r w:rsidR="00C705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Оценка эффективности налоговых расходов осуществляется кураторами налоговых расходов в рамках мониторинга реализации муниципальных программ и в соответствии с ежегодно утвержденным перечнем налоговых расходов.</w:t>
      </w:r>
    </w:p>
    <w:p w:rsidR="00DF6EB4" w:rsidRPr="00DF6EB4" w:rsidRDefault="00DF6EB4" w:rsidP="00DF6EB4">
      <w:pPr>
        <w:widowControl w:val="0"/>
        <w:autoSpaceDE w:val="0"/>
        <w:autoSpaceDN w:val="0"/>
        <w:spacing w:before="220" w:after="0" w:line="240" w:lineRule="auto"/>
        <w:ind w:firstLine="540"/>
        <w:contextualSpacing/>
        <w:jc w:val="both"/>
        <w:rPr>
          <w:rFonts w:ascii="Times New Roman" w:eastAsia="Times New Roman" w:hAnsi="Times New Roman" w:cs="Times New Roman"/>
          <w:color w:val="FF0000"/>
          <w:sz w:val="28"/>
          <w:szCs w:val="28"/>
        </w:rPr>
      </w:pPr>
    </w:p>
    <w:p w:rsidR="00DF6EB4" w:rsidRPr="00FA0574" w:rsidRDefault="00DF6EB4" w:rsidP="00DF6EB4">
      <w:pPr>
        <w:widowControl w:val="0"/>
        <w:autoSpaceDE w:val="0"/>
        <w:autoSpaceDN w:val="0"/>
        <w:spacing w:before="220" w:after="0" w:line="240" w:lineRule="auto"/>
        <w:contextualSpacing/>
        <w:jc w:val="both"/>
        <w:rPr>
          <w:rFonts w:ascii="Times New Roman" w:eastAsia="Times New Roman" w:hAnsi="Times New Roman" w:cs="Times New Roman"/>
          <w:sz w:val="28"/>
          <w:szCs w:val="28"/>
        </w:rPr>
      </w:pPr>
    </w:p>
    <w:p w:rsidR="00DF6EB4" w:rsidRPr="00FA0574" w:rsidRDefault="00DF6EB4" w:rsidP="00DF6EB4">
      <w:pPr>
        <w:spacing w:after="0" w:line="240" w:lineRule="auto"/>
        <w:contextualSpacing/>
        <w:jc w:val="both"/>
        <w:rPr>
          <w:rFonts w:ascii="Times New Roman" w:eastAsia="Times New Roman" w:hAnsi="Times New Roman" w:cs="Times New Roman"/>
          <w:sz w:val="28"/>
          <w:szCs w:val="28"/>
        </w:rPr>
      </w:pPr>
      <w:r w:rsidRPr="00FA0574">
        <w:rPr>
          <w:rFonts w:ascii="Times New Roman" w:eastAsia="Times New Roman" w:hAnsi="Times New Roman" w:cs="Times New Roman"/>
          <w:sz w:val="28"/>
          <w:szCs w:val="28"/>
        </w:rPr>
        <w:t xml:space="preserve">          Бюджетная политика в области расходов направлена на безусловное исполнение принятых обязательств.</w:t>
      </w:r>
    </w:p>
    <w:p w:rsidR="00DF6EB4" w:rsidRPr="00EF38BA" w:rsidRDefault="00DF6EB4" w:rsidP="00DF6EB4">
      <w:pPr>
        <w:spacing w:after="0" w:line="240" w:lineRule="auto"/>
        <w:contextualSpacing/>
        <w:jc w:val="both"/>
        <w:rPr>
          <w:rFonts w:ascii="Times New Roman" w:eastAsia="Times New Roman" w:hAnsi="Times New Roman" w:cs="Times New Roman"/>
          <w:sz w:val="28"/>
          <w:szCs w:val="28"/>
        </w:rPr>
      </w:pPr>
      <w:r w:rsidRPr="00FA0574">
        <w:rPr>
          <w:rFonts w:ascii="Times New Roman" w:eastAsia="Times New Roman" w:hAnsi="Times New Roman" w:cs="Times New Roman"/>
          <w:sz w:val="28"/>
          <w:szCs w:val="28"/>
        </w:rPr>
        <w:t xml:space="preserve">          При формировании  бюджета Междуреченского муниципального района </w:t>
      </w:r>
      <w:r w:rsidR="00FA0574" w:rsidRPr="00FA0574">
        <w:rPr>
          <w:rFonts w:ascii="Times New Roman" w:eastAsia="Times New Roman" w:hAnsi="Times New Roman" w:cs="Times New Roman"/>
          <w:sz w:val="28"/>
          <w:szCs w:val="28"/>
        </w:rPr>
        <w:t xml:space="preserve"> на 2022-2024 годы </w:t>
      </w:r>
      <w:r w:rsidRPr="00FA0574">
        <w:rPr>
          <w:rFonts w:ascii="Times New Roman" w:eastAsia="Times New Roman" w:hAnsi="Times New Roman" w:cs="Times New Roman"/>
          <w:sz w:val="28"/>
          <w:szCs w:val="28"/>
        </w:rPr>
        <w:t xml:space="preserve">в приоритетном порядке  предусматриваются  бюджетные ассигнования на  реализацию национальных </w:t>
      </w:r>
      <w:r w:rsidR="00FA0574" w:rsidRPr="00FA0574">
        <w:rPr>
          <w:rFonts w:ascii="Times New Roman" w:eastAsia="Times New Roman" w:hAnsi="Times New Roman" w:cs="Times New Roman"/>
          <w:sz w:val="28"/>
          <w:szCs w:val="28"/>
        </w:rPr>
        <w:t xml:space="preserve">целей развития Российской Федерации на период до 2024 года, определенных </w:t>
      </w:r>
      <w:r w:rsidRPr="00FA0574">
        <w:rPr>
          <w:rFonts w:ascii="Times New Roman" w:eastAsia="Times New Roman" w:hAnsi="Times New Roman" w:cs="Times New Roman"/>
          <w:sz w:val="28"/>
          <w:szCs w:val="28"/>
        </w:rPr>
        <w:t xml:space="preserve"> Указ</w:t>
      </w:r>
      <w:r w:rsidR="00FA0574" w:rsidRPr="00FA0574">
        <w:rPr>
          <w:rFonts w:ascii="Times New Roman" w:eastAsia="Times New Roman" w:hAnsi="Times New Roman" w:cs="Times New Roman"/>
          <w:sz w:val="28"/>
          <w:szCs w:val="28"/>
        </w:rPr>
        <w:t>ом</w:t>
      </w:r>
      <w:r w:rsidRPr="00FA0574">
        <w:rPr>
          <w:rFonts w:ascii="Times New Roman" w:eastAsia="Times New Roman" w:hAnsi="Times New Roman" w:cs="Times New Roman"/>
          <w:sz w:val="28"/>
          <w:szCs w:val="28"/>
        </w:rPr>
        <w:t xml:space="preserve"> Президента Российской Федерации от 07 мая 2018 года №204 «О национальных целях и стратегических задачах развития Российской Федерации на период до 2024 года», на реализацию инициатив  и проектов Губернатора области, направленных на улучшение качества жизни и </w:t>
      </w:r>
      <w:r w:rsidRPr="00EF38BA">
        <w:rPr>
          <w:rFonts w:ascii="Times New Roman" w:eastAsia="Times New Roman" w:hAnsi="Times New Roman" w:cs="Times New Roman"/>
          <w:sz w:val="28"/>
          <w:szCs w:val="28"/>
        </w:rPr>
        <w:t>благосостояния населения</w:t>
      </w:r>
      <w:r w:rsidR="00FA0574" w:rsidRPr="00EF38BA">
        <w:rPr>
          <w:rFonts w:ascii="Times New Roman" w:eastAsia="Times New Roman" w:hAnsi="Times New Roman" w:cs="Times New Roman"/>
          <w:sz w:val="28"/>
          <w:szCs w:val="28"/>
        </w:rPr>
        <w:t xml:space="preserve"> области</w:t>
      </w:r>
      <w:r w:rsidRPr="00EF38BA">
        <w:rPr>
          <w:rFonts w:ascii="Times New Roman" w:eastAsia="Times New Roman" w:hAnsi="Times New Roman" w:cs="Times New Roman"/>
          <w:sz w:val="28"/>
          <w:szCs w:val="28"/>
        </w:rPr>
        <w:t>.</w:t>
      </w:r>
    </w:p>
    <w:p w:rsidR="00DF6EB4" w:rsidRPr="00EF38BA" w:rsidRDefault="00DF6EB4" w:rsidP="00DF6EB4">
      <w:pPr>
        <w:spacing w:after="0" w:line="240" w:lineRule="auto"/>
        <w:contextualSpacing/>
        <w:jc w:val="both"/>
        <w:rPr>
          <w:rFonts w:ascii="Times New Roman" w:eastAsia="Times New Roman" w:hAnsi="Times New Roman" w:cs="Times New Roman"/>
          <w:sz w:val="28"/>
          <w:szCs w:val="28"/>
        </w:rPr>
      </w:pPr>
      <w:r w:rsidRPr="00EF38BA">
        <w:rPr>
          <w:rFonts w:ascii="Times New Roman" w:eastAsia="Times New Roman" w:hAnsi="Times New Roman" w:cs="Times New Roman"/>
          <w:sz w:val="28"/>
          <w:szCs w:val="28"/>
        </w:rPr>
        <w:t xml:space="preserve">       Основными направлениями бюджетной политики являются:</w:t>
      </w:r>
    </w:p>
    <w:p w:rsidR="00DF6EB4" w:rsidRPr="00EF38BA" w:rsidRDefault="00DF6EB4" w:rsidP="00DF6EB4">
      <w:pPr>
        <w:spacing w:after="0" w:line="240" w:lineRule="auto"/>
        <w:contextualSpacing/>
        <w:jc w:val="both"/>
        <w:rPr>
          <w:rFonts w:ascii="Times New Roman" w:eastAsia="Times New Roman" w:hAnsi="Times New Roman" w:cs="Times New Roman"/>
          <w:sz w:val="28"/>
          <w:szCs w:val="28"/>
        </w:rPr>
      </w:pPr>
      <w:r w:rsidRPr="00EF38BA">
        <w:rPr>
          <w:rFonts w:ascii="Times New Roman" w:eastAsia="Times New Roman" w:hAnsi="Times New Roman" w:cs="Times New Roman"/>
          <w:sz w:val="28"/>
          <w:szCs w:val="28"/>
        </w:rPr>
        <w:t>- осуществление  бюджетных расходов с учетом возможности доходной базы бюджета;</w:t>
      </w:r>
    </w:p>
    <w:p w:rsidR="00DF6EB4" w:rsidRPr="008815E3" w:rsidRDefault="00DF6EB4" w:rsidP="00DF6EB4">
      <w:pPr>
        <w:spacing w:after="0" w:line="240" w:lineRule="auto"/>
        <w:contextualSpacing/>
        <w:jc w:val="both"/>
        <w:rPr>
          <w:rFonts w:ascii="Times New Roman" w:eastAsia="Times New Roman" w:hAnsi="Times New Roman" w:cs="Times New Roman"/>
          <w:sz w:val="28"/>
          <w:szCs w:val="28"/>
        </w:rPr>
      </w:pPr>
      <w:r w:rsidRPr="00EF38BA">
        <w:rPr>
          <w:rFonts w:ascii="Times New Roman" w:eastAsia="Times New Roman" w:hAnsi="Times New Roman" w:cs="Times New Roman"/>
          <w:sz w:val="28"/>
          <w:szCs w:val="28"/>
        </w:rPr>
        <w:t xml:space="preserve">    - сохранение достигнутого соотношения к среднему доходу от трудовой деятельности средней заработной платы отдельных категорий работников бюджетной сферы, поименованных в указах  П</w:t>
      </w:r>
      <w:r w:rsidR="008815E3">
        <w:rPr>
          <w:rFonts w:ascii="Times New Roman" w:eastAsia="Times New Roman" w:hAnsi="Times New Roman" w:cs="Times New Roman"/>
          <w:sz w:val="28"/>
          <w:szCs w:val="28"/>
        </w:rPr>
        <w:t>резидента Российской Федерации;</w:t>
      </w:r>
    </w:p>
    <w:p w:rsidR="00DF6EB4" w:rsidRPr="00EF38BA" w:rsidRDefault="00DF6EB4" w:rsidP="00DF6EB4">
      <w:pPr>
        <w:spacing w:after="0" w:line="240" w:lineRule="auto"/>
        <w:contextualSpacing/>
        <w:jc w:val="both"/>
        <w:rPr>
          <w:rFonts w:ascii="Times New Roman" w:eastAsia="Times New Roman" w:hAnsi="Times New Roman" w:cs="Times New Roman"/>
          <w:sz w:val="28"/>
          <w:szCs w:val="28"/>
        </w:rPr>
      </w:pPr>
      <w:r w:rsidRPr="00EF38BA">
        <w:rPr>
          <w:rFonts w:ascii="Times New Roman" w:eastAsia="Times New Roman" w:hAnsi="Times New Roman" w:cs="Times New Roman"/>
          <w:sz w:val="28"/>
          <w:szCs w:val="28"/>
        </w:rPr>
        <w:t xml:space="preserve">   - формирование муниципальных программ района, исходя из четко определенных долгосрочных целей социально-экономического развития района и  индикаторов их достижения с одновременным обеспечением охвата  муниципальными программами района  максимально возможного числа  направлений  социально-экономического развитие района и большой части  бюджетных ассигнований;</w:t>
      </w:r>
    </w:p>
    <w:p w:rsidR="008815E3" w:rsidRDefault="00DF6EB4" w:rsidP="008815E3">
      <w:pPr>
        <w:spacing w:after="0" w:line="240" w:lineRule="auto"/>
        <w:contextualSpacing/>
        <w:jc w:val="both"/>
        <w:rPr>
          <w:rFonts w:ascii="Times New Roman" w:eastAsia="Times New Roman" w:hAnsi="Times New Roman" w:cs="Times New Roman"/>
          <w:color w:val="FF0000"/>
          <w:sz w:val="28"/>
          <w:szCs w:val="28"/>
        </w:rPr>
      </w:pPr>
      <w:r w:rsidRPr="00EF38BA">
        <w:rPr>
          <w:rFonts w:ascii="Times New Roman" w:eastAsia="Times New Roman" w:hAnsi="Times New Roman" w:cs="Times New Roman"/>
          <w:sz w:val="28"/>
          <w:szCs w:val="28"/>
        </w:rPr>
        <w:t xml:space="preserve">   -  повышение эффективности  бюджетных расходов;</w:t>
      </w:r>
    </w:p>
    <w:p w:rsidR="008815E3" w:rsidRDefault="008815E3" w:rsidP="008815E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545064">
        <w:rPr>
          <w:rFonts w:ascii="Times New Roman" w:eastAsia="Times New Roman" w:hAnsi="Times New Roman" w:cs="Times New Roman"/>
          <w:sz w:val="28"/>
          <w:szCs w:val="28"/>
        </w:rPr>
        <w:t xml:space="preserve">- </w:t>
      </w:r>
      <w:r w:rsidR="00EF38BA" w:rsidRPr="00545064">
        <w:rPr>
          <w:rFonts w:ascii="Times New Roman" w:eastAsia="Times New Roman" w:hAnsi="Times New Roman" w:cs="Times New Roman"/>
          <w:sz w:val="28"/>
          <w:szCs w:val="28"/>
        </w:rPr>
        <w:t>своев</w:t>
      </w:r>
      <w:r w:rsidR="00EF38BA" w:rsidRPr="00EF38BA">
        <w:rPr>
          <w:rFonts w:ascii="Times New Roman" w:eastAsia="Times New Roman" w:hAnsi="Times New Roman" w:cs="Times New Roman"/>
          <w:sz w:val="28"/>
          <w:szCs w:val="28"/>
        </w:rPr>
        <w:t xml:space="preserve">ременное принятие решений по </w:t>
      </w:r>
      <w:proofErr w:type="spellStart"/>
      <w:r w:rsidR="003C10EE">
        <w:rPr>
          <w:rFonts w:ascii="Times New Roman" w:eastAsia="Times New Roman" w:hAnsi="Times New Roman" w:cs="Times New Roman"/>
          <w:sz w:val="28"/>
          <w:szCs w:val="28"/>
        </w:rPr>
        <w:t>приоритизации</w:t>
      </w:r>
      <w:proofErr w:type="spellEnd"/>
      <w:r w:rsidR="00EF38BA" w:rsidRPr="00EF38BA">
        <w:rPr>
          <w:rFonts w:ascii="Times New Roman" w:eastAsia="Times New Roman" w:hAnsi="Times New Roman" w:cs="Times New Roman"/>
          <w:sz w:val="28"/>
          <w:szCs w:val="28"/>
        </w:rPr>
        <w:t xml:space="preserve"> расходов в целях обеспечения проведения мероприятий, направленных на предотвращение распространения коронавирусной инфекции;</w:t>
      </w:r>
    </w:p>
    <w:p w:rsidR="008815E3" w:rsidRDefault="008815E3" w:rsidP="008815E3">
      <w:pPr>
        <w:spacing w:after="0" w:line="240" w:lineRule="auto"/>
        <w:contextualSpacing/>
        <w:jc w:val="both"/>
        <w:rPr>
          <w:rFonts w:ascii="Times New Roman" w:eastAsia="Times New Roman" w:hAnsi="Times New Roman" w:cs="Times New Roman"/>
          <w:color w:val="FF0000"/>
          <w:sz w:val="28"/>
          <w:szCs w:val="28"/>
        </w:rPr>
      </w:pPr>
      <w:r w:rsidRPr="00EF38BA">
        <w:rPr>
          <w:rFonts w:ascii="Times New Roman" w:eastAsia="Times New Roman" w:hAnsi="Times New Roman" w:cs="Times New Roman"/>
          <w:sz w:val="28"/>
          <w:szCs w:val="28"/>
        </w:rPr>
        <w:t xml:space="preserve">   -  повышение эффективности  бюджетных расходов;</w:t>
      </w:r>
    </w:p>
    <w:p w:rsidR="008815E3" w:rsidRPr="008815E3" w:rsidRDefault="008815E3" w:rsidP="008815E3">
      <w:pPr>
        <w:spacing w:after="0" w:line="240" w:lineRule="auto"/>
        <w:contextualSpacing/>
        <w:jc w:val="both"/>
        <w:rPr>
          <w:rFonts w:ascii="Times New Roman" w:eastAsia="Times New Roman" w:hAnsi="Times New Roman" w:cs="Times New Roman"/>
          <w:sz w:val="28"/>
          <w:szCs w:val="28"/>
        </w:rPr>
      </w:pPr>
      <w:r w:rsidRPr="008815E3">
        <w:rPr>
          <w:rFonts w:ascii="Times New Roman" w:eastAsia="Times New Roman" w:hAnsi="Times New Roman" w:cs="Times New Roman"/>
          <w:sz w:val="28"/>
          <w:szCs w:val="28"/>
        </w:rPr>
        <w:lastRenderedPageBreak/>
        <w:t xml:space="preserve">   - недопущение роста кредиторской и дебиторской  задолженности бюджета района;</w:t>
      </w:r>
    </w:p>
    <w:p w:rsidR="008815E3" w:rsidRPr="008815E3" w:rsidRDefault="008815E3" w:rsidP="008815E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815E3">
        <w:rPr>
          <w:rFonts w:ascii="Times New Roman" w:eastAsia="Times New Roman" w:hAnsi="Times New Roman" w:cs="Times New Roman"/>
          <w:sz w:val="28"/>
          <w:szCs w:val="28"/>
        </w:rPr>
        <w:t>расширение практики использования механизмов государственно-частного партнерства, в том числе в социальной сфере.</w:t>
      </w:r>
    </w:p>
    <w:p w:rsidR="00EF38BA" w:rsidRPr="008815E3" w:rsidRDefault="00EF38BA" w:rsidP="008815E3">
      <w:pPr>
        <w:spacing w:after="0" w:line="240" w:lineRule="auto"/>
        <w:contextualSpacing/>
        <w:jc w:val="both"/>
        <w:rPr>
          <w:rFonts w:ascii="Times New Roman" w:eastAsia="Times New Roman" w:hAnsi="Times New Roman" w:cs="Times New Roman"/>
          <w:color w:val="FF0000"/>
          <w:sz w:val="28"/>
          <w:szCs w:val="28"/>
        </w:rPr>
      </w:pPr>
    </w:p>
    <w:p w:rsidR="00DF6EB4" w:rsidRPr="00DF6EB4" w:rsidRDefault="00545064" w:rsidP="00DF6EB4">
      <w:pPr>
        <w:spacing w:after="0"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DF6EB4" w:rsidRPr="008815E3">
        <w:rPr>
          <w:rFonts w:ascii="Times New Roman" w:eastAsia="Times New Roman" w:hAnsi="Times New Roman" w:cs="Times New Roman"/>
          <w:sz w:val="28"/>
          <w:szCs w:val="28"/>
        </w:rPr>
        <w:t>Объем бюджетных ассигнований  на реализацию муниципальных программ района и непрограммных направлений будет сформирован с учетом повышения эффективности бюджетных расходов.</w:t>
      </w:r>
    </w:p>
    <w:p w:rsidR="00DF6EB4" w:rsidRPr="00DF6EB4" w:rsidRDefault="00DF6EB4" w:rsidP="00DF6EB4">
      <w:pPr>
        <w:spacing w:after="0" w:line="240" w:lineRule="auto"/>
        <w:contextualSpacing/>
        <w:jc w:val="both"/>
        <w:rPr>
          <w:rFonts w:ascii="Times New Roman" w:eastAsia="Times New Roman" w:hAnsi="Times New Roman" w:cs="Times New Roman"/>
          <w:color w:val="FF0000"/>
          <w:sz w:val="28"/>
          <w:szCs w:val="28"/>
        </w:rPr>
      </w:pPr>
    </w:p>
    <w:p w:rsidR="00DF6EB4" w:rsidRPr="00EE1AF7" w:rsidRDefault="00545064" w:rsidP="00DF6EB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6EB4" w:rsidRPr="00EE1AF7">
        <w:rPr>
          <w:rFonts w:ascii="Times New Roman" w:eastAsia="Times New Roman" w:hAnsi="Times New Roman" w:cs="Times New Roman"/>
          <w:sz w:val="28"/>
          <w:szCs w:val="28"/>
        </w:rPr>
        <w:t>Проект бюджета района в целом сформирован с учетом требований:</w:t>
      </w:r>
    </w:p>
    <w:p w:rsidR="008815E3" w:rsidRDefault="00DF6EB4" w:rsidP="00DF6EB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EE1AF7">
        <w:rPr>
          <w:rFonts w:ascii="Times New Roman" w:eastAsia="Times New Roman" w:hAnsi="Times New Roman" w:cs="Times New Roman"/>
          <w:bCs/>
          <w:sz w:val="28"/>
          <w:szCs w:val="28"/>
        </w:rPr>
        <w:t>- постановления Правительства области  «Об основных направлениях бюджетной и налоговой политики Вологодской области, долговой политики Вологодской области  на 202</w:t>
      </w:r>
      <w:r w:rsidR="00784990" w:rsidRPr="00EE1AF7">
        <w:rPr>
          <w:rFonts w:ascii="Times New Roman" w:eastAsia="Times New Roman" w:hAnsi="Times New Roman" w:cs="Times New Roman"/>
          <w:bCs/>
          <w:sz w:val="28"/>
          <w:szCs w:val="28"/>
        </w:rPr>
        <w:t>2</w:t>
      </w:r>
      <w:r w:rsidRPr="00EE1AF7">
        <w:rPr>
          <w:rFonts w:ascii="Times New Roman" w:eastAsia="Times New Roman" w:hAnsi="Times New Roman" w:cs="Times New Roman"/>
          <w:bCs/>
          <w:sz w:val="28"/>
          <w:szCs w:val="28"/>
        </w:rPr>
        <w:t xml:space="preserve"> и плановый период 202</w:t>
      </w:r>
      <w:r w:rsidR="00784990" w:rsidRPr="00EE1AF7">
        <w:rPr>
          <w:rFonts w:ascii="Times New Roman" w:eastAsia="Times New Roman" w:hAnsi="Times New Roman" w:cs="Times New Roman"/>
          <w:bCs/>
          <w:sz w:val="28"/>
          <w:szCs w:val="28"/>
        </w:rPr>
        <w:t>3</w:t>
      </w:r>
      <w:r w:rsidRPr="00EE1AF7">
        <w:rPr>
          <w:rFonts w:ascii="Times New Roman" w:eastAsia="Times New Roman" w:hAnsi="Times New Roman" w:cs="Times New Roman"/>
          <w:bCs/>
          <w:sz w:val="28"/>
          <w:szCs w:val="28"/>
        </w:rPr>
        <w:t xml:space="preserve">  и 202</w:t>
      </w:r>
      <w:r w:rsidR="00784990" w:rsidRPr="00EE1AF7">
        <w:rPr>
          <w:rFonts w:ascii="Times New Roman" w:eastAsia="Times New Roman" w:hAnsi="Times New Roman" w:cs="Times New Roman"/>
          <w:bCs/>
          <w:sz w:val="28"/>
          <w:szCs w:val="28"/>
        </w:rPr>
        <w:t>4</w:t>
      </w:r>
      <w:r w:rsidRPr="00EE1AF7">
        <w:rPr>
          <w:rFonts w:ascii="Times New Roman" w:eastAsia="Times New Roman" w:hAnsi="Times New Roman" w:cs="Times New Roman"/>
          <w:bCs/>
          <w:sz w:val="28"/>
          <w:szCs w:val="28"/>
        </w:rPr>
        <w:t xml:space="preserve"> годов» от </w:t>
      </w:r>
      <w:r w:rsidR="00784990" w:rsidRPr="00EE1AF7">
        <w:rPr>
          <w:rFonts w:ascii="Times New Roman" w:eastAsia="Times New Roman" w:hAnsi="Times New Roman" w:cs="Times New Roman"/>
          <w:bCs/>
          <w:sz w:val="28"/>
          <w:szCs w:val="28"/>
        </w:rPr>
        <w:t>02</w:t>
      </w:r>
      <w:r w:rsidRPr="00EE1AF7">
        <w:rPr>
          <w:rFonts w:ascii="Times New Roman" w:eastAsia="Times New Roman" w:hAnsi="Times New Roman" w:cs="Times New Roman"/>
          <w:bCs/>
          <w:sz w:val="28"/>
          <w:szCs w:val="28"/>
        </w:rPr>
        <w:t xml:space="preserve"> августа 202</w:t>
      </w:r>
      <w:r w:rsidR="00784990" w:rsidRPr="00EE1AF7">
        <w:rPr>
          <w:rFonts w:ascii="Times New Roman" w:eastAsia="Times New Roman" w:hAnsi="Times New Roman" w:cs="Times New Roman"/>
          <w:bCs/>
          <w:sz w:val="28"/>
          <w:szCs w:val="28"/>
        </w:rPr>
        <w:t>1</w:t>
      </w:r>
      <w:r w:rsidRPr="00EE1AF7">
        <w:rPr>
          <w:rFonts w:ascii="Times New Roman" w:eastAsia="Times New Roman" w:hAnsi="Times New Roman" w:cs="Times New Roman"/>
          <w:bCs/>
          <w:sz w:val="28"/>
          <w:szCs w:val="28"/>
        </w:rPr>
        <w:t xml:space="preserve"> года №</w:t>
      </w:r>
      <w:r w:rsidR="00784990" w:rsidRPr="00EE1AF7">
        <w:rPr>
          <w:rFonts w:ascii="Times New Roman" w:eastAsia="Times New Roman" w:hAnsi="Times New Roman" w:cs="Times New Roman"/>
          <w:bCs/>
          <w:sz w:val="28"/>
          <w:szCs w:val="28"/>
        </w:rPr>
        <w:t>877</w:t>
      </w:r>
      <w:r w:rsidR="008815E3">
        <w:rPr>
          <w:rFonts w:ascii="Times New Roman" w:eastAsia="Times New Roman" w:hAnsi="Times New Roman" w:cs="Times New Roman"/>
          <w:bCs/>
          <w:sz w:val="28"/>
          <w:szCs w:val="28"/>
        </w:rPr>
        <w:t xml:space="preserve">;  </w:t>
      </w:r>
    </w:p>
    <w:p w:rsidR="00545064" w:rsidRPr="008815E3" w:rsidRDefault="00545064" w:rsidP="00DF6EB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DF6EB4" w:rsidRPr="008815E3" w:rsidRDefault="00DF6EB4" w:rsidP="00DF6EB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8815E3">
        <w:rPr>
          <w:rFonts w:ascii="Times New Roman" w:eastAsia="Times New Roman" w:hAnsi="Times New Roman" w:cs="Times New Roman"/>
          <w:bCs/>
          <w:sz w:val="28"/>
          <w:szCs w:val="28"/>
        </w:rPr>
        <w:t xml:space="preserve">           - постановления администрации Междуреченского муниципального района от </w:t>
      </w:r>
      <w:r w:rsidR="008815E3" w:rsidRPr="008815E3">
        <w:rPr>
          <w:rFonts w:ascii="Times New Roman" w:eastAsia="Times New Roman" w:hAnsi="Times New Roman" w:cs="Times New Roman"/>
          <w:bCs/>
          <w:sz w:val="28"/>
          <w:szCs w:val="28"/>
        </w:rPr>
        <w:t>17</w:t>
      </w:r>
      <w:r w:rsidRPr="008815E3">
        <w:rPr>
          <w:rFonts w:ascii="Times New Roman" w:eastAsia="Times New Roman" w:hAnsi="Times New Roman" w:cs="Times New Roman"/>
          <w:bCs/>
          <w:sz w:val="28"/>
          <w:szCs w:val="28"/>
        </w:rPr>
        <w:t xml:space="preserve"> сентября  202</w:t>
      </w:r>
      <w:r w:rsidR="008815E3" w:rsidRPr="008815E3">
        <w:rPr>
          <w:rFonts w:ascii="Times New Roman" w:eastAsia="Times New Roman" w:hAnsi="Times New Roman" w:cs="Times New Roman"/>
          <w:bCs/>
          <w:sz w:val="28"/>
          <w:szCs w:val="28"/>
        </w:rPr>
        <w:t>1</w:t>
      </w:r>
      <w:r w:rsidRPr="008815E3">
        <w:rPr>
          <w:rFonts w:ascii="Times New Roman" w:eastAsia="Times New Roman" w:hAnsi="Times New Roman" w:cs="Times New Roman"/>
          <w:bCs/>
          <w:sz w:val="28"/>
          <w:szCs w:val="28"/>
        </w:rPr>
        <w:t xml:space="preserve"> года №</w:t>
      </w:r>
      <w:r w:rsidR="008815E3" w:rsidRPr="008815E3">
        <w:rPr>
          <w:rFonts w:ascii="Times New Roman" w:eastAsia="Times New Roman" w:hAnsi="Times New Roman" w:cs="Times New Roman"/>
          <w:bCs/>
          <w:sz w:val="28"/>
          <w:szCs w:val="28"/>
        </w:rPr>
        <w:t>425</w:t>
      </w:r>
      <w:r w:rsidRPr="008815E3">
        <w:rPr>
          <w:rFonts w:ascii="Times New Roman" w:eastAsia="Times New Roman" w:hAnsi="Times New Roman" w:cs="Times New Roman"/>
          <w:bCs/>
          <w:sz w:val="28"/>
          <w:szCs w:val="28"/>
        </w:rPr>
        <w:t xml:space="preserve"> «Об основных направлениях бюджетной и налоговой политики Междуреченского муниципального района на 202</w:t>
      </w:r>
      <w:r w:rsidR="008815E3" w:rsidRPr="008815E3">
        <w:rPr>
          <w:rFonts w:ascii="Times New Roman" w:eastAsia="Times New Roman" w:hAnsi="Times New Roman" w:cs="Times New Roman"/>
          <w:bCs/>
          <w:sz w:val="28"/>
          <w:szCs w:val="28"/>
        </w:rPr>
        <w:t>2</w:t>
      </w:r>
      <w:r w:rsidRPr="008815E3">
        <w:rPr>
          <w:rFonts w:ascii="Times New Roman" w:eastAsia="Times New Roman" w:hAnsi="Times New Roman" w:cs="Times New Roman"/>
          <w:bCs/>
          <w:sz w:val="28"/>
          <w:szCs w:val="28"/>
        </w:rPr>
        <w:t xml:space="preserve"> год и плановый период 202</w:t>
      </w:r>
      <w:r w:rsidR="008815E3" w:rsidRPr="008815E3">
        <w:rPr>
          <w:rFonts w:ascii="Times New Roman" w:eastAsia="Times New Roman" w:hAnsi="Times New Roman" w:cs="Times New Roman"/>
          <w:bCs/>
          <w:sz w:val="28"/>
          <w:szCs w:val="28"/>
        </w:rPr>
        <w:t>3</w:t>
      </w:r>
      <w:r w:rsidRPr="008815E3">
        <w:rPr>
          <w:rFonts w:ascii="Times New Roman" w:eastAsia="Times New Roman" w:hAnsi="Times New Roman" w:cs="Times New Roman"/>
          <w:bCs/>
          <w:sz w:val="28"/>
          <w:szCs w:val="28"/>
        </w:rPr>
        <w:t>-202</w:t>
      </w:r>
      <w:r w:rsidR="008815E3" w:rsidRPr="008815E3">
        <w:rPr>
          <w:rFonts w:ascii="Times New Roman" w:eastAsia="Times New Roman" w:hAnsi="Times New Roman" w:cs="Times New Roman"/>
          <w:bCs/>
          <w:sz w:val="28"/>
          <w:szCs w:val="28"/>
        </w:rPr>
        <w:t>4</w:t>
      </w:r>
      <w:r w:rsidRPr="008815E3">
        <w:rPr>
          <w:rFonts w:ascii="Times New Roman" w:eastAsia="Times New Roman" w:hAnsi="Times New Roman" w:cs="Times New Roman"/>
          <w:bCs/>
          <w:sz w:val="28"/>
          <w:szCs w:val="28"/>
        </w:rPr>
        <w:t xml:space="preserve"> годов»;</w:t>
      </w:r>
    </w:p>
    <w:p w:rsidR="00DF6EB4" w:rsidRPr="00DF6EB4" w:rsidRDefault="00DF6EB4" w:rsidP="00DF6EB4">
      <w:pPr>
        <w:widowControl w:val="0"/>
        <w:autoSpaceDE w:val="0"/>
        <w:autoSpaceDN w:val="0"/>
        <w:adjustRightInd w:val="0"/>
        <w:spacing w:after="0" w:line="240" w:lineRule="auto"/>
        <w:jc w:val="both"/>
        <w:rPr>
          <w:rFonts w:ascii="Times New Roman" w:eastAsia="Times New Roman" w:hAnsi="Times New Roman" w:cs="Times New Roman"/>
          <w:bCs/>
          <w:color w:val="FF0000"/>
          <w:sz w:val="28"/>
          <w:szCs w:val="28"/>
        </w:rPr>
      </w:pPr>
    </w:p>
    <w:p w:rsidR="00DF6EB4" w:rsidRPr="00EE1AF7" w:rsidRDefault="00DF6EB4" w:rsidP="00DF6EB4">
      <w:pPr>
        <w:spacing w:after="120" w:line="240" w:lineRule="auto"/>
        <w:ind w:firstLine="851"/>
        <w:jc w:val="both"/>
        <w:rPr>
          <w:rFonts w:ascii="Times New Roman" w:eastAsia="Times New Roman" w:hAnsi="Times New Roman" w:cs="Times New Roman"/>
          <w:sz w:val="28"/>
          <w:szCs w:val="28"/>
        </w:rPr>
      </w:pPr>
      <w:r w:rsidRPr="00EE1AF7">
        <w:rPr>
          <w:rFonts w:ascii="Times New Roman" w:eastAsia="Times New Roman" w:hAnsi="Times New Roman" w:cs="Times New Roman"/>
          <w:sz w:val="28"/>
          <w:szCs w:val="28"/>
        </w:rPr>
        <w:t>-  Бюджетного кодекса Российской Федерации;</w:t>
      </w:r>
    </w:p>
    <w:p w:rsidR="00DF6EB4" w:rsidRPr="00E0177C" w:rsidRDefault="00DF6EB4" w:rsidP="00DF6EB4">
      <w:pPr>
        <w:spacing w:after="120" w:line="240" w:lineRule="auto"/>
        <w:ind w:firstLine="851"/>
        <w:jc w:val="both"/>
        <w:rPr>
          <w:rFonts w:ascii="Times New Roman" w:hAnsi="Times New Roman" w:cs="Times New Roman"/>
          <w:sz w:val="28"/>
          <w:szCs w:val="28"/>
        </w:rPr>
      </w:pPr>
      <w:r w:rsidRPr="00E0177C">
        <w:rPr>
          <w:rFonts w:ascii="Times New Roman" w:eastAsia="Times New Roman" w:hAnsi="Times New Roman" w:cs="Times New Roman"/>
          <w:sz w:val="28"/>
          <w:szCs w:val="28"/>
        </w:rPr>
        <w:t xml:space="preserve"> - приказа </w:t>
      </w:r>
      <w:r w:rsidRPr="00E0177C">
        <w:rPr>
          <w:rFonts w:ascii="Times New Roman" w:hAnsi="Times New Roman" w:cs="Times New Roman"/>
          <w:sz w:val="28"/>
          <w:szCs w:val="28"/>
        </w:rPr>
        <w:t xml:space="preserve">Минфина России от 06 июня 2019 N 85н  "О Порядке формирования и применения кодов бюджетной классификации Российской Федерации, их структуре и принципах назначения" (в редакции приказа от </w:t>
      </w:r>
      <w:r w:rsidR="001F1456">
        <w:rPr>
          <w:rFonts w:ascii="Times New Roman" w:hAnsi="Times New Roman" w:cs="Times New Roman"/>
          <w:sz w:val="28"/>
          <w:szCs w:val="28"/>
        </w:rPr>
        <w:t>11</w:t>
      </w:r>
      <w:r w:rsidRPr="00E0177C">
        <w:rPr>
          <w:rFonts w:ascii="Times New Roman" w:hAnsi="Times New Roman" w:cs="Times New Roman"/>
          <w:sz w:val="28"/>
          <w:szCs w:val="28"/>
        </w:rPr>
        <w:t xml:space="preserve"> ию</w:t>
      </w:r>
      <w:r w:rsidR="001F1456">
        <w:rPr>
          <w:rFonts w:ascii="Times New Roman" w:hAnsi="Times New Roman" w:cs="Times New Roman"/>
          <w:sz w:val="28"/>
          <w:szCs w:val="28"/>
        </w:rPr>
        <w:t>н</w:t>
      </w:r>
      <w:r w:rsidRPr="00E0177C">
        <w:rPr>
          <w:rFonts w:ascii="Times New Roman" w:hAnsi="Times New Roman" w:cs="Times New Roman"/>
          <w:sz w:val="28"/>
          <w:szCs w:val="28"/>
        </w:rPr>
        <w:t>я 202</w:t>
      </w:r>
      <w:r w:rsidR="00E0177C" w:rsidRPr="00E0177C">
        <w:rPr>
          <w:rFonts w:ascii="Times New Roman" w:hAnsi="Times New Roman" w:cs="Times New Roman"/>
          <w:sz w:val="28"/>
          <w:szCs w:val="28"/>
        </w:rPr>
        <w:t>1</w:t>
      </w:r>
      <w:r w:rsidRPr="00E0177C">
        <w:rPr>
          <w:rFonts w:ascii="Times New Roman" w:hAnsi="Times New Roman" w:cs="Times New Roman"/>
          <w:sz w:val="28"/>
          <w:szCs w:val="28"/>
        </w:rPr>
        <w:t xml:space="preserve"> года №</w:t>
      </w:r>
      <w:r w:rsidR="001F1456">
        <w:rPr>
          <w:rFonts w:ascii="Times New Roman" w:hAnsi="Times New Roman" w:cs="Times New Roman"/>
          <w:sz w:val="28"/>
          <w:szCs w:val="28"/>
        </w:rPr>
        <w:t>78</w:t>
      </w:r>
      <w:r w:rsidRPr="00E0177C">
        <w:rPr>
          <w:rFonts w:ascii="Times New Roman" w:hAnsi="Times New Roman" w:cs="Times New Roman"/>
          <w:sz w:val="28"/>
          <w:szCs w:val="28"/>
        </w:rPr>
        <w:t>н);</w:t>
      </w:r>
    </w:p>
    <w:p w:rsidR="00DF6EB4" w:rsidRPr="001F1456" w:rsidRDefault="00DF6EB4" w:rsidP="00DF6EB4">
      <w:pPr>
        <w:spacing w:after="120" w:line="240" w:lineRule="auto"/>
        <w:ind w:firstLine="851"/>
        <w:jc w:val="both"/>
        <w:rPr>
          <w:rFonts w:ascii="Times New Roman" w:hAnsi="Times New Roman" w:cs="Times New Roman"/>
          <w:sz w:val="28"/>
          <w:szCs w:val="28"/>
        </w:rPr>
      </w:pPr>
      <w:r w:rsidRPr="001F1456">
        <w:rPr>
          <w:rFonts w:ascii="Times New Roman" w:hAnsi="Times New Roman" w:cs="Times New Roman"/>
          <w:sz w:val="28"/>
          <w:szCs w:val="28"/>
        </w:rPr>
        <w:t>-  приказа Минфина России от 08 июня 202</w:t>
      </w:r>
      <w:r w:rsidR="001F1456" w:rsidRPr="001F1456">
        <w:rPr>
          <w:rFonts w:ascii="Times New Roman" w:hAnsi="Times New Roman" w:cs="Times New Roman"/>
          <w:sz w:val="28"/>
          <w:szCs w:val="28"/>
        </w:rPr>
        <w:t>1</w:t>
      </w:r>
      <w:r w:rsidRPr="001F1456">
        <w:rPr>
          <w:rFonts w:ascii="Times New Roman" w:hAnsi="Times New Roman" w:cs="Times New Roman"/>
          <w:sz w:val="28"/>
          <w:szCs w:val="28"/>
        </w:rPr>
        <w:t xml:space="preserve"> N </w:t>
      </w:r>
      <w:r w:rsidR="001F1456" w:rsidRPr="001F1456">
        <w:rPr>
          <w:rFonts w:ascii="Times New Roman" w:hAnsi="Times New Roman" w:cs="Times New Roman"/>
          <w:sz w:val="28"/>
          <w:szCs w:val="28"/>
        </w:rPr>
        <w:t>75</w:t>
      </w:r>
      <w:r w:rsidRPr="001F1456">
        <w:rPr>
          <w:rFonts w:ascii="Times New Roman" w:hAnsi="Times New Roman" w:cs="Times New Roman"/>
          <w:sz w:val="28"/>
          <w:szCs w:val="28"/>
        </w:rPr>
        <w:t>н  "Об утверждении  кодов (перечней кодов) бюджетной классификации Российской Федерации на  202</w:t>
      </w:r>
      <w:r w:rsidR="001F1456" w:rsidRPr="001F1456">
        <w:rPr>
          <w:rFonts w:ascii="Times New Roman" w:hAnsi="Times New Roman" w:cs="Times New Roman"/>
          <w:sz w:val="28"/>
          <w:szCs w:val="28"/>
        </w:rPr>
        <w:t>2</w:t>
      </w:r>
      <w:r w:rsidRPr="001F1456">
        <w:rPr>
          <w:rFonts w:ascii="Times New Roman" w:hAnsi="Times New Roman" w:cs="Times New Roman"/>
          <w:sz w:val="28"/>
          <w:szCs w:val="28"/>
        </w:rPr>
        <w:t xml:space="preserve"> год (202</w:t>
      </w:r>
      <w:r w:rsidR="001F1456" w:rsidRPr="001F1456">
        <w:rPr>
          <w:rFonts w:ascii="Times New Roman" w:hAnsi="Times New Roman" w:cs="Times New Roman"/>
          <w:sz w:val="28"/>
          <w:szCs w:val="28"/>
        </w:rPr>
        <w:t>2</w:t>
      </w:r>
      <w:r w:rsidRPr="001F1456">
        <w:rPr>
          <w:rFonts w:ascii="Times New Roman" w:hAnsi="Times New Roman" w:cs="Times New Roman"/>
          <w:sz w:val="28"/>
          <w:szCs w:val="28"/>
        </w:rPr>
        <w:t xml:space="preserve"> год и плановый период 202</w:t>
      </w:r>
      <w:r w:rsidR="001F1456" w:rsidRPr="001F1456">
        <w:rPr>
          <w:rFonts w:ascii="Times New Roman" w:hAnsi="Times New Roman" w:cs="Times New Roman"/>
          <w:sz w:val="28"/>
          <w:szCs w:val="28"/>
        </w:rPr>
        <w:t>3</w:t>
      </w:r>
      <w:r w:rsidRPr="001F1456">
        <w:rPr>
          <w:rFonts w:ascii="Times New Roman" w:hAnsi="Times New Roman" w:cs="Times New Roman"/>
          <w:sz w:val="28"/>
          <w:szCs w:val="28"/>
        </w:rPr>
        <w:t xml:space="preserve"> и 202</w:t>
      </w:r>
      <w:r w:rsidR="001F1456" w:rsidRPr="001F1456">
        <w:rPr>
          <w:rFonts w:ascii="Times New Roman" w:hAnsi="Times New Roman" w:cs="Times New Roman"/>
          <w:sz w:val="28"/>
          <w:szCs w:val="28"/>
        </w:rPr>
        <w:t>4</w:t>
      </w:r>
      <w:r w:rsidRPr="001F1456">
        <w:rPr>
          <w:rFonts w:ascii="Times New Roman" w:hAnsi="Times New Roman" w:cs="Times New Roman"/>
          <w:sz w:val="28"/>
          <w:szCs w:val="28"/>
        </w:rPr>
        <w:t xml:space="preserve"> годов);</w:t>
      </w:r>
    </w:p>
    <w:p w:rsidR="00DF6EB4" w:rsidRPr="008815E3" w:rsidRDefault="00DF6EB4" w:rsidP="00DF6EB4">
      <w:pPr>
        <w:spacing w:after="120" w:line="240" w:lineRule="auto"/>
        <w:jc w:val="both"/>
        <w:rPr>
          <w:rFonts w:ascii="Times New Roman" w:eastAsia="Times New Roman" w:hAnsi="Times New Roman" w:cs="Times New Roman"/>
          <w:sz w:val="28"/>
          <w:szCs w:val="28"/>
        </w:rPr>
      </w:pPr>
      <w:r w:rsidRPr="008815E3">
        <w:rPr>
          <w:rFonts w:ascii="Times New Roman" w:eastAsia="Times New Roman" w:hAnsi="Times New Roman" w:cs="Times New Roman"/>
          <w:sz w:val="28"/>
          <w:szCs w:val="28"/>
        </w:rPr>
        <w:t xml:space="preserve">            - решения</w:t>
      </w:r>
      <w:r w:rsidR="00545064">
        <w:rPr>
          <w:rFonts w:ascii="Times New Roman" w:eastAsia="Times New Roman" w:hAnsi="Times New Roman" w:cs="Times New Roman"/>
          <w:sz w:val="28"/>
          <w:szCs w:val="28"/>
        </w:rPr>
        <w:t xml:space="preserve"> Представительного Собрания района</w:t>
      </w:r>
      <w:r w:rsidRPr="008815E3">
        <w:rPr>
          <w:rFonts w:ascii="Times New Roman" w:eastAsia="Times New Roman" w:hAnsi="Times New Roman" w:cs="Times New Roman"/>
          <w:sz w:val="28"/>
          <w:szCs w:val="28"/>
        </w:rPr>
        <w:t xml:space="preserve"> от 26.02.2013 года №2 «О бюджетном процессе в Междуреченском муниципальном районе» (с изменениями и дополнениями).</w:t>
      </w:r>
    </w:p>
    <w:p w:rsidR="00DF6EB4" w:rsidRPr="008815E3" w:rsidRDefault="00DF6EB4" w:rsidP="00DF6EB4">
      <w:pPr>
        <w:spacing w:after="0" w:line="240" w:lineRule="auto"/>
        <w:ind w:firstLine="851"/>
        <w:jc w:val="both"/>
        <w:rPr>
          <w:rFonts w:ascii="Times New Roman" w:eastAsia="Times New Roman" w:hAnsi="Times New Roman" w:cs="Times New Roman"/>
          <w:sz w:val="28"/>
          <w:szCs w:val="28"/>
        </w:rPr>
      </w:pPr>
      <w:r w:rsidRPr="008815E3">
        <w:rPr>
          <w:rFonts w:ascii="Times New Roman" w:eastAsia="Times New Roman" w:hAnsi="Times New Roman" w:cs="Times New Roman"/>
          <w:bCs/>
          <w:sz w:val="28"/>
          <w:szCs w:val="28"/>
        </w:rPr>
        <w:t>Целью предварительного контроля формирования проекта решения о  бюджете района</w:t>
      </w:r>
      <w:r w:rsidR="00545064">
        <w:rPr>
          <w:rFonts w:ascii="Times New Roman" w:eastAsia="Times New Roman" w:hAnsi="Times New Roman" w:cs="Times New Roman"/>
          <w:bCs/>
          <w:sz w:val="28"/>
          <w:szCs w:val="28"/>
        </w:rPr>
        <w:t xml:space="preserve"> </w:t>
      </w:r>
      <w:r w:rsidRPr="008815E3">
        <w:rPr>
          <w:rFonts w:ascii="Times New Roman" w:eastAsia="Times New Roman" w:hAnsi="Times New Roman" w:cs="Times New Roman"/>
          <w:bCs/>
          <w:sz w:val="28"/>
          <w:szCs w:val="28"/>
        </w:rPr>
        <w:t>на 202</w:t>
      </w:r>
      <w:r w:rsidR="008815E3" w:rsidRPr="008815E3">
        <w:rPr>
          <w:rFonts w:ascii="Times New Roman" w:eastAsia="Times New Roman" w:hAnsi="Times New Roman" w:cs="Times New Roman"/>
          <w:bCs/>
          <w:sz w:val="28"/>
          <w:szCs w:val="28"/>
        </w:rPr>
        <w:t>2</w:t>
      </w:r>
      <w:r w:rsidRPr="008815E3">
        <w:rPr>
          <w:rFonts w:ascii="Times New Roman" w:eastAsia="Times New Roman" w:hAnsi="Times New Roman" w:cs="Times New Roman"/>
          <w:bCs/>
          <w:sz w:val="28"/>
          <w:szCs w:val="28"/>
        </w:rPr>
        <w:t xml:space="preserve">  год и плановый период 202</w:t>
      </w:r>
      <w:r w:rsidR="008815E3" w:rsidRPr="008815E3">
        <w:rPr>
          <w:rFonts w:ascii="Times New Roman" w:eastAsia="Times New Roman" w:hAnsi="Times New Roman" w:cs="Times New Roman"/>
          <w:bCs/>
          <w:sz w:val="28"/>
          <w:szCs w:val="28"/>
        </w:rPr>
        <w:t>3</w:t>
      </w:r>
      <w:r w:rsidRPr="008815E3">
        <w:rPr>
          <w:rFonts w:ascii="Times New Roman" w:eastAsia="Times New Roman" w:hAnsi="Times New Roman" w:cs="Times New Roman"/>
          <w:bCs/>
          <w:sz w:val="28"/>
          <w:szCs w:val="28"/>
        </w:rPr>
        <w:t xml:space="preserve"> и 202</w:t>
      </w:r>
      <w:r w:rsidR="008815E3" w:rsidRPr="008815E3">
        <w:rPr>
          <w:rFonts w:ascii="Times New Roman" w:eastAsia="Times New Roman" w:hAnsi="Times New Roman" w:cs="Times New Roman"/>
          <w:bCs/>
          <w:sz w:val="28"/>
          <w:szCs w:val="28"/>
        </w:rPr>
        <w:t>4</w:t>
      </w:r>
      <w:r w:rsidRPr="008815E3">
        <w:rPr>
          <w:rFonts w:ascii="Times New Roman" w:eastAsia="Times New Roman" w:hAnsi="Times New Roman" w:cs="Times New Roman"/>
          <w:bCs/>
          <w:sz w:val="28"/>
          <w:szCs w:val="28"/>
        </w:rPr>
        <w:t xml:space="preserve"> годов является</w:t>
      </w:r>
      <w:r w:rsidRPr="008815E3">
        <w:rPr>
          <w:rFonts w:ascii="Times New Roman" w:eastAsia="Times New Roman" w:hAnsi="Times New Roman" w:cs="Times New Roman"/>
          <w:sz w:val="28"/>
          <w:szCs w:val="28"/>
        </w:rPr>
        <w:t xml:space="preserve"> определение достоверности и обоснованности показателей проекта</w:t>
      </w:r>
      <w:r w:rsidR="00545064">
        <w:rPr>
          <w:rFonts w:ascii="Times New Roman" w:eastAsia="Times New Roman" w:hAnsi="Times New Roman" w:cs="Times New Roman"/>
          <w:sz w:val="28"/>
          <w:szCs w:val="28"/>
        </w:rPr>
        <w:t xml:space="preserve"> </w:t>
      </w:r>
      <w:r w:rsidRPr="008815E3">
        <w:rPr>
          <w:rFonts w:ascii="Times New Roman" w:eastAsia="Times New Roman" w:hAnsi="Times New Roman" w:cs="Times New Roman"/>
          <w:sz w:val="28"/>
          <w:szCs w:val="28"/>
        </w:rPr>
        <w:t>решения о бюджете района на очередной финансовый год и на плановый период.</w:t>
      </w:r>
    </w:p>
    <w:p w:rsidR="00DF6EB4" w:rsidRPr="008815E3" w:rsidRDefault="00DF6EB4" w:rsidP="00DF6EB4">
      <w:pPr>
        <w:spacing w:after="0" w:line="240" w:lineRule="auto"/>
        <w:ind w:firstLine="851"/>
        <w:contextualSpacing/>
        <w:jc w:val="both"/>
        <w:rPr>
          <w:rFonts w:ascii="Times New Roman" w:eastAsia="Times New Roman" w:hAnsi="Times New Roman" w:cs="Times New Roman"/>
          <w:sz w:val="28"/>
          <w:szCs w:val="28"/>
        </w:rPr>
      </w:pPr>
      <w:r w:rsidRPr="008815E3">
        <w:rPr>
          <w:rFonts w:ascii="Times New Roman" w:eastAsia="Times New Roman" w:hAnsi="Times New Roman" w:cs="Times New Roman"/>
          <w:sz w:val="28"/>
          <w:szCs w:val="28"/>
        </w:rPr>
        <w:t>Задачами предварительного контроля формирования проекта решения о бюджете района  на 202</w:t>
      </w:r>
      <w:r w:rsidR="008815E3" w:rsidRPr="008815E3">
        <w:rPr>
          <w:rFonts w:ascii="Times New Roman" w:eastAsia="Times New Roman" w:hAnsi="Times New Roman" w:cs="Times New Roman"/>
          <w:sz w:val="28"/>
          <w:szCs w:val="28"/>
        </w:rPr>
        <w:t>2</w:t>
      </w:r>
      <w:r w:rsidRPr="008815E3">
        <w:rPr>
          <w:rFonts w:ascii="Times New Roman" w:eastAsia="Times New Roman" w:hAnsi="Times New Roman" w:cs="Times New Roman"/>
          <w:sz w:val="28"/>
          <w:szCs w:val="28"/>
        </w:rPr>
        <w:t xml:space="preserve"> год и плановый период 202</w:t>
      </w:r>
      <w:r w:rsidR="008815E3" w:rsidRPr="008815E3">
        <w:rPr>
          <w:rFonts w:ascii="Times New Roman" w:eastAsia="Times New Roman" w:hAnsi="Times New Roman" w:cs="Times New Roman"/>
          <w:sz w:val="28"/>
          <w:szCs w:val="28"/>
        </w:rPr>
        <w:t>3</w:t>
      </w:r>
      <w:r w:rsidRPr="008815E3">
        <w:rPr>
          <w:rFonts w:ascii="Times New Roman" w:eastAsia="Times New Roman" w:hAnsi="Times New Roman" w:cs="Times New Roman"/>
          <w:sz w:val="28"/>
          <w:szCs w:val="28"/>
        </w:rPr>
        <w:t xml:space="preserve"> и 202</w:t>
      </w:r>
      <w:r w:rsidR="008815E3" w:rsidRPr="008815E3">
        <w:rPr>
          <w:rFonts w:ascii="Times New Roman" w:eastAsia="Times New Roman" w:hAnsi="Times New Roman" w:cs="Times New Roman"/>
          <w:sz w:val="28"/>
          <w:szCs w:val="28"/>
        </w:rPr>
        <w:t>4</w:t>
      </w:r>
      <w:r w:rsidRPr="008815E3">
        <w:rPr>
          <w:rFonts w:ascii="Times New Roman" w:eastAsia="Times New Roman" w:hAnsi="Times New Roman" w:cs="Times New Roman"/>
          <w:sz w:val="28"/>
          <w:szCs w:val="28"/>
        </w:rPr>
        <w:t xml:space="preserve"> годов являются:</w:t>
      </w:r>
    </w:p>
    <w:p w:rsidR="00DF6EB4" w:rsidRPr="008815E3" w:rsidRDefault="00DF6EB4" w:rsidP="00DF6EB4">
      <w:pPr>
        <w:spacing w:after="0" w:line="240" w:lineRule="auto"/>
        <w:ind w:firstLine="720"/>
        <w:contextualSpacing/>
        <w:jc w:val="both"/>
        <w:rPr>
          <w:rFonts w:ascii="Times New Roman" w:eastAsia="Times New Roman" w:hAnsi="Times New Roman" w:cs="Times New Roman"/>
          <w:sz w:val="28"/>
          <w:szCs w:val="28"/>
        </w:rPr>
      </w:pPr>
      <w:r w:rsidRPr="008815E3">
        <w:rPr>
          <w:rFonts w:ascii="Times New Roman" w:eastAsia="Times New Roman" w:hAnsi="Times New Roman" w:cs="Times New Roman"/>
          <w:sz w:val="28"/>
          <w:szCs w:val="28"/>
        </w:rPr>
        <w:t>определение соответствия действующему законодательству проекта решения  о бюджете района  на очередной финансовый год и плановый период, а также документов и материалов, представляемых одновременно с ним в Представительное Собрание района;</w:t>
      </w:r>
    </w:p>
    <w:p w:rsidR="00DF6EB4" w:rsidRPr="008815E3" w:rsidRDefault="00DF6EB4" w:rsidP="00DF6EB4">
      <w:pPr>
        <w:spacing w:after="0" w:line="240" w:lineRule="auto"/>
        <w:ind w:firstLine="720"/>
        <w:jc w:val="both"/>
        <w:rPr>
          <w:rFonts w:ascii="Times New Roman" w:eastAsia="Times New Roman" w:hAnsi="Times New Roman" w:cs="Times New Roman"/>
          <w:sz w:val="28"/>
          <w:szCs w:val="28"/>
        </w:rPr>
      </w:pPr>
      <w:r w:rsidRPr="008815E3">
        <w:rPr>
          <w:rFonts w:ascii="Times New Roman" w:eastAsia="Times New Roman" w:hAnsi="Times New Roman" w:cs="Times New Roman"/>
          <w:sz w:val="28"/>
          <w:szCs w:val="28"/>
        </w:rPr>
        <w:lastRenderedPageBreak/>
        <w:t>определение обоснованности, целесообразности и достоверности показателей, содержащихся в проекте решения о бюджете района  на очередной финансовый год и плановый период, документах и материалах, представляемых одновременно с ним в Представительное Собрание района;</w:t>
      </w:r>
    </w:p>
    <w:p w:rsidR="00DF6EB4" w:rsidRPr="008815E3" w:rsidRDefault="00DF6EB4" w:rsidP="00DF6EB4">
      <w:pPr>
        <w:spacing w:after="0" w:line="240" w:lineRule="auto"/>
        <w:ind w:firstLine="720"/>
        <w:jc w:val="both"/>
        <w:rPr>
          <w:rFonts w:ascii="Times New Roman" w:eastAsia="Times New Roman" w:hAnsi="Times New Roman" w:cs="Times New Roman"/>
          <w:sz w:val="28"/>
          <w:szCs w:val="28"/>
        </w:rPr>
      </w:pPr>
      <w:r w:rsidRPr="008815E3">
        <w:rPr>
          <w:rFonts w:ascii="Times New Roman" w:eastAsia="Times New Roman" w:hAnsi="Times New Roman" w:cs="Times New Roman"/>
          <w:sz w:val="28"/>
          <w:szCs w:val="28"/>
        </w:rPr>
        <w:t>оценка эффективности проекта бюджета района на очередной финансовый год и на плановый период как инструмента социально-экономической политики муниципального образования,  соответствия условиям среднесрочного планирования, ориентированного на конечный результат;</w:t>
      </w:r>
    </w:p>
    <w:p w:rsidR="00DF6EB4" w:rsidRPr="008815E3" w:rsidRDefault="00DF6EB4" w:rsidP="00DF6EB4">
      <w:pPr>
        <w:spacing w:after="0" w:line="240" w:lineRule="auto"/>
        <w:ind w:firstLine="720"/>
        <w:jc w:val="both"/>
        <w:rPr>
          <w:rFonts w:ascii="Times New Roman" w:eastAsia="Times New Roman" w:hAnsi="Times New Roman" w:cs="Times New Roman"/>
          <w:sz w:val="28"/>
          <w:szCs w:val="28"/>
        </w:rPr>
      </w:pPr>
      <w:r w:rsidRPr="008815E3">
        <w:rPr>
          <w:rFonts w:ascii="Times New Roman" w:eastAsia="Times New Roman" w:hAnsi="Times New Roman" w:cs="Times New Roman"/>
          <w:sz w:val="28"/>
          <w:szCs w:val="28"/>
        </w:rPr>
        <w:t>оценка качества прогнозирования доходов местного бюджета, расходования бюджетных средств, инвестиционной и долговой политики.</w:t>
      </w:r>
    </w:p>
    <w:p w:rsidR="00DF6EB4" w:rsidRPr="0038523B" w:rsidRDefault="00DF6EB4" w:rsidP="00DF6EB4">
      <w:pPr>
        <w:spacing w:after="0" w:line="240" w:lineRule="auto"/>
        <w:ind w:firstLine="720"/>
        <w:jc w:val="both"/>
        <w:rPr>
          <w:rFonts w:ascii="Times New Roman" w:eastAsia="Times New Roman" w:hAnsi="Times New Roman" w:cs="Times New Roman"/>
          <w:sz w:val="28"/>
          <w:szCs w:val="28"/>
        </w:rPr>
      </w:pPr>
      <w:r w:rsidRPr="0038523B">
        <w:rPr>
          <w:rFonts w:ascii="Times New Roman" w:eastAsia="Times New Roman" w:hAnsi="Times New Roman" w:cs="Times New Roman"/>
          <w:sz w:val="28"/>
          <w:szCs w:val="28"/>
        </w:rPr>
        <w:t>Объектами предварительного контроля формирования проекта решения о бюджете района на 202</w:t>
      </w:r>
      <w:r w:rsidR="0038523B" w:rsidRPr="0038523B">
        <w:rPr>
          <w:rFonts w:ascii="Times New Roman" w:eastAsia="Times New Roman" w:hAnsi="Times New Roman" w:cs="Times New Roman"/>
          <w:sz w:val="28"/>
          <w:szCs w:val="28"/>
        </w:rPr>
        <w:t>2</w:t>
      </w:r>
      <w:r w:rsidRPr="0038523B">
        <w:rPr>
          <w:rFonts w:ascii="Times New Roman" w:eastAsia="Times New Roman" w:hAnsi="Times New Roman" w:cs="Times New Roman"/>
          <w:sz w:val="28"/>
          <w:szCs w:val="28"/>
        </w:rPr>
        <w:t xml:space="preserve"> год и плановый период 202</w:t>
      </w:r>
      <w:r w:rsidR="0038523B" w:rsidRPr="0038523B">
        <w:rPr>
          <w:rFonts w:ascii="Times New Roman" w:eastAsia="Times New Roman" w:hAnsi="Times New Roman" w:cs="Times New Roman"/>
          <w:sz w:val="28"/>
          <w:szCs w:val="28"/>
        </w:rPr>
        <w:t>3</w:t>
      </w:r>
      <w:r w:rsidRPr="0038523B">
        <w:rPr>
          <w:rFonts w:ascii="Times New Roman" w:eastAsia="Times New Roman" w:hAnsi="Times New Roman" w:cs="Times New Roman"/>
          <w:sz w:val="28"/>
          <w:szCs w:val="28"/>
        </w:rPr>
        <w:t xml:space="preserve"> и 202</w:t>
      </w:r>
      <w:r w:rsidR="0038523B" w:rsidRPr="0038523B">
        <w:rPr>
          <w:rFonts w:ascii="Times New Roman" w:eastAsia="Times New Roman" w:hAnsi="Times New Roman" w:cs="Times New Roman"/>
          <w:sz w:val="28"/>
          <w:szCs w:val="28"/>
        </w:rPr>
        <w:t>4</w:t>
      </w:r>
      <w:r w:rsidRPr="0038523B">
        <w:rPr>
          <w:rFonts w:ascii="Times New Roman" w:eastAsia="Times New Roman" w:hAnsi="Times New Roman" w:cs="Times New Roman"/>
          <w:sz w:val="28"/>
          <w:szCs w:val="28"/>
        </w:rPr>
        <w:t xml:space="preserve"> годов являются:</w:t>
      </w:r>
    </w:p>
    <w:p w:rsidR="00DF6EB4" w:rsidRPr="0038523B" w:rsidRDefault="00DF6EB4" w:rsidP="00DF6EB4">
      <w:pPr>
        <w:spacing w:after="0" w:line="240" w:lineRule="auto"/>
        <w:ind w:firstLine="709"/>
        <w:jc w:val="both"/>
        <w:rPr>
          <w:rFonts w:ascii="Times New Roman" w:eastAsia="Times New Roman" w:hAnsi="Times New Roman" w:cs="Times New Roman"/>
          <w:sz w:val="28"/>
          <w:szCs w:val="28"/>
        </w:rPr>
      </w:pPr>
      <w:r w:rsidRPr="0038523B">
        <w:rPr>
          <w:rFonts w:ascii="Times New Roman" w:eastAsia="Times New Roman" w:hAnsi="Times New Roman" w:cs="Times New Roman"/>
          <w:sz w:val="28"/>
          <w:szCs w:val="28"/>
        </w:rPr>
        <w:t>Управление финансов Междуреченского муниципального района (далее – управление финансов района);</w:t>
      </w:r>
    </w:p>
    <w:p w:rsidR="00DF6EB4" w:rsidRPr="0038523B" w:rsidRDefault="00DF6EB4" w:rsidP="00DF6EB4">
      <w:pPr>
        <w:spacing w:after="0" w:line="240" w:lineRule="auto"/>
        <w:ind w:firstLine="720"/>
        <w:jc w:val="both"/>
        <w:rPr>
          <w:rFonts w:ascii="Times New Roman" w:eastAsia="Times New Roman" w:hAnsi="Times New Roman" w:cs="Times New Roman"/>
          <w:sz w:val="28"/>
          <w:szCs w:val="28"/>
        </w:rPr>
      </w:pPr>
      <w:r w:rsidRPr="0038523B">
        <w:rPr>
          <w:rFonts w:ascii="Times New Roman" w:eastAsia="Times New Roman" w:hAnsi="Times New Roman" w:cs="Times New Roman"/>
          <w:sz w:val="28"/>
          <w:szCs w:val="28"/>
        </w:rPr>
        <w:t>другие субъекты бюджетного планирования, главные администраторы доходов бюджета района, главные распорядители средств бюджета района и иные участники бюджетного процесса (выборочно).</w:t>
      </w: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38523B" w:rsidRDefault="00DF6EB4" w:rsidP="00DF6EB4">
      <w:pPr>
        <w:keepNext/>
        <w:spacing w:after="0" w:line="240" w:lineRule="auto"/>
        <w:ind w:firstLine="708"/>
        <w:jc w:val="center"/>
        <w:outlineLvl w:val="1"/>
        <w:rPr>
          <w:rFonts w:ascii="Times New Roman" w:eastAsia="Times New Roman" w:hAnsi="Times New Roman" w:cs="Times New Roman"/>
          <w:b/>
          <w:sz w:val="28"/>
          <w:szCs w:val="28"/>
        </w:rPr>
      </w:pPr>
      <w:r w:rsidRPr="0038523B">
        <w:rPr>
          <w:rFonts w:ascii="Times New Roman" w:eastAsia="Times New Roman" w:hAnsi="Times New Roman" w:cs="Times New Roman"/>
          <w:b/>
          <w:sz w:val="28"/>
          <w:szCs w:val="28"/>
          <w:lang w:val="en-US"/>
        </w:rPr>
        <w:t>II</w:t>
      </w:r>
      <w:r w:rsidRPr="0038523B">
        <w:rPr>
          <w:rFonts w:ascii="Times New Roman" w:eastAsia="Times New Roman" w:hAnsi="Times New Roman" w:cs="Times New Roman"/>
          <w:b/>
          <w:sz w:val="28"/>
          <w:szCs w:val="28"/>
        </w:rPr>
        <w:t>.  Анализ соответствия проекта решения «О бюджете района на 202</w:t>
      </w:r>
      <w:r w:rsidR="0038523B" w:rsidRPr="0038523B">
        <w:rPr>
          <w:rFonts w:ascii="Times New Roman" w:eastAsia="Times New Roman" w:hAnsi="Times New Roman" w:cs="Times New Roman"/>
          <w:b/>
          <w:sz w:val="28"/>
          <w:szCs w:val="28"/>
        </w:rPr>
        <w:t xml:space="preserve">2 </w:t>
      </w:r>
      <w:r w:rsidRPr="0038523B">
        <w:rPr>
          <w:rFonts w:ascii="Times New Roman" w:eastAsia="Times New Roman" w:hAnsi="Times New Roman" w:cs="Times New Roman"/>
          <w:b/>
          <w:sz w:val="28"/>
          <w:szCs w:val="28"/>
        </w:rPr>
        <w:t>год и плановый период 202</w:t>
      </w:r>
      <w:r w:rsidR="0038523B" w:rsidRPr="0038523B">
        <w:rPr>
          <w:rFonts w:ascii="Times New Roman" w:eastAsia="Times New Roman" w:hAnsi="Times New Roman" w:cs="Times New Roman"/>
          <w:b/>
          <w:sz w:val="28"/>
          <w:szCs w:val="28"/>
        </w:rPr>
        <w:t>3 и 2024</w:t>
      </w:r>
      <w:r w:rsidRPr="0038523B">
        <w:rPr>
          <w:rFonts w:ascii="Times New Roman" w:eastAsia="Times New Roman" w:hAnsi="Times New Roman" w:cs="Times New Roman"/>
          <w:b/>
          <w:sz w:val="28"/>
          <w:szCs w:val="28"/>
        </w:rPr>
        <w:t xml:space="preserve"> годов», документов и материалов, представленных одновременно с ним, Бюджетному кодексу Российской Федерации, решению Представительного Собрания района  «О бюджетном процессе в Междуреченском муниципальном районе» и иным  нормативным правовым актам</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38523B" w:rsidRDefault="00DF6EB4" w:rsidP="00DF6EB4">
      <w:pPr>
        <w:spacing w:after="0" w:line="240" w:lineRule="auto"/>
        <w:ind w:firstLine="720"/>
        <w:jc w:val="both"/>
        <w:rPr>
          <w:rFonts w:ascii="Times New Roman" w:eastAsia="Times New Roman" w:hAnsi="Times New Roman" w:cs="Times New Roman"/>
          <w:bCs/>
          <w:sz w:val="28"/>
          <w:szCs w:val="28"/>
        </w:rPr>
      </w:pPr>
      <w:r w:rsidRPr="0038523B">
        <w:rPr>
          <w:rFonts w:ascii="Times New Roman" w:eastAsia="Times New Roman" w:hAnsi="Times New Roman" w:cs="Times New Roman"/>
          <w:bCs/>
          <w:sz w:val="28"/>
          <w:szCs w:val="28"/>
        </w:rPr>
        <w:t>Проект решения «О бюджете района на 202</w:t>
      </w:r>
      <w:r w:rsidR="0038523B" w:rsidRPr="0038523B">
        <w:rPr>
          <w:rFonts w:ascii="Times New Roman" w:eastAsia="Times New Roman" w:hAnsi="Times New Roman" w:cs="Times New Roman"/>
          <w:bCs/>
          <w:sz w:val="28"/>
          <w:szCs w:val="28"/>
        </w:rPr>
        <w:t>2</w:t>
      </w:r>
      <w:r w:rsidRPr="0038523B">
        <w:rPr>
          <w:rFonts w:ascii="Times New Roman" w:eastAsia="Times New Roman" w:hAnsi="Times New Roman" w:cs="Times New Roman"/>
          <w:bCs/>
          <w:sz w:val="28"/>
          <w:szCs w:val="28"/>
        </w:rPr>
        <w:t xml:space="preserve"> год и плановый период 202</w:t>
      </w:r>
      <w:r w:rsidR="0038523B" w:rsidRPr="0038523B">
        <w:rPr>
          <w:rFonts w:ascii="Times New Roman" w:eastAsia="Times New Roman" w:hAnsi="Times New Roman" w:cs="Times New Roman"/>
          <w:bCs/>
          <w:sz w:val="28"/>
          <w:szCs w:val="28"/>
        </w:rPr>
        <w:t>3</w:t>
      </w:r>
      <w:r w:rsidRPr="0038523B">
        <w:rPr>
          <w:rFonts w:ascii="Times New Roman" w:eastAsia="Times New Roman" w:hAnsi="Times New Roman" w:cs="Times New Roman"/>
          <w:bCs/>
          <w:sz w:val="28"/>
          <w:szCs w:val="28"/>
        </w:rPr>
        <w:t xml:space="preserve"> и 202</w:t>
      </w:r>
      <w:r w:rsidR="0038523B" w:rsidRPr="0038523B">
        <w:rPr>
          <w:rFonts w:ascii="Times New Roman" w:eastAsia="Times New Roman" w:hAnsi="Times New Roman" w:cs="Times New Roman"/>
          <w:bCs/>
          <w:sz w:val="28"/>
          <w:szCs w:val="28"/>
        </w:rPr>
        <w:t>4</w:t>
      </w:r>
      <w:r w:rsidRPr="0038523B">
        <w:rPr>
          <w:rFonts w:ascii="Times New Roman" w:eastAsia="Times New Roman" w:hAnsi="Times New Roman" w:cs="Times New Roman"/>
          <w:bCs/>
          <w:sz w:val="28"/>
          <w:szCs w:val="28"/>
        </w:rPr>
        <w:t xml:space="preserve"> годов» (далее – проект решения о бюджете района) внесен администрацией района  на рассмотрение в Пре</w:t>
      </w:r>
      <w:r w:rsidR="0038523B" w:rsidRPr="0038523B">
        <w:rPr>
          <w:rFonts w:ascii="Times New Roman" w:eastAsia="Times New Roman" w:hAnsi="Times New Roman" w:cs="Times New Roman"/>
          <w:bCs/>
          <w:sz w:val="28"/>
          <w:szCs w:val="28"/>
        </w:rPr>
        <w:t>дставительное Собрание района 15</w:t>
      </w:r>
      <w:r w:rsidRPr="0038523B">
        <w:rPr>
          <w:rFonts w:ascii="Times New Roman" w:eastAsia="Times New Roman" w:hAnsi="Times New Roman" w:cs="Times New Roman"/>
          <w:bCs/>
          <w:sz w:val="28"/>
          <w:szCs w:val="28"/>
        </w:rPr>
        <w:t xml:space="preserve"> ноября 202</w:t>
      </w:r>
      <w:r w:rsidR="0038523B" w:rsidRPr="0038523B">
        <w:rPr>
          <w:rFonts w:ascii="Times New Roman" w:eastAsia="Times New Roman" w:hAnsi="Times New Roman" w:cs="Times New Roman"/>
          <w:bCs/>
          <w:sz w:val="28"/>
          <w:szCs w:val="28"/>
        </w:rPr>
        <w:t>1</w:t>
      </w:r>
      <w:r w:rsidRPr="0038523B">
        <w:rPr>
          <w:rFonts w:ascii="Times New Roman" w:eastAsia="Times New Roman" w:hAnsi="Times New Roman" w:cs="Times New Roman"/>
          <w:bCs/>
          <w:sz w:val="28"/>
          <w:szCs w:val="28"/>
        </w:rPr>
        <w:t xml:space="preserve"> года. В соответствии с пунктом 9.3.1. Положения о бюджетном процессе в Междуреченском муниципальном районе, утвержденного решением от 26 февраля 2013 года №2  (далее – Положение о бюджетном процессе), установленный срок    внесения проекта решения о бюджете района на очередной финансовый год и плановый период на рассмотрение в Представительное Собрание района  соответствует статье  185 БК РФ.</w:t>
      </w:r>
    </w:p>
    <w:p w:rsidR="00DF6EB4" w:rsidRPr="0038523B" w:rsidRDefault="00DF6EB4" w:rsidP="00DF6EB4">
      <w:pPr>
        <w:spacing w:after="0" w:line="240" w:lineRule="auto"/>
        <w:ind w:firstLine="720"/>
        <w:jc w:val="both"/>
        <w:rPr>
          <w:rFonts w:ascii="Times New Roman" w:eastAsia="Times New Roman" w:hAnsi="Times New Roman" w:cs="Times New Roman"/>
          <w:bCs/>
          <w:sz w:val="28"/>
          <w:szCs w:val="28"/>
        </w:rPr>
      </w:pPr>
      <w:r w:rsidRPr="0038523B">
        <w:rPr>
          <w:rFonts w:ascii="Times New Roman" w:eastAsia="Times New Roman" w:hAnsi="Times New Roman" w:cs="Times New Roman"/>
          <w:sz w:val="28"/>
          <w:szCs w:val="28"/>
        </w:rPr>
        <w:t>При проверке соблюдения требований к основным характеристикам  бюджета района и составу показателей, устанавливаемых в решении о бюджете района на 202</w:t>
      </w:r>
      <w:r w:rsidR="0038523B" w:rsidRPr="0038523B">
        <w:rPr>
          <w:rFonts w:ascii="Times New Roman" w:eastAsia="Times New Roman" w:hAnsi="Times New Roman" w:cs="Times New Roman"/>
          <w:sz w:val="28"/>
          <w:szCs w:val="28"/>
        </w:rPr>
        <w:t>2</w:t>
      </w:r>
      <w:r w:rsidRPr="0038523B">
        <w:rPr>
          <w:rFonts w:ascii="Times New Roman" w:eastAsia="Times New Roman" w:hAnsi="Times New Roman" w:cs="Times New Roman"/>
          <w:sz w:val="28"/>
          <w:szCs w:val="28"/>
        </w:rPr>
        <w:t xml:space="preserve"> год и плановый период 202</w:t>
      </w:r>
      <w:r w:rsidR="0038523B" w:rsidRPr="0038523B">
        <w:rPr>
          <w:rFonts w:ascii="Times New Roman" w:eastAsia="Times New Roman" w:hAnsi="Times New Roman" w:cs="Times New Roman"/>
          <w:sz w:val="28"/>
          <w:szCs w:val="28"/>
        </w:rPr>
        <w:t>3</w:t>
      </w:r>
      <w:r w:rsidRPr="0038523B">
        <w:rPr>
          <w:rFonts w:ascii="Times New Roman" w:eastAsia="Times New Roman" w:hAnsi="Times New Roman" w:cs="Times New Roman"/>
          <w:sz w:val="28"/>
          <w:szCs w:val="28"/>
        </w:rPr>
        <w:t xml:space="preserve"> и 202</w:t>
      </w:r>
      <w:r w:rsidR="0038523B" w:rsidRPr="0038523B">
        <w:rPr>
          <w:rFonts w:ascii="Times New Roman" w:eastAsia="Times New Roman" w:hAnsi="Times New Roman" w:cs="Times New Roman"/>
          <w:sz w:val="28"/>
          <w:szCs w:val="28"/>
        </w:rPr>
        <w:t>4</w:t>
      </w:r>
      <w:r w:rsidRPr="0038523B">
        <w:rPr>
          <w:rFonts w:ascii="Times New Roman" w:eastAsia="Times New Roman" w:hAnsi="Times New Roman" w:cs="Times New Roman"/>
          <w:sz w:val="28"/>
          <w:szCs w:val="28"/>
        </w:rPr>
        <w:t xml:space="preserve"> годов  в соответствии со статьей 184.1 БК РФ и пунктом 7.2. Положения о бюджетном процессе, отклонений не установлено.</w:t>
      </w:r>
    </w:p>
    <w:p w:rsidR="00DF6EB4" w:rsidRPr="00DF5227" w:rsidRDefault="00DF6EB4" w:rsidP="00DF6EB4">
      <w:pPr>
        <w:widowControl w:val="0"/>
        <w:spacing w:after="0" w:line="240" w:lineRule="auto"/>
        <w:ind w:firstLine="709"/>
        <w:jc w:val="both"/>
        <w:rPr>
          <w:rFonts w:ascii="Times New Roman" w:eastAsia="Times New Roman" w:hAnsi="Times New Roman" w:cs="Times New Roman"/>
          <w:sz w:val="28"/>
          <w:szCs w:val="28"/>
        </w:rPr>
      </w:pPr>
      <w:r w:rsidRPr="00DF5227">
        <w:rPr>
          <w:rFonts w:ascii="Times New Roman" w:eastAsia="Times New Roman" w:hAnsi="Times New Roman" w:cs="Times New Roman"/>
          <w:bCs/>
          <w:sz w:val="28"/>
          <w:szCs w:val="28"/>
        </w:rPr>
        <w:lastRenderedPageBreak/>
        <w:t>Проверкой соблюдения требований к составу  документов и материалов, представляемых одновременно с проектом бюджета района на 202</w:t>
      </w:r>
      <w:r w:rsidR="0038523B" w:rsidRPr="00DF5227">
        <w:rPr>
          <w:rFonts w:ascii="Times New Roman" w:eastAsia="Times New Roman" w:hAnsi="Times New Roman" w:cs="Times New Roman"/>
          <w:bCs/>
          <w:sz w:val="28"/>
          <w:szCs w:val="28"/>
        </w:rPr>
        <w:t>2</w:t>
      </w:r>
      <w:r w:rsidRPr="00DF5227">
        <w:rPr>
          <w:rFonts w:ascii="Times New Roman" w:eastAsia="Times New Roman" w:hAnsi="Times New Roman" w:cs="Times New Roman"/>
          <w:bCs/>
          <w:sz w:val="28"/>
          <w:szCs w:val="28"/>
        </w:rPr>
        <w:t xml:space="preserve"> год и плановый период 202</w:t>
      </w:r>
      <w:r w:rsidR="0038523B" w:rsidRPr="00DF5227">
        <w:rPr>
          <w:rFonts w:ascii="Times New Roman" w:eastAsia="Times New Roman" w:hAnsi="Times New Roman" w:cs="Times New Roman"/>
          <w:bCs/>
          <w:sz w:val="28"/>
          <w:szCs w:val="28"/>
        </w:rPr>
        <w:t>3</w:t>
      </w:r>
      <w:r w:rsidRPr="00DF5227">
        <w:rPr>
          <w:rFonts w:ascii="Times New Roman" w:eastAsia="Times New Roman" w:hAnsi="Times New Roman" w:cs="Times New Roman"/>
          <w:bCs/>
          <w:sz w:val="28"/>
          <w:szCs w:val="28"/>
        </w:rPr>
        <w:t xml:space="preserve"> и 202</w:t>
      </w:r>
      <w:r w:rsidR="0038523B" w:rsidRPr="00DF5227">
        <w:rPr>
          <w:rFonts w:ascii="Times New Roman" w:eastAsia="Times New Roman" w:hAnsi="Times New Roman" w:cs="Times New Roman"/>
          <w:bCs/>
          <w:sz w:val="28"/>
          <w:szCs w:val="28"/>
        </w:rPr>
        <w:t>4</w:t>
      </w:r>
      <w:r w:rsidRPr="00DF5227">
        <w:rPr>
          <w:rFonts w:ascii="Times New Roman" w:eastAsia="Times New Roman" w:hAnsi="Times New Roman" w:cs="Times New Roman"/>
          <w:bCs/>
          <w:sz w:val="28"/>
          <w:szCs w:val="28"/>
        </w:rPr>
        <w:t xml:space="preserve"> годов  в соответствии со статьей 184.2 Бюджетного кодекса РФ и пунктом 9.1.1. Положения о бюджетном процессе</w:t>
      </w:r>
      <w:r w:rsidRPr="00DF5227">
        <w:rPr>
          <w:rFonts w:ascii="Times New Roman" w:eastAsia="Times New Roman" w:hAnsi="Times New Roman" w:cs="Times New Roman"/>
          <w:sz w:val="28"/>
          <w:szCs w:val="28"/>
        </w:rPr>
        <w:t>, установлено, что пакет документов и материалов, представляемых одновременно с проектом решения о бюджете района на очередной финансовый год и плановый период, представлен в полном объеме.</w:t>
      </w:r>
    </w:p>
    <w:p w:rsidR="00DF6EB4" w:rsidRPr="00DF5227" w:rsidRDefault="00DF6EB4" w:rsidP="00DF6EB4">
      <w:pPr>
        <w:autoSpaceDE w:val="0"/>
        <w:autoSpaceDN w:val="0"/>
        <w:adjustRightInd w:val="0"/>
        <w:spacing w:after="0" w:line="240" w:lineRule="auto"/>
        <w:ind w:firstLine="708"/>
        <w:jc w:val="both"/>
        <w:rPr>
          <w:rFonts w:ascii="Times New Roman" w:eastAsia="Times New Roman" w:hAnsi="Times New Roman" w:cs="Times New Roman"/>
          <w:i/>
          <w:sz w:val="28"/>
          <w:szCs w:val="28"/>
        </w:rPr>
      </w:pPr>
      <w:r w:rsidRPr="00DF5227">
        <w:rPr>
          <w:rFonts w:ascii="Times New Roman" w:eastAsia="Times New Roman" w:hAnsi="Times New Roman" w:cs="Times New Roman"/>
          <w:i/>
          <w:sz w:val="28"/>
          <w:szCs w:val="28"/>
        </w:rPr>
        <w:t>Однако</w:t>
      </w:r>
      <w:r w:rsidR="00545064">
        <w:rPr>
          <w:rFonts w:ascii="Times New Roman" w:eastAsia="Times New Roman" w:hAnsi="Times New Roman" w:cs="Times New Roman"/>
          <w:i/>
          <w:sz w:val="28"/>
          <w:szCs w:val="28"/>
        </w:rPr>
        <w:t>,</w:t>
      </w:r>
      <w:r w:rsidRPr="00DF5227">
        <w:rPr>
          <w:rFonts w:ascii="Times New Roman" w:eastAsia="Times New Roman" w:hAnsi="Times New Roman" w:cs="Times New Roman"/>
          <w:i/>
          <w:sz w:val="28"/>
          <w:szCs w:val="28"/>
        </w:rPr>
        <w:t xml:space="preserve"> в</w:t>
      </w:r>
      <w:r w:rsidRPr="00DF5227">
        <w:rPr>
          <w:rFonts w:ascii="Times New Roman" w:eastAsia="Times New Roman" w:hAnsi="Times New Roman" w:cs="Times New Roman"/>
          <w:bCs/>
          <w:i/>
          <w:sz w:val="28"/>
          <w:szCs w:val="28"/>
        </w:rPr>
        <w:t xml:space="preserve"> целях получения </w:t>
      </w:r>
      <w:r w:rsidRPr="00DF5227">
        <w:rPr>
          <w:rFonts w:ascii="Times New Roman" w:eastAsia="Times New Roman" w:hAnsi="Times New Roman" w:cs="Times New Roman"/>
          <w:i/>
          <w:sz w:val="28"/>
          <w:szCs w:val="28"/>
        </w:rPr>
        <w:t xml:space="preserve">достоверной информации в части учета муниципального имущества </w:t>
      </w:r>
      <w:r w:rsidRPr="00DF5227">
        <w:rPr>
          <w:rFonts w:ascii="Times New Roman" w:eastAsia="Times New Roman" w:hAnsi="Times New Roman" w:cs="Times New Roman"/>
          <w:bCs/>
          <w:i/>
          <w:sz w:val="28"/>
          <w:szCs w:val="28"/>
        </w:rPr>
        <w:t xml:space="preserve">при формировании бюджета района на очередной финансовый год и плановый период администрации района необходимо дополнительно представить сведения реестра объектов муниципальной собственности района (можно в электронном виде).  </w:t>
      </w:r>
    </w:p>
    <w:p w:rsidR="00DF6EB4" w:rsidRPr="00DF5227" w:rsidRDefault="00DF6EB4" w:rsidP="00DF6EB4">
      <w:pPr>
        <w:widowControl w:val="0"/>
        <w:spacing w:after="0" w:line="240" w:lineRule="auto"/>
        <w:ind w:firstLine="709"/>
        <w:jc w:val="both"/>
        <w:rPr>
          <w:rFonts w:ascii="Times New Roman" w:eastAsia="Times New Roman" w:hAnsi="Times New Roman" w:cs="Times New Roman"/>
          <w:sz w:val="28"/>
          <w:szCs w:val="28"/>
        </w:rPr>
      </w:pPr>
      <w:r w:rsidRPr="00DF5227">
        <w:rPr>
          <w:rFonts w:ascii="Times New Roman" w:eastAsia="Times New Roman" w:hAnsi="Times New Roman" w:cs="Times New Roman"/>
          <w:sz w:val="28"/>
          <w:szCs w:val="28"/>
        </w:rPr>
        <w:t>Прогноз социально-экономического развития района выносится на утверждение в Представительное Собрание района  одновременно с бюджетом района на 202</w:t>
      </w:r>
      <w:r w:rsidR="00DF5227" w:rsidRPr="00DF5227">
        <w:rPr>
          <w:rFonts w:ascii="Times New Roman" w:eastAsia="Times New Roman" w:hAnsi="Times New Roman" w:cs="Times New Roman"/>
          <w:sz w:val="28"/>
          <w:szCs w:val="28"/>
        </w:rPr>
        <w:t>2</w:t>
      </w:r>
      <w:r w:rsidRPr="00DF5227">
        <w:rPr>
          <w:rFonts w:ascii="Times New Roman" w:eastAsia="Times New Roman" w:hAnsi="Times New Roman" w:cs="Times New Roman"/>
          <w:sz w:val="28"/>
          <w:szCs w:val="28"/>
        </w:rPr>
        <w:t xml:space="preserve"> год и плановый период 202</w:t>
      </w:r>
      <w:r w:rsidR="00DF5227" w:rsidRPr="00DF5227">
        <w:rPr>
          <w:rFonts w:ascii="Times New Roman" w:eastAsia="Times New Roman" w:hAnsi="Times New Roman" w:cs="Times New Roman"/>
          <w:sz w:val="28"/>
          <w:szCs w:val="28"/>
        </w:rPr>
        <w:t>3</w:t>
      </w:r>
      <w:r w:rsidRPr="00DF5227">
        <w:rPr>
          <w:rFonts w:ascii="Times New Roman" w:eastAsia="Times New Roman" w:hAnsi="Times New Roman" w:cs="Times New Roman"/>
          <w:sz w:val="28"/>
          <w:szCs w:val="28"/>
        </w:rPr>
        <w:t>-202</w:t>
      </w:r>
      <w:r w:rsidR="00DF5227" w:rsidRPr="00DF5227">
        <w:rPr>
          <w:rFonts w:ascii="Times New Roman" w:eastAsia="Times New Roman" w:hAnsi="Times New Roman" w:cs="Times New Roman"/>
          <w:sz w:val="28"/>
          <w:szCs w:val="28"/>
        </w:rPr>
        <w:t>4</w:t>
      </w:r>
      <w:r w:rsidRPr="00DF5227">
        <w:rPr>
          <w:rFonts w:ascii="Times New Roman" w:eastAsia="Times New Roman" w:hAnsi="Times New Roman" w:cs="Times New Roman"/>
          <w:sz w:val="28"/>
          <w:szCs w:val="28"/>
        </w:rPr>
        <w:t xml:space="preserve"> годов.</w:t>
      </w:r>
    </w:p>
    <w:p w:rsidR="00DF6EB4" w:rsidRPr="00DF5227"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5227">
        <w:rPr>
          <w:rFonts w:ascii="Times New Roman" w:eastAsia="Times New Roman" w:hAnsi="Times New Roman" w:cs="Times New Roman"/>
          <w:sz w:val="28"/>
          <w:szCs w:val="28"/>
        </w:rPr>
        <w:t>Администрация района является администратором неналоговых доходов бюджета района  в части доходов от реализации муниципального имущества, таким образом,  для  формирования  проекта бюджета района на очередной финансовый год и плановый период представлен проект прогнозного плана  приватизации имущества района на аналогичный период.</w:t>
      </w:r>
    </w:p>
    <w:p w:rsidR="00DF6EB4" w:rsidRPr="00DF5227" w:rsidRDefault="00DF6EB4" w:rsidP="00DF6EB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F5227">
        <w:rPr>
          <w:rFonts w:ascii="Times New Roman" w:eastAsia="Times New Roman" w:hAnsi="Times New Roman" w:cs="Times New Roman"/>
          <w:sz w:val="28"/>
          <w:szCs w:val="28"/>
        </w:rPr>
        <w:t>Главным администратором неналоговых доходов в части   получения   доходов  от продажи муниципального имущества  при  формировании бюджета района на  202</w:t>
      </w:r>
      <w:r w:rsidR="00DF5227" w:rsidRPr="00DF5227">
        <w:rPr>
          <w:rFonts w:ascii="Times New Roman" w:eastAsia="Times New Roman" w:hAnsi="Times New Roman" w:cs="Times New Roman"/>
          <w:sz w:val="28"/>
          <w:szCs w:val="28"/>
        </w:rPr>
        <w:t>2</w:t>
      </w:r>
      <w:r w:rsidRPr="00DF5227">
        <w:rPr>
          <w:rFonts w:ascii="Times New Roman" w:eastAsia="Times New Roman" w:hAnsi="Times New Roman" w:cs="Times New Roman"/>
          <w:sz w:val="28"/>
          <w:szCs w:val="28"/>
        </w:rPr>
        <w:t>-202</w:t>
      </w:r>
      <w:r w:rsidR="00545064">
        <w:rPr>
          <w:rFonts w:ascii="Times New Roman" w:eastAsia="Times New Roman" w:hAnsi="Times New Roman" w:cs="Times New Roman"/>
          <w:sz w:val="28"/>
          <w:szCs w:val="28"/>
        </w:rPr>
        <w:t>4</w:t>
      </w:r>
      <w:r w:rsidRPr="00DF5227">
        <w:rPr>
          <w:rFonts w:ascii="Times New Roman" w:eastAsia="Times New Roman" w:hAnsi="Times New Roman" w:cs="Times New Roman"/>
          <w:sz w:val="28"/>
          <w:szCs w:val="28"/>
        </w:rPr>
        <w:t xml:space="preserve"> годы администрацией района  представлен  проект решения «О прогнозном плане приватизации имущества на 202</w:t>
      </w:r>
      <w:r w:rsidR="00DF5227" w:rsidRPr="00DF5227">
        <w:rPr>
          <w:rFonts w:ascii="Times New Roman" w:eastAsia="Times New Roman" w:hAnsi="Times New Roman" w:cs="Times New Roman"/>
          <w:sz w:val="28"/>
          <w:szCs w:val="28"/>
        </w:rPr>
        <w:t>2</w:t>
      </w:r>
      <w:r w:rsidRPr="00DF5227">
        <w:rPr>
          <w:rFonts w:ascii="Times New Roman" w:eastAsia="Times New Roman" w:hAnsi="Times New Roman" w:cs="Times New Roman"/>
          <w:sz w:val="28"/>
          <w:szCs w:val="28"/>
        </w:rPr>
        <w:t xml:space="preserve"> год и плановый период 202</w:t>
      </w:r>
      <w:r w:rsidR="00DF5227" w:rsidRPr="00DF5227">
        <w:rPr>
          <w:rFonts w:ascii="Times New Roman" w:eastAsia="Times New Roman" w:hAnsi="Times New Roman" w:cs="Times New Roman"/>
          <w:sz w:val="28"/>
          <w:szCs w:val="28"/>
        </w:rPr>
        <w:t>3</w:t>
      </w:r>
      <w:r w:rsidRPr="00DF5227">
        <w:rPr>
          <w:rFonts w:ascii="Times New Roman" w:eastAsia="Times New Roman" w:hAnsi="Times New Roman" w:cs="Times New Roman"/>
          <w:sz w:val="28"/>
          <w:szCs w:val="28"/>
        </w:rPr>
        <w:t>-202</w:t>
      </w:r>
      <w:r w:rsidR="00DF5227" w:rsidRPr="00DF5227">
        <w:rPr>
          <w:rFonts w:ascii="Times New Roman" w:eastAsia="Times New Roman" w:hAnsi="Times New Roman" w:cs="Times New Roman"/>
          <w:sz w:val="28"/>
          <w:szCs w:val="28"/>
        </w:rPr>
        <w:t>4</w:t>
      </w:r>
      <w:r w:rsidRPr="00DF5227">
        <w:rPr>
          <w:rFonts w:ascii="Times New Roman" w:eastAsia="Times New Roman" w:hAnsi="Times New Roman" w:cs="Times New Roman"/>
          <w:sz w:val="28"/>
          <w:szCs w:val="28"/>
        </w:rPr>
        <w:t xml:space="preserve"> годы». Исходя из  анализа предполагаемого к приватизации имущества района, включенного в прогнозный план, ожидается получение доходов в 202</w:t>
      </w:r>
      <w:r w:rsidR="00DF5227" w:rsidRPr="00DF5227">
        <w:rPr>
          <w:rFonts w:ascii="Times New Roman" w:eastAsia="Times New Roman" w:hAnsi="Times New Roman" w:cs="Times New Roman"/>
          <w:sz w:val="28"/>
          <w:szCs w:val="28"/>
        </w:rPr>
        <w:t>2</w:t>
      </w:r>
      <w:r w:rsidRPr="00DF5227">
        <w:rPr>
          <w:rFonts w:ascii="Times New Roman" w:eastAsia="Times New Roman" w:hAnsi="Times New Roman" w:cs="Times New Roman"/>
          <w:sz w:val="28"/>
          <w:szCs w:val="28"/>
        </w:rPr>
        <w:t xml:space="preserve"> году – не менее  250,0 тыс. рублей, в 202</w:t>
      </w:r>
      <w:r w:rsidR="00DF5227" w:rsidRPr="00DF5227">
        <w:rPr>
          <w:rFonts w:ascii="Times New Roman" w:eastAsia="Times New Roman" w:hAnsi="Times New Roman" w:cs="Times New Roman"/>
          <w:sz w:val="28"/>
          <w:szCs w:val="28"/>
        </w:rPr>
        <w:t>3</w:t>
      </w:r>
      <w:r w:rsidRPr="00DF5227">
        <w:rPr>
          <w:rFonts w:ascii="Times New Roman" w:eastAsia="Times New Roman" w:hAnsi="Times New Roman" w:cs="Times New Roman"/>
          <w:sz w:val="28"/>
          <w:szCs w:val="28"/>
        </w:rPr>
        <w:t xml:space="preserve"> году – не менее 250,0 тыс. рублей, в 202</w:t>
      </w:r>
      <w:r w:rsidR="00DF5227" w:rsidRPr="00DF5227">
        <w:rPr>
          <w:rFonts w:ascii="Times New Roman" w:eastAsia="Times New Roman" w:hAnsi="Times New Roman" w:cs="Times New Roman"/>
          <w:sz w:val="28"/>
          <w:szCs w:val="28"/>
        </w:rPr>
        <w:t>4</w:t>
      </w:r>
      <w:r w:rsidRPr="00DF5227">
        <w:rPr>
          <w:rFonts w:ascii="Times New Roman" w:eastAsia="Times New Roman" w:hAnsi="Times New Roman" w:cs="Times New Roman"/>
          <w:sz w:val="28"/>
          <w:szCs w:val="28"/>
        </w:rPr>
        <w:t xml:space="preserve"> году – не менее 250,0 тыс. рублей.</w:t>
      </w:r>
    </w:p>
    <w:p w:rsidR="00DF6EB4" w:rsidRPr="00186353" w:rsidRDefault="00DF6EB4" w:rsidP="00DF6EB4">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186353">
        <w:rPr>
          <w:rFonts w:ascii="Times New Roman" w:eastAsia="Times New Roman" w:hAnsi="Times New Roman" w:cs="Times New Roman"/>
          <w:sz w:val="28"/>
          <w:szCs w:val="28"/>
        </w:rPr>
        <w:t xml:space="preserve">В соответствии со статьей 179 БК РФ порядок принятия решений о разработке   программ Российской Федерации, государственных программ субъекта Российской Федерации, </w:t>
      </w:r>
      <w:r w:rsidRPr="00186353">
        <w:rPr>
          <w:rFonts w:ascii="Times New Roman" w:eastAsia="Times New Roman" w:hAnsi="Times New Roman" w:cs="Times New Roman"/>
          <w:i/>
          <w:sz w:val="28"/>
          <w:szCs w:val="28"/>
        </w:rPr>
        <w:t>муниципальных программ</w:t>
      </w:r>
      <w:r w:rsidRPr="00186353">
        <w:rPr>
          <w:rFonts w:ascii="Times New Roman" w:eastAsia="Times New Roman" w:hAnsi="Times New Roman" w:cs="Times New Roman"/>
          <w:sz w:val="28"/>
          <w:szCs w:val="28"/>
        </w:rPr>
        <w:t xml:space="preserve">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F6EB4" w:rsidRPr="00186353" w:rsidRDefault="00DF6EB4" w:rsidP="00DF6EB4">
      <w:pPr>
        <w:spacing w:before="100" w:beforeAutospacing="1" w:after="0" w:line="240" w:lineRule="auto"/>
        <w:ind w:firstLine="539"/>
        <w:contextualSpacing/>
        <w:jc w:val="both"/>
        <w:rPr>
          <w:rFonts w:ascii="Times New Roman" w:eastAsia="Times New Roman" w:hAnsi="Times New Roman" w:cs="Times New Roman"/>
          <w:sz w:val="28"/>
          <w:szCs w:val="28"/>
        </w:rPr>
      </w:pPr>
      <w:r w:rsidRPr="00186353">
        <w:rPr>
          <w:rFonts w:ascii="Times New Roman" w:eastAsia="Times New Roman" w:hAnsi="Times New Roman" w:cs="Times New Roman"/>
          <w:sz w:val="28"/>
          <w:szCs w:val="28"/>
        </w:rPr>
        <w:t>В основу проекта решения бюджета района на 202</w:t>
      </w:r>
      <w:r w:rsidR="00186353" w:rsidRPr="00186353">
        <w:rPr>
          <w:rFonts w:ascii="Times New Roman" w:eastAsia="Times New Roman" w:hAnsi="Times New Roman" w:cs="Times New Roman"/>
          <w:sz w:val="28"/>
          <w:szCs w:val="28"/>
        </w:rPr>
        <w:t>2</w:t>
      </w:r>
      <w:r w:rsidRPr="00186353">
        <w:rPr>
          <w:rFonts w:ascii="Times New Roman" w:eastAsia="Times New Roman" w:hAnsi="Times New Roman" w:cs="Times New Roman"/>
          <w:sz w:val="28"/>
          <w:szCs w:val="28"/>
        </w:rPr>
        <w:t xml:space="preserve"> год и  плановый период 202</w:t>
      </w:r>
      <w:r w:rsidR="00186353" w:rsidRPr="00186353">
        <w:rPr>
          <w:rFonts w:ascii="Times New Roman" w:eastAsia="Times New Roman" w:hAnsi="Times New Roman" w:cs="Times New Roman"/>
          <w:sz w:val="28"/>
          <w:szCs w:val="28"/>
        </w:rPr>
        <w:t>3</w:t>
      </w:r>
      <w:r w:rsidRPr="00186353">
        <w:rPr>
          <w:rFonts w:ascii="Times New Roman" w:eastAsia="Times New Roman" w:hAnsi="Times New Roman" w:cs="Times New Roman"/>
          <w:sz w:val="28"/>
          <w:szCs w:val="28"/>
        </w:rPr>
        <w:t xml:space="preserve"> и 202</w:t>
      </w:r>
      <w:r w:rsidR="00186353" w:rsidRPr="00186353">
        <w:rPr>
          <w:rFonts w:ascii="Times New Roman" w:eastAsia="Times New Roman" w:hAnsi="Times New Roman" w:cs="Times New Roman"/>
          <w:sz w:val="28"/>
          <w:szCs w:val="28"/>
        </w:rPr>
        <w:t>4</w:t>
      </w:r>
      <w:r w:rsidRPr="00186353">
        <w:rPr>
          <w:rFonts w:ascii="Times New Roman" w:eastAsia="Times New Roman" w:hAnsi="Times New Roman" w:cs="Times New Roman"/>
          <w:sz w:val="28"/>
          <w:szCs w:val="28"/>
        </w:rPr>
        <w:t xml:space="preserve"> год положены показатели  исполненного бюджета за 201</w:t>
      </w:r>
      <w:r w:rsidR="00186353" w:rsidRPr="00186353">
        <w:rPr>
          <w:rFonts w:ascii="Times New Roman" w:eastAsia="Times New Roman" w:hAnsi="Times New Roman" w:cs="Times New Roman"/>
          <w:sz w:val="28"/>
          <w:szCs w:val="28"/>
        </w:rPr>
        <w:t>9</w:t>
      </w:r>
      <w:r w:rsidRPr="00186353">
        <w:rPr>
          <w:rFonts w:ascii="Times New Roman" w:eastAsia="Times New Roman" w:hAnsi="Times New Roman" w:cs="Times New Roman"/>
          <w:sz w:val="28"/>
          <w:szCs w:val="28"/>
        </w:rPr>
        <w:t xml:space="preserve"> - 20</w:t>
      </w:r>
      <w:r w:rsidR="00186353" w:rsidRPr="00186353">
        <w:rPr>
          <w:rFonts w:ascii="Times New Roman" w:eastAsia="Times New Roman" w:hAnsi="Times New Roman" w:cs="Times New Roman"/>
          <w:sz w:val="28"/>
          <w:szCs w:val="28"/>
        </w:rPr>
        <w:t>20</w:t>
      </w:r>
      <w:r w:rsidRPr="00186353">
        <w:rPr>
          <w:rFonts w:ascii="Times New Roman" w:eastAsia="Times New Roman" w:hAnsi="Times New Roman" w:cs="Times New Roman"/>
          <w:sz w:val="28"/>
          <w:szCs w:val="28"/>
        </w:rPr>
        <w:t xml:space="preserve"> годы  и  ожидаемое исполнение утвержденного бюджета  на 202</w:t>
      </w:r>
      <w:r w:rsidR="00186353" w:rsidRPr="00186353">
        <w:rPr>
          <w:rFonts w:ascii="Times New Roman" w:eastAsia="Times New Roman" w:hAnsi="Times New Roman" w:cs="Times New Roman"/>
          <w:sz w:val="28"/>
          <w:szCs w:val="28"/>
        </w:rPr>
        <w:t>1</w:t>
      </w:r>
      <w:r w:rsidRPr="00186353">
        <w:rPr>
          <w:rFonts w:ascii="Times New Roman" w:eastAsia="Times New Roman" w:hAnsi="Times New Roman" w:cs="Times New Roman"/>
          <w:sz w:val="28"/>
          <w:szCs w:val="28"/>
        </w:rPr>
        <w:t xml:space="preserve">  год  с корректировкой на действующие условия и добавления. </w:t>
      </w:r>
    </w:p>
    <w:p w:rsidR="00DF6EB4" w:rsidRPr="00186353"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6353">
        <w:rPr>
          <w:rFonts w:ascii="Times New Roman" w:eastAsia="Times New Roman" w:hAnsi="Times New Roman" w:cs="Times New Roman"/>
          <w:sz w:val="28"/>
          <w:szCs w:val="28"/>
        </w:rPr>
        <w:t>В рассматриваемом проекте решения наблюдается концентрация расходов на приоритетных направлениях, связанных с повышением качества предоставления  муниципальных услуг, исходя из:</w:t>
      </w:r>
    </w:p>
    <w:p w:rsidR="00DF6EB4" w:rsidRPr="00186353"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6353">
        <w:rPr>
          <w:rFonts w:ascii="Times New Roman" w:eastAsia="Times New Roman" w:hAnsi="Times New Roman" w:cs="Times New Roman"/>
          <w:sz w:val="28"/>
          <w:szCs w:val="28"/>
        </w:rPr>
        <w:lastRenderedPageBreak/>
        <w:t>- безусловного исполнения законодательно установленных обязательств по выплате социальных пособий и компенсаций в сфере социальной защиты населения;</w:t>
      </w:r>
    </w:p>
    <w:p w:rsidR="00DF6EB4" w:rsidRPr="00186353"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6353">
        <w:rPr>
          <w:rFonts w:ascii="Times New Roman" w:eastAsia="Times New Roman" w:hAnsi="Times New Roman" w:cs="Times New Roman"/>
          <w:sz w:val="28"/>
          <w:szCs w:val="28"/>
        </w:rPr>
        <w:t>- обеспечение реализации расходных обязательств в сфере образования, культуры, физической культуры и спорта.</w:t>
      </w:r>
    </w:p>
    <w:p w:rsidR="00DF6EB4" w:rsidRPr="00186353"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6353">
        <w:rPr>
          <w:rFonts w:ascii="Times New Roman" w:eastAsia="Times New Roman" w:hAnsi="Times New Roman" w:cs="Times New Roman"/>
          <w:sz w:val="28"/>
          <w:szCs w:val="28"/>
        </w:rPr>
        <w:t>Бюджет района на 202</w:t>
      </w:r>
      <w:r w:rsidR="00186353" w:rsidRPr="00186353">
        <w:rPr>
          <w:rFonts w:ascii="Times New Roman" w:eastAsia="Times New Roman" w:hAnsi="Times New Roman" w:cs="Times New Roman"/>
          <w:sz w:val="28"/>
          <w:szCs w:val="28"/>
        </w:rPr>
        <w:t>2</w:t>
      </w:r>
      <w:r w:rsidRPr="00186353">
        <w:rPr>
          <w:rFonts w:ascii="Times New Roman" w:eastAsia="Times New Roman" w:hAnsi="Times New Roman" w:cs="Times New Roman"/>
          <w:sz w:val="28"/>
          <w:szCs w:val="28"/>
        </w:rPr>
        <w:t xml:space="preserve"> год и  плановый период 202</w:t>
      </w:r>
      <w:r w:rsidR="00186353" w:rsidRPr="00186353">
        <w:rPr>
          <w:rFonts w:ascii="Times New Roman" w:eastAsia="Times New Roman" w:hAnsi="Times New Roman" w:cs="Times New Roman"/>
          <w:sz w:val="28"/>
          <w:szCs w:val="28"/>
        </w:rPr>
        <w:t>3</w:t>
      </w:r>
      <w:r w:rsidRPr="00186353">
        <w:rPr>
          <w:rFonts w:ascii="Times New Roman" w:eastAsia="Times New Roman" w:hAnsi="Times New Roman" w:cs="Times New Roman"/>
          <w:sz w:val="28"/>
          <w:szCs w:val="28"/>
        </w:rPr>
        <w:t xml:space="preserve"> и 202</w:t>
      </w:r>
      <w:r w:rsidR="00186353" w:rsidRPr="00186353">
        <w:rPr>
          <w:rFonts w:ascii="Times New Roman" w:eastAsia="Times New Roman" w:hAnsi="Times New Roman" w:cs="Times New Roman"/>
          <w:sz w:val="28"/>
          <w:szCs w:val="28"/>
        </w:rPr>
        <w:t>4</w:t>
      </w:r>
      <w:r w:rsidRPr="00186353">
        <w:rPr>
          <w:rFonts w:ascii="Times New Roman" w:eastAsia="Times New Roman" w:hAnsi="Times New Roman" w:cs="Times New Roman"/>
          <w:sz w:val="28"/>
          <w:szCs w:val="28"/>
        </w:rPr>
        <w:t xml:space="preserve"> годов  сформирован и будет исполняться в условиях финансирования путем предоставления субсидии на финансовое обеспечение выполнения муниципального задания на оказание муниципальных услуг муниципальным учреждениям,  также  дотаций  на выравнивание  бюджетной обеспеченности,  на поддержку мер по обеспечению сбалансированности бюджетов поселений и прочих  межбюджетных трансфертов общего характера.</w:t>
      </w:r>
    </w:p>
    <w:p w:rsidR="00DF6EB4"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6353">
        <w:rPr>
          <w:rFonts w:ascii="Times New Roman" w:eastAsia="Times New Roman" w:hAnsi="Times New Roman" w:cs="Times New Roman"/>
          <w:sz w:val="28"/>
          <w:szCs w:val="28"/>
        </w:rPr>
        <w:t>Целью внедрения доведения до муниципальных учреждений муниципальных заданий является повышение качества предоставляемых населению муниципальных услуг.</w:t>
      </w:r>
    </w:p>
    <w:p w:rsidR="00186353" w:rsidRDefault="00186353"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проекте решения не предусмотрена (по сравнению с редакцией решения «О бюджете на 2021 год и плановый период 2022 и 2023 годов») норма об утверждении перечня главных администраторов доходов бюджета района и перечня главных администраторов источников  финан</w:t>
      </w:r>
      <w:r w:rsidR="00DA06FD">
        <w:rPr>
          <w:rFonts w:ascii="Times New Roman" w:eastAsia="Times New Roman" w:hAnsi="Times New Roman" w:cs="Times New Roman"/>
          <w:sz w:val="28"/>
          <w:szCs w:val="28"/>
        </w:rPr>
        <w:t>сирования де</w:t>
      </w:r>
      <w:r>
        <w:rPr>
          <w:rFonts w:ascii="Times New Roman" w:eastAsia="Times New Roman" w:hAnsi="Times New Roman" w:cs="Times New Roman"/>
          <w:sz w:val="28"/>
          <w:szCs w:val="28"/>
        </w:rPr>
        <w:t>фицита бюджета района.</w:t>
      </w:r>
      <w:r w:rsidR="00DA06FD">
        <w:rPr>
          <w:rFonts w:ascii="Times New Roman" w:eastAsia="Times New Roman" w:hAnsi="Times New Roman" w:cs="Times New Roman"/>
          <w:sz w:val="28"/>
          <w:szCs w:val="28"/>
        </w:rPr>
        <w:t xml:space="preserve"> Это обусловлено тем, что в соответствии с Федеральным законом от  01 июля 2021 года №251-ФЗ «О внесении изменений в Бюджетный кодекс Российской Федерации», начиная с формирования бюджетов на 2022 год и плановый период 2023 и 2024 годов 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DA06FD" w:rsidRPr="00186353" w:rsidRDefault="00DA06FD"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повышения оперативности исполнения бюджета района и в соответствии с пунктом 8 статьи 217 Бюджетного кодекса Российской Федерации проектом решения устанавливаются дополнительные основания для внесения в 2022 году изменений в сводную бюджетную роспись бюджета района без изменений в решение о бюджета в соответствии с приказом начальника управления финансов района.</w:t>
      </w:r>
    </w:p>
    <w:p w:rsidR="00DF6EB4" w:rsidRPr="00394A9F"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F6EB4" w:rsidRPr="00394A9F" w:rsidRDefault="00DF6EB4" w:rsidP="00DF6EB4">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94A9F">
        <w:rPr>
          <w:rFonts w:ascii="Times New Roman" w:eastAsia="Times New Roman" w:hAnsi="Times New Roman" w:cs="Times New Roman"/>
          <w:b/>
          <w:sz w:val="28"/>
          <w:szCs w:val="28"/>
        </w:rPr>
        <w:t>Вывод:</w:t>
      </w:r>
    </w:p>
    <w:p w:rsidR="00DF6EB4" w:rsidRPr="00394A9F" w:rsidRDefault="00DF6EB4" w:rsidP="00DF6EB4">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F6EB4" w:rsidRPr="00394A9F" w:rsidRDefault="00DF6EB4" w:rsidP="00DF6EB4">
      <w:pPr>
        <w:widowControl w:val="0"/>
        <w:spacing w:after="0" w:line="240" w:lineRule="auto"/>
        <w:jc w:val="both"/>
        <w:rPr>
          <w:rFonts w:ascii="Times New Roman" w:eastAsia="Times New Roman" w:hAnsi="Times New Roman" w:cs="Times New Roman"/>
          <w:sz w:val="28"/>
          <w:szCs w:val="28"/>
        </w:rPr>
      </w:pPr>
      <w:r w:rsidRPr="00394A9F">
        <w:rPr>
          <w:rFonts w:ascii="Times New Roman" w:eastAsia="Times New Roman" w:hAnsi="Times New Roman" w:cs="Times New Roman"/>
          <w:sz w:val="28"/>
          <w:szCs w:val="28"/>
        </w:rPr>
        <w:t xml:space="preserve">        1. Не представлен  реестр муниципальной собственности района. </w:t>
      </w:r>
    </w:p>
    <w:p w:rsidR="00DF6EB4" w:rsidRPr="00DF6EB4" w:rsidRDefault="00DF6EB4" w:rsidP="00DF6EB4">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DF6EB4" w:rsidRPr="00394A9F" w:rsidRDefault="00DF6EB4" w:rsidP="00DF6EB4">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394A9F">
        <w:rPr>
          <w:rFonts w:ascii="Times New Roman" w:eastAsia="Times New Roman" w:hAnsi="Times New Roman" w:cs="Times New Roman"/>
          <w:b/>
          <w:sz w:val="28"/>
          <w:szCs w:val="28"/>
        </w:rPr>
        <w:t>Рекомендация:</w:t>
      </w:r>
    </w:p>
    <w:p w:rsidR="00DF6EB4" w:rsidRPr="00394A9F" w:rsidRDefault="00DF6EB4" w:rsidP="00DF6EB4">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F6EB4" w:rsidRPr="00394A9F"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4A9F">
        <w:rPr>
          <w:rFonts w:ascii="Times New Roman" w:eastAsia="Times New Roman" w:hAnsi="Times New Roman" w:cs="Times New Roman"/>
          <w:sz w:val="28"/>
          <w:szCs w:val="28"/>
        </w:rPr>
        <w:t>1. Учесть замечания ревизионной комиссии, отражены в настоящем разделе заключения.</w:t>
      </w:r>
    </w:p>
    <w:p w:rsidR="00DF6EB4" w:rsidRPr="00DF6EB4" w:rsidRDefault="00DF6EB4" w:rsidP="00DF6EB4">
      <w:pPr>
        <w:autoSpaceDE w:val="0"/>
        <w:autoSpaceDN w:val="0"/>
        <w:adjustRightInd w:val="0"/>
        <w:spacing w:after="0" w:line="240" w:lineRule="auto"/>
        <w:rPr>
          <w:rFonts w:ascii="Times New Roman" w:eastAsia="Times New Roman" w:hAnsi="Times New Roman" w:cs="Times New Roman"/>
          <w:color w:val="FF0000"/>
          <w:sz w:val="28"/>
          <w:szCs w:val="28"/>
        </w:rPr>
      </w:pPr>
    </w:p>
    <w:p w:rsidR="00DF6EB4" w:rsidRPr="00DF6EB4" w:rsidRDefault="00DF6EB4" w:rsidP="00DF6EB4">
      <w:pPr>
        <w:autoSpaceDE w:val="0"/>
        <w:autoSpaceDN w:val="0"/>
        <w:adjustRightInd w:val="0"/>
        <w:spacing w:after="0" w:line="240" w:lineRule="auto"/>
        <w:rPr>
          <w:rFonts w:ascii="Times New Roman" w:eastAsia="Times New Roman" w:hAnsi="Times New Roman" w:cs="Times New Roman"/>
          <w:color w:val="FF0000"/>
          <w:sz w:val="28"/>
          <w:szCs w:val="28"/>
        </w:rPr>
      </w:pPr>
    </w:p>
    <w:p w:rsidR="00DF6EB4" w:rsidRPr="00394A9F" w:rsidRDefault="00DF6EB4" w:rsidP="00DF6EB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394A9F">
        <w:rPr>
          <w:rFonts w:ascii="Times New Roman" w:eastAsia="Times New Roman" w:hAnsi="Times New Roman" w:cs="Times New Roman"/>
          <w:b/>
          <w:sz w:val="28"/>
          <w:szCs w:val="28"/>
          <w:lang w:val="en-US"/>
        </w:rPr>
        <w:lastRenderedPageBreak/>
        <w:t>III</w:t>
      </w:r>
      <w:r w:rsidRPr="00394A9F">
        <w:rPr>
          <w:rFonts w:ascii="Times New Roman" w:eastAsia="Times New Roman" w:hAnsi="Times New Roman" w:cs="Times New Roman"/>
          <w:b/>
          <w:sz w:val="28"/>
          <w:szCs w:val="28"/>
        </w:rPr>
        <w:t>. Основные характеристики бюджета района на 202</w:t>
      </w:r>
      <w:r w:rsidR="00394A9F" w:rsidRPr="00394A9F">
        <w:rPr>
          <w:rFonts w:ascii="Times New Roman" w:eastAsia="Times New Roman" w:hAnsi="Times New Roman" w:cs="Times New Roman"/>
          <w:b/>
          <w:sz w:val="28"/>
          <w:szCs w:val="28"/>
        </w:rPr>
        <w:t>2</w:t>
      </w:r>
      <w:r w:rsidRPr="00394A9F">
        <w:rPr>
          <w:rFonts w:ascii="Times New Roman" w:eastAsia="Times New Roman" w:hAnsi="Times New Roman" w:cs="Times New Roman"/>
          <w:b/>
          <w:sz w:val="28"/>
          <w:szCs w:val="28"/>
        </w:rPr>
        <w:t xml:space="preserve"> год и плановый период 202</w:t>
      </w:r>
      <w:r w:rsidR="00394A9F" w:rsidRPr="00394A9F">
        <w:rPr>
          <w:rFonts w:ascii="Times New Roman" w:eastAsia="Times New Roman" w:hAnsi="Times New Roman" w:cs="Times New Roman"/>
          <w:b/>
          <w:sz w:val="28"/>
          <w:szCs w:val="28"/>
        </w:rPr>
        <w:t>3</w:t>
      </w:r>
      <w:r w:rsidRPr="00394A9F">
        <w:rPr>
          <w:rFonts w:ascii="Times New Roman" w:eastAsia="Times New Roman" w:hAnsi="Times New Roman" w:cs="Times New Roman"/>
          <w:b/>
          <w:sz w:val="28"/>
          <w:szCs w:val="28"/>
        </w:rPr>
        <w:t>-202</w:t>
      </w:r>
      <w:r w:rsidR="00394A9F" w:rsidRPr="00394A9F">
        <w:rPr>
          <w:rFonts w:ascii="Times New Roman" w:eastAsia="Times New Roman" w:hAnsi="Times New Roman" w:cs="Times New Roman"/>
          <w:b/>
          <w:sz w:val="28"/>
          <w:szCs w:val="28"/>
        </w:rPr>
        <w:t>4</w:t>
      </w:r>
      <w:r w:rsidRPr="00394A9F">
        <w:rPr>
          <w:rFonts w:ascii="Times New Roman" w:eastAsia="Times New Roman" w:hAnsi="Times New Roman" w:cs="Times New Roman"/>
          <w:b/>
          <w:sz w:val="28"/>
          <w:szCs w:val="28"/>
        </w:rPr>
        <w:t xml:space="preserve"> годов</w:t>
      </w:r>
    </w:p>
    <w:p w:rsidR="00DF6EB4" w:rsidRPr="00DF6EB4" w:rsidRDefault="00DF6EB4" w:rsidP="00DF6EB4">
      <w:pPr>
        <w:autoSpaceDE w:val="0"/>
        <w:autoSpaceDN w:val="0"/>
        <w:adjustRightInd w:val="0"/>
        <w:spacing w:after="0" w:line="240" w:lineRule="auto"/>
        <w:ind w:firstLine="540"/>
        <w:jc w:val="center"/>
        <w:rPr>
          <w:rFonts w:ascii="Times New Roman" w:eastAsia="Times New Roman" w:hAnsi="Times New Roman" w:cs="Times New Roman"/>
          <w:b/>
          <w:color w:val="FF0000"/>
          <w:sz w:val="28"/>
          <w:szCs w:val="28"/>
        </w:rPr>
      </w:pPr>
    </w:p>
    <w:p w:rsidR="00DF6EB4" w:rsidRPr="00476F23" w:rsidRDefault="00D404D0" w:rsidP="00DF6EB4">
      <w:pPr>
        <w:widowControl w:val="0"/>
        <w:autoSpaceDE w:val="0"/>
        <w:autoSpaceDN w:val="0"/>
        <w:adjustRightInd w:val="0"/>
        <w:spacing w:after="0" w:line="240" w:lineRule="auto"/>
        <w:jc w:val="both"/>
        <w:rPr>
          <w:rFonts w:ascii="Calibri" w:eastAsia="Times New Roman" w:hAnsi="Calibri" w:cs="Calibri"/>
          <w:bCs/>
          <w:sz w:val="24"/>
          <w:szCs w:val="20"/>
        </w:rPr>
      </w:pPr>
      <w:r>
        <w:rPr>
          <w:rFonts w:ascii="Times New Roman" w:eastAsia="Times New Roman" w:hAnsi="Times New Roman" w:cs="Times New Roman"/>
          <w:bCs/>
          <w:sz w:val="28"/>
          <w:szCs w:val="28"/>
        </w:rPr>
        <w:t xml:space="preserve">       </w:t>
      </w:r>
      <w:r w:rsidR="00DF6EB4" w:rsidRPr="00852878">
        <w:rPr>
          <w:rFonts w:ascii="Times New Roman" w:eastAsia="Times New Roman" w:hAnsi="Times New Roman" w:cs="Times New Roman"/>
          <w:bCs/>
          <w:sz w:val="28"/>
          <w:szCs w:val="28"/>
        </w:rPr>
        <w:t>При подготовке проекта бюджета района  и формировании межбюджетных отношений с поселениями района на 202</w:t>
      </w:r>
      <w:r w:rsidR="00852878" w:rsidRPr="00852878">
        <w:rPr>
          <w:rFonts w:ascii="Times New Roman" w:eastAsia="Times New Roman" w:hAnsi="Times New Roman" w:cs="Times New Roman"/>
          <w:bCs/>
          <w:sz w:val="28"/>
          <w:szCs w:val="28"/>
        </w:rPr>
        <w:t>2</w:t>
      </w:r>
      <w:r w:rsidR="00DF6EB4" w:rsidRPr="00852878">
        <w:rPr>
          <w:rFonts w:ascii="Times New Roman" w:eastAsia="Times New Roman" w:hAnsi="Times New Roman" w:cs="Times New Roman"/>
          <w:bCs/>
          <w:sz w:val="28"/>
          <w:szCs w:val="28"/>
        </w:rPr>
        <w:t xml:space="preserve"> год и плановый период 202</w:t>
      </w:r>
      <w:r w:rsidR="00852878" w:rsidRPr="00852878">
        <w:rPr>
          <w:rFonts w:ascii="Times New Roman" w:eastAsia="Times New Roman" w:hAnsi="Times New Roman" w:cs="Times New Roman"/>
          <w:bCs/>
          <w:sz w:val="28"/>
          <w:szCs w:val="28"/>
        </w:rPr>
        <w:t>3</w:t>
      </w:r>
      <w:r w:rsidR="00DF6EB4" w:rsidRPr="00852878">
        <w:rPr>
          <w:rFonts w:ascii="Times New Roman" w:eastAsia="Times New Roman" w:hAnsi="Times New Roman" w:cs="Times New Roman"/>
          <w:bCs/>
          <w:sz w:val="28"/>
          <w:szCs w:val="28"/>
        </w:rPr>
        <w:t xml:space="preserve"> и  202</w:t>
      </w:r>
      <w:r w:rsidR="00852878" w:rsidRPr="00852878">
        <w:rPr>
          <w:rFonts w:ascii="Times New Roman" w:eastAsia="Times New Roman" w:hAnsi="Times New Roman" w:cs="Times New Roman"/>
          <w:bCs/>
          <w:sz w:val="28"/>
          <w:szCs w:val="28"/>
        </w:rPr>
        <w:t>4</w:t>
      </w:r>
      <w:r w:rsidR="00DF6EB4" w:rsidRPr="00852878">
        <w:rPr>
          <w:rFonts w:ascii="Times New Roman" w:eastAsia="Times New Roman" w:hAnsi="Times New Roman" w:cs="Times New Roman"/>
          <w:bCs/>
          <w:sz w:val="28"/>
          <w:szCs w:val="28"/>
        </w:rPr>
        <w:t xml:space="preserve"> годов администрация района исходила из основных направлений бюджетной и налоговой политики Междуреченского муниципального района на 202</w:t>
      </w:r>
      <w:r w:rsidR="00852878" w:rsidRPr="00852878">
        <w:rPr>
          <w:rFonts w:ascii="Times New Roman" w:eastAsia="Times New Roman" w:hAnsi="Times New Roman" w:cs="Times New Roman"/>
          <w:bCs/>
          <w:sz w:val="28"/>
          <w:szCs w:val="28"/>
        </w:rPr>
        <w:t>2</w:t>
      </w:r>
      <w:r w:rsidR="00DF6EB4" w:rsidRPr="00852878">
        <w:rPr>
          <w:rFonts w:ascii="Times New Roman" w:eastAsia="Times New Roman" w:hAnsi="Times New Roman" w:cs="Times New Roman"/>
          <w:bCs/>
          <w:sz w:val="28"/>
          <w:szCs w:val="28"/>
        </w:rPr>
        <w:t xml:space="preserve"> год и плановый период 202</w:t>
      </w:r>
      <w:r w:rsidR="00852878" w:rsidRPr="00852878">
        <w:rPr>
          <w:rFonts w:ascii="Times New Roman" w:eastAsia="Times New Roman" w:hAnsi="Times New Roman" w:cs="Times New Roman"/>
          <w:bCs/>
          <w:sz w:val="28"/>
          <w:szCs w:val="28"/>
        </w:rPr>
        <w:t>3</w:t>
      </w:r>
      <w:r w:rsidR="00DF6EB4" w:rsidRPr="00852878">
        <w:rPr>
          <w:rFonts w:ascii="Times New Roman" w:eastAsia="Times New Roman" w:hAnsi="Times New Roman" w:cs="Times New Roman"/>
          <w:bCs/>
          <w:sz w:val="28"/>
          <w:szCs w:val="28"/>
        </w:rPr>
        <w:t xml:space="preserve"> и 202</w:t>
      </w:r>
      <w:r w:rsidR="00852878" w:rsidRPr="00852878">
        <w:rPr>
          <w:rFonts w:ascii="Times New Roman" w:eastAsia="Times New Roman" w:hAnsi="Times New Roman" w:cs="Times New Roman"/>
          <w:bCs/>
          <w:sz w:val="28"/>
          <w:szCs w:val="28"/>
        </w:rPr>
        <w:t>4</w:t>
      </w:r>
      <w:r w:rsidR="00DF6EB4" w:rsidRPr="00852878">
        <w:rPr>
          <w:rFonts w:ascii="Times New Roman" w:eastAsia="Times New Roman" w:hAnsi="Times New Roman" w:cs="Times New Roman"/>
          <w:bCs/>
          <w:sz w:val="28"/>
          <w:szCs w:val="28"/>
        </w:rPr>
        <w:t xml:space="preserve"> годов утвержденных постановление администрации района от </w:t>
      </w:r>
      <w:r w:rsidR="00852878" w:rsidRPr="00852878">
        <w:rPr>
          <w:rFonts w:ascii="Times New Roman" w:eastAsia="Times New Roman" w:hAnsi="Times New Roman" w:cs="Times New Roman"/>
          <w:bCs/>
          <w:sz w:val="28"/>
          <w:szCs w:val="28"/>
        </w:rPr>
        <w:t>17</w:t>
      </w:r>
      <w:r w:rsidR="00DF6EB4" w:rsidRPr="00852878">
        <w:rPr>
          <w:rFonts w:ascii="Times New Roman" w:eastAsia="Times New Roman" w:hAnsi="Times New Roman" w:cs="Times New Roman"/>
          <w:bCs/>
          <w:sz w:val="28"/>
          <w:szCs w:val="28"/>
        </w:rPr>
        <w:t xml:space="preserve"> сентября 202</w:t>
      </w:r>
      <w:r w:rsidR="00852878" w:rsidRPr="00852878">
        <w:rPr>
          <w:rFonts w:ascii="Times New Roman" w:eastAsia="Times New Roman" w:hAnsi="Times New Roman" w:cs="Times New Roman"/>
          <w:bCs/>
          <w:sz w:val="28"/>
          <w:szCs w:val="28"/>
        </w:rPr>
        <w:t>1</w:t>
      </w:r>
      <w:r w:rsidR="00DF6EB4" w:rsidRPr="00852878">
        <w:rPr>
          <w:rFonts w:ascii="Times New Roman" w:eastAsia="Times New Roman" w:hAnsi="Times New Roman" w:cs="Times New Roman"/>
          <w:bCs/>
          <w:sz w:val="28"/>
          <w:szCs w:val="28"/>
        </w:rPr>
        <w:t xml:space="preserve"> года № </w:t>
      </w:r>
      <w:r w:rsidR="00852878" w:rsidRPr="00852878">
        <w:rPr>
          <w:rFonts w:ascii="Times New Roman" w:eastAsia="Times New Roman" w:hAnsi="Times New Roman" w:cs="Times New Roman"/>
          <w:bCs/>
          <w:sz w:val="28"/>
          <w:szCs w:val="28"/>
        </w:rPr>
        <w:t>425</w:t>
      </w:r>
      <w:r w:rsidR="00DF6EB4" w:rsidRPr="0085287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DF6EB4" w:rsidRPr="00852878">
        <w:rPr>
          <w:rFonts w:ascii="Times New Roman" w:eastAsia="Times New Roman" w:hAnsi="Times New Roman" w:cs="Times New Roman"/>
          <w:bCs/>
          <w:sz w:val="28"/>
          <w:szCs w:val="28"/>
        </w:rPr>
        <w:t>и  основных  направлений бюджетной и налоговой политики Вологодской области, долговой политики Вологодской области на 202</w:t>
      </w:r>
      <w:r w:rsidR="00852878" w:rsidRPr="00852878">
        <w:rPr>
          <w:rFonts w:ascii="Times New Roman" w:eastAsia="Times New Roman" w:hAnsi="Times New Roman" w:cs="Times New Roman"/>
          <w:bCs/>
          <w:sz w:val="28"/>
          <w:szCs w:val="28"/>
        </w:rPr>
        <w:t>2</w:t>
      </w:r>
      <w:r w:rsidR="00DF6EB4" w:rsidRPr="00852878">
        <w:rPr>
          <w:rFonts w:ascii="Times New Roman" w:eastAsia="Times New Roman" w:hAnsi="Times New Roman" w:cs="Times New Roman"/>
          <w:bCs/>
          <w:sz w:val="28"/>
          <w:szCs w:val="28"/>
        </w:rPr>
        <w:t xml:space="preserve"> год и плановый период 202</w:t>
      </w:r>
      <w:r w:rsidR="00852878" w:rsidRPr="00852878">
        <w:rPr>
          <w:rFonts w:ascii="Times New Roman" w:eastAsia="Times New Roman" w:hAnsi="Times New Roman" w:cs="Times New Roman"/>
          <w:bCs/>
          <w:sz w:val="28"/>
          <w:szCs w:val="28"/>
        </w:rPr>
        <w:t>3 и  2024</w:t>
      </w:r>
      <w:r w:rsidR="00DF6EB4" w:rsidRPr="00852878">
        <w:rPr>
          <w:rFonts w:ascii="Times New Roman" w:eastAsia="Times New Roman" w:hAnsi="Times New Roman" w:cs="Times New Roman"/>
          <w:bCs/>
          <w:sz w:val="28"/>
          <w:szCs w:val="28"/>
        </w:rPr>
        <w:t xml:space="preserve"> годов, утвержденных постановлением </w:t>
      </w:r>
      <w:r w:rsidR="00DF6EB4" w:rsidRPr="00476F23">
        <w:rPr>
          <w:rFonts w:ascii="Times New Roman" w:eastAsia="Times New Roman" w:hAnsi="Times New Roman" w:cs="Times New Roman"/>
          <w:bCs/>
          <w:sz w:val="28"/>
          <w:szCs w:val="28"/>
        </w:rPr>
        <w:t xml:space="preserve">Правительства Вологодской области  от </w:t>
      </w:r>
      <w:r w:rsidR="00852878" w:rsidRPr="00476F23">
        <w:rPr>
          <w:rFonts w:ascii="Times New Roman" w:eastAsia="Times New Roman" w:hAnsi="Times New Roman" w:cs="Times New Roman"/>
          <w:bCs/>
          <w:sz w:val="28"/>
          <w:szCs w:val="28"/>
        </w:rPr>
        <w:t>02</w:t>
      </w:r>
      <w:r w:rsidR="00DF6EB4" w:rsidRPr="00476F23">
        <w:rPr>
          <w:rFonts w:ascii="Times New Roman" w:eastAsia="Times New Roman" w:hAnsi="Times New Roman" w:cs="Times New Roman"/>
          <w:bCs/>
          <w:sz w:val="28"/>
          <w:szCs w:val="28"/>
        </w:rPr>
        <w:t xml:space="preserve"> августа 202</w:t>
      </w:r>
      <w:r w:rsidR="00852878" w:rsidRPr="00476F23">
        <w:rPr>
          <w:rFonts w:ascii="Times New Roman" w:eastAsia="Times New Roman" w:hAnsi="Times New Roman" w:cs="Times New Roman"/>
          <w:bCs/>
          <w:sz w:val="28"/>
          <w:szCs w:val="28"/>
        </w:rPr>
        <w:t>1</w:t>
      </w:r>
      <w:r w:rsidR="00DF6EB4" w:rsidRPr="00476F23">
        <w:rPr>
          <w:rFonts w:ascii="Times New Roman" w:eastAsia="Times New Roman" w:hAnsi="Times New Roman" w:cs="Times New Roman"/>
          <w:bCs/>
          <w:sz w:val="28"/>
          <w:szCs w:val="28"/>
        </w:rPr>
        <w:t xml:space="preserve"> года № </w:t>
      </w:r>
      <w:r w:rsidR="00852878" w:rsidRPr="00476F23">
        <w:rPr>
          <w:rFonts w:ascii="Times New Roman" w:eastAsia="Times New Roman" w:hAnsi="Times New Roman" w:cs="Times New Roman"/>
          <w:bCs/>
          <w:sz w:val="28"/>
          <w:szCs w:val="28"/>
        </w:rPr>
        <w:t>877</w:t>
      </w:r>
      <w:r w:rsidR="00DF6EB4" w:rsidRPr="00476F23">
        <w:rPr>
          <w:rFonts w:ascii="Times New Roman" w:eastAsia="Times New Roman" w:hAnsi="Times New Roman" w:cs="Times New Roman"/>
          <w:bCs/>
          <w:sz w:val="28"/>
          <w:szCs w:val="28"/>
        </w:rPr>
        <w:t>.</w:t>
      </w:r>
    </w:p>
    <w:p w:rsidR="00DF6EB4" w:rsidRPr="00476F23" w:rsidRDefault="00DF6EB4" w:rsidP="00DF6EB4">
      <w:pPr>
        <w:spacing w:before="100" w:beforeAutospacing="1" w:after="100" w:afterAutospacing="1" w:line="240" w:lineRule="auto"/>
        <w:contextualSpacing/>
        <w:jc w:val="both"/>
        <w:rPr>
          <w:rFonts w:ascii="Times New Roman" w:eastAsia="Times New Roman" w:hAnsi="Times New Roman" w:cs="Times New Roman"/>
          <w:sz w:val="28"/>
          <w:szCs w:val="28"/>
        </w:rPr>
      </w:pPr>
      <w:r w:rsidRPr="00476F23">
        <w:rPr>
          <w:rFonts w:ascii="Times New Roman" w:eastAsia="Times New Roman" w:hAnsi="Times New Roman" w:cs="Times New Roman"/>
          <w:sz w:val="28"/>
          <w:szCs w:val="28"/>
        </w:rPr>
        <w:t xml:space="preserve">         В соответствие с п. 7.1.1.   Положения о бюджетном процессе проект  бюджета района  сформирован на три года - направлен на решение задач, которые предусмотрены  постановлением Правительства Вологодской области  </w:t>
      </w:r>
      <w:r w:rsidR="00476F23" w:rsidRPr="00476F23">
        <w:rPr>
          <w:rFonts w:ascii="Times New Roman" w:eastAsia="Times New Roman" w:hAnsi="Times New Roman" w:cs="Times New Roman"/>
          <w:bCs/>
          <w:sz w:val="28"/>
          <w:szCs w:val="28"/>
        </w:rPr>
        <w:t>от 02 августа 2021 года № 877</w:t>
      </w:r>
      <w:r w:rsidRPr="00476F23">
        <w:rPr>
          <w:rFonts w:ascii="Times New Roman" w:eastAsia="Times New Roman" w:hAnsi="Times New Roman" w:cs="Times New Roman"/>
          <w:sz w:val="28"/>
          <w:szCs w:val="28"/>
        </w:rPr>
        <w:t xml:space="preserve"> «Об основных направлениях  бюджетной и налоговой политики Вологодской области,  долговой политики Вологодской области на 202</w:t>
      </w:r>
      <w:r w:rsidR="00476F23" w:rsidRPr="00476F23">
        <w:rPr>
          <w:rFonts w:ascii="Times New Roman" w:eastAsia="Times New Roman" w:hAnsi="Times New Roman" w:cs="Times New Roman"/>
          <w:sz w:val="28"/>
          <w:szCs w:val="28"/>
        </w:rPr>
        <w:t>2</w:t>
      </w:r>
      <w:r w:rsidRPr="00476F23">
        <w:rPr>
          <w:rFonts w:ascii="Times New Roman" w:eastAsia="Times New Roman" w:hAnsi="Times New Roman" w:cs="Times New Roman"/>
          <w:sz w:val="28"/>
          <w:szCs w:val="28"/>
        </w:rPr>
        <w:t xml:space="preserve">  год и плановый период 202</w:t>
      </w:r>
      <w:r w:rsidR="00476F23" w:rsidRPr="00476F23">
        <w:rPr>
          <w:rFonts w:ascii="Times New Roman" w:eastAsia="Times New Roman" w:hAnsi="Times New Roman" w:cs="Times New Roman"/>
          <w:sz w:val="28"/>
          <w:szCs w:val="28"/>
        </w:rPr>
        <w:t>3</w:t>
      </w:r>
      <w:r w:rsidRPr="00476F23">
        <w:rPr>
          <w:rFonts w:ascii="Times New Roman" w:eastAsia="Times New Roman" w:hAnsi="Times New Roman" w:cs="Times New Roman"/>
          <w:sz w:val="28"/>
          <w:szCs w:val="28"/>
        </w:rPr>
        <w:t xml:space="preserve"> и 202</w:t>
      </w:r>
      <w:r w:rsidR="00476F23" w:rsidRPr="00476F23">
        <w:rPr>
          <w:rFonts w:ascii="Times New Roman" w:eastAsia="Times New Roman" w:hAnsi="Times New Roman" w:cs="Times New Roman"/>
          <w:sz w:val="28"/>
          <w:szCs w:val="28"/>
        </w:rPr>
        <w:t>4</w:t>
      </w:r>
      <w:r w:rsidRPr="00476F23">
        <w:rPr>
          <w:rFonts w:ascii="Times New Roman" w:eastAsia="Times New Roman" w:hAnsi="Times New Roman" w:cs="Times New Roman"/>
          <w:sz w:val="28"/>
          <w:szCs w:val="28"/>
        </w:rPr>
        <w:t xml:space="preserve"> годов», где обозначены  основные задачи и основные направления  бюджетной политики.</w:t>
      </w:r>
    </w:p>
    <w:p w:rsidR="00DF6EB4" w:rsidRPr="00DF6EB4" w:rsidRDefault="00D404D0" w:rsidP="00DF6EB4">
      <w:pPr>
        <w:spacing w:before="100" w:beforeAutospacing="1" w:after="100" w:afterAutospacing="1"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DF6EB4" w:rsidRPr="004E5840">
        <w:rPr>
          <w:rFonts w:ascii="Times New Roman" w:eastAsia="Times New Roman" w:hAnsi="Times New Roman" w:cs="Times New Roman"/>
          <w:sz w:val="28"/>
          <w:szCs w:val="28"/>
        </w:rPr>
        <w:t>Основные направления  бюджетной и налоговой политики сохраняют преемственность задач, определенных на 202</w:t>
      </w:r>
      <w:r w:rsidR="004E5840" w:rsidRPr="004E5840">
        <w:rPr>
          <w:rFonts w:ascii="Times New Roman" w:eastAsia="Times New Roman" w:hAnsi="Times New Roman" w:cs="Times New Roman"/>
          <w:sz w:val="28"/>
          <w:szCs w:val="28"/>
        </w:rPr>
        <w:t>1</w:t>
      </w:r>
      <w:r w:rsidR="00DF6EB4" w:rsidRPr="004E5840">
        <w:rPr>
          <w:rFonts w:ascii="Times New Roman" w:eastAsia="Times New Roman" w:hAnsi="Times New Roman" w:cs="Times New Roman"/>
          <w:sz w:val="28"/>
          <w:szCs w:val="28"/>
        </w:rPr>
        <w:t xml:space="preserve"> год и плановый период 202</w:t>
      </w:r>
      <w:r w:rsidR="004E5840" w:rsidRPr="004E5840">
        <w:rPr>
          <w:rFonts w:ascii="Times New Roman" w:eastAsia="Times New Roman" w:hAnsi="Times New Roman" w:cs="Times New Roman"/>
          <w:sz w:val="28"/>
          <w:szCs w:val="28"/>
        </w:rPr>
        <w:t>2</w:t>
      </w:r>
      <w:r w:rsidR="00DF6EB4" w:rsidRPr="004E5840">
        <w:rPr>
          <w:rFonts w:ascii="Times New Roman" w:eastAsia="Times New Roman" w:hAnsi="Times New Roman" w:cs="Times New Roman"/>
          <w:sz w:val="28"/>
          <w:szCs w:val="28"/>
        </w:rPr>
        <w:t xml:space="preserve"> и 202</w:t>
      </w:r>
      <w:r w:rsidR="004E5840" w:rsidRPr="004E5840">
        <w:rPr>
          <w:rFonts w:ascii="Times New Roman" w:eastAsia="Times New Roman" w:hAnsi="Times New Roman" w:cs="Times New Roman"/>
          <w:sz w:val="28"/>
          <w:szCs w:val="28"/>
        </w:rPr>
        <w:t>3</w:t>
      </w:r>
      <w:r w:rsidR="00DF6EB4" w:rsidRPr="004E5840">
        <w:rPr>
          <w:rFonts w:ascii="Times New Roman" w:eastAsia="Times New Roman" w:hAnsi="Times New Roman" w:cs="Times New Roman"/>
          <w:sz w:val="28"/>
          <w:szCs w:val="28"/>
        </w:rPr>
        <w:t xml:space="preserve"> годов.</w:t>
      </w:r>
    </w:p>
    <w:p w:rsidR="00DF6EB4" w:rsidRPr="00DF6EB4" w:rsidRDefault="00DF6EB4" w:rsidP="00DF6EB4">
      <w:pPr>
        <w:widowControl w:val="0"/>
        <w:autoSpaceDE w:val="0"/>
        <w:autoSpaceDN w:val="0"/>
        <w:adjustRightInd w:val="0"/>
        <w:spacing w:before="220" w:after="0" w:line="240" w:lineRule="auto"/>
        <w:ind w:firstLine="539"/>
        <w:contextualSpacing/>
        <w:jc w:val="both"/>
        <w:rPr>
          <w:rFonts w:ascii="Calibri" w:eastAsia="Times New Roman" w:hAnsi="Calibri" w:cs="Calibri"/>
          <w:color w:val="FF0000"/>
          <w:sz w:val="20"/>
          <w:szCs w:val="20"/>
        </w:rPr>
      </w:pPr>
      <w:r w:rsidRPr="004E5840">
        <w:rPr>
          <w:rFonts w:ascii="Times New Roman" w:eastAsia="Times New Roman" w:hAnsi="Times New Roman" w:cs="Times New Roman"/>
          <w:sz w:val="28"/>
          <w:szCs w:val="28"/>
        </w:rPr>
        <w:t>Исходя из национальных целей и стратегических задач  развития Российской Федерации на период до 2024 года, определенных в Указе Президента Российской Федерации от 07 мая 2018 года №204. Бюджетная и налоговая политика на 202</w:t>
      </w:r>
      <w:r w:rsidR="004E5840" w:rsidRPr="004E5840">
        <w:rPr>
          <w:rFonts w:ascii="Times New Roman" w:eastAsia="Times New Roman" w:hAnsi="Times New Roman" w:cs="Times New Roman"/>
          <w:sz w:val="28"/>
          <w:szCs w:val="28"/>
        </w:rPr>
        <w:t>2</w:t>
      </w:r>
      <w:r w:rsidRPr="004E5840">
        <w:rPr>
          <w:rFonts w:ascii="Times New Roman" w:eastAsia="Times New Roman" w:hAnsi="Times New Roman" w:cs="Times New Roman"/>
          <w:sz w:val="28"/>
          <w:szCs w:val="28"/>
        </w:rPr>
        <w:t>-202</w:t>
      </w:r>
      <w:r w:rsidR="004E5840" w:rsidRPr="004E5840">
        <w:rPr>
          <w:rFonts w:ascii="Times New Roman" w:eastAsia="Times New Roman" w:hAnsi="Times New Roman" w:cs="Times New Roman"/>
          <w:sz w:val="28"/>
          <w:szCs w:val="28"/>
        </w:rPr>
        <w:t>4</w:t>
      </w:r>
      <w:r w:rsidRPr="004E5840">
        <w:rPr>
          <w:rFonts w:ascii="Times New Roman" w:eastAsia="Times New Roman" w:hAnsi="Times New Roman" w:cs="Times New Roman"/>
          <w:sz w:val="28"/>
          <w:szCs w:val="28"/>
        </w:rPr>
        <w:t xml:space="preserve"> годы ориентирована  на решении следующих задач:</w:t>
      </w:r>
    </w:p>
    <w:p w:rsidR="00DF6EB4" w:rsidRPr="000C570D" w:rsidRDefault="00DF6EB4" w:rsidP="00DF6EB4">
      <w:pPr>
        <w:widowControl w:val="0"/>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rPr>
      </w:pPr>
      <w:r w:rsidRPr="000C570D">
        <w:rPr>
          <w:rFonts w:ascii="Times New Roman" w:eastAsia="Times New Roman" w:hAnsi="Times New Roman" w:cs="Times New Roman"/>
          <w:sz w:val="28"/>
          <w:szCs w:val="28"/>
        </w:rPr>
        <w:t>обеспечение долгосрочной сбалансированности бюджета района как базового принципа ответственной бюджетной политики;</w:t>
      </w:r>
    </w:p>
    <w:p w:rsidR="00DF6EB4" w:rsidRPr="000C570D" w:rsidRDefault="00DF6EB4" w:rsidP="00DF6EB4">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0C570D">
        <w:rPr>
          <w:rFonts w:ascii="Times New Roman" w:eastAsia="Times New Roman" w:hAnsi="Times New Roman" w:cs="Times New Roman"/>
          <w:sz w:val="28"/>
          <w:szCs w:val="28"/>
        </w:rPr>
        <w:t>создание</w:t>
      </w:r>
      <w:r w:rsidR="000C570D" w:rsidRPr="000C570D">
        <w:rPr>
          <w:rFonts w:ascii="Times New Roman" w:eastAsia="Times New Roman" w:hAnsi="Times New Roman" w:cs="Times New Roman"/>
          <w:sz w:val="28"/>
          <w:szCs w:val="28"/>
        </w:rPr>
        <w:t xml:space="preserve"> благоприятной налоговой среды для стимулирования восстановления отраслей экономики и субъектов малого и среднего предпринимательства, создания занятости населения и легализации доходов</w:t>
      </w:r>
      <w:r w:rsidRPr="000C570D">
        <w:rPr>
          <w:rFonts w:ascii="Times New Roman" w:eastAsia="Times New Roman" w:hAnsi="Times New Roman" w:cs="Times New Roman"/>
          <w:sz w:val="28"/>
          <w:szCs w:val="28"/>
        </w:rPr>
        <w:t>;</w:t>
      </w:r>
    </w:p>
    <w:p w:rsidR="00DF6EB4" w:rsidRPr="000C570D" w:rsidRDefault="00DF6EB4" w:rsidP="00DF6EB4">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0C570D">
        <w:rPr>
          <w:rFonts w:ascii="Times New Roman" w:eastAsia="Times New Roman" w:hAnsi="Times New Roman" w:cs="Times New Roman"/>
          <w:sz w:val="28"/>
          <w:szCs w:val="28"/>
        </w:rPr>
        <w:t>создание условий для привлечения инвестиций в экономику района в целях ее устойчивого развития и повышения конкурентоспособности;</w:t>
      </w:r>
    </w:p>
    <w:p w:rsidR="00DF6EB4" w:rsidRPr="00DF6EB4" w:rsidRDefault="00DF6EB4" w:rsidP="00DF6EB4">
      <w:pPr>
        <w:widowControl w:val="0"/>
        <w:autoSpaceDE w:val="0"/>
        <w:autoSpaceDN w:val="0"/>
        <w:spacing w:before="220" w:after="0" w:line="240" w:lineRule="auto"/>
        <w:ind w:firstLine="539"/>
        <w:contextualSpacing/>
        <w:jc w:val="both"/>
        <w:rPr>
          <w:rFonts w:ascii="Times New Roman" w:eastAsia="Times New Roman" w:hAnsi="Times New Roman" w:cs="Times New Roman"/>
          <w:color w:val="FF0000"/>
          <w:sz w:val="28"/>
          <w:szCs w:val="28"/>
        </w:rPr>
      </w:pPr>
      <w:r w:rsidRPr="000C570D">
        <w:rPr>
          <w:rFonts w:ascii="Times New Roman" w:eastAsia="Times New Roman" w:hAnsi="Times New Roman" w:cs="Times New Roman"/>
          <w:sz w:val="28"/>
          <w:szCs w:val="28"/>
        </w:rPr>
        <w:t>укрепление доходной базы консолидированного бюджета района, в том числе за счет совершенствования налогово</w:t>
      </w:r>
      <w:r w:rsidR="000C570D">
        <w:rPr>
          <w:rFonts w:ascii="Times New Roman" w:eastAsia="Times New Roman" w:hAnsi="Times New Roman" w:cs="Times New Roman"/>
          <w:sz w:val="28"/>
          <w:szCs w:val="28"/>
        </w:rPr>
        <w:t>го</w:t>
      </w:r>
      <w:r w:rsidRPr="000C570D">
        <w:rPr>
          <w:rFonts w:ascii="Times New Roman" w:eastAsia="Times New Roman" w:hAnsi="Times New Roman" w:cs="Times New Roman"/>
          <w:sz w:val="28"/>
          <w:szCs w:val="28"/>
        </w:rPr>
        <w:t xml:space="preserve"> администрирования и стимулирования предпринимательской и инвестиционной активности;</w:t>
      </w:r>
    </w:p>
    <w:p w:rsidR="00DF6EB4" w:rsidRPr="000C570D" w:rsidRDefault="00DF6EB4" w:rsidP="00DF6EB4">
      <w:pPr>
        <w:spacing w:before="100" w:beforeAutospacing="1" w:after="100" w:afterAutospacing="1" w:line="240" w:lineRule="auto"/>
        <w:contextualSpacing/>
        <w:jc w:val="both"/>
        <w:rPr>
          <w:rFonts w:ascii="Times New Roman" w:eastAsia="Times New Roman" w:hAnsi="Times New Roman" w:cs="Times New Roman"/>
          <w:sz w:val="28"/>
          <w:szCs w:val="28"/>
        </w:rPr>
      </w:pPr>
      <w:r w:rsidRPr="000C570D">
        <w:rPr>
          <w:rFonts w:ascii="Times New Roman" w:eastAsia="Times New Roman" w:hAnsi="Times New Roman" w:cs="Times New Roman"/>
          <w:sz w:val="28"/>
          <w:szCs w:val="28"/>
        </w:rPr>
        <w:t xml:space="preserve">          сокращение задолженности по налоговым и неналоговым платежам в бюджеты всех уровней и легализация доходов бизнеса;</w:t>
      </w:r>
    </w:p>
    <w:p w:rsidR="00DF6EB4" w:rsidRDefault="00DF6EB4" w:rsidP="00DF6EB4">
      <w:pPr>
        <w:spacing w:before="100" w:beforeAutospacing="1" w:after="100" w:afterAutospacing="1" w:line="240" w:lineRule="auto"/>
        <w:contextualSpacing/>
        <w:jc w:val="both"/>
        <w:rPr>
          <w:rFonts w:ascii="Times New Roman" w:eastAsia="Times New Roman" w:hAnsi="Times New Roman" w:cs="Times New Roman"/>
          <w:sz w:val="28"/>
          <w:szCs w:val="28"/>
        </w:rPr>
      </w:pPr>
      <w:r w:rsidRPr="000C570D">
        <w:rPr>
          <w:rFonts w:ascii="Times New Roman" w:eastAsia="Times New Roman" w:hAnsi="Times New Roman" w:cs="Times New Roman"/>
          <w:sz w:val="28"/>
          <w:szCs w:val="28"/>
        </w:rPr>
        <w:t xml:space="preserve">         соблюдение условий соглашений, заключенных администрацией района с Правительством области  о мерах по повышению эффективности </w:t>
      </w:r>
      <w:r w:rsidRPr="000C570D">
        <w:rPr>
          <w:rFonts w:ascii="Times New Roman" w:eastAsia="Times New Roman" w:hAnsi="Times New Roman" w:cs="Times New Roman"/>
          <w:sz w:val="28"/>
          <w:szCs w:val="28"/>
        </w:rPr>
        <w:lastRenderedPageBreak/>
        <w:t>использования бюджетных средств и увеличению налоговых и неналоговых доходов местного бюджета;</w:t>
      </w:r>
    </w:p>
    <w:p w:rsidR="000C570D" w:rsidRPr="000C570D" w:rsidRDefault="000C570D" w:rsidP="00DF6EB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обеспечение реализации мероприятий, направленных на улучшение качества жизни и благосостояния населения района;</w:t>
      </w:r>
    </w:p>
    <w:p w:rsidR="00DF6EB4" w:rsidRPr="00DF6EB4" w:rsidRDefault="00DF6EB4" w:rsidP="00DF6EB4">
      <w:pPr>
        <w:spacing w:before="100" w:beforeAutospacing="1" w:after="100" w:afterAutospacing="1" w:line="240" w:lineRule="auto"/>
        <w:contextualSpacing/>
        <w:jc w:val="both"/>
        <w:rPr>
          <w:rFonts w:ascii="Times New Roman" w:eastAsia="Times New Roman" w:hAnsi="Times New Roman" w:cs="Times New Roman"/>
          <w:color w:val="FF0000"/>
          <w:sz w:val="28"/>
          <w:szCs w:val="28"/>
        </w:rPr>
      </w:pPr>
      <w:r w:rsidRPr="000C570D">
        <w:rPr>
          <w:rFonts w:ascii="Times New Roman" w:eastAsia="Times New Roman" w:hAnsi="Times New Roman" w:cs="Times New Roman"/>
          <w:sz w:val="28"/>
          <w:szCs w:val="28"/>
        </w:rPr>
        <w:t xml:space="preserve">         приоритизация и повышение эффективности бюджетных расходов;</w:t>
      </w:r>
    </w:p>
    <w:p w:rsidR="00DF6EB4" w:rsidRPr="00DF6EB4" w:rsidRDefault="00DF6EB4" w:rsidP="00DF6EB4">
      <w:pPr>
        <w:spacing w:before="100" w:beforeAutospacing="1" w:after="100" w:afterAutospacing="1" w:line="240" w:lineRule="auto"/>
        <w:contextualSpacing/>
        <w:jc w:val="both"/>
        <w:rPr>
          <w:rFonts w:ascii="Times New Roman" w:eastAsia="Times New Roman" w:hAnsi="Times New Roman" w:cs="Times New Roman"/>
          <w:color w:val="FF0000"/>
          <w:sz w:val="28"/>
          <w:szCs w:val="28"/>
        </w:rPr>
      </w:pPr>
      <w:r w:rsidRPr="000C570D">
        <w:rPr>
          <w:rFonts w:ascii="Times New Roman" w:eastAsia="Times New Roman" w:hAnsi="Times New Roman" w:cs="Times New Roman"/>
          <w:sz w:val="28"/>
          <w:szCs w:val="28"/>
        </w:rPr>
        <w:t>сохранение социальной направленности консолидированного бюджета  района;</w:t>
      </w:r>
    </w:p>
    <w:p w:rsidR="00DF6EB4" w:rsidRPr="00DF6EB4" w:rsidRDefault="00D404D0" w:rsidP="00DF6EB4">
      <w:pPr>
        <w:spacing w:before="100" w:beforeAutospacing="1" w:after="100" w:afterAutospacing="1"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DF6EB4" w:rsidRPr="000C570D">
        <w:rPr>
          <w:rFonts w:ascii="Times New Roman" w:eastAsia="Times New Roman" w:hAnsi="Times New Roman" w:cs="Times New Roman"/>
          <w:sz w:val="28"/>
          <w:szCs w:val="28"/>
        </w:rPr>
        <w:t>совершенствование  муниципального финансового контроля с целю его ориентации на оценку эффективности бюджетных расходов.</w:t>
      </w:r>
    </w:p>
    <w:p w:rsidR="00DF6EB4" w:rsidRPr="000C570D" w:rsidRDefault="00DF6EB4" w:rsidP="00DF6EB4">
      <w:pPr>
        <w:spacing w:before="100" w:beforeAutospacing="1" w:after="100" w:afterAutospacing="1" w:line="240" w:lineRule="auto"/>
        <w:contextualSpacing/>
        <w:jc w:val="both"/>
        <w:rPr>
          <w:rFonts w:ascii="Times New Roman" w:eastAsia="Times New Roman" w:hAnsi="Times New Roman" w:cs="Times New Roman"/>
          <w:sz w:val="28"/>
          <w:szCs w:val="28"/>
        </w:rPr>
      </w:pPr>
    </w:p>
    <w:p w:rsidR="00DF6EB4" w:rsidRPr="000C570D" w:rsidRDefault="00DF6EB4" w:rsidP="00DF6EB4">
      <w:pPr>
        <w:spacing w:before="100" w:beforeAutospacing="1" w:after="100" w:afterAutospacing="1" w:line="240" w:lineRule="auto"/>
        <w:contextualSpacing/>
        <w:jc w:val="both"/>
        <w:rPr>
          <w:rFonts w:ascii="Times New Roman" w:eastAsia="Times New Roman" w:hAnsi="Times New Roman" w:cs="Times New Roman"/>
          <w:sz w:val="28"/>
          <w:szCs w:val="28"/>
        </w:rPr>
      </w:pPr>
      <w:r w:rsidRPr="000C570D">
        <w:rPr>
          <w:rFonts w:ascii="Times New Roman" w:eastAsia="Times New Roman" w:hAnsi="Times New Roman" w:cs="Times New Roman"/>
          <w:sz w:val="28"/>
          <w:szCs w:val="28"/>
        </w:rPr>
        <w:t xml:space="preserve">       </w:t>
      </w:r>
      <w:r w:rsidR="00D404D0">
        <w:rPr>
          <w:rFonts w:ascii="Times New Roman" w:eastAsia="Times New Roman" w:hAnsi="Times New Roman" w:cs="Times New Roman"/>
          <w:sz w:val="28"/>
          <w:szCs w:val="28"/>
        </w:rPr>
        <w:t xml:space="preserve">  </w:t>
      </w:r>
      <w:r w:rsidRPr="000C570D">
        <w:rPr>
          <w:rFonts w:ascii="Times New Roman" w:eastAsia="Times New Roman" w:hAnsi="Times New Roman" w:cs="Times New Roman"/>
          <w:sz w:val="28"/>
          <w:szCs w:val="28"/>
        </w:rPr>
        <w:t>Бюджетное планирование основывается на «базовом варианте» прогноза социально-экономического развития области на среднесрочный период.</w:t>
      </w:r>
    </w:p>
    <w:p w:rsidR="0085530A" w:rsidRDefault="00D404D0" w:rsidP="00DF6EB4">
      <w:pPr>
        <w:spacing w:before="100" w:beforeAutospacing="1" w:after="100" w:afterAutospacing="1"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85530A" w:rsidRPr="0085530A">
        <w:rPr>
          <w:rFonts w:ascii="Times New Roman" w:eastAsia="Times New Roman" w:hAnsi="Times New Roman" w:cs="Times New Roman"/>
          <w:sz w:val="28"/>
          <w:szCs w:val="28"/>
        </w:rPr>
        <w:t>Основным инструментом достижения национальных целей развития являются национальные проекты и реализуемые на территории района региональные проекты.</w:t>
      </w:r>
    </w:p>
    <w:p w:rsidR="00DF6EB4" w:rsidRPr="0085530A" w:rsidRDefault="00D404D0" w:rsidP="00DF6EB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6EB4" w:rsidRPr="0085530A">
        <w:rPr>
          <w:rFonts w:ascii="Times New Roman" w:eastAsia="Times New Roman" w:hAnsi="Times New Roman" w:cs="Times New Roman"/>
          <w:sz w:val="28"/>
          <w:szCs w:val="28"/>
        </w:rPr>
        <w:t>Новые расходные обязательства  должны приниматься только на основе  тщательной оценки и при наличии ресурсов для их гарантированного исполнения.</w:t>
      </w:r>
    </w:p>
    <w:p w:rsidR="00DF6EB4" w:rsidRPr="00DF6EB4" w:rsidRDefault="00D404D0" w:rsidP="00DF6EB4">
      <w:pPr>
        <w:spacing w:before="100" w:beforeAutospacing="1" w:after="100" w:afterAutospacing="1"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DF6EB4" w:rsidRPr="0085530A">
        <w:rPr>
          <w:rFonts w:ascii="Times New Roman" w:eastAsia="Times New Roman" w:hAnsi="Times New Roman" w:cs="Times New Roman"/>
          <w:sz w:val="28"/>
          <w:szCs w:val="28"/>
        </w:rPr>
        <w:t>В целях обеспечения публичности процесса управления общественными финансами   будет продолжена работа по реализации  мероприятий по обеспечению открытости и прозрачности бюджета района  и бюджетного процесса для граждан. В рамках данного направления будет поддерживаться в актуальном режиме информационный ресурс  открытый бюджет -  «Бюджет для граждан»</w:t>
      </w:r>
      <w:r w:rsidR="0085530A">
        <w:rPr>
          <w:rFonts w:ascii="Times New Roman" w:eastAsia="Times New Roman" w:hAnsi="Times New Roman" w:cs="Times New Roman"/>
          <w:sz w:val="28"/>
          <w:szCs w:val="28"/>
        </w:rPr>
        <w:t xml:space="preserve"> и ее информации на едином по</w:t>
      </w:r>
      <w:r w:rsidR="0085530A" w:rsidRPr="0085530A">
        <w:rPr>
          <w:rFonts w:ascii="Times New Roman" w:eastAsia="Times New Roman" w:hAnsi="Times New Roman" w:cs="Times New Roman"/>
          <w:sz w:val="28"/>
          <w:szCs w:val="28"/>
        </w:rPr>
        <w:t>ртале бюджетной системы Российской Федерации в информационно-телекоммуникационной сети «Интернет».</w:t>
      </w:r>
    </w:p>
    <w:p w:rsidR="00DF6EB4" w:rsidRPr="0085530A" w:rsidRDefault="00DF6EB4" w:rsidP="00DF6EB4">
      <w:pPr>
        <w:widowControl w:val="0"/>
        <w:spacing w:after="0" w:line="240" w:lineRule="auto"/>
        <w:ind w:firstLine="709"/>
        <w:jc w:val="both"/>
        <w:rPr>
          <w:rFonts w:ascii="Times New Roman" w:eastAsia="Times New Roman" w:hAnsi="Times New Roman" w:cs="Times New Roman"/>
          <w:sz w:val="28"/>
          <w:szCs w:val="28"/>
        </w:rPr>
      </w:pPr>
      <w:r w:rsidRPr="0085530A">
        <w:rPr>
          <w:rFonts w:ascii="Times New Roman" w:eastAsia="Times New Roman" w:hAnsi="Times New Roman" w:cs="Times New Roman"/>
          <w:sz w:val="28"/>
          <w:szCs w:val="28"/>
        </w:rPr>
        <w:t>Проектом решения о бюджете района предлагается утвердить основные характеристики бюджета района на 202</w:t>
      </w:r>
      <w:r w:rsidR="0085530A" w:rsidRPr="0085530A">
        <w:rPr>
          <w:rFonts w:ascii="Times New Roman" w:eastAsia="Times New Roman" w:hAnsi="Times New Roman" w:cs="Times New Roman"/>
          <w:sz w:val="28"/>
          <w:szCs w:val="28"/>
        </w:rPr>
        <w:t>2</w:t>
      </w:r>
      <w:r w:rsidRPr="0085530A">
        <w:rPr>
          <w:rFonts w:ascii="Times New Roman" w:eastAsia="Times New Roman" w:hAnsi="Times New Roman" w:cs="Times New Roman"/>
          <w:sz w:val="28"/>
          <w:szCs w:val="28"/>
        </w:rPr>
        <w:t xml:space="preserve"> год:</w:t>
      </w:r>
    </w:p>
    <w:p w:rsidR="00DF6EB4" w:rsidRPr="0085530A" w:rsidRDefault="00DF6EB4"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530A">
        <w:rPr>
          <w:rFonts w:ascii="Times New Roman" w:eastAsia="Times New Roman" w:hAnsi="Times New Roman" w:cs="Times New Roman"/>
          <w:sz w:val="28"/>
          <w:szCs w:val="28"/>
        </w:rPr>
        <w:t xml:space="preserve">общий объем доходов в сумме </w:t>
      </w:r>
      <w:r w:rsidR="0085530A" w:rsidRPr="0085530A">
        <w:rPr>
          <w:rFonts w:ascii="Times New Roman" w:eastAsia="Times New Roman" w:hAnsi="Times New Roman" w:cs="Times New Roman"/>
          <w:sz w:val="28"/>
          <w:szCs w:val="28"/>
        </w:rPr>
        <w:t>269285,0</w:t>
      </w:r>
      <w:r w:rsidRPr="0085530A">
        <w:rPr>
          <w:rFonts w:ascii="Times New Roman" w:eastAsia="Times New Roman" w:hAnsi="Times New Roman" w:cs="Times New Roman"/>
          <w:sz w:val="28"/>
          <w:szCs w:val="28"/>
        </w:rPr>
        <w:t xml:space="preserve"> тыс. рублей, </w:t>
      </w:r>
    </w:p>
    <w:p w:rsidR="00DF6EB4" w:rsidRPr="0085530A" w:rsidRDefault="00DF6EB4"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5530A">
        <w:rPr>
          <w:rFonts w:ascii="Times New Roman" w:eastAsia="Times New Roman" w:hAnsi="Times New Roman" w:cs="Times New Roman"/>
          <w:sz w:val="28"/>
          <w:szCs w:val="28"/>
        </w:rPr>
        <w:t xml:space="preserve">общий объем расходов в сумме </w:t>
      </w:r>
      <w:r w:rsidR="0085530A" w:rsidRPr="0085530A">
        <w:rPr>
          <w:rFonts w:ascii="Times New Roman" w:eastAsia="Times New Roman" w:hAnsi="Times New Roman" w:cs="Times New Roman"/>
          <w:sz w:val="28"/>
          <w:szCs w:val="28"/>
        </w:rPr>
        <w:t>270523,1</w:t>
      </w:r>
      <w:r w:rsidRPr="0085530A">
        <w:rPr>
          <w:rFonts w:ascii="Times New Roman" w:eastAsia="Times New Roman" w:hAnsi="Times New Roman" w:cs="Times New Roman"/>
          <w:sz w:val="28"/>
          <w:szCs w:val="28"/>
        </w:rPr>
        <w:t xml:space="preserve"> тыс. рублей,</w:t>
      </w:r>
    </w:p>
    <w:p w:rsidR="0085530A" w:rsidRPr="004F4AD2" w:rsidRDefault="0085530A"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дефицит бюджета района в сумме 1238,1 тыс. рублей;</w:t>
      </w:r>
    </w:p>
    <w:p w:rsidR="00DF6EB4" w:rsidRPr="004F4AD2" w:rsidRDefault="00DF6EB4" w:rsidP="00DF6EB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rPr>
      </w:pPr>
      <w:r w:rsidRPr="004F4AD2">
        <w:rPr>
          <w:rFonts w:ascii="Times New Roman" w:eastAsia="Times New Roman" w:hAnsi="Times New Roman" w:cs="Times New Roman"/>
          <w:spacing w:val="-6"/>
          <w:sz w:val="28"/>
          <w:szCs w:val="28"/>
        </w:rPr>
        <w:t>- на 202</w:t>
      </w:r>
      <w:r w:rsidR="0085530A" w:rsidRPr="004F4AD2">
        <w:rPr>
          <w:rFonts w:ascii="Times New Roman" w:eastAsia="Times New Roman" w:hAnsi="Times New Roman" w:cs="Times New Roman"/>
          <w:spacing w:val="-6"/>
          <w:sz w:val="28"/>
          <w:szCs w:val="28"/>
        </w:rPr>
        <w:t>3</w:t>
      </w:r>
      <w:r w:rsidRPr="004F4AD2">
        <w:rPr>
          <w:rFonts w:ascii="Times New Roman" w:eastAsia="Times New Roman" w:hAnsi="Times New Roman" w:cs="Times New Roman"/>
          <w:spacing w:val="-6"/>
          <w:sz w:val="28"/>
          <w:szCs w:val="28"/>
        </w:rPr>
        <w:t xml:space="preserve"> год:</w:t>
      </w:r>
    </w:p>
    <w:p w:rsidR="00DF6EB4" w:rsidRPr="004F4AD2" w:rsidRDefault="00DF6EB4"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 xml:space="preserve">общий объем доходов  в сумме </w:t>
      </w:r>
      <w:r w:rsidR="004F4AD2" w:rsidRPr="004F4AD2">
        <w:rPr>
          <w:rFonts w:ascii="Times New Roman" w:eastAsia="Times New Roman" w:hAnsi="Times New Roman" w:cs="Times New Roman"/>
          <w:sz w:val="28"/>
          <w:szCs w:val="28"/>
        </w:rPr>
        <w:t>267992,7</w:t>
      </w:r>
      <w:r w:rsidRPr="004F4AD2">
        <w:rPr>
          <w:rFonts w:ascii="Times New Roman" w:eastAsia="Times New Roman" w:hAnsi="Times New Roman" w:cs="Times New Roman"/>
          <w:sz w:val="28"/>
          <w:szCs w:val="28"/>
        </w:rPr>
        <w:t xml:space="preserve"> тыс. рублей,</w:t>
      </w:r>
    </w:p>
    <w:p w:rsidR="00DF6EB4" w:rsidRPr="004F4AD2" w:rsidRDefault="00DF6EB4"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 xml:space="preserve">общий объем расходов в сумме </w:t>
      </w:r>
      <w:r w:rsidR="004F4AD2" w:rsidRPr="004F4AD2">
        <w:rPr>
          <w:rFonts w:ascii="Times New Roman" w:eastAsia="Times New Roman" w:hAnsi="Times New Roman" w:cs="Times New Roman"/>
          <w:sz w:val="28"/>
          <w:szCs w:val="28"/>
        </w:rPr>
        <w:t>267992,7 тыс. рублей,</w:t>
      </w:r>
    </w:p>
    <w:p w:rsidR="004F4AD2" w:rsidRPr="004F4AD2" w:rsidRDefault="004F4AD2" w:rsidP="004F4A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дефицит бюджета района в сумме 0,0 тыс. рублей;</w:t>
      </w:r>
    </w:p>
    <w:p w:rsidR="00DF6EB4" w:rsidRPr="004F4AD2" w:rsidRDefault="00DF6EB4"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 на 202</w:t>
      </w:r>
      <w:r w:rsidR="004F4AD2" w:rsidRPr="004F4AD2">
        <w:rPr>
          <w:rFonts w:ascii="Times New Roman" w:eastAsia="Times New Roman" w:hAnsi="Times New Roman" w:cs="Times New Roman"/>
          <w:sz w:val="28"/>
          <w:szCs w:val="28"/>
        </w:rPr>
        <w:t>4</w:t>
      </w:r>
      <w:r w:rsidRPr="004F4AD2">
        <w:rPr>
          <w:rFonts w:ascii="Times New Roman" w:eastAsia="Times New Roman" w:hAnsi="Times New Roman" w:cs="Times New Roman"/>
          <w:sz w:val="28"/>
          <w:szCs w:val="28"/>
        </w:rPr>
        <w:t xml:space="preserve"> год:</w:t>
      </w:r>
    </w:p>
    <w:p w:rsidR="00DF6EB4" w:rsidRPr="004F4AD2" w:rsidRDefault="00DF6EB4"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 xml:space="preserve">общий объем  доходов в сумме </w:t>
      </w:r>
      <w:r w:rsidR="004F4AD2" w:rsidRPr="004F4AD2">
        <w:rPr>
          <w:rFonts w:ascii="Times New Roman" w:eastAsia="Times New Roman" w:hAnsi="Times New Roman" w:cs="Times New Roman"/>
          <w:sz w:val="28"/>
          <w:szCs w:val="28"/>
        </w:rPr>
        <w:t>408703,1</w:t>
      </w:r>
      <w:r w:rsidRPr="004F4AD2">
        <w:rPr>
          <w:rFonts w:ascii="Times New Roman" w:eastAsia="Times New Roman" w:hAnsi="Times New Roman" w:cs="Times New Roman"/>
          <w:sz w:val="28"/>
          <w:szCs w:val="28"/>
        </w:rPr>
        <w:t xml:space="preserve"> тыс. рублей,</w:t>
      </w:r>
    </w:p>
    <w:p w:rsidR="00DF6EB4" w:rsidRPr="004F4AD2" w:rsidRDefault="00DF6EB4" w:rsidP="00DF6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общий объем расхо</w:t>
      </w:r>
      <w:r w:rsidR="004F4AD2" w:rsidRPr="004F4AD2">
        <w:rPr>
          <w:rFonts w:ascii="Times New Roman" w:eastAsia="Times New Roman" w:hAnsi="Times New Roman" w:cs="Times New Roman"/>
          <w:sz w:val="28"/>
          <w:szCs w:val="28"/>
        </w:rPr>
        <w:t>дов в сумме 408703,1 тыс. рублей,</w:t>
      </w:r>
    </w:p>
    <w:p w:rsidR="004F4AD2" w:rsidRDefault="004F4AD2" w:rsidP="004F4A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 xml:space="preserve">дефицит бюджета района в сумме </w:t>
      </w:r>
      <w:r w:rsidR="00D404D0">
        <w:rPr>
          <w:rFonts w:ascii="Times New Roman" w:eastAsia="Times New Roman" w:hAnsi="Times New Roman" w:cs="Times New Roman"/>
          <w:sz w:val="28"/>
          <w:szCs w:val="28"/>
        </w:rPr>
        <w:t>0,0</w:t>
      </w:r>
      <w:r w:rsidRPr="004F4AD2">
        <w:rPr>
          <w:rFonts w:ascii="Times New Roman" w:eastAsia="Times New Roman" w:hAnsi="Times New Roman" w:cs="Times New Roman"/>
          <w:sz w:val="28"/>
          <w:szCs w:val="28"/>
        </w:rPr>
        <w:t xml:space="preserve"> тыс. рублей.</w:t>
      </w:r>
    </w:p>
    <w:p w:rsidR="004F4AD2" w:rsidRPr="004F4AD2" w:rsidRDefault="004F4AD2" w:rsidP="004F4A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F6EB4" w:rsidRPr="004F4AD2" w:rsidRDefault="00DF6EB4" w:rsidP="00DF6E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4AD2">
        <w:rPr>
          <w:rFonts w:ascii="Times New Roman" w:eastAsia="Times New Roman" w:hAnsi="Times New Roman" w:cs="Times New Roman"/>
          <w:sz w:val="28"/>
          <w:szCs w:val="28"/>
        </w:rPr>
        <w:t>Динамика основных показателей бюджета района  по данным отчета об исполнении за 20</w:t>
      </w:r>
      <w:r w:rsidR="004F4AD2" w:rsidRPr="004F4AD2">
        <w:rPr>
          <w:rFonts w:ascii="Times New Roman" w:eastAsia="Times New Roman" w:hAnsi="Times New Roman" w:cs="Times New Roman"/>
          <w:sz w:val="28"/>
          <w:szCs w:val="28"/>
        </w:rPr>
        <w:t>20</w:t>
      </w:r>
      <w:r w:rsidRPr="004F4AD2">
        <w:rPr>
          <w:rFonts w:ascii="Times New Roman" w:eastAsia="Times New Roman" w:hAnsi="Times New Roman" w:cs="Times New Roman"/>
          <w:sz w:val="28"/>
          <w:szCs w:val="28"/>
        </w:rPr>
        <w:t xml:space="preserve"> год, решения о бюджете района на 202</w:t>
      </w:r>
      <w:r w:rsidR="004F4AD2" w:rsidRPr="004F4AD2">
        <w:rPr>
          <w:rFonts w:ascii="Times New Roman" w:eastAsia="Times New Roman" w:hAnsi="Times New Roman" w:cs="Times New Roman"/>
          <w:sz w:val="28"/>
          <w:szCs w:val="28"/>
        </w:rPr>
        <w:t>1</w:t>
      </w:r>
      <w:r w:rsidRPr="004F4AD2">
        <w:rPr>
          <w:rFonts w:ascii="Times New Roman" w:eastAsia="Times New Roman" w:hAnsi="Times New Roman" w:cs="Times New Roman"/>
          <w:sz w:val="28"/>
          <w:szCs w:val="28"/>
        </w:rPr>
        <w:t xml:space="preserve"> год, плановый </w:t>
      </w:r>
      <w:r w:rsidRPr="004F4AD2">
        <w:rPr>
          <w:rFonts w:ascii="Times New Roman" w:eastAsia="Times New Roman" w:hAnsi="Times New Roman" w:cs="Times New Roman"/>
          <w:sz w:val="28"/>
          <w:szCs w:val="28"/>
        </w:rPr>
        <w:lastRenderedPageBreak/>
        <w:t>период 202</w:t>
      </w:r>
      <w:r w:rsidR="004F4AD2" w:rsidRPr="004F4AD2">
        <w:rPr>
          <w:rFonts w:ascii="Times New Roman" w:eastAsia="Times New Roman" w:hAnsi="Times New Roman" w:cs="Times New Roman"/>
          <w:sz w:val="28"/>
          <w:szCs w:val="28"/>
        </w:rPr>
        <w:t>2</w:t>
      </w:r>
      <w:r w:rsidRPr="004F4AD2">
        <w:rPr>
          <w:rFonts w:ascii="Times New Roman" w:eastAsia="Times New Roman" w:hAnsi="Times New Roman" w:cs="Times New Roman"/>
          <w:sz w:val="28"/>
          <w:szCs w:val="28"/>
        </w:rPr>
        <w:t xml:space="preserve">  года  и прогнозных показателей на 202</w:t>
      </w:r>
      <w:r w:rsidR="004F4AD2" w:rsidRPr="004F4AD2">
        <w:rPr>
          <w:rFonts w:ascii="Times New Roman" w:eastAsia="Times New Roman" w:hAnsi="Times New Roman" w:cs="Times New Roman"/>
          <w:sz w:val="28"/>
          <w:szCs w:val="28"/>
        </w:rPr>
        <w:t>3</w:t>
      </w:r>
      <w:r w:rsidRPr="004F4AD2">
        <w:rPr>
          <w:rFonts w:ascii="Times New Roman" w:eastAsia="Times New Roman" w:hAnsi="Times New Roman" w:cs="Times New Roman"/>
          <w:sz w:val="28"/>
          <w:szCs w:val="28"/>
        </w:rPr>
        <w:t xml:space="preserve"> – 202</w:t>
      </w:r>
      <w:r w:rsidR="004F4AD2" w:rsidRPr="004F4AD2">
        <w:rPr>
          <w:rFonts w:ascii="Times New Roman" w:eastAsia="Times New Roman" w:hAnsi="Times New Roman" w:cs="Times New Roman"/>
          <w:sz w:val="28"/>
          <w:szCs w:val="28"/>
        </w:rPr>
        <w:t>4</w:t>
      </w:r>
      <w:r w:rsidRPr="004F4AD2">
        <w:rPr>
          <w:rFonts w:ascii="Times New Roman" w:eastAsia="Times New Roman" w:hAnsi="Times New Roman" w:cs="Times New Roman"/>
          <w:sz w:val="28"/>
          <w:szCs w:val="28"/>
        </w:rPr>
        <w:t xml:space="preserve"> годы приведены в следующей таблице.</w:t>
      </w: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DF6EB4" w:rsidRPr="009F0F76" w:rsidRDefault="00DF6EB4" w:rsidP="00DF6EB4">
      <w:pPr>
        <w:widowControl w:val="0"/>
        <w:spacing w:after="0" w:line="240" w:lineRule="auto"/>
        <w:jc w:val="both"/>
        <w:rPr>
          <w:rFonts w:ascii="Times New Roman" w:eastAsia="Times New Roman" w:hAnsi="Times New Roman" w:cs="Times New Roman"/>
          <w:sz w:val="28"/>
          <w:szCs w:val="28"/>
        </w:rPr>
      </w:pPr>
      <w:r w:rsidRPr="009F0F76">
        <w:rPr>
          <w:rFonts w:ascii="Times New Roman" w:eastAsia="Times New Roman" w:hAnsi="Times New Roman" w:cs="Times New Roman"/>
          <w:sz w:val="28"/>
          <w:szCs w:val="28"/>
        </w:rPr>
        <w:t>Таблица № 1                                                                               тыс. рублей</w:t>
      </w:r>
    </w:p>
    <w:tbl>
      <w:tblPr>
        <w:tblW w:w="0" w:type="auto"/>
        <w:tblInd w:w="70" w:type="dxa"/>
        <w:tblLayout w:type="fixed"/>
        <w:tblCellMar>
          <w:left w:w="70" w:type="dxa"/>
          <w:right w:w="70" w:type="dxa"/>
        </w:tblCellMar>
        <w:tblLook w:val="0000" w:firstRow="0" w:lastRow="0" w:firstColumn="0" w:lastColumn="0" w:noHBand="0" w:noVBand="0"/>
      </w:tblPr>
      <w:tblGrid>
        <w:gridCol w:w="2700"/>
        <w:gridCol w:w="1215"/>
        <w:gridCol w:w="1215"/>
        <w:gridCol w:w="1391"/>
        <w:gridCol w:w="1276"/>
        <w:gridCol w:w="1275"/>
      </w:tblGrid>
      <w:tr w:rsidR="00955E4D" w:rsidRPr="009F0F76" w:rsidTr="00897452">
        <w:trPr>
          <w:cantSplit/>
          <w:trHeight w:val="240"/>
        </w:trPr>
        <w:tc>
          <w:tcPr>
            <w:tcW w:w="2700" w:type="dxa"/>
            <w:vMerge w:val="restart"/>
            <w:tcBorders>
              <w:top w:val="single" w:sz="6" w:space="0" w:color="auto"/>
              <w:left w:val="single" w:sz="6" w:space="0" w:color="auto"/>
              <w:bottom w:val="nil"/>
              <w:right w:val="single" w:sz="6" w:space="0" w:color="auto"/>
            </w:tcBorders>
          </w:tcPr>
          <w:p w:rsidR="00DF6EB4" w:rsidRPr="009F0F76"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Показатели</w:t>
            </w:r>
          </w:p>
        </w:tc>
        <w:tc>
          <w:tcPr>
            <w:tcW w:w="1215" w:type="dxa"/>
            <w:vMerge w:val="restart"/>
            <w:tcBorders>
              <w:top w:val="single" w:sz="6" w:space="0" w:color="auto"/>
              <w:left w:val="single" w:sz="6" w:space="0" w:color="auto"/>
              <w:bottom w:val="nil"/>
              <w:right w:val="single" w:sz="6" w:space="0" w:color="auto"/>
            </w:tcBorders>
          </w:tcPr>
          <w:p w:rsidR="00DF6EB4" w:rsidRPr="009F0F76" w:rsidRDefault="00DF6EB4" w:rsidP="00FE73BE">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20</w:t>
            </w:r>
            <w:r w:rsidR="00FE73BE" w:rsidRPr="009F0F76">
              <w:rPr>
                <w:rFonts w:ascii="Times New Roman" w:eastAsia="Times New Roman" w:hAnsi="Times New Roman" w:cs="Times New Roman"/>
                <w:sz w:val="24"/>
                <w:szCs w:val="24"/>
              </w:rPr>
              <w:t>20</w:t>
            </w:r>
            <w:r w:rsidRPr="009F0F76">
              <w:rPr>
                <w:rFonts w:ascii="Times New Roman" w:eastAsia="Times New Roman" w:hAnsi="Times New Roman" w:cs="Times New Roman"/>
                <w:sz w:val="24"/>
                <w:szCs w:val="24"/>
              </w:rPr>
              <w:t xml:space="preserve"> год</w:t>
            </w:r>
            <w:r w:rsidRPr="009F0F76">
              <w:rPr>
                <w:rFonts w:ascii="Times New Roman" w:eastAsia="Times New Roman" w:hAnsi="Times New Roman" w:cs="Times New Roman"/>
                <w:sz w:val="24"/>
                <w:szCs w:val="24"/>
              </w:rPr>
              <w:br/>
              <w:t xml:space="preserve">(отчет) </w:t>
            </w:r>
          </w:p>
        </w:tc>
        <w:tc>
          <w:tcPr>
            <w:tcW w:w="1215" w:type="dxa"/>
            <w:vMerge w:val="restart"/>
            <w:tcBorders>
              <w:top w:val="single" w:sz="6" w:space="0" w:color="auto"/>
              <w:left w:val="single" w:sz="6" w:space="0" w:color="auto"/>
              <w:bottom w:val="nil"/>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w:t>
            </w:r>
            <w:r w:rsidR="00FE73BE" w:rsidRPr="009F0F76">
              <w:rPr>
                <w:rFonts w:ascii="Times New Roman" w:eastAsia="Times New Roman" w:hAnsi="Times New Roman" w:cs="Times New Roman"/>
                <w:sz w:val="24"/>
                <w:szCs w:val="24"/>
              </w:rPr>
              <w:t>021</w:t>
            </w:r>
            <w:r w:rsidRPr="009F0F76">
              <w:rPr>
                <w:rFonts w:ascii="Times New Roman" w:eastAsia="Times New Roman" w:hAnsi="Times New Roman" w:cs="Times New Roman"/>
                <w:sz w:val="24"/>
                <w:szCs w:val="24"/>
              </w:rPr>
              <w:t xml:space="preserve"> год</w:t>
            </w:r>
            <w:r w:rsidRPr="009F0F76">
              <w:rPr>
                <w:rFonts w:ascii="Times New Roman" w:eastAsia="Times New Roman" w:hAnsi="Times New Roman" w:cs="Times New Roman"/>
                <w:sz w:val="24"/>
                <w:szCs w:val="24"/>
              </w:rPr>
              <w:br/>
              <w:t xml:space="preserve">(ожидаемое) </w:t>
            </w:r>
          </w:p>
        </w:tc>
        <w:tc>
          <w:tcPr>
            <w:tcW w:w="3942" w:type="dxa"/>
            <w:gridSpan w:val="3"/>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Проект</w:t>
            </w:r>
          </w:p>
        </w:tc>
      </w:tr>
      <w:tr w:rsidR="009F0F76" w:rsidRPr="009F0F76" w:rsidTr="00897452">
        <w:trPr>
          <w:cantSplit/>
          <w:trHeight w:val="240"/>
        </w:trPr>
        <w:tc>
          <w:tcPr>
            <w:tcW w:w="2700" w:type="dxa"/>
            <w:vMerge/>
            <w:tcBorders>
              <w:top w:val="nil"/>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p>
        </w:tc>
        <w:tc>
          <w:tcPr>
            <w:tcW w:w="1391" w:type="dxa"/>
            <w:tcBorders>
              <w:top w:val="single" w:sz="6" w:space="0" w:color="auto"/>
              <w:left w:val="single" w:sz="6" w:space="0" w:color="auto"/>
              <w:bottom w:val="single" w:sz="6" w:space="0" w:color="auto"/>
              <w:right w:val="single" w:sz="6" w:space="0" w:color="auto"/>
            </w:tcBorders>
          </w:tcPr>
          <w:p w:rsidR="00DF6EB4" w:rsidRPr="009F0F76" w:rsidRDefault="00DF6EB4" w:rsidP="00FE73BE">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202</w:t>
            </w:r>
            <w:r w:rsidR="00FE73BE" w:rsidRPr="009F0F76">
              <w:rPr>
                <w:rFonts w:ascii="Times New Roman" w:eastAsia="Times New Roman" w:hAnsi="Times New Roman" w:cs="Times New Roman"/>
                <w:sz w:val="24"/>
                <w:szCs w:val="24"/>
              </w:rPr>
              <w:t>2</w:t>
            </w:r>
            <w:r w:rsidRPr="009F0F76">
              <w:rPr>
                <w:rFonts w:ascii="Times New Roman" w:eastAsia="Times New Roman" w:hAnsi="Times New Roman" w:cs="Times New Roman"/>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DF6EB4" w:rsidRPr="009F0F76" w:rsidRDefault="00DF6EB4" w:rsidP="00FE73BE">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202</w:t>
            </w:r>
            <w:r w:rsidR="00FE73BE" w:rsidRPr="009F0F76">
              <w:rPr>
                <w:rFonts w:ascii="Times New Roman" w:eastAsia="Times New Roman" w:hAnsi="Times New Roman" w:cs="Times New Roman"/>
                <w:sz w:val="24"/>
                <w:szCs w:val="24"/>
              </w:rPr>
              <w:t>3</w:t>
            </w:r>
            <w:r w:rsidRPr="009F0F76">
              <w:rPr>
                <w:rFonts w:ascii="Times New Roman" w:eastAsia="Times New Roman" w:hAnsi="Times New Roman" w:cs="Times New Roman"/>
                <w:sz w:val="24"/>
                <w:szCs w:val="24"/>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DF6EB4" w:rsidRPr="009F0F76" w:rsidRDefault="00DF6EB4" w:rsidP="00FE73BE">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202</w:t>
            </w:r>
            <w:r w:rsidR="00FE73BE" w:rsidRPr="009F0F76">
              <w:rPr>
                <w:rFonts w:ascii="Times New Roman" w:eastAsia="Times New Roman" w:hAnsi="Times New Roman" w:cs="Times New Roman"/>
                <w:sz w:val="24"/>
                <w:szCs w:val="24"/>
              </w:rPr>
              <w:t>4</w:t>
            </w:r>
            <w:r w:rsidRPr="009F0F76">
              <w:rPr>
                <w:rFonts w:ascii="Times New Roman" w:eastAsia="Times New Roman" w:hAnsi="Times New Roman" w:cs="Times New Roman"/>
                <w:sz w:val="24"/>
                <w:szCs w:val="24"/>
              </w:rPr>
              <w:t xml:space="preserve"> год</w:t>
            </w:r>
          </w:p>
        </w:tc>
      </w:tr>
      <w:tr w:rsidR="00955E4D" w:rsidRPr="009F0F76" w:rsidTr="008974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 xml:space="preserve">Доходы, всего      </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290552,1</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318224,3</w:t>
            </w:r>
          </w:p>
        </w:tc>
        <w:tc>
          <w:tcPr>
            <w:tcW w:w="1391"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269285,0</w:t>
            </w:r>
          </w:p>
        </w:tc>
        <w:tc>
          <w:tcPr>
            <w:tcW w:w="1276"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267992,7</w:t>
            </w:r>
          </w:p>
        </w:tc>
        <w:tc>
          <w:tcPr>
            <w:tcW w:w="1275"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408703,1</w:t>
            </w:r>
          </w:p>
        </w:tc>
      </w:tr>
      <w:tr w:rsidR="00955E4D" w:rsidRPr="009F0F76" w:rsidTr="008974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 xml:space="preserve">Расходы, всего     </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276118,2</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336921,4</w:t>
            </w:r>
          </w:p>
        </w:tc>
        <w:tc>
          <w:tcPr>
            <w:tcW w:w="1391"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270523,1</w:t>
            </w:r>
          </w:p>
        </w:tc>
        <w:tc>
          <w:tcPr>
            <w:tcW w:w="1276"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267992,7</w:t>
            </w:r>
          </w:p>
        </w:tc>
        <w:tc>
          <w:tcPr>
            <w:tcW w:w="1275"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408703,1</w:t>
            </w:r>
          </w:p>
        </w:tc>
      </w:tr>
      <w:tr w:rsidR="009F0F76" w:rsidRPr="009F0F76" w:rsidTr="008974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в том числе условно</w:t>
            </w:r>
            <w:r w:rsidRPr="009F0F76">
              <w:rPr>
                <w:rFonts w:ascii="Times New Roman" w:eastAsia="Times New Roman" w:hAnsi="Times New Roman" w:cs="Times New Roman"/>
                <w:sz w:val="24"/>
                <w:szCs w:val="24"/>
              </w:rPr>
              <w:br/>
              <w:t xml:space="preserve">утверждаемые       </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w:t>
            </w:r>
          </w:p>
        </w:tc>
        <w:tc>
          <w:tcPr>
            <w:tcW w:w="1391"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DF6EB4" w:rsidRPr="009F0F76" w:rsidRDefault="009F0F76"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4227,2</w:t>
            </w:r>
          </w:p>
        </w:tc>
        <w:tc>
          <w:tcPr>
            <w:tcW w:w="1275" w:type="dxa"/>
            <w:tcBorders>
              <w:top w:val="single" w:sz="6" w:space="0" w:color="auto"/>
              <w:left w:val="single" w:sz="6" w:space="0" w:color="auto"/>
              <w:bottom w:val="single" w:sz="6" w:space="0" w:color="auto"/>
              <w:right w:val="single" w:sz="6" w:space="0" w:color="auto"/>
            </w:tcBorders>
          </w:tcPr>
          <w:p w:rsidR="00DF6EB4" w:rsidRPr="009F0F76" w:rsidRDefault="009F0F76" w:rsidP="009F0F76">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8758,8</w:t>
            </w:r>
          </w:p>
        </w:tc>
      </w:tr>
      <w:tr w:rsidR="00955E4D" w:rsidRPr="009F0F76" w:rsidTr="008974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 xml:space="preserve">% к общему объему (без учета безвозмездных пост и доп. норматива) </w:t>
            </w:r>
            <w:r w:rsidRPr="009F0F76">
              <w:rPr>
                <w:rFonts w:ascii="Times New Roman" w:eastAsia="Times New Roman" w:hAnsi="Times New Roman" w:cs="Times New Roman"/>
                <w:sz w:val="24"/>
                <w:szCs w:val="24"/>
              </w:rPr>
              <w:br/>
              <w:t xml:space="preserve">расходов           </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w:t>
            </w:r>
          </w:p>
        </w:tc>
        <w:tc>
          <w:tcPr>
            <w:tcW w:w="1391"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DF6EB4" w:rsidRPr="009F0F76" w:rsidRDefault="00533353" w:rsidP="00DF6EB4">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75" w:type="dxa"/>
            <w:tcBorders>
              <w:top w:val="single" w:sz="6" w:space="0" w:color="auto"/>
              <w:left w:val="single" w:sz="6" w:space="0" w:color="auto"/>
              <w:bottom w:val="single" w:sz="6" w:space="0" w:color="auto"/>
              <w:right w:val="single" w:sz="6" w:space="0" w:color="auto"/>
            </w:tcBorders>
          </w:tcPr>
          <w:p w:rsidR="00DF6EB4" w:rsidRPr="009F0F76" w:rsidRDefault="00533353" w:rsidP="00DF6EB4">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955E4D" w:rsidRPr="009F0F76" w:rsidTr="008974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 xml:space="preserve">- Дефицит (+профицит)            </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FE73BE" w:rsidP="00FE73BE">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14433,9</w:t>
            </w:r>
          </w:p>
        </w:tc>
        <w:tc>
          <w:tcPr>
            <w:tcW w:w="1215" w:type="dxa"/>
            <w:tcBorders>
              <w:top w:val="single" w:sz="6" w:space="0" w:color="auto"/>
              <w:left w:val="single" w:sz="6" w:space="0" w:color="auto"/>
              <w:bottom w:val="single" w:sz="6" w:space="0" w:color="auto"/>
              <w:right w:val="single" w:sz="6" w:space="0" w:color="auto"/>
            </w:tcBorders>
          </w:tcPr>
          <w:p w:rsidR="00DF6EB4" w:rsidRPr="009F0F76" w:rsidRDefault="00DF6EB4" w:rsidP="00FE73BE">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w:t>
            </w:r>
            <w:r w:rsidR="00FE73BE" w:rsidRPr="009F0F76">
              <w:rPr>
                <w:rFonts w:ascii="Times New Roman" w:eastAsia="Times New Roman" w:hAnsi="Times New Roman" w:cs="Times New Roman"/>
                <w:sz w:val="24"/>
                <w:szCs w:val="24"/>
              </w:rPr>
              <w:t>18697,1</w:t>
            </w:r>
          </w:p>
        </w:tc>
        <w:tc>
          <w:tcPr>
            <w:tcW w:w="1391" w:type="dxa"/>
            <w:tcBorders>
              <w:top w:val="single" w:sz="6" w:space="0" w:color="auto"/>
              <w:left w:val="single" w:sz="6" w:space="0" w:color="auto"/>
              <w:bottom w:val="single" w:sz="6" w:space="0" w:color="auto"/>
              <w:right w:val="single" w:sz="6" w:space="0" w:color="auto"/>
            </w:tcBorders>
          </w:tcPr>
          <w:p w:rsidR="00DF6EB4" w:rsidRPr="009F0F76" w:rsidRDefault="00FE73BE"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-1238,1</w:t>
            </w:r>
          </w:p>
        </w:tc>
        <w:tc>
          <w:tcPr>
            <w:tcW w:w="1276"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DF6EB4" w:rsidRPr="009F0F76" w:rsidRDefault="00DF6EB4" w:rsidP="00DF6EB4">
            <w:pPr>
              <w:autoSpaceDE w:val="0"/>
              <w:autoSpaceDN w:val="0"/>
              <w:adjustRightInd w:val="0"/>
              <w:spacing w:after="0" w:line="240" w:lineRule="auto"/>
              <w:jc w:val="right"/>
              <w:rPr>
                <w:rFonts w:ascii="Times New Roman" w:eastAsia="Times New Roman" w:hAnsi="Times New Roman" w:cs="Times New Roman"/>
                <w:sz w:val="24"/>
                <w:szCs w:val="24"/>
              </w:rPr>
            </w:pPr>
            <w:r w:rsidRPr="009F0F76">
              <w:rPr>
                <w:rFonts w:ascii="Times New Roman" w:eastAsia="Times New Roman" w:hAnsi="Times New Roman" w:cs="Times New Roman"/>
                <w:sz w:val="24"/>
                <w:szCs w:val="24"/>
              </w:rPr>
              <w:t>0,0</w:t>
            </w:r>
          </w:p>
        </w:tc>
      </w:tr>
    </w:tbl>
    <w:p w:rsidR="00DF6EB4" w:rsidRPr="009F0F76" w:rsidRDefault="00DF6EB4" w:rsidP="00DF6EB4">
      <w:pPr>
        <w:widowControl w:val="0"/>
        <w:spacing w:after="0" w:line="240" w:lineRule="auto"/>
        <w:jc w:val="both"/>
        <w:rPr>
          <w:rFonts w:ascii="Times New Roman" w:eastAsia="Times New Roman" w:hAnsi="Times New Roman" w:cs="Times New Roman"/>
          <w:sz w:val="28"/>
          <w:szCs w:val="28"/>
        </w:rPr>
      </w:pPr>
    </w:p>
    <w:p w:rsidR="00DF6EB4" w:rsidRPr="009F0F76" w:rsidRDefault="00DF6EB4" w:rsidP="00DF6EB4">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9F0F76">
        <w:rPr>
          <w:rFonts w:ascii="Times New Roman" w:eastAsia="Times New Roman" w:hAnsi="Times New Roman" w:cs="Times New Roman"/>
          <w:sz w:val="28"/>
          <w:szCs w:val="28"/>
        </w:rPr>
        <w:t>В соответствии с представленными основными параметрами  бюджета района на 202</w:t>
      </w:r>
      <w:r w:rsidR="009F0F76" w:rsidRPr="009F0F76">
        <w:rPr>
          <w:rFonts w:ascii="Times New Roman" w:eastAsia="Times New Roman" w:hAnsi="Times New Roman" w:cs="Times New Roman"/>
          <w:sz w:val="28"/>
          <w:szCs w:val="28"/>
        </w:rPr>
        <w:t>2</w:t>
      </w:r>
      <w:r w:rsidRPr="009F0F76">
        <w:rPr>
          <w:rFonts w:ascii="Times New Roman" w:eastAsia="Times New Roman" w:hAnsi="Times New Roman" w:cs="Times New Roman"/>
          <w:sz w:val="28"/>
          <w:szCs w:val="28"/>
        </w:rPr>
        <w:t xml:space="preserve"> - 202</w:t>
      </w:r>
      <w:r w:rsidR="009F0F76" w:rsidRPr="009F0F76">
        <w:rPr>
          <w:rFonts w:ascii="Times New Roman" w:eastAsia="Times New Roman" w:hAnsi="Times New Roman" w:cs="Times New Roman"/>
          <w:sz w:val="28"/>
          <w:szCs w:val="28"/>
        </w:rPr>
        <w:t>4</w:t>
      </w:r>
      <w:r w:rsidRPr="009F0F76">
        <w:rPr>
          <w:rFonts w:ascii="Times New Roman" w:eastAsia="Times New Roman" w:hAnsi="Times New Roman" w:cs="Times New Roman"/>
          <w:sz w:val="28"/>
          <w:szCs w:val="28"/>
        </w:rPr>
        <w:t xml:space="preserve"> годы </w:t>
      </w:r>
      <w:r w:rsidRPr="009F0F76">
        <w:rPr>
          <w:rFonts w:ascii="Times New Roman" w:eastAsia="Times New Roman" w:hAnsi="Times New Roman" w:cs="Times New Roman"/>
          <w:bCs/>
          <w:sz w:val="28"/>
          <w:szCs w:val="28"/>
        </w:rPr>
        <w:t xml:space="preserve">доходы </w:t>
      </w:r>
      <w:r w:rsidRPr="009F0F76">
        <w:rPr>
          <w:rFonts w:ascii="Times New Roman" w:eastAsia="Times New Roman" w:hAnsi="Times New Roman" w:cs="Times New Roman"/>
          <w:sz w:val="28"/>
          <w:szCs w:val="28"/>
        </w:rPr>
        <w:t>в 202</w:t>
      </w:r>
      <w:r w:rsidR="009F0F76" w:rsidRPr="009F0F76">
        <w:rPr>
          <w:rFonts w:ascii="Times New Roman" w:eastAsia="Times New Roman" w:hAnsi="Times New Roman" w:cs="Times New Roman"/>
          <w:sz w:val="28"/>
          <w:szCs w:val="28"/>
        </w:rPr>
        <w:t>2</w:t>
      </w:r>
      <w:r w:rsidRPr="009F0F76">
        <w:rPr>
          <w:rFonts w:ascii="Times New Roman" w:eastAsia="Times New Roman" w:hAnsi="Times New Roman" w:cs="Times New Roman"/>
          <w:sz w:val="28"/>
          <w:szCs w:val="28"/>
        </w:rPr>
        <w:t xml:space="preserve"> году составят </w:t>
      </w:r>
      <w:r w:rsidR="009F0F76" w:rsidRPr="009F0F76">
        <w:rPr>
          <w:rFonts w:ascii="Times New Roman" w:eastAsia="Times New Roman" w:hAnsi="Times New Roman" w:cs="Times New Roman"/>
          <w:sz w:val="28"/>
          <w:szCs w:val="28"/>
        </w:rPr>
        <w:t>269285,0</w:t>
      </w:r>
      <w:r w:rsidRPr="009F0F76">
        <w:rPr>
          <w:rFonts w:ascii="Times New Roman" w:eastAsia="Times New Roman" w:hAnsi="Times New Roman" w:cs="Times New Roman"/>
          <w:sz w:val="28"/>
          <w:szCs w:val="28"/>
        </w:rPr>
        <w:t xml:space="preserve"> тыс. рублей.  К 202</w:t>
      </w:r>
      <w:r w:rsidR="009F0F76" w:rsidRPr="009F0F76">
        <w:rPr>
          <w:rFonts w:ascii="Times New Roman" w:eastAsia="Times New Roman" w:hAnsi="Times New Roman" w:cs="Times New Roman"/>
          <w:sz w:val="28"/>
          <w:szCs w:val="28"/>
        </w:rPr>
        <w:t>4</w:t>
      </w:r>
      <w:r w:rsidRPr="009F0F76">
        <w:rPr>
          <w:rFonts w:ascii="Times New Roman" w:eastAsia="Times New Roman" w:hAnsi="Times New Roman" w:cs="Times New Roman"/>
          <w:sz w:val="28"/>
          <w:szCs w:val="28"/>
        </w:rPr>
        <w:t xml:space="preserve"> году объем доходов бюджета района у</w:t>
      </w:r>
      <w:r w:rsidR="009F0F76" w:rsidRPr="009F0F76">
        <w:rPr>
          <w:rFonts w:ascii="Times New Roman" w:eastAsia="Times New Roman" w:hAnsi="Times New Roman" w:cs="Times New Roman"/>
          <w:sz w:val="28"/>
          <w:szCs w:val="28"/>
        </w:rPr>
        <w:t>величатся</w:t>
      </w:r>
      <w:r w:rsidRPr="009F0F76">
        <w:rPr>
          <w:rFonts w:ascii="Times New Roman" w:eastAsia="Times New Roman" w:hAnsi="Times New Roman" w:cs="Times New Roman"/>
          <w:sz w:val="28"/>
          <w:szCs w:val="28"/>
        </w:rPr>
        <w:t xml:space="preserve">   на </w:t>
      </w:r>
      <w:r w:rsidR="009F0F76" w:rsidRPr="009F0F76">
        <w:rPr>
          <w:rFonts w:ascii="Times New Roman" w:eastAsia="Times New Roman" w:hAnsi="Times New Roman" w:cs="Times New Roman"/>
          <w:sz w:val="28"/>
          <w:szCs w:val="28"/>
        </w:rPr>
        <w:t>139418,1</w:t>
      </w:r>
      <w:r w:rsidRPr="009F0F76">
        <w:rPr>
          <w:rFonts w:ascii="Times New Roman" w:eastAsia="Times New Roman" w:hAnsi="Times New Roman" w:cs="Times New Roman"/>
          <w:sz w:val="28"/>
          <w:szCs w:val="28"/>
        </w:rPr>
        <w:t xml:space="preserve"> тыс. рублей </w:t>
      </w:r>
      <w:r w:rsidR="009F0F76" w:rsidRPr="009F0F76">
        <w:rPr>
          <w:rFonts w:ascii="Times New Roman" w:eastAsia="Times New Roman" w:hAnsi="Times New Roman" w:cs="Times New Roman"/>
          <w:sz w:val="28"/>
          <w:szCs w:val="28"/>
        </w:rPr>
        <w:t xml:space="preserve">за счет безвозмездных поступлений </w:t>
      </w:r>
      <w:r w:rsidRPr="009F0F76">
        <w:rPr>
          <w:rFonts w:ascii="Times New Roman" w:eastAsia="Times New Roman" w:hAnsi="Times New Roman" w:cs="Times New Roman"/>
          <w:sz w:val="28"/>
          <w:szCs w:val="28"/>
        </w:rPr>
        <w:t xml:space="preserve">и составит  </w:t>
      </w:r>
      <w:r w:rsidR="009F0F76" w:rsidRPr="009F0F76">
        <w:rPr>
          <w:rFonts w:ascii="Times New Roman" w:eastAsia="Times New Roman" w:hAnsi="Times New Roman" w:cs="Times New Roman"/>
          <w:sz w:val="28"/>
          <w:szCs w:val="28"/>
        </w:rPr>
        <w:t>408703,1</w:t>
      </w:r>
      <w:r w:rsidRPr="009F0F76">
        <w:rPr>
          <w:rFonts w:ascii="Times New Roman" w:eastAsia="Times New Roman" w:hAnsi="Times New Roman" w:cs="Times New Roman"/>
          <w:sz w:val="28"/>
          <w:szCs w:val="28"/>
        </w:rPr>
        <w:t xml:space="preserve"> тыс. рублей. </w:t>
      </w:r>
    </w:p>
    <w:p w:rsidR="00DF6EB4" w:rsidRPr="009F0F76" w:rsidRDefault="00DF6EB4" w:rsidP="00DF6EB4">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9F0F76">
        <w:rPr>
          <w:rFonts w:ascii="Times New Roman" w:eastAsia="Times New Roman" w:hAnsi="Times New Roman" w:cs="Times New Roman"/>
          <w:sz w:val="28"/>
          <w:szCs w:val="28"/>
        </w:rPr>
        <w:t>В 202</w:t>
      </w:r>
      <w:r w:rsidR="009F0F76" w:rsidRPr="009F0F76">
        <w:rPr>
          <w:rFonts w:ascii="Times New Roman" w:eastAsia="Times New Roman" w:hAnsi="Times New Roman" w:cs="Times New Roman"/>
          <w:sz w:val="28"/>
          <w:szCs w:val="28"/>
        </w:rPr>
        <w:t>2</w:t>
      </w:r>
      <w:r w:rsidRPr="009F0F76">
        <w:rPr>
          <w:rFonts w:ascii="Times New Roman" w:eastAsia="Times New Roman" w:hAnsi="Times New Roman" w:cs="Times New Roman"/>
          <w:sz w:val="28"/>
          <w:szCs w:val="28"/>
        </w:rPr>
        <w:t xml:space="preserve"> году по сравнению с ожидаемым исполнением за 202</w:t>
      </w:r>
      <w:r w:rsidR="009F0F76" w:rsidRPr="009F0F76">
        <w:rPr>
          <w:rFonts w:ascii="Times New Roman" w:eastAsia="Times New Roman" w:hAnsi="Times New Roman" w:cs="Times New Roman"/>
          <w:sz w:val="28"/>
          <w:szCs w:val="28"/>
        </w:rPr>
        <w:t>1</w:t>
      </w:r>
      <w:r w:rsidRPr="009F0F76">
        <w:rPr>
          <w:rFonts w:ascii="Times New Roman" w:eastAsia="Times New Roman" w:hAnsi="Times New Roman" w:cs="Times New Roman"/>
          <w:sz w:val="28"/>
          <w:szCs w:val="28"/>
        </w:rPr>
        <w:t xml:space="preserve"> год доходы </w:t>
      </w:r>
      <w:r w:rsidR="009F0F76" w:rsidRPr="009F0F76">
        <w:rPr>
          <w:rFonts w:ascii="Times New Roman" w:eastAsia="Times New Roman" w:hAnsi="Times New Roman" w:cs="Times New Roman"/>
          <w:sz w:val="28"/>
          <w:szCs w:val="28"/>
        </w:rPr>
        <w:t xml:space="preserve">уменьшатся </w:t>
      </w:r>
      <w:r w:rsidRPr="009F0F76">
        <w:rPr>
          <w:rFonts w:ascii="Times New Roman" w:eastAsia="Times New Roman" w:hAnsi="Times New Roman" w:cs="Times New Roman"/>
          <w:sz w:val="28"/>
          <w:szCs w:val="28"/>
        </w:rPr>
        <w:t xml:space="preserve">  на </w:t>
      </w:r>
      <w:r w:rsidR="009F0F76" w:rsidRPr="009F0F76">
        <w:rPr>
          <w:rFonts w:ascii="Times New Roman" w:eastAsia="Times New Roman" w:hAnsi="Times New Roman" w:cs="Times New Roman"/>
          <w:sz w:val="28"/>
          <w:szCs w:val="28"/>
        </w:rPr>
        <w:t>48939,3</w:t>
      </w:r>
      <w:r w:rsidRPr="009F0F76">
        <w:rPr>
          <w:rFonts w:ascii="Times New Roman" w:eastAsia="Times New Roman" w:hAnsi="Times New Roman" w:cs="Times New Roman"/>
          <w:sz w:val="28"/>
          <w:szCs w:val="28"/>
        </w:rPr>
        <w:t xml:space="preserve">  тыс. рублей, или </w:t>
      </w:r>
      <w:r w:rsidR="009F0F76" w:rsidRPr="009F0F76">
        <w:rPr>
          <w:rFonts w:ascii="Times New Roman" w:eastAsia="Times New Roman" w:hAnsi="Times New Roman" w:cs="Times New Roman"/>
          <w:sz w:val="28"/>
          <w:szCs w:val="28"/>
        </w:rPr>
        <w:t>18,2</w:t>
      </w:r>
      <w:r w:rsidRPr="009F0F76">
        <w:rPr>
          <w:rFonts w:ascii="Times New Roman" w:eastAsia="Times New Roman" w:hAnsi="Times New Roman" w:cs="Times New Roman"/>
          <w:sz w:val="28"/>
          <w:szCs w:val="28"/>
        </w:rPr>
        <w:t xml:space="preserve">  %, по сравнению с исполнением за  20</w:t>
      </w:r>
      <w:r w:rsidR="009F0F76" w:rsidRPr="009F0F76">
        <w:rPr>
          <w:rFonts w:ascii="Times New Roman" w:eastAsia="Times New Roman" w:hAnsi="Times New Roman" w:cs="Times New Roman"/>
          <w:sz w:val="28"/>
          <w:szCs w:val="28"/>
        </w:rPr>
        <w:t>20</w:t>
      </w:r>
      <w:r w:rsidRPr="009F0F76">
        <w:rPr>
          <w:rFonts w:ascii="Times New Roman" w:eastAsia="Times New Roman" w:hAnsi="Times New Roman" w:cs="Times New Roman"/>
          <w:sz w:val="28"/>
          <w:szCs w:val="28"/>
        </w:rPr>
        <w:t xml:space="preserve"> года также  у</w:t>
      </w:r>
      <w:r w:rsidR="009F0F76" w:rsidRPr="009F0F76">
        <w:rPr>
          <w:rFonts w:ascii="Times New Roman" w:eastAsia="Times New Roman" w:hAnsi="Times New Roman" w:cs="Times New Roman"/>
          <w:sz w:val="28"/>
          <w:szCs w:val="28"/>
        </w:rPr>
        <w:t xml:space="preserve">меньшатся </w:t>
      </w:r>
      <w:r w:rsidRPr="009F0F76">
        <w:rPr>
          <w:rFonts w:ascii="Times New Roman" w:eastAsia="Times New Roman" w:hAnsi="Times New Roman" w:cs="Times New Roman"/>
          <w:sz w:val="28"/>
          <w:szCs w:val="28"/>
        </w:rPr>
        <w:t xml:space="preserve">- на  </w:t>
      </w:r>
      <w:r w:rsidR="009F0F76" w:rsidRPr="009F0F76">
        <w:rPr>
          <w:rFonts w:ascii="Times New Roman" w:eastAsia="Times New Roman" w:hAnsi="Times New Roman" w:cs="Times New Roman"/>
          <w:sz w:val="28"/>
          <w:szCs w:val="28"/>
        </w:rPr>
        <w:t>21267,1</w:t>
      </w:r>
      <w:r w:rsidRPr="009F0F76">
        <w:rPr>
          <w:rFonts w:ascii="Times New Roman" w:eastAsia="Times New Roman" w:hAnsi="Times New Roman" w:cs="Times New Roman"/>
          <w:sz w:val="28"/>
          <w:szCs w:val="28"/>
        </w:rPr>
        <w:t xml:space="preserve"> тыс. рублей, или </w:t>
      </w:r>
      <w:r w:rsidR="009F0F76" w:rsidRPr="009F0F76">
        <w:rPr>
          <w:rFonts w:ascii="Times New Roman" w:eastAsia="Times New Roman" w:hAnsi="Times New Roman" w:cs="Times New Roman"/>
          <w:sz w:val="28"/>
          <w:szCs w:val="28"/>
        </w:rPr>
        <w:t>7,9</w:t>
      </w:r>
      <w:r w:rsidRPr="009F0F76">
        <w:rPr>
          <w:rFonts w:ascii="Times New Roman" w:eastAsia="Times New Roman" w:hAnsi="Times New Roman" w:cs="Times New Roman"/>
          <w:sz w:val="28"/>
          <w:szCs w:val="28"/>
        </w:rPr>
        <w:t xml:space="preserve"> процента.</w:t>
      </w:r>
    </w:p>
    <w:p w:rsidR="00DF6EB4" w:rsidRPr="009F0F76" w:rsidRDefault="00DF6EB4" w:rsidP="00DF6EB4">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9F0F76">
        <w:rPr>
          <w:rFonts w:ascii="Times New Roman" w:eastAsia="Times New Roman" w:hAnsi="Times New Roman" w:cs="Times New Roman"/>
          <w:sz w:val="28"/>
          <w:szCs w:val="28"/>
        </w:rPr>
        <w:t>На 202</w:t>
      </w:r>
      <w:r w:rsidR="009F0F76" w:rsidRPr="009F0F76">
        <w:rPr>
          <w:rFonts w:ascii="Times New Roman" w:eastAsia="Times New Roman" w:hAnsi="Times New Roman" w:cs="Times New Roman"/>
          <w:sz w:val="28"/>
          <w:szCs w:val="28"/>
        </w:rPr>
        <w:t>3</w:t>
      </w:r>
      <w:r w:rsidRPr="009F0F76">
        <w:rPr>
          <w:rFonts w:ascii="Times New Roman" w:eastAsia="Times New Roman" w:hAnsi="Times New Roman" w:cs="Times New Roman"/>
          <w:sz w:val="28"/>
          <w:szCs w:val="28"/>
        </w:rPr>
        <w:t xml:space="preserve"> и 202</w:t>
      </w:r>
      <w:r w:rsidR="009F0F76" w:rsidRPr="009F0F76">
        <w:rPr>
          <w:rFonts w:ascii="Times New Roman" w:eastAsia="Times New Roman" w:hAnsi="Times New Roman" w:cs="Times New Roman"/>
          <w:sz w:val="28"/>
          <w:szCs w:val="28"/>
        </w:rPr>
        <w:t>4</w:t>
      </w:r>
      <w:r w:rsidRPr="009F0F76">
        <w:rPr>
          <w:rFonts w:ascii="Times New Roman" w:eastAsia="Times New Roman" w:hAnsi="Times New Roman" w:cs="Times New Roman"/>
          <w:sz w:val="28"/>
          <w:szCs w:val="28"/>
        </w:rPr>
        <w:t xml:space="preserve"> годы доходы прогнозируется в объеме </w:t>
      </w:r>
      <w:r w:rsidR="009F0F76" w:rsidRPr="009F0F76">
        <w:rPr>
          <w:rFonts w:ascii="Times New Roman" w:eastAsia="Times New Roman" w:hAnsi="Times New Roman" w:cs="Times New Roman"/>
          <w:sz w:val="28"/>
          <w:szCs w:val="28"/>
        </w:rPr>
        <w:t>267992,7</w:t>
      </w:r>
      <w:r w:rsidRPr="009F0F76">
        <w:rPr>
          <w:rFonts w:ascii="Times New Roman" w:eastAsia="Times New Roman" w:hAnsi="Times New Roman" w:cs="Times New Roman"/>
          <w:sz w:val="28"/>
          <w:szCs w:val="28"/>
        </w:rPr>
        <w:t xml:space="preserve"> тыс. рублей и </w:t>
      </w:r>
      <w:r w:rsidR="009F0F76" w:rsidRPr="009F0F76">
        <w:rPr>
          <w:rFonts w:ascii="Times New Roman" w:eastAsia="Times New Roman" w:hAnsi="Times New Roman" w:cs="Times New Roman"/>
          <w:sz w:val="28"/>
          <w:szCs w:val="28"/>
        </w:rPr>
        <w:t>408703,1</w:t>
      </w:r>
      <w:r w:rsidRPr="009F0F76">
        <w:rPr>
          <w:rFonts w:ascii="Times New Roman" w:eastAsia="Times New Roman" w:hAnsi="Times New Roman" w:cs="Times New Roman"/>
          <w:sz w:val="28"/>
          <w:szCs w:val="28"/>
        </w:rPr>
        <w:t xml:space="preserve"> тыс. рублей соответственно.</w:t>
      </w:r>
    </w:p>
    <w:p w:rsidR="00DF6EB4" w:rsidRPr="00422188" w:rsidRDefault="00DF6EB4" w:rsidP="00DF6EB4">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422188">
        <w:rPr>
          <w:rFonts w:ascii="Times New Roman" w:eastAsia="Times New Roman" w:hAnsi="Times New Roman" w:cs="Times New Roman"/>
          <w:sz w:val="28"/>
          <w:szCs w:val="28"/>
        </w:rPr>
        <w:t xml:space="preserve">Общий объем </w:t>
      </w:r>
      <w:r w:rsidRPr="00422188">
        <w:rPr>
          <w:rFonts w:ascii="Times New Roman" w:eastAsia="Times New Roman" w:hAnsi="Times New Roman" w:cs="Times New Roman"/>
          <w:bCs/>
          <w:sz w:val="28"/>
          <w:szCs w:val="28"/>
        </w:rPr>
        <w:t>расходов в проекте  бюджета района</w:t>
      </w:r>
      <w:r w:rsidRPr="00422188">
        <w:rPr>
          <w:rFonts w:ascii="Times New Roman" w:eastAsia="Times New Roman" w:hAnsi="Times New Roman" w:cs="Times New Roman"/>
          <w:sz w:val="28"/>
          <w:szCs w:val="28"/>
        </w:rPr>
        <w:t xml:space="preserve"> на 202</w:t>
      </w:r>
      <w:r w:rsidR="009F0F76" w:rsidRPr="00422188">
        <w:rPr>
          <w:rFonts w:ascii="Times New Roman" w:eastAsia="Times New Roman" w:hAnsi="Times New Roman" w:cs="Times New Roman"/>
          <w:sz w:val="28"/>
          <w:szCs w:val="28"/>
        </w:rPr>
        <w:t>2</w:t>
      </w:r>
      <w:r w:rsidRPr="00422188">
        <w:rPr>
          <w:rFonts w:ascii="Times New Roman" w:eastAsia="Times New Roman" w:hAnsi="Times New Roman" w:cs="Times New Roman"/>
          <w:sz w:val="28"/>
          <w:szCs w:val="28"/>
        </w:rPr>
        <w:t xml:space="preserve"> год предусмотрен в сумме </w:t>
      </w:r>
      <w:r w:rsidR="009F0F76" w:rsidRPr="00422188">
        <w:rPr>
          <w:rFonts w:ascii="Times New Roman" w:eastAsia="Times New Roman" w:hAnsi="Times New Roman" w:cs="Times New Roman"/>
          <w:sz w:val="28"/>
          <w:szCs w:val="28"/>
        </w:rPr>
        <w:t>270523,1</w:t>
      </w:r>
      <w:r w:rsidRPr="00422188">
        <w:rPr>
          <w:rFonts w:ascii="Times New Roman" w:eastAsia="Times New Roman" w:hAnsi="Times New Roman" w:cs="Times New Roman"/>
          <w:sz w:val="28"/>
          <w:szCs w:val="28"/>
        </w:rPr>
        <w:t xml:space="preserve"> тыс. рублей. В 202</w:t>
      </w:r>
      <w:r w:rsidR="009F0F76" w:rsidRPr="00422188">
        <w:rPr>
          <w:rFonts w:ascii="Times New Roman" w:eastAsia="Times New Roman" w:hAnsi="Times New Roman" w:cs="Times New Roman"/>
          <w:sz w:val="28"/>
          <w:szCs w:val="28"/>
        </w:rPr>
        <w:t>2</w:t>
      </w:r>
      <w:r w:rsidRPr="00422188">
        <w:rPr>
          <w:rFonts w:ascii="Times New Roman" w:eastAsia="Times New Roman" w:hAnsi="Times New Roman" w:cs="Times New Roman"/>
          <w:sz w:val="28"/>
          <w:szCs w:val="28"/>
        </w:rPr>
        <w:t xml:space="preserve"> году по сравнению с фактическими показателями 20</w:t>
      </w:r>
      <w:r w:rsidR="009F0F76" w:rsidRPr="00422188">
        <w:rPr>
          <w:rFonts w:ascii="Times New Roman" w:eastAsia="Times New Roman" w:hAnsi="Times New Roman" w:cs="Times New Roman"/>
          <w:sz w:val="28"/>
          <w:szCs w:val="28"/>
        </w:rPr>
        <w:t>20</w:t>
      </w:r>
      <w:r w:rsidRPr="00422188">
        <w:rPr>
          <w:rFonts w:ascii="Times New Roman" w:eastAsia="Times New Roman" w:hAnsi="Times New Roman" w:cs="Times New Roman"/>
          <w:sz w:val="28"/>
          <w:szCs w:val="28"/>
        </w:rPr>
        <w:t xml:space="preserve"> года расходы</w:t>
      </w:r>
      <w:r w:rsidR="009F0F76" w:rsidRPr="00422188">
        <w:rPr>
          <w:rFonts w:ascii="Times New Roman" w:eastAsia="Times New Roman" w:hAnsi="Times New Roman" w:cs="Times New Roman"/>
          <w:sz w:val="28"/>
          <w:szCs w:val="28"/>
        </w:rPr>
        <w:t xml:space="preserve"> незначительно</w:t>
      </w:r>
      <w:r w:rsidRPr="00422188">
        <w:rPr>
          <w:rFonts w:ascii="Times New Roman" w:eastAsia="Times New Roman" w:hAnsi="Times New Roman" w:cs="Times New Roman"/>
          <w:sz w:val="28"/>
          <w:szCs w:val="28"/>
        </w:rPr>
        <w:t xml:space="preserve"> уменьшатся  на </w:t>
      </w:r>
      <w:r w:rsidR="009F0F76" w:rsidRPr="00422188">
        <w:rPr>
          <w:rFonts w:ascii="Times New Roman" w:eastAsia="Times New Roman" w:hAnsi="Times New Roman" w:cs="Times New Roman"/>
          <w:sz w:val="28"/>
          <w:szCs w:val="28"/>
        </w:rPr>
        <w:t>5595,1</w:t>
      </w:r>
      <w:r w:rsidRPr="00422188">
        <w:rPr>
          <w:rFonts w:ascii="Times New Roman" w:eastAsia="Times New Roman" w:hAnsi="Times New Roman" w:cs="Times New Roman"/>
          <w:sz w:val="28"/>
          <w:szCs w:val="28"/>
        </w:rPr>
        <w:t xml:space="preserve"> тыс. рублей,  или на </w:t>
      </w:r>
      <w:r w:rsidR="00422188" w:rsidRPr="00422188">
        <w:rPr>
          <w:rFonts w:ascii="Times New Roman" w:eastAsia="Times New Roman" w:hAnsi="Times New Roman" w:cs="Times New Roman"/>
          <w:sz w:val="28"/>
          <w:szCs w:val="28"/>
        </w:rPr>
        <w:t>2,1</w:t>
      </w:r>
      <w:r w:rsidRPr="00422188">
        <w:rPr>
          <w:rFonts w:ascii="Times New Roman" w:eastAsia="Times New Roman" w:hAnsi="Times New Roman" w:cs="Times New Roman"/>
          <w:sz w:val="28"/>
          <w:szCs w:val="28"/>
        </w:rPr>
        <w:t xml:space="preserve">  %, по сравнению с ожидаемым исполнением 202</w:t>
      </w:r>
      <w:r w:rsidR="00422188" w:rsidRPr="00422188">
        <w:rPr>
          <w:rFonts w:ascii="Times New Roman" w:eastAsia="Times New Roman" w:hAnsi="Times New Roman" w:cs="Times New Roman"/>
          <w:sz w:val="28"/>
          <w:szCs w:val="28"/>
        </w:rPr>
        <w:t>1</w:t>
      </w:r>
      <w:r w:rsidRPr="00422188">
        <w:rPr>
          <w:rFonts w:ascii="Times New Roman" w:eastAsia="Times New Roman" w:hAnsi="Times New Roman" w:cs="Times New Roman"/>
          <w:sz w:val="28"/>
          <w:szCs w:val="28"/>
        </w:rPr>
        <w:t xml:space="preserve"> года </w:t>
      </w:r>
      <w:r w:rsidR="00422188" w:rsidRPr="00422188">
        <w:rPr>
          <w:rFonts w:ascii="Times New Roman" w:eastAsia="Times New Roman" w:hAnsi="Times New Roman" w:cs="Times New Roman"/>
          <w:sz w:val="28"/>
          <w:szCs w:val="28"/>
        </w:rPr>
        <w:t xml:space="preserve">значительно уменьшится </w:t>
      </w:r>
      <w:r w:rsidRPr="00422188">
        <w:rPr>
          <w:rFonts w:ascii="Times New Roman" w:eastAsia="Times New Roman" w:hAnsi="Times New Roman" w:cs="Times New Roman"/>
          <w:sz w:val="28"/>
          <w:szCs w:val="28"/>
        </w:rPr>
        <w:t xml:space="preserve">- на  </w:t>
      </w:r>
      <w:r w:rsidR="00422188" w:rsidRPr="00422188">
        <w:rPr>
          <w:rFonts w:ascii="Times New Roman" w:eastAsia="Times New Roman" w:hAnsi="Times New Roman" w:cs="Times New Roman"/>
          <w:sz w:val="28"/>
          <w:szCs w:val="28"/>
        </w:rPr>
        <w:t>66398,3</w:t>
      </w:r>
      <w:r w:rsidRPr="00422188">
        <w:rPr>
          <w:rFonts w:ascii="Times New Roman" w:eastAsia="Times New Roman" w:hAnsi="Times New Roman" w:cs="Times New Roman"/>
          <w:sz w:val="28"/>
          <w:szCs w:val="28"/>
        </w:rPr>
        <w:t xml:space="preserve"> тыс. рублей, или </w:t>
      </w:r>
      <w:r w:rsidR="00422188" w:rsidRPr="00422188">
        <w:rPr>
          <w:rFonts w:ascii="Times New Roman" w:eastAsia="Times New Roman" w:hAnsi="Times New Roman" w:cs="Times New Roman"/>
          <w:sz w:val="28"/>
          <w:szCs w:val="28"/>
        </w:rPr>
        <w:t>24,5</w:t>
      </w:r>
      <w:r w:rsidRPr="00422188">
        <w:rPr>
          <w:rFonts w:ascii="Times New Roman" w:eastAsia="Times New Roman" w:hAnsi="Times New Roman" w:cs="Times New Roman"/>
          <w:sz w:val="28"/>
          <w:szCs w:val="28"/>
        </w:rPr>
        <w:t xml:space="preserve"> процент</w:t>
      </w:r>
      <w:r w:rsidR="00422188" w:rsidRPr="00422188">
        <w:rPr>
          <w:rFonts w:ascii="Times New Roman" w:eastAsia="Times New Roman" w:hAnsi="Times New Roman" w:cs="Times New Roman"/>
          <w:sz w:val="28"/>
          <w:szCs w:val="28"/>
        </w:rPr>
        <w:t>а</w:t>
      </w:r>
      <w:r w:rsidRPr="00422188">
        <w:rPr>
          <w:rFonts w:ascii="Times New Roman" w:eastAsia="Times New Roman" w:hAnsi="Times New Roman" w:cs="Times New Roman"/>
          <w:sz w:val="28"/>
          <w:szCs w:val="28"/>
        </w:rPr>
        <w:t>.</w:t>
      </w:r>
    </w:p>
    <w:p w:rsidR="00DF6EB4" w:rsidRPr="00422188" w:rsidRDefault="00DF6EB4" w:rsidP="00DF6EB4">
      <w:pPr>
        <w:spacing w:after="0" w:line="240" w:lineRule="auto"/>
        <w:ind w:firstLine="709"/>
        <w:jc w:val="both"/>
        <w:rPr>
          <w:rFonts w:ascii="Times New Roman" w:eastAsia="Times New Roman" w:hAnsi="Times New Roman" w:cs="Times New Roman"/>
          <w:sz w:val="28"/>
          <w:szCs w:val="28"/>
        </w:rPr>
      </w:pPr>
      <w:r w:rsidRPr="00422188">
        <w:rPr>
          <w:rFonts w:ascii="Times New Roman" w:eastAsia="Times New Roman" w:hAnsi="Times New Roman" w:cs="Times New Roman"/>
          <w:sz w:val="28"/>
          <w:szCs w:val="28"/>
        </w:rPr>
        <w:t>На 202</w:t>
      </w:r>
      <w:r w:rsidR="00422188" w:rsidRPr="00422188">
        <w:rPr>
          <w:rFonts w:ascii="Times New Roman" w:eastAsia="Times New Roman" w:hAnsi="Times New Roman" w:cs="Times New Roman"/>
          <w:sz w:val="28"/>
          <w:szCs w:val="28"/>
        </w:rPr>
        <w:t>3</w:t>
      </w:r>
      <w:r w:rsidRPr="00422188">
        <w:rPr>
          <w:rFonts w:ascii="Times New Roman" w:eastAsia="Times New Roman" w:hAnsi="Times New Roman" w:cs="Times New Roman"/>
          <w:sz w:val="28"/>
          <w:szCs w:val="28"/>
        </w:rPr>
        <w:t xml:space="preserve"> и 202</w:t>
      </w:r>
      <w:r w:rsidR="00422188" w:rsidRPr="00422188">
        <w:rPr>
          <w:rFonts w:ascii="Times New Roman" w:eastAsia="Times New Roman" w:hAnsi="Times New Roman" w:cs="Times New Roman"/>
          <w:sz w:val="28"/>
          <w:szCs w:val="28"/>
        </w:rPr>
        <w:t>4</w:t>
      </w:r>
      <w:r w:rsidRPr="00422188">
        <w:rPr>
          <w:rFonts w:ascii="Times New Roman" w:eastAsia="Times New Roman" w:hAnsi="Times New Roman" w:cs="Times New Roman"/>
          <w:sz w:val="28"/>
          <w:szCs w:val="28"/>
        </w:rPr>
        <w:t xml:space="preserve"> годы  расходы запланированы в объеме </w:t>
      </w:r>
      <w:r w:rsidR="00422188" w:rsidRPr="00422188">
        <w:rPr>
          <w:rFonts w:ascii="Times New Roman" w:eastAsia="Times New Roman" w:hAnsi="Times New Roman" w:cs="Times New Roman"/>
          <w:sz w:val="28"/>
          <w:szCs w:val="28"/>
        </w:rPr>
        <w:t>267992,7</w:t>
      </w:r>
      <w:r w:rsidRPr="00422188">
        <w:rPr>
          <w:rFonts w:ascii="Times New Roman" w:eastAsia="Times New Roman" w:hAnsi="Times New Roman" w:cs="Times New Roman"/>
          <w:sz w:val="28"/>
          <w:szCs w:val="28"/>
        </w:rPr>
        <w:t xml:space="preserve"> тыс. рублей и </w:t>
      </w:r>
      <w:r w:rsidR="00422188" w:rsidRPr="00422188">
        <w:rPr>
          <w:rFonts w:ascii="Times New Roman" w:eastAsia="Times New Roman" w:hAnsi="Times New Roman" w:cs="Times New Roman"/>
          <w:sz w:val="28"/>
          <w:szCs w:val="28"/>
        </w:rPr>
        <w:t>408703,1</w:t>
      </w:r>
      <w:r w:rsidRPr="00422188">
        <w:rPr>
          <w:rFonts w:ascii="Times New Roman" w:eastAsia="Times New Roman" w:hAnsi="Times New Roman" w:cs="Times New Roman"/>
          <w:sz w:val="28"/>
          <w:szCs w:val="28"/>
        </w:rPr>
        <w:t xml:space="preserve"> тыс. рублей соответственно.</w:t>
      </w:r>
    </w:p>
    <w:p w:rsidR="00DF6EB4" w:rsidRPr="00422188" w:rsidRDefault="00DF6EB4" w:rsidP="00DF6EB4">
      <w:pPr>
        <w:spacing w:after="0" w:line="240" w:lineRule="auto"/>
        <w:ind w:firstLine="709"/>
        <w:jc w:val="both"/>
        <w:rPr>
          <w:rFonts w:ascii="Times New Roman" w:eastAsia="Times New Roman" w:hAnsi="Times New Roman" w:cs="Times New Roman"/>
          <w:sz w:val="28"/>
          <w:szCs w:val="28"/>
        </w:rPr>
      </w:pPr>
      <w:r w:rsidRPr="00422188">
        <w:rPr>
          <w:rFonts w:ascii="Times New Roman" w:eastAsia="Times New Roman" w:hAnsi="Times New Roman" w:cs="Times New Roman"/>
          <w:sz w:val="28"/>
          <w:szCs w:val="28"/>
        </w:rPr>
        <w:t xml:space="preserve">Объем </w:t>
      </w:r>
      <w:r w:rsidRPr="00422188">
        <w:rPr>
          <w:rFonts w:ascii="Times New Roman" w:eastAsia="Times New Roman" w:hAnsi="Times New Roman" w:cs="Times New Roman"/>
          <w:bCs/>
          <w:sz w:val="28"/>
          <w:szCs w:val="28"/>
        </w:rPr>
        <w:t>расход</w:t>
      </w:r>
      <w:r w:rsidRPr="00422188">
        <w:rPr>
          <w:rFonts w:ascii="Times New Roman" w:eastAsia="Times New Roman" w:hAnsi="Times New Roman" w:cs="Times New Roman"/>
          <w:sz w:val="28"/>
          <w:szCs w:val="28"/>
        </w:rPr>
        <w:t xml:space="preserve">ов  бюджета района </w:t>
      </w:r>
      <w:r w:rsidR="00422188" w:rsidRPr="00422188">
        <w:rPr>
          <w:rFonts w:ascii="Times New Roman" w:eastAsia="Times New Roman" w:hAnsi="Times New Roman" w:cs="Times New Roman"/>
          <w:sz w:val="28"/>
          <w:szCs w:val="28"/>
        </w:rPr>
        <w:t>увеличатся</w:t>
      </w:r>
      <w:r w:rsidRPr="00422188">
        <w:rPr>
          <w:rFonts w:ascii="Times New Roman" w:eastAsia="Times New Roman" w:hAnsi="Times New Roman" w:cs="Times New Roman"/>
          <w:sz w:val="28"/>
          <w:szCs w:val="28"/>
        </w:rPr>
        <w:t xml:space="preserve"> к 202</w:t>
      </w:r>
      <w:r w:rsidR="00422188" w:rsidRPr="00422188">
        <w:rPr>
          <w:rFonts w:ascii="Times New Roman" w:eastAsia="Times New Roman" w:hAnsi="Times New Roman" w:cs="Times New Roman"/>
          <w:sz w:val="28"/>
          <w:szCs w:val="28"/>
        </w:rPr>
        <w:t>4</w:t>
      </w:r>
      <w:r w:rsidRPr="00422188">
        <w:rPr>
          <w:rFonts w:ascii="Times New Roman" w:eastAsia="Times New Roman" w:hAnsi="Times New Roman" w:cs="Times New Roman"/>
          <w:sz w:val="28"/>
          <w:szCs w:val="28"/>
        </w:rPr>
        <w:t xml:space="preserve"> году (по сравнению с 202</w:t>
      </w:r>
      <w:r w:rsidR="00422188" w:rsidRPr="00422188">
        <w:rPr>
          <w:rFonts w:ascii="Times New Roman" w:eastAsia="Times New Roman" w:hAnsi="Times New Roman" w:cs="Times New Roman"/>
          <w:sz w:val="28"/>
          <w:szCs w:val="28"/>
        </w:rPr>
        <w:t>2</w:t>
      </w:r>
      <w:r w:rsidRPr="00422188">
        <w:rPr>
          <w:rFonts w:ascii="Times New Roman" w:eastAsia="Times New Roman" w:hAnsi="Times New Roman" w:cs="Times New Roman"/>
          <w:sz w:val="28"/>
          <w:szCs w:val="28"/>
        </w:rPr>
        <w:t xml:space="preserve"> годом) на </w:t>
      </w:r>
      <w:r w:rsidR="00422188" w:rsidRPr="00422188">
        <w:rPr>
          <w:rFonts w:ascii="Times New Roman" w:eastAsia="Times New Roman" w:hAnsi="Times New Roman" w:cs="Times New Roman"/>
          <w:sz w:val="28"/>
          <w:szCs w:val="28"/>
        </w:rPr>
        <w:t>138180,0</w:t>
      </w:r>
      <w:r w:rsidRPr="00422188">
        <w:rPr>
          <w:rFonts w:ascii="Times New Roman" w:eastAsia="Times New Roman" w:hAnsi="Times New Roman" w:cs="Times New Roman"/>
          <w:sz w:val="28"/>
          <w:szCs w:val="28"/>
        </w:rPr>
        <w:t xml:space="preserve"> тыс. рублей</w:t>
      </w:r>
      <w:r w:rsidR="00917773">
        <w:rPr>
          <w:rFonts w:ascii="Times New Roman" w:eastAsia="Times New Roman" w:hAnsi="Times New Roman" w:cs="Times New Roman"/>
          <w:sz w:val="28"/>
          <w:szCs w:val="28"/>
        </w:rPr>
        <w:t>,</w:t>
      </w:r>
      <w:r w:rsidRPr="00422188">
        <w:rPr>
          <w:rFonts w:ascii="Times New Roman" w:eastAsia="Times New Roman" w:hAnsi="Times New Roman" w:cs="Times New Roman"/>
          <w:sz w:val="28"/>
          <w:szCs w:val="28"/>
        </w:rPr>
        <w:t xml:space="preserve">  или на </w:t>
      </w:r>
      <w:r w:rsidR="00422188" w:rsidRPr="00422188">
        <w:rPr>
          <w:rFonts w:ascii="Times New Roman" w:eastAsia="Times New Roman" w:hAnsi="Times New Roman" w:cs="Times New Roman"/>
          <w:sz w:val="28"/>
          <w:szCs w:val="28"/>
        </w:rPr>
        <w:t>51,1</w:t>
      </w:r>
      <w:r w:rsidRPr="00422188">
        <w:rPr>
          <w:rFonts w:ascii="Times New Roman" w:eastAsia="Times New Roman" w:hAnsi="Times New Roman" w:cs="Times New Roman"/>
          <w:sz w:val="28"/>
          <w:szCs w:val="28"/>
        </w:rPr>
        <w:t xml:space="preserve"> процентных пункта. </w:t>
      </w:r>
    </w:p>
    <w:p w:rsidR="00DF6EB4" w:rsidRPr="00422188" w:rsidRDefault="00DF6EB4" w:rsidP="00DF6EB4">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422188">
        <w:rPr>
          <w:rFonts w:ascii="Times New Roman" w:eastAsia="Times New Roman" w:hAnsi="Times New Roman" w:cs="Times New Roman"/>
          <w:sz w:val="28"/>
          <w:szCs w:val="28"/>
        </w:rPr>
        <w:t xml:space="preserve">Проект  бюджета района </w:t>
      </w:r>
      <w:r w:rsidRPr="00422188">
        <w:rPr>
          <w:rFonts w:ascii="Times New Roman" w:hAnsi="Times New Roman" w:cs="Times New Roman"/>
          <w:sz w:val="28"/>
          <w:szCs w:val="28"/>
        </w:rPr>
        <w:t>на  202</w:t>
      </w:r>
      <w:r w:rsidR="00422188" w:rsidRPr="00422188">
        <w:rPr>
          <w:rFonts w:ascii="Times New Roman" w:hAnsi="Times New Roman" w:cs="Times New Roman"/>
          <w:sz w:val="28"/>
          <w:szCs w:val="28"/>
        </w:rPr>
        <w:t>2</w:t>
      </w:r>
      <w:r w:rsidRPr="00422188">
        <w:rPr>
          <w:rFonts w:ascii="Times New Roman" w:hAnsi="Times New Roman" w:cs="Times New Roman"/>
          <w:sz w:val="28"/>
          <w:szCs w:val="28"/>
        </w:rPr>
        <w:t xml:space="preserve"> год </w:t>
      </w:r>
      <w:r w:rsidR="00422188" w:rsidRPr="00422188">
        <w:rPr>
          <w:rFonts w:ascii="Times New Roman" w:hAnsi="Times New Roman" w:cs="Times New Roman"/>
          <w:sz w:val="28"/>
          <w:szCs w:val="28"/>
        </w:rPr>
        <w:t xml:space="preserve"> сформирован с дефицитом на сумму 1238,1 тыс. рублей</w:t>
      </w:r>
      <w:r w:rsidR="00422188" w:rsidRPr="00422188">
        <w:rPr>
          <w:rFonts w:ascii="Times New Roman" w:eastAsia="Times New Roman" w:hAnsi="Times New Roman" w:cs="Times New Roman"/>
          <w:sz w:val="28"/>
          <w:szCs w:val="28"/>
        </w:rPr>
        <w:t xml:space="preserve">, или 5,9 процента  с учетом остатка средств бюджета района на 01.01.2022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На </w:t>
      </w:r>
      <w:r w:rsidRPr="00422188">
        <w:rPr>
          <w:rFonts w:ascii="Times New Roman" w:hAnsi="Times New Roman" w:cs="Times New Roman"/>
          <w:sz w:val="28"/>
          <w:szCs w:val="28"/>
        </w:rPr>
        <w:t>плановый период  202</w:t>
      </w:r>
      <w:r w:rsidR="00422188" w:rsidRPr="00422188">
        <w:rPr>
          <w:rFonts w:ascii="Times New Roman" w:hAnsi="Times New Roman" w:cs="Times New Roman"/>
          <w:sz w:val="28"/>
          <w:szCs w:val="28"/>
        </w:rPr>
        <w:t>3</w:t>
      </w:r>
      <w:r w:rsidRPr="00422188">
        <w:rPr>
          <w:rFonts w:ascii="Times New Roman" w:hAnsi="Times New Roman" w:cs="Times New Roman"/>
          <w:sz w:val="28"/>
          <w:szCs w:val="28"/>
        </w:rPr>
        <w:t xml:space="preserve"> - 202</w:t>
      </w:r>
      <w:r w:rsidR="00422188" w:rsidRPr="00422188">
        <w:rPr>
          <w:rFonts w:ascii="Times New Roman" w:hAnsi="Times New Roman" w:cs="Times New Roman"/>
          <w:sz w:val="28"/>
          <w:szCs w:val="28"/>
        </w:rPr>
        <w:t>4</w:t>
      </w:r>
      <w:r w:rsidRPr="00422188">
        <w:rPr>
          <w:rFonts w:ascii="Times New Roman" w:hAnsi="Times New Roman" w:cs="Times New Roman"/>
          <w:sz w:val="28"/>
          <w:szCs w:val="28"/>
        </w:rPr>
        <w:t xml:space="preserve"> годов сформирован  </w:t>
      </w:r>
      <w:r w:rsidRPr="00422188">
        <w:rPr>
          <w:rFonts w:ascii="Times New Roman" w:eastAsia="Times New Roman" w:hAnsi="Times New Roman" w:cs="Times New Roman"/>
          <w:sz w:val="28"/>
          <w:szCs w:val="28"/>
        </w:rPr>
        <w:t>без превышения расходов над доходами.</w:t>
      </w: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b/>
          <w:color w:val="FF0000"/>
          <w:sz w:val="28"/>
          <w:szCs w:val="28"/>
        </w:rPr>
      </w:pPr>
    </w:p>
    <w:p w:rsidR="00DF6EB4" w:rsidRPr="00DF6EB4" w:rsidRDefault="00DF6EB4" w:rsidP="00DF6EB4">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422188">
        <w:rPr>
          <w:rFonts w:ascii="Times New Roman" w:eastAsia="Times New Roman" w:hAnsi="Times New Roman" w:cs="Times New Roman"/>
          <w:b/>
          <w:sz w:val="28"/>
          <w:szCs w:val="28"/>
        </w:rPr>
        <w:lastRenderedPageBreak/>
        <w:t>Выводы:</w:t>
      </w:r>
    </w:p>
    <w:p w:rsidR="00DF6EB4" w:rsidRPr="00DF6EB4" w:rsidRDefault="00DF6EB4" w:rsidP="00DF6EB4">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p>
    <w:p w:rsidR="00DF6EB4" w:rsidRPr="00DF6EB4" w:rsidRDefault="00DF6EB4" w:rsidP="00DF6EB4">
      <w:pPr>
        <w:widowControl w:val="0"/>
        <w:tabs>
          <w:tab w:val="left" w:pos="9355"/>
        </w:tabs>
        <w:spacing w:after="0" w:line="240" w:lineRule="auto"/>
        <w:ind w:firstLine="709"/>
        <w:jc w:val="both"/>
        <w:rPr>
          <w:rFonts w:ascii="Times New Roman" w:eastAsia="Times New Roman" w:hAnsi="Times New Roman" w:cs="Times New Roman"/>
          <w:color w:val="FF0000"/>
          <w:sz w:val="28"/>
          <w:szCs w:val="28"/>
        </w:rPr>
      </w:pPr>
      <w:r w:rsidRPr="00A65C2C">
        <w:rPr>
          <w:rFonts w:ascii="Times New Roman" w:eastAsia="Times New Roman" w:hAnsi="Times New Roman" w:cs="Times New Roman"/>
          <w:sz w:val="28"/>
          <w:szCs w:val="28"/>
        </w:rPr>
        <w:t>1. Общий объем доходов  бюджета района  в 202</w:t>
      </w:r>
      <w:r w:rsidR="00422188" w:rsidRPr="00A65C2C">
        <w:rPr>
          <w:rFonts w:ascii="Times New Roman" w:eastAsia="Times New Roman" w:hAnsi="Times New Roman" w:cs="Times New Roman"/>
          <w:sz w:val="28"/>
          <w:szCs w:val="28"/>
        </w:rPr>
        <w:t>2</w:t>
      </w:r>
      <w:r w:rsidRPr="00A65C2C">
        <w:rPr>
          <w:rFonts w:ascii="Times New Roman" w:eastAsia="Times New Roman" w:hAnsi="Times New Roman" w:cs="Times New Roman"/>
          <w:sz w:val="28"/>
          <w:szCs w:val="28"/>
        </w:rPr>
        <w:t xml:space="preserve"> году предусмотрен в </w:t>
      </w:r>
      <w:r w:rsidRPr="00A9780F">
        <w:rPr>
          <w:rFonts w:ascii="Times New Roman" w:eastAsia="Times New Roman" w:hAnsi="Times New Roman" w:cs="Times New Roman"/>
          <w:sz w:val="28"/>
          <w:szCs w:val="28"/>
        </w:rPr>
        <w:t xml:space="preserve">сумме </w:t>
      </w:r>
      <w:r w:rsidR="00422188" w:rsidRPr="00A9780F">
        <w:rPr>
          <w:rFonts w:ascii="Times New Roman" w:eastAsia="Times New Roman" w:hAnsi="Times New Roman" w:cs="Times New Roman"/>
          <w:sz w:val="28"/>
          <w:szCs w:val="28"/>
        </w:rPr>
        <w:t>269285,0</w:t>
      </w:r>
      <w:r w:rsidRPr="00A9780F">
        <w:rPr>
          <w:rFonts w:ascii="Times New Roman" w:eastAsia="Times New Roman" w:hAnsi="Times New Roman" w:cs="Times New Roman"/>
          <w:sz w:val="28"/>
          <w:szCs w:val="28"/>
        </w:rPr>
        <w:t xml:space="preserve">  тыс. рублей, что </w:t>
      </w:r>
      <w:r w:rsidR="00422188" w:rsidRPr="00A9780F">
        <w:rPr>
          <w:rFonts w:ascii="Times New Roman" w:eastAsia="Times New Roman" w:hAnsi="Times New Roman" w:cs="Times New Roman"/>
          <w:sz w:val="28"/>
          <w:szCs w:val="28"/>
        </w:rPr>
        <w:t>ниже</w:t>
      </w:r>
      <w:r w:rsidRPr="00A9780F">
        <w:rPr>
          <w:rFonts w:ascii="Times New Roman" w:eastAsia="Times New Roman" w:hAnsi="Times New Roman" w:cs="Times New Roman"/>
          <w:sz w:val="28"/>
          <w:szCs w:val="28"/>
        </w:rPr>
        <w:t xml:space="preserve"> ожидаемого исполнения  202</w:t>
      </w:r>
      <w:r w:rsidR="00422188" w:rsidRPr="00A9780F">
        <w:rPr>
          <w:rFonts w:ascii="Times New Roman" w:eastAsia="Times New Roman" w:hAnsi="Times New Roman" w:cs="Times New Roman"/>
          <w:sz w:val="28"/>
          <w:szCs w:val="28"/>
        </w:rPr>
        <w:t>1</w:t>
      </w:r>
      <w:r w:rsidRPr="00A9780F">
        <w:rPr>
          <w:rFonts w:ascii="Times New Roman" w:eastAsia="Times New Roman" w:hAnsi="Times New Roman" w:cs="Times New Roman"/>
          <w:sz w:val="28"/>
          <w:szCs w:val="28"/>
        </w:rPr>
        <w:t xml:space="preserve"> года - на </w:t>
      </w:r>
      <w:r w:rsidR="00A9780F" w:rsidRPr="00A9780F">
        <w:rPr>
          <w:rFonts w:ascii="Times New Roman" w:eastAsia="Times New Roman" w:hAnsi="Times New Roman" w:cs="Times New Roman"/>
          <w:sz w:val="28"/>
          <w:szCs w:val="28"/>
        </w:rPr>
        <w:t>48939,3</w:t>
      </w:r>
      <w:r w:rsidRPr="00A9780F">
        <w:rPr>
          <w:rFonts w:ascii="Times New Roman" w:eastAsia="Times New Roman" w:hAnsi="Times New Roman" w:cs="Times New Roman"/>
          <w:sz w:val="28"/>
          <w:szCs w:val="28"/>
        </w:rPr>
        <w:t xml:space="preserve"> тыс. рублей, или </w:t>
      </w:r>
      <w:r w:rsidR="004112FF">
        <w:rPr>
          <w:rFonts w:ascii="Times New Roman" w:eastAsia="Times New Roman" w:hAnsi="Times New Roman" w:cs="Times New Roman"/>
          <w:sz w:val="28"/>
          <w:szCs w:val="28"/>
        </w:rPr>
        <w:t xml:space="preserve">на </w:t>
      </w:r>
      <w:r w:rsidR="00A9780F" w:rsidRPr="00A9780F">
        <w:rPr>
          <w:rFonts w:ascii="Times New Roman" w:eastAsia="Times New Roman" w:hAnsi="Times New Roman" w:cs="Times New Roman"/>
          <w:sz w:val="28"/>
          <w:szCs w:val="28"/>
        </w:rPr>
        <w:t>18,2</w:t>
      </w:r>
      <w:r w:rsidRPr="00A9780F">
        <w:rPr>
          <w:rFonts w:ascii="Times New Roman" w:eastAsia="Times New Roman" w:hAnsi="Times New Roman" w:cs="Times New Roman"/>
          <w:sz w:val="28"/>
          <w:szCs w:val="28"/>
        </w:rPr>
        <w:t>%, фактических показателей 20</w:t>
      </w:r>
      <w:r w:rsidR="00A9780F" w:rsidRPr="00A9780F">
        <w:rPr>
          <w:rFonts w:ascii="Times New Roman" w:eastAsia="Times New Roman" w:hAnsi="Times New Roman" w:cs="Times New Roman"/>
          <w:sz w:val="28"/>
          <w:szCs w:val="28"/>
        </w:rPr>
        <w:t>20</w:t>
      </w:r>
      <w:r w:rsidRPr="00A9780F">
        <w:rPr>
          <w:rFonts w:ascii="Times New Roman" w:eastAsia="Times New Roman" w:hAnsi="Times New Roman" w:cs="Times New Roman"/>
          <w:sz w:val="28"/>
          <w:szCs w:val="28"/>
        </w:rPr>
        <w:t xml:space="preserve"> года </w:t>
      </w:r>
      <w:r w:rsidR="00A9780F" w:rsidRPr="00A9780F">
        <w:rPr>
          <w:rFonts w:ascii="Times New Roman" w:eastAsia="Times New Roman" w:hAnsi="Times New Roman" w:cs="Times New Roman"/>
          <w:sz w:val="28"/>
          <w:szCs w:val="28"/>
        </w:rPr>
        <w:t>также ниже</w:t>
      </w:r>
      <w:r w:rsidRPr="00A9780F">
        <w:rPr>
          <w:rFonts w:ascii="Times New Roman" w:eastAsia="Times New Roman" w:hAnsi="Times New Roman" w:cs="Times New Roman"/>
          <w:sz w:val="28"/>
          <w:szCs w:val="28"/>
        </w:rPr>
        <w:t xml:space="preserve">   - на  </w:t>
      </w:r>
      <w:r w:rsidR="00A9780F" w:rsidRPr="00A9780F">
        <w:rPr>
          <w:rFonts w:ascii="Times New Roman" w:eastAsia="Times New Roman" w:hAnsi="Times New Roman" w:cs="Times New Roman"/>
          <w:sz w:val="28"/>
          <w:szCs w:val="28"/>
        </w:rPr>
        <w:t>21267,1</w:t>
      </w:r>
      <w:r w:rsidRPr="00A9780F">
        <w:rPr>
          <w:rFonts w:ascii="Times New Roman" w:eastAsia="Times New Roman" w:hAnsi="Times New Roman" w:cs="Times New Roman"/>
          <w:sz w:val="28"/>
          <w:szCs w:val="28"/>
        </w:rPr>
        <w:t xml:space="preserve"> тыс. рублей, или</w:t>
      </w:r>
      <w:r w:rsidR="004112FF">
        <w:rPr>
          <w:rFonts w:ascii="Times New Roman" w:eastAsia="Times New Roman" w:hAnsi="Times New Roman" w:cs="Times New Roman"/>
          <w:sz w:val="28"/>
          <w:szCs w:val="28"/>
        </w:rPr>
        <w:t xml:space="preserve"> на </w:t>
      </w:r>
      <w:r w:rsidR="00A9780F" w:rsidRPr="00A9780F">
        <w:rPr>
          <w:rFonts w:ascii="Times New Roman" w:eastAsia="Times New Roman" w:hAnsi="Times New Roman" w:cs="Times New Roman"/>
          <w:sz w:val="28"/>
          <w:szCs w:val="28"/>
        </w:rPr>
        <w:t>7,9</w:t>
      </w:r>
      <w:r w:rsidRPr="00A9780F">
        <w:rPr>
          <w:rFonts w:ascii="Times New Roman" w:eastAsia="Times New Roman" w:hAnsi="Times New Roman" w:cs="Times New Roman"/>
          <w:sz w:val="28"/>
          <w:szCs w:val="28"/>
        </w:rPr>
        <w:t xml:space="preserve"> процента.</w:t>
      </w:r>
    </w:p>
    <w:p w:rsidR="00DF6EB4" w:rsidRPr="00A9780F" w:rsidRDefault="00DF6EB4" w:rsidP="00DF6EB4">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A9780F">
        <w:rPr>
          <w:rFonts w:ascii="Times New Roman" w:eastAsia="Times New Roman" w:hAnsi="Times New Roman" w:cs="Times New Roman"/>
          <w:sz w:val="28"/>
          <w:szCs w:val="28"/>
        </w:rPr>
        <w:t xml:space="preserve"> 2. Общий объем </w:t>
      </w:r>
      <w:r w:rsidRPr="00A9780F">
        <w:rPr>
          <w:rFonts w:ascii="Times New Roman" w:eastAsia="Times New Roman" w:hAnsi="Times New Roman" w:cs="Times New Roman"/>
          <w:bCs/>
          <w:sz w:val="28"/>
          <w:szCs w:val="28"/>
        </w:rPr>
        <w:t>расходов в проекте  бюджета района</w:t>
      </w:r>
      <w:r w:rsidRPr="00A9780F">
        <w:rPr>
          <w:rFonts w:ascii="Times New Roman" w:eastAsia="Times New Roman" w:hAnsi="Times New Roman" w:cs="Times New Roman"/>
          <w:sz w:val="28"/>
          <w:szCs w:val="28"/>
        </w:rPr>
        <w:t xml:space="preserve"> на 202</w:t>
      </w:r>
      <w:r w:rsidR="00A9780F" w:rsidRPr="00A9780F">
        <w:rPr>
          <w:rFonts w:ascii="Times New Roman" w:eastAsia="Times New Roman" w:hAnsi="Times New Roman" w:cs="Times New Roman"/>
          <w:sz w:val="28"/>
          <w:szCs w:val="28"/>
        </w:rPr>
        <w:t>2</w:t>
      </w:r>
      <w:r w:rsidRPr="00A9780F">
        <w:rPr>
          <w:rFonts w:ascii="Times New Roman" w:eastAsia="Times New Roman" w:hAnsi="Times New Roman" w:cs="Times New Roman"/>
          <w:sz w:val="28"/>
          <w:szCs w:val="28"/>
        </w:rPr>
        <w:t xml:space="preserve"> год предусмотрен в сумме </w:t>
      </w:r>
      <w:r w:rsidR="00A9780F" w:rsidRPr="00A9780F">
        <w:rPr>
          <w:rFonts w:ascii="Times New Roman" w:eastAsia="Times New Roman" w:hAnsi="Times New Roman" w:cs="Times New Roman"/>
          <w:sz w:val="28"/>
          <w:szCs w:val="28"/>
        </w:rPr>
        <w:t>270523,1</w:t>
      </w:r>
      <w:r w:rsidRPr="00A9780F">
        <w:rPr>
          <w:rFonts w:ascii="Times New Roman" w:eastAsia="Times New Roman" w:hAnsi="Times New Roman" w:cs="Times New Roman"/>
          <w:sz w:val="28"/>
          <w:szCs w:val="28"/>
        </w:rPr>
        <w:t xml:space="preserve"> тыс. рублей. В 202</w:t>
      </w:r>
      <w:r w:rsidR="00A9780F" w:rsidRPr="00A9780F">
        <w:rPr>
          <w:rFonts w:ascii="Times New Roman" w:eastAsia="Times New Roman" w:hAnsi="Times New Roman" w:cs="Times New Roman"/>
          <w:sz w:val="28"/>
          <w:szCs w:val="28"/>
        </w:rPr>
        <w:t>2</w:t>
      </w:r>
      <w:r w:rsidRPr="00A9780F">
        <w:rPr>
          <w:rFonts w:ascii="Times New Roman" w:eastAsia="Times New Roman" w:hAnsi="Times New Roman" w:cs="Times New Roman"/>
          <w:sz w:val="28"/>
          <w:szCs w:val="28"/>
        </w:rPr>
        <w:t xml:space="preserve"> году по сравнению с фактическими показателями 20</w:t>
      </w:r>
      <w:r w:rsidR="00A9780F" w:rsidRPr="00A9780F">
        <w:rPr>
          <w:rFonts w:ascii="Times New Roman" w:eastAsia="Times New Roman" w:hAnsi="Times New Roman" w:cs="Times New Roman"/>
          <w:sz w:val="28"/>
          <w:szCs w:val="28"/>
        </w:rPr>
        <w:t>20</w:t>
      </w:r>
      <w:r w:rsidRPr="00A9780F">
        <w:rPr>
          <w:rFonts w:ascii="Times New Roman" w:eastAsia="Times New Roman" w:hAnsi="Times New Roman" w:cs="Times New Roman"/>
          <w:sz w:val="28"/>
          <w:szCs w:val="28"/>
        </w:rPr>
        <w:t xml:space="preserve"> года расходы уменьшатся  на </w:t>
      </w:r>
      <w:r w:rsidR="00A9780F" w:rsidRPr="00A9780F">
        <w:rPr>
          <w:rFonts w:ascii="Times New Roman" w:eastAsia="Times New Roman" w:hAnsi="Times New Roman" w:cs="Times New Roman"/>
          <w:sz w:val="28"/>
          <w:szCs w:val="28"/>
        </w:rPr>
        <w:t>5595,1</w:t>
      </w:r>
      <w:r w:rsidRPr="00A9780F">
        <w:rPr>
          <w:rFonts w:ascii="Times New Roman" w:eastAsia="Times New Roman" w:hAnsi="Times New Roman" w:cs="Times New Roman"/>
          <w:sz w:val="28"/>
          <w:szCs w:val="28"/>
        </w:rPr>
        <w:t xml:space="preserve"> тыс. рублей,  или на </w:t>
      </w:r>
      <w:r w:rsidR="00A9780F" w:rsidRPr="00A9780F">
        <w:rPr>
          <w:rFonts w:ascii="Times New Roman" w:eastAsia="Times New Roman" w:hAnsi="Times New Roman" w:cs="Times New Roman"/>
          <w:sz w:val="28"/>
          <w:szCs w:val="28"/>
        </w:rPr>
        <w:t>2,1</w:t>
      </w:r>
      <w:r w:rsidRPr="00A9780F">
        <w:rPr>
          <w:rFonts w:ascii="Times New Roman" w:eastAsia="Times New Roman" w:hAnsi="Times New Roman" w:cs="Times New Roman"/>
          <w:sz w:val="28"/>
          <w:szCs w:val="28"/>
        </w:rPr>
        <w:t xml:space="preserve">  %, по сравнению с ожидаемым исполнением 202</w:t>
      </w:r>
      <w:r w:rsidR="00A9780F" w:rsidRPr="00A9780F">
        <w:rPr>
          <w:rFonts w:ascii="Times New Roman" w:eastAsia="Times New Roman" w:hAnsi="Times New Roman" w:cs="Times New Roman"/>
          <w:sz w:val="28"/>
          <w:szCs w:val="28"/>
        </w:rPr>
        <w:t>1</w:t>
      </w:r>
      <w:r w:rsidRPr="00A9780F">
        <w:rPr>
          <w:rFonts w:ascii="Times New Roman" w:eastAsia="Times New Roman" w:hAnsi="Times New Roman" w:cs="Times New Roman"/>
          <w:sz w:val="28"/>
          <w:szCs w:val="28"/>
        </w:rPr>
        <w:t xml:space="preserve"> года  </w:t>
      </w:r>
      <w:r w:rsidR="00A9780F" w:rsidRPr="00A9780F">
        <w:rPr>
          <w:rFonts w:ascii="Times New Roman" w:eastAsia="Times New Roman" w:hAnsi="Times New Roman" w:cs="Times New Roman"/>
          <w:sz w:val="28"/>
          <w:szCs w:val="28"/>
        </w:rPr>
        <w:t xml:space="preserve"> также уменьшается </w:t>
      </w:r>
      <w:r w:rsidRPr="00A9780F">
        <w:rPr>
          <w:rFonts w:ascii="Times New Roman" w:eastAsia="Times New Roman" w:hAnsi="Times New Roman" w:cs="Times New Roman"/>
          <w:sz w:val="28"/>
          <w:szCs w:val="28"/>
        </w:rPr>
        <w:t xml:space="preserve"> - на  </w:t>
      </w:r>
      <w:r w:rsidR="00A9780F" w:rsidRPr="00A9780F">
        <w:rPr>
          <w:rFonts w:ascii="Times New Roman" w:eastAsia="Times New Roman" w:hAnsi="Times New Roman" w:cs="Times New Roman"/>
          <w:sz w:val="28"/>
          <w:szCs w:val="28"/>
        </w:rPr>
        <w:t>66398,3</w:t>
      </w:r>
      <w:r w:rsidRPr="00A9780F">
        <w:rPr>
          <w:rFonts w:ascii="Times New Roman" w:eastAsia="Times New Roman" w:hAnsi="Times New Roman" w:cs="Times New Roman"/>
          <w:sz w:val="28"/>
          <w:szCs w:val="28"/>
        </w:rPr>
        <w:t xml:space="preserve"> тыс. рублей, или </w:t>
      </w:r>
      <w:r w:rsidR="004112FF">
        <w:rPr>
          <w:rFonts w:ascii="Times New Roman" w:eastAsia="Times New Roman" w:hAnsi="Times New Roman" w:cs="Times New Roman"/>
          <w:sz w:val="28"/>
          <w:szCs w:val="28"/>
        </w:rPr>
        <w:t xml:space="preserve">на </w:t>
      </w:r>
      <w:r w:rsidR="00A9780F" w:rsidRPr="00A9780F">
        <w:rPr>
          <w:rFonts w:ascii="Times New Roman" w:eastAsia="Times New Roman" w:hAnsi="Times New Roman" w:cs="Times New Roman"/>
          <w:sz w:val="28"/>
          <w:szCs w:val="28"/>
        </w:rPr>
        <w:t>24,5</w:t>
      </w:r>
      <w:r w:rsidRPr="00A9780F">
        <w:rPr>
          <w:rFonts w:ascii="Times New Roman" w:eastAsia="Times New Roman" w:hAnsi="Times New Roman" w:cs="Times New Roman"/>
          <w:sz w:val="28"/>
          <w:szCs w:val="28"/>
        </w:rPr>
        <w:t xml:space="preserve"> процент.</w:t>
      </w:r>
    </w:p>
    <w:p w:rsidR="00A9780F" w:rsidRPr="00422188" w:rsidRDefault="00DF6EB4" w:rsidP="00A9780F">
      <w:pPr>
        <w:widowControl w:val="0"/>
        <w:tabs>
          <w:tab w:val="left" w:pos="9355"/>
        </w:tabs>
        <w:spacing w:after="0" w:line="240" w:lineRule="auto"/>
        <w:ind w:firstLine="709"/>
        <w:jc w:val="both"/>
        <w:rPr>
          <w:rFonts w:ascii="Times New Roman" w:eastAsia="Times New Roman" w:hAnsi="Times New Roman" w:cs="Times New Roman"/>
          <w:sz w:val="28"/>
          <w:szCs w:val="28"/>
        </w:rPr>
      </w:pPr>
      <w:r w:rsidRPr="00A9780F">
        <w:rPr>
          <w:rFonts w:ascii="Times New Roman" w:eastAsia="Times New Roman" w:hAnsi="Times New Roman" w:cs="Times New Roman"/>
          <w:sz w:val="28"/>
          <w:szCs w:val="28"/>
        </w:rPr>
        <w:t>3</w:t>
      </w:r>
      <w:r w:rsidR="00A9780F">
        <w:rPr>
          <w:rFonts w:ascii="Times New Roman" w:eastAsia="Times New Roman" w:hAnsi="Times New Roman" w:cs="Times New Roman"/>
          <w:sz w:val="28"/>
          <w:szCs w:val="28"/>
        </w:rPr>
        <w:t>.</w:t>
      </w:r>
      <w:r w:rsidR="00A9780F" w:rsidRPr="00422188">
        <w:rPr>
          <w:rFonts w:ascii="Times New Roman" w:eastAsia="Times New Roman" w:hAnsi="Times New Roman" w:cs="Times New Roman"/>
          <w:sz w:val="28"/>
          <w:szCs w:val="28"/>
        </w:rPr>
        <w:t xml:space="preserve">Проект  бюджета района </w:t>
      </w:r>
      <w:r w:rsidR="00A9780F" w:rsidRPr="00422188">
        <w:rPr>
          <w:rFonts w:ascii="Times New Roman" w:hAnsi="Times New Roman" w:cs="Times New Roman"/>
          <w:sz w:val="28"/>
          <w:szCs w:val="28"/>
        </w:rPr>
        <w:t>на  2022 год  сформирован с дефицитом на сумму 1238,1 тыс. рублей</w:t>
      </w:r>
      <w:r w:rsidR="00A9780F" w:rsidRPr="00422188">
        <w:rPr>
          <w:rFonts w:ascii="Times New Roman" w:eastAsia="Times New Roman" w:hAnsi="Times New Roman" w:cs="Times New Roman"/>
          <w:sz w:val="28"/>
          <w:szCs w:val="28"/>
        </w:rPr>
        <w:t xml:space="preserve">, или 5,9 процента  с учетом остатка средств бюджета района на 01.01.2022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На </w:t>
      </w:r>
      <w:r w:rsidR="00A9780F" w:rsidRPr="00422188">
        <w:rPr>
          <w:rFonts w:ascii="Times New Roman" w:hAnsi="Times New Roman" w:cs="Times New Roman"/>
          <w:sz w:val="28"/>
          <w:szCs w:val="28"/>
        </w:rPr>
        <w:t xml:space="preserve">плановый период  2023 - 2024 годов сформирован  </w:t>
      </w:r>
      <w:r w:rsidR="00A9780F" w:rsidRPr="00422188">
        <w:rPr>
          <w:rFonts w:ascii="Times New Roman" w:eastAsia="Times New Roman" w:hAnsi="Times New Roman" w:cs="Times New Roman"/>
          <w:sz w:val="28"/>
          <w:szCs w:val="28"/>
        </w:rPr>
        <w:t>без превышения расходов над доходами.</w:t>
      </w:r>
    </w:p>
    <w:p w:rsidR="00DF6EB4" w:rsidRPr="00DF6EB4" w:rsidRDefault="00DF6EB4" w:rsidP="00DF6EB4">
      <w:pPr>
        <w:widowControl w:val="0"/>
        <w:tabs>
          <w:tab w:val="left" w:pos="9355"/>
        </w:tabs>
        <w:spacing w:after="0" w:line="240" w:lineRule="auto"/>
        <w:ind w:firstLine="709"/>
        <w:jc w:val="both"/>
        <w:rPr>
          <w:rFonts w:ascii="Times New Roman" w:eastAsia="Times New Roman" w:hAnsi="Times New Roman" w:cs="Times New Roman"/>
          <w:color w:val="FF0000"/>
          <w:sz w:val="28"/>
          <w:szCs w:val="28"/>
        </w:rPr>
      </w:pPr>
    </w:p>
    <w:p w:rsidR="00DF6EB4" w:rsidRPr="00DF6EB4" w:rsidRDefault="00DF6EB4" w:rsidP="00DF6EB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DF6EB4" w:rsidRPr="00DF6EB4" w:rsidRDefault="00DF6EB4" w:rsidP="00DF6EB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DF6EB4" w:rsidRPr="00A9780F" w:rsidRDefault="00DF6EB4" w:rsidP="00DF6EB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bookmarkStart w:id="0" w:name="_Toc340744283"/>
      <w:r w:rsidRPr="00A9780F">
        <w:rPr>
          <w:rFonts w:ascii="Times New Roman" w:eastAsia="Times New Roman" w:hAnsi="Times New Roman" w:cs="Times New Roman"/>
          <w:b/>
          <w:sz w:val="28"/>
          <w:szCs w:val="28"/>
          <w:lang w:val="en-US"/>
        </w:rPr>
        <w:t>IV</w:t>
      </w:r>
      <w:r w:rsidRPr="00A9780F">
        <w:rPr>
          <w:rFonts w:ascii="Times New Roman" w:eastAsia="Times New Roman" w:hAnsi="Times New Roman" w:cs="Times New Roman"/>
          <w:b/>
          <w:sz w:val="28"/>
          <w:szCs w:val="28"/>
        </w:rPr>
        <w:t>. Доходы бюджета района</w:t>
      </w:r>
    </w:p>
    <w:p w:rsidR="00DF6EB4" w:rsidRPr="00A9780F" w:rsidRDefault="00DF6EB4" w:rsidP="00DF6EB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DF6EB4" w:rsidRPr="00A9780F" w:rsidRDefault="00DF6EB4" w:rsidP="00DF6EB4">
      <w:pPr>
        <w:keepNext/>
        <w:spacing w:after="0" w:line="240" w:lineRule="auto"/>
        <w:jc w:val="center"/>
        <w:outlineLvl w:val="1"/>
        <w:rPr>
          <w:rFonts w:ascii="Times New Roman" w:eastAsia="Times New Roman" w:hAnsi="Times New Roman" w:cs="Times New Roman"/>
          <w:b/>
          <w:bCs/>
          <w:sz w:val="28"/>
          <w:szCs w:val="28"/>
        </w:rPr>
      </w:pPr>
      <w:bookmarkStart w:id="1" w:name="_Toc340744284"/>
      <w:bookmarkEnd w:id="0"/>
      <w:r w:rsidRPr="00A9780F">
        <w:rPr>
          <w:rFonts w:ascii="Times New Roman" w:eastAsia="Times New Roman" w:hAnsi="Times New Roman" w:cs="Times New Roman"/>
          <w:b/>
          <w:bCs/>
          <w:sz w:val="28"/>
          <w:szCs w:val="28"/>
        </w:rPr>
        <w:t xml:space="preserve">Общая характеристика доходной базы проекта решения </w:t>
      </w:r>
    </w:p>
    <w:p w:rsidR="00DF6EB4" w:rsidRPr="00A9780F" w:rsidRDefault="00DF6EB4" w:rsidP="00DF6EB4">
      <w:pPr>
        <w:keepNext/>
        <w:spacing w:after="0" w:line="240" w:lineRule="auto"/>
        <w:jc w:val="center"/>
        <w:outlineLvl w:val="1"/>
        <w:rPr>
          <w:rFonts w:ascii="Times New Roman" w:eastAsia="Times New Roman" w:hAnsi="Times New Roman" w:cs="Times New Roman"/>
          <w:b/>
          <w:bCs/>
          <w:sz w:val="28"/>
          <w:szCs w:val="28"/>
        </w:rPr>
      </w:pPr>
      <w:r w:rsidRPr="00A9780F">
        <w:rPr>
          <w:rFonts w:ascii="Times New Roman" w:eastAsia="Times New Roman" w:hAnsi="Times New Roman" w:cs="Times New Roman"/>
          <w:b/>
          <w:bCs/>
          <w:sz w:val="28"/>
          <w:szCs w:val="28"/>
        </w:rPr>
        <w:t>о бюджет</w:t>
      </w:r>
      <w:bookmarkEnd w:id="1"/>
      <w:r w:rsidRPr="00A9780F">
        <w:rPr>
          <w:rFonts w:ascii="Times New Roman" w:eastAsia="Times New Roman" w:hAnsi="Times New Roman" w:cs="Times New Roman"/>
          <w:b/>
          <w:bCs/>
          <w:sz w:val="28"/>
          <w:szCs w:val="28"/>
        </w:rPr>
        <w:t>е района</w:t>
      </w:r>
    </w:p>
    <w:p w:rsidR="00DF6EB4" w:rsidRPr="00A9780F" w:rsidRDefault="00DF6EB4" w:rsidP="00DF6EB4">
      <w:pPr>
        <w:keepNext/>
        <w:spacing w:after="0" w:line="240" w:lineRule="auto"/>
        <w:jc w:val="center"/>
        <w:outlineLvl w:val="1"/>
        <w:rPr>
          <w:rFonts w:ascii="Times New Roman" w:eastAsia="Times New Roman" w:hAnsi="Times New Roman" w:cs="Times New Roman"/>
          <w:b/>
          <w:bCs/>
          <w:sz w:val="28"/>
          <w:szCs w:val="28"/>
        </w:rPr>
      </w:pPr>
    </w:p>
    <w:p w:rsidR="00DF6EB4" w:rsidRPr="00A9780F" w:rsidRDefault="004112FF" w:rsidP="00DF6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6EB4" w:rsidRPr="00A9780F">
        <w:rPr>
          <w:rFonts w:ascii="Times New Roman" w:eastAsia="Times New Roman" w:hAnsi="Times New Roman" w:cs="Times New Roman"/>
          <w:sz w:val="28"/>
          <w:szCs w:val="28"/>
        </w:rPr>
        <w:t>При  расчете  объема доходов бюджета района  учитывались принятые  и вступающие в  силу  с 01 января 202</w:t>
      </w:r>
      <w:r w:rsidR="00A9780F" w:rsidRPr="00A9780F">
        <w:rPr>
          <w:rFonts w:ascii="Times New Roman" w:eastAsia="Times New Roman" w:hAnsi="Times New Roman" w:cs="Times New Roman"/>
          <w:sz w:val="28"/>
          <w:szCs w:val="28"/>
        </w:rPr>
        <w:t>2</w:t>
      </w:r>
      <w:r w:rsidR="00DF6EB4" w:rsidRPr="00A9780F">
        <w:rPr>
          <w:rFonts w:ascii="Times New Roman" w:eastAsia="Times New Roman" w:hAnsi="Times New Roman" w:cs="Times New Roman"/>
          <w:sz w:val="28"/>
          <w:szCs w:val="28"/>
        </w:rPr>
        <w:t xml:space="preserve"> года  изменения и дополнения в нормативно- правовые акты Российской Федерации и Вологодской области, а также проекты, внесенные Губернатором области в Законодательное Собрание области, в соответствии с которым предусматривается:</w:t>
      </w:r>
    </w:p>
    <w:p w:rsidR="00DF6EB4" w:rsidRPr="00A9780F" w:rsidRDefault="00DF6EB4" w:rsidP="00DF6EB4">
      <w:pPr>
        <w:spacing w:after="0" w:line="240" w:lineRule="auto"/>
        <w:jc w:val="both"/>
        <w:rPr>
          <w:rFonts w:ascii="Times New Roman" w:eastAsia="Times New Roman" w:hAnsi="Times New Roman" w:cs="Times New Roman"/>
          <w:sz w:val="28"/>
          <w:szCs w:val="28"/>
        </w:rPr>
      </w:pPr>
      <w:r w:rsidRPr="00A9780F">
        <w:rPr>
          <w:rFonts w:ascii="Times New Roman" w:eastAsia="Times New Roman" w:hAnsi="Times New Roman" w:cs="Times New Roman"/>
          <w:sz w:val="28"/>
          <w:szCs w:val="28"/>
        </w:rPr>
        <w:t xml:space="preserve">      - установить  в размере 85 %  дополнительные нормативы  отчислений в бюджет района  от налога на доходы физических лиц;</w:t>
      </w:r>
    </w:p>
    <w:p w:rsidR="00DF6EB4" w:rsidRPr="00A9780F" w:rsidRDefault="00DF6EB4" w:rsidP="00DF6EB4">
      <w:pPr>
        <w:spacing w:after="0" w:line="240" w:lineRule="auto"/>
        <w:jc w:val="both"/>
        <w:rPr>
          <w:rFonts w:ascii="Times New Roman" w:eastAsia="Times New Roman" w:hAnsi="Times New Roman" w:cs="Times New Roman"/>
          <w:sz w:val="28"/>
          <w:szCs w:val="28"/>
        </w:rPr>
      </w:pPr>
      <w:r w:rsidRPr="00A9780F">
        <w:rPr>
          <w:rFonts w:ascii="Times New Roman" w:eastAsia="Times New Roman" w:hAnsi="Times New Roman" w:cs="Times New Roman"/>
          <w:sz w:val="28"/>
          <w:szCs w:val="28"/>
        </w:rPr>
        <w:t xml:space="preserve">    - установить  в размере 50 процентов  дополнительные нормативы отчислений в бюджет района  от налога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w:t>
      </w:r>
    </w:p>
    <w:p w:rsidR="00DF6EB4" w:rsidRPr="00134A34" w:rsidRDefault="00DF6EB4" w:rsidP="00DF6EB4">
      <w:pPr>
        <w:spacing w:after="0" w:line="240" w:lineRule="auto"/>
        <w:jc w:val="both"/>
        <w:rPr>
          <w:rFonts w:ascii="Times New Roman" w:eastAsia="Times New Roman" w:hAnsi="Times New Roman" w:cs="Times New Roman"/>
          <w:sz w:val="28"/>
          <w:szCs w:val="28"/>
        </w:rPr>
      </w:pPr>
      <w:r w:rsidRPr="00134A34">
        <w:rPr>
          <w:rFonts w:ascii="Times New Roman" w:eastAsia="Times New Roman" w:hAnsi="Times New Roman" w:cs="Times New Roman"/>
          <w:sz w:val="28"/>
          <w:szCs w:val="28"/>
        </w:rPr>
        <w:t xml:space="preserve">     - установлен  дифференцированный норматив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исходя из зачисления в местные бюджеты в размере 0,1</w:t>
      </w:r>
      <w:r w:rsidR="00134A34" w:rsidRPr="00134A34">
        <w:rPr>
          <w:rFonts w:ascii="Times New Roman" w:eastAsia="Times New Roman" w:hAnsi="Times New Roman" w:cs="Times New Roman"/>
          <w:sz w:val="28"/>
          <w:szCs w:val="28"/>
        </w:rPr>
        <w:t>312</w:t>
      </w:r>
      <w:r w:rsidRPr="00134A34">
        <w:rPr>
          <w:rFonts w:ascii="Times New Roman" w:eastAsia="Times New Roman" w:hAnsi="Times New Roman" w:cs="Times New Roman"/>
          <w:sz w:val="28"/>
          <w:szCs w:val="28"/>
        </w:rPr>
        <w:t>%;</w:t>
      </w:r>
    </w:p>
    <w:p w:rsidR="00DF6EB4" w:rsidRPr="00134A34" w:rsidRDefault="00DF6EB4" w:rsidP="00DF6EB4">
      <w:pPr>
        <w:spacing w:after="0" w:line="240" w:lineRule="auto"/>
        <w:jc w:val="both"/>
        <w:rPr>
          <w:rFonts w:ascii="Times New Roman" w:eastAsia="Times New Roman" w:hAnsi="Times New Roman" w:cs="Times New Roman"/>
          <w:sz w:val="28"/>
          <w:szCs w:val="28"/>
        </w:rPr>
      </w:pPr>
      <w:r w:rsidRPr="00134A34">
        <w:rPr>
          <w:rFonts w:ascii="Times New Roman" w:eastAsia="Times New Roman" w:hAnsi="Times New Roman" w:cs="Times New Roman"/>
          <w:sz w:val="28"/>
          <w:szCs w:val="28"/>
        </w:rPr>
        <w:t xml:space="preserve">    - установлен  дифференцированный норматив отчислений в местные бюджеты от налога, взымаемого   в связи с применением упрощенной </w:t>
      </w:r>
      <w:r w:rsidRPr="00134A34">
        <w:rPr>
          <w:rFonts w:ascii="Times New Roman" w:eastAsia="Times New Roman" w:hAnsi="Times New Roman" w:cs="Times New Roman"/>
          <w:sz w:val="28"/>
          <w:szCs w:val="28"/>
        </w:rPr>
        <w:lastRenderedPageBreak/>
        <w:t>системы налогообложения на 202</w:t>
      </w:r>
      <w:r w:rsidR="00134A34" w:rsidRPr="00134A34">
        <w:rPr>
          <w:rFonts w:ascii="Times New Roman" w:eastAsia="Times New Roman" w:hAnsi="Times New Roman" w:cs="Times New Roman"/>
          <w:sz w:val="28"/>
          <w:szCs w:val="28"/>
        </w:rPr>
        <w:t>2</w:t>
      </w:r>
      <w:r w:rsidRPr="00134A34">
        <w:rPr>
          <w:rFonts w:ascii="Times New Roman" w:eastAsia="Times New Roman" w:hAnsi="Times New Roman" w:cs="Times New Roman"/>
          <w:sz w:val="28"/>
          <w:szCs w:val="28"/>
        </w:rPr>
        <w:t xml:space="preserve"> год – </w:t>
      </w:r>
      <w:r w:rsidR="00134A34" w:rsidRPr="00134A34">
        <w:rPr>
          <w:rFonts w:ascii="Times New Roman" w:eastAsia="Times New Roman" w:hAnsi="Times New Roman" w:cs="Times New Roman"/>
          <w:sz w:val="28"/>
          <w:szCs w:val="28"/>
        </w:rPr>
        <w:t>13,27</w:t>
      </w:r>
      <w:r w:rsidRPr="00134A34">
        <w:rPr>
          <w:rFonts w:ascii="Times New Roman" w:eastAsia="Times New Roman" w:hAnsi="Times New Roman" w:cs="Times New Roman"/>
          <w:sz w:val="28"/>
          <w:szCs w:val="28"/>
        </w:rPr>
        <w:t>%, на 202</w:t>
      </w:r>
      <w:r w:rsidR="00134A34" w:rsidRPr="00134A34">
        <w:rPr>
          <w:rFonts w:ascii="Times New Roman" w:eastAsia="Times New Roman" w:hAnsi="Times New Roman" w:cs="Times New Roman"/>
          <w:sz w:val="28"/>
          <w:szCs w:val="28"/>
        </w:rPr>
        <w:t>3</w:t>
      </w:r>
      <w:r w:rsidRPr="00134A34">
        <w:rPr>
          <w:rFonts w:ascii="Times New Roman" w:eastAsia="Times New Roman" w:hAnsi="Times New Roman" w:cs="Times New Roman"/>
          <w:sz w:val="28"/>
          <w:szCs w:val="28"/>
        </w:rPr>
        <w:t xml:space="preserve"> год -</w:t>
      </w:r>
      <w:r w:rsidR="00134A34" w:rsidRPr="00134A34">
        <w:rPr>
          <w:rFonts w:ascii="Times New Roman" w:eastAsia="Times New Roman" w:hAnsi="Times New Roman" w:cs="Times New Roman"/>
          <w:sz w:val="28"/>
          <w:szCs w:val="28"/>
        </w:rPr>
        <w:t>12,78</w:t>
      </w:r>
      <w:r w:rsidRPr="00134A34">
        <w:rPr>
          <w:rFonts w:ascii="Times New Roman" w:eastAsia="Times New Roman" w:hAnsi="Times New Roman" w:cs="Times New Roman"/>
          <w:sz w:val="28"/>
          <w:szCs w:val="28"/>
        </w:rPr>
        <w:t>%, на 202</w:t>
      </w:r>
      <w:r w:rsidR="00134A34" w:rsidRPr="00134A34">
        <w:rPr>
          <w:rFonts w:ascii="Times New Roman" w:eastAsia="Times New Roman" w:hAnsi="Times New Roman" w:cs="Times New Roman"/>
          <w:sz w:val="28"/>
          <w:szCs w:val="28"/>
        </w:rPr>
        <w:t>4</w:t>
      </w:r>
      <w:r w:rsidRPr="00134A34">
        <w:rPr>
          <w:rFonts w:ascii="Times New Roman" w:eastAsia="Times New Roman" w:hAnsi="Times New Roman" w:cs="Times New Roman"/>
          <w:sz w:val="28"/>
          <w:szCs w:val="28"/>
        </w:rPr>
        <w:t xml:space="preserve"> год -12,</w:t>
      </w:r>
      <w:r w:rsidR="00134A34" w:rsidRPr="00134A34">
        <w:rPr>
          <w:rFonts w:ascii="Times New Roman" w:eastAsia="Times New Roman" w:hAnsi="Times New Roman" w:cs="Times New Roman"/>
          <w:sz w:val="28"/>
          <w:szCs w:val="28"/>
        </w:rPr>
        <w:t>26</w:t>
      </w:r>
      <w:r w:rsidRPr="00134A34">
        <w:rPr>
          <w:rFonts w:ascii="Times New Roman" w:eastAsia="Times New Roman" w:hAnsi="Times New Roman" w:cs="Times New Roman"/>
          <w:sz w:val="28"/>
          <w:szCs w:val="28"/>
        </w:rPr>
        <w:t>%;</w:t>
      </w:r>
    </w:p>
    <w:p w:rsidR="00DF6EB4" w:rsidRPr="00DF6EB4" w:rsidRDefault="00DF6EB4" w:rsidP="00134A34">
      <w:pPr>
        <w:spacing w:after="0" w:line="240" w:lineRule="auto"/>
        <w:jc w:val="both"/>
        <w:rPr>
          <w:rFonts w:ascii="Times New Roman" w:eastAsia="Times New Roman" w:hAnsi="Times New Roman" w:cs="Times New Roman"/>
          <w:color w:val="FF0000"/>
          <w:sz w:val="28"/>
          <w:szCs w:val="28"/>
        </w:rPr>
      </w:pPr>
      <w:r w:rsidRPr="00134A34">
        <w:rPr>
          <w:rFonts w:ascii="Times New Roman" w:eastAsia="Times New Roman" w:hAnsi="Times New Roman" w:cs="Times New Roman"/>
          <w:sz w:val="28"/>
          <w:szCs w:val="28"/>
        </w:rPr>
        <w:t xml:space="preserve">    - налог на совокупный доход, взымается  в связи с применением упрощенной системы налогообложения и подлежащих зачислению в бюджет района в размере  50 % от общей суммы налога</w:t>
      </w:r>
      <w:r w:rsidR="00134A34">
        <w:rPr>
          <w:rFonts w:ascii="Times New Roman" w:eastAsia="Times New Roman" w:hAnsi="Times New Roman" w:cs="Times New Roman"/>
          <w:sz w:val="28"/>
          <w:szCs w:val="28"/>
        </w:rPr>
        <w:t>.</w:t>
      </w:r>
    </w:p>
    <w:p w:rsidR="00DF6EB4" w:rsidRPr="003664D1" w:rsidRDefault="00DF6EB4" w:rsidP="00DF6E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64D1">
        <w:rPr>
          <w:rFonts w:ascii="Times New Roman" w:eastAsia="Times New Roman" w:hAnsi="Times New Roman" w:cs="Times New Roman"/>
          <w:sz w:val="28"/>
          <w:szCs w:val="28"/>
        </w:rPr>
        <w:t>Налоговые и неналоговые доходы бюджета района в 202</w:t>
      </w:r>
      <w:r w:rsidR="00134A34" w:rsidRPr="003664D1">
        <w:rPr>
          <w:rFonts w:ascii="Times New Roman" w:eastAsia="Times New Roman" w:hAnsi="Times New Roman" w:cs="Times New Roman"/>
          <w:sz w:val="28"/>
          <w:szCs w:val="28"/>
        </w:rPr>
        <w:t>2</w:t>
      </w:r>
      <w:r w:rsidRPr="003664D1">
        <w:rPr>
          <w:rFonts w:ascii="Times New Roman" w:eastAsia="Times New Roman" w:hAnsi="Times New Roman" w:cs="Times New Roman"/>
          <w:sz w:val="28"/>
          <w:szCs w:val="28"/>
        </w:rPr>
        <w:t xml:space="preserve"> году прогнозируются в объеме </w:t>
      </w:r>
      <w:r w:rsidR="00134A34" w:rsidRPr="003664D1">
        <w:rPr>
          <w:rFonts w:ascii="Times New Roman" w:eastAsia="Times New Roman" w:hAnsi="Times New Roman" w:cs="Times New Roman"/>
          <w:sz w:val="28"/>
          <w:szCs w:val="28"/>
        </w:rPr>
        <w:t>71302,0</w:t>
      </w:r>
      <w:r w:rsidRPr="003664D1">
        <w:rPr>
          <w:rFonts w:ascii="Times New Roman" w:eastAsia="Times New Roman" w:hAnsi="Times New Roman" w:cs="Times New Roman"/>
          <w:sz w:val="28"/>
          <w:szCs w:val="28"/>
        </w:rPr>
        <w:t xml:space="preserve">  тыс. рублей.  По сравнению с ожидаемым исполнением 202</w:t>
      </w:r>
      <w:r w:rsidR="00134A34" w:rsidRPr="003664D1">
        <w:rPr>
          <w:rFonts w:ascii="Times New Roman" w:eastAsia="Times New Roman" w:hAnsi="Times New Roman" w:cs="Times New Roman"/>
          <w:sz w:val="28"/>
          <w:szCs w:val="28"/>
        </w:rPr>
        <w:t>1</w:t>
      </w:r>
      <w:r w:rsidRPr="003664D1">
        <w:rPr>
          <w:rFonts w:ascii="Times New Roman" w:eastAsia="Times New Roman" w:hAnsi="Times New Roman" w:cs="Times New Roman"/>
          <w:sz w:val="28"/>
          <w:szCs w:val="28"/>
        </w:rPr>
        <w:t xml:space="preserve"> года налоговые и неналоговые доходы  у</w:t>
      </w:r>
      <w:r w:rsidR="00134A34" w:rsidRPr="003664D1">
        <w:rPr>
          <w:rFonts w:ascii="Times New Roman" w:eastAsia="Times New Roman" w:hAnsi="Times New Roman" w:cs="Times New Roman"/>
          <w:sz w:val="28"/>
          <w:szCs w:val="28"/>
        </w:rPr>
        <w:t>меньшатся</w:t>
      </w:r>
      <w:r w:rsidRPr="003664D1">
        <w:rPr>
          <w:rFonts w:ascii="Times New Roman" w:eastAsia="Times New Roman" w:hAnsi="Times New Roman" w:cs="Times New Roman"/>
          <w:sz w:val="28"/>
          <w:szCs w:val="28"/>
        </w:rPr>
        <w:t xml:space="preserve">  на </w:t>
      </w:r>
      <w:r w:rsidR="00134A34" w:rsidRPr="003664D1">
        <w:rPr>
          <w:rFonts w:ascii="Times New Roman" w:eastAsia="Times New Roman" w:hAnsi="Times New Roman" w:cs="Times New Roman"/>
          <w:sz w:val="28"/>
          <w:szCs w:val="28"/>
        </w:rPr>
        <w:t>2826,0</w:t>
      </w:r>
      <w:r w:rsidRPr="003664D1">
        <w:rPr>
          <w:rFonts w:ascii="Times New Roman" w:eastAsia="Times New Roman" w:hAnsi="Times New Roman" w:cs="Times New Roman"/>
          <w:sz w:val="28"/>
          <w:szCs w:val="28"/>
        </w:rPr>
        <w:t xml:space="preserve"> тыс. рублей,  или на </w:t>
      </w:r>
      <w:r w:rsidR="00134A34" w:rsidRPr="003664D1">
        <w:rPr>
          <w:rFonts w:ascii="Times New Roman" w:eastAsia="Times New Roman" w:hAnsi="Times New Roman" w:cs="Times New Roman"/>
          <w:sz w:val="28"/>
          <w:szCs w:val="28"/>
        </w:rPr>
        <w:t>3,9</w:t>
      </w:r>
      <w:r w:rsidRPr="003664D1">
        <w:rPr>
          <w:rFonts w:ascii="Times New Roman" w:eastAsia="Times New Roman" w:hAnsi="Times New Roman" w:cs="Times New Roman"/>
          <w:sz w:val="28"/>
          <w:szCs w:val="28"/>
        </w:rPr>
        <w:t xml:space="preserve"> %  по сравнению с фактическими показателями 20</w:t>
      </w:r>
      <w:r w:rsidR="00134A34" w:rsidRPr="003664D1">
        <w:rPr>
          <w:rFonts w:ascii="Times New Roman" w:eastAsia="Times New Roman" w:hAnsi="Times New Roman" w:cs="Times New Roman"/>
          <w:sz w:val="28"/>
          <w:szCs w:val="28"/>
        </w:rPr>
        <w:t>20  года увеличатся</w:t>
      </w:r>
      <w:r w:rsidRPr="003664D1">
        <w:rPr>
          <w:rFonts w:ascii="Times New Roman" w:eastAsia="Times New Roman" w:hAnsi="Times New Roman" w:cs="Times New Roman"/>
          <w:sz w:val="28"/>
          <w:szCs w:val="28"/>
        </w:rPr>
        <w:t xml:space="preserve">   на </w:t>
      </w:r>
      <w:r w:rsidR="003664D1" w:rsidRPr="003664D1">
        <w:rPr>
          <w:rFonts w:ascii="Times New Roman" w:eastAsia="Times New Roman" w:hAnsi="Times New Roman" w:cs="Times New Roman"/>
          <w:sz w:val="28"/>
          <w:szCs w:val="28"/>
        </w:rPr>
        <w:t>4688,6</w:t>
      </w:r>
      <w:r w:rsidRPr="003664D1">
        <w:rPr>
          <w:rFonts w:ascii="Times New Roman" w:eastAsia="Times New Roman" w:hAnsi="Times New Roman" w:cs="Times New Roman"/>
          <w:sz w:val="28"/>
          <w:szCs w:val="28"/>
        </w:rPr>
        <w:t xml:space="preserve"> тыс. рублей, или  на </w:t>
      </w:r>
      <w:r w:rsidR="003664D1" w:rsidRPr="003664D1">
        <w:rPr>
          <w:rFonts w:ascii="Times New Roman" w:eastAsia="Times New Roman" w:hAnsi="Times New Roman" w:cs="Times New Roman"/>
          <w:sz w:val="28"/>
          <w:szCs w:val="28"/>
        </w:rPr>
        <w:t>7,0</w:t>
      </w:r>
      <w:r w:rsidRPr="003664D1">
        <w:rPr>
          <w:rFonts w:ascii="Times New Roman" w:eastAsia="Times New Roman" w:hAnsi="Times New Roman" w:cs="Times New Roman"/>
          <w:sz w:val="28"/>
          <w:szCs w:val="28"/>
        </w:rPr>
        <w:t xml:space="preserve"> процент</w:t>
      </w:r>
      <w:r w:rsidR="003664D1" w:rsidRPr="003664D1">
        <w:rPr>
          <w:rFonts w:ascii="Times New Roman" w:eastAsia="Times New Roman" w:hAnsi="Times New Roman" w:cs="Times New Roman"/>
          <w:sz w:val="28"/>
          <w:szCs w:val="28"/>
        </w:rPr>
        <w:t>ов</w:t>
      </w:r>
      <w:r w:rsidRPr="003664D1">
        <w:rPr>
          <w:rFonts w:ascii="Times New Roman" w:eastAsia="Times New Roman" w:hAnsi="Times New Roman" w:cs="Times New Roman"/>
          <w:sz w:val="28"/>
          <w:szCs w:val="28"/>
        </w:rPr>
        <w:t>.</w:t>
      </w:r>
    </w:p>
    <w:p w:rsidR="00DF6EB4" w:rsidRPr="008E1F3B" w:rsidRDefault="00DF6EB4" w:rsidP="00DF6E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F3B">
        <w:rPr>
          <w:rFonts w:ascii="Times New Roman" w:eastAsia="Times New Roman" w:hAnsi="Times New Roman" w:cs="Times New Roman"/>
          <w:sz w:val="28"/>
          <w:szCs w:val="28"/>
        </w:rPr>
        <w:t>Поступления налоговых и неналоговых доходов в бюджет района в 202</w:t>
      </w:r>
      <w:r w:rsidR="008E1F3B" w:rsidRPr="008E1F3B">
        <w:rPr>
          <w:rFonts w:ascii="Times New Roman" w:eastAsia="Times New Roman" w:hAnsi="Times New Roman" w:cs="Times New Roman"/>
          <w:sz w:val="28"/>
          <w:szCs w:val="28"/>
        </w:rPr>
        <w:t>3</w:t>
      </w:r>
      <w:r w:rsidRPr="008E1F3B">
        <w:rPr>
          <w:rFonts w:ascii="Times New Roman" w:eastAsia="Times New Roman" w:hAnsi="Times New Roman" w:cs="Times New Roman"/>
          <w:sz w:val="28"/>
          <w:szCs w:val="28"/>
        </w:rPr>
        <w:t>-202</w:t>
      </w:r>
      <w:r w:rsidR="008E1F3B" w:rsidRPr="008E1F3B">
        <w:rPr>
          <w:rFonts w:ascii="Times New Roman" w:eastAsia="Times New Roman" w:hAnsi="Times New Roman" w:cs="Times New Roman"/>
          <w:sz w:val="28"/>
          <w:szCs w:val="28"/>
        </w:rPr>
        <w:t>4</w:t>
      </w:r>
      <w:r w:rsidRPr="008E1F3B">
        <w:rPr>
          <w:rFonts w:ascii="Times New Roman" w:eastAsia="Times New Roman" w:hAnsi="Times New Roman" w:cs="Times New Roman"/>
          <w:sz w:val="28"/>
          <w:szCs w:val="28"/>
        </w:rPr>
        <w:t xml:space="preserve">  годах предусмотрены в сумме </w:t>
      </w:r>
      <w:r w:rsidR="008E1F3B" w:rsidRPr="008E1F3B">
        <w:rPr>
          <w:rFonts w:ascii="Times New Roman" w:eastAsia="Times New Roman" w:hAnsi="Times New Roman" w:cs="Times New Roman"/>
          <w:sz w:val="28"/>
          <w:szCs w:val="28"/>
        </w:rPr>
        <w:t>74618,0</w:t>
      </w:r>
      <w:r w:rsidRPr="008E1F3B">
        <w:rPr>
          <w:rFonts w:ascii="Times New Roman" w:eastAsia="Times New Roman" w:hAnsi="Times New Roman" w:cs="Times New Roman"/>
          <w:sz w:val="28"/>
          <w:szCs w:val="28"/>
        </w:rPr>
        <w:t xml:space="preserve">  тыс. рублей и </w:t>
      </w:r>
      <w:r w:rsidR="008E1F3B" w:rsidRPr="008E1F3B">
        <w:rPr>
          <w:rFonts w:ascii="Times New Roman" w:eastAsia="Times New Roman" w:hAnsi="Times New Roman" w:cs="Times New Roman"/>
          <w:sz w:val="28"/>
          <w:szCs w:val="28"/>
        </w:rPr>
        <w:t>77853,0</w:t>
      </w:r>
      <w:r w:rsidRPr="008E1F3B">
        <w:rPr>
          <w:rFonts w:ascii="Times New Roman" w:eastAsia="Times New Roman" w:hAnsi="Times New Roman" w:cs="Times New Roman"/>
          <w:sz w:val="28"/>
          <w:szCs w:val="28"/>
        </w:rPr>
        <w:t xml:space="preserve"> тыс. рублей соответственно.</w:t>
      </w:r>
    </w:p>
    <w:p w:rsidR="00DF6EB4" w:rsidRPr="006A2DCA" w:rsidRDefault="00DF6EB4" w:rsidP="00DF6E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2DCA">
        <w:rPr>
          <w:rFonts w:ascii="Times New Roman" w:eastAsia="Times New Roman" w:hAnsi="Times New Roman" w:cs="Times New Roman"/>
          <w:sz w:val="28"/>
          <w:szCs w:val="28"/>
        </w:rPr>
        <w:t>Удельный вес налоговых и неналоговых доходов  бюджета района по отношению к общему объему доходов бюджета у</w:t>
      </w:r>
      <w:r w:rsidR="008E1F3B" w:rsidRPr="006A2DCA">
        <w:rPr>
          <w:rFonts w:ascii="Times New Roman" w:eastAsia="Times New Roman" w:hAnsi="Times New Roman" w:cs="Times New Roman"/>
          <w:sz w:val="28"/>
          <w:szCs w:val="28"/>
        </w:rPr>
        <w:t>меньши</w:t>
      </w:r>
      <w:r w:rsidRPr="006A2DCA">
        <w:rPr>
          <w:rFonts w:ascii="Times New Roman" w:eastAsia="Times New Roman" w:hAnsi="Times New Roman" w:cs="Times New Roman"/>
          <w:sz w:val="28"/>
          <w:szCs w:val="28"/>
        </w:rPr>
        <w:t xml:space="preserve">тся с </w:t>
      </w:r>
      <w:r w:rsidR="008E1F3B" w:rsidRPr="006A2DCA">
        <w:rPr>
          <w:rFonts w:ascii="Times New Roman" w:eastAsia="Times New Roman" w:hAnsi="Times New Roman" w:cs="Times New Roman"/>
          <w:sz w:val="28"/>
          <w:szCs w:val="28"/>
        </w:rPr>
        <w:t>26,5</w:t>
      </w:r>
      <w:r w:rsidRPr="006A2DCA">
        <w:rPr>
          <w:rFonts w:ascii="Times New Roman" w:eastAsia="Times New Roman" w:hAnsi="Times New Roman" w:cs="Times New Roman"/>
          <w:sz w:val="28"/>
          <w:szCs w:val="28"/>
        </w:rPr>
        <w:t xml:space="preserve"> % в 202</w:t>
      </w:r>
      <w:r w:rsidR="008E1F3B" w:rsidRPr="006A2DCA">
        <w:rPr>
          <w:rFonts w:ascii="Times New Roman" w:eastAsia="Times New Roman" w:hAnsi="Times New Roman" w:cs="Times New Roman"/>
          <w:sz w:val="28"/>
          <w:szCs w:val="28"/>
        </w:rPr>
        <w:t>2</w:t>
      </w:r>
      <w:r w:rsidRPr="006A2DCA">
        <w:rPr>
          <w:rFonts w:ascii="Times New Roman" w:eastAsia="Times New Roman" w:hAnsi="Times New Roman" w:cs="Times New Roman"/>
          <w:sz w:val="28"/>
          <w:szCs w:val="28"/>
        </w:rPr>
        <w:t xml:space="preserve"> году до </w:t>
      </w:r>
      <w:r w:rsidR="008E1F3B" w:rsidRPr="006A2DCA">
        <w:rPr>
          <w:rFonts w:ascii="Times New Roman" w:eastAsia="Times New Roman" w:hAnsi="Times New Roman" w:cs="Times New Roman"/>
          <w:sz w:val="28"/>
          <w:szCs w:val="28"/>
        </w:rPr>
        <w:t>19,0</w:t>
      </w:r>
      <w:r w:rsidRPr="006A2DCA">
        <w:rPr>
          <w:rFonts w:ascii="Times New Roman" w:eastAsia="Times New Roman" w:hAnsi="Times New Roman" w:cs="Times New Roman"/>
          <w:sz w:val="28"/>
          <w:szCs w:val="28"/>
        </w:rPr>
        <w:t xml:space="preserve">  % в 202</w:t>
      </w:r>
      <w:r w:rsidR="008E1F3B" w:rsidRPr="006A2DCA">
        <w:rPr>
          <w:rFonts w:ascii="Times New Roman" w:eastAsia="Times New Roman" w:hAnsi="Times New Roman" w:cs="Times New Roman"/>
          <w:sz w:val="28"/>
          <w:szCs w:val="28"/>
        </w:rPr>
        <w:t>4</w:t>
      </w:r>
      <w:r w:rsidRPr="006A2DCA">
        <w:rPr>
          <w:rFonts w:ascii="Times New Roman" w:eastAsia="Times New Roman" w:hAnsi="Times New Roman" w:cs="Times New Roman"/>
          <w:sz w:val="28"/>
          <w:szCs w:val="28"/>
        </w:rPr>
        <w:t xml:space="preserve"> году. По сравнению с 20</w:t>
      </w:r>
      <w:r w:rsidR="008E1F3B" w:rsidRPr="006A2DCA">
        <w:rPr>
          <w:rFonts w:ascii="Times New Roman" w:eastAsia="Times New Roman" w:hAnsi="Times New Roman" w:cs="Times New Roman"/>
          <w:sz w:val="28"/>
          <w:szCs w:val="28"/>
        </w:rPr>
        <w:t>20</w:t>
      </w:r>
      <w:r w:rsidRPr="006A2DCA">
        <w:rPr>
          <w:rFonts w:ascii="Times New Roman" w:eastAsia="Times New Roman" w:hAnsi="Times New Roman" w:cs="Times New Roman"/>
          <w:sz w:val="28"/>
          <w:szCs w:val="28"/>
        </w:rPr>
        <w:t xml:space="preserve"> годом объем налоговых и неналоговых доходов в 202</w:t>
      </w:r>
      <w:r w:rsidR="008E1F3B" w:rsidRPr="006A2DCA">
        <w:rPr>
          <w:rFonts w:ascii="Times New Roman" w:eastAsia="Times New Roman" w:hAnsi="Times New Roman" w:cs="Times New Roman"/>
          <w:sz w:val="28"/>
          <w:szCs w:val="28"/>
        </w:rPr>
        <w:t>2</w:t>
      </w:r>
      <w:r w:rsidRPr="006A2DCA">
        <w:rPr>
          <w:rFonts w:ascii="Times New Roman" w:eastAsia="Times New Roman" w:hAnsi="Times New Roman" w:cs="Times New Roman"/>
          <w:sz w:val="28"/>
          <w:szCs w:val="28"/>
        </w:rPr>
        <w:t xml:space="preserve"> году увеличится  на </w:t>
      </w:r>
      <w:r w:rsidR="006A2DCA" w:rsidRPr="006A2DCA">
        <w:rPr>
          <w:rFonts w:ascii="Times New Roman" w:eastAsia="Times New Roman" w:hAnsi="Times New Roman" w:cs="Times New Roman"/>
          <w:sz w:val="28"/>
          <w:szCs w:val="28"/>
        </w:rPr>
        <w:t>4688,6 тыс. рублей, или на 7,0 процентов</w:t>
      </w:r>
      <w:r w:rsidRPr="006A2DCA">
        <w:rPr>
          <w:rFonts w:ascii="Times New Roman" w:eastAsia="Times New Roman" w:hAnsi="Times New Roman" w:cs="Times New Roman"/>
          <w:sz w:val="28"/>
          <w:szCs w:val="28"/>
        </w:rPr>
        <w:t>.</w:t>
      </w:r>
    </w:p>
    <w:p w:rsidR="00DF6EB4" w:rsidRPr="00DF6EB4" w:rsidRDefault="00DF6EB4" w:rsidP="00DF6EB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5A21E3">
        <w:rPr>
          <w:rFonts w:ascii="Times New Roman" w:eastAsia="Times New Roman" w:hAnsi="Times New Roman" w:cs="Times New Roman"/>
          <w:sz w:val="28"/>
          <w:szCs w:val="28"/>
        </w:rPr>
        <w:t>Объем налоговых доходов бюджета района  с 202</w:t>
      </w:r>
      <w:r w:rsidR="006A2DCA" w:rsidRPr="005A21E3">
        <w:rPr>
          <w:rFonts w:ascii="Times New Roman" w:eastAsia="Times New Roman" w:hAnsi="Times New Roman" w:cs="Times New Roman"/>
          <w:sz w:val="28"/>
          <w:szCs w:val="28"/>
        </w:rPr>
        <w:t>2</w:t>
      </w:r>
      <w:r w:rsidRPr="005A21E3">
        <w:rPr>
          <w:rFonts w:ascii="Times New Roman" w:eastAsia="Times New Roman" w:hAnsi="Times New Roman" w:cs="Times New Roman"/>
          <w:sz w:val="28"/>
          <w:szCs w:val="28"/>
        </w:rPr>
        <w:t xml:space="preserve"> года по 202</w:t>
      </w:r>
      <w:r w:rsidR="006A2DCA" w:rsidRPr="005A21E3">
        <w:rPr>
          <w:rFonts w:ascii="Times New Roman" w:eastAsia="Times New Roman" w:hAnsi="Times New Roman" w:cs="Times New Roman"/>
          <w:sz w:val="28"/>
          <w:szCs w:val="28"/>
        </w:rPr>
        <w:t>4</w:t>
      </w:r>
      <w:r w:rsidRPr="005A21E3">
        <w:rPr>
          <w:rFonts w:ascii="Times New Roman" w:eastAsia="Times New Roman" w:hAnsi="Times New Roman" w:cs="Times New Roman"/>
          <w:sz w:val="28"/>
          <w:szCs w:val="28"/>
        </w:rPr>
        <w:t xml:space="preserve"> год  увеличится   на </w:t>
      </w:r>
      <w:r w:rsidR="005A21E3" w:rsidRPr="005A21E3">
        <w:rPr>
          <w:rFonts w:ascii="Times New Roman" w:eastAsia="Times New Roman" w:hAnsi="Times New Roman" w:cs="Times New Roman"/>
          <w:sz w:val="28"/>
          <w:szCs w:val="28"/>
        </w:rPr>
        <w:t>6625,0</w:t>
      </w:r>
      <w:r w:rsidRPr="005A21E3">
        <w:rPr>
          <w:rFonts w:ascii="Times New Roman" w:eastAsia="Times New Roman" w:hAnsi="Times New Roman" w:cs="Times New Roman"/>
          <w:sz w:val="28"/>
          <w:szCs w:val="28"/>
        </w:rPr>
        <w:t xml:space="preserve"> тыс. рублей, или </w:t>
      </w:r>
      <w:r w:rsidR="005A21E3" w:rsidRPr="005A21E3">
        <w:rPr>
          <w:rFonts w:ascii="Times New Roman" w:eastAsia="Times New Roman" w:hAnsi="Times New Roman" w:cs="Times New Roman"/>
          <w:sz w:val="28"/>
          <w:szCs w:val="28"/>
        </w:rPr>
        <w:t>9,8</w:t>
      </w:r>
      <w:r w:rsidRPr="005A21E3">
        <w:rPr>
          <w:rFonts w:ascii="Times New Roman" w:eastAsia="Times New Roman" w:hAnsi="Times New Roman" w:cs="Times New Roman"/>
          <w:sz w:val="28"/>
          <w:szCs w:val="28"/>
        </w:rPr>
        <w:t xml:space="preserve">%, объем  неналоговых  доходов уменьшится   на </w:t>
      </w:r>
      <w:r w:rsidR="005A21E3" w:rsidRPr="005A21E3">
        <w:rPr>
          <w:rFonts w:ascii="Times New Roman" w:eastAsia="Times New Roman" w:hAnsi="Times New Roman" w:cs="Times New Roman"/>
          <w:sz w:val="28"/>
          <w:szCs w:val="28"/>
        </w:rPr>
        <w:t>74,0 тыс. рублей, или 2,2</w:t>
      </w:r>
      <w:r w:rsidRPr="005A21E3">
        <w:rPr>
          <w:rFonts w:ascii="Times New Roman" w:eastAsia="Times New Roman" w:hAnsi="Times New Roman" w:cs="Times New Roman"/>
          <w:sz w:val="28"/>
          <w:szCs w:val="28"/>
        </w:rPr>
        <w:t xml:space="preserve"> %.  Доля налоговых доходов в общем объеме доходов  бюджета района с 202</w:t>
      </w:r>
      <w:r w:rsidR="005A21E3" w:rsidRPr="005A21E3">
        <w:rPr>
          <w:rFonts w:ascii="Times New Roman" w:eastAsia="Times New Roman" w:hAnsi="Times New Roman" w:cs="Times New Roman"/>
          <w:sz w:val="28"/>
          <w:szCs w:val="28"/>
        </w:rPr>
        <w:t>2</w:t>
      </w:r>
      <w:r w:rsidRPr="005A21E3">
        <w:rPr>
          <w:rFonts w:ascii="Times New Roman" w:eastAsia="Times New Roman" w:hAnsi="Times New Roman" w:cs="Times New Roman"/>
          <w:sz w:val="28"/>
          <w:szCs w:val="28"/>
        </w:rPr>
        <w:t xml:space="preserve"> по 202</w:t>
      </w:r>
      <w:r w:rsidR="005A21E3" w:rsidRPr="005A21E3">
        <w:rPr>
          <w:rFonts w:ascii="Times New Roman" w:eastAsia="Times New Roman" w:hAnsi="Times New Roman" w:cs="Times New Roman"/>
          <w:sz w:val="28"/>
          <w:szCs w:val="28"/>
        </w:rPr>
        <w:t>4</w:t>
      </w:r>
      <w:r w:rsidRPr="005A21E3">
        <w:rPr>
          <w:rFonts w:ascii="Times New Roman" w:eastAsia="Times New Roman" w:hAnsi="Times New Roman" w:cs="Times New Roman"/>
          <w:sz w:val="28"/>
          <w:szCs w:val="28"/>
        </w:rPr>
        <w:t xml:space="preserve"> год у</w:t>
      </w:r>
      <w:r w:rsidR="005A21E3" w:rsidRPr="005A21E3">
        <w:rPr>
          <w:rFonts w:ascii="Times New Roman" w:eastAsia="Times New Roman" w:hAnsi="Times New Roman" w:cs="Times New Roman"/>
          <w:sz w:val="28"/>
          <w:szCs w:val="28"/>
        </w:rPr>
        <w:t>меньшится</w:t>
      </w:r>
      <w:r w:rsidRPr="005A21E3">
        <w:rPr>
          <w:rFonts w:ascii="Times New Roman" w:eastAsia="Times New Roman" w:hAnsi="Times New Roman" w:cs="Times New Roman"/>
          <w:sz w:val="28"/>
          <w:szCs w:val="28"/>
        </w:rPr>
        <w:t xml:space="preserve">  с </w:t>
      </w:r>
      <w:r w:rsidR="005A21E3" w:rsidRPr="005A21E3">
        <w:rPr>
          <w:rFonts w:ascii="Times New Roman" w:eastAsia="Times New Roman" w:hAnsi="Times New Roman" w:cs="Times New Roman"/>
          <w:sz w:val="28"/>
          <w:szCs w:val="28"/>
        </w:rPr>
        <w:t>25,2</w:t>
      </w:r>
      <w:r w:rsidRPr="005A21E3">
        <w:rPr>
          <w:rFonts w:ascii="Times New Roman" w:eastAsia="Times New Roman" w:hAnsi="Times New Roman" w:cs="Times New Roman"/>
          <w:sz w:val="28"/>
          <w:szCs w:val="28"/>
        </w:rPr>
        <w:t xml:space="preserve"> % до </w:t>
      </w:r>
      <w:r w:rsidR="005A21E3" w:rsidRPr="005A21E3">
        <w:rPr>
          <w:rFonts w:ascii="Times New Roman" w:eastAsia="Times New Roman" w:hAnsi="Times New Roman" w:cs="Times New Roman"/>
          <w:sz w:val="28"/>
          <w:szCs w:val="28"/>
        </w:rPr>
        <w:t>18,2</w:t>
      </w:r>
      <w:r w:rsidRPr="005A21E3">
        <w:rPr>
          <w:rFonts w:ascii="Times New Roman" w:eastAsia="Times New Roman" w:hAnsi="Times New Roman" w:cs="Times New Roman"/>
          <w:sz w:val="28"/>
          <w:szCs w:val="28"/>
        </w:rPr>
        <w:t xml:space="preserve"> %, доля неналоговых доходов </w:t>
      </w:r>
      <w:r w:rsidR="005A21E3" w:rsidRPr="005A21E3">
        <w:rPr>
          <w:rFonts w:ascii="Times New Roman" w:eastAsia="Times New Roman" w:hAnsi="Times New Roman" w:cs="Times New Roman"/>
          <w:sz w:val="28"/>
          <w:szCs w:val="28"/>
        </w:rPr>
        <w:t>также уменьшится</w:t>
      </w:r>
      <w:r w:rsidRPr="005A21E3">
        <w:rPr>
          <w:rFonts w:ascii="Times New Roman" w:eastAsia="Times New Roman" w:hAnsi="Times New Roman" w:cs="Times New Roman"/>
          <w:sz w:val="28"/>
          <w:szCs w:val="28"/>
        </w:rPr>
        <w:t xml:space="preserve"> от  1,3  до    </w:t>
      </w:r>
      <w:r w:rsidR="005A21E3" w:rsidRPr="005A21E3">
        <w:rPr>
          <w:rFonts w:ascii="Times New Roman" w:eastAsia="Times New Roman" w:hAnsi="Times New Roman" w:cs="Times New Roman"/>
          <w:sz w:val="28"/>
          <w:szCs w:val="28"/>
        </w:rPr>
        <w:t>0,8</w:t>
      </w:r>
      <w:r w:rsidRPr="005A21E3">
        <w:rPr>
          <w:rFonts w:ascii="Times New Roman" w:eastAsia="Times New Roman" w:hAnsi="Times New Roman" w:cs="Times New Roman"/>
          <w:sz w:val="28"/>
          <w:szCs w:val="28"/>
        </w:rPr>
        <w:t xml:space="preserve"> процента.</w:t>
      </w:r>
    </w:p>
    <w:p w:rsidR="00DF6EB4" w:rsidRPr="005A21E3" w:rsidRDefault="00DF6EB4" w:rsidP="00DF6E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21E3">
        <w:rPr>
          <w:rFonts w:ascii="Times New Roman" w:eastAsia="Times New Roman" w:hAnsi="Times New Roman" w:cs="Times New Roman"/>
          <w:sz w:val="28"/>
          <w:szCs w:val="28"/>
        </w:rPr>
        <w:t>В 202</w:t>
      </w:r>
      <w:r w:rsidR="005A21E3" w:rsidRPr="005A21E3">
        <w:rPr>
          <w:rFonts w:ascii="Times New Roman" w:eastAsia="Times New Roman" w:hAnsi="Times New Roman" w:cs="Times New Roman"/>
          <w:sz w:val="28"/>
          <w:szCs w:val="28"/>
        </w:rPr>
        <w:t>2</w:t>
      </w:r>
      <w:r w:rsidRPr="005A21E3">
        <w:rPr>
          <w:rFonts w:ascii="Times New Roman" w:eastAsia="Times New Roman" w:hAnsi="Times New Roman" w:cs="Times New Roman"/>
          <w:sz w:val="28"/>
          <w:szCs w:val="28"/>
        </w:rPr>
        <w:t xml:space="preserve"> году по сравнению с ожидаемым исполнением 202</w:t>
      </w:r>
      <w:r w:rsidR="005A21E3" w:rsidRPr="005A21E3">
        <w:rPr>
          <w:rFonts w:ascii="Times New Roman" w:eastAsia="Times New Roman" w:hAnsi="Times New Roman" w:cs="Times New Roman"/>
          <w:sz w:val="28"/>
          <w:szCs w:val="28"/>
        </w:rPr>
        <w:t>1</w:t>
      </w:r>
      <w:r w:rsidRPr="005A21E3">
        <w:rPr>
          <w:rFonts w:ascii="Times New Roman" w:eastAsia="Times New Roman" w:hAnsi="Times New Roman" w:cs="Times New Roman"/>
          <w:sz w:val="28"/>
          <w:szCs w:val="28"/>
        </w:rPr>
        <w:t xml:space="preserve"> года объем безвозмездных поступлений у</w:t>
      </w:r>
      <w:r w:rsidR="005A21E3" w:rsidRPr="005A21E3">
        <w:rPr>
          <w:rFonts w:ascii="Times New Roman" w:eastAsia="Times New Roman" w:hAnsi="Times New Roman" w:cs="Times New Roman"/>
          <w:sz w:val="28"/>
          <w:szCs w:val="28"/>
        </w:rPr>
        <w:t>меньшится</w:t>
      </w:r>
      <w:r w:rsidRPr="005A21E3">
        <w:rPr>
          <w:rFonts w:ascii="Times New Roman" w:eastAsia="Times New Roman" w:hAnsi="Times New Roman" w:cs="Times New Roman"/>
          <w:sz w:val="28"/>
          <w:szCs w:val="28"/>
        </w:rPr>
        <w:t xml:space="preserve">  на </w:t>
      </w:r>
      <w:r w:rsidR="005A21E3" w:rsidRPr="005A21E3">
        <w:rPr>
          <w:rFonts w:ascii="Times New Roman" w:eastAsia="Times New Roman" w:hAnsi="Times New Roman" w:cs="Times New Roman"/>
          <w:sz w:val="28"/>
          <w:szCs w:val="28"/>
        </w:rPr>
        <w:t>46113,3</w:t>
      </w:r>
      <w:r w:rsidRPr="005A21E3">
        <w:rPr>
          <w:rFonts w:ascii="Times New Roman" w:eastAsia="Times New Roman" w:hAnsi="Times New Roman" w:cs="Times New Roman"/>
          <w:sz w:val="28"/>
          <w:szCs w:val="28"/>
        </w:rPr>
        <w:t xml:space="preserve">  тыс. рублей, или  </w:t>
      </w:r>
      <w:r w:rsidR="005A21E3" w:rsidRPr="005A21E3">
        <w:rPr>
          <w:rFonts w:ascii="Times New Roman" w:eastAsia="Times New Roman" w:hAnsi="Times New Roman" w:cs="Times New Roman"/>
          <w:sz w:val="28"/>
          <w:szCs w:val="28"/>
        </w:rPr>
        <w:t>23,3</w:t>
      </w:r>
      <w:r w:rsidRPr="005A21E3">
        <w:rPr>
          <w:rFonts w:ascii="Times New Roman" w:eastAsia="Times New Roman" w:hAnsi="Times New Roman" w:cs="Times New Roman"/>
          <w:sz w:val="28"/>
          <w:szCs w:val="28"/>
        </w:rPr>
        <w:t xml:space="preserve"> %, по сравнению с фактическими показателями 20</w:t>
      </w:r>
      <w:r w:rsidR="005A21E3" w:rsidRPr="005A21E3">
        <w:rPr>
          <w:rFonts w:ascii="Times New Roman" w:eastAsia="Times New Roman" w:hAnsi="Times New Roman" w:cs="Times New Roman"/>
          <w:sz w:val="28"/>
          <w:szCs w:val="28"/>
        </w:rPr>
        <w:t>20</w:t>
      </w:r>
      <w:r w:rsidRPr="005A21E3">
        <w:rPr>
          <w:rFonts w:ascii="Times New Roman" w:eastAsia="Times New Roman" w:hAnsi="Times New Roman" w:cs="Times New Roman"/>
          <w:sz w:val="28"/>
          <w:szCs w:val="28"/>
        </w:rPr>
        <w:t xml:space="preserve"> года </w:t>
      </w:r>
      <w:r w:rsidR="005A21E3" w:rsidRPr="005A21E3">
        <w:rPr>
          <w:rFonts w:ascii="Times New Roman" w:eastAsia="Times New Roman" w:hAnsi="Times New Roman" w:cs="Times New Roman"/>
          <w:sz w:val="28"/>
          <w:szCs w:val="28"/>
        </w:rPr>
        <w:t>также уменьшится</w:t>
      </w:r>
      <w:r w:rsidRPr="005A21E3">
        <w:rPr>
          <w:rFonts w:ascii="Times New Roman" w:eastAsia="Times New Roman" w:hAnsi="Times New Roman" w:cs="Times New Roman"/>
          <w:sz w:val="28"/>
          <w:szCs w:val="28"/>
        </w:rPr>
        <w:t xml:space="preserve"> на </w:t>
      </w:r>
      <w:r w:rsidR="005A21E3" w:rsidRPr="005A21E3">
        <w:rPr>
          <w:rFonts w:ascii="Times New Roman" w:eastAsia="Times New Roman" w:hAnsi="Times New Roman" w:cs="Times New Roman"/>
          <w:sz w:val="28"/>
          <w:szCs w:val="28"/>
        </w:rPr>
        <w:t>25955,7</w:t>
      </w:r>
      <w:r w:rsidRPr="005A21E3">
        <w:rPr>
          <w:rFonts w:ascii="Times New Roman" w:eastAsia="Times New Roman" w:hAnsi="Times New Roman" w:cs="Times New Roman"/>
          <w:sz w:val="28"/>
          <w:szCs w:val="28"/>
        </w:rPr>
        <w:t xml:space="preserve"> тыс. рублей, или </w:t>
      </w:r>
      <w:r w:rsidR="005A21E3" w:rsidRPr="005A21E3">
        <w:rPr>
          <w:rFonts w:ascii="Times New Roman" w:eastAsia="Times New Roman" w:hAnsi="Times New Roman" w:cs="Times New Roman"/>
          <w:sz w:val="28"/>
          <w:szCs w:val="28"/>
        </w:rPr>
        <w:t>13,1</w:t>
      </w:r>
      <w:r w:rsidRPr="005A21E3">
        <w:rPr>
          <w:rFonts w:ascii="Times New Roman" w:eastAsia="Times New Roman" w:hAnsi="Times New Roman" w:cs="Times New Roman"/>
          <w:sz w:val="28"/>
          <w:szCs w:val="28"/>
        </w:rPr>
        <w:t xml:space="preserve"> процента.</w:t>
      </w:r>
    </w:p>
    <w:p w:rsidR="00DF6EB4" w:rsidRPr="00DF6EB4" w:rsidRDefault="00DF6EB4" w:rsidP="00DF6EB4">
      <w:pPr>
        <w:widowControl w:val="0"/>
        <w:autoSpaceDE w:val="0"/>
        <w:autoSpaceDN w:val="0"/>
        <w:spacing w:after="0" w:line="240" w:lineRule="auto"/>
        <w:ind w:firstLine="720"/>
        <w:jc w:val="both"/>
        <w:rPr>
          <w:rFonts w:ascii="Times New Roman" w:eastAsia="Times New Roman" w:hAnsi="Times New Roman" w:cs="Times New Roman"/>
          <w:color w:val="FF0000"/>
          <w:sz w:val="28"/>
          <w:szCs w:val="28"/>
        </w:rPr>
      </w:pPr>
      <w:r w:rsidRPr="006A708E">
        <w:rPr>
          <w:rFonts w:ascii="Times New Roman" w:eastAsia="Times New Roman" w:hAnsi="Times New Roman" w:cs="Times New Roman"/>
          <w:sz w:val="28"/>
          <w:szCs w:val="28"/>
        </w:rPr>
        <w:t>Основную долю в налоговых и неналоговых доходах бюджета района в 202</w:t>
      </w:r>
      <w:r w:rsidR="005A21E3" w:rsidRPr="006A708E">
        <w:rPr>
          <w:rFonts w:ascii="Times New Roman" w:eastAsia="Times New Roman" w:hAnsi="Times New Roman" w:cs="Times New Roman"/>
          <w:sz w:val="28"/>
          <w:szCs w:val="28"/>
        </w:rPr>
        <w:t>2</w:t>
      </w:r>
      <w:r w:rsidRPr="006A708E">
        <w:rPr>
          <w:rFonts w:ascii="Times New Roman" w:eastAsia="Times New Roman" w:hAnsi="Times New Roman" w:cs="Times New Roman"/>
          <w:sz w:val="28"/>
          <w:szCs w:val="28"/>
        </w:rPr>
        <w:t xml:space="preserve"> году, по-прежнему, будут составлять  доходы от налога н</w:t>
      </w:r>
      <w:r w:rsidR="005A21E3" w:rsidRPr="006A708E">
        <w:rPr>
          <w:rFonts w:ascii="Times New Roman" w:eastAsia="Times New Roman" w:hAnsi="Times New Roman" w:cs="Times New Roman"/>
          <w:sz w:val="28"/>
          <w:szCs w:val="28"/>
        </w:rPr>
        <w:t xml:space="preserve">а доходы физических лиц  –  </w:t>
      </w:r>
      <w:r w:rsidR="006A708E" w:rsidRPr="006A708E">
        <w:rPr>
          <w:rFonts w:ascii="Times New Roman" w:eastAsia="Times New Roman" w:hAnsi="Times New Roman" w:cs="Times New Roman"/>
          <w:sz w:val="28"/>
          <w:szCs w:val="28"/>
        </w:rPr>
        <w:t>81,2</w:t>
      </w:r>
      <w:r w:rsidRPr="006A708E">
        <w:rPr>
          <w:rFonts w:ascii="Times New Roman" w:eastAsia="Times New Roman" w:hAnsi="Times New Roman" w:cs="Times New Roman"/>
          <w:sz w:val="28"/>
          <w:szCs w:val="28"/>
        </w:rPr>
        <w:t xml:space="preserve"> % (план 202</w:t>
      </w:r>
      <w:r w:rsidR="005A21E3" w:rsidRPr="006A708E">
        <w:rPr>
          <w:rFonts w:ascii="Times New Roman" w:eastAsia="Times New Roman" w:hAnsi="Times New Roman" w:cs="Times New Roman"/>
          <w:sz w:val="28"/>
          <w:szCs w:val="28"/>
        </w:rPr>
        <w:t>1</w:t>
      </w:r>
      <w:r w:rsidRPr="006A708E">
        <w:rPr>
          <w:rFonts w:ascii="Times New Roman" w:eastAsia="Times New Roman" w:hAnsi="Times New Roman" w:cs="Times New Roman"/>
          <w:sz w:val="28"/>
          <w:szCs w:val="28"/>
        </w:rPr>
        <w:t xml:space="preserve"> года – </w:t>
      </w:r>
      <w:r w:rsidR="006A708E" w:rsidRPr="006A708E">
        <w:rPr>
          <w:rFonts w:ascii="Times New Roman" w:eastAsia="Times New Roman" w:hAnsi="Times New Roman" w:cs="Times New Roman"/>
          <w:sz w:val="28"/>
          <w:szCs w:val="28"/>
        </w:rPr>
        <w:t>76,5</w:t>
      </w:r>
      <w:r w:rsidRPr="006A708E">
        <w:rPr>
          <w:rFonts w:ascii="Times New Roman" w:eastAsia="Times New Roman" w:hAnsi="Times New Roman" w:cs="Times New Roman"/>
          <w:sz w:val="28"/>
          <w:szCs w:val="28"/>
        </w:rPr>
        <w:t xml:space="preserve"> %). Доходы от  налогов на совокупный доход от объема налоговых и неналоговых доходов бюджета района составят – </w:t>
      </w:r>
      <w:r w:rsidR="006A708E" w:rsidRPr="006A708E">
        <w:rPr>
          <w:rFonts w:ascii="Times New Roman" w:eastAsia="Times New Roman" w:hAnsi="Times New Roman" w:cs="Times New Roman"/>
          <w:sz w:val="28"/>
          <w:szCs w:val="28"/>
        </w:rPr>
        <w:t>4,4</w:t>
      </w:r>
      <w:r w:rsidRPr="006A708E">
        <w:rPr>
          <w:rFonts w:ascii="Times New Roman" w:eastAsia="Times New Roman" w:hAnsi="Times New Roman" w:cs="Times New Roman"/>
          <w:sz w:val="28"/>
          <w:szCs w:val="28"/>
        </w:rPr>
        <w:t>% (план 202</w:t>
      </w:r>
      <w:r w:rsidR="006A708E" w:rsidRPr="006A708E">
        <w:rPr>
          <w:rFonts w:ascii="Times New Roman" w:eastAsia="Times New Roman" w:hAnsi="Times New Roman" w:cs="Times New Roman"/>
          <w:sz w:val="28"/>
          <w:szCs w:val="28"/>
        </w:rPr>
        <w:t>1</w:t>
      </w:r>
      <w:r w:rsidRPr="006A708E">
        <w:rPr>
          <w:rFonts w:ascii="Times New Roman" w:eastAsia="Times New Roman" w:hAnsi="Times New Roman" w:cs="Times New Roman"/>
          <w:sz w:val="28"/>
          <w:szCs w:val="28"/>
        </w:rPr>
        <w:t xml:space="preserve"> года – </w:t>
      </w:r>
      <w:r w:rsidR="006A708E" w:rsidRPr="006A708E">
        <w:rPr>
          <w:rFonts w:ascii="Times New Roman" w:eastAsia="Times New Roman" w:hAnsi="Times New Roman" w:cs="Times New Roman"/>
          <w:sz w:val="28"/>
          <w:szCs w:val="28"/>
        </w:rPr>
        <w:t>4,2</w:t>
      </w:r>
      <w:r w:rsidRPr="006A708E">
        <w:rPr>
          <w:rFonts w:ascii="Times New Roman" w:eastAsia="Times New Roman" w:hAnsi="Times New Roman" w:cs="Times New Roman"/>
          <w:sz w:val="28"/>
          <w:szCs w:val="28"/>
        </w:rPr>
        <w:t xml:space="preserve"> %),  акцизы по подакцизным товарам </w:t>
      </w:r>
      <w:r w:rsidRPr="00E44ACC">
        <w:rPr>
          <w:rFonts w:ascii="Times New Roman" w:eastAsia="Times New Roman" w:hAnsi="Times New Roman" w:cs="Times New Roman"/>
          <w:sz w:val="28"/>
          <w:szCs w:val="28"/>
        </w:rPr>
        <w:t>в 202</w:t>
      </w:r>
      <w:r w:rsidR="006A708E"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 xml:space="preserve"> году   от объема налоговых и не налоговых доходов  бюджета района составят – </w:t>
      </w:r>
      <w:r w:rsidR="006A708E" w:rsidRPr="00E44ACC">
        <w:rPr>
          <w:rFonts w:ascii="Times New Roman" w:eastAsia="Times New Roman" w:hAnsi="Times New Roman" w:cs="Times New Roman"/>
          <w:sz w:val="28"/>
          <w:szCs w:val="28"/>
        </w:rPr>
        <w:t>8,9% (план 2021</w:t>
      </w:r>
      <w:r w:rsidRPr="00E44ACC">
        <w:rPr>
          <w:rFonts w:ascii="Times New Roman" w:eastAsia="Times New Roman" w:hAnsi="Times New Roman" w:cs="Times New Roman"/>
          <w:sz w:val="28"/>
          <w:szCs w:val="28"/>
        </w:rPr>
        <w:t xml:space="preserve">  года – </w:t>
      </w:r>
      <w:r w:rsidR="006A708E" w:rsidRPr="00E44ACC">
        <w:rPr>
          <w:rFonts w:ascii="Times New Roman" w:eastAsia="Times New Roman" w:hAnsi="Times New Roman" w:cs="Times New Roman"/>
          <w:sz w:val="28"/>
          <w:szCs w:val="28"/>
        </w:rPr>
        <w:t>7,9</w:t>
      </w:r>
      <w:r w:rsidRPr="00E44ACC">
        <w:rPr>
          <w:rFonts w:ascii="Times New Roman" w:eastAsia="Times New Roman" w:hAnsi="Times New Roman" w:cs="Times New Roman"/>
          <w:sz w:val="28"/>
          <w:szCs w:val="28"/>
        </w:rPr>
        <w:t xml:space="preserve"> %)</w:t>
      </w:r>
      <w:r w:rsidR="00593402">
        <w:rPr>
          <w:rFonts w:ascii="Times New Roman" w:eastAsia="Times New Roman" w:hAnsi="Times New Roman" w:cs="Times New Roman"/>
          <w:sz w:val="28"/>
          <w:szCs w:val="28"/>
        </w:rPr>
        <w:t>, государственная пошлина – 0,7% (план 2021 года -1,1%)</w:t>
      </w:r>
      <w:r w:rsidRPr="00E44ACC">
        <w:rPr>
          <w:rFonts w:ascii="Times New Roman" w:eastAsia="Times New Roman" w:hAnsi="Times New Roman" w:cs="Times New Roman"/>
          <w:sz w:val="28"/>
          <w:szCs w:val="28"/>
        </w:rPr>
        <w:t>. Доходы от использования  имущества, находящегося в муниципальной собственности от объема налоговых и неналоговых доходов  бюджета района в 202</w:t>
      </w:r>
      <w:r w:rsidR="006A708E"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 xml:space="preserve">  году  составят – </w:t>
      </w:r>
      <w:r w:rsidR="00E44ACC" w:rsidRPr="00E44ACC">
        <w:rPr>
          <w:rFonts w:ascii="Times New Roman" w:eastAsia="Times New Roman" w:hAnsi="Times New Roman" w:cs="Times New Roman"/>
          <w:sz w:val="28"/>
          <w:szCs w:val="28"/>
        </w:rPr>
        <w:t>3,1</w:t>
      </w:r>
      <w:r w:rsidRPr="00E44ACC">
        <w:rPr>
          <w:rFonts w:ascii="Times New Roman" w:eastAsia="Times New Roman" w:hAnsi="Times New Roman" w:cs="Times New Roman"/>
          <w:sz w:val="28"/>
          <w:szCs w:val="28"/>
        </w:rPr>
        <w:t>% (план 202</w:t>
      </w:r>
      <w:r w:rsidR="00E44ACC" w:rsidRPr="00E44ACC">
        <w:rPr>
          <w:rFonts w:ascii="Times New Roman" w:eastAsia="Times New Roman" w:hAnsi="Times New Roman" w:cs="Times New Roman"/>
          <w:sz w:val="28"/>
          <w:szCs w:val="28"/>
        </w:rPr>
        <w:t>1</w:t>
      </w:r>
      <w:r w:rsidRPr="00E44ACC">
        <w:rPr>
          <w:rFonts w:ascii="Times New Roman" w:eastAsia="Times New Roman" w:hAnsi="Times New Roman" w:cs="Times New Roman"/>
          <w:sz w:val="28"/>
          <w:szCs w:val="28"/>
        </w:rPr>
        <w:t xml:space="preserve"> года – </w:t>
      </w:r>
      <w:r w:rsidR="00E44ACC" w:rsidRPr="00E44ACC">
        <w:rPr>
          <w:rFonts w:ascii="Times New Roman" w:eastAsia="Times New Roman" w:hAnsi="Times New Roman" w:cs="Times New Roman"/>
          <w:sz w:val="28"/>
          <w:szCs w:val="28"/>
        </w:rPr>
        <w:t>3,2</w:t>
      </w:r>
      <w:r w:rsidRPr="00E44ACC">
        <w:rPr>
          <w:rFonts w:ascii="Times New Roman" w:eastAsia="Times New Roman" w:hAnsi="Times New Roman" w:cs="Times New Roman"/>
          <w:sz w:val="28"/>
          <w:szCs w:val="28"/>
        </w:rPr>
        <w:t>%). Доходы от продажи материальных активов в объеме налоговых и неналоговых доходов  бюджета района в 202</w:t>
      </w:r>
      <w:r w:rsidR="00E44ACC"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 xml:space="preserve">  году  составят – </w:t>
      </w:r>
      <w:r w:rsidR="00E44ACC" w:rsidRPr="00E44ACC">
        <w:rPr>
          <w:rFonts w:ascii="Times New Roman" w:eastAsia="Times New Roman" w:hAnsi="Times New Roman" w:cs="Times New Roman"/>
          <w:sz w:val="28"/>
          <w:szCs w:val="28"/>
        </w:rPr>
        <w:t>1,0</w:t>
      </w:r>
      <w:r w:rsidRPr="00E44ACC">
        <w:rPr>
          <w:rFonts w:ascii="Times New Roman" w:eastAsia="Times New Roman" w:hAnsi="Times New Roman" w:cs="Times New Roman"/>
          <w:sz w:val="28"/>
          <w:szCs w:val="28"/>
        </w:rPr>
        <w:t>% (план 202</w:t>
      </w:r>
      <w:r w:rsidR="00E44ACC" w:rsidRPr="00E44ACC">
        <w:rPr>
          <w:rFonts w:ascii="Times New Roman" w:eastAsia="Times New Roman" w:hAnsi="Times New Roman" w:cs="Times New Roman"/>
          <w:sz w:val="28"/>
          <w:szCs w:val="28"/>
        </w:rPr>
        <w:t>1</w:t>
      </w:r>
      <w:r w:rsidRPr="00E44ACC">
        <w:rPr>
          <w:rFonts w:ascii="Times New Roman" w:eastAsia="Times New Roman" w:hAnsi="Times New Roman" w:cs="Times New Roman"/>
          <w:sz w:val="28"/>
          <w:szCs w:val="28"/>
        </w:rPr>
        <w:t xml:space="preserve">  года – </w:t>
      </w:r>
      <w:r w:rsidR="00E44ACC" w:rsidRPr="00E44ACC">
        <w:rPr>
          <w:rFonts w:ascii="Times New Roman" w:eastAsia="Times New Roman" w:hAnsi="Times New Roman" w:cs="Times New Roman"/>
          <w:sz w:val="28"/>
          <w:szCs w:val="28"/>
        </w:rPr>
        <w:t>6,7</w:t>
      </w:r>
      <w:r w:rsidRPr="00E44ACC">
        <w:rPr>
          <w:rFonts w:ascii="Times New Roman" w:eastAsia="Times New Roman" w:hAnsi="Times New Roman" w:cs="Times New Roman"/>
          <w:sz w:val="28"/>
          <w:szCs w:val="28"/>
        </w:rPr>
        <w:t>%).   Доходы от  оказания платных услуг и компенсации затрат государства  от объема собственных доходов  бюджета района в 202</w:t>
      </w:r>
      <w:r w:rsidR="00E44ACC"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 xml:space="preserve"> году   составят – 0,1% (план  202</w:t>
      </w:r>
      <w:r w:rsidR="00E44ACC" w:rsidRPr="00E44ACC">
        <w:rPr>
          <w:rFonts w:ascii="Times New Roman" w:eastAsia="Times New Roman" w:hAnsi="Times New Roman" w:cs="Times New Roman"/>
          <w:sz w:val="28"/>
          <w:szCs w:val="28"/>
        </w:rPr>
        <w:t>1</w:t>
      </w:r>
      <w:r w:rsidRPr="00E44ACC">
        <w:rPr>
          <w:rFonts w:ascii="Times New Roman" w:eastAsia="Times New Roman" w:hAnsi="Times New Roman" w:cs="Times New Roman"/>
          <w:sz w:val="28"/>
          <w:szCs w:val="28"/>
        </w:rPr>
        <w:t xml:space="preserve"> года – 0,1%). Доходы от </w:t>
      </w:r>
      <w:r w:rsidRPr="00E44ACC">
        <w:rPr>
          <w:rFonts w:ascii="Times New Roman" w:eastAsia="Times New Roman" w:hAnsi="Times New Roman" w:cs="Times New Roman"/>
          <w:sz w:val="28"/>
          <w:szCs w:val="28"/>
        </w:rPr>
        <w:lastRenderedPageBreak/>
        <w:t>поступления платежей при использовании природных ресурсов в объеме собственных доходов бюджета района составят – 0,</w:t>
      </w:r>
      <w:r w:rsidR="00E44ACC"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 (план 202</w:t>
      </w:r>
      <w:r w:rsidR="00E44ACC" w:rsidRPr="00E44ACC">
        <w:rPr>
          <w:rFonts w:ascii="Times New Roman" w:eastAsia="Times New Roman" w:hAnsi="Times New Roman" w:cs="Times New Roman"/>
          <w:sz w:val="28"/>
          <w:szCs w:val="28"/>
        </w:rPr>
        <w:t>1 года – 0,2</w:t>
      </w:r>
      <w:r w:rsidRPr="00E44ACC">
        <w:rPr>
          <w:rFonts w:ascii="Times New Roman" w:eastAsia="Times New Roman" w:hAnsi="Times New Roman" w:cs="Times New Roman"/>
          <w:sz w:val="28"/>
          <w:szCs w:val="28"/>
        </w:rPr>
        <w:t>%).  Штрафы, санкции, возмещение ущерба от объема собственных доходов  бюджета района в 202</w:t>
      </w:r>
      <w:r w:rsidR="00E44ACC"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 xml:space="preserve"> году   составят – 0,</w:t>
      </w:r>
      <w:r w:rsidR="00E44ACC" w:rsidRPr="00E44ACC">
        <w:rPr>
          <w:rFonts w:ascii="Times New Roman" w:eastAsia="Times New Roman" w:hAnsi="Times New Roman" w:cs="Times New Roman"/>
          <w:sz w:val="28"/>
          <w:szCs w:val="28"/>
        </w:rPr>
        <w:t>4</w:t>
      </w:r>
      <w:r w:rsidRPr="00E44ACC">
        <w:rPr>
          <w:rFonts w:ascii="Times New Roman" w:eastAsia="Times New Roman" w:hAnsi="Times New Roman" w:cs="Times New Roman"/>
          <w:sz w:val="28"/>
          <w:szCs w:val="28"/>
        </w:rPr>
        <w:t>% (план  202</w:t>
      </w:r>
      <w:r w:rsidR="00E44ACC" w:rsidRPr="00E44ACC">
        <w:rPr>
          <w:rFonts w:ascii="Times New Roman" w:eastAsia="Times New Roman" w:hAnsi="Times New Roman" w:cs="Times New Roman"/>
          <w:sz w:val="28"/>
          <w:szCs w:val="28"/>
        </w:rPr>
        <w:t>1 года – 0,5</w:t>
      </w:r>
      <w:r w:rsidRPr="00E44ACC">
        <w:rPr>
          <w:rFonts w:ascii="Times New Roman" w:eastAsia="Times New Roman" w:hAnsi="Times New Roman" w:cs="Times New Roman"/>
          <w:sz w:val="28"/>
          <w:szCs w:val="28"/>
        </w:rPr>
        <w:t>%).</w:t>
      </w:r>
    </w:p>
    <w:p w:rsidR="00DF6EB4" w:rsidRPr="00DF6EB4" w:rsidRDefault="00DF6EB4" w:rsidP="00DF6EB4">
      <w:pPr>
        <w:widowControl w:val="0"/>
        <w:autoSpaceDE w:val="0"/>
        <w:autoSpaceDN w:val="0"/>
        <w:spacing w:after="0" w:line="240" w:lineRule="auto"/>
        <w:ind w:firstLine="720"/>
        <w:jc w:val="both"/>
        <w:rPr>
          <w:rFonts w:ascii="Times New Roman" w:eastAsia="Times New Roman" w:hAnsi="Times New Roman" w:cs="Times New Roman"/>
          <w:i/>
          <w:color w:val="FF0000"/>
          <w:sz w:val="28"/>
          <w:szCs w:val="28"/>
        </w:rPr>
      </w:pPr>
    </w:p>
    <w:p w:rsidR="00DF6EB4" w:rsidRPr="00DF6EB4" w:rsidRDefault="00DF6EB4" w:rsidP="00DF6EB4">
      <w:pPr>
        <w:widowControl w:val="0"/>
        <w:autoSpaceDE w:val="0"/>
        <w:autoSpaceDN w:val="0"/>
        <w:spacing w:after="0" w:line="240" w:lineRule="auto"/>
        <w:ind w:firstLine="720"/>
        <w:jc w:val="both"/>
        <w:rPr>
          <w:rFonts w:ascii="Times New Roman" w:eastAsia="Times New Roman" w:hAnsi="Times New Roman" w:cs="Times New Roman"/>
          <w:i/>
          <w:color w:val="FF0000"/>
          <w:sz w:val="28"/>
          <w:szCs w:val="28"/>
        </w:rPr>
      </w:pPr>
    </w:p>
    <w:p w:rsidR="00DF6EB4" w:rsidRPr="00DF6EB4" w:rsidRDefault="00DF6EB4" w:rsidP="00DF6EB4">
      <w:pPr>
        <w:widowControl w:val="0"/>
        <w:autoSpaceDE w:val="0"/>
        <w:autoSpaceDN w:val="0"/>
        <w:spacing w:after="0" w:line="240" w:lineRule="auto"/>
        <w:ind w:firstLine="720"/>
        <w:jc w:val="both"/>
        <w:rPr>
          <w:rFonts w:ascii="Times New Roman" w:eastAsia="Times New Roman" w:hAnsi="Times New Roman" w:cs="Times New Roman"/>
          <w:i/>
          <w:color w:val="FF0000"/>
          <w:sz w:val="28"/>
          <w:szCs w:val="28"/>
        </w:rPr>
      </w:pPr>
    </w:p>
    <w:p w:rsidR="00DF6EB4" w:rsidRPr="00E44ACC" w:rsidRDefault="00DF6EB4" w:rsidP="00DF6EB4">
      <w:pPr>
        <w:keepNext/>
        <w:spacing w:after="0" w:line="240" w:lineRule="auto"/>
        <w:jc w:val="center"/>
        <w:outlineLvl w:val="1"/>
        <w:rPr>
          <w:rFonts w:ascii="Times New Roman" w:eastAsia="Times New Roman" w:hAnsi="Times New Roman" w:cs="Times New Roman"/>
          <w:b/>
          <w:bCs/>
          <w:sz w:val="28"/>
          <w:szCs w:val="28"/>
        </w:rPr>
      </w:pPr>
      <w:bookmarkStart w:id="2" w:name="_Toc340744285"/>
      <w:r w:rsidRPr="00E44ACC">
        <w:rPr>
          <w:rFonts w:ascii="Times New Roman" w:eastAsia="Times New Roman" w:hAnsi="Times New Roman" w:cs="Times New Roman"/>
          <w:b/>
          <w:bCs/>
          <w:sz w:val="28"/>
          <w:szCs w:val="28"/>
        </w:rPr>
        <w:t>Прогноз  налоговых доходов бюджета в разрезе классификации доходов бюджетов Российской Федерации</w:t>
      </w:r>
      <w:bookmarkEnd w:id="2"/>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E44ACC" w:rsidRDefault="00DF6EB4" w:rsidP="00DF6EB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4ACC">
        <w:rPr>
          <w:rFonts w:ascii="Times New Roman" w:eastAsia="Times New Roman" w:hAnsi="Times New Roman" w:cs="Times New Roman"/>
          <w:sz w:val="28"/>
          <w:szCs w:val="28"/>
        </w:rPr>
        <w:t>Налоговые доходы бюджета района  на 202</w:t>
      </w:r>
      <w:r w:rsidR="00E44ACC"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 xml:space="preserve"> год и плановый период 202</w:t>
      </w:r>
      <w:r w:rsidR="00E44ACC" w:rsidRPr="00E44ACC">
        <w:rPr>
          <w:rFonts w:ascii="Times New Roman" w:eastAsia="Times New Roman" w:hAnsi="Times New Roman" w:cs="Times New Roman"/>
          <w:sz w:val="28"/>
          <w:szCs w:val="28"/>
        </w:rPr>
        <w:t>3</w:t>
      </w:r>
      <w:r w:rsidRPr="00E44ACC">
        <w:rPr>
          <w:rFonts w:ascii="Times New Roman" w:eastAsia="Times New Roman" w:hAnsi="Times New Roman" w:cs="Times New Roman"/>
          <w:sz w:val="28"/>
          <w:szCs w:val="28"/>
        </w:rPr>
        <w:t xml:space="preserve"> и 202</w:t>
      </w:r>
      <w:r w:rsidR="00E44ACC" w:rsidRPr="00E44ACC">
        <w:rPr>
          <w:rFonts w:ascii="Times New Roman" w:eastAsia="Times New Roman" w:hAnsi="Times New Roman" w:cs="Times New Roman"/>
          <w:sz w:val="28"/>
          <w:szCs w:val="28"/>
        </w:rPr>
        <w:t>4</w:t>
      </w:r>
      <w:r w:rsidRPr="00E44ACC">
        <w:rPr>
          <w:rFonts w:ascii="Times New Roman" w:eastAsia="Times New Roman" w:hAnsi="Times New Roman" w:cs="Times New Roman"/>
          <w:sz w:val="28"/>
          <w:szCs w:val="28"/>
        </w:rPr>
        <w:t xml:space="preserve"> годов спрогнозированы в разрезе классификации доходов бюджетов Российской Федерации и предусмотрены в проекте решения о бюджете района  отдельной строкой в общем объеме с неналоговыми доходами.</w:t>
      </w:r>
    </w:p>
    <w:p w:rsidR="00DF6EB4" w:rsidRPr="00E44ACC"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44ACC">
        <w:rPr>
          <w:rFonts w:ascii="Times New Roman" w:eastAsia="Times New Roman" w:hAnsi="Times New Roman" w:cs="Times New Roman"/>
          <w:sz w:val="28"/>
          <w:szCs w:val="28"/>
        </w:rPr>
        <w:t>Управлением финансов района при расчетах использованы прогнозируемые показатели прогноза социально-экономического развития района на 202</w:t>
      </w:r>
      <w:r w:rsidR="00E44ACC" w:rsidRPr="00E44ACC">
        <w:rPr>
          <w:rFonts w:ascii="Times New Roman" w:eastAsia="Times New Roman" w:hAnsi="Times New Roman" w:cs="Times New Roman"/>
          <w:sz w:val="28"/>
          <w:szCs w:val="28"/>
        </w:rPr>
        <w:t>2</w:t>
      </w:r>
      <w:r w:rsidRPr="00E44ACC">
        <w:rPr>
          <w:rFonts w:ascii="Times New Roman" w:eastAsia="Times New Roman" w:hAnsi="Times New Roman" w:cs="Times New Roman"/>
          <w:sz w:val="28"/>
          <w:szCs w:val="28"/>
        </w:rPr>
        <w:t>-202</w:t>
      </w:r>
      <w:r w:rsidR="00E44ACC" w:rsidRPr="00E44ACC">
        <w:rPr>
          <w:rFonts w:ascii="Times New Roman" w:eastAsia="Times New Roman" w:hAnsi="Times New Roman" w:cs="Times New Roman"/>
          <w:sz w:val="28"/>
          <w:szCs w:val="28"/>
        </w:rPr>
        <w:t>4</w:t>
      </w:r>
      <w:r w:rsidRPr="00E44ACC">
        <w:rPr>
          <w:rFonts w:ascii="Times New Roman" w:eastAsia="Times New Roman" w:hAnsi="Times New Roman" w:cs="Times New Roman"/>
          <w:sz w:val="28"/>
          <w:szCs w:val="28"/>
        </w:rPr>
        <w:t xml:space="preserve"> годы, объемы производства и реализации продукции, а также учтены факторы, влияющие на величину объектов налогообложения и налоговой базы.</w:t>
      </w:r>
    </w:p>
    <w:p w:rsidR="00DF6EB4" w:rsidRPr="00E44ACC" w:rsidRDefault="00DF6EB4" w:rsidP="00DF6EB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4ACC">
        <w:rPr>
          <w:rFonts w:ascii="Times New Roman" w:eastAsia="Times New Roman" w:hAnsi="Times New Roman" w:cs="Times New Roman"/>
          <w:sz w:val="28"/>
          <w:szCs w:val="28"/>
        </w:rPr>
        <w:t>Анализ доходов в части налоговых доходов  проведен в соответствии с представленной управлением финансов района пояснительной запиской, также расчетными данными  по налоговым доходам.</w:t>
      </w:r>
    </w:p>
    <w:p w:rsidR="00DF6EB4" w:rsidRPr="00DF6EB4" w:rsidRDefault="00DF6EB4" w:rsidP="00DF6EB4">
      <w:pPr>
        <w:spacing w:after="0" w:line="240" w:lineRule="auto"/>
        <w:rPr>
          <w:rFonts w:ascii="Times New Roman" w:eastAsia="Times New Roman" w:hAnsi="Times New Roman" w:cs="Times New Roman"/>
          <w:b/>
          <w:color w:val="FF0000"/>
          <w:sz w:val="24"/>
          <w:szCs w:val="24"/>
        </w:rPr>
      </w:pPr>
    </w:p>
    <w:p w:rsidR="00DF6EB4" w:rsidRPr="004567B9" w:rsidRDefault="00DF6EB4" w:rsidP="00DF6EB4">
      <w:pPr>
        <w:spacing w:after="0" w:line="240" w:lineRule="auto"/>
        <w:rPr>
          <w:rFonts w:ascii="Times New Roman" w:eastAsia="Times New Roman" w:hAnsi="Times New Roman" w:cs="Times New Roman"/>
          <w:b/>
          <w:sz w:val="24"/>
          <w:szCs w:val="24"/>
        </w:rPr>
      </w:pPr>
    </w:p>
    <w:p w:rsidR="00DF6EB4" w:rsidRPr="004567B9" w:rsidRDefault="00DF6EB4" w:rsidP="00DF6EB4">
      <w:pPr>
        <w:keepNext/>
        <w:spacing w:after="0" w:line="240" w:lineRule="auto"/>
        <w:jc w:val="center"/>
        <w:outlineLvl w:val="2"/>
        <w:rPr>
          <w:rFonts w:ascii="Times New Roman" w:eastAsia="Times New Roman" w:hAnsi="Times New Roman" w:cs="Arial"/>
          <w:b/>
          <w:bCs/>
          <w:sz w:val="28"/>
          <w:szCs w:val="28"/>
        </w:rPr>
      </w:pPr>
      <w:bookmarkStart w:id="3" w:name="_Toc340744287"/>
      <w:r w:rsidRPr="004567B9">
        <w:rPr>
          <w:rFonts w:ascii="Times New Roman" w:eastAsia="Times New Roman" w:hAnsi="Times New Roman" w:cs="Arial"/>
          <w:b/>
          <w:bCs/>
          <w:sz w:val="28"/>
          <w:szCs w:val="28"/>
        </w:rPr>
        <w:t>Налог на доходы физических лиц</w:t>
      </w:r>
      <w:bookmarkEnd w:id="3"/>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4567B9" w:rsidRDefault="00DF6EB4" w:rsidP="00DF6EB4">
      <w:pPr>
        <w:spacing w:after="0" w:line="240" w:lineRule="auto"/>
        <w:ind w:firstLine="720"/>
        <w:jc w:val="both"/>
        <w:rPr>
          <w:rFonts w:ascii="Times New Roman" w:eastAsia="Times New Roman" w:hAnsi="Times New Roman" w:cs="Times New Roman"/>
          <w:sz w:val="28"/>
          <w:szCs w:val="28"/>
        </w:rPr>
      </w:pPr>
      <w:r w:rsidRPr="004567B9">
        <w:rPr>
          <w:rFonts w:ascii="Times New Roman" w:eastAsia="Times New Roman" w:hAnsi="Times New Roman" w:cs="Times New Roman"/>
          <w:sz w:val="28"/>
          <w:szCs w:val="28"/>
        </w:rPr>
        <w:t xml:space="preserve">Расчет поступления  налога  на доходы физических лиц на 2021 год выполнен по действующему законодательству  в соответствии с Методикой, утвержденной Приказом Департамента финансов Вологодской области от 06 июня 2014 года №87. </w:t>
      </w:r>
    </w:p>
    <w:p w:rsidR="00DF6EB4" w:rsidRPr="004567B9" w:rsidRDefault="00DF6EB4" w:rsidP="00DF6EB4">
      <w:pPr>
        <w:spacing w:after="0" w:line="240" w:lineRule="auto"/>
        <w:ind w:firstLine="720"/>
        <w:jc w:val="both"/>
        <w:rPr>
          <w:rFonts w:ascii="Times New Roman" w:eastAsia="Times New Roman" w:hAnsi="Times New Roman" w:cs="Times New Roman"/>
          <w:sz w:val="28"/>
          <w:szCs w:val="28"/>
        </w:rPr>
      </w:pPr>
      <w:r w:rsidRPr="004567B9">
        <w:rPr>
          <w:rFonts w:ascii="Times New Roman" w:eastAsia="Times New Roman" w:hAnsi="Times New Roman" w:cs="Times New Roman"/>
          <w:sz w:val="28"/>
          <w:szCs w:val="28"/>
        </w:rPr>
        <w:t>В основу расчета  налога на доходы физических лиц заложен  фонд заработной платы,  прогнозируемый на 202</w:t>
      </w:r>
      <w:r w:rsidR="004567B9" w:rsidRPr="004567B9">
        <w:rPr>
          <w:rFonts w:ascii="Times New Roman" w:eastAsia="Times New Roman" w:hAnsi="Times New Roman" w:cs="Times New Roman"/>
          <w:sz w:val="28"/>
          <w:szCs w:val="28"/>
        </w:rPr>
        <w:t>2</w:t>
      </w:r>
      <w:r w:rsidRPr="004567B9">
        <w:rPr>
          <w:rFonts w:ascii="Times New Roman" w:eastAsia="Times New Roman" w:hAnsi="Times New Roman" w:cs="Times New Roman"/>
          <w:sz w:val="28"/>
          <w:szCs w:val="28"/>
        </w:rPr>
        <w:t xml:space="preserve"> год в размере </w:t>
      </w:r>
      <w:r w:rsidR="004567B9" w:rsidRPr="004567B9">
        <w:rPr>
          <w:rFonts w:ascii="Times New Roman" w:eastAsia="Times New Roman" w:hAnsi="Times New Roman" w:cs="Times New Roman"/>
          <w:sz w:val="28"/>
          <w:szCs w:val="28"/>
        </w:rPr>
        <w:t>466141,0</w:t>
      </w:r>
      <w:r w:rsidRPr="004567B9">
        <w:rPr>
          <w:rFonts w:ascii="Times New Roman" w:eastAsia="Times New Roman" w:hAnsi="Times New Roman" w:cs="Times New Roman"/>
          <w:sz w:val="28"/>
          <w:szCs w:val="28"/>
        </w:rPr>
        <w:t xml:space="preserve"> тыс. рублей, с увеличением   показателя к оценке текущего года на </w:t>
      </w:r>
      <w:r w:rsidR="004567B9" w:rsidRPr="004567B9">
        <w:rPr>
          <w:rFonts w:ascii="Times New Roman" w:eastAsia="Times New Roman" w:hAnsi="Times New Roman" w:cs="Times New Roman"/>
          <w:sz w:val="28"/>
          <w:szCs w:val="28"/>
        </w:rPr>
        <w:t>4,85</w:t>
      </w:r>
      <w:r w:rsidRPr="004567B9">
        <w:rPr>
          <w:rFonts w:ascii="Times New Roman" w:eastAsia="Times New Roman" w:hAnsi="Times New Roman" w:cs="Times New Roman"/>
          <w:sz w:val="28"/>
          <w:szCs w:val="28"/>
        </w:rPr>
        <w:t xml:space="preserve"> процентов</w:t>
      </w:r>
      <w:r w:rsidR="004567B9" w:rsidRPr="004567B9">
        <w:rPr>
          <w:rFonts w:ascii="Times New Roman" w:eastAsia="Times New Roman" w:hAnsi="Times New Roman" w:cs="Times New Roman"/>
          <w:sz w:val="28"/>
          <w:szCs w:val="28"/>
        </w:rPr>
        <w:t xml:space="preserve"> (основные показатели социально-экономического развития области на 2022-2024 годы)</w:t>
      </w:r>
      <w:r w:rsidRPr="004567B9">
        <w:rPr>
          <w:rFonts w:ascii="Times New Roman" w:eastAsia="Times New Roman" w:hAnsi="Times New Roman" w:cs="Times New Roman"/>
          <w:sz w:val="28"/>
          <w:szCs w:val="28"/>
        </w:rPr>
        <w:t xml:space="preserve">. </w:t>
      </w:r>
    </w:p>
    <w:p w:rsidR="00DF6EB4" w:rsidRPr="004567B9" w:rsidRDefault="00DF6EB4" w:rsidP="00DF6EB4">
      <w:pPr>
        <w:spacing w:after="0" w:line="240" w:lineRule="auto"/>
        <w:ind w:firstLine="720"/>
        <w:jc w:val="both"/>
        <w:rPr>
          <w:rFonts w:ascii="Times New Roman" w:eastAsia="Times New Roman" w:hAnsi="Times New Roman" w:cs="Times New Roman"/>
          <w:sz w:val="28"/>
          <w:szCs w:val="28"/>
        </w:rPr>
      </w:pPr>
    </w:p>
    <w:p w:rsidR="00DF6EB4" w:rsidRPr="004567B9" w:rsidRDefault="00DF6EB4" w:rsidP="00DF6EB4">
      <w:pPr>
        <w:spacing w:after="0" w:line="240" w:lineRule="auto"/>
        <w:ind w:firstLine="720"/>
        <w:jc w:val="both"/>
        <w:rPr>
          <w:rFonts w:ascii="Times New Roman" w:eastAsia="Times New Roman" w:hAnsi="Times New Roman" w:cs="Times New Roman"/>
          <w:sz w:val="28"/>
          <w:szCs w:val="28"/>
        </w:rPr>
      </w:pPr>
      <w:r w:rsidRPr="004567B9">
        <w:rPr>
          <w:rFonts w:ascii="Times New Roman" w:eastAsia="Times New Roman" w:hAnsi="Times New Roman" w:cs="Times New Roman"/>
          <w:sz w:val="28"/>
          <w:szCs w:val="28"/>
        </w:rPr>
        <w:t>Для определения налогооблагаемой базы фонд оплаты платы труда уменьшен на  сумму стандартных, социальных и имущественных налоговых вычетов.</w:t>
      </w:r>
    </w:p>
    <w:p w:rsidR="00DF6EB4" w:rsidRPr="004567B9" w:rsidRDefault="00DF6EB4" w:rsidP="00DF6EB4">
      <w:pPr>
        <w:spacing w:after="0" w:line="240" w:lineRule="auto"/>
        <w:ind w:firstLine="720"/>
        <w:jc w:val="both"/>
        <w:rPr>
          <w:rFonts w:ascii="Times New Roman" w:hAnsi="Times New Roman" w:cs="Times New Roman"/>
          <w:sz w:val="28"/>
          <w:szCs w:val="28"/>
        </w:rPr>
      </w:pPr>
      <w:r w:rsidRPr="004567B9">
        <w:rPr>
          <w:rFonts w:ascii="Times New Roman" w:hAnsi="Times New Roman" w:cs="Times New Roman"/>
          <w:sz w:val="28"/>
          <w:szCs w:val="28"/>
        </w:rPr>
        <w:t xml:space="preserve">Стандартные, имущественные и социальные  налоговые вычеты рассчитаны на основании данных отчетности  межрайонной инспекции ФНС России </w:t>
      </w:r>
      <w:r w:rsidR="00533353">
        <w:rPr>
          <w:rFonts w:ascii="Times New Roman" w:hAnsi="Times New Roman" w:cs="Times New Roman"/>
          <w:sz w:val="28"/>
          <w:szCs w:val="28"/>
        </w:rPr>
        <w:t>№1 по Вологодской области за 2020</w:t>
      </w:r>
      <w:r w:rsidRPr="004567B9">
        <w:rPr>
          <w:rFonts w:ascii="Times New Roman" w:hAnsi="Times New Roman" w:cs="Times New Roman"/>
          <w:sz w:val="28"/>
          <w:szCs w:val="28"/>
        </w:rPr>
        <w:t xml:space="preserve"> год</w:t>
      </w:r>
      <w:r w:rsidR="00533353">
        <w:rPr>
          <w:rFonts w:ascii="Times New Roman" w:hAnsi="Times New Roman" w:cs="Times New Roman"/>
          <w:sz w:val="28"/>
          <w:szCs w:val="28"/>
        </w:rPr>
        <w:t xml:space="preserve"> </w:t>
      </w:r>
      <w:r w:rsidRPr="004567B9">
        <w:rPr>
          <w:rFonts w:ascii="Times New Roman" w:hAnsi="Times New Roman" w:cs="Times New Roman"/>
          <w:sz w:val="28"/>
          <w:szCs w:val="28"/>
        </w:rPr>
        <w:t xml:space="preserve"> по форме 5-НДФЛ. С учетом коэффициента (удельного веса) выплаченного фонда оплаты труда в </w:t>
      </w:r>
      <w:r w:rsidRPr="004567B9">
        <w:rPr>
          <w:rFonts w:ascii="Times New Roman" w:hAnsi="Times New Roman" w:cs="Times New Roman"/>
          <w:sz w:val="28"/>
          <w:szCs w:val="28"/>
        </w:rPr>
        <w:lastRenderedPageBreak/>
        <w:t>начисленном за 20</w:t>
      </w:r>
      <w:r w:rsidR="004567B9" w:rsidRPr="004567B9">
        <w:rPr>
          <w:rFonts w:ascii="Times New Roman" w:hAnsi="Times New Roman" w:cs="Times New Roman"/>
          <w:sz w:val="28"/>
          <w:szCs w:val="28"/>
        </w:rPr>
        <w:t>20</w:t>
      </w:r>
      <w:r w:rsidRPr="004567B9">
        <w:rPr>
          <w:rFonts w:ascii="Times New Roman" w:hAnsi="Times New Roman" w:cs="Times New Roman"/>
          <w:sz w:val="28"/>
          <w:szCs w:val="28"/>
        </w:rPr>
        <w:t xml:space="preserve"> год прогноз поступления доходов от налога на доходы физических лиц на 202</w:t>
      </w:r>
      <w:r w:rsidR="004567B9" w:rsidRPr="004567B9">
        <w:rPr>
          <w:rFonts w:ascii="Times New Roman" w:hAnsi="Times New Roman" w:cs="Times New Roman"/>
          <w:sz w:val="28"/>
          <w:szCs w:val="28"/>
        </w:rPr>
        <w:t xml:space="preserve">2 </w:t>
      </w:r>
      <w:r w:rsidRPr="004567B9">
        <w:rPr>
          <w:rFonts w:ascii="Times New Roman" w:hAnsi="Times New Roman" w:cs="Times New Roman"/>
          <w:sz w:val="28"/>
          <w:szCs w:val="28"/>
        </w:rPr>
        <w:t xml:space="preserve">год в бюджете района расчетным путем составит </w:t>
      </w:r>
      <w:r w:rsidR="004567B9" w:rsidRPr="004567B9">
        <w:rPr>
          <w:rFonts w:ascii="Times New Roman" w:hAnsi="Times New Roman" w:cs="Times New Roman"/>
          <w:sz w:val="28"/>
          <w:szCs w:val="28"/>
        </w:rPr>
        <w:t>7761,9</w:t>
      </w:r>
      <w:r w:rsidRPr="004567B9">
        <w:rPr>
          <w:rFonts w:ascii="Times New Roman" w:hAnsi="Times New Roman" w:cs="Times New Roman"/>
          <w:sz w:val="28"/>
          <w:szCs w:val="28"/>
        </w:rPr>
        <w:t xml:space="preserve"> тыс. рублей.</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C9547C" w:rsidRDefault="00DF6EB4" w:rsidP="00DF6EB4">
      <w:pPr>
        <w:spacing w:after="0" w:line="240" w:lineRule="auto"/>
        <w:ind w:firstLine="720"/>
        <w:jc w:val="both"/>
        <w:rPr>
          <w:rFonts w:ascii="Times New Roman" w:eastAsia="Times New Roman" w:hAnsi="Times New Roman" w:cs="Times New Roman"/>
          <w:sz w:val="28"/>
          <w:szCs w:val="28"/>
        </w:rPr>
      </w:pPr>
      <w:r w:rsidRPr="00C9547C">
        <w:rPr>
          <w:rFonts w:ascii="Times New Roman" w:eastAsia="Times New Roman" w:hAnsi="Times New Roman" w:cs="Times New Roman"/>
          <w:sz w:val="28"/>
          <w:szCs w:val="28"/>
        </w:rPr>
        <w:t>Проектом закона Вологодской области «Об областном бюджете на 202</w:t>
      </w:r>
      <w:r w:rsidR="00C9547C" w:rsidRPr="00C9547C">
        <w:rPr>
          <w:rFonts w:ascii="Times New Roman" w:eastAsia="Times New Roman" w:hAnsi="Times New Roman" w:cs="Times New Roman"/>
          <w:sz w:val="28"/>
          <w:szCs w:val="28"/>
        </w:rPr>
        <w:t>2</w:t>
      </w:r>
      <w:r w:rsidRPr="00C9547C">
        <w:rPr>
          <w:rFonts w:ascii="Times New Roman" w:eastAsia="Times New Roman" w:hAnsi="Times New Roman" w:cs="Times New Roman"/>
          <w:sz w:val="28"/>
          <w:szCs w:val="28"/>
        </w:rPr>
        <w:t xml:space="preserve"> год и плановый период 202</w:t>
      </w:r>
      <w:r w:rsidR="00C9547C" w:rsidRPr="00C9547C">
        <w:rPr>
          <w:rFonts w:ascii="Times New Roman" w:eastAsia="Times New Roman" w:hAnsi="Times New Roman" w:cs="Times New Roman"/>
          <w:sz w:val="28"/>
          <w:szCs w:val="28"/>
        </w:rPr>
        <w:t>3</w:t>
      </w:r>
      <w:r w:rsidRPr="00C9547C">
        <w:rPr>
          <w:rFonts w:ascii="Times New Roman" w:eastAsia="Times New Roman" w:hAnsi="Times New Roman" w:cs="Times New Roman"/>
          <w:sz w:val="28"/>
          <w:szCs w:val="28"/>
        </w:rPr>
        <w:t xml:space="preserve"> и 20</w:t>
      </w:r>
      <w:r w:rsidR="00C9547C" w:rsidRPr="00C9547C">
        <w:rPr>
          <w:rFonts w:ascii="Times New Roman" w:eastAsia="Times New Roman" w:hAnsi="Times New Roman" w:cs="Times New Roman"/>
          <w:sz w:val="28"/>
          <w:szCs w:val="28"/>
        </w:rPr>
        <w:t>24</w:t>
      </w:r>
      <w:r w:rsidRPr="00C9547C">
        <w:rPr>
          <w:rFonts w:ascii="Times New Roman" w:eastAsia="Times New Roman" w:hAnsi="Times New Roman" w:cs="Times New Roman"/>
          <w:sz w:val="28"/>
          <w:szCs w:val="28"/>
        </w:rPr>
        <w:t xml:space="preserve"> годов» району установлен дополнительный норматив отчислений в размере 85,0 процентов  от налога на доходы физических лиц, а также дополнительный норматив отчислений в бюджет района в размере 50 процентов от налога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Сумма поступлений  в 202</w:t>
      </w:r>
      <w:r w:rsidR="00C9547C" w:rsidRPr="00C9547C">
        <w:rPr>
          <w:rFonts w:ascii="Times New Roman" w:eastAsia="Times New Roman" w:hAnsi="Times New Roman" w:cs="Times New Roman"/>
          <w:sz w:val="28"/>
          <w:szCs w:val="28"/>
        </w:rPr>
        <w:t>2</w:t>
      </w:r>
      <w:r w:rsidRPr="00C9547C">
        <w:rPr>
          <w:rFonts w:ascii="Times New Roman" w:eastAsia="Times New Roman" w:hAnsi="Times New Roman" w:cs="Times New Roman"/>
          <w:sz w:val="28"/>
          <w:szCs w:val="28"/>
        </w:rPr>
        <w:t xml:space="preserve"> году по дополнительным нормативам  в бюджет района  расчетным путем составила </w:t>
      </w:r>
      <w:r w:rsidR="00C9547C" w:rsidRPr="00C9547C">
        <w:rPr>
          <w:rFonts w:ascii="Times New Roman" w:eastAsia="Times New Roman" w:hAnsi="Times New Roman" w:cs="Times New Roman"/>
          <w:sz w:val="28"/>
          <w:szCs w:val="28"/>
        </w:rPr>
        <w:t>50981,1</w:t>
      </w:r>
      <w:r w:rsidRPr="00C9547C">
        <w:rPr>
          <w:rFonts w:ascii="Times New Roman" w:eastAsia="Times New Roman" w:hAnsi="Times New Roman" w:cs="Times New Roman"/>
          <w:sz w:val="28"/>
          <w:szCs w:val="28"/>
        </w:rPr>
        <w:t xml:space="preserve"> тыс. рублей.</w:t>
      </w:r>
    </w:p>
    <w:p w:rsidR="00DF6EB4" w:rsidRPr="00C9547C" w:rsidRDefault="00DF6EB4" w:rsidP="00DF6EB4">
      <w:pPr>
        <w:spacing w:after="0" w:line="240" w:lineRule="auto"/>
        <w:ind w:firstLine="720"/>
        <w:jc w:val="both"/>
        <w:rPr>
          <w:rFonts w:ascii="Times New Roman" w:eastAsia="Times New Roman" w:hAnsi="Times New Roman" w:cs="Times New Roman"/>
          <w:sz w:val="28"/>
          <w:szCs w:val="28"/>
        </w:rPr>
      </w:pPr>
      <w:r w:rsidRPr="00C9547C">
        <w:rPr>
          <w:rFonts w:ascii="Times New Roman" w:eastAsia="Times New Roman" w:hAnsi="Times New Roman" w:cs="Times New Roman"/>
          <w:sz w:val="28"/>
          <w:szCs w:val="28"/>
        </w:rPr>
        <w:t>Прогноз поступления налога на доходы физических лиц с учетом корректировки на 202</w:t>
      </w:r>
      <w:r w:rsidR="00C9547C" w:rsidRPr="00C9547C">
        <w:rPr>
          <w:rFonts w:ascii="Times New Roman" w:eastAsia="Times New Roman" w:hAnsi="Times New Roman" w:cs="Times New Roman"/>
          <w:sz w:val="28"/>
          <w:szCs w:val="28"/>
        </w:rPr>
        <w:t>2</w:t>
      </w:r>
      <w:r w:rsidRPr="00C9547C">
        <w:rPr>
          <w:rFonts w:ascii="Times New Roman" w:eastAsia="Times New Roman" w:hAnsi="Times New Roman" w:cs="Times New Roman"/>
          <w:sz w:val="28"/>
          <w:szCs w:val="28"/>
        </w:rPr>
        <w:t xml:space="preserve"> год в бюджете района  составит </w:t>
      </w:r>
      <w:r w:rsidR="00C9547C" w:rsidRPr="00C9547C">
        <w:rPr>
          <w:rFonts w:ascii="Times New Roman" w:eastAsia="Times New Roman" w:hAnsi="Times New Roman" w:cs="Times New Roman"/>
          <w:sz w:val="28"/>
          <w:szCs w:val="28"/>
        </w:rPr>
        <w:t>58743</w:t>
      </w:r>
      <w:r w:rsidRPr="00C9547C">
        <w:rPr>
          <w:rFonts w:ascii="Times New Roman" w:eastAsia="Times New Roman" w:hAnsi="Times New Roman" w:cs="Times New Roman"/>
          <w:sz w:val="28"/>
          <w:szCs w:val="28"/>
        </w:rPr>
        <w:t xml:space="preserve"> тыс. рублей. </w:t>
      </w:r>
      <w:r w:rsidR="00C9547C" w:rsidRPr="00C9547C">
        <w:rPr>
          <w:rFonts w:ascii="Times New Roman" w:eastAsia="Times New Roman" w:hAnsi="Times New Roman" w:cs="Times New Roman"/>
          <w:sz w:val="28"/>
          <w:szCs w:val="28"/>
        </w:rPr>
        <w:t xml:space="preserve"> Поступление налога на доходы физических лиц с учетом корректировки на 2022 год прогнозируется в сумме 57925,0 тыс. рублей.</w:t>
      </w:r>
    </w:p>
    <w:p w:rsidR="00DF6EB4" w:rsidRPr="00C9547C" w:rsidRDefault="00DF6EB4" w:rsidP="00DF6EB4">
      <w:pPr>
        <w:spacing w:after="0" w:line="240" w:lineRule="auto"/>
        <w:ind w:firstLine="720"/>
        <w:jc w:val="both"/>
        <w:rPr>
          <w:rFonts w:ascii="Times New Roman" w:eastAsia="Times New Roman" w:hAnsi="Times New Roman" w:cs="Times New Roman"/>
          <w:sz w:val="28"/>
          <w:szCs w:val="28"/>
        </w:rPr>
      </w:pPr>
      <w:r w:rsidRPr="00C9547C">
        <w:rPr>
          <w:rFonts w:ascii="Times New Roman" w:eastAsia="Times New Roman" w:hAnsi="Times New Roman" w:cs="Times New Roman"/>
          <w:sz w:val="28"/>
          <w:szCs w:val="28"/>
        </w:rPr>
        <w:t>При прогнозе поступления налога на доходы физических лиц на 202</w:t>
      </w:r>
      <w:r w:rsidR="00C9547C" w:rsidRPr="00C9547C">
        <w:rPr>
          <w:rFonts w:ascii="Times New Roman" w:eastAsia="Times New Roman" w:hAnsi="Times New Roman" w:cs="Times New Roman"/>
          <w:sz w:val="28"/>
          <w:szCs w:val="28"/>
        </w:rPr>
        <w:t>3</w:t>
      </w:r>
      <w:r w:rsidRPr="00C9547C">
        <w:rPr>
          <w:rFonts w:ascii="Times New Roman" w:eastAsia="Times New Roman" w:hAnsi="Times New Roman" w:cs="Times New Roman"/>
          <w:sz w:val="28"/>
          <w:szCs w:val="28"/>
        </w:rPr>
        <w:t>-202</w:t>
      </w:r>
      <w:r w:rsidR="00C9547C" w:rsidRPr="00C9547C">
        <w:rPr>
          <w:rFonts w:ascii="Times New Roman" w:eastAsia="Times New Roman" w:hAnsi="Times New Roman" w:cs="Times New Roman"/>
          <w:sz w:val="28"/>
          <w:szCs w:val="28"/>
        </w:rPr>
        <w:t>4</w:t>
      </w:r>
      <w:r w:rsidRPr="00C9547C">
        <w:rPr>
          <w:rFonts w:ascii="Times New Roman" w:eastAsia="Times New Roman" w:hAnsi="Times New Roman" w:cs="Times New Roman"/>
          <w:sz w:val="28"/>
          <w:szCs w:val="28"/>
        </w:rPr>
        <w:t xml:space="preserve"> годы применена аналогичная схема расчета.</w:t>
      </w:r>
    </w:p>
    <w:p w:rsidR="00DF6EB4" w:rsidRPr="00C9547C" w:rsidRDefault="00DF6EB4" w:rsidP="00DF6EB4">
      <w:pPr>
        <w:spacing w:after="0" w:line="240" w:lineRule="auto"/>
        <w:ind w:firstLine="720"/>
        <w:jc w:val="both"/>
        <w:rPr>
          <w:rFonts w:ascii="Times New Roman" w:eastAsia="Times New Roman" w:hAnsi="Times New Roman" w:cs="Times New Roman"/>
          <w:sz w:val="28"/>
          <w:szCs w:val="28"/>
        </w:rPr>
      </w:pPr>
      <w:r w:rsidRPr="00C9547C">
        <w:rPr>
          <w:rFonts w:ascii="Times New Roman" w:eastAsia="Times New Roman" w:hAnsi="Times New Roman" w:cs="Times New Roman"/>
          <w:sz w:val="28"/>
          <w:szCs w:val="28"/>
        </w:rPr>
        <w:t>Прогноз поступления налога на доходы физических лиц на 202</w:t>
      </w:r>
      <w:r w:rsidR="00C9547C" w:rsidRPr="00C9547C">
        <w:rPr>
          <w:rFonts w:ascii="Times New Roman" w:eastAsia="Times New Roman" w:hAnsi="Times New Roman" w:cs="Times New Roman"/>
          <w:sz w:val="28"/>
          <w:szCs w:val="28"/>
        </w:rPr>
        <w:t>3</w:t>
      </w:r>
      <w:r w:rsidRPr="00C9547C">
        <w:rPr>
          <w:rFonts w:ascii="Times New Roman" w:eastAsia="Times New Roman" w:hAnsi="Times New Roman" w:cs="Times New Roman"/>
          <w:sz w:val="28"/>
          <w:szCs w:val="28"/>
        </w:rPr>
        <w:t>-202</w:t>
      </w:r>
      <w:r w:rsidR="00C9547C" w:rsidRPr="00C9547C">
        <w:rPr>
          <w:rFonts w:ascii="Times New Roman" w:eastAsia="Times New Roman" w:hAnsi="Times New Roman" w:cs="Times New Roman"/>
          <w:sz w:val="28"/>
          <w:szCs w:val="28"/>
        </w:rPr>
        <w:t>4</w:t>
      </w:r>
      <w:r w:rsidRPr="00C9547C">
        <w:rPr>
          <w:rFonts w:ascii="Times New Roman" w:eastAsia="Times New Roman" w:hAnsi="Times New Roman" w:cs="Times New Roman"/>
          <w:sz w:val="28"/>
          <w:szCs w:val="28"/>
        </w:rPr>
        <w:t xml:space="preserve"> годы в бюджет района  составит </w:t>
      </w:r>
      <w:r w:rsidR="00C9547C" w:rsidRPr="00C9547C">
        <w:rPr>
          <w:rFonts w:ascii="Times New Roman" w:eastAsia="Times New Roman" w:hAnsi="Times New Roman" w:cs="Times New Roman"/>
          <w:sz w:val="28"/>
          <w:szCs w:val="28"/>
        </w:rPr>
        <w:t>60843,0</w:t>
      </w:r>
      <w:r w:rsidRPr="00C9547C">
        <w:rPr>
          <w:rFonts w:ascii="Times New Roman" w:eastAsia="Times New Roman" w:hAnsi="Times New Roman" w:cs="Times New Roman"/>
          <w:sz w:val="28"/>
          <w:szCs w:val="28"/>
        </w:rPr>
        <w:t xml:space="preserve"> тыс. рублей и </w:t>
      </w:r>
      <w:r w:rsidR="00C9547C" w:rsidRPr="00C9547C">
        <w:rPr>
          <w:rFonts w:ascii="Times New Roman" w:eastAsia="Times New Roman" w:hAnsi="Times New Roman" w:cs="Times New Roman"/>
          <w:sz w:val="28"/>
          <w:szCs w:val="28"/>
        </w:rPr>
        <w:t>63757,0</w:t>
      </w:r>
      <w:r w:rsidRPr="00C9547C">
        <w:rPr>
          <w:rFonts w:ascii="Times New Roman" w:eastAsia="Times New Roman" w:hAnsi="Times New Roman" w:cs="Times New Roman"/>
          <w:sz w:val="28"/>
          <w:szCs w:val="28"/>
        </w:rPr>
        <w:t xml:space="preserve"> тыс. рублей соответственно. </w:t>
      </w:r>
    </w:p>
    <w:p w:rsidR="00DF6EB4" w:rsidRPr="00C9547C" w:rsidRDefault="00DF6EB4" w:rsidP="00DF6EB4">
      <w:pPr>
        <w:spacing w:after="0" w:line="240" w:lineRule="auto"/>
        <w:jc w:val="both"/>
        <w:rPr>
          <w:rFonts w:ascii="Times New Roman" w:eastAsia="Times New Roman" w:hAnsi="Times New Roman" w:cs="Times New Roman"/>
          <w:sz w:val="28"/>
          <w:szCs w:val="28"/>
        </w:rPr>
      </w:pPr>
    </w:p>
    <w:p w:rsidR="00DF6EB4" w:rsidRDefault="00DF6EB4" w:rsidP="00C9547C">
      <w:pPr>
        <w:spacing w:after="0" w:line="240" w:lineRule="auto"/>
        <w:ind w:firstLine="720"/>
        <w:jc w:val="both"/>
        <w:rPr>
          <w:rFonts w:ascii="Times New Roman" w:eastAsia="Times New Roman" w:hAnsi="Times New Roman" w:cs="Times New Roman"/>
          <w:sz w:val="28"/>
          <w:szCs w:val="28"/>
        </w:rPr>
      </w:pPr>
      <w:r w:rsidRPr="00C9547C">
        <w:rPr>
          <w:rFonts w:ascii="Times New Roman" w:eastAsia="Times New Roman" w:hAnsi="Times New Roman" w:cs="Times New Roman"/>
          <w:sz w:val="28"/>
          <w:szCs w:val="28"/>
        </w:rPr>
        <w:t>Динамика доходов от уплаты налога на доходы физических лиц в 20</w:t>
      </w:r>
      <w:r w:rsidR="00C9547C" w:rsidRPr="00C9547C">
        <w:rPr>
          <w:rFonts w:ascii="Times New Roman" w:eastAsia="Times New Roman" w:hAnsi="Times New Roman" w:cs="Times New Roman"/>
          <w:sz w:val="28"/>
          <w:szCs w:val="28"/>
        </w:rPr>
        <w:t>20</w:t>
      </w:r>
      <w:r w:rsidRPr="00C9547C">
        <w:rPr>
          <w:rFonts w:ascii="Times New Roman" w:eastAsia="Times New Roman" w:hAnsi="Times New Roman" w:cs="Times New Roman"/>
          <w:sz w:val="28"/>
          <w:szCs w:val="28"/>
        </w:rPr>
        <w:t>- 202</w:t>
      </w:r>
      <w:r w:rsidR="00C9547C" w:rsidRPr="00C9547C">
        <w:rPr>
          <w:rFonts w:ascii="Times New Roman" w:eastAsia="Times New Roman" w:hAnsi="Times New Roman" w:cs="Times New Roman"/>
          <w:sz w:val="28"/>
          <w:szCs w:val="28"/>
        </w:rPr>
        <w:t>4</w:t>
      </w:r>
      <w:r w:rsidRPr="00C9547C">
        <w:rPr>
          <w:rFonts w:ascii="Times New Roman" w:eastAsia="Times New Roman" w:hAnsi="Times New Roman" w:cs="Times New Roman"/>
          <w:sz w:val="28"/>
          <w:szCs w:val="28"/>
        </w:rPr>
        <w:t xml:space="preserve"> годах</w:t>
      </w:r>
      <w:r w:rsidR="00C9547C">
        <w:rPr>
          <w:rFonts w:ascii="Times New Roman" w:eastAsia="Times New Roman" w:hAnsi="Times New Roman" w:cs="Times New Roman"/>
          <w:sz w:val="28"/>
          <w:szCs w:val="28"/>
        </w:rPr>
        <w:t xml:space="preserve"> приведена в следующей таблице.</w:t>
      </w:r>
    </w:p>
    <w:p w:rsidR="00C9547C" w:rsidRPr="00C9547C" w:rsidRDefault="00C9547C" w:rsidP="00C9547C">
      <w:pPr>
        <w:spacing w:after="0" w:line="240" w:lineRule="auto"/>
        <w:ind w:firstLine="720"/>
        <w:jc w:val="both"/>
        <w:rPr>
          <w:rFonts w:ascii="Times New Roman" w:eastAsia="Times New Roman" w:hAnsi="Times New Roman" w:cs="Times New Roman"/>
          <w:sz w:val="28"/>
          <w:szCs w:val="28"/>
        </w:rPr>
      </w:pPr>
    </w:p>
    <w:p w:rsidR="00DF6EB4" w:rsidRPr="007E0D96" w:rsidRDefault="00DF6EB4" w:rsidP="00DF6EB4">
      <w:pPr>
        <w:spacing w:after="0" w:line="240" w:lineRule="auto"/>
        <w:jc w:val="both"/>
        <w:rPr>
          <w:rFonts w:ascii="Times New Roman" w:eastAsia="Times New Roman" w:hAnsi="Times New Roman" w:cs="Times New Roman"/>
          <w:sz w:val="28"/>
          <w:szCs w:val="28"/>
        </w:rPr>
      </w:pPr>
      <w:r w:rsidRPr="007E0D96">
        <w:rPr>
          <w:rFonts w:ascii="Times New Roman" w:eastAsia="Times New Roman" w:hAnsi="Times New Roman" w:cs="Times New Roman"/>
          <w:sz w:val="28"/>
          <w:szCs w:val="28"/>
        </w:rPr>
        <w:t xml:space="preserve">Таблица № 2                                                                                            тыс. руб.                                                                              </w:t>
      </w:r>
    </w:p>
    <w:tbl>
      <w:tblPr>
        <w:tblW w:w="9361" w:type="dxa"/>
        <w:tblInd w:w="103" w:type="dxa"/>
        <w:tblLook w:val="0000" w:firstRow="0" w:lastRow="0" w:firstColumn="0" w:lastColumn="0" w:noHBand="0" w:noVBand="0"/>
      </w:tblPr>
      <w:tblGrid>
        <w:gridCol w:w="2522"/>
        <w:gridCol w:w="1463"/>
        <w:gridCol w:w="1429"/>
        <w:gridCol w:w="1254"/>
        <w:gridCol w:w="1275"/>
        <w:gridCol w:w="1418"/>
      </w:tblGrid>
      <w:tr w:rsidR="007E0D96" w:rsidRPr="007E0D96" w:rsidTr="00897452">
        <w:trPr>
          <w:trHeight w:val="255"/>
          <w:tblHeader/>
        </w:trPr>
        <w:tc>
          <w:tcPr>
            <w:tcW w:w="2522" w:type="dxa"/>
            <w:tcBorders>
              <w:top w:val="single" w:sz="4" w:space="0" w:color="auto"/>
              <w:left w:val="single" w:sz="4" w:space="0" w:color="auto"/>
              <w:bottom w:val="single" w:sz="4" w:space="0" w:color="auto"/>
              <w:right w:val="single" w:sz="4" w:space="0" w:color="auto"/>
            </w:tcBorders>
            <w:shd w:val="clear" w:color="auto" w:fill="auto"/>
          </w:tcPr>
          <w:p w:rsidR="00DF6EB4" w:rsidRPr="007E0D96" w:rsidRDefault="00DF6EB4" w:rsidP="00DF6EB4">
            <w:pPr>
              <w:widowControl w:val="0"/>
              <w:spacing w:after="0" w:line="240" w:lineRule="auto"/>
              <w:jc w:val="center"/>
              <w:rPr>
                <w:rFonts w:ascii="Times New Roman" w:eastAsia="Times New Roman" w:hAnsi="Times New Roman" w:cs="Times New Roman"/>
                <w:sz w:val="24"/>
                <w:szCs w:val="24"/>
              </w:rPr>
            </w:pPr>
          </w:p>
        </w:tc>
        <w:tc>
          <w:tcPr>
            <w:tcW w:w="1463"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C9547C">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Исполнение 20</w:t>
            </w:r>
            <w:r w:rsidR="00C9547C" w:rsidRPr="007E0D96">
              <w:rPr>
                <w:rFonts w:ascii="Times New Roman" w:eastAsia="Times New Roman" w:hAnsi="Times New Roman" w:cs="Times New Roman"/>
                <w:sz w:val="24"/>
                <w:szCs w:val="24"/>
              </w:rPr>
              <w:t>20</w:t>
            </w:r>
            <w:r w:rsidRPr="007E0D96">
              <w:rPr>
                <w:rFonts w:ascii="Times New Roman" w:eastAsia="Times New Roman" w:hAnsi="Times New Roman" w:cs="Times New Roman"/>
                <w:sz w:val="24"/>
                <w:szCs w:val="24"/>
              </w:rPr>
              <w:t xml:space="preserve"> года</w:t>
            </w:r>
          </w:p>
        </w:tc>
        <w:tc>
          <w:tcPr>
            <w:tcW w:w="1429"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C9547C">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Бюджетные назначения на 202</w:t>
            </w:r>
            <w:r w:rsidR="00C9547C" w:rsidRPr="007E0D96">
              <w:rPr>
                <w:rFonts w:ascii="Times New Roman" w:eastAsia="Times New Roman" w:hAnsi="Times New Roman" w:cs="Times New Roman"/>
                <w:sz w:val="24"/>
                <w:szCs w:val="24"/>
              </w:rPr>
              <w:t>1</w:t>
            </w:r>
            <w:r w:rsidRPr="007E0D96">
              <w:rPr>
                <w:rFonts w:ascii="Times New Roman" w:eastAsia="Times New Roman" w:hAnsi="Times New Roman" w:cs="Times New Roman"/>
                <w:sz w:val="24"/>
                <w:szCs w:val="24"/>
              </w:rPr>
              <w:t xml:space="preserve">  год</w:t>
            </w:r>
          </w:p>
        </w:tc>
        <w:tc>
          <w:tcPr>
            <w:tcW w:w="1254"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C9547C">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Прогноз на 20</w:t>
            </w:r>
            <w:r w:rsidR="00C9547C" w:rsidRPr="007E0D96">
              <w:rPr>
                <w:rFonts w:ascii="Times New Roman" w:eastAsia="Times New Roman" w:hAnsi="Times New Roman" w:cs="Times New Roman"/>
                <w:sz w:val="24"/>
                <w:szCs w:val="24"/>
              </w:rPr>
              <w:t>22</w:t>
            </w:r>
            <w:r w:rsidRPr="007E0D96">
              <w:rPr>
                <w:rFonts w:ascii="Times New Roman" w:eastAsia="Times New Roman" w:hAnsi="Times New Roman" w:cs="Times New Roman"/>
                <w:sz w:val="24"/>
                <w:szCs w:val="24"/>
              </w:rPr>
              <w:t xml:space="preserve"> год</w:t>
            </w:r>
          </w:p>
        </w:tc>
        <w:tc>
          <w:tcPr>
            <w:tcW w:w="1275"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C9547C">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Прогноз на 20</w:t>
            </w:r>
            <w:r w:rsidR="00C9547C" w:rsidRPr="007E0D96">
              <w:rPr>
                <w:rFonts w:ascii="Times New Roman" w:eastAsia="Times New Roman" w:hAnsi="Times New Roman" w:cs="Times New Roman"/>
                <w:sz w:val="24"/>
                <w:szCs w:val="24"/>
              </w:rPr>
              <w:t>23</w:t>
            </w:r>
            <w:r w:rsidRPr="007E0D96">
              <w:rPr>
                <w:rFonts w:ascii="Times New Roman" w:eastAsia="Times New Roman" w:hAnsi="Times New Roman" w:cs="Times New Roman"/>
                <w:sz w:val="24"/>
                <w:szCs w:val="24"/>
              </w:rPr>
              <w:t xml:space="preserve"> год</w:t>
            </w:r>
          </w:p>
        </w:tc>
        <w:tc>
          <w:tcPr>
            <w:tcW w:w="1418"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C9547C">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Прогноз на 20</w:t>
            </w:r>
            <w:r w:rsidR="00C9547C" w:rsidRPr="007E0D96">
              <w:rPr>
                <w:rFonts w:ascii="Times New Roman" w:eastAsia="Times New Roman" w:hAnsi="Times New Roman" w:cs="Times New Roman"/>
                <w:sz w:val="24"/>
                <w:szCs w:val="24"/>
              </w:rPr>
              <w:t>24</w:t>
            </w:r>
            <w:r w:rsidRPr="007E0D96">
              <w:rPr>
                <w:rFonts w:ascii="Times New Roman" w:eastAsia="Times New Roman" w:hAnsi="Times New Roman" w:cs="Times New Roman"/>
                <w:sz w:val="24"/>
                <w:szCs w:val="24"/>
              </w:rPr>
              <w:t xml:space="preserve"> год</w:t>
            </w:r>
          </w:p>
        </w:tc>
      </w:tr>
      <w:tr w:rsidR="00955E4D" w:rsidRPr="007E0D96" w:rsidTr="00897452">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DF6EB4" w:rsidRPr="007E0D96" w:rsidRDefault="00DF6EB4" w:rsidP="00DF6EB4">
            <w:pPr>
              <w:widowControl w:val="0"/>
              <w:spacing w:after="0" w:line="240" w:lineRule="auto"/>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Объем, тыс. рублей</w:t>
            </w:r>
          </w:p>
        </w:tc>
        <w:tc>
          <w:tcPr>
            <w:tcW w:w="1463"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52704,0</w:t>
            </w:r>
          </w:p>
        </w:tc>
        <w:tc>
          <w:tcPr>
            <w:tcW w:w="1429"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56701,0</w:t>
            </w:r>
          </w:p>
        </w:tc>
        <w:tc>
          <w:tcPr>
            <w:tcW w:w="1254"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57925,0</w:t>
            </w:r>
          </w:p>
        </w:tc>
        <w:tc>
          <w:tcPr>
            <w:tcW w:w="1275"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60843,0</w:t>
            </w:r>
          </w:p>
        </w:tc>
        <w:tc>
          <w:tcPr>
            <w:tcW w:w="1418"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63757,0</w:t>
            </w:r>
          </w:p>
        </w:tc>
      </w:tr>
      <w:tr w:rsidR="00955E4D" w:rsidRPr="007E0D96" w:rsidTr="00897452">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DF6EB4" w:rsidRPr="007E0D96" w:rsidRDefault="00DF6EB4" w:rsidP="00DF6EB4">
            <w:pPr>
              <w:widowControl w:val="0"/>
              <w:spacing w:after="0" w:line="240" w:lineRule="auto"/>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изменения к предыдущему году</w:t>
            </w:r>
          </w:p>
        </w:tc>
        <w:tc>
          <w:tcPr>
            <w:tcW w:w="1463"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DF6EB4">
            <w:pPr>
              <w:widowControl w:val="0"/>
              <w:spacing w:after="0" w:line="240" w:lineRule="auto"/>
              <w:jc w:val="center"/>
              <w:rPr>
                <w:rFonts w:ascii="Times New Roman" w:eastAsia="Times New Roman" w:hAnsi="Times New Roman" w:cs="Times New Roman"/>
                <w:sz w:val="24"/>
                <w:szCs w:val="24"/>
              </w:rPr>
            </w:pPr>
          </w:p>
        </w:tc>
        <w:tc>
          <w:tcPr>
            <w:tcW w:w="1429"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DF6EB4">
            <w:pPr>
              <w:widowControl w:val="0"/>
              <w:spacing w:after="0" w:line="240" w:lineRule="auto"/>
              <w:jc w:val="center"/>
              <w:rPr>
                <w:rFonts w:ascii="Times New Roman" w:eastAsia="Times New Roman" w:hAnsi="Times New Roman" w:cs="Times New Roman"/>
                <w:sz w:val="24"/>
                <w:szCs w:val="24"/>
              </w:rPr>
            </w:pPr>
          </w:p>
        </w:tc>
        <w:tc>
          <w:tcPr>
            <w:tcW w:w="1254"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DF6EB4">
            <w:pPr>
              <w:widowControl w:val="0"/>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DF6EB4">
            <w:pPr>
              <w:widowControl w:val="0"/>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DF6EB4" w:rsidRPr="007E0D96" w:rsidRDefault="00DF6EB4" w:rsidP="00DF6EB4">
            <w:pPr>
              <w:widowControl w:val="0"/>
              <w:spacing w:after="0" w:line="240" w:lineRule="auto"/>
              <w:jc w:val="center"/>
              <w:rPr>
                <w:rFonts w:ascii="Times New Roman" w:eastAsia="Times New Roman" w:hAnsi="Times New Roman" w:cs="Times New Roman"/>
                <w:sz w:val="24"/>
                <w:szCs w:val="24"/>
              </w:rPr>
            </w:pPr>
          </w:p>
        </w:tc>
      </w:tr>
      <w:tr w:rsidR="00955E4D" w:rsidRPr="007E0D96" w:rsidTr="00897452">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DF6EB4" w:rsidRPr="007E0D96" w:rsidRDefault="00DF6EB4" w:rsidP="00DF6EB4">
            <w:pPr>
              <w:widowControl w:val="0"/>
              <w:spacing w:after="0" w:line="240" w:lineRule="auto"/>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тыс. рублей</w:t>
            </w:r>
          </w:p>
        </w:tc>
        <w:tc>
          <w:tcPr>
            <w:tcW w:w="1463"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3280,1</w:t>
            </w:r>
          </w:p>
        </w:tc>
        <w:tc>
          <w:tcPr>
            <w:tcW w:w="1429"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3997,0</w:t>
            </w:r>
          </w:p>
        </w:tc>
        <w:tc>
          <w:tcPr>
            <w:tcW w:w="1254"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1224,0</w:t>
            </w:r>
          </w:p>
        </w:tc>
        <w:tc>
          <w:tcPr>
            <w:tcW w:w="1275"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2918,0</w:t>
            </w:r>
          </w:p>
        </w:tc>
        <w:tc>
          <w:tcPr>
            <w:tcW w:w="1418"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2914,0</w:t>
            </w:r>
          </w:p>
        </w:tc>
      </w:tr>
      <w:tr w:rsidR="00955E4D" w:rsidRPr="007E0D96" w:rsidTr="00897452">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DF6EB4" w:rsidRPr="007E0D96" w:rsidRDefault="00DF6EB4" w:rsidP="00DF6EB4">
            <w:pPr>
              <w:widowControl w:val="0"/>
              <w:spacing w:after="0" w:line="240" w:lineRule="auto"/>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темп роста, в %</w:t>
            </w:r>
          </w:p>
        </w:tc>
        <w:tc>
          <w:tcPr>
            <w:tcW w:w="1463"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106,6</w:t>
            </w:r>
          </w:p>
        </w:tc>
        <w:tc>
          <w:tcPr>
            <w:tcW w:w="1429"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107,6</w:t>
            </w:r>
          </w:p>
        </w:tc>
        <w:tc>
          <w:tcPr>
            <w:tcW w:w="1254"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tabs>
                <w:tab w:val="center" w:pos="427"/>
              </w:tabs>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102,2</w:t>
            </w:r>
          </w:p>
        </w:tc>
        <w:tc>
          <w:tcPr>
            <w:tcW w:w="1275"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105,0</w:t>
            </w:r>
          </w:p>
        </w:tc>
        <w:tc>
          <w:tcPr>
            <w:tcW w:w="1418"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tabs>
                <w:tab w:val="center" w:pos="601"/>
              </w:tabs>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104,8</w:t>
            </w:r>
          </w:p>
        </w:tc>
      </w:tr>
      <w:tr w:rsidR="00955E4D" w:rsidRPr="007E0D96" w:rsidTr="00897452">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DF6EB4" w:rsidRPr="007E0D96" w:rsidRDefault="00DF6EB4" w:rsidP="00DF6EB4">
            <w:pPr>
              <w:widowControl w:val="0"/>
              <w:spacing w:after="0" w:line="240" w:lineRule="auto"/>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доля в налоговых  доходах, %</w:t>
            </w:r>
          </w:p>
        </w:tc>
        <w:tc>
          <w:tcPr>
            <w:tcW w:w="1463"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85,2</w:t>
            </w:r>
          </w:p>
        </w:tc>
        <w:tc>
          <w:tcPr>
            <w:tcW w:w="1429"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85,6</w:t>
            </w:r>
          </w:p>
        </w:tc>
        <w:tc>
          <w:tcPr>
            <w:tcW w:w="1254"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85,3</w:t>
            </w:r>
          </w:p>
        </w:tc>
        <w:tc>
          <w:tcPr>
            <w:tcW w:w="1275"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85,4</w:t>
            </w:r>
          </w:p>
        </w:tc>
        <w:tc>
          <w:tcPr>
            <w:tcW w:w="1418" w:type="dxa"/>
            <w:tcBorders>
              <w:top w:val="single" w:sz="4" w:space="0" w:color="auto"/>
              <w:left w:val="nil"/>
              <w:bottom w:val="single" w:sz="4" w:space="0" w:color="auto"/>
              <w:right w:val="single" w:sz="4" w:space="0" w:color="auto"/>
            </w:tcBorders>
            <w:shd w:val="clear" w:color="auto" w:fill="auto"/>
            <w:noWrap/>
          </w:tcPr>
          <w:p w:rsidR="00DF6EB4" w:rsidRPr="007E0D96" w:rsidRDefault="007E0D96" w:rsidP="00DF6EB4">
            <w:pPr>
              <w:widowControl w:val="0"/>
              <w:spacing w:after="0" w:line="240" w:lineRule="auto"/>
              <w:jc w:val="center"/>
              <w:rPr>
                <w:rFonts w:ascii="Times New Roman" w:eastAsia="Times New Roman" w:hAnsi="Times New Roman" w:cs="Times New Roman"/>
                <w:sz w:val="24"/>
                <w:szCs w:val="24"/>
              </w:rPr>
            </w:pPr>
            <w:r w:rsidRPr="007E0D96">
              <w:rPr>
                <w:rFonts w:ascii="Times New Roman" w:eastAsia="Times New Roman" w:hAnsi="Times New Roman" w:cs="Times New Roman"/>
                <w:sz w:val="24"/>
                <w:szCs w:val="24"/>
              </w:rPr>
              <w:t>85,5</w:t>
            </w:r>
          </w:p>
        </w:tc>
      </w:tr>
    </w:tbl>
    <w:p w:rsidR="00DF6EB4" w:rsidRPr="007E0D96" w:rsidRDefault="00DF6EB4" w:rsidP="00DF6EB4">
      <w:pPr>
        <w:spacing w:after="0" w:line="240" w:lineRule="auto"/>
        <w:ind w:firstLine="720"/>
        <w:jc w:val="both"/>
        <w:rPr>
          <w:rFonts w:ascii="Times New Roman" w:eastAsia="Times New Roman" w:hAnsi="Times New Roman" w:cs="Times New Roman"/>
          <w:sz w:val="28"/>
          <w:szCs w:val="28"/>
        </w:rPr>
      </w:pPr>
    </w:p>
    <w:p w:rsidR="00DF6EB4" w:rsidRPr="007E0D96" w:rsidRDefault="00DF6EB4" w:rsidP="00DF6EB4">
      <w:pPr>
        <w:spacing w:after="0" w:line="240" w:lineRule="auto"/>
        <w:ind w:firstLine="720"/>
        <w:jc w:val="both"/>
        <w:rPr>
          <w:rFonts w:ascii="Times New Roman" w:eastAsia="Times New Roman" w:hAnsi="Times New Roman" w:cs="Times New Roman"/>
          <w:sz w:val="28"/>
          <w:szCs w:val="28"/>
        </w:rPr>
      </w:pPr>
      <w:r w:rsidRPr="007E0D96">
        <w:rPr>
          <w:rFonts w:ascii="Times New Roman" w:eastAsia="Times New Roman" w:hAnsi="Times New Roman" w:cs="Times New Roman"/>
          <w:sz w:val="28"/>
          <w:szCs w:val="28"/>
        </w:rPr>
        <w:t>Таким образом, поступление налога на доходы физических лиц в 202</w:t>
      </w:r>
      <w:r w:rsidR="007E0D96" w:rsidRPr="007E0D96">
        <w:rPr>
          <w:rFonts w:ascii="Times New Roman" w:eastAsia="Times New Roman" w:hAnsi="Times New Roman" w:cs="Times New Roman"/>
          <w:sz w:val="28"/>
          <w:szCs w:val="28"/>
        </w:rPr>
        <w:t>2</w:t>
      </w:r>
      <w:r w:rsidRPr="007E0D96">
        <w:rPr>
          <w:rFonts w:ascii="Times New Roman" w:eastAsia="Times New Roman" w:hAnsi="Times New Roman" w:cs="Times New Roman"/>
          <w:sz w:val="28"/>
          <w:szCs w:val="28"/>
        </w:rPr>
        <w:t xml:space="preserve"> году в бюджет района прогнозируется в объеме </w:t>
      </w:r>
      <w:r w:rsidR="007E0D96" w:rsidRPr="007E0D96">
        <w:rPr>
          <w:rFonts w:ascii="Times New Roman" w:eastAsia="Times New Roman" w:hAnsi="Times New Roman" w:cs="Times New Roman"/>
          <w:sz w:val="28"/>
          <w:szCs w:val="28"/>
        </w:rPr>
        <w:t>57925,0</w:t>
      </w:r>
      <w:r w:rsidRPr="007E0D96">
        <w:rPr>
          <w:rFonts w:ascii="Times New Roman" w:eastAsia="Times New Roman" w:hAnsi="Times New Roman" w:cs="Times New Roman"/>
          <w:sz w:val="28"/>
          <w:szCs w:val="28"/>
        </w:rPr>
        <w:t xml:space="preserve"> тыс. рублей с  увеличением  к показателям 202</w:t>
      </w:r>
      <w:r w:rsidR="007E0D96" w:rsidRPr="007E0D96">
        <w:rPr>
          <w:rFonts w:ascii="Times New Roman" w:eastAsia="Times New Roman" w:hAnsi="Times New Roman" w:cs="Times New Roman"/>
          <w:sz w:val="28"/>
          <w:szCs w:val="28"/>
        </w:rPr>
        <w:t>1</w:t>
      </w:r>
      <w:r w:rsidRPr="007E0D96">
        <w:rPr>
          <w:rFonts w:ascii="Times New Roman" w:eastAsia="Times New Roman" w:hAnsi="Times New Roman" w:cs="Times New Roman"/>
          <w:sz w:val="28"/>
          <w:szCs w:val="28"/>
        </w:rPr>
        <w:t xml:space="preserve">  года на </w:t>
      </w:r>
      <w:r w:rsidR="007E0D96" w:rsidRPr="007E0D96">
        <w:rPr>
          <w:rFonts w:ascii="Times New Roman" w:eastAsia="Times New Roman" w:hAnsi="Times New Roman" w:cs="Times New Roman"/>
          <w:sz w:val="28"/>
          <w:szCs w:val="28"/>
        </w:rPr>
        <w:t>1224,0</w:t>
      </w:r>
      <w:r w:rsidRPr="007E0D96">
        <w:rPr>
          <w:rFonts w:ascii="Times New Roman" w:eastAsia="Times New Roman" w:hAnsi="Times New Roman" w:cs="Times New Roman"/>
          <w:sz w:val="28"/>
          <w:szCs w:val="28"/>
        </w:rPr>
        <w:t xml:space="preserve"> тыс. рублей, или на </w:t>
      </w:r>
      <w:r w:rsidR="007E0D96" w:rsidRPr="007E0D96">
        <w:rPr>
          <w:rFonts w:ascii="Times New Roman" w:eastAsia="Times New Roman" w:hAnsi="Times New Roman" w:cs="Times New Roman"/>
          <w:sz w:val="28"/>
          <w:szCs w:val="28"/>
        </w:rPr>
        <w:t>2,2</w:t>
      </w:r>
      <w:r w:rsidRPr="007E0D96">
        <w:rPr>
          <w:rFonts w:ascii="Times New Roman" w:eastAsia="Times New Roman" w:hAnsi="Times New Roman" w:cs="Times New Roman"/>
          <w:sz w:val="28"/>
          <w:szCs w:val="28"/>
        </w:rPr>
        <w:t xml:space="preserve"> %, к фактическим показателям 20</w:t>
      </w:r>
      <w:r w:rsidR="007E0D96" w:rsidRPr="007E0D96">
        <w:rPr>
          <w:rFonts w:ascii="Times New Roman" w:eastAsia="Times New Roman" w:hAnsi="Times New Roman" w:cs="Times New Roman"/>
          <w:sz w:val="28"/>
          <w:szCs w:val="28"/>
        </w:rPr>
        <w:t>20</w:t>
      </w:r>
      <w:r w:rsidRPr="007E0D96">
        <w:rPr>
          <w:rFonts w:ascii="Times New Roman" w:eastAsia="Times New Roman" w:hAnsi="Times New Roman" w:cs="Times New Roman"/>
          <w:sz w:val="28"/>
          <w:szCs w:val="28"/>
        </w:rPr>
        <w:t xml:space="preserve"> года  </w:t>
      </w:r>
      <w:r w:rsidR="00533353">
        <w:rPr>
          <w:rFonts w:ascii="Times New Roman" w:eastAsia="Times New Roman" w:hAnsi="Times New Roman" w:cs="Times New Roman"/>
          <w:sz w:val="28"/>
          <w:szCs w:val="28"/>
        </w:rPr>
        <w:t>у</w:t>
      </w:r>
      <w:r w:rsidRPr="007E0D96">
        <w:rPr>
          <w:rFonts w:ascii="Times New Roman" w:eastAsia="Times New Roman" w:hAnsi="Times New Roman" w:cs="Times New Roman"/>
          <w:sz w:val="28"/>
          <w:szCs w:val="28"/>
        </w:rPr>
        <w:t>велич</w:t>
      </w:r>
      <w:r w:rsidR="00892B01">
        <w:rPr>
          <w:rFonts w:ascii="Times New Roman" w:eastAsia="Times New Roman" w:hAnsi="Times New Roman" w:cs="Times New Roman"/>
          <w:sz w:val="28"/>
          <w:szCs w:val="28"/>
        </w:rPr>
        <w:t>е</w:t>
      </w:r>
      <w:r w:rsidRPr="007E0D96">
        <w:rPr>
          <w:rFonts w:ascii="Times New Roman" w:eastAsia="Times New Roman" w:hAnsi="Times New Roman" w:cs="Times New Roman"/>
          <w:sz w:val="28"/>
          <w:szCs w:val="28"/>
        </w:rPr>
        <w:t xml:space="preserve">ние  составит   на </w:t>
      </w:r>
      <w:r w:rsidR="007E0D96" w:rsidRPr="007E0D96">
        <w:rPr>
          <w:rFonts w:ascii="Times New Roman" w:eastAsia="Times New Roman" w:hAnsi="Times New Roman" w:cs="Times New Roman"/>
          <w:sz w:val="28"/>
          <w:szCs w:val="28"/>
        </w:rPr>
        <w:t>5221,0</w:t>
      </w:r>
      <w:r w:rsidRPr="007E0D96">
        <w:rPr>
          <w:rFonts w:ascii="Times New Roman" w:eastAsia="Times New Roman" w:hAnsi="Times New Roman" w:cs="Times New Roman"/>
          <w:sz w:val="28"/>
          <w:szCs w:val="28"/>
        </w:rPr>
        <w:t xml:space="preserve"> тыс. рублей, или на </w:t>
      </w:r>
      <w:r w:rsidR="007E0D96" w:rsidRPr="007E0D96">
        <w:rPr>
          <w:rFonts w:ascii="Times New Roman" w:eastAsia="Times New Roman" w:hAnsi="Times New Roman" w:cs="Times New Roman"/>
          <w:sz w:val="28"/>
          <w:szCs w:val="28"/>
        </w:rPr>
        <w:t>9,9</w:t>
      </w:r>
      <w:r w:rsidRPr="007E0D96">
        <w:rPr>
          <w:rFonts w:ascii="Times New Roman" w:eastAsia="Times New Roman" w:hAnsi="Times New Roman" w:cs="Times New Roman"/>
          <w:sz w:val="28"/>
          <w:szCs w:val="28"/>
        </w:rPr>
        <w:t xml:space="preserve"> процента.</w:t>
      </w:r>
    </w:p>
    <w:p w:rsidR="00DF6EB4" w:rsidRPr="007E0D96" w:rsidRDefault="00DF6EB4" w:rsidP="00DF6EB4">
      <w:pPr>
        <w:spacing w:after="0" w:line="240" w:lineRule="auto"/>
        <w:ind w:firstLine="720"/>
        <w:jc w:val="both"/>
        <w:rPr>
          <w:rFonts w:ascii="Times New Roman" w:eastAsia="Times New Roman" w:hAnsi="Times New Roman" w:cs="Times New Roman"/>
          <w:sz w:val="28"/>
          <w:szCs w:val="28"/>
        </w:rPr>
      </w:pPr>
      <w:r w:rsidRPr="007E0D96">
        <w:rPr>
          <w:rFonts w:ascii="Times New Roman" w:eastAsia="Times New Roman" w:hAnsi="Times New Roman" w:cs="Times New Roman"/>
          <w:sz w:val="28"/>
          <w:szCs w:val="28"/>
        </w:rPr>
        <w:lastRenderedPageBreak/>
        <w:t xml:space="preserve"> На 202</w:t>
      </w:r>
      <w:r w:rsidR="007E0D96" w:rsidRPr="007E0D96">
        <w:rPr>
          <w:rFonts w:ascii="Times New Roman" w:eastAsia="Times New Roman" w:hAnsi="Times New Roman" w:cs="Times New Roman"/>
          <w:sz w:val="28"/>
          <w:szCs w:val="28"/>
        </w:rPr>
        <w:t>3</w:t>
      </w:r>
      <w:r w:rsidRPr="007E0D96">
        <w:rPr>
          <w:rFonts w:ascii="Times New Roman" w:eastAsia="Times New Roman" w:hAnsi="Times New Roman" w:cs="Times New Roman"/>
          <w:sz w:val="28"/>
          <w:szCs w:val="28"/>
        </w:rPr>
        <w:t xml:space="preserve"> год объем поступлений налога прогнозируется в сумме </w:t>
      </w:r>
      <w:r w:rsidR="007E0D96" w:rsidRPr="007E0D96">
        <w:rPr>
          <w:rFonts w:ascii="Times New Roman" w:eastAsia="Times New Roman" w:hAnsi="Times New Roman" w:cs="Times New Roman"/>
          <w:sz w:val="28"/>
          <w:szCs w:val="28"/>
        </w:rPr>
        <w:t>60843,0</w:t>
      </w:r>
      <w:r w:rsidRPr="007E0D96">
        <w:rPr>
          <w:rFonts w:ascii="Times New Roman" w:eastAsia="Times New Roman" w:hAnsi="Times New Roman" w:cs="Times New Roman"/>
          <w:sz w:val="28"/>
          <w:szCs w:val="28"/>
        </w:rPr>
        <w:t xml:space="preserve"> тыс. рублей, на 202</w:t>
      </w:r>
      <w:r w:rsidR="007E0D96" w:rsidRPr="007E0D96">
        <w:rPr>
          <w:rFonts w:ascii="Times New Roman" w:eastAsia="Times New Roman" w:hAnsi="Times New Roman" w:cs="Times New Roman"/>
          <w:sz w:val="28"/>
          <w:szCs w:val="28"/>
        </w:rPr>
        <w:t>4</w:t>
      </w:r>
      <w:r w:rsidRPr="007E0D96">
        <w:rPr>
          <w:rFonts w:ascii="Times New Roman" w:eastAsia="Times New Roman" w:hAnsi="Times New Roman" w:cs="Times New Roman"/>
          <w:sz w:val="28"/>
          <w:szCs w:val="28"/>
        </w:rPr>
        <w:t xml:space="preserve"> год – </w:t>
      </w:r>
      <w:r w:rsidR="007E0D96" w:rsidRPr="007E0D96">
        <w:rPr>
          <w:rFonts w:ascii="Times New Roman" w:eastAsia="Times New Roman" w:hAnsi="Times New Roman" w:cs="Times New Roman"/>
          <w:sz w:val="28"/>
          <w:szCs w:val="28"/>
        </w:rPr>
        <w:t>63757,0</w:t>
      </w:r>
      <w:r w:rsidRPr="007E0D96">
        <w:rPr>
          <w:rFonts w:ascii="Times New Roman" w:eastAsia="Times New Roman" w:hAnsi="Times New Roman" w:cs="Times New Roman"/>
          <w:sz w:val="28"/>
          <w:szCs w:val="28"/>
        </w:rPr>
        <w:t xml:space="preserve"> тыс. рублей. </w:t>
      </w:r>
    </w:p>
    <w:p w:rsidR="00DF6EB4" w:rsidRPr="009E3D2B" w:rsidRDefault="00DF6EB4" w:rsidP="00DF6EB4">
      <w:pPr>
        <w:spacing w:after="0" w:line="240" w:lineRule="auto"/>
        <w:ind w:firstLine="720"/>
        <w:jc w:val="both"/>
        <w:rPr>
          <w:rFonts w:ascii="Times New Roman" w:eastAsia="Times New Roman" w:hAnsi="Times New Roman" w:cs="Times New Roman"/>
          <w:sz w:val="28"/>
          <w:szCs w:val="28"/>
        </w:rPr>
      </w:pPr>
      <w:r w:rsidRPr="009E3D2B">
        <w:rPr>
          <w:rFonts w:ascii="Times New Roman" w:eastAsia="Times New Roman" w:hAnsi="Times New Roman" w:cs="Times New Roman"/>
          <w:sz w:val="28"/>
          <w:szCs w:val="28"/>
        </w:rPr>
        <w:t>Доля налога на доходы физических лиц в общем объеме налоговых доходов бюджета района  составит: по прогнозу на 202</w:t>
      </w:r>
      <w:r w:rsidR="007E0D96" w:rsidRPr="009E3D2B">
        <w:rPr>
          <w:rFonts w:ascii="Times New Roman" w:eastAsia="Times New Roman" w:hAnsi="Times New Roman" w:cs="Times New Roman"/>
          <w:sz w:val="28"/>
          <w:szCs w:val="28"/>
        </w:rPr>
        <w:t>2</w:t>
      </w:r>
      <w:r w:rsidRPr="009E3D2B">
        <w:rPr>
          <w:rFonts w:ascii="Times New Roman" w:eastAsia="Times New Roman" w:hAnsi="Times New Roman" w:cs="Times New Roman"/>
          <w:sz w:val="28"/>
          <w:szCs w:val="28"/>
        </w:rPr>
        <w:t xml:space="preserve"> год – </w:t>
      </w:r>
      <w:r w:rsidR="009E3D2B" w:rsidRPr="009E3D2B">
        <w:rPr>
          <w:rFonts w:ascii="Times New Roman" w:eastAsia="Times New Roman" w:hAnsi="Times New Roman" w:cs="Times New Roman"/>
          <w:sz w:val="28"/>
          <w:szCs w:val="28"/>
        </w:rPr>
        <w:t>85,3</w:t>
      </w:r>
      <w:r w:rsidRPr="009E3D2B">
        <w:rPr>
          <w:rFonts w:ascii="Times New Roman" w:eastAsia="Times New Roman" w:hAnsi="Times New Roman" w:cs="Times New Roman"/>
          <w:sz w:val="28"/>
          <w:szCs w:val="28"/>
        </w:rPr>
        <w:t xml:space="preserve"> %, 202</w:t>
      </w:r>
      <w:r w:rsidR="009E3D2B" w:rsidRPr="009E3D2B">
        <w:rPr>
          <w:rFonts w:ascii="Times New Roman" w:eastAsia="Times New Roman" w:hAnsi="Times New Roman" w:cs="Times New Roman"/>
          <w:sz w:val="28"/>
          <w:szCs w:val="28"/>
        </w:rPr>
        <w:t>3</w:t>
      </w:r>
      <w:r w:rsidRPr="009E3D2B">
        <w:rPr>
          <w:rFonts w:ascii="Times New Roman" w:eastAsia="Times New Roman" w:hAnsi="Times New Roman" w:cs="Times New Roman"/>
          <w:sz w:val="28"/>
          <w:szCs w:val="28"/>
        </w:rPr>
        <w:t xml:space="preserve"> год – </w:t>
      </w:r>
      <w:r w:rsidR="009E3D2B" w:rsidRPr="009E3D2B">
        <w:rPr>
          <w:rFonts w:ascii="Times New Roman" w:eastAsia="Times New Roman" w:hAnsi="Times New Roman" w:cs="Times New Roman"/>
          <w:sz w:val="28"/>
          <w:szCs w:val="28"/>
        </w:rPr>
        <w:t>85,4</w:t>
      </w:r>
      <w:r w:rsidRPr="009E3D2B">
        <w:rPr>
          <w:rFonts w:ascii="Times New Roman" w:eastAsia="Times New Roman" w:hAnsi="Times New Roman" w:cs="Times New Roman"/>
          <w:sz w:val="28"/>
          <w:szCs w:val="28"/>
        </w:rPr>
        <w:t xml:space="preserve"> %, 202</w:t>
      </w:r>
      <w:r w:rsidR="009E3D2B" w:rsidRPr="009E3D2B">
        <w:rPr>
          <w:rFonts w:ascii="Times New Roman" w:eastAsia="Times New Roman" w:hAnsi="Times New Roman" w:cs="Times New Roman"/>
          <w:sz w:val="28"/>
          <w:szCs w:val="28"/>
        </w:rPr>
        <w:t>4 год – 85,5</w:t>
      </w:r>
      <w:r w:rsidRPr="009E3D2B">
        <w:rPr>
          <w:rFonts w:ascii="Times New Roman" w:eastAsia="Times New Roman" w:hAnsi="Times New Roman" w:cs="Times New Roman"/>
          <w:sz w:val="28"/>
          <w:szCs w:val="28"/>
        </w:rPr>
        <w:t xml:space="preserve"> процента. </w:t>
      </w:r>
      <w:bookmarkStart w:id="4" w:name="_Toc277502310"/>
    </w:p>
    <w:p w:rsidR="00DF6EB4" w:rsidRPr="009E3D2B" w:rsidRDefault="00DF6EB4" w:rsidP="00DF6EB4">
      <w:pPr>
        <w:spacing w:after="0" w:line="240" w:lineRule="auto"/>
        <w:ind w:firstLine="720"/>
        <w:jc w:val="both"/>
        <w:rPr>
          <w:rFonts w:ascii="Times New Roman" w:eastAsia="Times New Roman" w:hAnsi="Times New Roman" w:cs="Times New Roman"/>
          <w:sz w:val="28"/>
          <w:szCs w:val="28"/>
        </w:rPr>
      </w:pPr>
      <w:r w:rsidRPr="009E3D2B">
        <w:rPr>
          <w:rFonts w:ascii="Times New Roman" w:eastAsia="Times New Roman" w:hAnsi="Times New Roman" w:cs="Times New Roman"/>
          <w:sz w:val="28"/>
          <w:szCs w:val="28"/>
        </w:rPr>
        <w:t>Планируемое поступление налога в бюджет района учитывает замену дополнительным нормативом дотации из регионального фонда поддержки муниципальных районов в 202</w:t>
      </w:r>
      <w:r w:rsidR="009E3D2B" w:rsidRPr="009E3D2B">
        <w:rPr>
          <w:rFonts w:ascii="Times New Roman" w:eastAsia="Times New Roman" w:hAnsi="Times New Roman" w:cs="Times New Roman"/>
          <w:sz w:val="28"/>
          <w:szCs w:val="28"/>
        </w:rPr>
        <w:t>2</w:t>
      </w:r>
      <w:r w:rsidRPr="009E3D2B">
        <w:rPr>
          <w:rFonts w:ascii="Times New Roman" w:eastAsia="Times New Roman" w:hAnsi="Times New Roman" w:cs="Times New Roman"/>
          <w:sz w:val="28"/>
          <w:szCs w:val="28"/>
        </w:rPr>
        <w:t xml:space="preserve"> году на сумму </w:t>
      </w:r>
      <w:r w:rsidR="009E3D2B" w:rsidRPr="009E3D2B">
        <w:rPr>
          <w:rFonts w:ascii="Times New Roman" w:eastAsia="Times New Roman" w:hAnsi="Times New Roman" w:cs="Times New Roman"/>
          <w:sz w:val="28"/>
          <w:szCs w:val="28"/>
        </w:rPr>
        <w:t>50981</w:t>
      </w:r>
      <w:r w:rsidR="00BC6BB3">
        <w:rPr>
          <w:rFonts w:ascii="Times New Roman" w:eastAsia="Times New Roman" w:hAnsi="Times New Roman" w:cs="Times New Roman"/>
          <w:sz w:val="28"/>
          <w:szCs w:val="28"/>
        </w:rPr>
        <w:t>,0</w:t>
      </w:r>
      <w:r w:rsidRPr="009E3D2B">
        <w:rPr>
          <w:rFonts w:ascii="Times New Roman" w:eastAsia="Times New Roman" w:hAnsi="Times New Roman" w:cs="Times New Roman"/>
          <w:sz w:val="28"/>
          <w:szCs w:val="28"/>
        </w:rPr>
        <w:t xml:space="preserve"> тыс. рублей, в 202</w:t>
      </w:r>
      <w:r w:rsidR="009E3D2B" w:rsidRPr="009E3D2B">
        <w:rPr>
          <w:rFonts w:ascii="Times New Roman" w:eastAsia="Times New Roman" w:hAnsi="Times New Roman" w:cs="Times New Roman"/>
          <w:sz w:val="28"/>
          <w:szCs w:val="28"/>
        </w:rPr>
        <w:t>3</w:t>
      </w:r>
      <w:r w:rsidRPr="009E3D2B">
        <w:rPr>
          <w:rFonts w:ascii="Times New Roman" w:eastAsia="Times New Roman" w:hAnsi="Times New Roman" w:cs="Times New Roman"/>
          <w:sz w:val="28"/>
          <w:szCs w:val="28"/>
        </w:rPr>
        <w:t xml:space="preserve"> году на сумму </w:t>
      </w:r>
      <w:r w:rsidR="009E3D2B" w:rsidRPr="009E3D2B">
        <w:rPr>
          <w:rFonts w:ascii="Times New Roman" w:eastAsia="Times New Roman" w:hAnsi="Times New Roman" w:cs="Times New Roman"/>
          <w:sz w:val="28"/>
          <w:szCs w:val="28"/>
        </w:rPr>
        <w:t>53632,3</w:t>
      </w:r>
      <w:r w:rsidRPr="009E3D2B">
        <w:rPr>
          <w:rFonts w:ascii="Times New Roman" w:eastAsia="Times New Roman" w:hAnsi="Times New Roman" w:cs="Times New Roman"/>
          <w:sz w:val="28"/>
          <w:szCs w:val="28"/>
        </w:rPr>
        <w:t xml:space="preserve"> тыс. рублей  и  в 202</w:t>
      </w:r>
      <w:r w:rsidR="009E3D2B" w:rsidRPr="009E3D2B">
        <w:rPr>
          <w:rFonts w:ascii="Times New Roman" w:eastAsia="Times New Roman" w:hAnsi="Times New Roman" w:cs="Times New Roman"/>
          <w:sz w:val="28"/>
          <w:szCs w:val="28"/>
        </w:rPr>
        <w:t>4</w:t>
      </w:r>
      <w:r w:rsidRPr="009E3D2B">
        <w:rPr>
          <w:rFonts w:ascii="Times New Roman" w:eastAsia="Times New Roman" w:hAnsi="Times New Roman" w:cs="Times New Roman"/>
          <w:sz w:val="28"/>
          <w:szCs w:val="28"/>
        </w:rPr>
        <w:t xml:space="preserve"> году в сумме </w:t>
      </w:r>
      <w:r w:rsidR="009E3D2B" w:rsidRPr="009E3D2B">
        <w:rPr>
          <w:rFonts w:ascii="Times New Roman" w:eastAsia="Times New Roman" w:hAnsi="Times New Roman" w:cs="Times New Roman"/>
          <w:sz w:val="28"/>
          <w:szCs w:val="28"/>
        </w:rPr>
        <w:t>56268,3</w:t>
      </w:r>
      <w:r w:rsidRPr="009E3D2B">
        <w:rPr>
          <w:rFonts w:ascii="Times New Roman" w:eastAsia="Times New Roman" w:hAnsi="Times New Roman" w:cs="Times New Roman"/>
          <w:sz w:val="28"/>
          <w:szCs w:val="28"/>
        </w:rPr>
        <w:t xml:space="preserve"> тыс. рублей.</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9E3D2B" w:rsidRDefault="00DF6EB4" w:rsidP="00DF6EB4">
      <w:pPr>
        <w:spacing w:after="0" w:line="240" w:lineRule="auto"/>
        <w:ind w:firstLine="720"/>
        <w:jc w:val="center"/>
        <w:rPr>
          <w:rFonts w:ascii="Times New Roman" w:eastAsia="Times New Roman" w:hAnsi="Times New Roman" w:cs="Times New Roman"/>
          <w:b/>
          <w:sz w:val="28"/>
          <w:szCs w:val="28"/>
        </w:rPr>
      </w:pPr>
      <w:r w:rsidRPr="009E3D2B">
        <w:rPr>
          <w:rFonts w:ascii="Times New Roman" w:eastAsia="Times New Roman" w:hAnsi="Times New Roman" w:cs="Times New Roman"/>
          <w:b/>
          <w:sz w:val="28"/>
          <w:szCs w:val="28"/>
        </w:rPr>
        <w:t>Налог на товары (работы, услуги), реализуемые на территории Российской Федерации</w:t>
      </w:r>
    </w:p>
    <w:p w:rsidR="00DF6EB4" w:rsidRPr="009E3D2B" w:rsidRDefault="00DF6EB4" w:rsidP="00DF6EB4">
      <w:pPr>
        <w:spacing w:after="0" w:line="240" w:lineRule="auto"/>
        <w:ind w:firstLine="720"/>
        <w:jc w:val="center"/>
        <w:rPr>
          <w:rFonts w:ascii="Times New Roman" w:eastAsia="Times New Roman" w:hAnsi="Times New Roman" w:cs="Times New Roman"/>
          <w:b/>
          <w:sz w:val="28"/>
          <w:szCs w:val="28"/>
        </w:rPr>
      </w:pPr>
    </w:p>
    <w:p w:rsidR="00DF6EB4" w:rsidRPr="009E3D2B" w:rsidRDefault="00DF6EB4" w:rsidP="00DF6EB4">
      <w:pPr>
        <w:spacing w:after="0" w:line="240" w:lineRule="auto"/>
        <w:ind w:firstLine="720"/>
        <w:jc w:val="both"/>
        <w:rPr>
          <w:rFonts w:ascii="Times New Roman" w:eastAsia="Times New Roman" w:hAnsi="Times New Roman" w:cs="Times New Roman"/>
          <w:sz w:val="28"/>
          <w:szCs w:val="28"/>
        </w:rPr>
      </w:pPr>
      <w:r w:rsidRPr="009E3D2B">
        <w:rPr>
          <w:rFonts w:ascii="Times New Roman" w:eastAsia="Times New Roman" w:hAnsi="Times New Roman" w:cs="Times New Roman"/>
          <w:sz w:val="28"/>
          <w:szCs w:val="28"/>
        </w:rPr>
        <w:t xml:space="preserve"> Проектом закона Вологодской области «Об областном бюджете на 202</w:t>
      </w:r>
      <w:r w:rsidR="009E3D2B" w:rsidRPr="009E3D2B">
        <w:rPr>
          <w:rFonts w:ascii="Times New Roman" w:eastAsia="Times New Roman" w:hAnsi="Times New Roman" w:cs="Times New Roman"/>
          <w:sz w:val="28"/>
          <w:szCs w:val="28"/>
        </w:rPr>
        <w:t>2</w:t>
      </w:r>
      <w:r w:rsidRPr="009E3D2B">
        <w:rPr>
          <w:rFonts w:ascii="Times New Roman" w:eastAsia="Times New Roman" w:hAnsi="Times New Roman" w:cs="Times New Roman"/>
          <w:sz w:val="28"/>
          <w:szCs w:val="28"/>
        </w:rPr>
        <w:t xml:space="preserve"> год и плановый период 202</w:t>
      </w:r>
      <w:r w:rsidR="009E3D2B" w:rsidRPr="009E3D2B">
        <w:rPr>
          <w:rFonts w:ascii="Times New Roman" w:eastAsia="Times New Roman" w:hAnsi="Times New Roman" w:cs="Times New Roman"/>
          <w:sz w:val="28"/>
          <w:szCs w:val="28"/>
        </w:rPr>
        <w:t>3</w:t>
      </w:r>
      <w:r w:rsidRPr="009E3D2B">
        <w:rPr>
          <w:rFonts w:ascii="Times New Roman" w:eastAsia="Times New Roman" w:hAnsi="Times New Roman" w:cs="Times New Roman"/>
          <w:sz w:val="28"/>
          <w:szCs w:val="28"/>
        </w:rPr>
        <w:t xml:space="preserve"> и 202</w:t>
      </w:r>
      <w:r w:rsidR="009E3D2B" w:rsidRPr="009E3D2B">
        <w:rPr>
          <w:rFonts w:ascii="Times New Roman" w:eastAsia="Times New Roman" w:hAnsi="Times New Roman" w:cs="Times New Roman"/>
          <w:sz w:val="28"/>
          <w:szCs w:val="28"/>
        </w:rPr>
        <w:t>4</w:t>
      </w:r>
      <w:r w:rsidRPr="009E3D2B">
        <w:rPr>
          <w:rFonts w:ascii="Times New Roman" w:eastAsia="Times New Roman" w:hAnsi="Times New Roman" w:cs="Times New Roman"/>
          <w:sz w:val="28"/>
          <w:szCs w:val="28"/>
        </w:rPr>
        <w:t xml:space="preserve"> годов» установлены дифференцированные нормативы распределения доходов от уплаты акцизов на нефтепродукты бюджету района в размере </w:t>
      </w:r>
      <w:r w:rsidR="009E3D2B" w:rsidRPr="009E3D2B">
        <w:rPr>
          <w:rFonts w:ascii="Times New Roman" w:eastAsia="Times New Roman" w:hAnsi="Times New Roman" w:cs="Times New Roman"/>
          <w:sz w:val="28"/>
          <w:szCs w:val="28"/>
        </w:rPr>
        <w:t>0,1312</w:t>
      </w:r>
      <w:r w:rsidRPr="009E3D2B">
        <w:rPr>
          <w:rFonts w:ascii="Times New Roman" w:eastAsia="Times New Roman" w:hAnsi="Times New Roman" w:cs="Times New Roman"/>
          <w:sz w:val="28"/>
          <w:szCs w:val="28"/>
        </w:rPr>
        <w:t xml:space="preserve"> процента (на три года).</w:t>
      </w:r>
    </w:p>
    <w:p w:rsidR="00DF6EB4" w:rsidRPr="009E3D2B" w:rsidRDefault="00DF6EB4" w:rsidP="00DF6EB4">
      <w:pPr>
        <w:spacing w:after="0" w:line="240" w:lineRule="auto"/>
        <w:ind w:firstLine="720"/>
        <w:jc w:val="both"/>
        <w:rPr>
          <w:rFonts w:ascii="Times New Roman" w:eastAsia="Times New Roman" w:hAnsi="Times New Roman" w:cs="Times New Roman"/>
          <w:sz w:val="28"/>
          <w:szCs w:val="28"/>
        </w:rPr>
      </w:pPr>
      <w:r w:rsidRPr="009E3D2B">
        <w:rPr>
          <w:rFonts w:ascii="Times New Roman" w:eastAsia="Times New Roman" w:hAnsi="Times New Roman" w:cs="Times New Roman"/>
          <w:sz w:val="28"/>
          <w:szCs w:val="28"/>
        </w:rPr>
        <w:t>Таким образом, сумма поступлений в бюджет района акцизов на нефтепродукты составит на 202</w:t>
      </w:r>
      <w:r w:rsidR="009E3D2B" w:rsidRPr="009E3D2B">
        <w:rPr>
          <w:rFonts w:ascii="Times New Roman" w:eastAsia="Times New Roman" w:hAnsi="Times New Roman" w:cs="Times New Roman"/>
          <w:sz w:val="28"/>
          <w:szCs w:val="28"/>
        </w:rPr>
        <w:t>2</w:t>
      </w:r>
      <w:r w:rsidRPr="009E3D2B">
        <w:rPr>
          <w:rFonts w:ascii="Times New Roman" w:eastAsia="Times New Roman" w:hAnsi="Times New Roman" w:cs="Times New Roman"/>
          <w:sz w:val="28"/>
          <w:szCs w:val="28"/>
        </w:rPr>
        <w:t xml:space="preserve"> год – </w:t>
      </w:r>
      <w:r w:rsidR="009E3D2B" w:rsidRPr="009E3D2B">
        <w:rPr>
          <w:rFonts w:ascii="Times New Roman" w:eastAsia="Times New Roman" w:hAnsi="Times New Roman" w:cs="Times New Roman"/>
          <w:sz w:val="28"/>
          <w:szCs w:val="28"/>
        </w:rPr>
        <w:t>6322,0</w:t>
      </w:r>
      <w:r w:rsidRPr="009E3D2B">
        <w:rPr>
          <w:rFonts w:ascii="Times New Roman" w:eastAsia="Times New Roman" w:hAnsi="Times New Roman" w:cs="Times New Roman"/>
          <w:sz w:val="28"/>
          <w:szCs w:val="28"/>
        </w:rPr>
        <w:t xml:space="preserve"> тыс. рублей, что </w:t>
      </w:r>
      <w:r w:rsidR="009E3D2B" w:rsidRPr="009E3D2B">
        <w:rPr>
          <w:rFonts w:ascii="Times New Roman" w:eastAsia="Times New Roman" w:hAnsi="Times New Roman" w:cs="Times New Roman"/>
          <w:sz w:val="28"/>
          <w:szCs w:val="28"/>
        </w:rPr>
        <w:t>выше</w:t>
      </w:r>
      <w:r w:rsidRPr="009E3D2B">
        <w:rPr>
          <w:rFonts w:ascii="Times New Roman" w:eastAsia="Times New Roman" w:hAnsi="Times New Roman" w:cs="Times New Roman"/>
          <w:sz w:val="28"/>
          <w:szCs w:val="28"/>
        </w:rPr>
        <w:t xml:space="preserve"> утвержденного бюджета на 202</w:t>
      </w:r>
      <w:r w:rsidR="009E3D2B" w:rsidRPr="009E3D2B">
        <w:rPr>
          <w:rFonts w:ascii="Times New Roman" w:eastAsia="Times New Roman" w:hAnsi="Times New Roman" w:cs="Times New Roman"/>
          <w:sz w:val="28"/>
          <w:szCs w:val="28"/>
        </w:rPr>
        <w:t>1</w:t>
      </w:r>
      <w:r w:rsidRPr="009E3D2B">
        <w:rPr>
          <w:rFonts w:ascii="Times New Roman" w:eastAsia="Times New Roman" w:hAnsi="Times New Roman" w:cs="Times New Roman"/>
          <w:sz w:val="28"/>
          <w:szCs w:val="28"/>
        </w:rPr>
        <w:t xml:space="preserve"> год на  </w:t>
      </w:r>
      <w:r w:rsidR="009E3D2B" w:rsidRPr="009E3D2B">
        <w:rPr>
          <w:rFonts w:ascii="Times New Roman" w:eastAsia="Times New Roman" w:hAnsi="Times New Roman" w:cs="Times New Roman"/>
          <w:sz w:val="28"/>
          <w:szCs w:val="28"/>
        </w:rPr>
        <w:t>452,0</w:t>
      </w:r>
      <w:r w:rsidRPr="009E3D2B">
        <w:rPr>
          <w:rFonts w:ascii="Times New Roman" w:eastAsia="Times New Roman" w:hAnsi="Times New Roman" w:cs="Times New Roman"/>
          <w:sz w:val="28"/>
          <w:szCs w:val="28"/>
        </w:rPr>
        <w:t xml:space="preserve"> тыс. рублей, или на </w:t>
      </w:r>
      <w:r w:rsidR="009E3D2B" w:rsidRPr="009E3D2B">
        <w:rPr>
          <w:rFonts w:ascii="Times New Roman" w:eastAsia="Times New Roman" w:hAnsi="Times New Roman" w:cs="Times New Roman"/>
          <w:sz w:val="28"/>
          <w:szCs w:val="28"/>
        </w:rPr>
        <w:t>7,7</w:t>
      </w:r>
      <w:r w:rsidRPr="009E3D2B">
        <w:rPr>
          <w:rFonts w:ascii="Times New Roman" w:eastAsia="Times New Roman" w:hAnsi="Times New Roman" w:cs="Times New Roman"/>
          <w:sz w:val="28"/>
          <w:szCs w:val="28"/>
        </w:rPr>
        <w:t xml:space="preserve"> % и  </w:t>
      </w:r>
      <w:r w:rsidR="009E3D2B" w:rsidRPr="009E3D2B">
        <w:rPr>
          <w:rFonts w:ascii="Times New Roman" w:eastAsia="Times New Roman" w:hAnsi="Times New Roman" w:cs="Times New Roman"/>
          <w:sz w:val="28"/>
          <w:szCs w:val="28"/>
        </w:rPr>
        <w:t>выше</w:t>
      </w:r>
      <w:r w:rsidRPr="009E3D2B">
        <w:rPr>
          <w:rFonts w:ascii="Times New Roman" w:eastAsia="Times New Roman" w:hAnsi="Times New Roman" w:cs="Times New Roman"/>
          <w:sz w:val="28"/>
          <w:szCs w:val="28"/>
        </w:rPr>
        <w:t xml:space="preserve"> фактических поступлений 20</w:t>
      </w:r>
      <w:r w:rsidR="009E3D2B" w:rsidRPr="009E3D2B">
        <w:rPr>
          <w:rFonts w:ascii="Times New Roman" w:eastAsia="Times New Roman" w:hAnsi="Times New Roman" w:cs="Times New Roman"/>
          <w:sz w:val="28"/>
          <w:szCs w:val="28"/>
        </w:rPr>
        <w:t>20</w:t>
      </w:r>
      <w:r w:rsidRPr="009E3D2B">
        <w:rPr>
          <w:rFonts w:ascii="Times New Roman" w:eastAsia="Times New Roman" w:hAnsi="Times New Roman" w:cs="Times New Roman"/>
          <w:sz w:val="28"/>
          <w:szCs w:val="28"/>
        </w:rPr>
        <w:t xml:space="preserve"> года на </w:t>
      </w:r>
      <w:r w:rsidR="009E3D2B" w:rsidRPr="009E3D2B">
        <w:rPr>
          <w:rFonts w:ascii="Times New Roman" w:eastAsia="Times New Roman" w:hAnsi="Times New Roman" w:cs="Times New Roman"/>
          <w:sz w:val="28"/>
          <w:szCs w:val="28"/>
        </w:rPr>
        <w:t>639,8</w:t>
      </w:r>
      <w:r w:rsidRPr="009E3D2B">
        <w:rPr>
          <w:rFonts w:ascii="Times New Roman" w:eastAsia="Times New Roman" w:hAnsi="Times New Roman" w:cs="Times New Roman"/>
          <w:sz w:val="28"/>
          <w:szCs w:val="28"/>
        </w:rPr>
        <w:t xml:space="preserve"> тыс. рублей, или </w:t>
      </w:r>
      <w:r w:rsidR="009E3D2B" w:rsidRPr="009E3D2B">
        <w:rPr>
          <w:rFonts w:ascii="Times New Roman" w:eastAsia="Times New Roman" w:hAnsi="Times New Roman" w:cs="Times New Roman"/>
          <w:sz w:val="28"/>
          <w:szCs w:val="28"/>
        </w:rPr>
        <w:t>11,3</w:t>
      </w:r>
      <w:r w:rsidRPr="009E3D2B">
        <w:rPr>
          <w:rFonts w:ascii="Times New Roman" w:eastAsia="Times New Roman" w:hAnsi="Times New Roman" w:cs="Times New Roman"/>
          <w:sz w:val="28"/>
          <w:szCs w:val="28"/>
        </w:rPr>
        <w:t xml:space="preserve"> процента.</w:t>
      </w:r>
    </w:p>
    <w:p w:rsidR="00DF6EB4" w:rsidRPr="005739B2" w:rsidRDefault="00DF6EB4" w:rsidP="00DF6EB4">
      <w:pPr>
        <w:spacing w:after="0" w:line="240" w:lineRule="auto"/>
        <w:ind w:firstLine="720"/>
        <w:jc w:val="both"/>
        <w:rPr>
          <w:rFonts w:ascii="Times New Roman" w:eastAsia="Times New Roman" w:hAnsi="Times New Roman" w:cs="Times New Roman"/>
          <w:sz w:val="28"/>
          <w:szCs w:val="28"/>
        </w:rPr>
      </w:pPr>
      <w:r w:rsidRPr="005739B2">
        <w:rPr>
          <w:rFonts w:ascii="Times New Roman" w:eastAsia="Times New Roman" w:hAnsi="Times New Roman" w:cs="Times New Roman"/>
          <w:sz w:val="28"/>
          <w:szCs w:val="28"/>
        </w:rPr>
        <w:t>Поступление данного налога в бюджет района  на 202</w:t>
      </w:r>
      <w:r w:rsidR="005739B2" w:rsidRPr="005739B2">
        <w:rPr>
          <w:rFonts w:ascii="Times New Roman" w:eastAsia="Times New Roman" w:hAnsi="Times New Roman" w:cs="Times New Roman"/>
          <w:sz w:val="28"/>
          <w:szCs w:val="28"/>
        </w:rPr>
        <w:t>3</w:t>
      </w:r>
      <w:r w:rsidRPr="005739B2">
        <w:rPr>
          <w:rFonts w:ascii="Times New Roman" w:eastAsia="Times New Roman" w:hAnsi="Times New Roman" w:cs="Times New Roman"/>
          <w:sz w:val="28"/>
          <w:szCs w:val="28"/>
        </w:rPr>
        <w:t xml:space="preserve"> и 202</w:t>
      </w:r>
      <w:r w:rsidR="005739B2" w:rsidRPr="005739B2">
        <w:rPr>
          <w:rFonts w:ascii="Times New Roman" w:eastAsia="Times New Roman" w:hAnsi="Times New Roman" w:cs="Times New Roman"/>
          <w:sz w:val="28"/>
          <w:szCs w:val="28"/>
        </w:rPr>
        <w:t>4</w:t>
      </w:r>
      <w:r w:rsidRPr="005739B2">
        <w:rPr>
          <w:rFonts w:ascii="Times New Roman" w:eastAsia="Times New Roman" w:hAnsi="Times New Roman" w:cs="Times New Roman"/>
          <w:sz w:val="28"/>
          <w:szCs w:val="28"/>
        </w:rPr>
        <w:t xml:space="preserve"> годы прогнозируется в размере – </w:t>
      </w:r>
      <w:r w:rsidR="005739B2" w:rsidRPr="005739B2">
        <w:rPr>
          <w:rFonts w:ascii="Times New Roman" w:eastAsia="Times New Roman" w:hAnsi="Times New Roman" w:cs="Times New Roman"/>
          <w:sz w:val="28"/>
          <w:szCs w:val="28"/>
        </w:rPr>
        <w:t>6676,0</w:t>
      </w:r>
      <w:r w:rsidRPr="005739B2">
        <w:rPr>
          <w:rFonts w:ascii="Times New Roman" w:eastAsia="Times New Roman" w:hAnsi="Times New Roman" w:cs="Times New Roman"/>
          <w:sz w:val="28"/>
          <w:szCs w:val="28"/>
        </w:rPr>
        <w:t xml:space="preserve"> тыс. рублей и </w:t>
      </w:r>
      <w:r w:rsidR="005739B2" w:rsidRPr="005739B2">
        <w:rPr>
          <w:rFonts w:ascii="Times New Roman" w:eastAsia="Times New Roman" w:hAnsi="Times New Roman" w:cs="Times New Roman"/>
          <w:sz w:val="28"/>
          <w:szCs w:val="28"/>
        </w:rPr>
        <w:t>6935,0</w:t>
      </w:r>
      <w:r w:rsidRPr="005739B2">
        <w:rPr>
          <w:rFonts w:ascii="Times New Roman" w:eastAsia="Times New Roman" w:hAnsi="Times New Roman" w:cs="Times New Roman"/>
          <w:sz w:val="28"/>
          <w:szCs w:val="28"/>
        </w:rPr>
        <w:t xml:space="preserve"> тыс. рублей соответственно.</w:t>
      </w:r>
    </w:p>
    <w:p w:rsidR="00DF6EB4" w:rsidRPr="00DF6EB4" w:rsidRDefault="00DF6EB4" w:rsidP="00DF6EB4">
      <w:pPr>
        <w:spacing w:after="0" w:line="240" w:lineRule="auto"/>
        <w:rPr>
          <w:rFonts w:ascii="Times New Roman" w:eastAsia="Times New Roman" w:hAnsi="Times New Roman" w:cs="Times New Roman"/>
          <w:b/>
          <w:color w:val="FF0000"/>
          <w:sz w:val="28"/>
          <w:szCs w:val="28"/>
        </w:rPr>
      </w:pPr>
    </w:p>
    <w:bookmarkEnd w:id="4"/>
    <w:p w:rsidR="00DF6EB4" w:rsidRPr="00192FDA" w:rsidRDefault="00DF6EB4" w:rsidP="00DF6EB4">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192FDA">
        <w:rPr>
          <w:rFonts w:ascii="Times New Roman" w:eastAsia="Times New Roman" w:hAnsi="Times New Roman" w:cs="Times New Roman"/>
          <w:b/>
          <w:sz w:val="28"/>
          <w:szCs w:val="28"/>
        </w:rPr>
        <w:t xml:space="preserve">Налог на совокупный доход, </w:t>
      </w:r>
    </w:p>
    <w:p w:rsidR="00DF6EB4" w:rsidRPr="00192FDA" w:rsidRDefault="00DF6EB4" w:rsidP="00DF6EB4">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192FDA">
        <w:rPr>
          <w:rFonts w:ascii="Times New Roman" w:eastAsia="Times New Roman" w:hAnsi="Times New Roman" w:cs="Times New Roman"/>
          <w:b/>
          <w:sz w:val="28"/>
          <w:szCs w:val="28"/>
        </w:rPr>
        <w:t>Единый налог на вмененный доход  для отдельных видов деятельности, единый сельскохозяйственный налог</w:t>
      </w:r>
    </w:p>
    <w:p w:rsidR="00DF6EB4" w:rsidRPr="00192FDA" w:rsidRDefault="00DF6EB4" w:rsidP="00DF6EB4">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DF6EB4" w:rsidRPr="00192FDA"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2FDA">
        <w:rPr>
          <w:rFonts w:ascii="Times New Roman" w:eastAsia="Times New Roman" w:hAnsi="Times New Roman" w:cs="Times New Roman"/>
          <w:sz w:val="28"/>
          <w:szCs w:val="28"/>
        </w:rPr>
        <w:t>Расчет единого налога на вмененный доход для отдельных видов деятельности произведен  исходя из действующего налогового законодательства, также в соответствии закона Вологодской области от 07 декабря 2015 года №3802-ОЗ «Об установлении единых нормативных отчислений  в бюджеты городских округов и муниципальных районов области от налога, взымаемого в связи с применением  упрощенной системы налогообложения, подлежащих зачислению в областной бюджет»  где  доля налога, зачисляемого в бюджет района,  составляет 50,0 процентов.</w:t>
      </w:r>
    </w:p>
    <w:p w:rsidR="00DF6EB4" w:rsidRPr="00192FDA"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2FDA">
        <w:rPr>
          <w:rFonts w:ascii="Times New Roman" w:eastAsia="Times New Roman" w:hAnsi="Times New Roman" w:cs="Times New Roman"/>
          <w:sz w:val="28"/>
          <w:szCs w:val="28"/>
        </w:rPr>
        <w:t>В основу расчета заложены дифференцированные   нормативные отчисления району  от налога, взымаемого в связи с  применением упрощенной системы налогообложения на 202</w:t>
      </w:r>
      <w:r w:rsidR="00192FDA" w:rsidRPr="00192FDA">
        <w:rPr>
          <w:rFonts w:ascii="Times New Roman" w:eastAsia="Times New Roman" w:hAnsi="Times New Roman" w:cs="Times New Roman"/>
          <w:sz w:val="28"/>
          <w:szCs w:val="28"/>
        </w:rPr>
        <w:t>2 год – 13,27</w:t>
      </w:r>
      <w:r w:rsidRPr="00192FDA">
        <w:rPr>
          <w:rFonts w:ascii="Times New Roman" w:eastAsia="Times New Roman" w:hAnsi="Times New Roman" w:cs="Times New Roman"/>
          <w:sz w:val="28"/>
          <w:szCs w:val="28"/>
        </w:rPr>
        <w:t>, на 202</w:t>
      </w:r>
      <w:r w:rsidR="00192FDA" w:rsidRPr="00192FDA">
        <w:rPr>
          <w:rFonts w:ascii="Times New Roman" w:eastAsia="Times New Roman" w:hAnsi="Times New Roman" w:cs="Times New Roman"/>
          <w:sz w:val="28"/>
          <w:szCs w:val="28"/>
        </w:rPr>
        <w:t>3</w:t>
      </w:r>
      <w:r w:rsidRPr="00192FDA">
        <w:rPr>
          <w:rFonts w:ascii="Times New Roman" w:eastAsia="Times New Roman" w:hAnsi="Times New Roman" w:cs="Times New Roman"/>
          <w:sz w:val="28"/>
          <w:szCs w:val="28"/>
        </w:rPr>
        <w:t xml:space="preserve"> год – </w:t>
      </w:r>
      <w:r w:rsidR="00192FDA" w:rsidRPr="00192FDA">
        <w:rPr>
          <w:rFonts w:ascii="Times New Roman" w:eastAsia="Times New Roman" w:hAnsi="Times New Roman" w:cs="Times New Roman"/>
          <w:sz w:val="28"/>
          <w:szCs w:val="28"/>
        </w:rPr>
        <w:t>12,78</w:t>
      </w:r>
      <w:r w:rsidRPr="00192FDA">
        <w:rPr>
          <w:rFonts w:ascii="Times New Roman" w:eastAsia="Times New Roman" w:hAnsi="Times New Roman" w:cs="Times New Roman"/>
          <w:sz w:val="28"/>
          <w:szCs w:val="28"/>
        </w:rPr>
        <w:t>, на 202</w:t>
      </w:r>
      <w:r w:rsidR="00192FDA" w:rsidRPr="00192FDA">
        <w:rPr>
          <w:rFonts w:ascii="Times New Roman" w:eastAsia="Times New Roman" w:hAnsi="Times New Roman" w:cs="Times New Roman"/>
          <w:sz w:val="28"/>
          <w:szCs w:val="28"/>
        </w:rPr>
        <w:t>4</w:t>
      </w:r>
      <w:r w:rsidRPr="00192FDA">
        <w:rPr>
          <w:rFonts w:ascii="Times New Roman" w:eastAsia="Times New Roman" w:hAnsi="Times New Roman" w:cs="Times New Roman"/>
          <w:sz w:val="28"/>
          <w:szCs w:val="28"/>
        </w:rPr>
        <w:t xml:space="preserve"> год – </w:t>
      </w:r>
      <w:r w:rsidR="00192FDA" w:rsidRPr="00192FDA">
        <w:rPr>
          <w:rFonts w:ascii="Times New Roman" w:eastAsia="Times New Roman" w:hAnsi="Times New Roman" w:cs="Times New Roman"/>
          <w:sz w:val="28"/>
          <w:szCs w:val="28"/>
        </w:rPr>
        <w:t>12,26</w:t>
      </w:r>
      <w:r w:rsidRPr="00192FDA">
        <w:rPr>
          <w:rFonts w:ascii="Times New Roman" w:eastAsia="Times New Roman" w:hAnsi="Times New Roman" w:cs="Times New Roman"/>
          <w:sz w:val="28"/>
          <w:szCs w:val="28"/>
        </w:rPr>
        <w:t>.</w:t>
      </w:r>
    </w:p>
    <w:p w:rsidR="00DF6EB4" w:rsidRPr="00046DF4" w:rsidRDefault="00DF6EB4" w:rsidP="00046D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6DF4">
        <w:rPr>
          <w:rFonts w:ascii="Times New Roman" w:eastAsia="Times New Roman" w:hAnsi="Times New Roman" w:cs="Times New Roman"/>
          <w:sz w:val="28"/>
          <w:szCs w:val="28"/>
        </w:rPr>
        <w:lastRenderedPageBreak/>
        <w:t xml:space="preserve">Прогноз поступления </w:t>
      </w:r>
      <w:r w:rsidRPr="00046DF4">
        <w:rPr>
          <w:rFonts w:ascii="Times New Roman" w:eastAsia="Times New Roman" w:hAnsi="Times New Roman" w:cs="Times New Roman"/>
          <w:i/>
          <w:sz w:val="28"/>
          <w:szCs w:val="28"/>
        </w:rPr>
        <w:t xml:space="preserve">единого сельскохозяйственного налога  </w:t>
      </w:r>
      <w:r w:rsidRPr="00046DF4">
        <w:rPr>
          <w:rFonts w:ascii="Times New Roman" w:eastAsia="Times New Roman" w:hAnsi="Times New Roman" w:cs="Times New Roman"/>
          <w:sz w:val="28"/>
          <w:szCs w:val="28"/>
        </w:rPr>
        <w:t>составлен на основании динамики поступлений от ООО «Барс» и  ООО  СХП «Старосельское»</w:t>
      </w:r>
      <w:r w:rsidR="00FB58DE">
        <w:rPr>
          <w:rFonts w:ascii="Times New Roman" w:eastAsia="Times New Roman" w:hAnsi="Times New Roman" w:cs="Times New Roman"/>
          <w:sz w:val="28"/>
          <w:szCs w:val="28"/>
        </w:rPr>
        <w:t>.</w:t>
      </w:r>
    </w:p>
    <w:p w:rsidR="00DF6EB4" w:rsidRPr="00046DF4"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6DF4">
        <w:rPr>
          <w:rFonts w:ascii="Times New Roman" w:eastAsia="Times New Roman" w:hAnsi="Times New Roman" w:cs="Times New Roman"/>
          <w:i/>
          <w:sz w:val="28"/>
          <w:szCs w:val="28"/>
        </w:rPr>
        <w:t xml:space="preserve">Поступление  налога, взымаемого в связи с применением упрощенной системы налогообложения </w:t>
      </w:r>
      <w:r w:rsidRPr="00046DF4">
        <w:rPr>
          <w:rFonts w:ascii="Times New Roman" w:eastAsia="Times New Roman" w:hAnsi="Times New Roman" w:cs="Times New Roman"/>
          <w:sz w:val="28"/>
          <w:szCs w:val="28"/>
        </w:rPr>
        <w:t>в бюджет района на 202</w:t>
      </w:r>
      <w:r w:rsidR="00046DF4" w:rsidRPr="00046DF4">
        <w:rPr>
          <w:rFonts w:ascii="Times New Roman" w:eastAsia="Times New Roman" w:hAnsi="Times New Roman" w:cs="Times New Roman"/>
          <w:sz w:val="28"/>
          <w:szCs w:val="28"/>
        </w:rPr>
        <w:t>2</w:t>
      </w:r>
      <w:r w:rsidRPr="00046DF4">
        <w:rPr>
          <w:rFonts w:ascii="Times New Roman" w:eastAsia="Times New Roman" w:hAnsi="Times New Roman" w:cs="Times New Roman"/>
          <w:sz w:val="28"/>
          <w:szCs w:val="28"/>
        </w:rPr>
        <w:t xml:space="preserve"> год прогнозируется в размере </w:t>
      </w:r>
      <w:r w:rsidR="00046DF4" w:rsidRPr="00046DF4">
        <w:rPr>
          <w:rFonts w:ascii="Times New Roman" w:eastAsia="Times New Roman" w:hAnsi="Times New Roman" w:cs="Times New Roman"/>
          <w:sz w:val="28"/>
          <w:szCs w:val="28"/>
        </w:rPr>
        <w:t>2765,0</w:t>
      </w:r>
      <w:r w:rsidRPr="00046DF4">
        <w:rPr>
          <w:rFonts w:ascii="Times New Roman" w:eastAsia="Times New Roman" w:hAnsi="Times New Roman" w:cs="Times New Roman"/>
          <w:sz w:val="28"/>
          <w:szCs w:val="28"/>
        </w:rPr>
        <w:t xml:space="preserve">  тыс. рублей, на 202</w:t>
      </w:r>
      <w:r w:rsidR="00046DF4" w:rsidRPr="00046DF4">
        <w:rPr>
          <w:rFonts w:ascii="Times New Roman" w:eastAsia="Times New Roman" w:hAnsi="Times New Roman" w:cs="Times New Roman"/>
          <w:sz w:val="28"/>
          <w:szCs w:val="28"/>
        </w:rPr>
        <w:t>3</w:t>
      </w:r>
      <w:r w:rsidRPr="00046DF4">
        <w:rPr>
          <w:rFonts w:ascii="Times New Roman" w:eastAsia="Times New Roman" w:hAnsi="Times New Roman" w:cs="Times New Roman"/>
          <w:sz w:val="28"/>
          <w:szCs w:val="28"/>
        </w:rPr>
        <w:t xml:space="preserve"> год – 28</w:t>
      </w:r>
      <w:r w:rsidR="00046DF4" w:rsidRPr="00046DF4">
        <w:rPr>
          <w:rFonts w:ascii="Times New Roman" w:eastAsia="Times New Roman" w:hAnsi="Times New Roman" w:cs="Times New Roman"/>
          <w:sz w:val="28"/>
          <w:szCs w:val="28"/>
        </w:rPr>
        <w:t>50</w:t>
      </w:r>
      <w:r w:rsidRPr="00046DF4">
        <w:rPr>
          <w:rFonts w:ascii="Times New Roman" w:eastAsia="Times New Roman" w:hAnsi="Times New Roman" w:cs="Times New Roman"/>
          <w:sz w:val="28"/>
          <w:szCs w:val="28"/>
        </w:rPr>
        <w:t>,0 тыс. рублей, на 202</w:t>
      </w:r>
      <w:r w:rsidR="00046DF4" w:rsidRPr="00046DF4">
        <w:rPr>
          <w:rFonts w:ascii="Times New Roman" w:eastAsia="Times New Roman" w:hAnsi="Times New Roman" w:cs="Times New Roman"/>
          <w:sz w:val="28"/>
          <w:szCs w:val="28"/>
        </w:rPr>
        <w:t>4</w:t>
      </w:r>
      <w:r w:rsidRPr="00046DF4">
        <w:rPr>
          <w:rFonts w:ascii="Times New Roman" w:eastAsia="Times New Roman" w:hAnsi="Times New Roman" w:cs="Times New Roman"/>
          <w:sz w:val="28"/>
          <w:szCs w:val="28"/>
        </w:rPr>
        <w:t xml:space="preserve"> год – </w:t>
      </w:r>
      <w:r w:rsidR="00046DF4" w:rsidRPr="00046DF4">
        <w:rPr>
          <w:rFonts w:ascii="Times New Roman" w:eastAsia="Times New Roman" w:hAnsi="Times New Roman" w:cs="Times New Roman"/>
          <w:sz w:val="28"/>
          <w:szCs w:val="28"/>
        </w:rPr>
        <w:t>2945,0</w:t>
      </w:r>
      <w:r w:rsidRPr="00046DF4">
        <w:rPr>
          <w:rFonts w:ascii="Times New Roman" w:eastAsia="Times New Roman" w:hAnsi="Times New Roman" w:cs="Times New Roman"/>
          <w:sz w:val="28"/>
          <w:szCs w:val="28"/>
        </w:rPr>
        <w:t xml:space="preserve"> тыс. рублей, из них:</w:t>
      </w:r>
    </w:p>
    <w:p w:rsidR="00DF6EB4" w:rsidRPr="00046DF4"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6DF4">
        <w:rPr>
          <w:rFonts w:ascii="Times New Roman" w:eastAsia="Times New Roman" w:hAnsi="Times New Roman" w:cs="Times New Roman"/>
          <w:i/>
          <w:sz w:val="28"/>
          <w:szCs w:val="28"/>
        </w:rPr>
        <w:t xml:space="preserve">- поступление налога, взымаемого  с налогоплательщиков, выбравших в качестве объекта налогообложения доходы,  </w:t>
      </w:r>
      <w:r w:rsidRPr="00046DF4">
        <w:rPr>
          <w:rFonts w:ascii="Times New Roman" w:eastAsia="Times New Roman" w:hAnsi="Times New Roman" w:cs="Times New Roman"/>
          <w:sz w:val="28"/>
          <w:szCs w:val="28"/>
        </w:rPr>
        <w:t>в бюджет района  на 202</w:t>
      </w:r>
      <w:r w:rsidR="00046DF4" w:rsidRPr="00046DF4">
        <w:rPr>
          <w:rFonts w:ascii="Times New Roman" w:eastAsia="Times New Roman" w:hAnsi="Times New Roman" w:cs="Times New Roman"/>
          <w:sz w:val="28"/>
          <w:szCs w:val="28"/>
        </w:rPr>
        <w:t>2</w:t>
      </w:r>
      <w:r w:rsidRPr="00046DF4">
        <w:rPr>
          <w:rFonts w:ascii="Times New Roman" w:eastAsia="Times New Roman" w:hAnsi="Times New Roman" w:cs="Times New Roman"/>
          <w:sz w:val="28"/>
          <w:szCs w:val="28"/>
        </w:rPr>
        <w:t xml:space="preserve"> год прогнозируется в объеме </w:t>
      </w:r>
      <w:r w:rsidR="00046DF4" w:rsidRPr="00046DF4">
        <w:rPr>
          <w:rFonts w:ascii="Times New Roman" w:eastAsia="Times New Roman" w:hAnsi="Times New Roman" w:cs="Times New Roman"/>
          <w:sz w:val="28"/>
          <w:szCs w:val="28"/>
        </w:rPr>
        <w:t>1563,0</w:t>
      </w:r>
      <w:r w:rsidRPr="00046DF4">
        <w:rPr>
          <w:rFonts w:ascii="Times New Roman" w:eastAsia="Times New Roman" w:hAnsi="Times New Roman" w:cs="Times New Roman"/>
          <w:sz w:val="28"/>
          <w:szCs w:val="28"/>
        </w:rPr>
        <w:t xml:space="preserve"> тыс. рублей на 202</w:t>
      </w:r>
      <w:r w:rsidR="00046DF4" w:rsidRPr="00046DF4">
        <w:rPr>
          <w:rFonts w:ascii="Times New Roman" w:eastAsia="Times New Roman" w:hAnsi="Times New Roman" w:cs="Times New Roman"/>
          <w:sz w:val="28"/>
          <w:szCs w:val="28"/>
        </w:rPr>
        <w:t>3</w:t>
      </w:r>
      <w:r w:rsidRPr="00046DF4">
        <w:rPr>
          <w:rFonts w:ascii="Times New Roman" w:eastAsia="Times New Roman" w:hAnsi="Times New Roman" w:cs="Times New Roman"/>
          <w:sz w:val="28"/>
          <w:szCs w:val="28"/>
        </w:rPr>
        <w:t xml:space="preserve"> год – </w:t>
      </w:r>
      <w:r w:rsidR="00046DF4" w:rsidRPr="00046DF4">
        <w:rPr>
          <w:rFonts w:ascii="Times New Roman" w:eastAsia="Times New Roman" w:hAnsi="Times New Roman" w:cs="Times New Roman"/>
          <w:sz w:val="28"/>
          <w:szCs w:val="28"/>
        </w:rPr>
        <w:t>1613,0</w:t>
      </w:r>
      <w:r w:rsidRPr="00046DF4">
        <w:rPr>
          <w:rFonts w:ascii="Times New Roman" w:eastAsia="Times New Roman" w:hAnsi="Times New Roman" w:cs="Times New Roman"/>
          <w:sz w:val="28"/>
          <w:szCs w:val="28"/>
        </w:rPr>
        <w:t xml:space="preserve"> тыс. рублей, на 202</w:t>
      </w:r>
      <w:r w:rsidR="00046DF4" w:rsidRPr="00046DF4">
        <w:rPr>
          <w:rFonts w:ascii="Times New Roman" w:eastAsia="Times New Roman" w:hAnsi="Times New Roman" w:cs="Times New Roman"/>
          <w:sz w:val="28"/>
          <w:szCs w:val="28"/>
        </w:rPr>
        <w:t>4</w:t>
      </w:r>
      <w:r w:rsidRPr="00046DF4">
        <w:rPr>
          <w:rFonts w:ascii="Times New Roman" w:eastAsia="Times New Roman" w:hAnsi="Times New Roman" w:cs="Times New Roman"/>
          <w:sz w:val="28"/>
          <w:szCs w:val="28"/>
        </w:rPr>
        <w:t xml:space="preserve"> год – </w:t>
      </w:r>
      <w:r w:rsidR="00046DF4" w:rsidRPr="00046DF4">
        <w:rPr>
          <w:rFonts w:ascii="Times New Roman" w:eastAsia="Times New Roman" w:hAnsi="Times New Roman" w:cs="Times New Roman"/>
          <w:sz w:val="28"/>
          <w:szCs w:val="28"/>
        </w:rPr>
        <w:t>1669,0</w:t>
      </w:r>
      <w:r w:rsidRPr="00046DF4">
        <w:rPr>
          <w:rFonts w:ascii="Times New Roman" w:eastAsia="Times New Roman" w:hAnsi="Times New Roman" w:cs="Times New Roman"/>
          <w:sz w:val="28"/>
          <w:szCs w:val="28"/>
        </w:rPr>
        <w:t xml:space="preserve"> тыс. рублей;</w:t>
      </w:r>
    </w:p>
    <w:p w:rsidR="00DF6EB4" w:rsidRPr="00046DF4"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6DF4">
        <w:rPr>
          <w:rFonts w:ascii="Times New Roman" w:eastAsia="Times New Roman" w:hAnsi="Times New Roman" w:cs="Times New Roman"/>
          <w:i/>
          <w:sz w:val="28"/>
          <w:szCs w:val="28"/>
        </w:rPr>
        <w:t xml:space="preserve">-поступление налога, взымаемого  с налогоплательщиков, выбравших в качестве объекта налогообложения  доходы, уменьшенные на величину расходов,   </w:t>
      </w:r>
      <w:r w:rsidRPr="00046DF4">
        <w:rPr>
          <w:rFonts w:ascii="Times New Roman" w:eastAsia="Times New Roman" w:hAnsi="Times New Roman" w:cs="Times New Roman"/>
          <w:sz w:val="28"/>
          <w:szCs w:val="28"/>
        </w:rPr>
        <w:t>в бюджет района  на 202</w:t>
      </w:r>
      <w:r w:rsidR="00046DF4" w:rsidRPr="00046DF4">
        <w:rPr>
          <w:rFonts w:ascii="Times New Roman" w:eastAsia="Times New Roman" w:hAnsi="Times New Roman" w:cs="Times New Roman"/>
          <w:sz w:val="28"/>
          <w:szCs w:val="28"/>
        </w:rPr>
        <w:t>2</w:t>
      </w:r>
      <w:r w:rsidRPr="00046DF4">
        <w:rPr>
          <w:rFonts w:ascii="Times New Roman" w:eastAsia="Times New Roman" w:hAnsi="Times New Roman" w:cs="Times New Roman"/>
          <w:sz w:val="28"/>
          <w:szCs w:val="28"/>
        </w:rPr>
        <w:t xml:space="preserve"> год прогнозируется в объеме </w:t>
      </w:r>
      <w:r w:rsidR="00046DF4" w:rsidRPr="00046DF4">
        <w:rPr>
          <w:rFonts w:ascii="Times New Roman" w:eastAsia="Times New Roman" w:hAnsi="Times New Roman" w:cs="Times New Roman"/>
          <w:sz w:val="28"/>
          <w:szCs w:val="28"/>
        </w:rPr>
        <w:t>1202,0</w:t>
      </w:r>
      <w:r w:rsidRPr="00046DF4">
        <w:rPr>
          <w:rFonts w:ascii="Times New Roman" w:eastAsia="Times New Roman" w:hAnsi="Times New Roman" w:cs="Times New Roman"/>
          <w:sz w:val="28"/>
          <w:szCs w:val="28"/>
        </w:rPr>
        <w:t xml:space="preserve"> тыс. рублей,  на 202</w:t>
      </w:r>
      <w:r w:rsidR="00046DF4" w:rsidRPr="00046DF4">
        <w:rPr>
          <w:rFonts w:ascii="Times New Roman" w:eastAsia="Times New Roman" w:hAnsi="Times New Roman" w:cs="Times New Roman"/>
          <w:sz w:val="28"/>
          <w:szCs w:val="28"/>
        </w:rPr>
        <w:t>3</w:t>
      </w:r>
      <w:r w:rsidRPr="00046DF4">
        <w:rPr>
          <w:rFonts w:ascii="Times New Roman" w:eastAsia="Times New Roman" w:hAnsi="Times New Roman" w:cs="Times New Roman"/>
          <w:sz w:val="28"/>
          <w:szCs w:val="28"/>
        </w:rPr>
        <w:t xml:space="preserve"> год – </w:t>
      </w:r>
      <w:r w:rsidR="00046DF4" w:rsidRPr="00046DF4">
        <w:rPr>
          <w:rFonts w:ascii="Times New Roman" w:eastAsia="Times New Roman" w:hAnsi="Times New Roman" w:cs="Times New Roman"/>
          <w:sz w:val="28"/>
          <w:szCs w:val="28"/>
        </w:rPr>
        <w:t>1237,0</w:t>
      </w:r>
      <w:r w:rsidRPr="00046DF4">
        <w:rPr>
          <w:rFonts w:ascii="Times New Roman" w:eastAsia="Times New Roman" w:hAnsi="Times New Roman" w:cs="Times New Roman"/>
          <w:sz w:val="28"/>
          <w:szCs w:val="28"/>
        </w:rPr>
        <w:t xml:space="preserve">  тыс. рублей, на 202</w:t>
      </w:r>
      <w:r w:rsidR="00046DF4" w:rsidRPr="00046DF4">
        <w:rPr>
          <w:rFonts w:ascii="Times New Roman" w:eastAsia="Times New Roman" w:hAnsi="Times New Roman" w:cs="Times New Roman"/>
          <w:sz w:val="28"/>
          <w:szCs w:val="28"/>
        </w:rPr>
        <w:t>4</w:t>
      </w:r>
      <w:r w:rsidRPr="00046DF4">
        <w:rPr>
          <w:rFonts w:ascii="Times New Roman" w:eastAsia="Times New Roman" w:hAnsi="Times New Roman" w:cs="Times New Roman"/>
          <w:sz w:val="28"/>
          <w:szCs w:val="28"/>
        </w:rPr>
        <w:t xml:space="preserve"> год – </w:t>
      </w:r>
      <w:r w:rsidR="00046DF4" w:rsidRPr="00046DF4">
        <w:rPr>
          <w:rFonts w:ascii="Times New Roman" w:eastAsia="Times New Roman" w:hAnsi="Times New Roman" w:cs="Times New Roman"/>
          <w:sz w:val="28"/>
          <w:szCs w:val="28"/>
        </w:rPr>
        <w:t>1276,0</w:t>
      </w:r>
      <w:r w:rsidRPr="00046DF4">
        <w:rPr>
          <w:rFonts w:ascii="Times New Roman" w:eastAsia="Times New Roman" w:hAnsi="Times New Roman" w:cs="Times New Roman"/>
          <w:sz w:val="28"/>
          <w:szCs w:val="28"/>
        </w:rPr>
        <w:t xml:space="preserve"> тыс. рублей.</w:t>
      </w:r>
    </w:p>
    <w:p w:rsidR="00DF6EB4" w:rsidRPr="00FB58DE"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B58DE">
        <w:rPr>
          <w:rFonts w:ascii="Times New Roman" w:eastAsia="Times New Roman" w:hAnsi="Times New Roman" w:cs="Times New Roman"/>
          <w:i/>
          <w:sz w:val="28"/>
          <w:szCs w:val="28"/>
        </w:rPr>
        <w:t>Поступления налога,  взымаемого в связи с применением патентной  системы налогообложения,</w:t>
      </w:r>
      <w:r w:rsidRPr="00FB58DE">
        <w:rPr>
          <w:rFonts w:ascii="Times New Roman" w:eastAsia="Times New Roman" w:hAnsi="Times New Roman" w:cs="Times New Roman"/>
          <w:sz w:val="28"/>
          <w:szCs w:val="28"/>
        </w:rPr>
        <w:t xml:space="preserve"> в бюджет района</w:t>
      </w:r>
      <w:r w:rsidR="00451E73">
        <w:rPr>
          <w:rFonts w:ascii="Times New Roman" w:eastAsia="Times New Roman" w:hAnsi="Times New Roman" w:cs="Times New Roman"/>
          <w:sz w:val="28"/>
          <w:szCs w:val="28"/>
        </w:rPr>
        <w:t xml:space="preserve"> </w:t>
      </w:r>
      <w:r w:rsidRPr="00FB58DE">
        <w:rPr>
          <w:rFonts w:ascii="Times New Roman" w:eastAsia="Times New Roman" w:hAnsi="Times New Roman" w:cs="Times New Roman"/>
          <w:sz w:val="28"/>
          <w:szCs w:val="28"/>
        </w:rPr>
        <w:t>на 202</w:t>
      </w:r>
      <w:r w:rsidR="00FB58DE" w:rsidRPr="00FB58DE">
        <w:rPr>
          <w:rFonts w:ascii="Times New Roman" w:eastAsia="Times New Roman" w:hAnsi="Times New Roman" w:cs="Times New Roman"/>
          <w:sz w:val="28"/>
          <w:szCs w:val="28"/>
        </w:rPr>
        <w:t>2</w:t>
      </w:r>
      <w:r w:rsidRPr="00FB58DE">
        <w:rPr>
          <w:rFonts w:ascii="Times New Roman" w:eastAsia="Times New Roman" w:hAnsi="Times New Roman" w:cs="Times New Roman"/>
          <w:sz w:val="28"/>
          <w:szCs w:val="28"/>
        </w:rPr>
        <w:t xml:space="preserve"> год прогнозируется в размере </w:t>
      </w:r>
      <w:r w:rsidR="00FB58DE" w:rsidRPr="00FB58DE">
        <w:rPr>
          <w:rFonts w:ascii="Times New Roman" w:eastAsia="Times New Roman" w:hAnsi="Times New Roman" w:cs="Times New Roman"/>
          <w:sz w:val="28"/>
          <w:szCs w:val="28"/>
        </w:rPr>
        <w:t>340,0</w:t>
      </w:r>
      <w:r w:rsidRPr="00FB58DE">
        <w:rPr>
          <w:rFonts w:ascii="Times New Roman" w:eastAsia="Times New Roman" w:hAnsi="Times New Roman" w:cs="Times New Roman"/>
          <w:sz w:val="28"/>
          <w:szCs w:val="28"/>
        </w:rPr>
        <w:t xml:space="preserve"> тыс. рублей, на 202</w:t>
      </w:r>
      <w:r w:rsidR="00FB58DE" w:rsidRPr="00FB58DE">
        <w:rPr>
          <w:rFonts w:ascii="Times New Roman" w:eastAsia="Times New Roman" w:hAnsi="Times New Roman" w:cs="Times New Roman"/>
          <w:sz w:val="28"/>
          <w:szCs w:val="28"/>
        </w:rPr>
        <w:t>3</w:t>
      </w:r>
      <w:r w:rsidRPr="00FB58DE">
        <w:rPr>
          <w:rFonts w:ascii="Times New Roman" w:eastAsia="Times New Roman" w:hAnsi="Times New Roman" w:cs="Times New Roman"/>
          <w:sz w:val="28"/>
          <w:szCs w:val="28"/>
        </w:rPr>
        <w:t xml:space="preserve"> год – </w:t>
      </w:r>
      <w:r w:rsidR="00FB58DE" w:rsidRPr="00FB58DE">
        <w:rPr>
          <w:rFonts w:ascii="Times New Roman" w:eastAsia="Times New Roman" w:hAnsi="Times New Roman" w:cs="Times New Roman"/>
          <w:sz w:val="28"/>
          <w:szCs w:val="28"/>
        </w:rPr>
        <w:t>350,0</w:t>
      </w:r>
      <w:r w:rsidRPr="00FB58DE">
        <w:rPr>
          <w:rFonts w:ascii="Times New Roman" w:eastAsia="Times New Roman" w:hAnsi="Times New Roman" w:cs="Times New Roman"/>
          <w:sz w:val="28"/>
          <w:szCs w:val="28"/>
        </w:rPr>
        <w:t xml:space="preserve"> тыс. рублей, на 202</w:t>
      </w:r>
      <w:r w:rsidR="00FB58DE" w:rsidRPr="00FB58DE">
        <w:rPr>
          <w:rFonts w:ascii="Times New Roman" w:eastAsia="Times New Roman" w:hAnsi="Times New Roman" w:cs="Times New Roman"/>
          <w:sz w:val="28"/>
          <w:szCs w:val="28"/>
        </w:rPr>
        <w:t>4</w:t>
      </w:r>
      <w:r w:rsidRPr="00FB58DE">
        <w:rPr>
          <w:rFonts w:ascii="Times New Roman" w:eastAsia="Times New Roman" w:hAnsi="Times New Roman" w:cs="Times New Roman"/>
          <w:sz w:val="28"/>
          <w:szCs w:val="28"/>
        </w:rPr>
        <w:t xml:space="preserve"> год – </w:t>
      </w:r>
      <w:r w:rsidR="00FB58DE" w:rsidRPr="00FB58DE">
        <w:rPr>
          <w:rFonts w:ascii="Times New Roman" w:eastAsia="Times New Roman" w:hAnsi="Times New Roman" w:cs="Times New Roman"/>
          <w:sz w:val="28"/>
          <w:szCs w:val="28"/>
        </w:rPr>
        <w:t>360,0</w:t>
      </w:r>
      <w:r w:rsidRPr="00FB58DE">
        <w:rPr>
          <w:rFonts w:ascii="Times New Roman" w:eastAsia="Times New Roman" w:hAnsi="Times New Roman" w:cs="Times New Roman"/>
          <w:sz w:val="28"/>
          <w:szCs w:val="28"/>
        </w:rPr>
        <w:t xml:space="preserve"> тыс. рублей.</w:t>
      </w:r>
    </w:p>
    <w:p w:rsidR="00DF6EB4" w:rsidRPr="00FB58DE"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B58DE">
        <w:rPr>
          <w:rFonts w:ascii="Times New Roman" w:eastAsia="Times New Roman" w:hAnsi="Times New Roman" w:cs="Times New Roman"/>
          <w:i/>
          <w:sz w:val="28"/>
          <w:szCs w:val="28"/>
        </w:rPr>
        <w:t xml:space="preserve">Поступления единого сельскохозяйственного налога  </w:t>
      </w:r>
      <w:r w:rsidRPr="00FB58DE">
        <w:rPr>
          <w:rFonts w:ascii="Times New Roman" w:eastAsia="Times New Roman" w:hAnsi="Times New Roman" w:cs="Times New Roman"/>
          <w:sz w:val="28"/>
          <w:szCs w:val="28"/>
        </w:rPr>
        <w:t>в бюджет района</w:t>
      </w:r>
      <w:r w:rsidR="00D6795B">
        <w:rPr>
          <w:rFonts w:ascii="Times New Roman" w:eastAsia="Times New Roman" w:hAnsi="Times New Roman" w:cs="Times New Roman"/>
          <w:sz w:val="28"/>
          <w:szCs w:val="28"/>
        </w:rPr>
        <w:t xml:space="preserve"> </w:t>
      </w:r>
      <w:r w:rsidRPr="00FB58DE">
        <w:rPr>
          <w:rFonts w:ascii="Times New Roman" w:eastAsia="Times New Roman" w:hAnsi="Times New Roman" w:cs="Times New Roman"/>
          <w:sz w:val="28"/>
          <w:szCs w:val="28"/>
        </w:rPr>
        <w:t>на 20</w:t>
      </w:r>
      <w:r w:rsidR="00FB58DE" w:rsidRPr="00FB58DE">
        <w:rPr>
          <w:rFonts w:ascii="Times New Roman" w:eastAsia="Times New Roman" w:hAnsi="Times New Roman" w:cs="Times New Roman"/>
          <w:sz w:val="28"/>
          <w:szCs w:val="28"/>
        </w:rPr>
        <w:t>22</w:t>
      </w:r>
      <w:r w:rsidRPr="00FB58DE">
        <w:rPr>
          <w:rFonts w:ascii="Times New Roman" w:eastAsia="Times New Roman" w:hAnsi="Times New Roman" w:cs="Times New Roman"/>
          <w:sz w:val="28"/>
          <w:szCs w:val="28"/>
        </w:rPr>
        <w:t xml:space="preserve"> год прогнозируется в размере </w:t>
      </w:r>
      <w:r w:rsidR="00FB58DE" w:rsidRPr="00FB58DE">
        <w:rPr>
          <w:rFonts w:ascii="Times New Roman" w:eastAsia="Times New Roman" w:hAnsi="Times New Roman" w:cs="Times New Roman"/>
          <w:sz w:val="28"/>
          <w:szCs w:val="28"/>
        </w:rPr>
        <w:t>49,0</w:t>
      </w:r>
      <w:r w:rsidRPr="00FB58DE">
        <w:rPr>
          <w:rFonts w:ascii="Times New Roman" w:eastAsia="Times New Roman" w:hAnsi="Times New Roman" w:cs="Times New Roman"/>
          <w:sz w:val="28"/>
          <w:szCs w:val="28"/>
        </w:rPr>
        <w:t xml:space="preserve"> тыс. рублей, на 202</w:t>
      </w:r>
      <w:r w:rsidR="00FB58DE" w:rsidRPr="00FB58DE">
        <w:rPr>
          <w:rFonts w:ascii="Times New Roman" w:eastAsia="Times New Roman" w:hAnsi="Times New Roman" w:cs="Times New Roman"/>
          <w:sz w:val="28"/>
          <w:szCs w:val="28"/>
        </w:rPr>
        <w:t>3</w:t>
      </w:r>
      <w:r w:rsidRPr="00FB58DE">
        <w:rPr>
          <w:rFonts w:ascii="Times New Roman" w:eastAsia="Times New Roman" w:hAnsi="Times New Roman" w:cs="Times New Roman"/>
          <w:sz w:val="28"/>
          <w:szCs w:val="28"/>
        </w:rPr>
        <w:t xml:space="preserve"> год и  на 202</w:t>
      </w:r>
      <w:r w:rsidR="00FB58DE" w:rsidRPr="00FB58DE">
        <w:rPr>
          <w:rFonts w:ascii="Times New Roman" w:eastAsia="Times New Roman" w:hAnsi="Times New Roman" w:cs="Times New Roman"/>
          <w:sz w:val="28"/>
          <w:szCs w:val="28"/>
        </w:rPr>
        <w:t>4</w:t>
      </w:r>
      <w:r w:rsidRPr="00FB58DE">
        <w:rPr>
          <w:rFonts w:ascii="Times New Roman" w:eastAsia="Times New Roman" w:hAnsi="Times New Roman" w:cs="Times New Roman"/>
          <w:sz w:val="28"/>
          <w:szCs w:val="28"/>
        </w:rPr>
        <w:t xml:space="preserve"> год – </w:t>
      </w:r>
      <w:r w:rsidR="00FB58DE" w:rsidRPr="00FB58DE">
        <w:rPr>
          <w:rFonts w:ascii="Times New Roman" w:eastAsia="Times New Roman" w:hAnsi="Times New Roman" w:cs="Times New Roman"/>
          <w:sz w:val="28"/>
          <w:szCs w:val="28"/>
        </w:rPr>
        <w:t>49</w:t>
      </w:r>
      <w:r w:rsidRPr="00FB58DE">
        <w:rPr>
          <w:rFonts w:ascii="Times New Roman" w:eastAsia="Times New Roman" w:hAnsi="Times New Roman" w:cs="Times New Roman"/>
          <w:sz w:val="28"/>
          <w:szCs w:val="28"/>
        </w:rPr>
        <w:t>,0 тыс. рублей ежегодно.</w:t>
      </w:r>
    </w:p>
    <w:p w:rsidR="00DF6EB4" w:rsidRPr="00C878DE" w:rsidRDefault="00D6795B" w:rsidP="00DF6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6EB4" w:rsidRPr="00C878DE">
        <w:rPr>
          <w:rFonts w:ascii="Times New Roman" w:eastAsia="Times New Roman" w:hAnsi="Times New Roman" w:cs="Times New Roman"/>
          <w:sz w:val="28"/>
          <w:szCs w:val="28"/>
        </w:rPr>
        <w:t>Доля налога на совокупный доход в общем объеме налоговых доходов бюджета района  составит:  по прогнозу на 202</w:t>
      </w:r>
      <w:r w:rsidR="00C878DE" w:rsidRPr="00C878DE">
        <w:rPr>
          <w:rFonts w:ascii="Times New Roman" w:eastAsia="Times New Roman" w:hAnsi="Times New Roman" w:cs="Times New Roman"/>
          <w:sz w:val="28"/>
          <w:szCs w:val="28"/>
        </w:rPr>
        <w:t>2</w:t>
      </w:r>
      <w:r w:rsidR="00DF6EB4" w:rsidRPr="00C878DE">
        <w:rPr>
          <w:rFonts w:ascii="Times New Roman" w:eastAsia="Times New Roman" w:hAnsi="Times New Roman" w:cs="Times New Roman"/>
          <w:sz w:val="28"/>
          <w:szCs w:val="28"/>
        </w:rPr>
        <w:t xml:space="preserve"> год –</w:t>
      </w:r>
      <w:r w:rsidR="00C878DE" w:rsidRPr="00C878DE">
        <w:rPr>
          <w:rFonts w:ascii="Times New Roman" w:eastAsia="Times New Roman" w:hAnsi="Times New Roman" w:cs="Times New Roman"/>
          <w:sz w:val="28"/>
          <w:szCs w:val="28"/>
        </w:rPr>
        <w:t xml:space="preserve"> 4,6 </w:t>
      </w:r>
      <w:r w:rsidR="00DF6EB4" w:rsidRPr="00C878DE">
        <w:rPr>
          <w:rFonts w:ascii="Times New Roman" w:eastAsia="Times New Roman" w:hAnsi="Times New Roman" w:cs="Times New Roman"/>
          <w:sz w:val="28"/>
          <w:szCs w:val="28"/>
        </w:rPr>
        <w:t>%, 202</w:t>
      </w:r>
      <w:r w:rsidR="00C878DE" w:rsidRPr="00C878DE">
        <w:rPr>
          <w:rFonts w:ascii="Times New Roman" w:eastAsia="Times New Roman" w:hAnsi="Times New Roman" w:cs="Times New Roman"/>
          <w:sz w:val="28"/>
          <w:szCs w:val="28"/>
        </w:rPr>
        <w:t>3</w:t>
      </w:r>
      <w:r w:rsidR="00DF6EB4" w:rsidRPr="00C878DE">
        <w:rPr>
          <w:rFonts w:ascii="Times New Roman" w:eastAsia="Times New Roman" w:hAnsi="Times New Roman" w:cs="Times New Roman"/>
          <w:sz w:val="28"/>
          <w:szCs w:val="28"/>
        </w:rPr>
        <w:t xml:space="preserve"> год </w:t>
      </w:r>
      <w:r w:rsidR="00BC6BB3">
        <w:rPr>
          <w:rFonts w:ascii="Times New Roman" w:eastAsia="Times New Roman" w:hAnsi="Times New Roman" w:cs="Times New Roman"/>
          <w:sz w:val="28"/>
          <w:szCs w:val="28"/>
        </w:rPr>
        <w:t xml:space="preserve"> - </w:t>
      </w:r>
      <w:r w:rsidR="00C878DE" w:rsidRPr="00C878DE">
        <w:rPr>
          <w:rFonts w:ascii="Times New Roman" w:eastAsia="Times New Roman" w:hAnsi="Times New Roman" w:cs="Times New Roman"/>
          <w:sz w:val="28"/>
          <w:szCs w:val="28"/>
        </w:rPr>
        <w:t>4,6</w:t>
      </w:r>
      <w:r w:rsidR="00DF6EB4" w:rsidRPr="00C878DE">
        <w:rPr>
          <w:rFonts w:ascii="Times New Roman" w:eastAsia="Times New Roman" w:hAnsi="Times New Roman" w:cs="Times New Roman"/>
          <w:sz w:val="28"/>
          <w:szCs w:val="28"/>
        </w:rPr>
        <w:t xml:space="preserve"> %, 202</w:t>
      </w:r>
      <w:r w:rsidR="00C878DE" w:rsidRPr="00C878DE">
        <w:rPr>
          <w:rFonts w:ascii="Times New Roman" w:eastAsia="Times New Roman" w:hAnsi="Times New Roman" w:cs="Times New Roman"/>
          <w:sz w:val="28"/>
          <w:szCs w:val="28"/>
        </w:rPr>
        <w:t>4</w:t>
      </w:r>
      <w:r w:rsidR="00DF6EB4" w:rsidRPr="00C878DE">
        <w:rPr>
          <w:rFonts w:ascii="Times New Roman" w:eastAsia="Times New Roman" w:hAnsi="Times New Roman" w:cs="Times New Roman"/>
          <w:sz w:val="28"/>
          <w:szCs w:val="28"/>
        </w:rPr>
        <w:t xml:space="preserve"> год – </w:t>
      </w:r>
      <w:r w:rsidR="00C878DE" w:rsidRPr="00C878DE">
        <w:rPr>
          <w:rFonts w:ascii="Times New Roman" w:eastAsia="Times New Roman" w:hAnsi="Times New Roman" w:cs="Times New Roman"/>
          <w:sz w:val="28"/>
          <w:szCs w:val="28"/>
        </w:rPr>
        <w:t xml:space="preserve">4,5 </w:t>
      </w:r>
      <w:r w:rsidR="00DF6EB4" w:rsidRPr="00C878DE">
        <w:rPr>
          <w:rFonts w:ascii="Times New Roman" w:eastAsia="Times New Roman" w:hAnsi="Times New Roman" w:cs="Times New Roman"/>
          <w:sz w:val="28"/>
          <w:szCs w:val="28"/>
        </w:rPr>
        <w:t xml:space="preserve">процента. </w:t>
      </w:r>
    </w:p>
    <w:p w:rsidR="00DF6EB4" w:rsidRPr="00DF6EB4" w:rsidRDefault="00DF6EB4" w:rsidP="00DF6EB4">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6795B">
      <w:pPr>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rPr>
      </w:pPr>
      <w:r w:rsidRPr="00C878DE">
        <w:rPr>
          <w:rFonts w:ascii="Times New Roman" w:eastAsia="Times New Roman" w:hAnsi="Times New Roman" w:cs="Times New Roman"/>
          <w:b/>
          <w:sz w:val="28"/>
          <w:szCs w:val="28"/>
        </w:rPr>
        <w:t>Государственная пошлина</w:t>
      </w:r>
    </w:p>
    <w:p w:rsidR="00DF6EB4" w:rsidRPr="00DF6EB4" w:rsidRDefault="00DF6EB4" w:rsidP="00D6795B">
      <w:pPr>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rPr>
      </w:pPr>
    </w:p>
    <w:p w:rsidR="00DF6EB4" w:rsidRPr="00C878DE" w:rsidRDefault="00DF6EB4" w:rsidP="00DF6EB4">
      <w:pPr>
        <w:spacing w:after="0" w:line="240" w:lineRule="auto"/>
        <w:ind w:firstLine="709"/>
        <w:jc w:val="both"/>
        <w:rPr>
          <w:rFonts w:ascii="Times New Roman" w:eastAsia="Times New Roman" w:hAnsi="Times New Roman" w:cs="Times New Roman"/>
          <w:sz w:val="28"/>
          <w:szCs w:val="28"/>
        </w:rPr>
      </w:pPr>
      <w:r w:rsidRPr="00C878DE">
        <w:rPr>
          <w:rFonts w:ascii="Times New Roman" w:eastAsia="Times New Roman" w:hAnsi="Times New Roman" w:cs="Times New Roman"/>
          <w:sz w:val="28"/>
          <w:szCs w:val="28"/>
        </w:rPr>
        <w:t>Расчет государственной пошлины  на 202</w:t>
      </w:r>
      <w:r w:rsidR="00C878DE" w:rsidRPr="00C878DE">
        <w:rPr>
          <w:rFonts w:ascii="Times New Roman" w:eastAsia="Times New Roman" w:hAnsi="Times New Roman" w:cs="Times New Roman"/>
          <w:sz w:val="28"/>
          <w:szCs w:val="28"/>
        </w:rPr>
        <w:t>2</w:t>
      </w:r>
      <w:r w:rsidRPr="00C878DE">
        <w:rPr>
          <w:rFonts w:ascii="Times New Roman" w:eastAsia="Times New Roman" w:hAnsi="Times New Roman" w:cs="Times New Roman"/>
          <w:sz w:val="28"/>
          <w:szCs w:val="28"/>
        </w:rPr>
        <w:t xml:space="preserve"> год произведен  в соответствии с главой 25.3 части второй НК РФ.</w:t>
      </w:r>
    </w:p>
    <w:p w:rsidR="00DF6EB4" w:rsidRPr="00C878DE" w:rsidRDefault="00DF6EB4" w:rsidP="00DF6EB4">
      <w:pPr>
        <w:spacing w:after="0" w:line="240" w:lineRule="auto"/>
        <w:ind w:firstLine="709"/>
        <w:jc w:val="both"/>
        <w:rPr>
          <w:rFonts w:ascii="Times New Roman" w:eastAsia="Times New Roman" w:hAnsi="Times New Roman" w:cs="Times New Roman"/>
          <w:sz w:val="28"/>
          <w:szCs w:val="28"/>
        </w:rPr>
      </w:pPr>
      <w:r w:rsidRPr="00C878DE">
        <w:rPr>
          <w:rFonts w:ascii="Times New Roman" w:eastAsia="Times New Roman" w:hAnsi="Times New Roman" w:cs="Times New Roman"/>
          <w:sz w:val="28"/>
          <w:szCs w:val="28"/>
        </w:rPr>
        <w:t>На основании  бюджетного законодательства к числу зачисляемых в бюджет района относятся следующие виды пошлины:</w:t>
      </w:r>
    </w:p>
    <w:p w:rsidR="00DF6EB4" w:rsidRPr="00C878DE" w:rsidRDefault="00DF6EB4" w:rsidP="00DF6EB4">
      <w:pPr>
        <w:spacing w:after="0" w:line="240" w:lineRule="auto"/>
        <w:ind w:firstLine="709"/>
        <w:jc w:val="both"/>
        <w:rPr>
          <w:rFonts w:ascii="Times New Roman" w:eastAsia="Times New Roman" w:hAnsi="Times New Roman" w:cs="Times New Roman"/>
          <w:sz w:val="28"/>
          <w:szCs w:val="28"/>
        </w:rPr>
      </w:pPr>
      <w:r w:rsidRPr="00C878DE">
        <w:rPr>
          <w:rFonts w:ascii="Times New Roman" w:eastAsia="Times New Roman" w:hAnsi="Times New Roman" w:cs="Times New Roman"/>
          <w:sz w:val="28"/>
          <w:szCs w:val="28"/>
        </w:rPr>
        <w:t>- по делам, рассматриваемым в судах общей юрисдикции, мировыми судьями (за исключением Верховного Суда Российской Федерации);</w:t>
      </w:r>
    </w:p>
    <w:p w:rsidR="00DF6EB4" w:rsidRPr="00C878DE" w:rsidRDefault="00DF6EB4" w:rsidP="00DF6EB4">
      <w:pPr>
        <w:spacing w:after="0" w:line="240" w:lineRule="auto"/>
        <w:ind w:firstLine="709"/>
        <w:jc w:val="both"/>
        <w:rPr>
          <w:rFonts w:ascii="Times New Roman" w:eastAsia="Times New Roman" w:hAnsi="Times New Roman" w:cs="Times New Roman"/>
          <w:sz w:val="28"/>
          <w:szCs w:val="28"/>
        </w:rPr>
      </w:pPr>
      <w:r w:rsidRPr="00C878DE">
        <w:rPr>
          <w:rFonts w:ascii="Times New Roman" w:eastAsia="Times New Roman" w:hAnsi="Times New Roman" w:cs="Times New Roman"/>
          <w:sz w:val="28"/>
          <w:szCs w:val="28"/>
        </w:rPr>
        <w:t>- за выдачу  разрешения на установку рекламной конструкции.</w:t>
      </w:r>
    </w:p>
    <w:p w:rsidR="00DF6EB4" w:rsidRPr="0054538D" w:rsidRDefault="00DF6EB4" w:rsidP="00DF6EB4">
      <w:pPr>
        <w:spacing w:after="0" w:line="240" w:lineRule="auto"/>
        <w:ind w:firstLine="720"/>
        <w:jc w:val="both"/>
        <w:rPr>
          <w:rFonts w:ascii="Times New Roman" w:eastAsia="Times New Roman" w:hAnsi="Times New Roman" w:cs="Times New Roman"/>
          <w:sz w:val="28"/>
          <w:szCs w:val="28"/>
        </w:rPr>
      </w:pPr>
      <w:r w:rsidRPr="0054538D">
        <w:rPr>
          <w:rFonts w:ascii="Times New Roman" w:eastAsia="Times New Roman" w:hAnsi="Times New Roman" w:cs="Times New Roman"/>
          <w:sz w:val="28"/>
          <w:szCs w:val="28"/>
        </w:rPr>
        <w:t>Прогнозный расчет на 202</w:t>
      </w:r>
      <w:r w:rsidR="0054538D" w:rsidRPr="0054538D">
        <w:rPr>
          <w:rFonts w:ascii="Times New Roman" w:eastAsia="Times New Roman" w:hAnsi="Times New Roman" w:cs="Times New Roman"/>
          <w:sz w:val="28"/>
          <w:szCs w:val="28"/>
        </w:rPr>
        <w:t>2</w:t>
      </w:r>
      <w:r w:rsidRPr="0054538D">
        <w:rPr>
          <w:rFonts w:ascii="Times New Roman" w:eastAsia="Times New Roman" w:hAnsi="Times New Roman" w:cs="Times New Roman"/>
          <w:sz w:val="28"/>
          <w:szCs w:val="28"/>
        </w:rPr>
        <w:t xml:space="preserve"> год государственной пошлины рассчитывался исходя из  динамики поступления  государственной пошлины  за 201</w:t>
      </w:r>
      <w:r w:rsidR="0054538D" w:rsidRPr="0054538D">
        <w:rPr>
          <w:rFonts w:ascii="Times New Roman" w:eastAsia="Times New Roman" w:hAnsi="Times New Roman" w:cs="Times New Roman"/>
          <w:sz w:val="28"/>
          <w:szCs w:val="28"/>
        </w:rPr>
        <w:t>9</w:t>
      </w:r>
      <w:r w:rsidRPr="0054538D">
        <w:rPr>
          <w:rFonts w:ascii="Times New Roman" w:eastAsia="Times New Roman" w:hAnsi="Times New Roman" w:cs="Times New Roman"/>
          <w:sz w:val="28"/>
          <w:szCs w:val="28"/>
        </w:rPr>
        <w:t xml:space="preserve"> – 202</w:t>
      </w:r>
      <w:r w:rsidR="0054538D" w:rsidRPr="0054538D">
        <w:rPr>
          <w:rFonts w:ascii="Times New Roman" w:eastAsia="Times New Roman" w:hAnsi="Times New Roman" w:cs="Times New Roman"/>
          <w:sz w:val="28"/>
          <w:szCs w:val="28"/>
        </w:rPr>
        <w:t>1</w:t>
      </w:r>
      <w:r w:rsidRPr="0054538D">
        <w:rPr>
          <w:rFonts w:ascii="Times New Roman" w:eastAsia="Times New Roman" w:hAnsi="Times New Roman" w:cs="Times New Roman"/>
          <w:sz w:val="28"/>
          <w:szCs w:val="28"/>
        </w:rPr>
        <w:t xml:space="preserve"> годы. </w:t>
      </w:r>
    </w:p>
    <w:p w:rsidR="00DF6EB4" w:rsidRPr="0054538D" w:rsidRDefault="00DF6EB4" w:rsidP="00DF6EB4">
      <w:pPr>
        <w:spacing w:after="0" w:line="240" w:lineRule="auto"/>
        <w:ind w:firstLine="720"/>
        <w:jc w:val="both"/>
        <w:rPr>
          <w:rFonts w:ascii="Times New Roman" w:eastAsia="Times New Roman" w:hAnsi="Times New Roman" w:cs="Times New Roman"/>
          <w:sz w:val="28"/>
          <w:szCs w:val="28"/>
        </w:rPr>
      </w:pPr>
      <w:r w:rsidRPr="0054538D">
        <w:rPr>
          <w:rFonts w:ascii="Times New Roman" w:eastAsia="Times New Roman" w:hAnsi="Times New Roman" w:cs="Times New Roman"/>
          <w:sz w:val="28"/>
          <w:szCs w:val="28"/>
        </w:rPr>
        <w:t>Таким образом,  поступление государственной пошлины в бюджете района  в 202</w:t>
      </w:r>
      <w:r w:rsidR="0054538D" w:rsidRPr="0054538D">
        <w:rPr>
          <w:rFonts w:ascii="Times New Roman" w:eastAsia="Times New Roman" w:hAnsi="Times New Roman" w:cs="Times New Roman"/>
          <w:sz w:val="28"/>
          <w:szCs w:val="28"/>
        </w:rPr>
        <w:t>2</w:t>
      </w:r>
      <w:r w:rsidRPr="0054538D">
        <w:rPr>
          <w:rFonts w:ascii="Times New Roman" w:eastAsia="Times New Roman" w:hAnsi="Times New Roman" w:cs="Times New Roman"/>
          <w:sz w:val="28"/>
          <w:szCs w:val="28"/>
        </w:rPr>
        <w:t xml:space="preserve"> -202</w:t>
      </w:r>
      <w:r w:rsidR="0054538D" w:rsidRPr="0054538D">
        <w:rPr>
          <w:rFonts w:ascii="Times New Roman" w:eastAsia="Times New Roman" w:hAnsi="Times New Roman" w:cs="Times New Roman"/>
          <w:sz w:val="28"/>
          <w:szCs w:val="28"/>
        </w:rPr>
        <w:t>4</w:t>
      </w:r>
      <w:r w:rsidRPr="0054538D">
        <w:rPr>
          <w:rFonts w:ascii="Times New Roman" w:eastAsia="Times New Roman" w:hAnsi="Times New Roman" w:cs="Times New Roman"/>
          <w:sz w:val="28"/>
          <w:szCs w:val="28"/>
        </w:rPr>
        <w:t xml:space="preserve"> годах   прогнозируются  в объеме  </w:t>
      </w:r>
      <w:r w:rsidR="0054538D" w:rsidRPr="0054538D">
        <w:rPr>
          <w:rFonts w:ascii="Times New Roman" w:eastAsia="Times New Roman" w:hAnsi="Times New Roman" w:cs="Times New Roman"/>
          <w:sz w:val="28"/>
          <w:szCs w:val="28"/>
        </w:rPr>
        <w:t>500,0</w:t>
      </w:r>
      <w:r w:rsidRPr="0054538D">
        <w:rPr>
          <w:rFonts w:ascii="Times New Roman" w:eastAsia="Times New Roman" w:hAnsi="Times New Roman" w:cs="Times New Roman"/>
          <w:sz w:val="28"/>
          <w:szCs w:val="28"/>
        </w:rPr>
        <w:t xml:space="preserve"> тыс. рублей</w:t>
      </w:r>
      <w:r w:rsidR="0054538D" w:rsidRPr="0054538D">
        <w:rPr>
          <w:rFonts w:ascii="Times New Roman" w:eastAsia="Times New Roman" w:hAnsi="Times New Roman" w:cs="Times New Roman"/>
          <w:sz w:val="28"/>
          <w:szCs w:val="28"/>
        </w:rPr>
        <w:t>, 490,0 тыс. рублей и 480,0 тыс. рублей соответственно</w:t>
      </w:r>
      <w:r w:rsidRPr="0054538D">
        <w:rPr>
          <w:rFonts w:ascii="Times New Roman" w:eastAsia="Times New Roman" w:hAnsi="Times New Roman" w:cs="Times New Roman"/>
          <w:sz w:val="28"/>
          <w:szCs w:val="28"/>
        </w:rPr>
        <w:t>.</w:t>
      </w:r>
    </w:p>
    <w:p w:rsidR="00DF6EB4" w:rsidRPr="004A0764" w:rsidRDefault="00DF6EB4" w:rsidP="00DF6EB4">
      <w:pPr>
        <w:spacing w:after="0" w:line="240" w:lineRule="auto"/>
        <w:ind w:firstLine="720"/>
        <w:jc w:val="both"/>
        <w:rPr>
          <w:rFonts w:ascii="Times New Roman" w:eastAsia="Times New Roman" w:hAnsi="Times New Roman" w:cs="Times New Roman"/>
          <w:sz w:val="28"/>
          <w:szCs w:val="28"/>
        </w:rPr>
      </w:pPr>
      <w:r w:rsidRPr="00462325">
        <w:rPr>
          <w:rFonts w:ascii="Times New Roman" w:eastAsia="Times New Roman" w:hAnsi="Times New Roman" w:cs="Times New Roman"/>
          <w:sz w:val="28"/>
          <w:szCs w:val="28"/>
        </w:rPr>
        <w:lastRenderedPageBreak/>
        <w:t xml:space="preserve">Доля </w:t>
      </w:r>
      <w:r w:rsidRPr="004A0764">
        <w:rPr>
          <w:rFonts w:ascii="Times New Roman" w:eastAsia="Times New Roman" w:hAnsi="Times New Roman" w:cs="Times New Roman"/>
          <w:sz w:val="28"/>
          <w:szCs w:val="28"/>
        </w:rPr>
        <w:t>государственной пошлины в общем объеме налоговых доходов бюджета района  составит: по прогнозу на 202</w:t>
      </w:r>
      <w:r w:rsidR="00462325" w:rsidRPr="004A0764">
        <w:rPr>
          <w:rFonts w:ascii="Times New Roman" w:eastAsia="Times New Roman" w:hAnsi="Times New Roman" w:cs="Times New Roman"/>
          <w:sz w:val="28"/>
          <w:szCs w:val="28"/>
        </w:rPr>
        <w:t>2</w:t>
      </w:r>
      <w:r w:rsidRPr="004A0764">
        <w:rPr>
          <w:rFonts w:ascii="Times New Roman" w:eastAsia="Times New Roman" w:hAnsi="Times New Roman" w:cs="Times New Roman"/>
          <w:sz w:val="28"/>
          <w:szCs w:val="28"/>
        </w:rPr>
        <w:t xml:space="preserve"> –202</w:t>
      </w:r>
      <w:r w:rsidR="00462325" w:rsidRPr="004A0764">
        <w:rPr>
          <w:rFonts w:ascii="Times New Roman" w:eastAsia="Times New Roman" w:hAnsi="Times New Roman" w:cs="Times New Roman"/>
          <w:sz w:val="28"/>
          <w:szCs w:val="28"/>
        </w:rPr>
        <w:t>4</w:t>
      </w:r>
      <w:r w:rsidRPr="004A0764">
        <w:rPr>
          <w:rFonts w:ascii="Times New Roman" w:eastAsia="Times New Roman" w:hAnsi="Times New Roman" w:cs="Times New Roman"/>
          <w:sz w:val="28"/>
          <w:szCs w:val="28"/>
        </w:rPr>
        <w:t xml:space="preserve"> год – </w:t>
      </w:r>
      <w:r w:rsidR="004A0764" w:rsidRPr="004A0764">
        <w:rPr>
          <w:rFonts w:ascii="Times New Roman" w:eastAsia="Times New Roman" w:hAnsi="Times New Roman" w:cs="Times New Roman"/>
          <w:sz w:val="28"/>
          <w:szCs w:val="28"/>
        </w:rPr>
        <w:t>0,7%,  0,7%, 0,6</w:t>
      </w:r>
      <w:r w:rsidRPr="004A0764">
        <w:rPr>
          <w:rFonts w:ascii="Times New Roman" w:eastAsia="Times New Roman" w:hAnsi="Times New Roman" w:cs="Times New Roman"/>
          <w:sz w:val="28"/>
          <w:szCs w:val="28"/>
        </w:rPr>
        <w:t xml:space="preserve">% соответственно. </w:t>
      </w:r>
    </w:p>
    <w:p w:rsidR="00DF6EB4" w:rsidRPr="004A0764" w:rsidRDefault="00DF6EB4" w:rsidP="00DF6EB4">
      <w:pPr>
        <w:spacing w:after="0" w:line="240" w:lineRule="auto"/>
        <w:ind w:firstLine="720"/>
        <w:jc w:val="both"/>
        <w:rPr>
          <w:rFonts w:ascii="Times New Roman" w:hAnsi="Times New Roman" w:cs="Times New Roman"/>
          <w:sz w:val="28"/>
          <w:szCs w:val="28"/>
        </w:rPr>
      </w:pPr>
      <w:r w:rsidRPr="004A0764">
        <w:rPr>
          <w:rFonts w:ascii="Times New Roman" w:hAnsi="Times New Roman" w:cs="Times New Roman"/>
          <w:sz w:val="28"/>
          <w:szCs w:val="28"/>
        </w:rPr>
        <w:t>Расчет  по прогнозируемым поступлениям по налоговым доходам  подготовлен  управлением финансов района в полном объеме.</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4A0764" w:rsidRDefault="00DF6EB4" w:rsidP="00DF6EB4">
      <w:pPr>
        <w:keepNext/>
        <w:spacing w:after="0" w:line="240" w:lineRule="auto"/>
        <w:jc w:val="center"/>
        <w:outlineLvl w:val="1"/>
        <w:rPr>
          <w:rFonts w:ascii="Times New Roman" w:eastAsia="Times New Roman" w:hAnsi="Times New Roman" w:cs="Times New Roman"/>
          <w:b/>
          <w:bCs/>
          <w:sz w:val="28"/>
          <w:szCs w:val="28"/>
        </w:rPr>
      </w:pPr>
      <w:bookmarkStart w:id="5" w:name="_Toc340744290"/>
      <w:r w:rsidRPr="004A0764">
        <w:rPr>
          <w:rFonts w:ascii="Times New Roman" w:eastAsia="Times New Roman" w:hAnsi="Times New Roman" w:cs="Times New Roman"/>
          <w:b/>
          <w:bCs/>
          <w:sz w:val="28"/>
          <w:szCs w:val="28"/>
        </w:rPr>
        <w:t xml:space="preserve">Анализ прогнозных показателей по неналоговым доходам </w:t>
      </w:r>
    </w:p>
    <w:p w:rsidR="00DF6EB4" w:rsidRPr="004A0764" w:rsidRDefault="00DF6EB4" w:rsidP="00DF6EB4">
      <w:pPr>
        <w:keepNext/>
        <w:spacing w:after="0" w:line="240" w:lineRule="auto"/>
        <w:jc w:val="center"/>
        <w:outlineLvl w:val="1"/>
        <w:rPr>
          <w:rFonts w:ascii="Times New Roman" w:eastAsia="Times New Roman" w:hAnsi="Times New Roman" w:cs="Times New Roman"/>
          <w:b/>
          <w:bCs/>
          <w:sz w:val="28"/>
          <w:szCs w:val="28"/>
        </w:rPr>
      </w:pPr>
      <w:r w:rsidRPr="004A0764">
        <w:rPr>
          <w:rFonts w:ascii="Times New Roman" w:eastAsia="Times New Roman" w:hAnsi="Times New Roman" w:cs="Times New Roman"/>
          <w:b/>
          <w:bCs/>
          <w:sz w:val="28"/>
          <w:szCs w:val="28"/>
        </w:rPr>
        <w:t>бюджета</w:t>
      </w:r>
      <w:bookmarkEnd w:id="5"/>
      <w:r w:rsidRPr="004A0764">
        <w:rPr>
          <w:rFonts w:ascii="Times New Roman" w:eastAsia="Times New Roman" w:hAnsi="Times New Roman" w:cs="Times New Roman"/>
          <w:b/>
          <w:bCs/>
          <w:sz w:val="28"/>
          <w:szCs w:val="28"/>
        </w:rPr>
        <w:t xml:space="preserve"> района                                                                                                                                                                                                                                                                                                                                                                                                                                                                                                                                                                                                                                                                                                                                                                                                                                                                                                                                                                                                                                                                                                                                                                                                                                                                                                                                                                                                                                                                                                                                                                                                                                                                                                                                                                                                                                                                                                                                                                                                                                                                                                                                                                                                                                                                                                                                                                                                                                                                                                                                                                                                                                                                                                                                                                                                                                                                                                                                                                                                                                                                                                                                                                                                                                                                                                                                                                                                                                                                                                                                                                                                                                                                                                                                                                                                                                                                                                                                                                                                                                                                                                                                                                                                                                                                                                                                                                                                                                                                                                                                                                                                                                                                                                                                                                                                                                                                                                                                                                                                                                                                                                                                                                                                                                                                                                                                                                                                                                                                                                                                                                                                                                                                                                                                                                                                                                                                                                                                                                                                                                                                                                                                                                                                                                                                                                                                                                                                                                                                                                                                                                                                                                                                                                                                                                                                                                                                                                                                                                                                                                                                                                                                                                                                                                                                                                                                                                                                                                                                                                                                                                                                                                                                                                                                                                                                                                                                                                                                                                                                                                                                                                                                                                                                                                                                                                                                                                                                                                                                                                                                                                                                                                                                                                                                                                                                                                                                                                                                                                                                                                                                                                                                                                                                                                                                                                                                                                                                                                                                                                                                                                                                                                                                                                                                                                                                                                                                                                                                                                                                                                                                                                                                                                                                                                                                                                                                                                                                                                                                                                                                                                                                                                                                                                                                                                                                                                                                                                                                                                                                                                                                                                                                                                                                                                                                                                                                                                                                                                                                                                                                                                                                                                                                                                                                                                                                                                                                                                                                                                                                                                                                                                                                                                                                                                                                                                                                                                                                                                                                                                                                                                                                                                                                                                                                                                                                                                                                                                                                                                                                                                                                                                                                                                                                                                                                                                                                                                                                                                                                                                                                                                                                                                                                                                                                                                                                                                                                                                                                                                                                                                                                                                                                                                                                                                                                                                                                                                                                                                                                                                                                                                                                                                                                                                                                                                                                                                                                                                                                                                                                                                                                                                                                                                                                                                                                                                                                                                                                                                                                                                                                                                                                                                                                                                                                                                                                                                                                                                                                                                                                                                                                                                                                                                                                                                                                                                                                                                                                                                                                                                                                                                                                                                                                                                                                                                                                                                                                                                                                                                                                                                                                                                                                                                                                                                                                                                                                                                                                                                                                                                                                                                                                                                                                                                                                                                                                                                                                                                                                                                                                                                                                                                                                                                                                                                                                                                                                                                                                                                                                                                                                                                                                                                                                                                                                                                                                                                                                                                                                                                                                                                                                                                                                                                                                                                                                                                                                                                                                                                                                                                                                                                                                                                                                                                                                                                                                                                                                                                                                                                                                                                                                                                                                                                                                                                                                                                                                                                                                                                                                                                                                                                                                                                                                                                                                                                                                                                                                                                                                                                                                                                                                                                                                                                                                                                                                                                                                                                                                                                                                                                                                                                                                                                                                                                                                                                                                                                                                                                                                                                                                                                                                                                                                                                                                                                                                                                                                                                                                                                                                                                                                                                                                                                                                                                                                                                                                                                                                                                                                                                                                                                                                                                                                                                                                                                                                                                                                                                                                                                                                                                                                                                                                                                                                                                                                                                                                                                                                                                                                                                                                                                                                                                                                                                                                                                                                                                                                                                                                                                                                                                                                                                                                                                                                                                                                                                                                                                                                                                                                                                                                                                                                                                                                                                                                                                                                                                                                                                                                                                                                                                                                                                                                                                                                                                                                                                                                                                                                                                                                                                                                                                                                                                                                                                                                                                                                                                                                                                                                                                                                                                                                                                                                                                                                                                                                                                                                                                                                                                                                                                                                                                                                                                                                                                                                                                                                                                                                                                                                                                                                                                                                                                                                                                                                                                                                                                                                                                                                                                                                                                                                                                                                                                                                                                                                                                                                                                                                                                                                                                                                                                                                                                                                                                                                                                                                                                                                                                                                                                                                                                                                                                                                                                                                                                                                                                                                                                                                                                                                                                                                                                                                                                                                                                                                                                                                                                                                                                                                                                                                                                                                                                                                                                                                                                                                                                                                                                                                                                                                                                                                                                                                                                                                                                                                                                                                                                                                                                                                                                                                                                                                                                                                                                                                                                                                                                                                                                                                                                                                                                                                                                                                                                                                                                                                                                                                                                                                                                                                                                                                                                                                                                                                                                                                                                                                                                                                                                                                                                                                                                                                                                                                                                                                                                                                                                                                                                                                                                                                                                                                                                                                                                                                                                                                                                                                                                                                                                                                                                                                                                                                                                                                                                                                                                                                                                                                                                                                                                                                                                                                                                                                                                                                                                                                                                                                                                                                                                                                                                                                                                                                 </w:t>
      </w:r>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4A0764" w:rsidRDefault="00DF6EB4" w:rsidP="00DF6EB4">
      <w:pPr>
        <w:snapToGrid w:val="0"/>
        <w:spacing w:after="0" w:line="240" w:lineRule="auto"/>
        <w:ind w:firstLine="709"/>
        <w:jc w:val="both"/>
        <w:rPr>
          <w:rFonts w:ascii="Times New Roman" w:eastAsia="Times New Roman" w:hAnsi="Times New Roman" w:cs="Times New Roman"/>
          <w:snapToGrid w:val="0"/>
          <w:sz w:val="28"/>
          <w:szCs w:val="28"/>
        </w:rPr>
      </w:pPr>
      <w:r w:rsidRPr="004A0764">
        <w:rPr>
          <w:rFonts w:ascii="Times New Roman" w:eastAsia="Times New Roman" w:hAnsi="Times New Roman" w:cs="Times New Roman"/>
          <w:snapToGrid w:val="0"/>
          <w:sz w:val="28"/>
          <w:szCs w:val="28"/>
        </w:rPr>
        <w:t>Общий объем неналоговых доходов  бюджета района  прогнозируется:</w:t>
      </w:r>
    </w:p>
    <w:p w:rsidR="00DF6EB4" w:rsidRPr="0018329E" w:rsidRDefault="00DF6EB4" w:rsidP="00DF6EB4">
      <w:pPr>
        <w:snapToGrid w:val="0"/>
        <w:spacing w:after="0" w:line="240" w:lineRule="auto"/>
        <w:ind w:firstLine="709"/>
        <w:jc w:val="both"/>
        <w:rPr>
          <w:rFonts w:ascii="Times New Roman" w:eastAsia="Times New Roman" w:hAnsi="Times New Roman" w:cs="Times New Roman"/>
          <w:snapToGrid w:val="0"/>
          <w:sz w:val="28"/>
          <w:szCs w:val="28"/>
        </w:rPr>
      </w:pPr>
      <w:r w:rsidRPr="004A0764">
        <w:rPr>
          <w:rFonts w:ascii="Times New Roman" w:eastAsia="Times New Roman" w:hAnsi="Times New Roman" w:cs="Times New Roman"/>
          <w:snapToGrid w:val="0"/>
          <w:sz w:val="28"/>
          <w:szCs w:val="28"/>
        </w:rPr>
        <w:t>на 202</w:t>
      </w:r>
      <w:r w:rsidR="004A0764" w:rsidRPr="004A0764">
        <w:rPr>
          <w:rFonts w:ascii="Times New Roman" w:eastAsia="Times New Roman" w:hAnsi="Times New Roman" w:cs="Times New Roman"/>
          <w:snapToGrid w:val="0"/>
          <w:sz w:val="28"/>
          <w:szCs w:val="28"/>
        </w:rPr>
        <w:t>2</w:t>
      </w:r>
      <w:r w:rsidRPr="004A0764">
        <w:rPr>
          <w:rFonts w:ascii="Times New Roman" w:eastAsia="Times New Roman" w:hAnsi="Times New Roman" w:cs="Times New Roman"/>
          <w:snapToGrid w:val="0"/>
          <w:sz w:val="28"/>
          <w:szCs w:val="28"/>
        </w:rPr>
        <w:t xml:space="preserve"> год – в сумме </w:t>
      </w:r>
      <w:r w:rsidR="004A0764" w:rsidRPr="004A0764">
        <w:rPr>
          <w:rFonts w:ascii="Times New Roman" w:eastAsia="Times New Roman" w:hAnsi="Times New Roman" w:cs="Times New Roman"/>
          <w:snapToGrid w:val="0"/>
          <w:sz w:val="28"/>
          <w:szCs w:val="28"/>
        </w:rPr>
        <w:t>3401</w:t>
      </w:r>
      <w:r w:rsidRPr="004A0764">
        <w:rPr>
          <w:rFonts w:ascii="Times New Roman" w:eastAsia="Times New Roman" w:hAnsi="Times New Roman" w:cs="Times New Roman"/>
          <w:snapToGrid w:val="0"/>
          <w:sz w:val="28"/>
          <w:szCs w:val="28"/>
        </w:rPr>
        <w:t xml:space="preserve">  </w:t>
      </w:r>
      <w:r w:rsidRPr="0018329E">
        <w:rPr>
          <w:rFonts w:ascii="Times New Roman" w:eastAsia="Times New Roman" w:hAnsi="Times New Roman" w:cs="Times New Roman"/>
          <w:snapToGrid w:val="0"/>
          <w:sz w:val="28"/>
          <w:szCs w:val="28"/>
        </w:rPr>
        <w:t xml:space="preserve">тыс. рублей со снижением   на </w:t>
      </w:r>
      <w:r w:rsidR="0018329E" w:rsidRPr="0018329E">
        <w:rPr>
          <w:rFonts w:ascii="Times New Roman" w:eastAsia="Times New Roman" w:hAnsi="Times New Roman" w:cs="Times New Roman"/>
          <w:snapToGrid w:val="0"/>
          <w:sz w:val="28"/>
          <w:szCs w:val="28"/>
        </w:rPr>
        <w:t xml:space="preserve">4516,4 тыс. рублей, или в 2,3 раза </w:t>
      </w:r>
      <w:r w:rsidRPr="0018329E">
        <w:rPr>
          <w:rFonts w:ascii="Times New Roman" w:eastAsia="Times New Roman" w:hAnsi="Times New Roman" w:cs="Times New Roman"/>
          <w:snapToGrid w:val="0"/>
          <w:sz w:val="28"/>
          <w:szCs w:val="28"/>
        </w:rPr>
        <w:t>к уровню 202</w:t>
      </w:r>
      <w:r w:rsidR="0018329E" w:rsidRPr="0018329E">
        <w:rPr>
          <w:rFonts w:ascii="Times New Roman" w:eastAsia="Times New Roman" w:hAnsi="Times New Roman" w:cs="Times New Roman"/>
          <w:snapToGrid w:val="0"/>
          <w:sz w:val="28"/>
          <w:szCs w:val="28"/>
        </w:rPr>
        <w:t>1</w:t>
      </w:r>
      <w:r w:rsidRPr="0018329E">
        <w:rPr>
          <w:rFonts w:ascii="Times New Roman" w:eastAsia="Times New Roman" w:hAnsi="Times New Roman" w:cs="Times New Roman"/>
          <w:snapToGrid w:val="0"/>
          <w:sz w:val="28"/>
          <w:szCs w:val="28"/>
        </w:rPr>
        <w:t xml:space="preserve"> года;</w:t>
      </w:r>
    </w:p>
    <w:p w:rsidR="00DF6EB4" w:rsidRPr="0018329E" w:rsidRDefault="00DF6EB4" w:rsidP="00DF6EB4">
      <w:pPr>
        <w:snapToGrid w:val="0"/>
        <w:spacing w:after="0" w:line="240" w:lineRule="auto"/>
        <w:ind w:firstLine="709"/>
        <w:jc w:val="both"/>
        <w:rPr>
          <w:rFonts w:ascii="Times New Roman" w:eastAsia="Times New Roman" w:hAnsi="Times New Roman" w:cs="Times New Roman"/>
          <w:snapToGrid w:val="0"/>
          <w:sz w:val="28"/>
          <w:szCs w:val="28"/>
        </w:rPr>
      </w:pPr>
      <w:r w:rsidRPr="0018329E">
        <w:rPr>
          <w:rFonts w:ascii="Times New Roman" w:eastAsia="Times New Roman" w:hAnsi="Times New Roman" w:cs="Times New Roman"/>
          <w:snapToGrid w:val="0"/>
          <w:sz w:val="28"/>
          <w:szCs w:val="28"/>
        </w:rPr>
        <w:t>на 202</w:t>
      </w:r>
      <w:r w:rsidR="004A0764" w:rsidRPr="0018329E">
        <w:rPr>
          <w:rFonts w:ascii="Times New Roman" w:eastAsia="Times New Roman" w:hAnsi="Times New Roman" w:cs="Times New Roman"/>
          <w:snapToGrid w:val="0"/>
          <w:sz w:val="28"/>
          <w:szCs w:val="28"/>
        </w:rPr>
        <w:t>3</w:t>
      </w:r>
      <w:r w:rsidRPr="0018329E">
        <w:rPr>
          <w:rFonts w:ascii="Times New Roman" w:eastAsia="Times New Roman" w:hAnsi="Times New Roman" w:cs="Times New Roman"/>
          <w:snapToGrid w:val="0"/>
          <w:sz w:val="28"/>
          <w:szCs w:val="28"/>
        </w:rPr>
        <w:t xml:space="preserve"> год – в сумме </w:t>
      </w:r>
      <w:r w:rsidR="0018329E" w:rsidRPr="0018329E">
        <w:rPr>
          <w:rFonts w:ascii="Times New Roman" w:eastAsia="Times New Roman" w:hAnsi="Times New Roman" w:cs="Times New Roman"/>
          <w:snapToGrid w:val="0"/>
          <w:sz w:val="28"/>
          <w:szCs w:val="28"/>
        </w:rPr>
        <w:t>3360,0</w:t>
      </w:r>
      <w:r w:rsidRPr="0018329E">
        <w:rPr>
          <w:rFonts w:ascii="Times New Roman" w:eastAsia="Times New Roman" w:hAnsi="Times New Roman" w:cs="Times New Roman"/>
          <w:snapToGrid w:val="0"/>
          <w:sz w:val="28"/>
          <w:szCs w:val="28"/>
        </w:rPr>
        <w:t xml:space="preserve">  тыс. рублей со снижением на </w:t>
      </w:r>
      <w:r w:rsidR="0018329E" w:rsidRPr="0018329E">
        <w:rPr>
          <w:rFonts w:ascii="Times New Roman" w:eastAsia="Times New Roman" w:hAnsi="Times New Roman" w:cs="Times New Roman"/>
          <w:snapToGrid w:val="0"/>
          <w:sz w:val="28"/>
          <w:szCs w:val="28"/>
        </w:rPr>
        <w:t>41,0</w:t>
      </w:r>
      <w:r w:rsidRPr="0018329E">
        <w:rPr>
          <w:rFonts w:ascii="Times New Roman" w:eastAsia="Times New Roman" w:hAnsi="Times New Roman" w:cs="Times New Roman"/>
          <w:snapToGrid w:val="0"/>
          <w:sz w:val="28"/>
          <w:szCs w:val="28"/>
        </w:rPr>
        <w:t xml:space="preserve"> тыс. ру</w:t>
      </w:r>
      <w:r w:rsidR="0018329E" w:rsidRPr="0018329E">
        <w:rPr>
          <w:rFonts w:ascii="Times New Roman" w:eastAsia="Times New Roman" w:hAnsi="Times New Roman" w:cs="Times New Roman"/>
          <w:snapToGrid w:val="0"/>
          <w:sz w:val="28"/>
          <w:szCs w:val="28"/>
        </w:rPr>
        <w:t>блей, или на 1,2 % к уровню 2022</w:t>
      </w:r>
      <w:r w:rsidRPr="0018329E">
        <w:rPr>
          <w:rFonts w:ascii="Times New Roman" w:eastAsia="Times New Roman" w:hAnsi="Times New Roman" w:cs="Times New Roman"/>
          <w:snapToGrid w:val="0"/>
          <w:sz w:val="28"/>
          <w:szCs w:val="28"/>
        </w:rPr>
        <w:t xml:space="preserve"> года;</w:t>
      </w:r>
    </w:p>
    <w:p w:rsidR="00DF6EB4" w:rsidRPr="0018329E" w:rsidRDefault="00DF6EB4" w:rsidP="00DF6EB4">
      <w:pPr>
        <w:snapToGrid w:val="0"/>
        <w:spacing w:after="0" w:line="240" w:lineRule="auto"/>
        <w:ind w:firstLine="709"/>
        <w:jc w:val="both"/>
        <w:rPr>
          <w:rFonts w:ascii="Times New Roman" w:eastAsia="Times New Roman" w:hAnsi="Times New Roman" w:cs="Times New Roman"/>
          <w:snapToGrid w:val="0"/>
          <w:sz w:val="28"/>
          <w:szCs w:val="28"/>
        </w:rPr>
      </w:pPr>
      <w:r w:rsidRPr="0018329E">
        <w:rPr>
          <w:rFonts w:ascii="Times New Roman" w:eastAsia="Times New Roman" w:hAnsi="Times New Roman" w:cs="Times New Roman"/>
          <w:snapToGrid w:val="0"/>
          <w:sz w:val="28"/>
          <w:szCs w:val="28"/>
        </w:rPr>
        <w:t>на 202</w:t>
      </w:r>
      <w:r w:rsidR="004A0764" w:rsidRPr="0018329E">
        <w:rPr>
          <w:rFonts w:ascii="Times New Roman" w:eastAsia="Times New Roman" w:hAnsi="Times New Roman" w:cs="Times New Roman"/>
          <w:snapToGrid w:val="0"/>
          <w:sz w:val="28"/>
          <w:szCs w:val="28"/>
        </w:rPr>
        <w:t>4</w:t>
      </w:r>
      <w:r w:rsidRPr="0018329E">
        <w:rPr>
          <w:rFonts w:ascii="Times New Roman" w:eastAsia="Times New Roman" w:hAnsi="Times New Roman" w:cs="Times New Roman"/>
          <w:snapToGrid w:val="0"/>
          <w:sz w:val="28"/>
          <w:szCs w:val="28"/>
        </w:rPr>
        <w:t xml:space="preserve"> год – в сумме </w:t>
      </w:r>
      <w:r w:rsidR="0018329E" w:rsidRPr="0018329E">
        <w:rPr>
          <w:rFonts w:ascii="Times New Roman" w:eastAsia="Times New Roman" w:hAnsi="Times New Roman" w:cs="Times New Roman"/>
          <w:snapToGrid w:val="0"/>
          <w:sz w:val="28"/>
          <w:szCs w:val="28"/>
        </w:rPr>
        <w:t>3327</w:t>
      </w:r>
      <w:r w:rsidRPr="0018329E">
        <w:rPr>
          <w:rFonts w:ascii="Times New Roman" w:eastAsia="Times New Roman" w:hAnsi="Times New Roman" w:cs="Times New Roman"/>
          <w:snapToGrid w:val="0"/>
          <w:sz w:val="28"/>
          <w:szCs w:val="28"/>
        </w:rPr>
        <w:t xml:space="preserve">,0 тыс. рублей с уменьшением   на 33,0 тыс. рублей, или на </w:t>
      </w:r>
      <w:r w:rsidR="0018329E" w:rsidRPr="0018329E">
        <w:rPr>
          <w:rFonts w:ascii="Times New Roman" w:eastAsia="Times New Roman" w:hAnsi="Times New Roman" w:cs="Times New Roman"/>
          <w:snapToGrid w:val="0"/>
          <w:sz w:val="28"/>
          <w:szCs w:val="28"/>
        </w:rPr>
        <w:t>1,0</w:t>
      </w:r>
      <w:r w:rsidRPr="0018329E">
        <w:rPr>
          <w:rFonts w:ascii="Times New Roman" w:eastAsia="Times New Roman" w:hAnsi="Times New Roman" w:cs="Times New Roman"/>
          <w:snapToGrid w:val="0"/>
          <w:sz w:val="28"/>
          <w:szCs w:val="28"/>
        </w:rPr>
        <w:t xml:space="preserve"> % к уровню 202</w:t>
      </w:r>
      <w:r w:rsidR="0018329E" w:rsidRPr="0018329E">
        <w:rPr>
          <w:rFonts w:ascii="Times New Roman" w:eastAsia="Times New Roman" w:hAnsi="Times New Roman" w:cs="Times New Roman"/>
          <w:snapToGrid w:val="0"/>
          <w:sz w:val="28"/>
          <w:szCs w:val="28"/>
        </w:rPr>
        <w:t>3</w:t>
      </w:r>
      <w:r w:rsidRPr="0018329E">
        <w:rPr>
          <w:rFonts w:ascii="Times New Roman" w:eastAsia="Times New Roman" w:hAnsi="Times New Roman" w:cs="Times New Roman"/>
          <w:snapToGrid w:val="0"/>
          <w:sz w:val="28"/>
          <w:szCs w:val="28"/>
        </w:rPr>
        <w:t xml:space="preserve"> года.</w:t>
      </w:r>
    </w:p>
    <w:p w:rsidR="00DF6EB4" w:rsidRPr="0018329E" w:rsidRDefault="00DF6EB4" w:rsidP="00DF6EB4">
      <w:pPr>
        <w:snapToGrid w:val="0"/>
        <w:spacing w:after="0" w:line="240" w:lineRule="auto"/>
        <w:ind w:firstLine="709"/>
        <w:jc w:val="both"/>
        <w:rPr>
          <w:rFonts w:ascii="Times New Roman" w:eastAsia="Times New Roman" w:hAnsi="Times New Roman" w:cs="Times New Roman"/>
          <w:snapToGrid w:val="0"/>
          <w:sz w:val="28"/>
          <w:szCs w:val="28"/>
        </w:rPr>
      </w:pPr>
    </w:p>
    <w:p w:rsidR="00DF6EB4" w:rsidRPr="0018329E" w:rsidRDefault="00DF6EB4" w:rsidP="00DF6EB4">
      <w:pPr>
        <w:spacing w:after="0" w:line="240" w:lineRule="auto"/>
        <w:ind w:firstLine="709"/>
        <w:jc w:val="both"/>
        <w:rPr>
          <w:rFonts w:ascii="Times New Roman" w:eastAsia="Times New Roman" w:hAnsi="Times New Roman" w:cs="Times New Roman"/>
          <w:sz w:val="28"/>
          <w:szCs w:val="28"/>
        </w:rPr>
      </w:pPr>
      <w:r w:rsidRPr="0018329E">
        <w:rPr>
          <w:rFonts w:ascii="Times New Roman" w:eastAsia="Times New Roman" w:hAnsi="Times New Roman" w:cs="Times New Roman"/>
          <w:sz w:val="28"/>
          <w:szCs w:val="28"/>
        </w:rPr>
        <w:t>Исполнение бюджета района  по неналоговым видам (подвидам) доходов за 20</w:t>
      </w:r>
      <w:r w:rsidR="0018329E" w:rsidRPr="0018329E">
        <w:rPr>
          <w:rFonts w:ascii="Times New Roman" w:eastAsia="Times New Roman" w:hAnsi="Times New Roman" w:cs="Times New Roman"/>
          <w:sz w:val="28"/>
          <w:szCs w:val="28"/>
        </w:rPr>
        <w:t>20</w:t>
      </w:r>
      <w:r w:rsidRPr="0018329E">
        <w:rPr>
          <w:rFonts w:ascii="Times New Roman" w:eastAsia="Times New Roman" w:hAnsi="Times New Roman" w:cs="Times New Roman"/>
          <w:sz w:val="28"/>
          <w:szCs w:val="28"/>
        </w:rPr>
        <w:t xml:space="preserve"> год,  годовой план  202</w:t>
      </w:r>
      <w:r w:rsidR="0018329E" w:rsidRPr="0018329E">
        <w:rPr>
          <w:rFonts w:ascii="Times New Roman" w:eastAsia="Times New Roman" w:hAnsi="Times New Roman" w:cs="Times New Roman"/>
          <w:sz w:val="28"/>
          <w:szCs w:val="28"/>
        </w:rPr>
        <w:t>1</w:t>
      </w:r>
      <w:r w:rsidRPr="0018329E">
        <w:rPr>
          <w:rFonts w:ascii="Times New Roman" w:eastAsia="Times New Roman" w:hAnsi="Times New Roman" w:cs="Times New Roman"/>
          <w:sz w:val="28"/>
          <w:szCs w:val="28"/>
        </w:rPr>
        <w:t xml:space="preserve"> года и прогнозные показатели проекта решения о бюджете района  на очередной финансовый 202</w:t>
      </w:r>
      <w:r w:rsidR="0018329E" w:rsidRPr="0018329E">
        <w:rPr>
          <w:rFonts w:ascii="Times New Roman" w:eastAsia="Times New Roman" w:hAnsi="Times New Roman" w:cs="Times New Roman"/>
          <w:sz w:val="28"/>
          <w:szCs w:val="28"/>
        </w:rPr>
        <w:t>2</w:t>
      </w:r>
      <w:r w:rsidRPr="0018329E">
        <w:rPr>
          <w:rFonts w:ascii="Times New Roman" w:eastAsia="Times New Roman" w:hAnsi="Times New Roman" w:cs="Times New Roman"/>
          <w:sz w:val="28"/>
          <w:szCs w:val="28"/>
        </w:rPr>
        <w:t xml:space="preserve"> год характеризуется следующими данными:</w:t>
      </w: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6967AB" w:rsidRDefault="00DF6EB4" w:rsidP="00DF6EB4">
      <w:pPr>
        <w:spacing w:after="0" w:line="240" w:lineRule="auto"/>
        <w:jc w:val="both"/>
        <w:rPr>
          <w:rFonts w:ascii="Times New Roman" w:eastAsia="Times New Roman" w:hAnsi="Times New Roman" w:cs="Times New Roman"/>
          <w:sz w:val="28"/>
          <w:szCs w:val="28"/>
        </w:rPr>
      </w:pPr>
      <w:r w:rsidRPr="006967AB">
        <w:rPr>
          <w:rFonts w:ascii="Times New Roman" w:eastAsia="Times New Roman" w:hAnsi="Times New Roman" w:cs="Times New Roman"/>
          <w:sz w:val="28"/>
          <w:szCs w:val="28"/>
        </w:rPr>
        <w:t>Таблица № 4                                                                                        тыс. рублей</w:t>
      </w:r>
    </w:p>
    <w:tbl>
      <w:tblPr>
        <w:tblW w:w="0" w:type="auto"/>
        <w:tblInd w:w="103" w:type="dxa"/>
        <w:tblLayout w:type="fixed"/>
        <w:tblLook w:val="0000" w:firstRow="0" w:lastRow="0" w:firstColumn="0" w:lastColumn="0" w:noHBand="0" w:noVBand="0"/>
      </w:tblPr>
      <w:tblGrid>
        <w:gridCol w:w="3124"/>
        <w:gridCol w:w="992"/>
        <w:gridCol w:w="992"/>
        <w:gridCol w:w="1134"/>
        <w:gridCol w:w="993"/>
        <w:gridCol w:w="966"/>
        <w:gridCol w:w="1018"/>
      </w:tblGrid>
      <w:tr w:rsidR="00955E4D" w:rsidRPr="006967AB" w:rsidTr="00897452">
        <w:trPr>
          <w:trHeight w:val="546"/>
          <w:tblHeader/>
        </w:trPr>
        <w:tc>
          <w:tcPr>
            <w:tcW w:w="3124" w:type="dxa"/>
            <w:tcBorders>
              <w:top w:val="single" w:sz="4" w:space="0" w:color="auto"/>
              <w:left w:val="single" w:sz="4" w:space="0" w:color="auto"/>
              <w:bottom w:val="single" w:sz="4" w:space="0" w:color="auto"/>
              <w:right w:val="single" w:sz="4" w:space="0" w:color="auto"/>
            </w:tcBorders>
            <w:vAlign w:val="center"/>
          </w:tcPr>
          <w:p w:rsidR="00DF6EB4" w:rsidRPr="006967AB" w:rsidRDefault="00DF6EB4" w:rsidP="00DF6EB4">
            <w:pPr>
              <w:spacing w:after="0" w:line="240" w:lineRule="auto"/>
              <w:jc w:val="center"/>
              <w:rPr>
                <w:rFonts w:ascii="Times New Roman" w:eastAsia="Times New Roman" w:hAnsi="Times New Roman" w:cs="Times New Roman"/>
                <w:b/>
                <w:sz w:val="24"/>
                <w:szCs w:val="24"/>
              </w:rPr>
            </w:pPr>
            <w:r w:rsidRPr="006967AB">
              <w:rPr>
                <w:rFonts w:ascii="Times New Roman" w:eastAsia="Times New Roman" w:hAnsi="Times New Roman" w:cs="Times New Roman"/>
                <w:b/>
                <w:bCs/>
                <w:sz w:val="24"/>
                <w:szCs w:val="24"/>
              </w:rPr>
              <w:t>Наименование вида (подвида) доходов</w:t>
            </w:r>
          </w:p>
        </w:tc>
        <w:tc>
          <w:tcPr>
            <w:tcW w:w="992" w:type="dxa"/>
            <w:tcBorders>
              <w:top w:val="single" w:sz="4" w:space="0" w:color="auto"/>
              <w:left w:val="nil"/>
              <w:bottom w:val="single" w:sz="4" w:space="0" w:color="auto"/>
              <w:right w:val="single" w:sz="4" w:space="0" w:color="auto"/>
            </w:tcBorders>
          </w:tcPr>
          <w:p w:rsidR="00DF6EB4" w:rsidRPr="006967AB" w:rsidRDefault="00DF6EB4" w:rsidP="00C1281E">
            <w:pPr>
              <w:spacing w:after="0" w:line="240" w:lineRule="auto"/>
              <w:jc w:val="center"/>
              <w:rPr>
                <w:rFonts w:ascii="Times New Roman" w:eastAsia="Times New Roman" w:hAnsi="Times New Roman" w:cs="Times New Roman"/>
                <w:b/>
                <w:bCs/>
                <w:sz w:val="18"/>
                <w:szCs w:val="18"/>
              </w:rPr>
            </w:pPr>
            <w:r w:rsidRPr="006967AB">
              <w:rPr>
                <w:rFonts w:ascii="Times New Roman" w:eastAsia="Times New Roman" w:hAnsi="Times New Roman" w:cs="Times New Roman"/>
                <w:b/>
                <w:bCs/>
                <w:sz w:val="18"/>
                <w:szCs w:val="18"/>
              </w:rPr>
              <w:t>20</w:t>
            </w:r>
            <w:r w:rsidR="00C1281E" w:rsidRPr="006967AB">
              <w:rPr>
                <w:rFonts w:ascii="Times New Roman" w:eastAsia="Times New Roman" w:hAnsi="Times New Roman" w:cs="Times New Roman"/>
                <w:b/>
                <w:bCs/>
                <w:sz w:val="18"/>
                <w:szCs w:val="18"/>
              </w:rPr>
              <w:t>20</w:t>
            </w:r>
            <w:r w:rsidRPr="006967AB">
              <w:rPr>
                <w:rFonts w:ascii="Times New Roman" w:eastAsia="Times New Roman" w:hAnsi="Times New Roman" w:cs="Times New Roman"/>
                <w:b/>
                <w:bCs/>
                <w:sz w:val="18"/>
                <w:szCs w:val="18"/>
              </w:rPr>
              <w:t xml:space="preserve"> год (отчет)</w:t>
            </w:r>
          </w:p>
        </w:tc>
        <w:tc>
          <w:tcPr>
            <w:tcW w:w="992" w:type="dxa"/>
            <w:tcBorders>
              <w:top w:val="single" w:sz="4" w:space="0" w:color="auto"/>
              <w:left w:val="nil"/>
              <w:bottom w:val="single" w:sz="4" w:space="0" w:color="auto"/>
              <w:right w:val="single" w:sz="4" w:space="0" w:color="auto"/>
            </w:tcBorders>
          </w:tcPr>
          <w:p w:rsidR="00DF6EB4" w:rsidRPr="006967AB" w:rsidRDefault="00DF6EB4" w:rsidP="00C1281E">
            <w:pPr>
              <w:spacing w:after="0" w:line="240" w:lineRule="auto"/>
              <w:jc w:val="center"/>
              <w:rPr>
                <w:rFonts w:ascii="Times New Roman" w:eastAsia="Times New Roman" w:hAnsi="Times New Roman" w:cs="Times New Roman"/>
                <w:b/>
                <w:bCs/>
                <w:sz w:val="18"/>
                <w:szCs w:val="18"/>
              </w:rPr>
            </w:pPr>
            <w:r w:rsidRPr="006967AB">
              <w:rPr>
                <w:rFonts w:ascii="Times New Roman" w:eastAsia="Times New Roman" w:hAnsi="Times New Roman" w:cs="Times New Roman"/>
                <w:b/>
                <w:bCs/>
                <w:sz w:val="18"/>
                <w:szCs w:val="18"/>
              </w:rPr>
              <w:t>202</w:t>
            </w:r>
            <w:r w:rsidR="00C1281E" w:rsidRPr="006967AB">
              <w:rPr>
                <w:rFonts w:ascii="Times New Roman" w:eastAsia="Times New Roman" w:hAnsi="Times New Roman" w:cs="Times New Roman"/>
                <w:b/>
                <w:bCs/>
                <w:sz w:val="18"/>
                <w:szCs w:val="18"/>
              </w:rPr>
              <w:t>1</w:t>
            </w:r>
            <w:r w:rsidRPr="006967AB">
              <w:rPr>
                <w:rFonts w:ascii="Times New Roman" w:eastAsia="Times New Roman" w:hAnsi="Times New Roman" w:cs="Times New Roman"/>
                <w:b/>
                <w:bCs/>
                <w:sz w:val="18"/>
                <w:szCs w:val="18"/>
              </w:rPr>
              <w:t xml:space="preserve"> год (годовой план)</w:t>
            </w:r>
          </w:p>
        </w:tc>
        <w:tc>
          <w:tcPr>
            <w:tcW w:w="1134" w:type="dxa"/>
            <w:tcBorders>
              <w:top w:val="single" w:sz="4" w:space="0" w:color="auto"/>
              <w:left w:val="nil"/>
              <w:bottom w:val="single" w:sz="4" w:space="0" w:color="auto"/>
              <w:right w:val="single" w:sz="4" w:space="0" w:color="auto"/>
            </w:tcBorders>
          </w:tcPr>
          <w:p w:rsidR="00DF6EB4" w:rsidRPr="006967AB" w:rsidRDefault="00DF6EB4" w:rsidP="00C1281E">
            <w:pPr>
              <w:spacing w:after="0" w:line="240" w:lineRule="auto"/>
              <w:jc w:val="center"/>
              <w:rPr>
                <w:rFonts w:ascii="Times New Roman" w:eastAsia="Times New Roman" w:hAnsi="Times New Roman" w:cs="Times New Roman"/>
                <w:b/>
                <w:bCs/>
                <w:sz w:val="18"/>
                <w:szCs w:val="18"/>
              </w:rPr>
            </w:pPr>
            <w:r w:rsidRPr="006967AB">
              <w:rPr>
                <w:rFonts w:ascii="Times New Roman" w:eastAsia="Times New Roman" w:hAnsi="Times New Roman" w:cs="Times New Roman"/>
                <w:b/>
                <w:bCs/>
                <w:sz w:val="18"/>
                <w:szCs w:val="18"/>
              </w:rPr>
              <w:t>9 мес. 202</w:t>
            </w:r>
            <w:r w:rsidR="00C1281E" w:rsidRPr="006967AB">
              <w:rPr>
                <w:rFonts w:ascii="Times New Roman" w:eastAsia="Times New Roman" w:hAnsi="Times New Roman" w:cs="Times New Roman"/>
                <w:b/>
                <w:bCs/>
                <w:sz w:val="18"/>
                <w:szCs w:val="18"/>
              </w:rPr>
              <w:t>1</w:t>
            </w:r>
            <w:r w:rsidRPr="006967AB">
              <w:rPr>
                <w:rFonts w:ascii="Times New Roman" w:eastAsia="Times New Roman" w:hAnsi="Times New Roman" w:cs="Times New Roman"/>
                <w:b/>
                <w:bCs/>
                <w:sz w:val="18"/>
                <w:szCs w:val="18"/>
              </w:rPr>
              <w:t xml:space="preserve"> года исполнение</w:t>
            </w:r>
          </w:p>
        </w:tc>
        <w:tc>
          <w:tcPr>
            <w:tcW w:w="993" w:type="dxa"/>
            <w:tcBorders>
              <w:top w:val="single" w:sz="4" w:space="0" w:color="auto"/>
              <w:left w:val="nil"/>
              <w:bottom w:val="single" w:sz="4" w:space="0" w:color="auto"/>
              <w:right w:val="single" w:sz="4" w:space="0" w:color="auto"/>
            </w:tcBorders>
            <w:noWrap/>
          </w:tcPr>
          <w:p w:rsidR="00DF6EB4" w:rsidRPr="006967AB" w:rsidRDefault="00DF6EB4" w:rsidP="00DF6EB4">
            <w:pPr>
              <w:spacing w:after="0" w:line="240" w:lineRule="auto"/>
              <w:jc w:val="center"/>
              <w:rPr>
                <w:rFonts w:ascii="Times New Roman" w:eastAsia="Times New Roman" w:hAnsi="Times New Roman" w:cs="Times New Roman"/>
                <w:b/>
                <w:bCs/>
                <w:sz w:val="18"/>
                <w:szCs w:val="18"/>
              </w:rPr>
            </w:pPr>
            <w:r w:rsidRPr="006967AB">
              <w:rPr>
                <w:rFonts w:ascii="Times New Roman" w:eastAsia="Times New Roman" w:hAnsi="Times New Roman" w:cs="Times New Roman"/>
                <w:b/>
                <w:sz w:val="18"/>
                <w:szCs w:val="18"/>
              </w:rPr>
              <w:t>% исполнения</w:t>
            </w:r>
          </w:p>
        </w:tc>
        <w:tc>
          <w:tcPr>
            <w:tcW w:w="966" w:type="dxa"/>
            <w:tcBorders>
              <w:top w:val="single" w:sz="4" w:space="0" w:color="auto"/>
              <w:left w:val="nil"/>
              <w:bottom w:val="single" w:sz="4" w:space="0" w:color="auto"/>
              <w:right w:val="single" w:sz="4" w:space="0" w:color="auto"/>
            </w:tcBorders>
            <w:noWrap/>
          </w:tcPr>
          <w:p w:rsidR="00DF6EB4" w:rsidRPr="006967AB" w:rsidRDefault="00DF6EB4" w:rsidP="00C1281E">
            <w:pPr>
              <w:spacing w:after="0" w:line="240" w:lineRule="auto"/>
              <w:jc w:val="center"/>
              <w:rPr>
                <w:rFonts w:ascii="Times New Roman" w:eastAsia="Times New Roman" w:hAnsi="Times New Roman" w:cs="Times New Roman"/>
                <w:b/>
                <w:bCs/>
                <w:sz w:val="18"/>
                <w:szCs w:val="18"/>
              </w:rPr>
            </w:pPr>
            <w:r w:rsidRPr="006967AB">
              <w:rPr>
                <w:rFonts w:ascii="Times New Roman" w:eastAsia="Times New Roman" w:hAnsi="Times New Roman" w:cs="Times New Roman"/>
                <w:b/>
                <w:sz w:val="18"/>
                <w:szCs w:val="18"/>
              </w:rPr>
              <w:t>Прогноз на 202</w:t>
            </w:r>
            <w:r w:rsidR="00C1281E" w:rsidRPr="006967AB">
              <w:rPr>
                <w:rFonts w:ascii="Times New Roman" w:eastAsia="Times New Roman" w:hAnsi="Times New Roman" w:cs="Times New Roman"/>
                <w:b/>
                <w:sz w:val="18"/>
                <w:szCs w:val="18"/>
              </w:rPr>
              <w:t>2</w:t>
            </w:r>
            <w:r w:rsidRPr="006967AB">
              <w:rPr>
                <w:rFonts w:ascii="Times New Roman" w:eastAsia="Times New Roman" w:hAnsi="Times New Roman" w:cs="Times New Roman"/>
                <w:b/>
                <w:sz w:val="18"/>
                <w:szCs w:val="18"/>
              </w:rPr>
              <w:t xml:space="preserve"> год</w:t>
            </w:r>
          </w:p>
        </w:tc>
        <w:tc>
          <w:tcPr>
            <w:tcW w:w="1018" w:type="dxa"/>
            <w:tcBorders>
              <w:top w:val="single" w:sz="4" w:space="0" w:color="auto"/>
              <w:left w:val="nil"/>
              <w:bottom w:val="single" w:sz="4" w:space="0" w:color="auto"/>
              <w:right w:val="single" w:sz="4" w:space="0" w:color="auto"/>
            </w:tcBorders>
          </w:tcPr>
          <w:p w:rsidR="00DF6EB4" w:rsidRPr="006967AB" w:rsidRDefault="00DF6EB4" w:rsidP="00DF6EB4">
            <w:pPr>
              <w:spacing w:after="0" w:line="240" w:lineRule="auto"/>
              <w:jc w:val="center"/>
              <w:rPr>
                <w:rFonts w:ascii="Times New Roman" w:eastAsia="Times New Roman" w:hAnsi="Times New Roman" w:cs="Times New Roman"/>
                <w:b/>
                <w:bCs/>
                <w:sz w:val="18"/>
                <w:szCs w:val="18"/>
              </w:rPr>
            </w:pPr>
            <w:r w:rsidRPr="006967AB">
              <w:rPr>
                <w:rFonts w:ascii="Times New Roman" w:eastAsia="Times New Roman" w:hAnsi="Times New Roman" w:cs="Times New Roman"/>
                <w:b/>
                <w:bCs/>
                <w:sz w:val="18"/>
                <w:szCs w:val="18"/>
              </w:rPr>
              <w:t>Примечание (структура %)</w:t>
            </w:r>
          </w:p>
        </w:tc>
      </w:tr>
      <w:tr w:rsidR="00955E4D" w:rsidRPr="006967AB" w:rsidTr="00897452">
        <w:trPr>
          <w:trHeight w:val="170"/>
        </w:trPr>
        <w:tc>
          <w:tcPr>
            <w:tcW w:w="3124" w:type="dxa"/>
            <w:tcBorders>
              <w:top w:val="single" w:sz="4" w:space="0" w:color="auto"/>
              <w:left w:val="single" w:sz="4" w:space="0" w:color="auto"/>
              <w:bottom w:val="single" w:sz="4" w:space="0" w:color="auto"/>
              <w:right w:val="single" w:sz="4" w:space="0" w:color="auto"/>
            </w:tcBorders>
            <w:vAlign w:val="center"/>
          </w:tcPr>
          <w:p w:rsidR="00DF6EB4" w:rsidRPr="006967AB" w:rsidRDefault="00DF6EB4" w:rsidP="00DF6EB4">
            <w:pPr>
              <w:spacing w:after="0" w:line="240" w:lineRule="auto"/>
              <w:rPr>
                <w:rFonts w:ascii="Times New Roman" w:eastAsia="Times New Roman" w:hAnsi="Times New Roman" w:cs="Times New Roman"/>
                <w:bCs/>
                <w:sz w:val="24"/>
                <w:szCs w:val="24"/>
              </w:rPr>
            </w:pPr>
            <w:r w:rsidRPr="006967AB">
              <w:rPr>
                <w:rFonts w:ascii="Times New Roman" w:eastAsia="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2208,2</w:t>
            </w:r>
          </w:p>
        </w:tc>
        <w:tc>
          <w:tcPr>
            <w:tcW w:w="992" w:type="dxa"/>
            <w:tcBorders>
              <w:top w:val="single" w:sz="4" w:space="0" w:color="auto"/>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2366,6</w:t>
            </w:r>
          </w:p>
        </w:tc>
        <w:tc>
          <w:tcPr>
            <w:tcW w:w="1134" w:type="dxa"/>
            <w:tcBorders>
              <w:top w:val="single" w:sz="4" w:space="0" w:color="auto"/>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1533,6</w:t>
            </w:r>
          </w:p>
        </w:tc>
        <w:tc>
          <w:tcPr>
            <w:tcW w:w="993" w:type="dxa"/>
            <w:tcBorders>
              <w:top w:val="single" w:sz="4" w:space="0" w:color="auto"/>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64,8</w:t>
            </w:r>
          </w:p>
        </w:tc>
        <w:tc>
          <w:tcPr>
            <w:tcW w:w="966" w:type="dxa"/>
            <w:tcBorders>
              <w:top w:val="single" w:sz="4" w:space="0" w:color="auto"/>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2223,0</w:t>
            </w:r>
          </w:p>
        </w:tc>
        <w:tc>
          <w:tcPr>
            <w:tcW w:w="1018" w:type="dxa"/>
            <w:tcBorders>
              <w:top w:val="single" w:sz="4" w:space="0" w:color="auto"/>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65,4</w:t>
            </w:r>
          </w:p>
        </w:tc>
      </w:tr>
      <w:tr w:rsidR="00955E4D" w:rsidRPr="006967AB" w:rsidTr="00897452">
        <w:trPr>
          <w:trHeight w:val="416"/>
        </w:trPr>
        <w:tc>
          <w:tcPr>
            <w:tcW w:w="3124" w:type="dxa"/>
            <w:tcBorders>
              <w:top w:val="nil"/>
              <w:left w:val="single" w:sz="4" w:space="0" w:color="auto"/>
              <w:bottom w:val="single" w:sz="4" w:space="0" w:color="auto"/>
              <w:right w:val="single" w:sz="4" w:space="0" w:color="auto"/>
            </w:tcBorders>
            <w:vAlign w:val="center"/>
          </w:tcPr>
          <w:p w:rsidR="00DF6EB4" w:rsidRPr="006967AB" w:rsidRDefault="00DF6EB4" w:rsidP="00DF6EB4">
            <w:pPr>
              <w:spacing w:after="0" w:line="240" w:lineRule="auto"/>
              <w:rPr>
                <w:rFonts w:ascii="Times New Roman" w:eastAsia="Times New Roman" w:hAnsi="Times New Roman" w:cs="Times New Roman"/>
                <w:sz w:val="24"/>
                <w:szCs w:val="24"/>
              </w:rPr>
            </w:pPr>
            <w:r w:rsidRPr="006967AB">
              <w:rPr>
                <w:rFonts w:ascii="Times New Roman" w:eastAsia="Times New Roman" w:hAnsi="Times New Roman" w:cs="Times New Roman"/>
                <w:sz w:val="24"/>
                <w:szCs w:val="24"/>
              </w:rPr>
              <w:t>Платежи при пользовании природными ресурсами</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sz w:val="24"/>
                <w:szCs w:val="24"/>
              </w:rPr>
            </w:pPr>
            <w:r w:rsidRPr="006967AB">
              <w:rPr>
                <w:rFonts w:ascii="Times New Roman" w:eastAsia="Times New Roman" w:hAnsi="Times New Roman" w:cs="Times New Roman"/>
                <w:sz w:val="24"/>
                <w:szCs w:val="24"/>
              </w:rPr>
              <w:t>308,0</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sz w:val="24"/>
                <w:szCs w:val="24"/>
              </w:rPr>
            </w:pPr>
            <w:r w:rsidRPr="006967AB">
              <w:rPr>
                <w:rFonts w:ascii="Times New Roman" w:eastAsia="Times New Roman" w:hAnsi="Times New Roman" w:cs="Times New Roman"/>
                <w:sz w:val="24"/>
                <w:szCs w:val="24"/>
              </w:rPr>
              <w:t>131,6</w:t>
            </w:r>
          </w:p>
        </w:tc>
        <w:tc>
          <w:tcPr>
            <w:tcW w:w="1134"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sz w:val="24"/>
                <w:szCs w:val="24"/>
              </w:rPr>
            </w:pPr>
            <w:r w:rsidRPr="006967AB">
              <w:rPr>
                <w:rFonts w:ascii="Times New Roman" w:eastAsia="Times New Roman" w:hAnsi="Times New Roman" w:cs="Times New Roman"/>
                <w:sz w:val="24"/>
                <w:szCs w:val="24"/>
              </w:rPr>
              <w:t>98,8</w:t>
            </w:r>
          </w:p>
        </w:tc>
        <w:tc>
          <w:tcPr>
            <w:tcW w:w="993"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sz w:val="24"/>
                <w:szCs w:val="24"/>
              </w:rPr>
            </w:pPr>
            <w:r w:rsidRPr="006967AB">
              <w:rPr>
                <w:rFonts w:ascii="Times New Roman" w:eastAsia="Times New Roman" w:hAnsi="Times New Roman" w:cs="Times New Roman"/>
                <w:sz w:val="24"/>
                <w:szCs w:val="24"/>
              </w:rPr>
              <w:t>52,2</w:t>
            </w:r>
          </w:p>
        </w:tc>
        <w:tc>
          <w:tcPr>
            <w:tcW w:w="966"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sz w:val="24"/>
                <w:szCs w:val="24"/>
              </w:rPr>
            </w:pPr>
            <w:r w:rsidRPr="006967AB">
              <w:rPr>
                <w:rFonts w:ascii="Times New Roman" w:eastAsia="Times New Roman" w:hAnsi="Times New Roman" w:cs="Times New Roman"/>
                <w:sz w:val="24"/>
                <w:szCs w:val="24"/>
              </w:rPr>
              <w:t>110,0</w:t>
            </w:r>
          </w:p>
        </w:tc>
        <w:tc>
          <w:tcPr>
            <w:tcW w:w="1018"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sz w:val="24"/>
                <w:szCs w:val="24"/>
              </w:rPr>
            </w:pPr>
            <w:r w:rsidRPr="006967AB">
              <w:rPr>
                <w:rFonts w:ascii="Times New Roman" w:eastAsia="Times New Roman" w:hAnsi="Times New Roman" w:cs="Times New Roman"/>
                <w:sz w:val="24"/>
                <w:szCs w:val="24"/>
              </w:rPr>
              <w:t>3,2</w:t>
            </w:r>
          </w:p>
        </w:tc>
      </w:tr>
      <w:tr w:rsidR="00955E4D" w:rsidRPr="006967AB" w:rsidTr="00897452">
        <w:trPr>
          <w:trHeight w:val="304"/>
        </w:trPr>
        <w:tc>
          <w:tcPr>
            <w:tcW w:w="3124" w:type="dxa"/>
            <w:tcBorders>
              <w:top w:val="nil"/>
              <w:left w:val="single" w:sz="4" w:space="0" w:color="auto"/>
              <w:bottom w:val="single" w:sz="4" w:space="0" w:color="auto"/>
              <w:right w:val="single" w:sz="4" w:space="0" w:color="auto"/>
            </w:tcBorders>
            <w:vAlign w:val="center"/>
          </w:tcPr>
          <w:p w:rsidR="00DF6EB4" w:rsidRPr="006967AB" w:rsidRDefault="00DF6EB4" w:rsidP="00DF6EB4">
            <w:pPr>
              <w:spacing w:after="0" w:line="240" w:lineRule="auto"/>
              <w:jc w:val="both"/>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64,3</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72,0</w:t>
            </w:r>
          </w:p>
        </w:tc>
        <w:tc>
          <w:tcPr>
            <w:tcW w:w="1134"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18,1</w:t>
            </w:r>
          </w:p>
        </w:tc>
        <w:tc>
          <w:tcPr>
            <w:tcW w:w="993"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25,1</w:t>
            </w:r>
          </w:p>
        </w:tc>
        <w:tc>
          <w:tcPr>
            <w:tcW w:w="966"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72,0</w:t>
            </w:r>
          </w:p>
        </w:tc>
        <w:tc>
          <w:tcPr>
            <w:tcW w:w="1018"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2,1</w:t>
            </w:r>
          </w:p>
        </w:tc>
      </w:tr>
      <w:tr w:rsidR="00955E4D" w:rsidRPr="006967AB" w:rsidTr="00897452">
        <w:trPr>
          <w:trHeight w:val="304"/>
        </w:trPr>
        <w:tc>
          <w:tcPr>
            <w:tcW w:w="3124" w:type="dxa"/>
            <w:tcBorders>
              <w:top w:val="nil"/>
              <w:left w:val="single" w:sz="4" w:space="0" w:color="auto"/>
              <w:bottom w:val="single" w:sz="4" w:space="0" w:color="auto"/>
              <w:right w:val="single" w:sz="4" w:space="0" w:color="auto"/>
            </w:tcBorders>
            <w:vAlign w:val="center"/>
          </w:tcPr>
          <w:p w:rsidR="00DF6EB4" w:rsidRPr="006967AB" w:rsidRDefault="00DF6EB4" w:rsidP="00DF6EB4">
            <w:pPr>
              <w:spacing w:after="0" w:line="240" w:lineRule="auto"/>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Доходы от продажи материальных и нематериальных активов (доходы от реализации имущества в части реализации основных средств; доходы от продажи земельных участков)</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1574,7</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4956,9</w:t>
            </w:r>
          </w:p>
        </w:tc>
        <w:tc>
          <w:tcPr>
            <w:tcW w:w="1134"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4408,4</w:t>
            </w:r>
          </w:p>
        </w:tc>
        <w:tc>
          <w:tcPr>
            <w:tcW w:w="993"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88,9</w:t>
            </w:r>
          </w:p>
        </w:tc>
        <w:tc>
          <w:tcPr>
            <w:tcW w:w="966"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742,0</w:t>
            </w:r>
          </w:p>
        </w:tc>
        <w:tc>
          <w:tcPr>
            <w:tcW w:w="1018"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21,8</w:t>
            </w:r>
          </w:p>
        </w:tc>
      </w:tr>
      <w:tr w:rsidR="00955E4D" w:rsidRPr="006967AB" w:rsidTr="00897452">
        <w:trPr>
          <w:trHeight w:val="304"/>
        </w:trPr>
        <w:tc>
          <w:tcPr>
            <w:tcW w:w="3124" w:type="dxa"/>
            <w:tcBorders>
              <w:top w:val="nil"/>
              <w:left w:val="single" w:sz="4" w:space="0" w:color="auto"/>
              <w:bottom w:val="single" w:sz="4" w:space="0" w:color="auto"/>
              <w:right w:val="single" w:sz="4" w:space="0" w:color="auto"/>
            </w:tcBorders>
            <w:vAlign w:val="center"/>
          </w:tcPr>
          <w:p w:rsidR="00DF6EB4" w:rsidRPr="006967AB" w:rsidRDefault="00DF6EB4" w:rsidP="00DF6EB4">
            <w:pPr>
              <w:spacing w:after="0" w:line="240" w:lineRule="auto"/>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lastRenderedPageBreak/>
              <w:t>Штрафы, санкции, возмещение ущерба</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529,1</w:t>
            </w:r>
          </w:p>
        </w:tc>
        <w:tc>
          <w:tcPr>
            <w:tcW w:w="992"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390,0</w:t>
            </w:r>
          </w:p>
        </w:tc>
        <w:tc>
          <w:tcPr>
            <w:tcW w:w="1134"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279,9</w:t>
            </w:r>
          </w:p>
        </w:tc>
        <w:tc>
          <w:tcPr>
            <w:tcW w:w="993"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71,8</w:t>
            </w:r>
          </w:p>
        </w:tc>
        <w:tc>
          <w:tcPr>
            <w:tcW w:w="966"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254,0</w:t>
            </w:r>
          </w:p>
        </w:tc>
        <w:tc>
          <w:tcPr>
            <w:tcW w:w="1018" w:type="dxa"/>
            <w:tcBorders>
              <w:top w:val="nil"/>
              <w:left w:val="nil"/>
              <w:bottom w:val="single" w:sz="4" w:space="0" w:color="auto"/>
              <w:right w:val="single" w:sz="4" w:space="0" w:color="auto"/>
            </w:tcBorders>
          </w:tcPr>
          <w:p w:rsidR="00DF6EB4" w:rsidRPr="006967AB" w:rsidRDefault="00C1281E"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7,5</w:t>
            </w:r>
          </w:p>
        </w:tc>
      </w:tr>
      <w:tr w:rsidR="00C1281E" w:rsidRPr="006967AB" w:rsidTr="00897452">
        <w:trPr>
          <w:trHeight w:val="304"/>
        </w:trPr>
        <w:tc>
          <w:tcPr>
            <w:tcW w:w="3124" w:type="dxa"/>
            <w:tcBorders>
              <w:top w:val="nil"/>
              <w:left w:val="single" w:sz="4" w:space="0" w:color="auto"/>
              <w:bottom w:val="single" w:sz="4" w:space="0" w:color="auto"/>
              <w:right w:val="single" w:sz="4" w:space="0" w:color="auto"/>
            </w:tcBorders>
            <w:vAlign w:val="center"/>
          </w:tcPr>
          <w:p w:rsidR="00C1281E" w:rsidRPr="006967AB" w:rsidRDefault="00C1281E" w:rsidP="00DF6EB4">
            <w:pPr>
              <w:spacing w:after="0" w:line="240" w:lineRule="auto"/>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 xml:space="preserve">Прочие неналоговые доходы </w:t>
            </w:r>
            <w:r w:rsidR="006967AB" w:rsidRPr="006967AB">
              <w:rPr>
                <w:rFonts w:ascii="Times New Roman" w:eastAsia="Times New Roman" w:hAnsi="Times New Roman" w:cs="Times New Roman"/>
                <w:bCs/>
                <w:sz w:val="24"/>
                <w:szCs w:val="24"/>
              </w:rPr>
              <w:t xml:space="preserve"> (бюджетный кредит 8100,0 т.</w:t>
            </w:r>
            <w:r w:rsidR="00BC6BB3">
              <w:rPr>
                <w:rFonts w:ascii="Times New Roman" w:eastAsia="Times New Roman" w:hAnsi="Times New Roman" w:cs="Times New Roman"/>
                <w:bCs/>
                <w:sz w:val="24"/>
                <w:szCs w:val="24"/>
              </w:rPr>
              <w:t xml:space="preserve"> </w:t>
            </w:r>
            <w:r w:rsidR="006967AB" w:rsidRPr="006967AB">
              <w:rPr>
                <w:rFonts w:ascii="Times New Roman" w:eastAsia="Times New Roman" w:hAnsi="Times New Roman" w:cs="Times New Roman"/>
                <w:bCs/>
                <w:sz w:val="24"/>
                <w:szCs w:val="24"/>
              </w:rPr>
              <w:t>р.)</w:t>
            </w:r>
          </w:p>
        </w:tc>
        <w:tc>
          <w:tcPr>
            <w:tcW w:w="992" w:type="dxa"/>
            <w:tcBorders>
              <w:top w:val="nil"/>
              <w:left w:val="nil"/>
              <w:bottom w:val="single" w:sz="4" w:space="0" w:color="auto"/>
              <w:right w:val="single" w:sz="4" w:space="0" w:color="auto"/>
            </w:tcBorders>
          </w:tcPr>
          <w:p w:rsidR="00C1281E" w:rsidRPr="006967AB" w:rsidRDefault="006967AB"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0,0</w:t>
            </w:r>
          </w:p>
        </w:tc>
        <w:tc>
          <w:tcPr>
            <w:tcW w:w="992" w:type="dxa"/>
            <w:tcBorders>
              <w:top w:val="nil"/>
              <w:left w:val="nil"/>
              <w:bottom w:val="single" w:sz="4" w:space="0" w:color="auto"/>
              <w:right w:val="single" w:sz="4" w:space="0" w:color="auto"/>
            </w:tcBorders>
          </w:tcPr>
          <w:p w:rsidR="00C1281E" w:rsidRPr="006967AB" w:rsidRDefault="006967AB"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tcPr>
          <w:p w:rsidR="00C1281E" w:rsidRPr="006967AB" w:rsidRDefault="006967AB"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8106,5</w:t>
            </w:r>
          </w:p>
        </w:tc>
        <w:tc>
          <w:tcPr>
            <w:tcW w:w="993" w:type="dxa"/>
            <w:tcBorders>
              <w:top w:val="nil"/>
              <w:left w:val="nil"/>
              <w:bottom w:val="single" w:sz="4" w:space="0" w:color="auto"/>
              <w:right w:val="single" w:sz="4" w:space="0" w:color="auto"/>
            </w:tcBorders>
            <w:noWrap/>
          </w:tcPr>
          <w:p w:rsidR="00C1281E" w:rsidRPr="006967AB" w:rsidRDefault="006967AB" w:rsidP="006967AB">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0,0</w:t>
            </w:r>
          </w:p>
        </w:tc>
        <w:tc>
          <w:tcPr>
            <w:tcW w:w="966" w:type="dxa"/>
            <w:tcBorders>
              <w:top w:val="nil"/>
              <w:left w:val="nil"/>
              <w:bottom w:val="single" w:sz="4" w:space="0" w:color="auto"/>
              <w:right w:val="single" w:sz="4" w:space="0" w:color="auto"/>
            </w:tcBorders>
            <w:noWrap/>
          </w:tcPr>
          <w:p w:rsidR="00C1281E" w:rsidRPr="006967AB" w:rsidRDefault="006967AB"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0,0</w:t>
            </w:r>
          </w:p>
        </w:tc>
        <w:tc>
          <w:tcPr>
            <w:tcW w:w="1018" w:type="dxa"/>
            <w:tcBorders>
              <w:top w:val="nil"/>
              <w:left w:val="nil"/>
              <w:bottom w:val="single" w:sz="4" w:space="0" w:color="auto"/>
              <w:right w:val="single" w:sz="4" w:space="0" w:color="auto"/>
            </w:tcBorders>
          </w:tcPr>
          <w:p w:rsidR="00C1281E" w:rsidRPr="006967AB" w:rsidRDefault="006967AB" w:rsidP="00DF6EB4">
            <w:pPr>
              <w:spacing w:after="0" w:line="240" w:lineRule="auto"/>
              <w:jc w:val="center"/>
              <w:rPr>
                <w:rFonts w:ascii="Times New Roman" w:eastAsia="Times New Roman" w:hAnsi="Times New Roman" w:cs="Times New Roman"/>
                <w:bCs/>
                <w:sz w:val="24"/>
                <w:szCs w:val="24"/>
              </w:rPr>
            </w:pPr>
            <w:r w:rsidRPr="006967AB">
              <w:rPr>
                <w:rFonts w:ascii="Times New Roman" w:eastAsia="Times New Roman" w:hAnsi="Times New Roman" w:cs="Times New Roman"/>
                <w:bCs/>
                <w:sz w:val="24"/>
                <w:szCs w:val="24"/>
              </w:rPr>
              <w:t>0,0</w:t>
            </w:r>
          </w:p>
        </w:tc>
      </w:tr>
      <w:tr w:rsidR="00955E4D" w:rsidRPr="006967AB" w:rsidTr="00897452">
        <w:trPr>
          <w:trHeight w:val="347"/>
        </w:trPr>
        <w:tc>
          <w:tcPr>
            <w:tcW w:w="3124" w:type="dxa"/>
            <w:tcBorders>
              <w:top w:val="nil"/>
              <w:left w:val="single" w:sz="4" w:space="0" w:color="auto"/>
              <w:bottom w:val="single" w:sz="4" w:space="0" w:color="auto"/>
              <w:right w:val="single" w:sz="4" w:space="0" w:color="auto"/>
            </w:tcBorders>
            <w:noWrap/>
            <w:vAlign w:val="bottom"/>
          </w:tcPr>
          <w:p w:rsidR="00DF6EB4" w:rsidRPr="006967AB" w:rsidRDefault="00DF6EB4" w:rsidP="00DF6EB4">
            <w:pPr>
              <w:spacing w:after="0" w:line="240" w:lineRule="auto"/>
              <w:rPr>
                <w:rFonts w:ascii="Times New Roman" w:eastAsia="Times New Roman" w:hAnsi="Times New Roman" w:cs="Times New Roman"/>
                <w:b/>
                <w:bCs/>
                <w:sz w:val="24"/>
                <w:szCs w:val="24"/>
              </w:rPr>
            </w:pPr>
            <w:r w:rsidRPr="006967AB">
              <w:rPr>
                <w:rFonts w:ascii="Times New Roman" w:eastAsia="Times New Roman" w:hAnsi="Times New Roman" w:cs="Times New Roman"/>
                <w:b/>
                <w:bCs/>
                <w:sz w:val="24"/>
                <w:szCs w:val="24"/>
              </w:rPr>
              <w:t>ИТОГО:</w:t>
            </w:r>
          </w:p>
        </w:tc>
        <w:tc>
          <w:tcPr>
            <w:tcW w:w="992"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
                <w:bCs/>
                <w:sz w:val="24"/>
                <w:szCs w:val="24"/>
              </w:rPr>
            </w:pPr>
            <w:r w:rsidRPr="006967AB">
              <w:rPr>
                <w:rFonts w:ascii="Times New Roman" w:eastAsia="Times New Roman" w:hAnsi="Times New Roman" w:cs="Times New Roman"/>
                <w:b/>
                <w:bCs/>
                <w:sz w:val="24"/>
                <w:szCs w:val="24"/>
              </w:rPr>
              <w:t>4684,3</w:t>
            </w:r>
          </w:p>
        </w:tc>
        <w:tc>
          <w:tcPr>
            <w:tcW w:w="992"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
                <w:bCs/>
                <w:sz w:val="24"/>
                <w:szCs w:val="24"/>
              </w:rPr>
            </w:pPr>
            <w:r w:rsidRPr="006967AB">
              <w:rPr>
                <w:rFonts w:ascii="Times New Roman" w:eastAsia="Times New Roman" w:hAnsi="Times New Roman" w:cs="Times New Roman"/>
                <w:b/>
                <w:bCs/>
                <w:sz w:val="24"/>
                <w:szCs w:val="24"/>
              </w:rPr>
              <w:t>7917,4</w:t>
            </w:r>
          </w:p>
        </w:tc>
        <w:tc>
          <w:tcPr>
            <w:tcW w:w="1134"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
                <w:bCs/>
                <w:sz w:val="24"/>
                <w:szCs w:val="24"/>
              </w:rPr>
            </w:pPr>
            <w:r w:rsidRPr="006967AB">
              <w:rPr>
                <w:rFonts w:ascii="Times New Roman" w:eastAsia="Times New Roman" w:hAnsi="Times New Roman" w:cs="Times New Roman"/>
                <w:b/>
                <w:bCs/>
                <w:sz w:val="24"/>
                <w:szCs w:val="24"/>
              </w:rPr>
              <w:t>14415,3</w:t>
            </w:r>
          </w:p>
        </w:tc>
        <w:tc>
          <w:tcPr>
            <w:tcW w:w="993"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
                <w:bCs/>
                <w:sz w:val="24"/>
                <w:szCs w:val="24"/>
              </w:rPr>
            </w:pPr>
            <w:r w:rsidRPr="006967AB">
              <w:rPr>
                <w:rFonts w:ascii="Times New Roman" w:eastAsia="Times New Roman" w:hAnsi="Times New Roman" w:cs="Times New Roman"/>
                <w:b/>
                <w:bCs/>
                <w:sz w:val="24"/>
                <w:szCs w:val="24"/>
              </w:rPr>
              <w:t>182,1</w:t>
            </w:r>
          </w:p>
        </w:tc>
        <w:tc>
          <w:tcPr>
            <w:tcW w:w="966" w:type="dxa"/>
            <w:tcBorders>
              <w:top w:val="nil"/>
              <w:left w:val="nil"/>
              <w:bottom w:val="single" w:sz="4" w:space="0" w:color="auto"/>
              <w:right w:val="single" w:sz="4" w:space="0" w:color="auto"/>
            </w:tcBorders>
            <w:noWrap/>
          </w:tcPr>
          <w:p w:rsidR="00DF6EB4" w:rsidRPr="006967AB" w:rsidRDefault="00C1281E" w:rsidP="00DF6EB4">
            <w:pPr>
              <w:spacing w:after="0" w:line="240" w:lineRule="auto"/>
              <w:jc w:val="center"/>
              <w:rPr>
                <w:rFonts w:ascii="Times New Roman" w:eastAsia="Times New Roman" w:hAnsi="Times New Roman" w:cs="Times New Roman"/>
                <w:b/>
                <w:bCs/>
                <w:sz w:val="24"/>
                <w:szCs w:val="24"/>
              </w:rPr>
            </w:pPr>
            <w:r w:rsidRPr="006967AB">
              <w:rPr>
                <w:rFonts w:ascii="Times New Roman" w:eastAsia="Times New Roman" w:hAnsi="Times New Roman" w:cs="Times New Roman"/>
                <w:b/>
                <w:bCs/>
                <w:sz w:val="24"/>
                <w:szCs w:val="24"/>
              </w:rPr>
              <w:t>3401,0</w:t>
            </w:r>
          </w:p>
        </w:tc>
        <w:tc>
          <w:tcPr>
            <w:tcW w:w="1018" w:type="dxa"/>
            <w:tcBorders>
              <w:top w:val="nil"/>
              <w:left w:val="nil"/>
              <w:bottom w:val="single" w:sz="4" w:space="0" w:color="auto"/>
              <w:right w:val="single" w:sz="4" w:space="0" w:color="auto"/>
            </w:tcBorders>
          </w:tcPr>
          <w:p w:rsidR="00DF6EB4" w:rsidRPr="006967AB" w:rsidRDefault="00DF6EB4" w:rsidP="00C1281E">
            <w:pPr>
              <w:spacing w:after="0" w:line="240" w:lineRule="auto"/>
              <w:rPr>
                <w:rFonts w:ascii="Times New Roman" w:eastAsia="Times New Roman" w:hAnsi="Times New Roman" w:cs="Times New Roman"/>
                <w:b/>
                <w:bCs/>
                <w:sz w:val="24"/>
                <w:szCs w:val="24"/>
              </w:rPr>
            </w:pPr>
            <w:r w:rsidRPr="006967AB">
              <w:rPr>
                <w:rFonts w:ascii="Times New Roman" w:eastAsia="Times New Roman" w:hAnsi="Times New Roman" w:cs="Times New Roman"/>
                <w:b/>
                <w:bCs/>
                <w:sz w:val="24"/>
                <w:szCs w:val="24"/>
              </w:rPr>
              <w:t>100,0</w:t>
            </w:r>
          </w:p>
        </w:tc>
      </w:tr>
    </w:tbl>
    <w:p w:rsidR="00DF6EB4" w:rsidRPr="00DF6EB4" w:rsidRDefault="00DF6EB4" w:rsidP="00DF6EB4">
      <w:pPr>
        <w:spacing w:after="0" w:line="240" w:lineRule="auto"/>
        <w:ind w:firstLine="851"/>
        <w:jc w:val="both"/>
        <w:rPr>
          <w:rFonts w:ascii="Times New Roman" w:eastAsia="Times New Roman" w:hAnsi="Times New Roman" w:cs="Times New Roman"/>
          <w:i/>
          <w:color w:val="FF0000"/>
          <w:sz w:val="28"/>
          <w:szCs w:val="28"/>
        </w:rPr>
      </w:pPr>
    </w:p>
    <w:p w:rsidR="00DF6EB4" w:rsidRPr="003A2B97" w:rsidRDefault="00DF6EB4" w:rsidP="00DF6EB4">
      <w:pPr>
        <w:tabs>
          <w:tab w:val="left" w:pos="0"/>
        </w:tabs>
        <w:spacing w:after="0" w:line="240" w:lineRule="auto"/>
        <w:ind w:firstLine="709"/>
        <w:jc w:val="both"/>
        <w:rPr>
          <w:rFonts w:ascii="Times New Roman" w:eastAsia="Times New Roman" w:hAnsi="Times New Roman" w:cs="Times New Roman"/>
          <w:bCs/>
          <w:sz w:val="28"/>
          <w:szCs w:val="28"/>
        </w:rPr>
      </w:pPr>
      <w:r w:rsidRPr="003A2B97">
        <w:rPr>
          <w:rFonts w:ascii="Times New Roman" w:eastAsia="Times New Roman" w:hAnsi="Times New Roman" w:cs="Times New Roman"/>
          <w:sz w:val="28"/>
          <w:szCs w:val="28"/>
        </w:rPr>
        <w:t>Объем поступлений неналоговых доходов  бюджета района  на 202</w:t>
      </w:r>
      <w:r w:rsidR="003A2B97" w:rsidRPr="003A2B97">
        <w:rPr>
          <w:rFonts w:ascii="Times New Roman" w:eastAsia="Times New Roman" w:hAnsi="Times New Roman" w:cs="Times New Roman"/>
          <w:sz w:val="28"/>
          <w:szCs w:val="28"/>
        </w:rPr>
        <w:t xml:space="preserve">2 </w:t>
      </w:r>
      <w:r w:rsidRPr="003A2B97">
        <w:rPr>
          <w:rFonts w:ascii="Times New Roman" w:eastAsia="Times New Roman" w:hAnsi="Times New Roman" w:cs="Times New Roman"/>
          <w:sz w:val="28"/>
          <w:szCs w:val="28"/>
        </w:rPr>
        <w:t xml:space="preserve"> год в сумме </w:t>
      </w:r>
      <w:r w:rsidR="003A2B97" w:rsidRPr="003A2B97">
        <w:rPr>
          <w:rFonts w:ascii="Times New Roman" w:eastAsia="Times New Roman" w:hAnsi="Times New Roman" w:cs="Times New Roman"/>
          <w:sz w:val="28"/>
          <w:szCs w:val="28"/>
        </w:rPr>
        <w:t>3401,0</w:t>
      </w:r>
      <w:r w:rsidRPr="003A2B97">
        <w:rPr>
          <w:rFonts w:ascii="Times New Roman" w:eastAsia="Times New Roman" w:hAnsi="Times New Roman" w:cs="Times New Roman"/>
          <w:sz w:val="28"/>
          <w:szCs w:val="28"/>
        </w:rPr>
        <w:t xml:space="preserve"> тыс. рублей прогнозируется со снижением  к уровню 202</w:t>
      </w:r>
      <w:r w:rsidR="003A2B97" w:rsidRPr="003A2B97">
        <w:rPr>
          <w:rFonts w:ascii="Times New Roman" w:eastAsia="Times New Roman" w:hAnsi="Times New Roman" w:cs="Times New Roman"/>
          <w:sz w:val="28"/>
          <w:szCs w:val="28"/>
        </w:rPr>
        <w:t>1</w:t>
      </w:r>
      <w:r w:rsidRPr="003A2B97">
        <w:rPr>
          <w:rFonts w:ascii="Times New Roman" w:eastAsia="Times New Roman" w:hAnsi="Times New Roman" w:cs="Times New Roman"/>
          <w:sz w:val="28"/>
          <w:szCs w:val="28"/>
        </w:rPr>
        <w:t xml:space="preserve"> года (</w:t>
      </w:r>
      <w:r w:rsidR="003A2B97" w:rsidRPr="003A2B97">
        <w:rPr>
          <w:rFonts w:ascii="Times New Roman" w:eastAsia="Times New Roman" w:hAnsi="Times New Roman" w:cs="Times New Roman"/>
          <w:sz w:val="28"/>
          <w:szCs w:val="28"/>
        </w:rPr>
        <w:t>7917,4</w:t>
      </w:r>
      <w:r w:rsidRPr="003A2B97">
        <w:rPr>
          <w:rFonts w:ascii="Times New Roman" w:eastAsia="Times New Roman" w:hAnsi="Times New Roman" w:cs="Times New Roman"/>
          <w:sz w:val="28"/>
          <w:szCs w:val="28"/>
        </w:rPr>
        <w:t xml:space="preserve"> тыс. рублей) на </w:t>
      </w:r>
      <w:r w:rsidR="003A2B97" w:rsidRPr="003A2B97">
        <w:rPr>
          <w:rFonts w:ascii="Times New Roman" w:eastAsia="Times New Roman" w:hAnsi="Times New Roman" w:cs="Times New Roman"/>
          <w:snapToGrid w:val="0"/>
          <w:sz w:val="28"/>
          <w:szCs w:val="28"/>
        </w:rPr>
        <w:t>4516,4</w:t>
      </w:r>
      <w:r w:rsidRPr="003A2B97">
        <w:rPr>
          <w:rFonts w:ascii="Times New Roman" w:eastAsia="Times New Roman" w:hAnsi="Times New Roman" w:cs="Times New Roman"/>
          <w:snapToGrid w:val="0"/>
          <w:sz w:val="28"/>
          <w:szCs w:val="28"/>
        </w:rPr>
        <w:t xml:space="preserve"> </w:t>
      </w:r>
      <w:r w:rsidRPr="003A2B97">
        <w:rPr>
          <w:rFonts w:ascii="Times New Roman" w:eastAsia="Times New Roman" w:hAnsi="Times New Roman" w:cs="Times New Roman"/>
          <w:sz w:val="28"/>
          <w:szCs w:val="28"/>
        </w:rPr>
        <w:t>тыс. рублей,</w:t>
      </w:r>
      <w:r w:rsidR="00F412ED">
        <w:rPr>
          <w:rFonts w:ascii="Times New Roman" w:eastAsia="Times New Roman" w:hAnsi="Times New Roman" w:cs="Times New Roman"/>
          <w:sz w:val="28"/>
          <w:szCs w:val="28"/>
        </w:rPr>
        <w:t xml:space="preserve"> или</w:t>
      </w:r>
      <w:r w:rsidRPr="003A2B97">
        <w:rPr>
          <w:rFonts w:ascii="Times New Roman" w:eastAsia="Times New Roman" w:hAnsi="Times New Roman" w:cs="Times New Roman"/>
          <w:sz w:val="28"/>
          <w:szCs w:val="28"/>
        </w:rPr>
        <w:t xml:space="preserve"> </w:t>
      </w:r>
      <w:r w:rsidR="00F412ED">
        <w:rPr>
          <w:rFonts w:ascii="Times New Roman" w:eastAsia="Times New Roman" w:hAnsi="Times New Roman" w:cs="Times New Roman"/>
          <w:sz w:val="28"/>
          <w:szCs w:val="28"/>
        </w:rPr>
        <w:t xml:space="preserve"> </w:t>
      </w:r>
      <w:r w:rsidR="003A2B97" w:rsidRPr="003A2B97">
        <w:rPr>
          <w:rFonts w:ascii="Times New Roman" w:eastAsia="Times New Roman" w:hAnsi="Times New Roman" w:cs="Times New Roman"/>
          <w:sz w:val="28"/>
          <w:szCs w:val="28"/>
        </w:rPr>
        <w:t>в 2,3 раза.</w:t>
      </w:r>
      <w:r w:rsidRPr="003A2B97">
        <w:rPr>
          <w:rFonts w:ascii="Times New Roman" w:eastAsia="Times New Roman" w:hAnsi="Times New Roman" w:cs="Times New Roman"/>
          <w:sz w:val="28"/>
          <w:szCs w:val="28"/>
        </w:rPr>
        <w:t xml:space="preserve"> Исполнение за 9 месяцев 202</w:t>
      </w:r>
      <w:r w:rsidR="003A2B97" w:rsidRPr="003A2B97">
        <w:rPr>
          <w:rFonts w:ascii="Times New Roman" w:eastAsia="Times New Roman" w:hAnsi="Times New Roman" w:cs="Times New Roman"/>
          <w:sz w:val="28"/>
          <w:szCs w:val="28"/>
        </w:rPr>
        <w:t>1</w:t>
      </w:r>
      <w:r w:rsidRPr="003A2B97">
        <w:rPr>
          <w:rFonts w:ascii="Times New Roman" w:eastAsia="Times New Roman" w:hAnsi="Times New Roman" w:cs="Times New Roman"/>
          <w:sz w:val="28"/>
          <w:szCs w:val="28"/>
        </w:rPr>
        <w:t xml:space="preserve"> года составило </w:t>
      </w:r>
      <w:r w:rsidR="003A2B97" w:rsidRPr="003A2B97">
        <w:rPr>
          <w:rFonts w:ascii="Times New Roman" w:eastAsia="Times New Roman" w:hAnsi="Times New Roman" w:cs="Times New Roman"/>
          <w:sz w:val="28"/>
          <w:szCs w:val="28"/>
        </w:rPr>
        <w:t>14415,3</w:t>
      </w:r>
      <w:r w:rsidRPr="003A2B97">
        <w:rPr>
          <w:rFonts w:ascii="Times New Roman" w:eastAsia="Times New Roman" w:hAnsi="Times New Roman" w:cs="Times New Roman"/>
          <w:sz w:val="28"/>
          <w:szCs w:val="28"/>
        </w:rPr>
        <w:t xml:space="preserve"> тыс</w:t>
      </w:r>
      <w:r w:rsidRPr="003A2B97">
        <w:rPr>
          <w:rFonts w:ascii="Times New Roman" w:eastAsia="Times New Roman" w:hAnsi="Times New Roman" w:cs="Times New Roman"/>
          <w:bCs/>
          <w:sz w:val="28"/>
          <w:szCs w:val="28"/>
        </w:rPr>
        <w:t xml:space="preserve">. рублей или </w:t>
      </w:r>
      <w:r w:rsidR="003A2B97" w:rsidRPr="003A2B97">
        <w:rPr>
          <w:rFonts w:ascii="Times New Roman" w:eastAsia="Times New Roman" w:hAnsi="Times New Roman" w:cs="Times New Roman"/>
          <w:bCs/>
          <w:sz w:val="28"/>
          <w:szCs w:val="28"/>
        </w:rPr>
        <w:t>182,1</w:t>
      </w:r>
      <w:r w:rsidRPr="003A2B97">
        <w:rPr>
          <w:rFonts w:ascii="Times New Roman" w:eastAsia="Times New Roman" w:hAnsi="Times New Roman" w:cs="Times New Roman"/>
          <w:bCs/>
          <w:sz w:val="28"/>
          <w:szCs w:val="28"/>
        </w:rPr>
        <w:t xml:space="preserve"> % к годовым назначениям.</w:t>
      </w:r>
      <w:r w:rsidR="003A2B97">
        <w:rPr>
          <w:rFonts w:ascii="Times New Roman" w:eastAsia="Times New Roman" w:hAnsi="Times New Roman" w:cs="Times New Roman"/>
          <w:bCs/>
          <w:sz w:val="28"/>
          <w:szCs w:val="28"/>
        </w:rPr>
        <w:t xml:space="preserve"> Данное увеличение связано с тем, что в 3 квартале 2021 году </w:t>
      </w:r>
      <w:r w:rsidR="00F412ED">
        <w:rPr>
          <w:rFonts w:ascii="Times New Roman" w:eastAsia="Times New Roman" w:hAnsi="Times New Roman" w:cs="Times New Roman"/>
          <w:bCs/>
          <w:sz w:val="28"/>
          <w:szCs w:val="28"/>
        </w:rPr>
        <w:t>у</w:t>
      </w:r>
      <w:r w:rsidR="003A2B97">
        <w:rPr>
          <w:rFonts w:ascii="Times New Roman" w:eastAsia="Times New Roman" w:hAnsi="Times New Roman" w:cs="Times New Roman"/>
          <w:bCs/>
          <w:sz w:val="28"/>
          <w:szCs w:val="28"/>
        </w:rPr>
        <w:t xml:space="preserve">правление финансов района  получен бюджетный кредит в размере 8100,0 тыс. рублей на </w:t>
      </w:r>
      <w:r w:rsidR="00900615" w:rsidRPr="0057735F">
        <w:rPr>
          <w:rFonts w:ascii="Times New Roman" w:hAnsi="Times New Roman" w:cs="Times New Roman"/>
          <w:sz w:val="28"/>
          <w:szCs w:val="28"/>
        </w:rPr>
        <w:t>покрытие временного кассового разрыва бюджета района.</w:t>
      </w:r>
    </w:p>
    <w:p w:rsidR="00DF6EB4" w:rsidRPr="00DF6EB4" w:rsidRDefault="00DF6EB4" w:rsidP="00DF6EB4">
      <w:pPr>
        <w:tabs>
          <w:tab w:val="left" w:pos="0"/>
        </w:tabs>
        <w:spacing w:after="0" w:line="240" w:lineRule="auto"/>
        <w:ind w:firstLine="709"/>
        <w:jc w:val="both"/>
        <w:rPr>
          <w:rFonts w:ascii="Times New Roman" w:eastAsia="Times New Roman" w:hAnsi="Times New Roman" w:cs="Times New Roman"/>
          <w:color w:val="FF0000"/>
          <w:sz w:val="28"/>
          <w:szCs w:val="28"/>
        </w:rPr>
      </w:pPr>
      <w:r w:rsidRPr="00900615">
        <w:rPr>
          <w:rFonts w:ascii="Times New Roman" w:eastAsia="Times New Roman" w:hAnsi="Times New Roman" w:cs="Times New Roman"/>
          <w:sz w:val="28"/>
          <w:szCs w:val="28"/>
        </w:rPr>
        <w:t xml:space="preserve">В структуре </w:t>
      </w:r>
      <w:r w:rsidRPr="00DC3B11">
        <w:rPr>
          <w:rFonts w:ascii="Times New Roman" w:eastAsia="Times New Roman" w:hAnsi="Times New Roman" w:cs="Times New Roman"/>
          <w:sz w:val="28"/>
          <w:szCs w:val="28"/>
        </w:rPr>
        <w:t>неналоговых доходов в 202</w:t>
      </w:r>
      <w:r w:rsidR="00900615" w:rsidRPr="00DC3B11">
        <w:rPr>
          <w:rFonts w:ascii="Times New Roman" w:eastAsia="Times New Roman" w:hAnsi="Times New Roman" w:cs="Times New Roman"/>
          <w:sz w:val="28"/>
          <w:szCs w:val="28"/>
        </w:rPr>
        <w:t>2</w:t>
      </w:r>
      <w:r w:rsidRPr="00DC3B11">
        <w:rPr>
          <w:rFonts w:ascii="Times New Roman" w:eastAsia="Times New Roman" w:hAnsi="Times New Roman" w:cs="Times New Roman"/>
          <w:sz w:val="28"/>
          <w:szCs w:val="28"/>
        </w:rPr>
        <w:t xml:space="preserve"> году наибольший удельный вес занимают доходы от использования муниципального имущества – </w:t>
      </w:r>
      <w:r w:rsidR="00900615" w:rsidRPr="00DC3B11">
        <w:rPr>
          <w:rFonts w:ascii="Times New Roman" w:eastAsia="Times New Roman" w:hAnsi="Times New Roman" w:cs="Times New Roman"/>
          <w:sz w:val="28"/>
          <w:szCs w:val="28"/>
        </w:rPr>
        <w:t>65,4</w:t>
      </w:r>
      <w:r w:rsidRPr="00DC3B11">
        <w:rPr>
          <w:rFonts w:ascii="Times New Roman" w:eastAsia="Times New Roman" w:hAnsi="Times New Roman" w:cs="Times New Roman"/>
          <w:sz w:val="28"/>
          <w:szCs w:val="28"/>
        </w:rPr>
        <w:t xml:space="preserve"> % (</w:t>
      </w:r>
      <w:r w:rsidRPr="00DC3B11">
        <w:rPr>
          <w:rFonts w:ascii="Times New Roman" w:eastAsia="Times New Roman" w:hAnsi="Times New Roman" w:cs="Times New Roman"/>
          <w:bCs/>
          <w:sz w:val="28"/>
          <w:szCs w:val="28"/>
        </w:rPr>
        <w:t>к  утвержденному плану 202</w:t>
      </w:r>
      <w:r w:rsidR="00900615" w:rsidRPr="00DC3B11">
        <w:rPr>
          <w:rFonts w:ascii="Times New Roman" w:eastAsia="Times New Roman" w:hAnsi="Times New Roman" w:cs="Times New Roman"/>
          <w:bCs/>
          <w:sz w:val="28"/>
          <w:szCs w:val="28"/>
        </w:rPr>
        <w:t>1</w:t>
      </w:r>
      <w:r w:rsidRPr="00DC3B11">
        <w:rPr>
          <w:rFonts w:ascii="Times New Roman" w:eastAsia="Times New Roman" w:hAnsi="Times New Roman" w:cs="Times New Roman"/>
          <w:bCs/>
          <w:sz w:val="28"/>
          <w:szCs w:val="28"/>
        </w:rPr>
        <w:t xml:space="preserve"> года с  у</w:t>
      </w:r>
      <w:r w:rsidR="00900615" w:rsidRPr="00DC3B11">
        <w:rPr>
          <w:rFonts w:ascii="Times New Roman" w:eastAsia="Times New Roman" w:hAnsi="Times New Roman" w:cs="Times New Roman"/>
          <w:bCs/>
          <w:sz w:val="28"/>
          <w:szCs w:val="28"/>
        </w:rPr>
        <w:t>меньшением</w:t>
      </w:r>
      <w:r w:rsidRPr="00DC3B11">
        <w:rPr>
          <w:rFonts w:ascii="Times New Roman" w:eastAsia="Times New Roman" w:hAnsi="Times New Roman" w:cs="Times New Roman"/>
          <w:bCs/>
          <w:sz w:val="28"/>
          <w:szCs w:val="28"/>
        </w:rPr>
        <w:t xml:space="preserve">  на </w:t>
      </w:r>
      <w:r w:rsidR="00900615" w:rsidRPr="00DC3B11">
        <w:rPr>
          <w:rFonts w:ascii="Times New Roman" w:eastAsia="Times New Roman" w:hAnsi="Times New Roman" w:cs="Times New Roman"/>
          <w:bCs/>
          <w:sz w:val="28"/>
          <w:szCs w:val="28"/>
        </w:rPr>
        <w:t>143,6</w:t>
      </w:r>
      <w:r w:rsidRPr="00DC3B11">
        <w:rPr>
          <w:rFonts w:ascii="Times New Roman" w:eastAsia="Times New Roman" w:hAnsi="Times New Roman" w:cs="Times New Roman"/>
          <w:bCs/>
          <w:sz w:val="28"/>
          <w:szCs w:val="28"/>
        </w:rPr>
        <w:t xml:space="preserve"> тыс. рублей, или на   </w:t>
      </w:r>
      <w:r w:rsidR="00900615" w:rsidRPr="00DC3B11">
        <w:rPr>
          <w:rFonts w:ascii="Times New Roman" w:eastAsia="Times New Roman" w:hAnsi="Times New Roman" w:cs="Times New Roman"/>
          <w:bCs/>
          <w:sz w:val="28"/>
          <w:szCs w:val="28"/>
        </w:rPr>
        <w:t>6,5</w:t>
      </w:r>
      <w:r w:rsidRPr="00DC3B11">
        <w:rPr>
          <w:rFonts w:ascii="Times New Roman" w:eastAsia="Times New Roman" w:hAnsi="Times New Roman" w:cs="Times New Roman"/>
          <w:bCs/>
          <w:sz w:val="28"/>
          <w:szCs w:val="28"/>
        </w:rPr>
        <w:t xml:space="preserve"> %), доходы от продажи материальных и нематериальных активов (доходы от реализации имущества в части реализации основных средств, доходы от продажи земельных участков) – 21,</w:t>
      </w:r>
      <w:r w:rsidR="00900615" w:rsidRPr="00DC3B11">
        <w:rPr>
          <w:rFonts w:ascii="Times New Roman" w:eastAsia="Times New Roman" w:hAnsi="Times New Roman" w:cs="Times New Roman"/>
          <w:bCs/>
          <w:sz w:val="28"/>
          <w:szCs w:val="28"/>
        </w:rPr>
        <w:t>8</w:t>
      </w:r>
      <w:r w:rsidRPr="00DC3B11">
        <w:rPr>
          <w:rFonts w:ascii="Times New Roman" w:eastAsia="Times New Roman" w:hAnsi="Times New Roman" w:cs="Times New Roman"/>
          <w:bCs/>
          <w:sz w:val="28"/>
          <w:szCs w:val="28"/>
        </w:rPr>
        <w:t xml:space="preserve"> % </w:t>
      </w:r>
      <w:r w:rsidRPr="00DC3B11">
        <w:rPr>
          <w:rFonts w:ascii="Times New Roman" w:eastAsia="Times New Roman" w:hAnsi="Times New Roman" w:cs="Times New Roman"/>
          <w:sz w:val="28"/>
          <w:szCs w:val="28"/>
        </w:rPr>
        <w:t>(</w:t>
      </w:r>
      <w:r w:rsidRPr="00DC3B11">
        <w:rPr>
          <w:rFonts w:ascii="Times New Roman" w:eastAsia="Times New Roman" w:hAnsi="Times New Roman" w:cs="Times New Roman"/>
          <w:bCs/>
          <w:sz w:val="28"/>
          <w:szCs w:val="28"/>
        </w:rPr>
        <w:t>к  утвержденному плану 202</w:t>
      </w:r>
      <w:r w:rsidR="00900615" w:rsidRPr="00DC3B11">
        <w:rPr>
          <w:rFonts w:ascii="Times New Roman" w:eastAsia="Times New Roman" w:hAnsi="Times New Roman" w:cs="Times New Roman"/>
          <w:bCs/>
          <w:sz w:val="28"/>
          <w:szCs w:val="28"/>
        </w:rPr>
        <w:t>1</w:t>
      </w:r>
      <w:r w:rsidRPr="00DC3B11">
        <w:rPr>
          <w:rFonts w:ascii="Times New Roman" w:eastAsia="Times New Roman" w:hAnsi="Times New Roman" w:cs="Times New Roman"/>
          <w:bCs/>
          <w:sz w:val="28"/>
          <w:szCs w:val="28"/>
        </w:rPr>
        <w:t xml:space="preserve"> года  со снижением  на </w:t>
      </w:r>
      <w:r w:rsidR="00900615" w:rsidRPr="00DC3B11">
        <w:rPr>
          <w:rFonts w:ascii="Times New Roman" w:eastAsia="Times New Roman" w:hAnsi="Times New Roman" w:cs="Times New Roman"/>
          <w:bCs/>
          <w:sz w:val="28"/>
          <w:szCs w:val="28"/>
        </w:rPr>
        <w:t>4214,9</w:t>
      </w:r>
      <w:r w:rsidRPr="00DC3B11">
        <w:rPr>
          <w:rFonts w:ascii="Times New Roman" w:eastAsia="Times New Roman" w:hAnsi="Times New Roman" w:cs="Times New Roman"/>
          <w:bCs/>
          <w:sz w:val="28"/>
          <w:szCs w:val="28"/>
        </w:rPr>
        <w:t xml:space="preserve"> тыс. рублей, или </w:t>
      </w:r>
      <w:r w:rsidR="00900615" w:rsidRPr="00DC3B11">
        <w:rPr>
          <w:rFonts w:ascii="Times New Roman" w:eastAsia="Times New Roman" w:hAnsi="Times New Roman" w:cs="Times New Roman"/>
          <w:bCs/>
          <w:sz w:val="28"/>
          <w:szCs w:val="28"/>
        </w:rPr>
        <w:t>в 6,7 раз</w:t>
      </w:r>
      <w:r w:rsidR="00BC334C" w:rsidRPr="00DC3B11">
        <w:rPr>
          <w:rFonts w:ascii="Times New Roman" w:eastAsia="Times New Roman" w:hAnsi="Times New Roman" w:cs="Times New Roman"/>
          <w:bCs/>
          <w:sz w:val="28"/>
          <w:szCs w:val="28"/>
        </w:rPr>
        <w:t>), данное увеличение связано с тем, что в 2021 году проведена продажа</w:t>
      </w:r>
      <w:r w:rsidR="00BC334C" w:rsidRPr="00DC3B11">
        <w:rPr>
          <w:sz w:val="24"/>
          <w:szCs w:val="24"/>
        </w:rPr>
        <w:t xml:space="preserve"> </w:t>
      </w:r>
      <w:r w:rsidR="00BC334C" w:rsidRPr="00DC3B11">
        <w:rPr>
          <w:rFonts w:ascii="Times New Roman" w:hAnsi="Times New Roman" w:cs="Times New Roman"/>
          <w:sz w:val="28"/>
          <w:szCs w:val="28"/>
        </w:rPr>
        <w:t>транспортного средства - пассажирского водометного катера  КС-110-32А «Междуречье», 2005 года выпуска,   по цене 4000,0 тыс. рублей,</w:t>
      </w:r>
      <w:r w:rsidR="00BC334C" w:rsidRPr="00DC3B11">
        <w:rPr>
          <w:rFonts w:ascii="Times New Roman" w:eastAsia="Times New Roman" w:hAnsi="Times New Roman" w:cs="Times New Roman"/>
          <w:sz w:val="28"/>
          <w:szCs w:val="28"/>
        </w:rPr>
        <w:t xml:space="preserve"> </w:t>
      </w:r>
      <w:r w:rsidRPr="00DC3B11">
        <w:rPr>
          <w:rFonts w:ascii="Times New Roman" w:eastAsia="Times New Roman" w:hAnsi="Times New Roman" w:cs="Times New Roman"/>
          <w:sz w:val="28"/>
          <w:szCs w:val="28"/>
        </w:rPr>
        <w:t xml:space="preserve"> штрафы, санкции, возмещение ущерба – </w:t>
      </w:r>
      <w:r w:rsidR="00BC334C" w:rsidRPr="00DC3B11">
        <w:rPr>
          <w:rFonts w:ascii="Times New Roman" w:eastAsia="Times New Roman" w:hAnsi="Times New Roman" w:cs="Times New Roman"/>
          <w:sz w:val="28"/>
          <w:szCs w:val="28"/>
        </w:rPr>
        <w:t>7,5</w:t>
      </w:r>
      <w:r w:rsidRPr="00DC3B11">
        <w:rPr>
          <w:rFonts w:ascii="Times New Roman" w:eastAsia="Times New Roman" w:hAnsi="Times New Roman" w:cs="Times New Roman"/>
          <w:sz w:val="28"/>
          <w:szCs w:val="28"/>
        </w:rPr>
        <w:t>% (</w:t>
      </w:r>
      <w:r w:rsidRPr="00DC3B11">
        <w:rPr>
          <w:rFonts w:ascii="Times New Roman" w:eastAsia="Times New Roman" w:hAnsi="Times New Roman" w:cs="Times New Roman"/>
          <w:bCs/>
          <w:sz w:val="28"/>
          <w:szCs w:val="28"/>
        </w:rPr>
        <w:t>к  утвержденному плану 202</w:t>
      </w:r>
      <w:r w:rsidR="00BC334C" w:rsidRPr="00DC3B11">
        <w:rPr>
          <w:rFonts w:ascii="Times New Roman" w:eastAsia="Times New Roman" w:hAnsi="Times New Roman" w:cs="Times New Roman"/>
          <w:bCs/>
          <w:sz w:val="28"/>
          <w:szCs w:val="28"/>
        </w:rPr>
        <w:t>1</w:t>
      </w:r>
      <w:r w:rsidRPr="00DC3B11">
        <w:rPr>
          <w:rFonts w:ascii="Times New Roman" w:eastAsia="Times New Roman" w:hAnsi="Times New Roman" w:cs="Times New Roman"/>
          <w:bCs/>
          <w:sz w:val="28"/>
          <w:szCs w:val="28"/>
        </w:rPr>
        <w:t xml:space="preserve"> года с</w:t>
      </w:r>
      <w:r w:rsidR="00BC334C" w:rsidRPr="00DC3B11">
        <w:rPr>
          <w:rFonts w:ascii="Times New Roman" w:eastAsia="Times New Roman" w:hAnsi="Times New Roman" w:cs="Times New Roman"/>
          <w:bCs/>
          <w:sz w:val="28"/>
          <w:szCs w:val="28"/>
        </w:rPr>
        <w:t>о снижение</w:t>
      </w:r>
      <w:r w:rsidRPr="00DC3B11">
        <w:rPr>
          <w:rFonts w:ascii="Times New Roman" w:eastAsia="Times New Roman" w:hAnsi="Times New Roman" w:cs="Times New Roman"/>
          <w:sz w:val="28"/>
          <w:szCs w:val="28"/>
        </w:rPr>
        <w:t xml:space="preserve">м на </w:t>
      </w:r>
      <w:r w:rsidR="00BC334C" w:rsidRPr="00DC3B11">
        <w:rPr>
          <w:rFonts w:ascii="Times New Roman" w:eastAsia="Times New Roman" w:hAnsi="Times New Roman" w:cs="Times New Roman"/>
          <w:sz w:val="28"/>
          <w:szCs w:val="28"/>
        </w:rPr>
        <w:t>136,0</w:t>
      </w:r>
      <w:r w:rsidRPr="00DC3B11">
        <w:rPr>
          <w:rFonts w:ascii="Times New Roman" w:eastAsia="Times New Roman" w:hAnsi="Times New Roman" w:cs="Times New Roman"/>
          <w:sz w:val="28"/>
          <w:szCs w:val="28"/>
        </w:rPr>
        <w:t xml:space="preserve"> тыс. рублей, или на </w:t>
      </w:r>
      <w:r w:rsidR="00BC334C" w:rsidRPr="00DC3B11">
        <w:rPr>
          <w:rFonts w:ascii="Times New Roman" w:eastAsia="Times New Roman" w:hAnsi="Times New Roman" w:cs="Times New Roman"/>
          <w:sz w:val="28"/>
          <w:szCs w:val="28"/>
        </w:rPr>
        <w:t>53,5</w:t>
      </w:r>
      <w:r w:rsidRPr="00DC3B11">
        <w:rPr>
          <w:rFonts w:ascii="Times New Roman" w:eastAsia="Times New Roman" w:hAnsi="Times New Roman" w:cs="Times New Roman"/>
          <w:sz w:val="28"/>
          <w:szCs w:val="28"/>
        </w:rPr>
        <w:t xml:space="preserve"> % пункта), платежи при пользовании природными ресурсами – </w:t>
      </w:r>
      <w:r w:rsidR="00BC334C" w:rsidRPr="00DC3B11">
        <w:rPr>
          <w:rFonts w:ascii="Times New Roman" w:eastAsia="Times New Roman" w:hAnsi="Times New Roman" w:cs="Times New Roman"/>
          <w:sz w:val="28"/>
          <w:szCs w:val="28"/>
        </w:rPr>
        <w:t>3,2</w:t>
      </w:r>
      <w:r w:rsidRPr="00DC3B11">
        <w:rPr>
          <w:rFonts w:ascii="Times New Roman" w:eastAsia="Times New Roman" w:hAnsi="Times New Roman" w:cs="Times New Roman"/>
          <w:sz w:val="28"/>
          <w:szCs w:val="28"/>
        </w:rPr>
        <w:t>% (</w:t>
      </w:r>
      <w:r w:rsidRPr="00DC3B11">
        <w:rPr>
          <w:rFonts w:ascii="Times New Roman" w:eastAsia="Times New Roman" w:hAnsi="Times New Roman" w:cs="Times New Roman"/>
          <w:bCs/>
          <w:sz w:val="28"/>
          <w:szCs w:val="28"/>
        </w:rPr>
        <w:t>к  утвержденному плану 202</w:t>
      </w:r>
      <w:r w:rsidR="00BC334C" w:rsidRPr="00DC3B11">
        <w:rPr>
          <w:rFonts w:ascii="Times New Roman" w:eastAsia="Times New Roman" w:hAnsi="Times New Roman" w:cs="Times New Roman"/>
          <w:bCs/>
          <w:sz w:val="28"/>
          <w:szCs w:val="28"/>
        </w:rPr>
        <w:t>1</w:t>
      </w:r>
      <w:r w:rsidRPr="00DC3B11">
        <w:rPr>
          <w:rFonts w:ascii="Times New Roman" w:eastAsia="Times New Roman" w:hAnsi="Times New Roman" w:cs="Times New Roman"/>
          <w:bCs/>
          <w:sz w:val="28"/>
          <w:szCs w:val="28"/>
        </w:rPr>
        <w:t xml:space="preserve"> года с </w:t>
      </w:r>
      <w:r w:rsidRPr="00DC3B11">
        <w:rPr>
          <w:rFonts w:ascii="Times New Roman" w:eastAsia="Times New Roman" w:hAnsi="Times New Roman" w:cs="Times New Roman"/>
          <w:sz w:val="28"/>
          <w:szCs w:val="28"/>
        </w:rPr>
        <w:t>у</w:t>
      </w:r>
      <w:r w:rsidR="00BC334C" w:rsidRPr="00DC3B11">
        <w:rPr>
          <w:rFonts w:ascii="Times New Roman" w:eastAsia="Times New Roman" w:hAnsi="Times New Roman" w:cs="Times New Roman"/>
          <w:sz w:val="28"/>
          <w:szCs w:val="28"/>
        </w:rPr>
        <w:t>меньшением</w:t>
      </w:r>
      <w:r w:rsidRPr="00DC3B11">
        <w:rPr>
          <w:rFonts w:ascii="Times New Roman" w:eastAsia="Times New Roman" w:hAnsi="Times New Roman" w:cs="Times New Roman"/>
          <w:sz w:val="28"/>
          <w:szCs w:val="28"/>
        </w:rPr>
        <w:t xml:space="preserve">  на </w:t>
      </w:r>
      <w:r w:rsidR="00BC334C" w:rsidRPr="00DC3B11">
        <w:rPr>
          <w:rFonts w:ascii="Times New Roman" w:eastAsia="Times New Roman" w:hAnsi="Times New Roman" w:cs="Times New Roman"/>
          <w:sz w:val="28"/>
          <w:szCs w:val="28"/>
        </w:rPr>
        <w:t>21,6</w:t>
      </w:r>
      <w:r w:rsidRPr="00DC3B11">
        <w:rPr>
          <w:rFonts w:ascii="Times New Roman" w:eastAsia="Times New Roman" w:hAnsi="Times New Roman" w:cs="Times New Roman"/>
          <w:sz w:val="28"/>
          <w:szCs w:val="28"/>
        </w:rPr>
        <w:t xml:space="preserve"> тыс. рублей, или на </w:t>
      </w:r>
      <w:r w:rsidR="00BC334C" w:rsidRPr="00DC3B11">
        <w:rPr>
          <w:rFonts w:ascii="Times New Roman" w:eastAsia="Times New Roman" w:hAnsi="Times New Roman" w:cs="Times New Roman"/>
          <w:sz w:val="28"/>
          <w:szCs w:val="28"/>
        </w:rPr>
        <w:t>19,6</w:t>
      </w:r>
      <w:r w:rsidRPr="00DC3B11">
        <w:rPr>
          <w:rFonts w:ascii="Times New Roman" w:eastAsia="Times New Roman" w:hAnsi="Times New Roman" w:cs="Times New Roman"/>
          <w:sz w:val="28"/>
          <w:szCs w:val="28"/>
        </w:rPr>
        <w:t xml:space="preserve"> % пункта),  доходы от оказания платных услуг и компенсации затрат государства – </w:t>
      </w:r>
      <w:r w:rsidR="00BC334C" w:rsidRPr="00DC3B11">
        <w:rPr>
          <w:rFonts w:ascii="Times New Roman" w:eastAsia="Times New Roman" w:hAnsi="Times New Roman" w:cs="Times New Roman"/>
          <w:sz w:val="28"/>
          <w:szCs w:val="28"/>
        </w:rPr>
        <w:t>2,1</w:t>
      </w:r>
      <w:r w:rsidRPr="00DC3B11">
        <w:rPr>
          <w:rFonts w:ascii="Times New Roman" w:eastAsia="Times New Roman" w:hAnsi="Times New Roman" w:cs="Times New Roman"/>
          <w:sz w:val="28"/>
          <w:szCs w:val="28"/>
        </w:rPr>
        <w:t xml:space="preserve">% (соответствуют </w:t>
      </w:r>
      <w:r w:rsidRPr="00DC3B11">
        <w:rPr>
          <w:rFonts w:ascii="Times New Roman" w:eastAsia="Times New Roman" w:hAnsi="Times New Roman" w:cs="Times New Roman"/>
          <w:bCs/>
          <w:sz w:val="28"/>
          <w:szCs w:val="28"/>
        </w:rPr>
        <w:t xml:space="preserve">  утвержденному плану 202</w:t>
      </w:r>
      <w:r w:rsidR="00BC334C" w:rsidRPr="00DC3B11">
        <w:rPr>
          <w:rFonts w:ascii="Times New Roman" w:eastAsia="Times New Roman" w:hAnsi="Times New Roman" w:cs="Times New Roman"/>
          <w:bCs/>
          <w:sz w:val="28"/>
          <w:szCs w:val="28"/>
        </w:rPr>
        <w:t>1</w:t>
      </w:r>
      <w:r w:rsidRPr="00DC3B11">
        <w:rPr>
          <w:rFonts w:ascii="Times New Roman" w:eastAsia="Times New Roman" w:hAnsi="Times New Roman" w:cs="Times New Roman"/>
          <w:bCs/>
          <w:sz w:val="28"/>
          <w:szCs w:val="28"/>
        </w:rPr>
        <w:t xml:space="preserve"> года</w:t>
      </w:r>
      <w:r w:rsidRPr="00DC3B11">
        <w:rPr>
          <w:rFonts w:ascii="Times New Roman" w:eastAsia="Times New Roman" w:hAnsi="Times New Roman" w:cs="Times New Roman"/>
          <w:sz w:val="28"/>
          <w:szCs w:val="28"/>
        </w:rPr>
        <w:t>).</w:t>
      </w:r>
      <w:r w:rsidRPr="00DF6EB4">
        <w:rPr>
          <w:rFonts w:ascii="Times New Roman" w:eastAsia="Times New Roman" w:hAnsi="Times New Roman" w:cs="Times New Roman"/>
          <w:color w:val="FF0000"/>
          <w:sz w:val="28"/>
          <w:szCs w:val="28"/>
        </w:rPr>
        <w:t xml:space="preserve"> </w:t>
      </w:r>
    </w:p>
    <w:p w:rsidR="00DF6EB4" w:rsidRPr="00DF6EB4" w:rsidRDefault="00DF6EB4" w:rsidP="00DF6EB4">
      <w:pPr>
        <w:spacing w:after="0" w:line="240" w:lineRule="auto"/>
        <w:ind w:firstLine="709"/>
        <w:contextualSpacing/>
        <w:jc w:val="both"/>
        <w:rPr>
          <w:rFonts w:ascii="Times New Roman" w:eastAsia="Times New Roman" w:hAnsi="Times New Roman" w:cs="Times New Roman"/>
          <w:color w:val="FF0000"/>
          <w:sz w:val="28"/>
          <w:szCs w:val="28"/>
        </w:rPr>
      </w:pPr>
      <w:r w:rsidRPr="00DF6EB4">
        <w:rPr>
          <w:rFonts w:ascii="Times New Roman" w:eastAsia="Times New Roman" w:hAnsi="Times New Roman" w:cs="Times New Roman"/>
          <w:snapToGrid w:val="0"/>
          <w:color w:val="FF0000"/>
          <w:sz w:val="28"/>
          <w:szCs w:val="28"/>
        </w:rPr>
        <w:t xml:space="preserve"> </w:t>
      </w:r>
      <w:r w:rsidRPr="00A64421">
        <w:rPr>
          <w:rFonts w:ascii="Times New Roman" w:eastAsia="Times New Roman" w:hAnsi="Times New Roman" w:cs="Times New Roman"/>
          <w:snapToGrid w:val="0"/>
          <w:sz w:val="28"/>
          <w:szCs w:val="28"/>
        </w:rPr>
        <w:t xml:space="preserve">Таким образом, планируется  </w:t>
      </w:r>
      <w:r w:rsidRPr="00A64421">
        <w:rPr>
          <w:rFonts w:ascii="Times New Roman" w:eastAsia="Times New Roman" w:hAnsi="Times New Roman" w:cs="Times New Roman"/>
          <w:i/>
          <w:snapToGrid w:val="0"/>
          <w:sz w:val="28"/>
          <w:szCs w:val="28"/>
        </w:rPr>
        <w:t>снижение</w:t>
      </w:r>
      <w:r w:rsidRPr="00A64421">
        <w:rPr>
          <w:rFonts w:ascii="Times New Roman" w:eastAsia="Times New Roman" w:hAnsi="Times New Roman" w:cs="Times New Roman"/>
          <w:snapToGrid w:val="0"/>
          <w:sz w:val="28"/>
          <w:szCs w:val="28"/>
        </w:rPr>
        <w:t xml:space="preserve">  доходов </w:t>
      </w:r>
      <w:r w:rsidR="00A64421" w:rsidRPr="00A64421">
        <w:rPr>
          <w:rFonts w:ascii="Times New Roman" w:eastAsia="Times New Roman" w:hAnsi="Times New Roman" w:cs="Times New Roman"/>
          <w:snapToGrid w:val="0"/>
          <w:sz w:val="28"/>
          <w:szCs w:val="28"/>
        </w:rPr>
        <w:t>по неналоговым источникам в 2022 году в  сравнении с 2021</w:t>
      </w:r>
      <w:r w:rsidRPr="00A64421">
        <w:rPr>
          <w:rFonts w:ascii="Times New Roman" w:eastAsia="Times New Roman" w:hAnsi="Times New Roman" w:cs="Times New Roman"/>
          <w:snapToGrid w:val="0"/>
          <w:sz w:val="28"/>
          <w:szCs w:val="28"/>
        </w:rPr>
        <w:t xml:space="preserve"> годом</w:t>
      </w:r>
      <w:r w:rsidRPr="00DF6EB4">
        <w:rPr>
          <w:rFonts w:ascii="Times New Roman" w:eastAsia="Times New Roman" w:hAnsi="Times New Roman" w:cs="Times New Roman"/>
          <w:snapToGrid w:val="0"/>
          <w:color w:val="FF0000"/>
          <w:sz w:val="28"/>
          <w:szCs w:val="28"/>
        </w:rPr>
        <w:t xml:space="preserve">    </w:t>
      </w:r>
      <w:r w:rsidRPr="00E368AA">
        <w:rPr>
          <w:rFonts w:ascii="Times New Roman" w:eastAsia="Times New Roman" w:hAnsi="Times New Roman" w:cs="Times New Roman"/>
          <w:snapToGrid w:val="0"/>
          <w:sz w:val="28"/>
          <w:szCs w:val="28"/>
        </w:rPr>
        <w:t xml:space="preserve"> по платежам при пользовании природными ресурсами (</w:t>
      </w:r>
      <w:r w:rsidR="00E368AA" w:rsidRPr="00E368AA">
        <w:rPr>
          <w:rFonts w:ascii="Times New Roman" w:eastAsia="Times New Roman" w:hAnsi="Times New Roman" w:cs="Times New Roman"/>
          <w:snapToGrid w:val="0"/>
          <w:sz w:val="28"/>
          <w:szCs w:val="28"/>
        </w:rPr>
        <w:t>21,6</w:t>
      </w:r>
      <w:r w:rsidRPr="00E368AA">
        <w:rPr>
          <w:rFonts w:ascii="Times New Roman" w:eastAsia="Times New Roman" w:hAnsi="Times New Roman" w:cs="Times New Roman"/>
          <w:snapToGrid w:val="0"/>
          <w:sz w:val="28"/>
          <w:szCs w:val="28"/>
        </w:rPr>
        <w:t xml:space="preserve"> тыс. рублей),</w:t>
      </w:r>
      <w:r w:rsidRPr="00DF6EB4">
        <w:rPr>
          <w:rFonts w:ascii="Times New Roman" w:eastAsia="Times New Roman" w:hAnsi="Times New Roman" w:cs="Times New Roman"/>
          <w:snapToGrid w:val="0"/>
          <w:color w:val="FF0000"/>
          <w:sz w:val="28"/>
          <w:szCs w:val="28"/>
        </w:rPr>
        <w:t xml:space="preserve"> </w:t>
      </w:r>
      <w:r w:rsidRPr="00A64421">
        <w:rPr>
          <w:rFonts w:ascii="Times New Roman" w:eastAsia="Times New Roman" w:hAnsi="Times New Roman" w:cs="Times New Roman"/>
          <w:sz w:val="28"/>
          <w:szCs w:val="28"/>
        </w:rPr>
        <w:t xml:space="preserve">по доходам от продажи </w:t>
      </w:r>
      <w:r w:rsidRPr="00E368AA">
        <w:rPr>
          <w:rFonts w:ascii="Times New Roman" w:eastAsia="Times New Roman" w:hAnsi="Times New Roman" w:cs="Times New Roman"/>
          <w:sz w:val="28"/>
          <w:szCs w:val="28"/>
        </w:rPr>
        <w:t>материальных и нематериальных активов (</w:t>
      </w:r>
      <w:r w:rsidR="00A64421" w:rsidRPr="00E368AA">
        <w:rPr>
          <w:rFonts w:ascii="Times New Roman" w:eastAsia="Times New Roman" w:hAnsi="Times New Roman" w:cs="Times New Roman"/>
          <w:sz w:val="28"/>
          <w:szCs w:val="28"/>
        </w:rPr>
        <w:t>4214,9</w:t>
      </w:r>
      <w:r w:rsidRPr="00E368AA">
        <w:rPr>
          <w:rFonts w:ascii="Times New Roman" w:eastAsia="Times New Roman" w:hAnsi="Times New Roman" w:cs="Times New Roman"/>
          <w:sz w:val="28"/>
          <w:szCs w:val="28"/>
        </w:rPr>
        <w:t xml:space="preserve"> тыс. рублей), </w:t>
      </w:r>
      <w:r w:rsidRPr="00E368AA">
        <w:rPr>
          <w:rFonts w:ascii="Times New Roman" w:eastAsia="Times New Roman" w:hAnsi="Times New Roman" w:cs="Times New Roman"/>
          <w:snapToGrid w:val="0"/>
          <w:sz w:val="28"/>
          <w:szCs w:val="28"/>
        </w:rPr>
        <w:t>по штрафам, санкциям, возмещениям ущерба (</w:t>
      </w:r>
      <w:r w:rsidR="00E368AA" w:rsidRPr="00E368AA">
        <w:rPr>
          <w:rFonts w:ascii="Times New Roman" w:eastAsia="Times New Roman" w:hAnsi="Times New Roman" w:cs="Times New Roman"/>
          <w:snapToGrid w:val="0"/>
          <w:sz w:val="28"/>
          <w:szCs w:val="28"/>
        </w:rPr>
        <w:t>136,0</w:t>
      </w:r>
      <w:r w:rsidRPr="00E368AA">
        <w:rPr>
          <w:rFonts w:ascii="Times New Roman" w:eastAsia="Times New Roman" w:hAnsi="Times New Roman" w:cs="Times New Roman"/>
          <w:snapToGrid w:val="0"/>
          <w:sz w:val="28"/>
          <w:szCs w:val="28"/>
        </w:rPr>
        <w:t xml:space="preserve"> тыс. рублей),по </w:t>
      </w:r>
      <w:r w:rsidRPr="00E368AA">
        <w:rPr>
          <w:rFonts w:ascii="Times New Roman" w:eastAsia="Times New Roman" w:hAnsi="Times New Roman" w:cs="Times New Roman"/>
          <w:sz w:val="28"/>
          <w:szCs w:val="28"/>
        </w:rPr>
        <w:t>доходам от использования имущества, находящегося в государственной и муниципальной  собственности (</w:t>
      </w:r>
      <w:r w:rsidR="00E368AA">
        <w:rPr>
          <w:rFonts w:ascii="Times New Roman" w:eastAsia="Times New Roman" w:hAnsi="Times New Roman" w:cs="Times New Roman"/>
          <w:sz w:val="28"/>
          <w:szCs w:val="28"/>
        </w:rPr>
        <w:t>143,6</w:t>
      </w:r>
      <w:r w:rsidRPr="00E368AA">
        <w:rPr>
          <w:rFonts w:ascii="Times New Roman" w:eastAsia="Times New Roman" w:hAnsi="Times New Roman" w:cs="Times New Roman"/>
          <w:sz w:val="28"/>
          <w:szCs w:val="28"/>
        </w:rPr>
        <w:t xml:space="preserve"> тыс. рублей). По доходам от оказания платных услуг и компенсации затрат государства доходы запланированы на уровне  плана 202</w:t>
      </w:r>
      <w:r w:rsidR="00E368AA" w:rsidRPr="00E368AA">
        <w:rPr>
          <w:rFonts w:ascii="Times New Roman" w:eastAsia="Times New Roman" w:hAnsi="Times New Roman" w:cs="Times New Roman"/>
          <w:sz w:val="28"/>
          <w:szCs w:val="28"/>
        </w:rPr>
        <w:t>1</w:t>
      </w:r>
      <w:r w:rsidRPr="00E368AA">
        <w:rPr>
          <w:rFonts w:ascii="Times New Roman" w:eastAsia="Times New Roman" w:hAnsi="Times New Roman" w:cs="Times New Roman"/>
          <w:sz w:val="28"/>
          <w:szCs w:val="28"/>
        </w:rPr>
        <w:t xml:space="preserve"> года в сумме </w:t>
      </w:r>
      <w:r w:rsidR="00E368AA" w:rsidRPr="00E368AA">
        <w:rPr>
          <w:rFonts w:ascii="Times New Roman" w:eastAsia="Times New Roman" w:hAnsi="Times New Roman" w:cs="Times New Roman"/>
          <w:sz w:val="28"/>
          <w:szCs w:val="28"/>
        </w:rPr>
        <w:t>72,0</w:t>
      </w:r>
      <w:r w:rsidRPr="00E368AA">
        <w:rPr>
          <w:rFonts w:ascii="Times New Roman" w:eastAsia="Times New Roman" w:hAnsi="Times New Roman" w:cs="Times New Roman"/>
          <w:sz w:val="28"/>
          <w:szCs w:val="28"/>
        </w:rPr>
        <w:t xml:space="preserve"> тыс. рублей.</w:t>
      </w:r>
    </w:p>
    <w:p w:rsidR="00DF6EB4" w:rsidRPr="00DF6EB4" w:rsidRDefault="00DF6EB4" w:rsidP="00DF6EB4">
      <w:pPr>
        <w:spacing w:after="0" w:line="240" w:lineRule="auto"/>
        <w:ind w:firstLine="709"/>
        <w:contextualSpacing/>
        <w:jc w:val="both"/>
        <w:rPr>
          <w:rFonts w:ascii="Times New Roman" w:hAnsi="Times New Roman" w:cs="Times New Roman"/>
          <w:color w:val="FF0000"/>
          <w:sz w:val="28"/>
          <w:szCs w:val="28"/>
        </w:rPr>
      </w:pPr>
    </w:p>
    <w:p w:rsidR="00DF6EB4" w:rsidRPr="00E368AA" w:rsidRDefault="00DF6EB4" w:rsidP="00DF6EB4">
      <w:pPr>
        <w:spacing w:after="0" w:line="240" w:lineRule="auto"/>
        <w:ind w:firstLine="709"/>
        <w:contextualSpacing/>
        <w:jc w:val="both"/>
        <w:rPr>
          <w:rFonts w:ascii="Times New Roman" w:eastAsia="Times New Roman" w:hAnsi="Times New Roman" w:cs="Times New Roman"/>
          <w:sz w:val="28"/>
          <w:szCs w:val="28"/>
        </w:rPr>
      </w:pPr>
      <w:r w:rsidRPr="00E368AA">
        <w:rPr>
          <w:rFonts w:ascii="Times New Roman" w:eastAsia="Times New Roman" w:hAnsi="Times New Roman" w:cs="Times New Roman"/>
          <w:sz w:val="28"/>
          <w:szCs w:val="28"/>
        </w:rPr>
        <w:t xml:space="preserve"> Неналоговые доходы  бюджета района  на 202</w:t>
      </w:r>
      <w:r w:rsidR="00E368AA" w:rsidRPr="00E368AA">
        <w:rPr>
          <w:rFonts w:ascii="Times New Roman" w:eastAsia="Times New Roman" w:hAnsi="Times New Roman" w:cs="Times New Roman"/>
          <w:sz w:val="28"/>
          <w:szCs w:val="28"/>
        </w:rPr>
        <w:t>2</w:t>
      </w:r>
      <w:r w:rsidRPr="00E368AA">
        <w:rPr>
          <w:rFonts w:ascii="Times New Roman" w:eastAsia="Times New Roman" w:hAnsi="Times New Roman" w:cs="Times New Roman"/>
          <w:sz w:val="28"/>
          <w:szCs w:val="28"/>
        </w:rPr>
        <w:t xml:space="preserve"> – 202</w:t>
      </w:r>
      <w:r w:rsidR="00E368AA" w:rsidRPr="00E368AA">
        <w:rPr>
          <w:rFonts w:ascii="Times New Roman" w:eastAsia="Times New Roman" w:hAnsi="Times New Roman" w:cs="Times New Roman"/>
          <w:sz w:val="28"/>
          <w:szCs w:val="28"/>
        </w:rPr>
        <w:t>4</w:t>
      </w:r>
      <w:r w:rsidRPr="00E368AA">
        <w:rPr>
          <w:rFonts w:ascii="Times New Roman" w:eastAsia="Times New Roman" w:hAnsi="Times New Roman" w:cs="Times New Roman"/>
          <w:sz w:val="28"/>
          <w:szCs w:val="28"/>
        </w:rPr>
        <w:t xml:space="preserve"> годы прогнозируются в следующих объемах: </w:t>
      </w:r>
    </w:p>
    <w:p w:rsidR="00DF6EB4" w:rsidRPr="00CE4481" w:rsidRDefault="00DF6EB4" w:rsidP="00DF6EB4">
      <w:pPr>
        <w:snapToGrid w:val="0"/>
        <w:spacing w:after="0" w:line="240" w:lineRule="auto"/>
        <w:ind w:left="142"/>
        <w:jc w:val="both"/>
        <w:rPr>
          <w:rFonts w:ascii="Times New Roman" w:eastAsia="Times New Roman" w:hAnsi="Times New Roman" w:cs="Times New Roman"/>
          <w:i/>
          <w:snapToGrid w:val="0"/>
          <w:sz w:val="28"/>
          <w:szCs w:val="28"/>
        </w:rPr>
      </w:pPr>
      <w:r w:rsidRPr="00DF6EB4">
        <w:rPr>
          <w:rFonts w:ascii="Times New Roman" w:eastAsia="Times New Roman" w:hAnsi="Times New Roman" w:cs="Times New Roman"/>
          <w:i/>
          <w:snapToGrid w:val="0"/>
          <w:color w:val="FF0000"/>
          <w:sz w:val="28"/>
          <w:szCs w:val="28"/>
        </w:rPr>
        <w:lastRenderedPageBreak/>
        <w:t xml:space="preserve">        </w:t>
      </w:r>
      <w:r w:rsidRPr="00CE4481">
        <w:rPr>
          <w:rFonts w:ascii="Times New Roman" w:eastAsia="Times New Roman" w:hAnsi="Times New Roman" w:cs="Times New Roman"/>
          <w:i/>
          <w:snapToGrid w:val="0"/>
          <w:sz w:val="28"/>
          <w:szCs w:val="28"/>
        </w:rPr>
        <w:t>- доходы от имущества, находящегося</w:t>
      </w:r>
      <w:r w:rsidR="003A2B97" w:rsidRPr="00CE4481">
        <w:rPr>
          <w:rFonts w:ascii="Times New Roman" w:eastAsia="Times New Roman" w:hAnsi="Times New Roman" w:cs="Times New Roman"/>
          <w:i/>
          <w:snapToGrid w:val="0"/>
          <w:sz w:val="28"/>
          <w:szCs w:val="28"/>
        </w:rPr>
        <w:t xml:space="preserve"> в муниципальной  собственности:</w:t>
      </w:r>
    </w:p>
    <w:p w:rsidR="00DF6EB4" w:rsidRPr="00CE4481" w:rsidRDefault="00DF6EB4" w:rsidP="00DF6EB4">
      <w:pPr>
        <w:snapToGrid w:val="0"/>
        <w:spacing w:after="0" w:line="240" w:lineRule="auto"/>
        <w:ind w:firstLine="851"/>
        <w:jc w:val="both"/>
        <w:rPr>
          <w:rFonts w:ascii="Times New Roman" w:eastAsia="Times New Roman" w:hAnsi="Times New Roman" w:cs="Times New Roman"/>
          <w:snapToGrid w:val="0"/>
          <w:sz w:val="28"/>
          <w:szCs w:val="28"/>
        </w:rPr>
      </w:pPr>
      <w:r w:rsidRPr="00CE4481">
        <w:rPr>
          <w:rFonts w:ascii="Times New Roman" w:eastAsia="Times New Roman" w:hAnsi="Times New Roman" w:cs="Times New Roman"/>
          <w:snapToGrid w:val="0"/>
          <w:sz w:val="28"/>
          <w:szCs w:val="28"/>
        </w:rPr>
        <w:t>на 202</w:t>
      </w:r>
      <w:r w:rsidR="00CE4481" w:rsidRPr="00CE4481">
        <w:rPr>
          <w:rFonts w:ascii="Times New Roman" w:eastAsia="Times New Roman" w:hAnsi="Times New Roman" w:cs="Times New Roman"/>
          <w:snapToGrid w:val="0"/>
          <w:sz w:val="28"/>
          <w:szCs w:val="28"/>
        </w:rPr>
        <w:t>2</w:t>
      </w:r>
      <w:r w:rsidRPr="00CE4481">
        <w:rPr>
          <w:rFonts w:ascii="Times New Roman" w:eastAsia="Times New Roman" w:hAnsi="Times New Roman" w:cs="Times New Roman"/>
          <w:snapToGrid w:val="0"/>
          <w:sz w:val="28"/>
          <w:szCs w:val="28"/>
        </w:rPr>
        <w:t xml:space="preserve"> год – в сумме </w:t>
      </w:r>
      <w:r w:rsidR="00CE4481" w:rsidRPr="00CE4481">
        <w:rPr>
          <w:rFonts w:ascii="Times New Roman" w:eastAsia="Times New Roman" w:hAnsi="Times New Roman" w:cs="Times New Roman"/>
          <w:snapToGrid w:val="0"/>
          <w:sz w:val="28"/>
          <w:szCs w:val="28"/>
        </w:rPr>
        <w:t>2223,0</w:t>
      </w:r>
      <w:r w:rsidRPr="00CE4481">
        <w:rPr>
          <w:rFonts w:ascii="Times New Roman" w:eastAsia="Times New Roman" w:hAnsi="Times New Roman" w:cs="Times New Roman"/>
          <w:snapToGrid w:val="0"/>
          <w:sz w:val="28"/>
          <w:szCs w:val="28"/>
        </w:rPr>
        <w:t xml:space="preserve"> тыс. рублей с у</w:t>
      </w:r>
      <w:r w:rsidR="00CE4481" w:rsidRPr="00CE4481">
        <w:rPr>
          <w:rFonts w:ascii="Times New Roman" w:eastAsia="Times New Roman" w:hAnsi="Times New Roman" w:cs="Times New Roman"/>
          <w:snapToGrid w:val="0"/>
          <w:sz w:val="28"/>
          <w:szCs w:val="28"/>
        </w:rPr>
        <w:t>меньшением</w:t>
      </w:r>
      <w:r w:rsidRPr="00CE4481">
        <w:rPr>
          <w:rFonts w:ascii="Times New Roman" w:eastAsia="Times New Roman" w:hAnsi="Times New Roman" w:cs="Times New Roman"/>
          <w:snapToGrid w:val="0"/>
          <w:sz w:val="28"/>
          <w:szCs w:val="28"/>
        </w:rPr>
        <w:t xml:space="preserve">   на </w:t>
      </w:r>
      <w:r w:rsidR="00CE4481" w:rsidRPr="00CE4481">
        <w:rPr>
          <w:rFonts w:ascii="Times New Roman" w:eastAsia="Times New Roman" w:hAnsi="Times New Roman" w:cs="Times New Roman"/>
          <w:snapToGrid w:val="0"/>
          <w:sz w:val="28"/>
          <w:szCs w:val="28"/>
        </w:rPr>
        <w:t>143,6</w:t>
      </w:r>
      <w:r w:rsidRPr="00CE4481">
        <w:rPr>
          <w:rFonts w:ascii="Times New Roman" w:eastAsia="Times New Roman" w:hAnsi="Times New Roman" w:cs="Times New Roman"/>
          <w:snapToGrid w:val="0"/>
          <w:sz w:val="28"/>
          <w:szCs w:val="28"/>
        </w:rPr>
        <w:t xml:space="preserve"> тыс. рублей, или на </w:t>
      </w:r>
      <w:r w:rsidR="00CE4481" w:rsidRPr="00CE4481">
        <w:rPr>
          <w:rFonts w:ascii="Times New Roman" w:eastAsia="Times New Roman" w:hAnsi="Times New Roman" w:cs="Times New Roman"/>
          <w:snapToGrid w:val="0"/>
          <w:sz w:val="28"/>
          <w:szCs w:val="28"/>
        </w:rPr>
        <w:t>6,5</w:t>
      </w:r>
      <w:r w:rsidRPr="00CE4481">
        <w:rPr>
          <w:rFonts w:ascii="Times New Roman" w:eastAsia="Times New Roman" w:hAnsi="Times New Roman" w:cs="Times New Roman"/>
          <w:snapToGrid w:val="0"/>
          <w:sz w:val="28"/>
          <w:szCs w:val="28"/>
        </w:rPr>
        <w:t xml:space="preserve"> % к уровню 202</w:t>
      </w:r>
      <w:r w:rsidR="00CE4481" w:rsidRPr="00CE4481">
        <w:rPr>
          <w:rFonts w:ascii="Times New Roman" w:eastAsia="Times New Roman" w:hAnsi="Times New Roman" w:cs="Times New Roman"/>
          <w:snapToGrid w:val="0"/>
          <w:sz w:val="28"/>
          <w:szCs w:val="28"/>
        </w:rPr>
        <w:t>1</w:t>
      </w:r>
      <w:r w:rsidRPr="00CE4481">
        <w:rPr>
          <w:rFonts w:ascii="Times New Roman" w:eastAsia="Times New Roman" w:hAnsi="Times New Roman" w:cs="Times New Roman"/>
          <w:snapToGrid w:val="0"/>
          <w:sz w:val="28"/>
          <w:szCs w:val="28"/>
        </w:rPr>
        <w:t xml:space="preserve"> года и </w:t>
      </w:r>
      <w:r w:rsidR="00CE4481" w:rsidRPr="00CE4481">
        <w:rPr>
          <w:rFonts w:ascii="Times New Roman" w:eastAsia="Times New Roman" w:hAnsi="Times New Roman" w:cs="Times New Roman"/>
          <w:snapToGrid w:val="0"/>
          <w:sz w:val="28"/>
          <w:szCs w:val="28"/>
        </w:rPr>
        <w:t>больше</w:t>
      </w:r>
      <w:r w:rsidRPr="00CE4481">
        <w:rPr>
          <w:rFonts w:ascii="Times New Roman" w:eastAsia="Times New Roman" w:hAnsi="Times New Roman" w:cs="Times New Roman"/>
          <w:snapToGrid w:val="0"/>
          <w:sz w:val="28"/>
          <w:szCs w:val="28"/>
        </w:rPr>
        <w:t xml:space="preserve">  на </w:t>
      </w:r>
      <w:r w:rsidR="00CE4481" w:rsidRPr="00CE4481">
        <w:rPr>
          <w:rFonts w:ascii="Times New Roman" w:eastAsia="Times New Roman" w:hAnsi="Times New Roman" w:cs="Times New Roman"/>
          <w:snapToGrid w:val="0"/>
          <w:sz w:val="28"/>
          <w:szCs w:val="28"/>
        </w:rPr>
        <w:t>14,8</w:t>
      </w:r>
      <w:r w:rsidRPr="00CE4481">
        <w:rPr>
          <w:rFonts w:ascii="Times New Roman" w:eastAsia="Times New Roman" w:hAnsi="Times New Roman" w:cs="Times New Roman"/>
          <w:snapToGrid w:val="0"/>
          <w:sz w:val="28"/>
          <w:szCs w:val="28"/>
        </w:rPr>
        <w:t xml:space="preserve"> тыс. рублей, или на  </w:t>
      </w:r>
      <w:r w:rsidR="00CE4481" w:rsidRPr="00CE4481">
        <w:rPr>
          <w:rFonts w:ascii="Times New Roman" w:eastAsia="Times New Roman" w:hAnsi="Times New Roman" w:cs="Times New Roman"/>
          <w:snapToGrid w:val="0"/>
          <w:sz w:val="28"/>
          <w:szCs w:val="28"/>
        </w:rPr>
        <w:t>0,7</w:t>
      </w:r>
      <w:r w:rsidRPr="00CE4481">
        <w:rPr>
          <w:rFonts w:ascii="Times New Roman" w:eastAsia="Times New Roman" w:hAnsi="Times New Roman" w:cs="Times New Roman"/>
          <w:snapToGrid w:val="0"/>
          <w:sz w:val="28"/>
          <w:szCs w:val="28"/>
        </w:rPr>
        <w:t xml:space="preserve"> % к исполнению 20</w:t>
      </w:r>
      <w:r w:rsidR="00CE4481" w:rsidRPr="00CE4481">
        <w:rPr>
          <w:rFonts w:ascii="Times New Roman" w:eastAsia="Times New Roman" w:hAnsi="Times New Roman" w:cs="Times New Roman"/>
          <w:snapToGrid w:val="0"/>
          <w:sz w:val="28"/>
          <w:szCs w:val="28"/>
        </w:rPr>
        <w:t>20</w:t>
      </w:r>
      <w:r w:rsidRPr="00CE4481">
        <w:rPr>
          <w:rFonts w:ascii="Times New Roman" w:eastAsia="Times New Roman" w:hAnsi="Times New Roman" w:cs="Times New Roman"/>
          <w:snapToGrid w:val="0"/>
          <w:sz w:val="28"/>
          <w:szCs w:val="28"/>
        </w:rPr>
        <w:t xml:space="preserve"> года;</w:t>
      </w:r>
    </w:p>
    <w:p w:rsidR="00DF6EB4" w:rsidRPr="00CE4481" w:rsidRDefault="00DF6EB4" w:rsidP="00DF6EB4">
      <w:pPr>
        <w:snapToGrid w:val="0"/>
        <w:spacing w:after="0" w:line="240" w:lineRule="auto"/>
        <w:ind w:firstLine="851"/>
        <w:jc w:val="both"/>
        <w:rPr>
          <w:rFonts w:ascii="Times New Roman" w:eastAsia="Times New Roman" w:hAnsi="Times New Roman" w:cs="Times New Roman"/>
          <w:snapToGrid w:val="0"/>
          <w:sz w:val="28"/>
          <w:szCs w:val="28"/>
        </w:rPr>
      </w:pPr>
      <w:r w:rsidRPr="00CE4481">
        <w:rPr>
          <w:rFonts w:ascii="Times New Roman" w:eastAsia="Times New Roman" w:hAnsi="Times New Roman" w:cs="Times New Roman"/>
          <w:snapToGrid w:val="0"/>
          <w:sz w:val="28"/>
          <w:szCs w:val="28"/>
        </w:rPr>
        <w:t>на 202</w:t>
      </w:r>
      <w:r w:rsidR="00CE4481" w:rsidRPr="00CE4481">
        <w:rPr>
          <w:rFonts w:ascii="Times New Roman" w:eastAsia="Times New Roman" w:hAnsi="Times New Roman" w:cs="Times New Roman"/>
          <w:snapToGrid w:val="0"/>
          <w:sz w:val="28"/>
          <w:szCs w:val="28"/>
        </w:rPr>
        <w:t>3</w:t>
      </w:r>
      <w:r w:rsidRPr="00CE4481">
        <w:rPr>
          <w:rFonts w:ascii="Times New Roman" w:eastAsia="Times New Roman" w:hAnsi="Times New Roman" w:cs="Times New Roman"/>
          <w:snapToGrid w:val="0"/>
          <w:sz w:val="28"/>
          <w:szCs w:val="28"/>
        </w:rPr>
        <w:t>-202</w:t>
      </w:r>
      <w:r w:rsidR="00CE4481" w:rsidRPr="00CE4481">
        <w:rPr>
          <w:rFonts w:ascii="Times New Roman" w:eastAsia="Times New Roman" w:hAnsi="Times New Roman" w:cs="Times New Roman"/>
          <w:snapToGrid w:val="0"/>
          <w:sz w:val="28"/>
          <w:szCs w:val="28"/>
        </w:rPr>
        <w:t>4</w:t>
      </w:r>
      <w:r w:rsidRPr="00CE4481">
        <w:rPr>
          <w:rFonts w:ascii="Times New Roman" w:eastAsia="Times New Roman" w:hAnsi="Times New Roman" w:cs="Times New Roman"/>
          <w:snapToGrid w:val="0"/>
          <w:sz w:val="28"/>
          <w:szCs w:val="28"/>
        </w:rPr>
        <w:t xml:space="preserve"> год – в сумме </w:t>
      </w:r>
      <w:r w:rsidR="00CE4481" w:rsidRPr="00CE4481">
        <w:rPr>
          <w:rFonts w:ascii="Times New Roman" w:eastAsia="Times New Roman" w:hAnsi="Times New Roman" w:cs="Times New Roman"/>
          <w:snapToGrid w:val="0"/>
          <w:sz w:val="28"/>
          <w:szCs w:val="28"/>
        </w:rPr>
        <w:t>2223,0</w:t>
      </w:r>
      <w:r w:rsidRPr="00CE4481">
        <w:rPr>
          <w:rFonts w:ascii="Times New Roman" w:eastAsia="Times New Roman" w:hAnsi="Times New Roman" w:cs="Times New Roman"/>
          <w:snapToGrid w:val="0"/>
          <w:sz w:val="28"/>
          <w:szCs w:val="28"/>
        </w:rPr>
        <w:t xml:space="preserve"> тыс. рублей ежегодно, что соответствует уровню 202</w:t>
      </w:r>
      <w:r w:rsidR="00CE4481" w:rsidRPr="00CE4481">
        <w:rPr>
          <w:rFonts w:ascii="Times New Roman" w:eastAsia="Times New Roman" w:hAnsi="Times New Roman" w:cs="Times New Roman"/>
          <w:snapToGrid w:val="0"/>
          <w:sz w:val="28"/>
          <w:szCs w:val="28"/>
        </w:rPr>
        <w:t>2</w:t>
      </w:r>
      <w:r w:rsidRPr="00CE4481">
        <w:rPr>
          <w:rFonts w:ascii="Times New Roman" w:eastAsia="Times New Roman" w:hAnsi="Times New Roman" w:cs="Times New Roman"/>
          <w:snapToGrid w:val="0"/>
          <w:sz w:val="28"/>
          <w:szCs w:val="28"/>
        </w:rPr>
        <w:t xml:space="preserve"> года  и уменьшением  на </w:t>
      </w:r>
      <w:r w:rsidR="00CE4481" w:rsidRPr="00CE4481">
        <w:rPr>
          <w:rFonts w:ascii="Times New Roman" w:eastAsia="Times New Roman" w:hAnsi="Times New Roman" w:cs="Times New Roman"/>
          <w:snapToGrid w:val="0"/>
          <w:sz w:val="28"/>
          <w:szCs w:val="28"/>
        </w:rPr>
        <w:t xml:space="preserve">14,8 </w:t>
      </w:r>
      <w:r w:rsidRPr="00CE4481">
        <w:rPr>
          <w:rFonts w:ascii="Times New Roman" w:eastAsia="Times New Roman" w:hAnsi="Times New Roman" w:cs="Times New Roman"/>
          <w:snapToGrid w:val="0"/>
          <w:sz w:val="28"/>
          <w:szCs w:val="28"/>
        </w:rPr>
        <w:t>тыс. рублей, или на  0,</w:t>
      </w:r>
      <w:r w:rsidR="00CE4481" w:rsidRPr="00CE4481">
        <w:rPr>
          <w:rFonts w:ascii="Times New Roman" w:eastAsia="Times New Roman" w:hAnsi="Times New Roman" w:cs="Times New Roman"/>
          <w:snapToGrid w:val="0"/>
          <w:sz w:val="28"/>
          <w:szCs w:val="28"/>
        </w:rPr>
        <w:t>7</w:t>
      </w:r>
      <w:r w:rsidRPr="00CE4481">
        <w:rPr>
          <w:rFonts w:ascii="Times New Roman" w:eastAsia="Times New Roman" w:hAnsi="Times New Roman" w:cs="Times New Roman"/>
          <w:snapToGrid w:val="0"/>
          <w:sz w:val="28"/>
          <w:szCs w:val="28"/>
        </w:rPr>
        <w:t xml:space="preserve"> % к исполнению 20</w:t>
      </w:r>
      <w:r w:rsidR="00CE4481" w:rsidRPr="00CE4481">
        <w:rPr>
          <w:rFonts w:ascii="Times New Roman" w:eastAsia="Times New Roman" w:hAnsi="Times New Roman" w:cs="Times New Roman"/>
          <w:snapToGrid w:val="0"/>
          <w:sz w:val="28"/>
          <w:szCs w:val="28"/>
        </w:rPr>
        <w:t>20</w:t>
      </w:r>
      <w:r w:rsidRPr="00CE4481">
        <w:rPr>
          <w:rFonts w:ascii="Times New Roman" w:eastAsia="Times New Roman" w:hAnsi="Times New Roman" w:cs="Times New Roman"/>
          <w:snapToGrid w:val="0"/>
          <w:sz w:val="28"/>
          <w:szCs w:val="28"/>
        </w:rPr>
        <w:t xml:space="preserve"> года.</w:t>
      </w:r>
    </w:p>
    <w:p w:rsidR="00DF6EB4" w:rsidRPr="00CE4481" w:rsidRDefault="00DF6EB4" w:rsidP="00DF6EB4">
      <w:pPr>
        <w:snapToGrid w:val="0"/>
        <w:spacing w:after="0" w:line="240" w:lineRule="auto"/>
        <w:ind w:firstLine="851"/>
        <w:jc w:val="both"/>
        <w:rPr>
          <w:rFonts w:ascii="Times New Roman" w:eastAsia="Times New Roman" w:hAnsi="Times New Roman" w:cs="Times New Roman"/>
          <w:i/>
          <w:sz w:val="28"/>
          <w:szCs w:val="28"/>
        </w:rPr>
      </w:pPr>
      <w:r w:rsidRPr="00CE4481">
        <w:rPr>
          <w:rFonts w:ascii="Times New Roman" w:eastAsia="Times New Roman" w:hAnsi="Times New Roman" w:cs="Times New Roman"/>
          <w:i/>
          <w:sz w:val="28"/>
          <w:szCs w:val="28"/>
        </w:rPr>
        <w:t>платежи при пользовании природными ресурсами:</w:t>
      </w:r>
    </w:p>
    <w:p w:rsidR="00DF6EB4" w:rsidRPr="00CE4481" w:rsidRDefault="00DF6EB4" w:rsidP="00DF6EB4">
      <w:pPr>
        <w:spacing w:after="0" w:line="240" w:lineRule="auto"/>
        <w:ind w:firstLine="851"/>
        <w:jc w:val="both"/>
        <w:rPr>
          <w:rFonts w:ascii="Times New Roman" w:eastAsia="Times New Roman" w:hAnsi="Times New Roman" w:cs="Times New Roman"/>
          <w:sz w:val="28"/>
          <w:szCs w:val="28"/>
        </w:rPr>
      </w:pPr>
      <w:r w:rsidRPr="00CE4481">
        <w:rPr>
          <w:rFonts w:ascii="Times New Roman" w:eastAsia="Times New Roman" w:hAnsi="Times New Roman" w:cs="Times New Roman"/>
          <w:sz w:val="28"/>
          <w:szCs w:val="28"/>
        </w:rPr>
        <w:t>на 202</w:t>
      </w:r>
      <w:r w:rsidR="00CE4481" w:rsidRPr="00CE4481">
        <w:rPr>
          <w:rFonts w:ascii="Times New Roman" w:eastAsia="Times New Roman" w:hAnsi="Times New Roman" w:cs="Times New Roman"/>
          <w:sz w:val="28"/>
          <w:szCs w:val="28"/>
        </w:rPr>
        <w:t>2</w:t>
      </w:r>
      <w:r w:rsidRPr="00CE4481">
        <w:rPr>
          <w:rFonts w:ascii="Times New Roman" w:eastAsia="Times New Roman" w:hAnsi="Times New Roman" w:cs="Times New Roman"/>
          <w:sz w:val="28"/>
          <w:szCs w:val="28"/>
        </w:rPr>
        <w:t xml:space="preserve">  год – в сумме </w:t>
      </w:r>
      <w:r w:rsidR="00CE4481" w:rsidRPr="00CE4481">
        <w:rPr>
          <w:rFonts w:ascii="Times New Roman" w:eastAsia="Times New Roman" w:hAnsi="Times New Roman" w:cs="Times New Roman"/>
          <w:sz w:val="28"/>
          <w:szCs w:val="28"/>
        </w:rPr>
        <w:t>110,0</w:t>
      </w:r>
      <w:r w:rsidRPr="00CE4481">
        <w:rPr>
          <w:rFonts w:ascii="Times New Roman" w:eastAsia="Times New Roman" w:hAnsi="Times New Roman" w:cs="Times New Roman"/>
          <w:sz w:val="28"/>
          <w:szCs w:val="28"/>
        </w:rPr>
        <w:t xml:space="preserve"> тыс. рублей с уменьшением на </w:t>
      </w:r>
      <w:r w:rsidR="00CE4481" w:rsidRPr="00CE4481">
        <w:rPr>
          <w:rFonts w:ascii="Times New Roman" w:eastAsia="Times New Roman" w:hAnsi="Times New Roman" w:cs="Times New Roman"/>
          <w:sz w:val="28"/>
          <w:szCs w:val="28"/>
        </w:rPr>
        <w:t>21,6</w:t>
      </w:r>
      <w:r w:rsidRPr="00CE4481">
        <w:rPr>
          <w:rFonts w:ascii="Times New Roman" w:eastAsia="Times New Roman" w:hAnsi="Times New Roman" w:cs="Times New Roman"/>
          <w:sz w:val="28"/>
          <w:szCs w:val="28"/>
        </w:rPr>
        <w:t xml:space="preserve"> тыс. рублей, или на </w:t>
      </w:r>
      <w:r w:rsidR="00CE4481" w:rsidRPr="00CE4481">
        <w:rPr>
          <w:rFonts w:ascii="Times New Roman" w:eastAsia="Times New Roman" w:hAnsi="Times New Roman" w:cs="Times New Roman"/>
          <w:sz w:val="28"/>
          <w:szCs w:val="28"/>
        </w:rPr>
        <w:t>19,6</w:t>
      </w:r>
      <w:r w:rsidRPr="00CE4481">
        <w:rPr>
          <w:rFonts w:ascii="Times New Roman" w:eastAsia="Times New Roman" w:hAnsi="Times New Roman" w:cs="Times New Roman"/>
          <w:sz w:val="28"/>
          <w:szCs w:val="28"/>
        </w:rPr>
        <w:t>%  к уровню 202</w:t>
      </w:r>
      <w:r w:rsidR="00CE4481" w:rsidRPr="00CE4481">
        <w:rPr>
          <w:rFonts w:ascii="Times New Roman" w:eastAsia="Times New Roman" w:hAnsi="Times New Roman" w:cs="Times New Roman"/>
          <w:sz w:val="28"/>
          <w:szCs w:val="28"/>
        </w:rPr>
        <w:t>1</w:t>
      </w:r>
      <w:r w:rsidRPr="00CE4481">
        <w:rPr>
          <w:rFonts w:ascii="Times New Roman" w:eastAsia="Times New Roman" w:hAnsi="Times New Roman" w:cs="Times New Roman"/>
          <w:sz w:val="28"/>
          <w:szCs w:val="28"/>
        </w:rPr>
        <w:t xml:space="preserve"> года и на </w:t>
      </w:r>
      <w:r w:rsidR="00CE4481" w:rsidRPr="00CE4481">
        <w:rPr>
          <w:rFonts w:ascii="Times New Roman" w:eastAsia="Times New Roman" w:hAnsi="Times New Roman" w:cs="Times New Roman"/>
          <w:sz w:val="28"/>
          <w:szCs w:val="28"/>
        </w:rPr>
        <w:t>198,0 тыс. рублей, или в 2,8 раза</w:t>
      </w:r>
      <w:r w:rsidRPr="00CE4481">
        <w:rPr>
          <w:rFonts w:ascii="Times New Roman" w:eastAsia="Times New Roman" w:hAnsi="Times New Roman" w:cs="Times New Roman"/>
          <w:sz w:val="28"/>
          <w:szCs w:val="28"/>
        </w:rPr>
        <w:t xml:space="preserve"> к исполнению 20</w:t>
      </w:r>
      <w:r w:rsidR="00CE4481" w:rsidRPr="00CE4481">
        <w:rPr>
          <w:rFonts w:ascii="Times New Roman" w:eastAsia="Times New Roman" w:hAnsi="Times New Roman" w:cs="Times New Roman"/>
          <w:sz w:val="28"/>
          <w:szCs w:val="28"/>
        </w:rPr>
        <w:t>20</w:t>
      </w:r>
      <w:r w:rsidRPr="00CE4481">
        <w:rPr>
          <w:rFonts w:ascii="Times New Roman" w:eastAsia="Times New Roman" w:hAnsi="Times New Roman" w:cs="Times New Roman"/>
          <w:sz w:val="28"/>
          <w:szCs w:val="28"/>
        </w:rPr>
        <w:t xml:space="preserve"> года;</w:t>
      </w:r>
    </w:p>
    <w:p w:rsidR="00DF6EB4" w:rsidRPr="00CE4481" w:rsidRDefault="00DF6EB4" w:rsidP="00DF6EB4">
      <w:pPr>
        <w:spacing w:after="0" w:line="240" w:lineRule="auto"/>
        <w:ind w:firstLine="851"/>
        <w:contextualSpacing/>
        <w:jc w:val="both"/>
        <w:rPr>
          <w:rFonts w:ascii="Times New Roman" w:eastAsia="Times New Roman" w:hAnsi="Times New Roman" w:cs="Times New Roman"/>
          <w:sz w:val="28"/>
          <w:szCs w:val="28"/>
        </w:rPr>
      </w:pPr>
      <w:r w:rsidRPr="00CE4481">
        <w:rPr>
          <w:rFonts w:ascii="Times New Roman" w:eastAsia="Times New Roman" w:hAnsi="Times New Roman" w:cs="Times New Roman"/>
          <w:sz w:val="28"/>
          <w:szCs w:val="28"/>
        </w:rPr>
        <w:t>на 202</w:t>
      </w:r>
      <w:r w:rsidR="00CE4481" w:rsidRPr="00CE4481">
        <w:rPr>
          <w:rFonts w:ascii="Times New Roman" w:eastAsia="Times New Roman" w:hAnsi="Times New Roman" w:cs="Times New Roman"/>
          <w:sz w:val="28"/>
          <w:szCs w:val="28"/>
        </w:rPr>
        <w:t>3</w:t>
      </w:r>
      <w:r w:rsidRPr="00CE4481">
        <w:rPr>
          <w:rFonts w:ascii="Times New Roman" w:eastAsia="Times New Roman" w:hAnsi="Times New Roman" w:cs="Times New Roman"/>
          <w:sz w:val="28"/>
          <w:szCs w:val="28"/>
        </w:rPr>
        <w:t xml:space="preserve">  год – в сумме </w:t>
      </w:r>
      <w:r w:rsidR="00CE4481" w:rsidRPr="00CE4481">
        <w:rPr>
          <w:rFonts w:ascii="Times New Roman" w:eastAsia="Times New Roman" w:hAnsi="Times New Roman" w:cs="Times New Roman"/>
          <w:sz w:val="28"/>
          <w:szCs w:val="28"/>
        </w:rPr>
        <w:t>120,0</w:t>
      </w:r>
      <w:r w:rsidRPr="00CE4481">
        <w:rPr>
          <w:rFonts w:ascii="Times New Roman" w:eastAsia="Times New Roman" w:hAnsi="Times New Roman" w:cs="Times New Roman"/>
          <w:sz w:val="28"/>
          <w:szCs w:val="28"/>
        </w:rPr>
        <w:t xml:space="preserve"> тыс. рублей;</w:t>
      </w:r>
    </w:p>
    <w:p w:rsidR="00DF6EB4" w:rsidRPr="00CE4481" w:rsidRDefault="00DF6EB4" w:rsidP="00DF6EB4">
      <w:pPr>
        <w:spacing w:after="0" w:line="240" w:lineRule="auto"/>
        <w:ind w:firstLine="851"/>
        <w:contextualSpacing/>
        <w:jc w:val="both"/>
        <w:rPr>
          <w:rFonts w:ascii="Times New Roman" w:eastAsia="Times New Roman" w:hAnsi="Times New Roman" w:cs="Times New Roman"/>
          <w:sz w:val="24"/>
          <w:szCs w:val="24"/>
        </w:rPr>
      </w:pPr>
      <w:r w:rsidRPr="00CE4481">
        <w:rPr>
          <w:rFonts w:ascii="Times New Roman" w:eastAsia="Times New Roman" w:hAnsi="Times New Roman" w:cs="Times New Roman"/>
          <w:sz w:val="28"/>
          <w:szCs w:val="28"/>
        </w:rPr>
        <w:t>на 202</w:t>
      </w:r>
      <w:r w:rsidR="00CE4481" w:rsidRPr="00CE4481">
        <w:rPr>
          <w:rFonts w:ascii="Times New Roman" w:eastAsia="Times New Roman" w:hAnsi="Times New Roman" w:cs="Times New Roman"/>
          <w:sz w:val="28"/>
          <w:szCs w:val="28"/>
        </w:rPr>
        <w:t>4</w:t>
      </w:r>
      <w:r w:rsidRPr="00CE4481">
        <w:rPr>
          <w:rFonts w:ascii="Times New Roman" w:eastAsia="Times New Roman" w:hAnsi="Times New Roman" w:cs="Times New Roman"/>
          <w:sz w:val="28"/>
          <w:szCs w:val="28"/>
        </w:rPr>
        <w:t xml:space="preserve">   год –  в сумме </w:t>
      </w:r>
      <w:r w:rsidR="00CE4481" w:rsidRPr="00CE4481">
        <w:rPr>
          <w:rFonts w:ascii="Times New Roman" w:eastAsia="Times New Roman" w:hAnsi="Times New Roman" w:cs="Times New Roman"/>
          <w:sz w:val="28"/>
          <w:szCs w:val="28"/>
        </w:rPr>
        <w:t>128,0</w:t>
      </w:r>
      <w:r w:rsidRPr="00CE4481">
        <w:rPr>
          <w:rFonts w:ascii="Times New Roman" w:eastAsia="Times New Roman" w:hAnsi="Times New Roman" w:cs="Times New Roman"/>
          <w:sz w:val="28"/>
          <w:szCs w:val="28"/>
        </w:rPr>
        <w:t xml:space="preserve"> тыс. рублей. Прогноз поступлений 202</w:t>
      </w:r>
      <w:r w:rsidR="00CE4481" w:rsidRPr="00CE4481">
        <w:rPr>
          <w:rFonts w:ascii="Times New Roman" w:eastAsia="Times New Roman" w:hAnsi="Times New Roman" w:cs="Times New Roman"/>
          <w:sz w:val="28"/>
          <w:szCs w:val="28"/>
        </w:rPr>
        <w:t>3</w:t>
      </w:r>
      <w:r w:rsidRPr="00CE4481">
        <w:rPr>
          <w:rFonts w:ascii="Times New Roman" w:eastAsia="Times New Roman" w:hAnsi="Times New Roman" w:cs="Times New Roman"/>
          <w:sz w:val="28"/>
          <w:szCs w:val="28"/>
        </w:rPr>
        <w:t xml:space="preserve"> года выше прогнозного уровня 202</w:t>
      </w:r>
      <w:r w:rsidR="00CE4481" w:rsidRPr="00CE4481">
        <w:rPr>
          <w:rFonts w:ascii="Times New Roman" w:eastAsia="Times New Roman" w:hAnsi="Times New Roman" w:cs="Times New Roman"/>
          <w:sz w:val="28"/>
          <w:szCs w:val="28"/>
        </w:rPr>
        <w:t>2</w:t>
      </w:r>
      <w:r w:rsidRPr="00CE4481">
        <w:rPr>
          <w:rFonts w:ascii="Times New Roman" w:eastAsia="Times New Roman" w:hAnsi="Times New Roman" w:cs="Times New Roman"/>
          <w:sz w:val="28"/>
          <w:szCs w:val="28"/>
        </w:rPr>
        <w:t xml:space="preserve"> года на </w:t>
      </w:r>
      <w:r w:rsidR="00CE4481" w:rsidRPr="00CE4481">
        <w:rPr>
          <w:rFonts w:ascii="Times New Roman" w:eastAsia="Times New Roman" w:hAnsi="Times New Roman" w:cs="Times New Roman"/>
          <w:sz w:val="28"/>
          <w:szCs w:val="28"/>
        </w:rPr>
        <w:t>10,0</w:t>
      </w:r>
      <w:r w:rsidRPr="00CE4481">
        <w:rPr>
          <w:rFonts w:ascii="Times New Roman" w:eastAsia="Times New Roman" w:hAnsi="Times New Roman" w:cs="Times New Roman"/>
          <w:sz w:val="28"/>
          <w:szCs w:val="28"/>
        </w:rPr>
        <w:t xml:space="preserve"> тыс. рублей (на </w:t>
      </w:r>
      <w:r w:rsidR="00CE4481" w:rsidRPr="00CE4481">
        <w:rPr>
          <w:rFonts w:ascii="Times New Roman" w:eastAsia="Times New Roman" w:hAnsi="Times New Roman" w:cs="Times New Roman"/>
          <w:sz w:val="28"/>
          <w:szCs w:val="28"/>
        </w:rPr>
        <w:t>9,1</w:t>
      </w:r>
      <w:r w:rsidRPr="00CE4481">
        <w:rPr>
          <w:rFonts w:ascii="Times New Roman" w:eastAsia="Times New Roman" w:hAnsi="Times New Roman" w:cs="Times New Roman"/>
          <w:sz w:val="28"/>
          <w:szCs w:val="28"/>
        </w:rPr>
        <w:t>%).</w:t>
      </w:r>
    </w:p>
    <w:p w:rsidR="00DF6EB4" w:rsidRPr="00CE4481" w:rsidRDefault="00DF6EB4" w:rsidP="00DF6EB4">
      <w:pPr>
        <w:numPr>
          <w:ilvl w:val="0"/>
          <w:numId w:val="1"/>
        </w:numPr>
        <w:snapToGrid w:val="0"/>
        <w:spacing w:after="0" w:line="240" w:lineRule="auto"/>
        <w:contextualSpacing/>
        <w:jc w:val="both"/>
        <w:rPr>
          <w:rFonts w:ascii="Times New Roman" w:eastAsia="Times New Roman" w:hAnsi="Times New Roman" w:cs="Times New Roman"/>
          <w:i/>
          <w:snapToGrid w:val="0"/>
          <w:sz w:val="28"/>
          <w:szCs w:val="28"/>
        </w:rPr>
      </w:pPr>
      <w:r w:rsidRPr="00CE4481">
        <w:rPr>
          <w:rFonts w:ascii="Times New Roman" w:eastAsia="Times New Roman" w:hAnsi="Times New Roman" w:cs="Times New Roman"/>
          <w:i/>
          <w:snapToGrid w:val="0"/>
          <w:sz w:val="28"/>
          <w:szCs w:val="28"/>
        </w:rPr>
        <w:t>доходы от оказания платных услуг и компенсации затрат</w:t>
      </w:r>
    </w:p>
    <w:p w:rsidR="00DF6EB4" w:rsidRPr="00CE4481" w:rsidRDefault="00DF6EB4" w:rsidP="00DF6EB4">
      <w:pPr>
        <w:snapToGrid w:val="0"/>
        <w:spacing w:after="0" w:line="240" w:lineRule="auto"/>
        <w:contextualSpacing/>
        <w:jc w:val="both"/>
        <w:rPr>
          <w:rFonts w:ascii="Times New Roman" w:eastAsia="Times New Roman" w:hAnsi="Times New Roman" w:cs="Times New Roman"/>
          <w:i/>
          <w:snapToGrid w:val="0"/>
          <w:sz w:val="28"/>
          <w:szCs w:val="28"/>
        </w:rPr>
      </w:pPr>
      <w:r w:rsidRPr="00CE4481">
        <w:rPr>
          <w:rFonts w:ascii="Times New Roman" w:eastAsia="Times New Roman" w:hAnsi="Times New Roman" w:cs="Times New Roman"/>
          <w:i/>
          <w:snapToGrid w:val="0"/>
          <w:sz w:val="28"/>
          <w:szCs w:val="28"/>
        </w:rPr>
        <w:t>государства:</w:t>
      </w:r>
    </w:p>
    <w:p w:rsidR="00DF6EB4" w:rsidRPr="00CE4481" w:rsidRDefault="00DF6EB4" w:rsidP="00DF6EB4">
      <w:pPr>
        <w:snapToGrid w:val="0"/>
        <w:spacing w:after="0" w:line="240" w:lineRule="auto"/>
        <w:ind w:firstLine="851"/>
        <w:contextualSpacing/>
        <w:jc w:val="both"/>
        <w:rPr>
          <w:rFonts w:ascii="Times New Roman" w:eastAsia="Times New Roman" w:hAnsi="Times New Roman" w:cs="Times New Roman"/>
          <w:snapToGrid w:val="0"/>
          <w:sz w:val="28"/>
          <w:szCs w:val="28"/>
        </w:rPr>
      </w:pPr>
      <w:r w:rsidRPr="00CE4481">
        <w:rPr>
          <w:rFonts w:ascii="Times New Roman" w:eastAsia="Times New Roman" w:hAnsi="Times New Roman" w:cs="Times New Roman"/>
          <w:snapToGrid w:val="0"/>
          <w:sz w:val="28"/>
          <w:szCs w:val="28"/>
        </w:rPr>
        <w:t>на 202</w:t>
      </w:r>
      <w:r w:rsidR="00CE4481" w:rsidRPr="00CE4481">
        <w:rPr>
          <w:rFonts w:ascii="Times New Roman" w:eastAsia="Times New Roman" w:hAnsi="Times New Roman" w:cs="Times New Roman"/>
          <w:snapToGrid w:val="0"/>
          <w:sz w:val="28"/>
          <w:szCs w:val="28"/>
        </w:rPr>
        <w:t>2</w:t>
      </w:r>
      <w:r w:rsidRPr="00CE4481">
        <w:rPr>
          <w:rFonts w:ascii="Times New Roman" w:eastAsia="Times New Roman" w:hAnsi="Times New Roman" w:cs="Times New Roman"/>
          <w:snapToGrid w:val="0"/>
          <w:sz w:val="28"/>
          <w:szCs w:val="28"/>
        </w:rPr>
        <w:t xml:space="preserve"> год – в сумме </w:t>
      </w:r>
      <w:r w:rsidR="00CE4481" w:rsidRPr="00CE4481">
        <w:rPr>
          <w:rFonts w:ascii="Times New Roman" w:eastAsia="Times New Roman" w:hAnsi="Times New Roman" w:cs="Times New Roman"/>
          <w:snapToGrid w:val="0"/>
          <w:sz w:val="28"/>
          <w:szCs w:val="28"/>
        </w:rPr>
        <w:t xml:space="preserve">72,0 </w:t>
      </w:r>
      <w:r w:rsidRPr="00CE4481">
        <w:rPr>
          <w:rFonts w:ascii="Times New Roman" w:eastAsia="Times New Roman" w:hAnsi="Times New Roman" w:cs="Times New Roman"/>
          <w:snapToGrid w:val="0"/>
          <w:sz w:val="28"/>
          <w:szCs w:val="28"/>
        </w:rPr>
        <w:t>тыс. рублей, что соответствует уровню планового бюджета   на  202</w:t>
      </w:r>
      <w:r w:rsidR="00CE4481" w:rsidRPr="00CE4481">
        <w:rPr>
          <w:rFonts w:ascii="Times New Roman" w:eastAsia="Times New Roman" w:hAnsi="Times New Roman" w:cs="Times New Roman"/>
          <w:snapToGrid w:val="0"/>
          <w:sz w:val="28"/>
          <w:szCs w:val="28"/>
        </w:rPr>
        <w:t>1</w:t>
      </w:r>
      <w:r w:rsidRPr="00CE4481">
        <w:rPr>
          <w:rFonts w:ascii="Times New Roman" w:eastAsia="Times New Roman" w:hAnsi="Times New Roman" w:cs="Times New Roman"/>
          <w:snapToGrid w:val="0"/>
          <w:sz w:val="28"/>
          <w:szCs w:val="28"/>
        </w:rPr>
        <w:t xml:space="preserve"> года и </w:t>
      </w:r>
      <w:r w:rsidR="00CE4481" w:rsidRPr="00CE4481">
        <w:rPr>
          <w:rFonts w:ascii="Times New Roman" w:eastAsia="Times New Roman" w:hAnsi="Times New Roman" w:cs="Times New Roman"/>
          <w:snapToGrid w:val="0"/>
          <w:sz w:val="28"/>
          <w:szCs w:val="28"/>
        </w:rPr>
        <w:t>выше</w:t>
      </w:r>
      <w:r w:rsidRPr="00CE4481">
        <w:rPr>
          <w:rFonts w:ascii="Times New Roman" w:eastAsia="Times New Roman" w:hAnsi="Times New Roman" w:cs="Times New Roman"/>
          <w:snapToGrid w:val="0"/>
          <w:sz w:val="28"/>
          <w:szCs w:val="28"/>
        </w:rPr>
        <w:t xml:space="preserve">  на </w:t>
      </w:r>
      <w:r w:rsidR="00CE4481" w:rsidRPr="00CE4481">
        <w:rPr>
          <w:rFonts w:ascii="Times New Roman" w:eastAsia="Times New Roman" w:hAnsi="Times New Roman" w:cs="Times New Roman"/>
          <w:snapToGrid w:val="0"/>
          <w:sz w:val="28"/>
          <w:szCs w:val="28"/>
        </w:rPr>
        <w:t>7,7</w:t>
      </w:r>
      <w:r w:rsidRPr="00CE4481">
        <w:rPr>
          <w:rFonts w:ascii="Times New Roman" w:eastAsia="Times New Roman" w:hAnsi="Times New Roman" w:cs="Times New Roman"/>
          <w:snapToGrid w:val="0"/>
          <w:sz w:val="28"/>
          <w:szCs w:val="28"/>
        </w:rPr>
        <w:t xml:space="preserve"> тыс. рублей, или на </w:t>
      </w:r>
      <w:r w:rsidR="00CE4481" w:rsidRPr="00CE4481">
        <w:rPr>
          <w:rFonts w:ascii="Times New Roman" w:eastAsia="Times New Roman" w:hAnsi="Times New Roman" w:cs="Times New Roman"/>
          <w:snapToGrid w:val="0"/>
          <w:sz w:val="28"/>
          <w:szCs w:val="28"/>
        </w:rPr>
        <w:t>12,0</w:t>
      </w:r>
      <w:r w:rsidRPr="00CE4481">
        <w:rPr>
          <w:rFonts w:ascii="Times New Roman" w:eastAsia="Times New Roman" w:hAnsi="Times New Roman" w:cs="Times New Roman"/>
          <w:snapToGrid w:val="0"/>
          <w:sz w:val="28"/>
          <w:szCs w:val="28"/>
        </w:rPr>
        <w:t xml:space="preserve"> % к исполнению 2020 года;</w:t>
      </w:r>
    </w:p>
    <w:p w:rsidR="00DF6EB4" w:rsidRPr="001D5F9A" w:rsidRDefault="00DF6EB4" w:rsidP="00DF6EB4">
      <w:pPr>
        <w:snapToGrid w:val="0"/>
        <w:spacing w:after="0" w:line="240" w:lineRule="auto"/>
        <w:ind w:firstLine="851"/>
        <w:contextualSpacing/>
        <w:jc w:val="both"/>
        <w:rPr>
          <w:rFonts w:ascii="Times New Roman" w:eastAsia="Times New Roman" w:hAnsi="Times New Roman" w:cs="Times New Roman"/>
          <w:snapToGrid w:val="0"/>
          <w:sz w:val="28"/>
          <w:szCs w:val="28"/>
        </w:rPr>
      </w:pPr>
      <w:r w:rsidRPr="001D5F9A">
        <w:rPr>
          <w:rFonts w:ascii="Times New Roman" w:eastAsia="Times New Roman" w:hAnsi="Times New Roman" w:cs="Times New Roman"/>
          <w:snapToGrid w:val="0"/>
          <w:sz w:val="28"/>
          <w:szCs w:val="28"/>
        </w:rPr>
        <w:t>на 202</w:t>
      </w:r>
      <w:r w:rsidR="00CE4481" w:rsidRPr="001D5F9A">
        <w:rPr>
          <w:rFonts w:ascii="Times New Roman" w:eastAsia="Times New Roman" w:hAnsi="Times New Roman" w:cs="Times New Roman"/>
          <w:snapToGrid w:val="0"/>
          <w:sz w:val="28"/>
          <w:szCs w:val="28"/>
        </w:rPr>
        <w:t>3</w:t>
      </w:r>
      <w:r w:rsidRPr="001D5F9A">
        <w:rPr>
          <w:rFonts w:ascii="Times New Roman" w:eastAsia="Times New Roman" w:hAnsi="Times New Roman" w:cs="Times New Roman"/>
          <w:snapToGrid w:val="0"/>
          <w:sz w:val="28"/>
          <w:szCs w:val="28"/>
        </w:rPr>
        <w:t>-202</w:t>
      </w:r>
      <w:r w:rsidR="00CE4481" w:rsidRPr="001D5F9A">
        <w:rPr>
          <w:rFonts w:ascii="Times New Roman" w:eastAsia="Times New Roman" w:hAnsi="Times New Roman" w:cs="Times New Roman"/>
          <w:snapToGrid w:val="0"/>
          <w:sz w:val="28"/>
          <w:szCs w:val="28"/>
        </w:rPr>
        <w:t>4</w:t>
      </w:r>
      <w:r w:rsidRPr="001D5F9A">
        <w:rPr>
          <w:rFonts w:ascii="Times New Roman" w:eastAsia="Times New Roman" w:hAnsi="Times New Roman" w:cs="Times New Roman"/>
          <w:snapToGrid w:val="0"/>
          <w:sz w:val="28"/>
          <w:szCs w:val="28"/>
        </w:rPr>
        <w:t xml:space="preserve"> годы - в сумме </w:t>
      </w:r>
      <w:r w:rsidR="00CE4481" w:rsidRPr="001D5F9A">
        <w:rPr>
          <w:rFonts w:ascii="Times New Roman" w:eastAsia="Times New Roman" w:hAnsi="Times New Roman" w:cs="Times New Roman"/>
          <w:snapToGrid w:val="0"/>
          <w:sz w:val="28"/>
          <w:szCs w:val="28"/>
        </w:rPr>
        <w:t>72,0</w:t>
      </w:r>
      <w:r w:rsidRPr="001D5F9A">
        <w:rPr>
          <w:rFonts w:ascii="Times New Roman" w:eastAsia="Times New Roman" w:hAnsi="Times New Roman" w:cs="Times New Roman"/>
          <w:snapToGrid w:val="0"/>
          <w:sz w:val="28"/>
          <w:szCs w:val="28"/>
        </w:rPr>
        <w:t xml:space="preserve"> тыс. рублей ежегодно. Прогноз поступлений 202</w:t>
      </w:r>
      <w:r w:rsidR="001D5F9A" w:rsidRPr="001D5F9A">
        <w:rPr>
          <w:rFonts w:ascii="Times New Roman" w:eastAsia="Times New Roman" w:hAnsi="Times New Roman" w:cs="Times New Roman"/>
          <w:snapToGrid w:val="0"/>
          <w:sz w:val="28"/>
          <w:szCs w:val="28"/>
        </w:rPr>
        <w:t>3</w:t>
      </w:r>
      <w:r w:rsidRPr="001D5F9A">
        <w:rPr>
          <w:rFonts w:ascii="Times New Roman" w:eastAsia="Times New Roman" w:hAnsi="Times New Roman" w:cs="Times New Roman"/>
          <w:snapToGrid w:val="0"/>
          <w:sz w:val="28"/>
          <w:szCs w:val="28"/>
        </w:rPr>
        <w:t>-202</w:t>
      </w:r>
      <w:r w:rsidR="001D5F9A" w:rsidRPr="001D5F9A">
        <w:rPr>
          <w:rFonts w:ascii="Times New Roman" w:eastAsia="Times New Roman" w:hAnsi="Times New Roman" w:cs="Times New Roman"/>
          <w:snapToGrid w:val="0"/>
          <w:sz w:val="28"/>
          <w:szCs w:val="28"/>
        </w:rPr>
        <w:t>4</w:t>
      </w:r>
      <w:r w:rsidRPr="001D5F9A">
        <w:rPr>
          <w:rFonts w:ascii="Times New Roman" w:eastAsia="Times New Roman" w:hAnsi="Times New Roman" w:cs="Times New Roman"/>
          <w:snapToGrid w:val="0"/>
          <w:sz w:val="28"/>
          <w:szCs w:val="28"/>
        </w:rPr>
        <w:t xml:space="preserve"> годов  соответствуют   уровню 202</w:t>
      </w:r>
      <w:r w:rsidR="001D5F9A" w:rsidRPr="001D5F9A">
        <w:rPr>
          <w:rFonts w:ascii="Times New Roman" w:eastAsia="Times New Roman" w:hAnsi="Times New Roman" w:cs="Times New Roman"/>
          <w:snapToGrid w:val="0"/>
          <w:sz w:val="28"/>
          <w:szCs w:val="28"/>
        </w:rPr>
        <w:t>1</w:t>
      </w:r>
      <w:r w:rsidRPr="001D5F9A">
        <w:rPr>
          <w:rFonts w:ascii="Times New Roman" w:eastAsia="Times New Roman" w:hAnsi="Times New Roman" w:cs="Times New Roman"/>
          <w:snapToGrid w:val="0"/>
          <w:sz w:val="28"/>
          <w:szCs w:val="28"/>
        </w:rPr>
        <w:t xml:space="preserve">  года.</w:t>
      </w:r>
    </w:p>
    <w:p w:rsidR="00DF6EB4" w:rsidRPr="00F000ED" w:rsidRDefault="00DF6EB4" w:rsidP="00DF6EB4">
      <w:pPr>
        <w:snapToGrid w:val="0"/>
        <w:spacing w:after="0" w:line="240" w:lineRule="auto"/>
        <w:contextualSpacing/>
        <w:jc w:val="both"/>
        <w:rPr>
          <w:rFonts w:ascii="Times New Roman" w:eastAsia="Times New Roman" w:hAnsi="Times New Roman" w:cs="Times New Roman"/>
          <w:i/>
          <w:snapToGrid w:val="0"/>
          <w:sz w:val="28"/>
          <w:szCs w:val="28"/>
        </w:rPr>
      </w:pPr>
      <w:r w:rsidRPr="00F000ED">
        <w:rPr>
          <w:rFonts w:ascii="Times New Roman" w:eastAsia="Times New Roman" w:hAnsi="Times New Roman" w:cs="Times New Roman"/>
          <w:i/>
          <w:snapToGrid w:val="0"/>
          <w:sz w:val="28"/>
          <w:szCs w:val="28"/>
        </w:rPr>
        <w:t xml:space="preserve">           - доходы от </w:t>
      </w:r>
      <w:r w:rsidRPr="00F000ED">
        <w:rPr>
          <w:rFonts w:ascii="Times New Roman" w:eastAsia="Times New Roman" w:hAnsi="Times New Roman" w:cs="Times New Roman"/>
          <w:bCs/>
          <w:i/>
          <w:snapToGrid w:val="0"/>
          <w:sz w:val="28"/>
          <w:szCs w:val="28"/>
        </w:rPr>
        <w:t>продажи материальных и нематериальных активов</w:t>
      </w:r>
      <w:r w:rsidRPr="00F000ED">
        <w:rPr>
          <w:rFonts w:ascii="Times New Roman" w:eastAsia="Times New Roman" w:hAnsi="Times New Roman" w:cs="Times New Roman"/>
          <w:i/>
          <w:snapToGrid w:val="0"/>
          <w:sz w:val="28"/>
          <w:szCs w:val="28"/>
        </w:rPr>
        <w:t xml:space="preserve">: </w:t>
      </w:r>
    </w:p>
    <w:p w:rsidR="00DF6EB4" w:rsidRPr="00DF6EB4" w:rsidRDefault="00DF6EB4" w:rsidP="00DF6EB4">
      <w:pPr>
        <w:snapToGrid w:val="0"/>
        <w:spacing w:after="0" w:line="240" w:lineRule="auto"/>
        <w:ind w:firstLine="851"/>
        <w:contextualSpacing/>
        <w:jc w:val="both"/>
        <w:rPr>
          <w:rFonts w:ascii="Times New Roman" w:eastAsia="Times New Roman" w:hAnsi="Times New Roman" w:cs="Times New Roman"/>
          <w:snapToGrid w:val="0"/>
          <w:color w:val="FF0000"/>
          <w:sz w:val="28"/>
          <w:szCs w:val="28"/>
        </w:rPr>
      </w:pPr>
      <w:r w:rsidRPr="00F000ED">
        <w:rPr>
          <w:rFonts w:ascii="Times New Roman" w:eastAsia="Times New Roman" w:hAnsi="Times New Roman" w:cs="Times New Roman"/>
          <w:snapToGrid w:val="0"/>
          <w:sz w:val="28"/>
          <w:szCs w:val="28"/>
        </w:rPr>
        <w:t>на 202</w:t>
      </w:r>
      <w:r w:rsidR="001D5F9A" w:rsidRPr="00F000ED">
        <w:rPr>
          <w:rFonts w:ascii="Times New Roman" w:eastAsia="Times New Roman" w:hAnsi="Times New Roman" w:cs="Times New Roman"/>
          <w:snapToGrid w:val="0"/>
          <w:sz w:val="28"/>
          <w:szCs w:val="28"/>
        </w:rPr>
        <w:t>2</w:t>
      </w:r>
      <w:r w:rsidRPr="00F000ED">
        <w:rPr>
          <w:rFonts w:ascii="Times New Roman" w:eastAsia="Times New Roman" w:hAnsi="Times New Roman" w:cs="Times New Roman"/>
          <w:snapToGrid w:val="0"/>
          <w:sz w:val="28"/>
          <w:szCs w:val="28"/>
        </w:rPr>
        <w:t xml:space="preserve">  год – в сумме </w:t>
      </w:r>
      <w:r w:rsidR="001D5F9A" w:rsidRPr="00F000ED">
        <w:rPr>
          <w:rFonts w:ascii="Times New Roman" w:eastAsia="Times New Roman" w:hAnsi="Times New Roman" w:cs="Times New Roman"/>
          <w:snapToGrid w:val="0"/>
          <w:sz w:val="28"/>
          <w:szCs w:val="28"/>
        </w:rPr>
        <w:t xml:space="preserve">742,0 </w:t>
      </w:r>
      <w:r w:rsidRPr="00F000ED">
        <w:rPr>
          <w:rFonts w:ascii="Times New Roman" w:eastAsia="Times New Roman" w:hAnsi="Times New Roman" w:cs="Times New Roman"/>
          <w:snapToGrid w:val="0"/>
          <w:sz w:val="28"/>
          <w:szCs w:val="28"/>
        </w:rPr>
        <w:t xml:space="preserve">тыс. рублей со снижением    на </w:t>
      </w:r>
      <w:r w:rsidR="00F000ED" w:rsidRPr="00F000ED">
        <w:rPr>
          <w:rFonts w:ascii="Times New Roman" w:eastAsia="Times New Roman" w:hAnsi="Times New Roman" w:cs="Times New Roman"/>
          <w:snapToGrid w:val="0"/>
          <w:sz w:val="28"/>
          <w:szCs w:val="28"/>
        </w:rPr>
        <w:t>4214,9</w:t>
      </w:r>
      <w:r w:rsidRPr="00F000ED">
        <w:rPr>
          <w:rFonts w:ascii="Times New Roman" w:eastAsia="Times New Roman" w:hAnsi="Times New Roman" w:cs="Times New Roman"/>
          <w:snapToGrid w:val="0"/>
          <w:sz w:val="28"/>
          <w:szCs w:val="28"/>
        </w:rPr>
        <w:t xml:space="preserve"> тыс. рублей, или </w:t>
      </w:r>
      <w:r w:rsidR="00F000ED">
        <w:rPr>
          <w:rFonts w:ascii="Times New Roman" w:eastAsia="Times New Roman" w:hAnsi="Times New Roman" w:cs="Times New Roman"/>
          <w:snapToGrid w:val="0"/>
          <w:sz w:val="28"/>
          <w:szCs w:val="28"/>
        </w:rPr>
        <w:t>в</w:t>
      </w:r>
      <w:r w:rsidRPr="00F000ED">
        <w:rPr>
          <w:rFonts w:ascii="Times New Roman" w:eastAsia="Times New Roman" w:hAnsi="Times New Roman" w:cs="Times New Roman"/>
          <w:snapToGrid w:val="0"/>
          <w:sz w:val="28"/>
          <w:szCs w:val="28"/>
        </w:rPr>
        <w:t xml:space="preserve"> </w:t>
      </w:r>
      <w:r w:rsidR="00F000ED" w:rsidRPr="00F000ED">
        <w:rPr>
          <w:rFonts w:ascii="Times New Roman" w:eastAsia="Times New Roman" w:hAnsi="Times New Roman" w:cs="Times New Roman"/>
          <w:snapToGrid w:val="0"/>
          <w:sz w:val="28"/>
          <w:szCs w:val="28"/>
        </w:rPr>
        <w:t>6,</w:t>
      </w:r>
      <w:r w:rsidR="00F000ED">
        <w:rPr>
          <w:rFonts w:ascii="Times New Roman" w:eastAsia="Times New Roman" w:hAnsi="Times New Roman" w:cs="Times New Roman"/>
          <w:snapToGrid w:val="0"/>
          <w:sz w:val="28"/>
          <w:szCs w:val="28"/>
        </w:rPr>
        <w:t>7</w:t>
      </w:r>
      <w:r w:rsidRPr="00F000ED">
        <w:rPr>
          <w:rFonts w:ascii="Times New Roman" w:eastAsia="Times New Roman" w:hAnsi="Times New Roman" w:cs="Times New Roman"/>
          <w:snapToGrid w:val="0"/>
          <w:sz w:val="28"/>
          <w:szCs w:val="28"/>
        </w:rPr>
        <w:t xml:space="preserve"> </w:t>
      </w:r>
      <w:r w:rsidR="00F000ED">
        <w:rPr>
          <w:rFonts w:ascii="Times New Roman" w:eastAsia="Times New Roman" w:hAnsi="Times New Roman" w:cs="Times New Roman"/>
          <w:snapToGrid w:val="0"/>
          <w:sz w:val="28"/>
          <w:szCs w:val="28"/>
        </w:rPr>
        <w:t>раза</w:t>
      </w:r>
      <w:r w:rsidRPr="00F000ED">
        <w:rPr>
          <w:rFonts w:ascii="Times New Roman" w:eastAsia="Times New Roman" w:hAnsi="Times New Roman" w:cs="Times New Roman"/>
          <w:snapToGrid w:val="0"/>
          <w:sz w:val="28"/>
          <w:szCs w:val="28"/>
        </w:rPr>
        <w:t xml:space="preserve"> к уровню 202</w:t>
      </w:r>
      <w:r w:rsidR="00F000ED" w:rsidRPr="00F000ED">
        <w:rPr>
          <w:rFonts w:ascii="Times New Roman" w:eastAsia="Times New Roman" w:hAnsi="Times New Roman" w:cs="Times New Roman"/>
          <w:snapToGrid w:val="0"/>
          <w:sz w:val="28"/>
          <w:szCs w:val="28"/>
        </w:rPr>
        <w:t>1</w:t>
      </w:r>
      <w:r w:rsidRPr="00F000ED">
        <w:rPr>
          <w:rFonts w:ascii="Times New Roman" w:eastAsia="Times New Roman" w:hAnsi="Times New Roman" w:cs="Times New Roman"/>
          <w:snapToGrid w:val="0"/>
          <w:sz w:val="28"/>
          <w:szCs w:val="28"/>
        </w:rPr>
        <w:t xml:space="preserve"> года и  на 252,4 тыс. рублей, или на  </w:t>
      </w:r>
      <w:r w:rsidR="00F000ED" w:rsidRPr="00F000ED">
        <w:rPr>
          <w:rFonts w:ascii="Times New Roman" w:eastAsia="Times New Roman" w:hAnsi="Times New Roman" w:cs="Times New Roman"/>
          <w:snapToGrid w:val="0"/>
          <w:sz w:val="28"/>
          <w:szCs w:val="28"/>
        </w:rPr>
        <w:t>47,1</w:t>
      </w:r>
      <w:r w:rsidRPr="00F000ED">
        <w:rPr>
          <w:rFonts w:ascii="Times New Roman" w:eastAsia="Times New Roman" w:hAnsi="Times New Roman" w:cs="Times New Roman"/>
          <w:snapToGrid w:val="0"/>
          <w:sz w:val="28"/>
          <w:szCs w:val="28"/>
        </w:rPr>
        <w:t xml:space="preserve"> % к исполнению 202</w:t>
      </w:r>
      <w:r w:rsidR="00F000ED" w:rsidRPr="00F000ED">
        <w:rPr>
          <w:rFonts w:ascii="Times New Roman" w:eastAsia="Times New Roman" w:hAnsi="Times New Roman" w:cs="Times New Roman"/>
          <w:snapToGrid w:val="0"/>
          <w:sz w:val="28"/>
          <w:szCs w:val="28"/>
        </w:rPr>
        <w:t>0</w:t>
      </w:r>
      <w:r w:rsidRPr="00F000ED">
        <w:rPr>
          <w:rFonts w:ascii="Times New Roman" w:eastAsia="Times New Roman" w:hAnsi="Times New Roman" w:cs="Times New Roman"/>
          <w:snapToGrid w:val="0"/>
          <w:sz w:val="28"/>
          <w:szCs w:val="28"/>
        </w:rPr>
        <w:t xml:space="preserve"> года;</w:t>
      </w:r>
    </w:p>
    <w:p w:rsidR="00F000ED" w:rsidRDefault="00DF6EB4" w:rsidP="00F000ED">
      <w:pPr>
        <w:snapToGrid w:val="0"/>
        <w:spacing w:after="0" w:line="240" w:lineRule="auto"/>
        <w:ind w:firstLine="851"/>
        <w:contextualSpacing/>
        <w:jc w:val="both"/>
        <w:rPr>
          <w:rFonts w:ascii="Times New Roman" w:eastAsia="Times New Roman" w:hAnsi="Times New Roman" w:cs="Times New Roman"/>
          <w:snapToGrid w:val="0"/>
          <w:sz w:val="28"/>
          <w:szCs w:val="28"/>
        </w:rPr>
      </w:pPr>
      <w:r w:rsidRPr="00F000ED">
        <w:rPr>
          <w:rFonts w:ascii="Times New Roman" w:eastAsia="Times New Roman" w:hAnsi="Times New Roman" w:cs="Times New Roman"/>
          <w:snapToGrid w:val="0"/>
          <w:sz w:val="28"/>
          <w:szCs w:val="28"/>
        </w:rPr>
        <w:t>на 202</w:t>
      </w:r>
      <w:r w:rsidR="00F000ED" w:rsidRPr="00F000ED">
        <w:rPr>
          <w:rFonts w:ascii="Times New Roman" w:eastAsia="Times New Roman" w:hAnsi="Times New Roman" w:cs="Times New Roman"/>
          <w:snapToGrid w:val="0"/>
          <w:sz w:val="28"/>
          <w:szCs w:val="28"/>
        </w:rPr>
        <w:t>3</w:t>
      </w:r>
      <w:r w:rsidRPr="00F000ED">
        <w:rPr>
          <w:rFonts w:ascii="Times New Roman" w:eastAsia="Times New Roman" w:hAnsi="Times New Roman" w:cs="Times New Roman"/>
          <w:snapToGrid w:val="0"/>
          <w:sz w:val="28"/>
          <w:szCs w:val="28"/>
        </w:rPr>
        <w:t>-202</w:t>
      </w:r>
      <w:r w:rsidR="00F000ED" w:rsidRPr="00F000ED">
        <w:rPr>
          <w:rFonts w:ascii="Times New Roman" w:eastAsia="Times New Roman" w:hAnsi="Times New Roman" w:cs="Times New Roman"/>
          <w:snapToGrid w:val="0"/>
          <w:sz w:val="28"/>
          <w:szCs w:val="28"/>
        </w:rPr>
        <w:t>4</w:t>
      </w:r>
      <w:r w:rsidRPr="00F000ED">
        <w:rPr>
          <w:rFonts w:ascii="Times New Roman" w:eastAsia="Times New Roman" w:hAnsi="Times New Roman" w:cs="Times New Roman"/>
          <w:snapToGrid w:val="0"/>
          <w:sz w:val="28"/>
          <w:szCs w:val="28"/>
        </w:rPr>
        <w:t xml:space="preserve"> годы - в сумме </w:t>
      </w:r>
      <w:r w:rsidR="00F000ED" w:rsidRPr="00F000ED">
        <w:rPr>
          <w:rFonts w:ascii="Times New Roman" w:eastAsia="Times New Roman" w:hAnsi="Times New Roman" w:cs="Times New Roman"/>
          <w:snapToGrid w:val="0"/>
          <w:sz w:val="28"/>
          <w:szCs w:val="28"/>
        </w:rPr>
        <w:t>742,0</w:t>
      </w:r>
      <w:r w:rsidRPr="00F000ED">
        <w:rPr>
          <w:rFonts w:ascii="Times New Roman" w:eastAsia="Times New Roman" w:hAnsi="Times New Roman" w:cs="Times New Roman"/>
          <w:snapToGrid w:val="0"/>
          <w:sz w:val="28"/>
          <w:szCs w:val="28"/>
        </w:rPr>
        <w:t xml:space="preserve"> тыс. рублей ежегодно. Прогноз поступлений 202</w:t>
      </w:r>
      <w:r w:rsidR="00F000ED" w:rsidRPr="00F000ED">
        <w:rPr>
          <w:rFonts w:ascii="Times New Roman" w:eastAsia="Times New Roman" w:hAnsi="Times New Roman" w:cs="Times New Roman"/>
          <w:snapToGrid w:val="0"/>
          <w:sz w:val="28"/>
          <w:szCs w:val="28"/>
        </w:rPr>
        <w:t>4</w:t>
      </w:r>
      <w:r w:rsidRPr="00F000ED">
        <w:rPr>
          <w:rFonts w:ascii="Times New Roman" w:eastAsia="Times New Roman" w:hAnsi="Times New Roman" w:cs="Times New Roman"/>
          <w:snapToGrid w:val="0"/>
          <w:sz w:val="28"/>
          <w:szCs w:val="28"/>
        </w:rPr>
        <w:t xml:space="preserve"> года ниже уровня 202</w:t>
      </w:r>
      <w:r w:rsidR="00F000ED" w:rsidRPr="00F000ED">
        <w:rPr>
          <w:rFonts w:ascii="Times New Roman" w:eastAsia="Times New Roman" w:hAnsi="Times New Roman" w:cs="Times New Roman"/>
          <w:snapToGrid w:val="0"/>
          <w:sz w:val="28"/>
          <w:szCs w:val="28"/>
        </w:rPr>
        <w:t>1</w:t>
      </w:r>
      <w:r w:rsidRPr="00F000ED">
        <w:rPr>
          <w:rFonts w:ascii="Times New Roman" w:eastAsia="Times New Roman" w:hAnsi="Times New Roman" w:cs="Times New Roman"/>
          <w:snapToGrid w:val="0"/>
          <w:sz w:val="28"/>
          <w:szCs w:val="28"/>
        </w:rPr>
        <w:t xml:space="preserve">  года на </w:t>
      </w:r>
      <w:r w:rsidR="00F000ED" w:rsidRPr="00F000ED">
        <w:rPr>
          <w:rFonts w:ascii="Times New Roman" w:eastAsia="Times New Roman" w:hAnsi="Times New Roman" w:cs="Times New Roman"/>
          <w:snapToGrid w:val="0"/>
          <w:sz w:val="28"/>
          <w:szCs w:val="28"/>
        </w:rPr>
        <w:t>4214,9</w:t>
      </w:r>
      <w:r w:rsidRPr="00F000ED">
        <w:rPr>
          <w:rFonts w:ascii="Times New Roman" w:eastAsia="Times New Roman" w:hAnsi="Times New Roman" w:cs="Times New Roman"/>
          <w:snapToGrid w:val="0"/>
          <w:sz w:val="28"/>
          <w:szCs w:val="28"/>
        </w:rPr>
        <w:t xml:space="preserve"> тыс. рублей (</w:t>
      </w:r>
      <w:r w:rsidR="00F000ED" w:rsidRPr="00F000ED">
        <w:rPr>
          <w:rFonts w:ascii="Times New Roman" w:eastAsia="Times New Roman" w:hAnsi="Times New Roman" w:cs="Times New Roman"/>
          <w:snapToGrid w:val="0"/>
          <w:sz w:val="28"/>
          <w:szCs w:val="28"/>
        </w:rPr>
        <w:t>в 6,7 раза</w:t>
      </w:r>
      <w:r w:rsidR="00F000ED">
        <w:rPr>
          <w:rFonts w:ascii="Times New Roman" w:eastAsia="Times New Roman" w:hAnsi="Times New Roman" w:cs="Times New Roman"/>
          <w:snapToGrid w:val="0"/>
          <w:sz w:val="28"/>
          <w:szCs w:val="28"/>
        </w:rPr>
        <w:t>);</w:t>
      </w:r>
    </w:p>
    <w:p w:rsidR="00DF6EB4" w:rsidRPr="00F000ED" w:rsidRDefault="00DF6EB4" w:rsidP="00F000ED">
      <w:pPr>
        <w:snapToGrid w:val="0"/>
        <w:spacing w:after="0" w:line="240" w:lineRule="auto"/>
        <w:ind w:firstLine="851"/>
        <w:contextualSpacing/>
        <w:jc w:val="both"/>
        <w:rPr>
          <w:rFonts w:ascii="Times New Roman" w:eastAsia="Times New Roman" w:hAnsi="Times New Roman" w:cs="Times New Roman"/>
          <w:i/>
          <w:snapToGrid w:val="0"/>
          <w:sz w:val="28"/>
          <w:szCs w:val="28"/>
        </w:rPr>
      </w:pPr>
      <w:r w:rsidRPr="00F000ED">
        <w:rPr>
          <w:rFonts w:ascii="Times New Roman" w:eastAsia="Times New Roman" w:hAnsi="Times New Roman" w:cs="Times New Roman"/>
          <w:bCs/>
          <w:i/>
          <w:snapToGrid w:val="0"/>
          <w:sz w:val="28"/>
          <w:szCs w:val="28"/>
        </w:rPr>
        <w:t>- штрафы, санкции, возмещение ущерба</w:t>
      </w:r>
      <w:r w:rsidRPr="00F000ED">
        <w:rPr>
          <w:rFonts w:ascii="Times New Roman" w:eastAsia="Times New Roman" w:hAnsi="Times New Roman" w:cs="Times New Roman"/>
          <w:i/>
          <w:snapToGrid w:val="0"/>
          <w:sz w:val="28"/>
          <w:szCs w:val="28"/>
        </w:rPr>
        <w:t>:</w:t>
      </w:r>
    </w:p>
    <w:p w:rsidR="00DF6EB4" w:rsidRPr="00F000ED" w:rsidRDefault="00DF6EB4" w:rsidP="00DF6EB4">
      <w:pPr>
        <w:snapToGrid w:val="0"/>
        <w:spacing w:after="0" w:line="240" w:lineRule="auto"/>
        <w:ind w:firstLine="851"/>
        <w:contextualSpacing/>
        <w:jc w:val="both"/>
        <w:rPr>
          <w:rFonts w:ascii="Times New Roman" w:eastAsia="Times New Roman" w:hAnsi="Times New Roman" w:cs="Times New Roman"/>
          <w:snapToGrid w:val="0"/>
          <w:sz w:val="28"/>
          <w:szCs w:val="28"/>
        </w:rPr>
      </w:pPr>
      <w:r w:rsidRPr="00F000ED">
        <w:rPr>
          <w:rFonts w:ascii="Times New Roman" w:eastAsia="Times New Roman" w:hAnsi="Times New Roman" w:cs="Times New Roman"/>
          <w:snapToGrid w:val="0"/>
          <w:sz w:val="28"/>
          <w:szCs w:val="28"/>
        </w:rPr>
        <w:t>на 202</w:t>
      </w:r>
      <w:r w:rsidR="00F000ED" w:rsidRPr="00F000ED">
        <w:rPr>
          <w:rFonts w:ascii="Times New Roman" w:eastAsia="Times New Roman" w:hAnsi="Times New Roman" w:cs="Times New Roman"/>
          <w:snapToGrid w:val="0"/>
          <w:sz w:val="28"/>
          <w:szCs w:val="28"/>
        </w:rPr>
        <w:t>2</w:t>
      </w:r>
      <w:r w:rsidRPr="00F000ED">
        <w:rPr>
          <w:rFonts w:ascii="Times New Roman" w:eastAsia="Times New Roman" w:hAnsi="Times New Roman" w:cs="Times New Roman"/>
          <w:snapToGrid w:val="0"/>
          <w:sz w:val="28"/>
          <w:szCs w:val="28"/>
        </w:rPr>
        <w:t xml:space="preserve"> год – в сумме </w:t>
      </w:r>
      <w:r w:rsidR="00F000ED" w:rsidRPr="00F000ED">
        <w:rPr>
          <w:rFonts w:ascii="Times New Roman" w:eastAsia="Times New Roman" w:hAnsi="Times New Roman" w:cs="Times New Roman"/>
          <w:snapToGrid w:val="0"/>
          <w:sz w:val="28"/>
          <w:szCs w:val="28"/>
        </w:rPr>
        <w:t>254,0</w:t>
      </w:r>
      <w:r w:rsidRPr="00F000ED">
        <w:rPr>
          <w:rFonts w:ascii="Times New Roman" w:eastAsia="Times New Roman" w:hAnsi="Times New Roman" w:cs="Times New Roman"/>
          <w:snapToGrid w:val="0"/>
          <w:sz w:val="28"/>
          <w:szCs w:val="28"/>
        </w:rPr>
        <w:t xml:space="preserve"> тыс. рублей с у</w:t>
      </w:r>
      <w:r w:rsidR="00F000ED" w:rsidRPr="00F000ED">
        <w:rPr>
          <w:rFonts w:ascii="Times New Roman" w:eastAsia="Times New Roman" w:hAnsi="Times New Roman" w:cs="Times New Roman"/>
          <w:snapToGrid w:val="0"/>
          <w:sz w:val="28"/>
          <w:szCs w:val="28"/>
        </w:rPr>
        <w:t>меньшением</w:t>
      </w:r>
      <w:r w:rsidRPr="00F000ED">
        <w:rPr>
          <w:rFonts w:ascii="Times New Roman" w:eastAsia="Times New Roman" w:hAnsi="Times New Roman" w:cs="Times New Roman"/>
          <w:snapToGrid w:val="0"/>
          <w:sz w:val="28"/>
          <w:szCs w:val="28"/>
        </w:rPr>
        <w:t xml:space="preserve">    на </w:t>
      </w:r>
      <w:r w:rsidR="00F000ED" w:rsidRPr="00F000ED">
        <w:rPr>
          <w:rFonts w:ascii="Times New Roman" w:eastAsia="Times New Roman" w:hAnsi="Times New Roman" w:cs="Times New Roman"/>
          <w:snapToGrid w:val="0"/>
          <w:sz w:val="28"/>
          <w:szCs w:val="28"/>
        </w:rPr>
        <w:t>136,0</w:t>
      </w:r>
      <w:r w:rsidRPr="00F000ED">
        <w:rPr>
          <w:rFonts w:ascii="Times New Roman" w:eastAsia="Times New Roman" w:hAnsi="Times New Roman" w:cs="Times New Roman"/>
          <w:snapToGrid w:val="0"/>
          <w:sz w:val="28"/>
          <w:szCs w:val="28"/>
        </w:rPr>
        <w:t xml:space="preserve"> тыс. рублей, или на </w:t>
      </w:r>
      <w:r w:rsidR="00F000ED" w:rsidRPr="00F000ED">
        <w:rPr>
          <w:rFonts w:ascii="Times New Roman" w:eastAsia="Times New Roman" w:hAnsi="Times New Roman" w:cs="Times New Roman"/>
          <w:snapToGrid w:val="0"/>
          <w:sz w:val="28"/>
          <w:szCs w:val="28"/>
        </w:rPr>
        <w:t>53,5</w:t>
      </w:r>
      <w:r w:rsidRPr="00F000ED">
        <w:rPr>
          <w:rFonts w:ascii="Times New Roman" w:eastAsia="Times New Roman" w:hAnsi="Times New Roman" w:cs="Times New Roman"/>
          <w:snapToGrid w:val="0"/>
          <w:sz w:val="28"/>
          <w:szCs w:val="28"/>
        </w:rPr>
        <w:t xml:space="preserve"> % к плановым показателям  202</w:t>
      </w:r>
      <w:r w:rsidR="00F000ED" w:rsidRPr="00F000ED">
        <w:rPr>
          <w:rFonts w:ascii="Times New Roman" w:eastAsia="Times New Roman" w:hAnsi="Times New Roman" w:cs="Times New Roman"/>
          <w:snapToGrid w:val="0"/>
          <w:sz w:val="28"/>
          <w:szCs w:val="28"/>
        </w:rPr>
        <w:t>1</w:t>
      </w:r>
      <w:r w:rsidRPr="00F000ED">
        <w:rPr>
          <w:rFonts w:ascii="Times New Roman" w:eastAsia="Times New Roman" w:hAnsi="Times New Roman" w:cs="Times New Roman"/>
          <w:snapToGrid w:val="0"/>
          <w:sz w:val="28"/>
          <w:szCs w:val="28"/>
        </w:rPr>
        <w:t xml:space="preserve"> года и   снижением на  </w:t>
      </w:r>
      <w:r w:rsidR="00F000ED" w:rsidRPr="00F000ED">
        <w:rPr>
          <w:rFonts w:ascii="Times New Roman" w:eastAsia="Times New Roman" w:hAnsi="Times New Roman" w:cs="Times New Roman"/>
          <w:snapToGrid w:val="0"/>
          <w:sz w:val="28"/>
          <w:szCs w:val="28"/>
        </w:rPr>
        <w:t>275,1</w:t>
      </w:r>
      <w:r w:rsidRPr="00F000ED">
        <w:rPr>
          <w:rFonts w:ascii="Times New Roman" w:eastAsia="Times New Roman" w:hAnsi="Times New Roman" w:cs="Times New Roman"/>
          <w:snapToGrid w:val="0"/>
          <w:sz w:val="28"/>
          <w:szCs w:val="28"/>
        </w:rPr>
        <w:t xml:space="preserve"> тыс. рублей, или </w:t>
      </w:r>
      <w:r w:rsidR="00F000ED" w:rsidRPr="00F000ED">
        <w:rPr>
          <w:rFonts w:ascii="Times New Roman" w:eastAsia="Times New Roman" w:hAnsi="Times New Roman" w:cs="Times New Roman"/>
          <w:snapToGrid w:val="0"/>
          <w:sz w:val="28"/>
          <w:szCs w:val="28"/>
        </w:rPr>
        <w:t>в 2,1 раза</w:t>
      </w:r>
      <w:r w:rsidRPr="00F000ED">
        <w:rPr>
          <w:rFonts w:ascii="Times New Roman" w:eastAsia="Times New Roman" w:hAnsi="Times New Roman" w:cs="Times New Roman"/>
          <w:snapToGrid w:val="0"/>
          <w:sz w:val="28"/>
          <w:szCs w:val="28"/>
        </w:rPr>
        <w:t xml:space="preserve">  к уровню исполнения 20</w:t>
      </w:r>
      <w:r w:rsidR="00F000ED" w:rsidRPr="00F000ED">
        <w:rPr>
          <w:rFonts w:ascii="Times New Roman" w:eastAsia="Times New Roman" w:hAnsi="Times New Roman" w:cs="Times New Roman"/>
          <w:snapToGrid w:val="0"/>
          <w:sz w:val="28"/>
          <w:szCs w:val="28"/>
        </w:rPr>
        <w:t>20</w:t>
      </w:r>
      <w:r w:rsidRPr="00F000ED">
        <w:rPr>
          <w:rFonts w:ascii="Times New Roman" w:eastAsia="Times New Roman" w:hAnsi="Times New Roman" w:cs="Times New Roman"/>
          <w:snapToGrid w:val="0"/>
          <w:sz w:val="28"/>
          <w:szCs w:val="28"/>
        </w:rPr>
        <w:t xml:space="preserve"> года (фактическое поступление за 20</w:t>
      </w:r>
      <w:r w:rsidR="00F000ED" w:rsidRPr="00F000ED">
        <w:rPr>
          <w:rFonts w:ascii="Times New Roman" w:eastAsia="Times New Roman" w:hAnsi="Times New Roman" w:cs="Times New Roman"/>
          <w:snapToGrid w:val="0"/>
          <w:sz w:val="28"/>
          <w:szCs w:val="28"/>
        </w:rPr>
        <w:t>20</w:t>
      </w:r>
      <w:r w:rsidRPr="00F000ED">
        <w:rPr>
          <w:rFonts w:ascii="Times New Roman" w:eastAsia="Times New Roman" w:hAnsi="Times New Roman" w:cs="Times New Roman"/>
          <w:snapToGrid w:val="0"/>
          <w:sz w:val="28"/>
          <w:szCs w:val="28"/>
        </w:rPr>
        <w:t xml:space="preserve"> год составило – </w:t>
      </w:r>
      <w:r w:rsidR="00F000ED" w:rsidRPr="00F000ED">
        <w:rPr>
          <w:rFonts w:ascii="Times New Roman" w:eastAsia="Times New Roman" w:hAnsi="Times New Roman" w:cs="Times New Roman"/>
          <w:snapToGrid w:val="0"/>
          <w:sz w:val="28"/>
          <w:szCs w:val="28"/>
        </w:rPr>
        <w:t>529,1</w:t>
      </w:r>
      <w:r w:rsidRPr="00F000ED">
        <w:rPr>
          <w:rFonts w:ascii="Times New Roman" w:eastAsia="Times New Roman" w:hAnsi="Times New Roman" w:cs="Times New Roman"/>
          <w:snapToGrid w:val="0"/>
          <w:sz w:val="28"/>
          <w:szCs w:val="28"/>
        </w:rPr>
        <w:t xml:space="preserve"> тыс. рублей);</w:t>
      </w:r>
    </w:p>
    <w:p w:rsidR="00DF6EB4" w:rsidRPr="00F000ED" w:rsidRDefault="00DF6EB4" w:rsidP="00DF6EB4">
      <w:pPr>
        <w:snapToGrid w:val="0"/>
        <w:spacing w:after="0" w:line="240" w:lineRule="auto"/>
        <w:ind w:firstLine="851"/>
        <w:jc w:val="both"/>
        <w:rPr>
          <w:rFonts w:ascii="Times New Roman" w:eastAsia="Times New Roman" w:hAnsi="Times New Roman" w:cs="Times New Roman"/>
          <w:snapToGrid w:val="0"/>
          <w:sz w:val="28"/>
          <w:szCs w:val="28"/>
        </w:rPr>
      </w:pPr>
      <w:r w:rsidRPr="00F000ED">
        <w:rPr>
          <w:rFonts w:ascii="Times New Roman" w:eastAsia="Times New Roman" w:hAnsi="Times New Roman" w:cs="Times New Roman"/>
          <w:snapToGrid w:val="0"/>
          <w:sz w:val="28"/>
          <w:szCs w:val="28"/>
        </w:rPr>
        <w:t>на 202</w:t>
      </w:r>
      <w:r w:rsidR="00F000ED" w:rsidRPr="00F000ED">
        <w:rPr>
          <w:rFonts w:ascii="Times New Roman" w:eastAsia="Times New Roman" w:hAnsi="Times New Roman" w:cs="Times New Roman"/>
          <w:snapToGrid w:val="0"/>
          <w:sz w:val="28"/>
          <w:szCs w:val="28"/>
        </w:rPr>
        <w:t>3</w:t>
      </w:r>
      <w:r w:rsidRPr="00F000ED">
        <w:rPr>
          <w:rFonts w:ascii="Times New Roman" w:eastAsia="Times New Roman" w:hAnsi="Times New Roman" w:cs="Times New Roman"/>
          <w:snapToGrid w:val="0"/>
          <w:sz w:val="28"/>
          <w:szCs w:val="28"/>
        </w:rPr>
        <w:t>-202</w:t>
      </w:r>
      <w:r w:rsidR="00F000ED" w:rsidRPr="00F000ED">
        <w:rPr>
          <w:rFonts w:ascii="Times New Roman" w:eastAsia="Times New Roman" w:hAnsi="Times New Roman" w:cs="Times New Roman"/>
          <w:snapToGrid w:val="0"/>
          <w:sz w:val="28"/>
          <w:szCs w:val="28"/>
        </w:rPr>
        <w:t>4</w:t>
      </w:r>
      <w:r w:rsidRPr="00F000ED">
        <w:rPr>
          <w:rFonts w:ascii="Times New Roman" w:eastAsia="Times New Roman" w:hAnsi="Times New Roman" w:cs="Times New Roman"/>
          <w:snapToGrid w:val="0"/>
          <w:sz w:val="28"/>
          <w:szCs w:val="28"/>
        </w:rPr>
        <w:t xml:space="preserve"> годы  – в сумме </w:t>
      </w:r>
      <w:r w:rsidR="00F000ED" w:rsidRPr="00F000ED">
        <w:rPr>
          <w:rFonts w:ascii="Times New Roman" w:eastAsia="Times New Roman" w:hAnsi="Times New Roman" w:cs="Times New Roman"/>
          <w:snapToGrid w:val="0"/>
          <w:sz w:val="28"/>
          <w:szCs w:val="28"/>
        </w:rPr>
        <w:t>203,0</w:t>
      </w:r>
      <w:r w:rsidRPr="00F000ED">
        <w:rPr>
          <w:rFonts w:ascii="Times New Roman" w:eastAsia="Times New Roman" w:hAnsi="Times New Roman" w:cs="Times New Roman"/>
          <w:snapToGrid w:val="0"/>
          <w:sz w:val="28"/>
          <w:szCs w:val="28"/>
        </w:rPr>
        <w:t xml:space="preserve"> тыс. рублей и </w:t>
      </w:r>
      <w:r w:rsidR="00F000ED" w:rsidRPr="00F000ED">
        <w:rPr>
          <w:rFonts w:ascii="Times New Roman" w:eastAsia="Times New Roman" w:hAnsi="Times New Roman" w:cs="Times New Roman"/>
          <w:snapToGrid w:val="0"/>
          <w:sz w:val="28"/>
          <w:szCs w:val="28"/>
        </w:rPr>
        <w:t>162,0</w:t>
      </w:r>
      <w:r w:rsidRPr="00F000ED">
        <w:rPr>
          <w:rFonts w:ascii="Times New Roman" w:eastAsia="Times New Roman" w:hAnsi="Times New Roman" w:cs="Times New Roman"/>
          <w:snapToGrid w:val="0"/>
          <w:sz w:val="28"/>
          <w:szCs w:val="28"/>
        </w:rPr>
        <w:t xml:space="preserve"> тыс. рублей соответственно.</w:t>
      </w:r>
    </w:p>
    <w:p w:rsidR="00DF6EB4" w:rsidRPr="005D7DBE" w:rsidRDefault="00DF6EB4" w:rsidP="00DF6EB4">
      <w:pPr>
        <w:snapToGrid w:val="0"/>
        <w:spacing w:after="0" w:line="240" w:lineRule="auto"/>
        <w:ind w:firstLine="851"/>
        <w:jc w:val="both"/>
        <w:rPr>
          <w:rFonts w:ascii="Times New Roman" w:eastAsia="Times New Roman" w:hAnsi="Times New Roman" w:cs="Times New Roman"/>
          <w:snapToGrid w:val="0"/>
          <w:sz w:val="28"/>
          <w:szCs w:val="28"/>
        </w:rPr>
      </w:pPr>
      <w:r w:rsidRPr="005D7DBE">
        <w:rPr>
          <w:rFonts w:ascii="Times New Roman" w:eastAsia="Times New Roman" w:hAnsi="Times New Roman" w:cs="Times New Roman"/>
          <w:snapToGrid w:val="0"/>
          <w:sz w:val="28"/>
          <w:szCs w:val="28"/>
        </w:rPr>
        <w:t>Прогноз поступлений 202</w:t>
      </w:r>
      <w:r w:rsidR="00F000ED" w:rsidRPr="005D7DBE">
        <w:rPr>
          <w:rFonts w:ascii="Times New Roman" w:eastAsia="Times New Roman" w:hAnsi="Times New Roman" w:cs="Times New Roman"/>
          <w:snapToGrid w:val="0"/>
          <w:sz w:val="28"/>
          <w:szCs w:val="28"/>
        </w:rPr>
        <w:t>4</w:t>
      </w:r>
      <w:r w:rsidR="005D7DBE" w:rsidRPr="005D7DBE">
        <w:rPr>
          <w:rFonts w:ascii="Times New Roman" w:eastAsia="Times New Roman" w:hAnsi="Times New Roman" w:cs="Times New Roman"/>
          <w:snapToGrid w:val="0"/>
          <w:sz w:val="28"/>
          <w:szCs w:val="28"/>
        </w:rPr>
        <w:t xml:space="preserve"> года </w:t>
      </w:r>
      <w:r w:rsidRPr="005D7DBE">
        <w:rPr>
          <w:rFonts w:ascii="Times New Roman" w:eastAsia="Times New Roman" w:hAnsi="Times New Roman" w:cs="Times New Roman"/>
          <w:snapToGrid w:val="0"/>
          <w:sz w:val="28"/>
          <w:szCs w:val="28"/>
        </w:rPr>
        <w:t xml:space="preserve">значительно </w:t>
      </w:r>
      <w:r w:rsidR="005D7DBE" w:rsidRPr="005D7DBE">
        <w:rPr>
          <w:rFonts w:ascii="Times New Roman" w:eastAsia="Times New Roman" w:hAnsi="Times New Roman" w:cs="Times New Roman"/>
          <w:snapToGrid w:val="0"/>
          <w:sz w:val="28"/>
          <w:szCs w:val="28"/>
        </w:rPr>
        <w:t>ниже</w:t>
      </w:r>
      <w:r w:rsidRPr="005D7DBE">
        <w:rPr>
          <w:rFonts w:ascii="Times New Roman" w:eastAsia="Times New Roman" w:hAnsi="Times New Roman" w:cs="Times New Roman"/>
          <w:snapToGrid w:val="0"/>
          <w:sz w:val="28"/>
          <w:szCs w:val="28"/>
        </w:rPr>
        <w:t xml:space="preserve">  уровня 202</w:t>
      </w:r>
      <w:r w:rsidR="005D7DBE" w:rsidRPr="005D7DBE">
        <w:rPr>
          <w:rFonts w:ascii="Times New Roman" w:eastAsia="Times New Roman" w:hAnsi="Times New Roman" w:cs="Times New Roman"/>
          <w:snapToGrid w:val="0"/>
          <w:sz w:val="28"/>
          <w:szCs w:val="28"/>
        </w:rPr>
        <w:t>1</w:t>
      </w:r>
      <w:r w:rsidRPr="005D7DBE">
        <w:rPr>
          <w:rFonts w:ascii="Times New Roman" w:eastAsia="Times New Roman" w:hAnsi="Times New Roman" w:cs="Times New Roman"/>
          <w:snapToGrid w:val="0"/>
          <w:sz w:val="28"/>
          <w:szCs w:val="28"/>
        </w:rPr>
        <w:t xml:space="preserve"> года на </w:t>
      </w:r>
      <w:r w:rsidR="005D7DBE" w:rsidRPr="005D7DBE">
        <w:rPr>
          <w:rFonts w:ascii="Times New Roman" w:eastAsia="Times New Roman" w:hAnsi="Times New Roman" w:cs="Times New Roman"/>
          <w:snapToGrid w:val="0"/>
          <w:sz w:val="28"/>
          <w:szCs w:val="28"/>
        </w:rPr>
        <w:t>228,0</w:t>
      </w:r>
      <w:r w:rsidRPr="005D7DBE">
        <w:rPr>
          <w:rFonts w:ascii="Times New Roman" w:eastAsia="Times New Roman" w:hAnsi="Times New Roman" w:cs="Times New Roman"/>
          <w:snapToGrid w:val="0"/>
          <w:sz w:val="28"/>
          <w:szCs w:val="28"/>
        </w:rPr>
        <w:t xml:space="preserve"> тыс. рублей (</w:t>
      </w:r>
      <w:bookmarkStart w:id="6" w:name="_Toc307909461"/>
      <w:r w:rsidR="005D7DBE" w:rsidRPr="005D7DBE">
        <w:rPr>
          <w:rFonts w:ascii="Times New Roman" w:eastAsia="Times New Roman" w:hAnsi="Times New Roman" w:cs="Times New Roman"/>
          <w:snapToGrid w:val="0"/>
          <w:sz w:val="28"/>
          <w:szCs w:val="28"/>
        </w:rPr>
        <w:t>в 2,4 раза).</w:t>
      </w:r>
    </w:p>
    <w:p w:rsidR="00DF6EB4" w:rsidRPr="00DF6EB4" w:rsidRDefault="00DF6EB4" w:rsidP="00DF6EB4">
      <w:pPr>
        <w:snapToGrid w:val="0"/>
        <w:spacing w:after="0" w:line="240" w:lineRule="auto"/>
        <w:ind w:firstLine="851"/>
        <w:jc w:val="both"/>
        <w:rPr>
          <w:rFonts w:ascii="Times New Roman" w:eastAsia="Times New Roman" w:hAnsi="Times New Roman" w:cs="Times New Roman"/>
          <w:snapToGrid w:val="0"/>
          <w:color w:val="FF0000"/>
          <w:sz w:val="28"/>
          <w:szCs w:val="28"/>
        </w:rPr>
      </w:pPr>
    </w:p>
    <w:p w:rsidR="00DF6EB4" w:rsidRPr="005D7DBE" w:rsidRDefault="00DF6EB4" w:rsidP="00DF6EB4">
      <w:pPr>
        <w:snapToGrid w:val="0"/>
        <w:spacing w:after="0" w:line="240" w:lineRule="auto"/>
        <w:ind w:firstLine="851"/>
        <w:jc w:val="both"/>
        <w:rPr>
          <w:rFonts w:ascii="Times New Roman" w:eastAsia="Times New Roman" w:hAnsi="Times New Roman" w:cs="Times New Roman"/>
          <w:snapToGrid w:val="0"/>
          <w:sz w:val="28"/>
          <w:szCs w:val="28"/>
        </w:rPr>
      </w:pPr>
      <w:r w:rsidRPr="005D7DBE">
        <w:rPr>
          <w:rFonts w:ascii="Times New Roman" w:eastAsia="Times New Roman" w:hAnsi="Times New Roman" w:cs="Times New Roman"/>
          <w:snapToGrid w:val="0"/>
          <w:sz w:val="28"/>
          <w:szCs w:val="28"/>
        </w:rPr>
        <w:t>Анализ исполнения  бюджета района в части  доходов от продажи материальных и нематериальных активов (доходы от реализации имущества в части реализации основных средств)  за 20</w:t>
      </w:r>
      <w:r w:rsidR="005D7DBE" w:rsidRPr="005D7DBE">
        <w:rPr>
          <w:rFonts w:ascii="Times New Roman" w:eastAsia="Times New Roman" w:hAnsi="Times New Roman" w:cs="Times New Roman"/>
          <w:snapToGrid w:val="0"/>
          <w:sz w:val="28"/>
          <w:szCs w:val="28"/>
        </w:rPr>
        <w:t>20</w:t>
      </w:r>
      <w:r w:rsidRPr="005D7DBE">
        <w:rPr>
          <w:rFonts w:ascii="Times New Roman" w:eastAsia="Times New Roman" w:hAnsi="Times New Roman" w:cs="Times New Roman"/>
          <w:snapToGrid w:val="0"/>
          <w:sz w:val="28"/>
          <w:szCs w:val="28"/>
        </w:rPr>
        <w:t xml:space="preserve"> год, бюджетные назначения за 202</w:t>
      </w:r>
      <w:r w:rsidR="005D7DBE" w:rsidRPr="005D7DBE">
        <w:rPr>
          <w:rFonts w:ascii="Times New Roman" w:eastAsia="Times New Roman" w:hAnsi="Times New Roman" w:cs="Times New Roman"/>
          <w:snapToGrid w:val="0"/>
          <w:sz w:val="28"/>
          <w:szCs w:val="28"/>
        </w:rPr>
        <w:t>1</w:t>
      </w:r>
      <w:r w:rsidRPr="005D7DBE">
        <w:rPr>
          <w:rFonts w:ascii="Times New Roman" w:eastAsia="Times New Roman" w:hAnsi="Times New Roman" w:cs="Times New Roman"/>
          <w:snapToGrid w:val="0"/>
          <w:sz w:val="28"/>
          <w:szCs w:val="28"/>
        </w:rPr>
        <w:t xml:space="preserve"> год.  При планировании данного доходного источника на 202</w:t>
      </w:r>
      <w:r w:rsidR="005D7DBE" w:rsidRPr="005D7DBE">
        <w:rPr>
          <w:rFonts w:ascii="Times New Roman" w:eastAsia="Times New Roman" w:hAnsi="Times New Roman" w:cs="Times New Roman"/>
          <w:snapToGrid w:val="0"/>
          <w:sz w:val="28"/>
          <w:szCs w:val="28"/>
        </w:rPr>
        <w:t>2</w:t>
      </w:r>
      <w:r w:rsidRPr="005D7DBE">
        <w:rPr>
          <w:rFonts w:ascii="Times New Roman" w:eastAsia="Times New Roman" w:hAnsi="Times New Roman" w:cs="Times New Roman"/>
          <w:snapToGrid w:val="0"/>
          <w:sz w:val="28"/>
          <w:szCs w:val="28"/>
        </w:rPr>
        <w:t xml:space="preserve"> – 202</w:t>
      </w:r>
      <w:r w:rsidR="005D7DBE" w:rsidRPr="005D7DBE">
        <w:rPr>
          <w:rFonts w:ascii="Times New Roman" w:eastAsia="Times New Roman" w:hAnsi="Times New Roman" w:cs="Times New Roman"/>
          <w:snapToGrid w:val="0"/>
          <w:sz w:val="28"/>
          <w:szCs w:val="28"/>
        </w:rPr>
        <w:t>4</w:t>
      </w:r>
      <w:r w:rsidRPr="005D7DBE">
        <w:rPr>
          <w:rFonts w:ascii="Times New Roman" w:eastAsia="Times New Roman" w:hAnsi="Times New Roman" w:cs="Times New Roman"/>
          <w:snapToGrid w:val="0"/>
          <w:sz w:val="28"/>
          <w:szCs w:val="28"/>
        </w:rPr>
        <w:t xml:space="preserve"> годы  главный администратор  доходов  бюджета района (администрация </w:t>
      </w:r>
      <w:r w:rsidRPr="005D7DBE">
        <w:rPr>
          <w:rFonts w:ascii="Times New Roman" w:eastAsia="Times New Roman" w:hAnsi="Times New Roman" w:cs="Times New Roman"/>
          <w:snapToGrid w:val="0"/>
          <w:sz w:val="28"/>
          <w:szCs w:val="28"/>
        </w:rPr>
        <w:lastRenderedPageBreak/>
        <w:t>района) исходил из   прогнозных данных  плана приватизации, утвержденного на 202</w:t>
      </w:r>
      <w:r w:rsidR="005D7DBE" w:rsidRPr="005D7DBE">
        <w:rPr>
          <w:rFonts w:ascii="Times New Roman" w:eastAsia="Times New Roman" w:hAnsi="Times New Roman" w:cs="Times New Roman"/>
          <w:snapToGrid w:val="0"/>
          <w:sz w:val="28"/>
          <w:szCs w:val="28"/>
        </w:rPr>
        <w:t>2</w:t>
      </w:r>
      <w:r w:rsidRPr="005D7DBE">
        <w:rPr>
          <w:rFonts w:ascii="Times New Roman" w:eastAsia="Times New Roman" w:hAnsi="Times New Roman" w:cs="Times New Roman"/>
          <w:snapToGrid w:val="0"/>
          <w:sz w:val="28"/>
          <w:szCs w:val="28"/>
        </w:rPr>
        <w:t>-202</w:t>
      </w:r>
      <w:r w:rsidR="005D7DBE" w:rsidRPr="005D7DBE">
        <w:rPr>
          <w:rFonts w:ascii="Times New Roman" w:eastAsia="Times New Roman" w:hAnsi="Times New Roman" w:cs="Times New Roman"/>
          <w:snapToGrid w:val="0"/>
          <w:sz w:val="28"/>
          <w:szCs w:val="28"/>
        </w:rPr>
        <w:t>4</w:t>
      </w:r>
      <w:r w:rsidRPr="005D7DBE">
        <w:rPr>
          <w:rFonts w:ascii="Times New Roman" w:eastAsia="Times New Roman" w:hAnsi="Times New Roman" w:cs="Times New Roman"/>
          <w:snapToGrid w:val="0"/>
          <w:sz w:val="28"/>
          <w:szCs w:val="28"/>
        </w:rPr>
        <w:t xml:space="preserve"> годы  в сумме </w:t>
      </w:r>
      <w:r w:rsidR="005D7DBE" w:rsidRPr="005D7DBE">
        <w:rPr>
          <w:rFonts w:ascii="Times New Roman" w:eastAsia="Times New Roman" w:hAnsi="Times New Roman" w:cs="Times New Roman"/>
          <w:snapToGrid w:val="0"/>
          <w:sz w:val="28"/>
          <w:szCs w:val="28"/>
        </w:rPr>
        <w:t>не менее 2</w:t>
      </w:r>
      <w:r w:rsidR="0018401B">
        <w:rPr>
          <w:rFonts w:ascii="Times New Roman" w:eastAsia="Times New Roman" w:hAnsi="Times New Roman" w:cs="Times New Roman"/>
          <w:snapToGrid w:val="0"/>
          <w:sz w:val="28"/>
          <w:szCs w:val="28"/>
        </w:rPr>
        <w:t>0</w:t>
      </w:r>
      <w:r w:rsidR="005D7DBE" w:rsidRPr="005D7DBE">
        <w:rPr>
          <w:rFonts w:ascii="Times New Roman" w:eastAsia="Times New Roman" w:hAnsi="Times New Roman" w:cs="Times New Roman"/>
          <w:snapToGrid w:val="0"/>
          <w:sz w:val="28"/>
          <w:szCs w:val="28"/>
        </w:rPr>
        <w:t>0,0</w:t>
      </w:r>
      <w:r w:rsidRPr="005D7DBE">
        <w:rPr>
          <w:rFonts w:ascii="Times New Roman" w:eastAsia="Times New Roman" w:hAnsi="Times New Roman" w:cs="Times New Roman"/>
          <w:snapToGrid w:val="0"/>
          <w:sz w:val="28"/>
          <w:szCs w:val="28"/>
        </w:rPr>
        <w:t xml:space="preserve"> тыс. рублей </w:t>
      </w:r>
      <w:r w:rsidR="005D7DBE" w:rsidRPr="005D7DBE">
        <w:rPr>
          <w:rFonts w:ascii="Times New Roman" w:eastAsia="Times New Roman" w:hAnsi="Times New Roman" w:cs="Times New Roman"/>
          <w:snapToGrid w:val="0"/>
          <w:sz w:val="28"/>
          <w:szCs w:val="28"/>
        </w:rPr>
        <w:t xml:space="preserve"> ежегодно</w:t>
      </w:r>
      <w:r w:rsidR="005D7DBE">
        <w:rPr>
          <w:rFonts w:ascii="Times New Roman" w:eastAsia="Times New Roman" w:hAnsi="Times New Roman" w:cs="Times New Roman"/>
          <w:snapToGrid w:val="0"/>
          <w:sz w:val="28"/>
          <w:szCs w:val="28"/>
        </w:rPr>
        <w:t>, кроме того предусматриваются поступления  доход</w:t>
      </w:r>
      <w:r w:rsidR="00BC6BB3">
        <w:rPr>
          <w:rFonts w:ascii="Times New Roman" w:eastAsia="Times New Roman" w:hAnsi="Times New Roman" w:cs="Times New Roman"/>
          <w:snapToGrid w:val="0"/>
          <w:sz w:val="28"/>
          <w:szCs w:val="28"/>
        </w:rPr>
        <w:t>ов</w:t>
      </w:r>
      <w:r w:rsidR="005D7DBE">
        <w:rPr>
          <w:rFonts w:ascii="Times New Roman" w:eastAsia="Times New Roman" w:hAnsi="Times New Roman" w:cs="Times New Roman"/>
          <w:snapToGrid w:val="0"/>
          <w:sz w:val="28"/>
          <w:szCs w:val="28"/>
        </w:rPr>
        <w:t xml:space="preserve"> от продажи земельных участков, государственная собственность на которые не разграничена и которые расположены в границах сельских поселений и межпоселенческих  территорий муниципальных районов по нормативу 100,0% в сумме 542,0</w:t>
      </w:r>
      <w:r w:rsidR="00BC6BB3">
        <w:rPr>
          <w:rFonts w:ascii="Times New Roman" w:eastAsia="Times New Roman" w:hAnsi="Times New Roman" w:cs="Times New Roman"/>
          <w:snapToGrid w:val="0"/>
          <w:sz w:val="28"/>
          <w:szCs w:val="28"/>
        </w:rPr>
        <w:t xml:space="preserve"> тыс. рублей </w:t>
      </w:r>
      <w:r w:rsidR="005D7DBE">
        <w:rPr>
          <w:rFonts w:ascii="Times New Roman" w:eastAsia="Times New Roman" w:hAnsi="Times New Roman" w:cs="Times New Roman"/>
          <w:snapToGrid w:val="0"/>
          <w:sz w:val="28"/>
          <w:szCs w:val="28"/>
        </w:rPr>
        <w:t xml:space="preserve"> ежегодно</w:t>
      </w:r>
      <w:r w:rsidRPr="005D7DBE">
        <w:rPr>
          <w:rFonts w:ascii="Times New Roman" w:eastAsia="Times New Roman" w:hAnsi="Times New Roman" w:cs="Times New Roman"/>
          <w:snapToGrid w:val="0"/>
          <w:sz w:val="28"/>
          <w:szCs w:val="28"/>
        </w:rPr>
        <w:t>.</w:t>
      </w:r>
    </w:p>
    <w:bookmarkEnd w:id="6"/>
    <w:p w:rsidR="00DF6EB4" w:rsidRPr="0018401B" w:rsidRDefault="00DF6EB4" w:rsidP="00DF6EB4">
      <w:pPr>
        <w:spacing w:after="0" w:line="240" w:lineRule="auto"/>
        <w:ind w:firstLine="720"/>
        <w:jc w:val="both"/>
        <w:rPr>
          <w:rFonts w:ascii="Times New Roman" w:eastAsia="Times New Roman" w:hAnsi="Times New Roman" w:cs="Times New Roman"/>
          <w:sz w:val="28"/>
          <w:szCs w:val="28"/>
        </w:rPr>
      </w:pPr>
      <w:r w:rsidRPr="0018401B">
        <w:rPr>
          <w:rFonts w:ascii="Times New Roman" w:eastAsia="Times New Roman" w:hAnsi="Times New Roman" w:cs="Times New Roman"/>
          <w:sz w:val="28"/>
          <w:szCs w:val="28"/>
        </w:rPr>
        <w:t>На 202</w:t>
      </w:r>
      <w:r w:rsidR="0018401B" w:rsidRPr="0018401B">
        <w:rPr>
          <w:rFonts w:ascii="Times New Roman" w:eastAsia="Times New Roman" w:hAnsi="Times New Roman" w:cs="Times New Roman"/>
          <w:sz w:val="28"/>
          <w:szCs w:val="28"/>
        </w:rPr>
        <w:t>2</w:t>
      </w:r>
      <w:r w:rsidRPr="0018401B">
        <w:rPr>
          <w:rFonts w:ascii="Times New Roman" w:eastAsia="Times New Roman" w:hAnsi="Times New Roman" w:cs="Times New Roman"/>
          <w:sz w:val="28"/>
          <w:szCs w:val="28"/>
        </w:rPr>
        <w:t xml:space="preserve"> - 202</w:t>
      </w:r>
      <w:r w:rsidR="0018401B" w:rsidRPr="0018401B">
        <w:rPr>
          <w:rFonts w:ascii="Times New Roman" w:eastAsia="Times New Roman" w:hAnsi="Times New Roman" w:cs="Times New Roman"/>
          <w:sz w:val="28"/>
          <w:szCs w:val="28"/>
        </w:rPr>
        <w:t>4</w:t>
      </w:r>
      <w:r w:rsidRPr="0018401B">
        <w:rPr>
          <w:rFonts w:ascii="Times New Roman" w:eastAsia="Times New Roman" w:hAnsi="Times New Roman" w:cs="Times New Roman"/>
          <w:sz w:val="28"/>
          <w:szCs w:val="28"/>
        </w:rPr>
        <w:t xml:space="preserve"> годы  доходы прогнозируются бюджетом в сумме </w:t>
      </w:r>
      <w:r w:rsidR="0018401B" w:rsidRPr="0018401B">
        <w:rPr>
          <w:rFonts w:ascii="Times New Roman" w:eastAsia="Times New Roman" w:hAnsi="Times New Roman" w:cs="Times New Roman"/>
          <w:sz w:val="28"/>
          <w:szCs w:val="28"/>
        </w:rPr>
        <w:t>742,0</w:t>
      </w:r>
      <w:r w:rsidRPr="0018401B">
        <w:rPr>
          <w:rFonts w:ascii="Times New Roman" w:eastAsia="Times New Roman" w:hAnsi="Times New Roman" w:cs="Times New Roman"/>
          <w:sz w:val="28"/>
          <w:szCs w:val="28"/>
        </w:rPr>
        <w:t xml:space="preserve"> тыс. рублей ежегодно.</w:t>
      </w:r>
    </w:p>
    <w:p w:rsidR="00DF6EB4" w:rsidRPr="0018401B" w:rsidRDefault="00DF6EB4" w:rsidP="00DF6EB4">
      <w:pPr>
        <w:spacing w:after="0" w:line="240" w:lineRule="auto"/>
        <w:ind w:firstLine="720"/>
        <w:jc w:val="both"/>
        <w:rPr>
          <w:rFonts w:ascii="Times New Roman" w:eastAsia="Times New Roman" w:hAnsi="Times New Roman" w:cs="Times New Roman"/>
          <w:sz w:val="28"/>
          <w:szCs w:val="28"/>
        </w:rPr>
      </w:pPr>
      <w:r w:rsidRPr="0018401B">
        <w:rPr>
          <w:rFonts w:ascii="Times New Roman" w:eastAsia="Times New Roman" w:hAnsi="Times New Roman" w:cs="Times New Roman"/>
          <w:sz w:val="28"/>
          <w:szCs w:val="28"/>
        </w:rPr>
        <w:t>Представленный проект прогнозного плана приватизации имущества на 202</w:t>
      </w:r>
      <w:r w:rsidR="0018401B" w:rsidRPr="0018401B">
        <w:rPr>
          <w:rFonts w:ascii="Times New Roman" w:eastAsia="Times New Roman" w:hAnsi="Times New Roman" w:cs="Times New Roman"/>
          <w:sz w:val="28"/>
          <w:szCs w:val="28"/>
        </w:rPr>
        <w:t>2</w:t>
      </w:r>
      <w:r w:rsidRPr="0018401B">
        <w:rPr>
          <w:rFonts w:ascii="Times New Roman" w:eastAsia="Times New Roman" w:hAnsi="Times New Roman" w:cs="Times New Roman"/>
          <w:sz w:val="28"/>
          <w:szCs w:val="28"/>
        </w:rPr>
        <w:t xml:space="preserve"> год и плановый период 202</w:t>
      </w:r>
      <w:r w:rsidR="0018401B" w:rsidRPr="0018401B">
        <w:rPr>
          <w:rFonts w:ascii="Times New Roman" w:eastAsia="Times New Roman" w:hAnsi="Times New Roman" w:cs="Times New Roman"/>
          <w:sz w:val="28"/>
          <w:szCs w:val="28"/>
        </w:rPr>
        <w:t>3</w:t>
      </w:r>
      <w:r w:rsidRPr="0018401B">
        <w:rPr>
          <w:rFonts w:ascii="Times New Roman" w:eastAsia="Times New Roman" w:hAnsi="Times New Roman" w:cs="Times New Roman"/>
          <w:sz w:val="28"/>
          <w:szCs w:val="28"/>
        </w:rPr>
        <w:t>-202</w:t>
      </w:r>
      <w:r w:rsidR="0018401B" w:rsidRPr="0018401B">
        <w:rPr>
          <w:rFonts w:ascii="Times New Roman" w:eastAsia="Times New Roman" w:hAnsi="Times New Roman" w:cs="Times New Roman"/>
          <w:sz w:val="28"/>
          <w:szCs w:val="28"/>
        </w:rPr>
        <w:t>4</w:t>
      </w:r>
      <w:r w:rsidRPr="0018401B">
        <w:rPr>
          <w:rFonts w:ascii="Times New Roman" w:eastAsia="Times New Roman" w:hAnsi="Times New Roman" w:cs="Times New Roman"/>
          <w:sz w:val="28"/>
          <w:szCs w:val="28"/>
        </w:rPr>
        <w:t xml:space="preserve"> годы планируется принять решением Представительного Собрания района одновременно с принятием бюджета района на 202</w:t>
      </w:r>
      <w:r w:rsidR="0018401B" w:rsidRPr="0018401B">
        <w:rPr>
          <w:rFonts w:ascii="Times New Roman" w:eastAsia="Times New Roman" w:hAnsi="Times New Roman" w:cs="Times New Roman"/>
          <w:sz w:val="28"/>
          <w:szCs w:val="28"/>
        </w:rPr>
        <w:t>2</w:t>
      </w:r>
      <w:r w:rsidRPr="0018401B">
        <w:rPr>
          <w:rFonts w:ascii="Times New Roman" w:eastAsia="Times New Roman" w:hAnsi="Times New Roman" w:cs="Times New Roman"/>
          <w:sz w:val="28"/>
          <w:szCs w:val="28"/>
        </w:rPr>
        <w:t xml:space="preserve"> год  и плановый период на 202</w:t>
      </w:r>
      <w:r w:rsidR="0018401B" w:rsidRPr="0018401B">
        <w:rPr>
          <w:rFonts w:ascii="Times New Roman" w:eastAsia="Times New Roman" w:hAnsi="Times New Roman" w:cs="Times New Roman"/>
          <w:sz w:val="28"/>
          <w:szCs w:val="28"/>
        </w:rPr>
        <w:t>3</w:t>
      </w:r>
      <w:r w:rsidRPr="0018401B">
        <w:rPr>
          <w:rFonts w:ascii="Times New Roman" w:eastAsia="Times New Roman" w:hAnsi="Times New Roman" w:cs="Times New Roman"/>
          <w:sz w:val="28"/>
          <w:szCs w:val="28"/>
        </w:rPr>
        <w:t>-202</w:t>
      </w:r>
      <w:r w:rsidR="0018401B" w:rsidRPr="0018401B">
        <w:rPr>
          <w:rFonts w:ascii="Times New Roman" w:eastAsia="Times New Roman" w:hAnsi="Times New Roman" w:cs="Times New Roman"/>
          <w:sz w:val="28"/>
          <w:szCs w:val="28"/>
        </w:rPr>
        <w:t>4</w:t>
      </w:r>
      <w:r w:rsidRPr="0018401B">
        <w:rPr>
          <w:rFonts w:ascii="Times New Roman" w:eastAsia="Times New Roman" w:hAnsi="Times New Roman" w:cs="Times New Roman"/>
          <w:sz w:val="28"/>
          <w:szCs w:val="28"/>
        </w:rPr>
        <w:t xml:space="preserve"> годов. Данным прогнозным планом предусмотрено  получение доходов:</w:t>
      </w:r>
    </w:p>
    <w:p w:rsidR="00DF6EB4" w:rsidRPr="0012799C" w:rsidRDefault="00DF6EB4" w:rsidP="00DF6EB4">
      <w:pPr>
        <w:spacing w:after="0" w:line="240" w:lineRule="auto"/>
        <w:ind w:firstLine="720"/>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12799C">
        <w:rPr>
          <w:rFonts w:ascii="Times New Roman" w:eastAsia="Times New Roman" w:hAnsi="Times New Roman" w:cs="Times New Roman"/>
          <w:sz w:val="28"/>
          <w:szCs w:val="28"/>
        </w:rPr>
        <w:t>в 202</w:t>
      </w:r>
      <w:r w:rsidR="0012799C" w:rsidRPr="0012799C">
        <w:rPr>
          <w:rFonts w:ascii="Times New Roman" w:eastAsia="Times New Roman" w:hAnsi="Times New Roman" w:cs="Times New Roman"/>
          <w:sz w:val="28"/>
          <w:szCs w:val="28"/>
        </w:rPr>
        <w:t>2</w:t>
      </w:r>
      <w:r w:rsidRPr="0012799C">
        <w:rPr>
          <w:rFonts w:ascii="Times New Roman" w:eastAsia="Times New Roman" w:hAnsi="Times New Roman" w:cs="Times New Roman"/>
          <w:sz w:val="28"/>
          <w:szCs w:val="28"/>
        </w:rPr>
        <w:t xml:space="preserve"> году не менее 250,0 тыс. рублей, в 202</w:t>
      </w:r>
      <w:r w:rsidR="0012799C" w:rsidRPr="0012799C">
        <w:rPr>
          <w:rFonts w:ascii="Times New Roman" w:eastAsia="Times New Roman" w:hAnsi="Times New Roman" w:cs="Times New Roman"/>
          <w:sz w:val="28"/>
          <w:szCs w:val="28"/>
        </w:rPr>
        <w:t>3</w:t>
      </w:r>
      <w:r w:rsidRPr="0012799C">
        <w:rPr>
          <w:rFonts w:ascii="Times New Roman" w:eastAsia="Times New Roman" w:hAnsi="Times New Roman" w:cs="Times New Roman"/>
          <w:sz w:val="28"/>
          <w:szCs w:val="28"/>
        </w:rPr>
        <w:t xml:space="preserve"> году не менее 250,0 тыс. рублей и </w:t>
      </w:r>
      <w:r w:rsidR="00BC6BB3">
        <w:rPr>
          <w:rFonts w:ascii="Times New Roman" w:eastAsia="Times New Roman" w:hAnsi="Times New Roman" w:cs="Times New Roman"/>
          <w:sz w:val="28"/>
          <w:szCs w:val="28"/>
        </w:rPr>
        <w:t xml:space="preserve"> в </w:t>
      </w:r>
      <w:r w:rsidRPr="0012799C">
        <w:rPr>
          <w:rFonts w:ascii="Times New Roman" w:eastAsia="Times New Roman" w:hAnsi="Times New Roman" w:cs="Times New Roman"/>
          <w:sz w:val="28"/>
          <w:szCs w:val="28"/>
        </w:rPr>
        <w:t>202</w:t>
      </w:r>
      <w:r w:rsidR="0012799C" w:rsidRPr="0012799C">
        <w:rPr>
          <w:rFonts w:ascii="Times New Roman" w:eastAsia="Times New Roman" w:hAnsi="Times New Roman" w:cs="Times New Roman"/>
          <w:sz w:val="28"/>
          <w:szCs w:val="28"/>
        </w:rPr>
        <w:t>4</w:t>
      </w:r>
      <w:r w:rsidRPr="0012799C">
        <w:rPr>
          <w:rFonts w:ascii="Times New Roman" w:eastAsia="Times New Roman" w:hAnsi="Times New Roman" w:cs="Times New Roman"/>
          <w:sz w:val="28"/>
          <w:szCs w:val="28"/>
        </w:rPr>
        <w:t xml:space="preserve"> году не менее 250,0 тыс. рублей.</w:t>
      </w:r>
    </w:p>
    <w:p w:rsidR="00DF6EB4" w:rsidRPr="009F3780" w:rsidRDefault="00DF6EB4" w:rsidP="00DF6EB4">
      <w:pPr>
        <w:spacing w:after="0" w:line="240" w:lineRule="auto"/>
        <w:ind w:firstLine="720"/>
        <w:jc w:val="both"/>
        <w:rPr>
          <w:rFonts w:ascii="Times New Roman" w:hAnsi="Times New Roman" w:cs="Times New Roman"/>
          <w:i/>
          <w:sz w:val="28"/>
          <w:szCs w:val="28"/>
        </w:rPr>
      </w:pPr>
      <w:r w:rsidRPr="009F3780">
        <w:rPr>
          <w:rFonts w:ascii="Times New Roman" w:hAnsi="Times New Roman" w:cs="Times New Roman"/>
          <w:i/>
          <w:sz w:val="28"/>
          <w:szCs w:val="28"/>
        </w:rPr>
        <w:t xml:space="preserve">Расчет  по прогнозируемым поступлениям по неналоговым доходам  подготовлен  управлением финансов района, однако главным администратором  неналоговых доходов бюджета района является администрация района (отдел имущественных отношений). </w:t>
      </w: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i/>
          <w:color w:val="FF0000"/>
          <w:sz w:val="28"/>
          <w:szCs w:val="28"/>
        </w:rPr>
      </w:pP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DF6EB4" w:rsidRPr="00D53B10" w:rsidRDefault="00DF6EB4" w:rsidP="00DF6EB4">
      <w:pPr>
        <w:spacing w:after="0" w:line="240" w:lineRule="auto"/>
        <w:ind w:firstLine="720"/>
        <w:jc w:val="center"/>
        <w:rPr>
          <w:rFonts w:ascii="Times New Roman" w:eastAsia="Times New Roman" w:hAnsi="Times New Roman" w:cs="Times New Roman"/>
          <w:b/>
          <w:sz w:val="24"/>
          <w:szCs w:val="24"/>
        </w:rPr>
      </w:pPr>
      <w:bookmarkStart w:id="7" w:name="_Toc340744291"/>
      <w:r w:rsidRPr="00D53B10">
        <w:rPr>
          <w:rFonts w:ascii="Times New Roman" w:eastAsia="Times New Roman" w:hAnsi="Times New Roman" w:cs="Times New Roman"/>
          <w:b/>
          <w:sz w:val="28"/>
          <w:szCs w:val="28"/>
        </w:rPr>
        <w:t>Оценка и анализ планируемых объемов безвозмездных поступлений</w:t>
      </w:r>
      <w:bookmarkEnd w:id="7"/>
    </w:p>
    <w:p w:rsidR="00DF6EB4" w:rsidRPr="00DF6EB4" w:rsidRDefault="00DF6EB4" w:rsidP="00DF6EB4">
      <w:pPr>
        <w:tabs>
          <w:tab w:val="left" w:pos="1005"/>
        </w:tabs>
        <w:spacing w:after="0" w:line="240" w:lineRule="auto"/>
        <w:rPr>
          <w:rFonts w:ascii="Times New Roman" w:eastAsia="Times New Roman" w:hAnsi="Times New Roman" w:cs="Times New Roman"/>
          <w:color w:val="FF0000"/>
          <w:sz w:val="24"/>
          <w:szCs w:val="24"/>
        </w:rPr>
      </w:pPr>
      <w:r w:rsidRPr="00DF6EB4">
        <w:rPr>
          <w:rFonts w:ascii="Times New Roman" w:eastAsia="Times New Roman" w:hAnsi="Times New Roman" w:cs="Times New Roman"/>
          <w:color w:val="FF0000"/>
          <w:sz w:val="24"/>
          <w:szCs w:val="24"/>
        </w:rPr>
        <w:tab/>
      </w:r>
    </w:p>
    <w:p w:rsidR="00DF6EB4" w:rsidRPr="00D53B10" w:rsidRDefault="00DF6EB4" w:rsidP="00DF6EB4">
      <w:pPr>
        <w:spacing w:after="0" w:line="240" w:lineRule="auto"/>
        <w:ind w:firstLine="709"/>
        <w:jc w:val="both"/>
        <w:rPr>
          <w:rFonts w:ascii="Times New Roman" w:eastAsia="Times New Roman" w:hAnsi="Times New Roman" w:cs="Times New Roman"/>
          <w:sz w:val="28"/>
          <w:szCs w:val="28"/>
        </w:rPr>
      </w:pPr>
      <w:r w:rsidRPr="00D53B10">
        <w:rPr>
          <w:rFonts w:ascii="Times New Roman" w:eastAsia="Times New Roman" w:hAnsi="Times New Roman" w:cs="Times New Roman"/>
          <w:sz w:val="28"/>
          <w:szCs w:val="28"/>
        </w:rPr>
        <w:t>В соответствии со статьей 135 Бюджетного кодекса РФ проектом решения о бюджете района бюджету района планируется предоставить межбюджетные трансферты в следующих формах: дотации, субсидии, субвенции, иные межбюджетные трансферты.</w:t>
      </w:r>
    </w:p>
    <w:p w:rsidR="00DF6EB4" w:rsidRPr="00D53B10" w:rsidRDefault="00DF6EB4" w:rsidP="00DF6EB4">
      <w:pPr>
        <w:spacing w:after="0" w:line="240" w:lineRule="auto"/>
        <w:ind w:firstLine="709"/>
        <w:jc w:val="both"/>
        <w:rPr>
          <w:rFonts w:ascii="Times New Roman" w:eastAsia="Times New Roman" w:hAnsi="Times New Roman" w:cs="Times New Roman"/>
          <w:bCs/>
          <w:sz w:val="28"/>
          <w:szCs w:val="28"/>
        </w:rPr>
      </w:pPr>
      <w:r w:rsidRPr="00D53B10">
        <w:rPr>
          <w:rFonts w:ascii="Times New Roman" w:eastAsia="Times New Roman" w:hAnsi="Times New Roman" w:cs="Times New Roman"/>
          <w:bCs/>
          <w:sz w:val="28"/>
          <w:szCs w:val="28"/>
        </w:rPr>
        <w:t>Общая характеристика безвозмездных поступлений в бюджет района приведена в следующей таблице:</w:t>
      </w:r>
    </w:p>
    <w:p w:rsidR="00DF6EB4" w:rsidRPr="00DF6EB4" w:rsidRDefault="00DF6EB4" w:rsidP="00DF6EB4">
      <w:pPr>
        <w:spacing w:after="0" w:line="240" w:lineRule="auto"/>
        <w:ind w:firstLine="709"/>
        <w:jc w:val="both"/>
        <w:rPr>
          <w:rFonts w:ascii="Times New Roman" w:eastAsia="Times New Roman" w:hAnsi="Times New Roman" w:cs="Times New Roman"/>
          <w:bCs/>
          <w:color w:val="FF0000"/>
          <w:sz w:val="28"/>
          <w:szCs w:val="28"/>
        </w:rPr>
      </w:pPr>
    </w:p>
    <w:p w:rsidR="00DF6EB4" w:rsidRPr="00AC368C" w:rsidRDefault="00DF6EB4" w:rsidP="00DF6EB4">
      <w:pPr>
        <w:spacing w:after="0" w:line="240" w:lineRule="auto"/>
        <w:rPr>
          <w:rFonts w:ascii="Times New Roman" w:eastAsia="Times New Roman" w:hAnsi="Times New Roman" w:cs="Times New Roman"/>
          <w:sz w:val="28"/>
          <w:szCs w:val="28"/>
        </w:rPr>
      </w:pPr>
      <w:r w:rsidRPr="00AC368C">
        <w:rPr>
          <w:rFonts w:ascii="Times New Roman" w:eastAsia="Times New Roman" w:hAnsi="Times New Roman" w:cs="Times New Roman"/>
          <w:sz w:val="28"/>
          <w:szCs w:val="28"/>
        </w:rPr>
        <w:t>Таблица № 5</w:t>
      </w:r>
      <w:r w:rsidRPr="00AC368C">
        <w:rPr>
          <w:rFonts w:ascii="Times New Roman" w:eastAsia="Times New Roman" w:hAnsi="Times New Roman" w:cs="Times New Roman"/>
          <w:sz w:val="28"/>
          <w:szCs w:val="28"/>
        </w:rPr>
        <w:tab/>
      </w:r>
      <w:r w:rsidRPr="00AC368C">
        <w:rPr>
          <w:rFonts w:ascii="Times New Roman" w:eastAsia="Times New Roman" w:hAnsi="Times New Roman" w:cs="Times New Roman"/>
          <w:sz w:val="28"/>
          <w:szCs w:val="28"/>
        </w:rPr>
        <w:tab/>
      </w:r>
      <w:r w:rsidRPr="00AC368C">
        <w:rPr>
          <w:rFonts w:ascii="Times New Roman" w:eastAsia="Times New Roman" w:hAnsi="Times New Roman" w:cs="Times New Roman"/>
          <w:sz w:val="28"/>
          <w:szCs w:val="28"/>
        </w:rPr>
        <w:tab/>
        <w:t xml:space="preserve">                                                            тыс. рублей</w:t>
      </w:r>
    </w:p>
    <w:tbl>
      <w:tblPr>
        <w:tblW w:w="9640" w:type="dxa"/>
        <w:tblInd w:w="-34" w:type="dxa"/>
        <w:tblLayout w:type="fixed"/>
        <w:tblLook w:val="0000" w:firstRow="0" w:lastRow="0" w:firstColumn="0" w:lastColumn="0" w:noHBand="0" w:noVBand="0"/>
      </w:tblPr>
      <w:tblGrid>
        <w:gridCol w:w="2694"/>
        <w:gridCol w:w="1134"/>
        <w:gridCol w:w="1134"/>
        <w:gridCol w:w="992"/>
        <w:gridCol w:w="851"/>
        <w:gridCol w:w="850"/>
        <w:gridCol w:w="992"/>
        <w:gridCol w:w="993"/>
      </w:tblGrid>
      <w:tr w:rsidR="00AC368C" w:rsidRPr="00AC368C" w:rsidTr="00AC368C">
        <w:trPr>
          <w:trHeight w:val="315"/>
          <w:tblHead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DF6EB4">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AC368C">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Исполнение 20</w:t>
            </w:r>
            <w:r w:rsidR="00AC368C" w:rsidRPr="00AC368C">
              <w:rPr>
                <w:rFonts w:ascii="Times New Roman" w:eastAsia="Times New Roman" w:hAnsi="Times New Roman" w:cs="Times New Roman"/>
                <w:b/>
                <w:bCs/>
              </w:rPr>
              <w:t xml:space="preserve">20 </w:t>
            </w:r>
            <w:r w:rsidRPr="00AC368C">
              <w:rPr>
                <w:rFonts w:ascii="Times New Roman" w:eastAsia="Times New Roman" w:hAnsi="Times New Roman" w:cs="Times New Roman"/>
                <w:b/>
                <w:bCs/>
              </w:rPr>
              <w:t>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AC368C">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Уточненный бюджет на 202</w:t>
            </w:r>
            <w:r w:rsidR="00AC368C" w:rsidRPr="00AC368C">
              <w:rPr>
                <w:rFonts w:ascii="Times New Roman" w:eastAsia="Times New Roman" w:hAnsi="Times New Roman" w:cs="Times New Roman"/>
                <w:b/>
                <w:bCs/>
              </w:rPr>
              <w:t>1</w:t>
            </w:r>
            <w:r w:rsidRPr="00AC368C">
              <w:rPr>
                <w:rFonts w:ascii="Times New Roman" w:eastAsia="Times New Roman" w:hAnsi="Times New Roman" w:cs="Times New Roman"/>
                <w:b/>
                <w:bC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AC368C">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Проект бюджета на  20</w:t>
            </w:r>
            <w:r w:rsidR="00AC368C" w:rsidRPr="00AC368C">
              <w:rPr>
                <w:rFonts w:ascii="Times New Roman" w:eastAsia="Times New Roman" w:hAnsi="Times New Roman" w:cs="Times New Roman"/>
                <w:b/>
                <w:bCs/>
              </w:rPr>
              <w:t>22</w:t>
            </w:r>
            <w:r w:rsidRPr="00AC368C">
              <w:rPr>
                <w:rFonts w:ascii="Times New Roman" w:eastAsia="Times New Roman" w:hAnsi="Times New Roman" w:cs="Times New Roman"/>
                <w:b/>
                <w:bCs/>
              </w:rPr>
              <w:t xml:space="preserve"> год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F6EB4" w:rsidRPr="00AC368C" w:rsidRDefault="00DF6EB4" w:rsidP="00DF6EB4">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И</w:t>
            </w:r>
            <w:r w:rsidR="00AC368C" w:rsidRPr="00AC368C">
              <w:rPr>
                <w:rFonts w:ascii="Times New Roman" w:eastAsia="Times New Roman" w:hAnsi="Times New Roman" w:cs="Times New Roman"/>
                <w:b/>
                <w:bCs/>
              </w:rPr>
              <w:t xml:space="preserve">зменение объема доходов в 2022 </w:t>
            </w:r>
            <w:r w:rsidRPr="00AC368C">
              <w:rPr>
                <w:rFonts w:ascii="Times New Roman" w:eastAsia="Times New Roman" w:hAnsi="Times New Roman" w:cs="Times New Roman"/>
                <w:b/>
                <w:bCs/>
              </w:rPr>
              <w:t>году,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DF6EB4" w:rsidRPr="00AC368C" w:rsidRDefault="00DF6EB4" w:rsidP="00DF6EB4">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Плановый период</w:t>
            </w:r>
          </w:p>
        </w:tc>
      </w:tr>
      <w:tr w:rsidR="00AC368C" w:rsidRPr="00AC368C" w:rsidTr="00AC368C">
        <w:trPr>
          <w:trHeight w:val="720"/>
          <w:tblHeader/>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DF6EB4">
            <w:pPr>
              <w:spacing w:after="0" w:line="240" w:lineRule="auto"/>
              <w:rPr>
                <w:rFonts w:ascii="Times New Roman" w:eastAsia="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DF6EB4">
            <w:pPr>
              <w:spacing w:after="0" w:line="240" w:lineRule="auto"/>
              <w:rPr>
                <w:rFonts w:ascii="Times New Roman" w:eastAsia="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DF6EB4">
            <w:pPr>
              <w:spacing w:after="0" w:line="240" w:lineRule="auto"/>
              <w:rPr>
                <w:rFonts w:ascii="Times New Roman" w:eastAsia="Times New Roman" w:hAnsi="Times New Roman" w:cs="Times New Roman"/>
                <w:b/>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6EB4" w:rsidRPr="00AC368C" w:rsidRDefault="00DF6EB4" w:rsidP="00DF6EB4">
            <w:pPr>
              <w:spacing w:after="0" w:line="240" w:lineRule="auto"/>
              <w:rPr>
                <w:rFonts w:ascii="Times New Roman" w:eastAsia="Times New Roman" w:hAnsi="Times New Roman" w:cs="Times New Roman"/>
                <w:b/>
                <w:bCs/>
              </w:rPr>
            </w:pPr>
          </w:p>
        </w:tc>
        <w:tc>
          <w:tcPr>
            <w:tcW w:w="851" w:type="dxa"/>
            <w:tcBorders>
              <w:top w:val="nil"/>
              <w:left w:val="nil"/>
              <w:bottom w:val="single" w:sz="4" w:space="0" w:color="auto"/>
              <w:right w:val="single" w:sz="4" w:space="0" w:color="auto"/>
            </w:tcBorders>
            <w:shd w:val="clear" w:color="auto" w:fill="auto"/>
            <w:vAlign w:val="center"/>
          </w:tcPr>
          <w:p w:rsidR="00DF6EB4" w:rsidRPr="00AC368C" w:rsidRDefault="00AC368C" w:rsidP="00DF6EB4">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к 2021</w:t>
            </w:r>
            <w:r w:rsidR="00DF6EB4" w:rsidRPr="00AC368C">
              <w:rPr>
                <w:rFonts w:ascii="Times New Roman" w:eastAsia="Times New Roman" w:hAnsi="Times New Roman" w:cs="Times New Roman"/>
                <w:b/>
                <w:bCs/>
              </w:rPr>
              <w:t xml:space="preserve"> году</w:t>
            </w:r>
          </w:p>
        </w:tc>
        <w:tc>
          <w:tcPr>
            <w:tcW w:w="850" w:type="dxa"/>
            <w:tcBorders>
              <w:top w:val="nil"/>
              <w:left w:val="nil"/>
              <w:bottom w:val="single" w:sz="4" w:space="0" w:color="auto"/>
              <w:right w:val="single" w:sz="4" w:space="0" w:color="auto"/>
            </w:tcBorders>
            <w:shd w:val="clear" w:color="auto" w:fill="auto"/>
            <w:vAlign w:val="center"/>
          </w:tcPr>
          <w:p w:rsidR="00DF6EB4" w:rsidRPr="00AC368C" w:rsidRDefault="00DF6EB4" w:rsidP="00AC368C">
            <w:pPr>
              <w:spacing w:after="0" w:line="240" w:lineRule="auto"/>
              <w:ind w:left="-10" w:firstLine="108"/>
              <w:jc w:val="center"/>
              <w:rPr>
                <w:rFonts w:ascii="Times New Roman" w:eastAsia="Times New Roman" w:hAnsi="Times New Roman" w:cs="Times New Roman"/>
                <w:b/>
                <w:bCs/>
              </w:rPr>
            </w:pPr>
            <w:r w:rsidRPr="00AC368C">
              <w:rPr>
                <w:rFonts w:ascii="Times New Roman" w:eastAsia="Times New Roman" w:hAnsi="Times New Roman" w:cs="Times New Roman"/>
                <w:b/>
                <w:bCs/>
              </w:rPr>
              <w:t>к 20</w:t>
            </w:r>
            <w:r w:rsidR="00AC368C" w:rsidRPr="00AC368C">
              <w:rPr>
                <w:rFonts w:ascii="Times New Roman" w:eastAsia="Times New Roman" w:hAnsi="Times New Roman" w:cs="Times New Roman"/>
                <w:b/>
                <w:bCs/>
              </w:rPr>
              <w:t>20</w:t>
            </w:r>
            <w:r w:rsidRPr="00AC368C">
              <w:rPr>
                <w:rFonts w:ascii="Times New Roman" w:eastAsia="Times New Roman" w:hAnsi="Times New Roman" w:cs="Times New Roman"/>
                <w:b/>
                <w:bCs/>
              </w:rPr>
              <w:t xml:space="preserve"> году</w:t>
            </w:r>
          </w:p>
        </w:tc>
        <w:tc>
          <w:tcPr>
            <w:tcW w:w="992" w:type="dxa"/>
            <w:tcBorders>
              <w:top w:val="nil"/>
              <w:left w:val="nil"/>
              <w:bottom w:val="single" w:sz="4" w:space="0" w:color="auto"/>
              <w:right w:val="single" w:sz="4" w:space="0" w:color="auto"/>
            </w:tcBorders>
            <w:shd w:val="clear" w:color="auto" w:fill="auto"/>
            <w:vAlign w:val="center"/>
          </w:tcPr>
          <w:p w:rsidR="00DF6EB4" w:rsidRPr="00AC368C" w:rsidRDefault="00DF6EB4" w:rsidP="00DF6EB4">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2</w:t>
            </w:r>
            <w:r w:rsidR="00AC368C" w:rsidRPr="00AC368C">
              <w:rPr>
                <w:rFonts w:ascii="Times New Roman" w:eastAsia="Times New Roman" w:hAnsi="Times New Roman" w:cs="Times New Roman"/>
                <w:b/>
                <w:bCs/>
              </w:rPr>
              <w:t>023</w:t>
            </w:r>
            <w:r w:rsidRPr="00AC368C">
              <w:rPr>
                <w:rFonts w:ascii="Times New Roman" w:eastAsia="Times New Roman" w:hAnsi="Times New Roman" w:cs="Times New Roman"/>
                <w:b/>
                <w:bCs/>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DF6EB4" w:rsidRPr="00AC368C" w:rsidRDefault="00AC368C" w:rsidP="00DF6EB4">
            <w:pPr>
              <w:spacing w:after="0" w:line="240" w:lineRule="auto"/>
              <w:jc w:val="center"/>
              <w:rPr>
                <w:rFonts w:ascii="Times New Roman" w:eastAsia="Times New Roman" w:hAnsi="Times New Roman" w:cs="Times New Roman"/>
                <w:b/>
                <w:bCs/>
              </w:rPr>
            </w:pPr>
            <w:r w:rsidRPr="00AC368C">
              <w:rPr>
                <w:rFonts w:ascii="Times New Roman" w:eastAsia="Times New Roman" w:hAnsi="Times New Roman" w:cs="Times New Roman"/>
                <w:b/>
                <w:bCs/>
              </w:rPr>
              <w:t>2024</w:t>
            </w:r>
            <w:r w:rsidR="00DF6EB4" w:rsidRPr="00AC368C">
              <w:rPr>
                <w:rFonts w:ascii="Times New Roman" w:eastAsia="Times New Roman" w:hAnsi="Times New Roman" w:cs="Times New Roman"/>
                <w:b/>
                <w:bCs/>
              </w:rPr>
              <w:t xml:space="preserve"> год</w:t>
            </w:r>
          </w:p>
        </w:tc>
      </w:tr>
      <w:tr w:rsidR="00955E4D" w:rsidRPr="00DF6EB4" w:rsidTr="00AC368C">
        <w:trPr>
          <w:trHeight w:val="417"/>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rPr>
                <w:rFonts w:ascii="Times New Roman" w:eastAsia="Times New Roman" w:hAnsi="Times New Roman" w:cs="Times New Roman"/>
              </w:rPr>
            </w:pPr>
            <w:r w:rsidRPr="00AC368C">
              <w:rPr>
                <w:rFonts w:ascii="Times New Roman" w:eastAsia="Times New Roman" w:hAnsi="Times New Roman" w:cs="Times New Roman"/>
              </w:rPr>
              <w:t>Безвозмездные поступления, всего</w:t>
            </w:r>
          </w:p>
        </w:tc>
        <w:tc>
          <w:tcPr>
            <w:tcW w:w="1134" w:type="dxa"/>
            <w:tcBorders>
              <w:top w:val="nil"/>
              <w:left w:val="nil"/>
              <w:bottom w:val="single" w:sz="4" w:space="0" w:color="auto"/>
              <w:right w:val="single" w:sz="4" w:space="0" w:color="auto"/>
            </w:tcBorders>
            <w:shd w:val="clear" w:color="auto" w:fill="auto"/>
            <w:noWrap/>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223938,7</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rPr>
                <w:rFonts w:ascii="Times New Roman" w:eastAsia="Times New Roman" w:hAnsi="Times New Roman" w:cs="Times New Roman"/>
              </w:rPr>
            </w:pPr>
            <w:r w:rsidRPr="00AC368C">
              <w:rPr>
                <w:rFonts w:ascii="Times New Roman" w:eastAsia="Times New Roman" w:hAnsi="Times New Roman" w:cs="Times New Roman"/>
              </w:rPr>
              <w:t>244096,3</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ind w:left="-108"/>
              <w:jc w:val="right"/>
              <w:rPr>
                <w:rFonts w:ascii="Times New Roman" w:eastAsia="Times New Roman" w:hAnsi="Times New Roman" w:cs="Times New Roman"/>
              </w:rPr>
            </w:pPr>
            <w:r w:rsidRPr="00AC368C">
              <w:rPr>
                <w:rFonts w:ascii="Times New Roman" w:eastAsia="Times New Roman" w:hAnsi="Times New Roman" w:cs="Times New Roman"/>
              </w:rPr>
              <w:t>197983,0</w:t>
            </w:r>
          </w:p>
        </w:tc>
        <w:tc>
          <w:tcPr>
            <w:tcW w:w="851"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rPr>
                <w:rFonts w:ascii="Times New Roman" w:eastAsia="Times New Roman" w:hAnsi="Times New Roman" w:cs="Times New Roman"/>
              </w:rPr>
            </w:pPr>
            <w:r w:rsidRPr="00AC368C">
              <w:rPr>
                <w:rFonts w:ascii="Times New Roman" w:eastAsia="Times New Roman" w:hAnsi="Times New Roman" w:cs="Times New Roman"/>
              </w:rPr>
              <w:t>81,1</w:t>
            </w:r>
          </w:p>
        </w:tc>
        <w:tc>
          <w:tcPr>
            <w:tcW w:w="850"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88,4</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ind w:left="-108"/>
              <w:jc w:val="right"/>
              <w:rPr>
                <w:rFonts w:ascii="Times New Roman" w:eastAsia="Times New Roman" w:hAnsi="Times New Roman" w:cs="Times New Roman"/>
              </w:rPr>
            </w:pPr>
            <w:r w:rsidRPr="00AC368C">
              <w:rPr>
                <w:rFonts w:ascii="Times New Roman" w:eastAsia="Times New Roman" w:hAnsi="Times New Roman" w:cs="Times New Roman"/>
              </w:rPr>
              <w:t>193374,7</w:t>
            </w:r>
          </w:p>
        </w:tc>
        <w:tc>
          <w:tcPr>
            <w:tcW w:w="993" w:type="dxa"/>
            <w:tcBorders>
              <w:top w:val="nil"/>
              <w:left w:val="nil"/>
              <w:bottom w:val="single" w:sz="4" w:space="0" w:color="auto"/>
              <w:right w:val="single" w:sz="4" w:space="0" w:color="auto"/>
            </w:tcBorders>
            <w:shd w:val="clear" w:color="auto" w:fill="auto"/>
            <w:noWrap/>
            <w:vAlign w:val="bottom"/>
          </w:tcPr>
          <w:p w:rsidR="00DF6EB4" w:rsidRPr="00AC368C" w:rsidRDefault="00AC368C" w:rsidP="00DF6EB4">
            <w:pPr>
              <w:tabs>
                <w:tab w:val="left" w:pos="34"/>
              </w:tabs>
              <w:spacing w:after="0" w:line="240" w:lineRule="auto"/>
              <w:ind w:left="-108" w:right="-8" w:hanging="8"/>
              <w:jc w:val="right"/>
              <w:rPr>
                <w:rFonts w:ascii="Times New Roman" w:eastAsia="Times New Roman" w:hAnsi="Times New Roman" w:cs="Times New Roman"/>
              </w:rPr>
            </w:pPr>
            <w:r w:rsidRPr="00AC368C">
              <w:rPr>
                <w:rFonts w:ascii="Times New Roman" w:eastAsia="Times New Roman" w:hAnsi="Times New Roman" w:cs="Times New Roman"/>
              </w:rPr>
              <w:t>330850,1</w:t>
            </w:r>
          </w:p>
        </w:tc>
      </w:tr>
      <w:tr w:rsidR="00955E4D" w:rsidRPr="00DF6EB4" w:rsidTr="00AC368C">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rPr>
                <w:rFonts w:ascii="Times New Roman" w:eastAsia="Times New Roman" w:hAnsi="Times New Roman" w:cs="Times New Roman"/>
              </w:rPr>
            </w:pPr>
            <w:r w:rsidRPr="00AC368C">
              <w:rPr>
                <w:rFonts w:ascii="Times New Roman" w:eastAsia="Times New Roman" w:hAnsi="Times New Roman" w:cs="Times New Roman"/>
              </w:rPr>
              <w:t>в том числе</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DF6EB4" w:rsidP="00DF6EB4">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DF6EB4" w:rsidP="00DF6EB4">
            <w:pPr>
              <w:spacing w:after="0" w:line="240" w:lineRule="auto"/>
              <w:jc w:val="righ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DF6EB4" w:rsidP="00DF6EB4">
            <w:pPr>
              <w:spacing w:after="0" w:line="240" w:lineRule="auto"/>
              <w:jc w:val="right"/>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bottom"/>
          </w:tcPr>
          <w:p w:rsidR="00DF6EB4" w:rsidRPr="00AC368C" w:rsidRDefault="00DF6EB4" w:rsidP="00DF6EB4">
            <w:pPr>
              <w:spacing w:after="0" w:line="240" w:lineRule="auto"/>
              <w:jc w:val="right"/>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bottom"/>
          </w:tcPr>
          <w:p w:rsidR="00DF6EB4" w:rsidRPr="00AC368C" w:rsidRDefault="00DF6EB4" w:rsidP="00DF6EB4">
            <w:pPr>
              <w:spacing w:after="0" w:line="240" w:lineRule="auto"/>
              <w:jc w:val="righ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DF6EB4" w:rsidP="00DF6EB4">
            <w:pPr>
              <w:spacing w:after="0" w:line="240" w:lineRule="auto"/>
              <w:jc w:val="right"/>
              <w:rPr>
                <w:rFonts w:ascii="Times New Roman" w:eastAsia="Times New Roman" w:hAnsi="Times New Roman" w:cs="Times New Roman"/>
              </w:rPr>
            </w:pPr>
          </w:p>
        </w:tc>
        <w:tc>
          <w:tcPr>
            <w:tcW w:w="993" w:type="dxa"/>
            <w:tcBorders>
              <w:top w:val="nil"/>
              <w:left w:val="nil"/>
              <w:bottom w:val="single" w:sz="4" w:space="0" w:color="auto"/>
              <w:right w:val="single" w:sz="4" w:space="0" w:color="auto"/>
            </w:tcBorders>
            <w:shd w:val="clear" w:color="auto" w:fill="auto"/>
            <w:noWrap/>
            <w:vAlign w:val="bottom"/>
          </w:tcPr>
          <w:p w:rsidR="00DF6EB4" w:rsidRPr="00AC368C" w:rsidRDefault="00DF6EB4" w:rsidP="00DF6EB4">
            <w:pPr>
              <w:spacing w:after="0" w:line="240" w:lineRule="auto"/>
              <w:jc w:val="right"/>
              <w:rPr>
                <w:rFonts w:ascii="Times New Roman" w:eastAsia="Times New Roman" w:hAnsi="Times New Roman" w:cs="Times New Roman"/>
              </w:rPr>
            </w:pPr>
          </w:p>
        </w:tc>
      </w:tr>
      <w:tr w:rsidR="00955E4D" w:rsidRPr="00DF6EB4" w:rsidTr="00AC368C">
        <w:trPr>
          <w:trHeight w:val="593"/>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ind w:firstLineChars="100" w:firstLine="220"/>
              <w:rPr>
                <w:rFonts w:ascii="Times New Roman" w:eastAsia="Times New Roman" w:hAnsi="Times New Roman" w:cs="Times New Roman"/>
              </w:rPr>
            </w:pPr>
            <w:r w:rsidRPr="00AC368C">
              <w:rPr>
                <w:rFonts w:ascii="Times New Roman" w:eastAsia="Times New Roman" w:hAnsi="Times New Roman" w:cs="Times New Roman"/>
              </w:rPr>
              <w:t xml:space="preserve">Дотации бюджетам субъектов РФ и муниципальных </w:t>
            </w:r>
            <w:r w:rsidRPr="00AC368C">
              <w:rPr>
                <w:rFonts w:ascii="Times New Roman" w:eastAsia="Times New Roman" w:hAnsi="Times New Roman" w:cs="Times New Roman"/>
              </w:rPr>
              <w:lastRenderedPageBreak/>
              <w:t xml:space="preserve">образований </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lastRenderedPageBreak/>
              <w:t>96530,9</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81835,1</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90417,9</w:t>
            </w:r>
          </w:p>
        </w:tc>
        <w:tc>
          <w:tcPr>
            <w:tcW w:w="851"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ind w:left="-108"/>
              <w:jc w:val="right"/>
              <w:rPr>
                <w:rFonts w:ascii="Times New Roman" w:eastAsia="Times New Roman" w:hAnsi="Times New Roman" w:cs="Times New Roman"/>
              </w:rPr>
            </w:pPr>
            <w:r w:rsidRPr="00AC368C">
              <w:rPr>
                <w:rFonts w:ascii="Times New Roman" w:eastAsia="Times New Roman" w:hAnsi="Times New Roman" w:cs="Times New Roman"/>
              </w:rPr>
              <w:t>110,5</w:t>
            </w:r>
          </w:p>
        </w:tc>
        <w:tc>
          <w:tcPr>
            <w:tcW w:w="850"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93,7</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94471,1</w:t>
            </w:r>
          </w:p>
        </w:tc>
        <w:tc>
          <w:tcPr>
            <w:tcW w:w="993" w:type="dxa"/>
            <w:tcBorders>
              <w:top w:val="nil"/>
              <w:left w:val="nil"/>
              <w:bottom w:val="single" w:sz="4" w:space="0" w:color="auto"/>
              <w:right w:val="single" w:sz="4" w:space="0" w:color="auto"/>
            </w:tcBorders>
            <w:shd w:val="clear" w:color="auto" w:fill="auto"/>
            <w:noWrap/>
            <w:vAlign w:val="bottom"/>
          </w:tcPr>
          <w:p w:rsidR="00DF6EB4" w:rsidRPr="00AC368C" w:rsidRDefault="00AC368C" w:rsidP="00DF6EB4">
            <w:pPr>
              <w:spacing w:after="0" w:line="240" w:lineRule="auto"/>
              <w:ind w:hanging="108"/>
              <w:jc w:val="right"/>
              <w:rPr>
                <w:rFonts w:ascii="Times New Roman" w:eastAsia="Times New Roman" w:hAnsi="Times New Roman" w:cs="Times New Roman"/>
              </w:rPr>
            </w:pPr>
            <w:r w:rsidRPr="00AC368C">
              <w:rPr>
                <w:rFonts w:ascii="Times New Roman" w:eastAsia="Times New Roman" w:hAnsi="Times New Roman" w:cs="Times New Roman"/>
              </w:rPr>
              <w:t>97023,8</w:t>
            </w:r>
          </w:p>
        </w:tc>
      </w:tr>
      <w:tr w:rsidR="00955E4D" w:rsidRPr="00DF6EB4" w:rsidTr="00AC368C">
        <w:trPr>
          <w:trHeight w:val="687"/>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ind w:firstLineChars="100" w:firstLine="220"/>
              <w:rPr>
                <w:rFonts w:ascii="Times New Roman" w:eastAsia="Times New Roman" w:hAnsi="Times New Roman" w:cs="Times New Roman"/>
              </w:rPr>
            </w:pPr>
            <w:r w:rsidRPr="00AC368C">
              <w:rPr>
                <w:rFonts w:ascii="Times New Roman" w:eastAsia="Times New Roman" w:hAnsi="Times New Roman" w:cs="Times New Roman"/>
              </w:rPr>
              <w:lastRenderedPageBreak/>
              <w:t>Субсидии бюджетам субъектов РФ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51345,5</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76906,9</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19879,1</w:t>
            </w:r>
          </w:p>
        </w:tc>
        <w:tc>
          <w:tcPr>
            <w:tcW w:w="851"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25,8</w:t>
            </w:r>
          </w:p>
        </w:tc>
        <w:tc>
          <w:tcPr>
            <w:tcW w:w="850"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38,7</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12363,7</w:t>
            </w:r>
          </w:p>
        </w:tc>
        <w:tc>
          <w:tcPr>
            <w:tcW w:w="993" w:type="dxa"/>
            <w:tcBorders>
              <w:top w:val="nil"/>
              <w:left w:val="nil"/>
              <w:bottom w:val="single" w:sz="4" w:space="0" w:color="auto"/>
              <w:right w:val="single" w:sz="4" w:space="0" w:color="auto"/>
            </w:tcBorders>
            <w:shd w:val="clear" w:color="auto" w:fill="auto"/>
            <w:noWrap/>
            <w:vAlign w:val="bottom"/>
          </w:tcPr>
          <w:p w:rsidR="00DF6EB4" w:rsidRPr="00AC368C" w:rsidRDefault="00AC368C" w:rsidP="00DF6EB4">
            <w:pPr>
              <w:spacing w:after="0" w:line="240" w:lineRule="auto"/>
              <w:ind w:hanging="108"/>
              <w:jc w:val="right"/>
              <w:rPr>
                <w:rFonts w:ascii="Times New Roman" w:eastAsia="Times New Roman" w:hAnsi="Times New Roman" w:cs="Times New Roman"/>
              </w:rPr>
            </w:pPr>
            <w:r w:rsidRPr="00AC368C">
              <w:rPr>
                <w:rFonts w:ascii="Times New Roman" w:eastAsia="Times New Roman" w:hAnsi="Times New Roman" w:cs="Times New Roman"/>
              </w:rPr>
              <w:t>147261,8</w:t>
            </w:r>
          </w:p>
        </w:tc>
      </w:tr>
      <w:tr w:rsidR="00955E4D" w:rsidRPr="00DF6EB4" w:rsidTr="00AC368C">
        <w:trPr>
          <w:trHeight w:val="186"/>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ind w:firstLineChars="100" w:firstLine="220"/>
              <w:rPr>
                <w:rFonts w:ascii="Times New Roman" w:eastAsia="Times New Roman" w:hAnsi="Times New Roman" w:cs="Times New Roman"/>
              </w:rPr>
            </w:pPr>
            <w:r w:rsidRPr="00AC368C">
              <w:rPr>
                <w:rFonts w:ascii="Times New Roman" w:eastAsia="Times New Roman" w:hAnsi="Times New Roman" w:cs="Times New Roman"/>
              </w:rPr>
              <w:t>Субвенции бюджетам субъектов РФ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73821,7</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82531,8</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86304,3</w:t>
            </w:r>
          </w:p>
        </w:tc>
        <w:tc>
          <w:tcPr>
            <w:tcW w:w="851"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104,6</w:t>
            </w:r>
          </w:p>
        </w:tc>
        <w:tc>
          <w:tcPr>
            <w:tcW w:w="850" w:type="dxa"/>
            <w:tcBorders>
              <w:top w:val="nil"/>
              <w:left w:val="nil"/>
              <w:bottom w:val="single" w:sz="4" w:space="0" w:color="auto"/>
              <w:right w:val="single" w:sz="4" w:space="0" w:color="auto"/>
            </w:tcBorders>
            <w:shd w:val="clear" w:color="auto" w:fill="auto"/>
            <w:vAlign w:val="bottom"/>
          </w:tcPr>
          <w:p w:rsidR="00DF6EB4" w:rsidRPr="00AC368C" w:rsidRDefault="00AC368C" w:rsidP="00AC368C">
            <w:pPr>
              <w:spacing w:after="0" w:line="240" w:lineRule="auto"/>
              <w:rPr>
                <w:rFonts w:ascii="Times New Roman" w:eastAsia="Times New Roman" w:hAnsi="Times New Roman" w:cs="Times New Roman"/>
              </w:rPr>
            </w:pPr>
            <w:r w:rsidRPr="00AC368C">
              <w:rPr>
                <w:rFonts w:ascii="Times New Roman" w:eastAsia="Times New Roman" w:hAnsi="Times New Roman" w:cs="Times New Roman"/>
              </w:rPr>
              <w:t>116,9</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85158,2</w:t>
            </w:r>
          </w:p>
        </w:tc>
        <w:tc>
          <w:tcPr>
            <w:tcW w:w="993" w:type="dxa"/>
            <w:tcBorders>
              <w:top w:val="nil"/>
              <w:left w:val="nil"/>
              <w:bottom w:val="single" w:sz="4" w:space="0" w:color="auto"/>
              <w:right w:val="single" w:sz="4" w:space="0" w:color="auto"/>
            </w:tcBorders>
            <w:shd w:val="clear" w:color="auto" w:fill="auto"/>
            <w:noWrap/>
            <w:vAlign w:val="bottom"/>
          </w:tcPr>
          <w:p w:rsidR="00DF6EB4" w:rsidRPr="00AC368C" w:rsidRDefault="00AC368C" w:rsidP="00DF6EB4">
            <w:pPr>
              <w:spacing w:after="0" w:line="240" w:lineRule="auto"/>
              <w:ind w:hanging="108"/>
              <w:jc w:val="right"/>
              <w:rPr>
                <w:rFonts w:ascii="Times New Roman" w:eastAsia="Times New Roman" w:hAnsi="Times New Roman" w:cs="Times New Roman"/>
              </w:rPr>
            </w:pPr>
            <w:r w:rsidRPr="00AC368C">
              <w:rPr>
                <w:rFonts w:ascii="Times New Roman" w:eastAsia="Times New Roman" w:hAnsi="Times New Roman" w:cs="Times New Roman"/>
              </w:rPr>
              <w:t>85182,8</w:t>
            </w:r>
          </w:p>
        </w:tc>
      </w:tr>
      <w:tr w:rsidR="00955E4D" w:rsidRPr="00DF6EB4" w:rsidTr="00AC368C">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ind w:firstLineChars="100" w:firstLine="220"/>
              <w:rPr>
                <w:rFonts w:ascii="Times New Roman" w:eastAsia="Times New Roman" w:hAnsi="Times New Roman" w:cs="Times New Roman"/>
              </w:rPr>
            </w:pPr>
            <w:r w:rsidRPr="00AC368C">
              <w:rPr>
                <w:rFonts w:ascii="Times New Roman" w:eastAsia="Times New Roman" w:hAnsi="Times New Roman" w:cs="Times New Roman"/>
              </w:rPr>
              <w:t>Иные межбюджетные трансферты</w:t>
            </w:r>
            <w:r w:rsidR="008F5430">
              <w:rPr>
                <w:rFonts w:ascii="Times New Roman" w:eastAsia="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2240,6</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AC368C" w:rsidP="008F5430">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2</w:t>
            </w:r>
            <w:r w:rsidR="008F5430">
              <w:rPr>
                <w:rFonts w:ascii="Times New Roman" w:eastAsia="Times New Roman" w:hAnsi="Times New Roman" w:cs="Times New Roman"/>
              </w:rPr>
              <w:t>63</w:t>
            </w:r>
            <w:r w:rsidRPr="00AC368C">
              <w:rPr>
                <w:rFonts w:ascii="Times New Roman" w:eastAsia="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1381,7</w:t>
            </w:r>
          </w:p>
        </w:tc>
        <w:tc>
          <w:tcPr>
            <w:tcW w:w="851"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52,5</w:t>
            </w:r>
          </w:p>
        </w:tc>
        <w:tc>
          <w:tcPr>
            <w:tcW w:w="850"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61,7</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1381,7</w:t>
            </w:r>
          </w:p>
        </w:tc>
        <w:tc>
          <w:tcPr>
            <w:tcW w:w="993" w:type="dxa"/>
            <w:tcBorders>
              <w:top w:val="nil"/>
              <w:left w:val="nil"/>
              <w:bottom w:val="single" w:sz="4" w:space="0" w:color="auto"/>
              <w:right w:val="single" w:sz="4" w:space="0" w:color="auto"/>
            </w:tcBorders>
            <w:shd w:val="clear" w:color="auto" w:fill="auto"/>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1381,7</w:t>
            </w:r>
          </w:p>
        </w:tc>
      </w:tr>
      <w:tr w:rsidR="00955E4D" w:rsidRPr="00DF6EB4" w:rsidTr="00AC368C">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ind w:firstLineChars="100" w:firstLine="220"/>
              <w:rPr>
                <w:rFonts w:ascii="Times New Roman" w:eastAsia="Times New Roman" w:hAnsi="Times New Roman" w:cs="Times New Roman"/>
              </w:rPr>
            </w:pPr>
            <w:r w:rsidRPr="00AC368C">
              <w:rPr>
                <w:rFonts w:ascii="Times New Roman" w:eastAsia="Times New Roman" w:hAnsi="Times New Roman" w:cs="Times New Roman"/>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190,0</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c>
          <w:tcPr>
            <w:tcW w:w="851"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c>
          <w:tcPr>
            <w:tcW w:w="850"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c>
          <w:tcPr>
            <w:tcW w:w="993" w:type="dxa"/>
            <w:tcBorders>
              <w:top w:val="nil"/>
              <w:left w:val="nil"/>
              <w:bottom w:val="single" w:sz="4" w:space="0" w:color="auto"/>
              <w:right w:val="single" w:sz="4" w:space="0" w:color="auto"/>
            </w:tcBorders>
            <w:shd w:val="clear" w:color="auto" w:fill="auto"/>
            <w:vAlign w:val="bottom"/>
          </w:tcPr>
          <w:p w:rsidR="00DF6EB4" w:rsidRPr="00AC368C" w:rsidRDefault="008F5430" w:rsidP="00DF6EB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w:t>
            </w:r>
          </w:p>
        </w:tc>
      </w:tr>
      <w:tr w:rsidR="00955E4D" w:rsidRPr="00DF6EB4" w:rsidTr="00AC368C">
        <w:trPr>
          <w:trHeight w:val="660"/>
        </w:trPr>
        <w:tc>
          <w:tcPr>
            <w:tcW w:w="2694" w:type="dxa"/>
            <w:tcBorders>
              <w:top w:val="nil"/>
              <w:left w:val="single" w:sz="4" w:space="0" w:color="auto"/>
              <w:bottom w:val="single" w:sz="4" w:space="0" w:color="auto"/>
              <w:right w:val="single" w:sz="4" w:space="0" w:color="auto"/>
            </w:tcBorders>
            <w:shd w:val="clear" w:color="auto" w:fill="auto"/>
            <w:vAlign w:val="bottom"/>
          </w:tcPr>
          <w:p w:rsidR="00DF6EB4" w:rsidRPr="00AC368C" w:rsidRDefault="00DF6EB4" w:rsidP="00DF6EB4">
            <w:pPr>
              <w:spacing w:after="0" w:line="240" w:lineRule="auto"/>
              <w:rPr>
                <w:rFonts w:ascii="Times New Roman" w:eastAsia="Times New Roman" w:hAnsi="Times New Roman" w:cs="Times New Roman"/>
              </w:rPr>
            </w:pPr>
            <w:r w:rsidRPr="00AC368C">
              <w:rPr>
                <w:rFonts w:ascii="Times New Roman" w:eastAsia="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bottom"/>
          </w:tcPr>
          <w:p w:rsidR="00DF6EB4" w:rsidRPr="00AC368C" w:rsidRDefault="00AC368C"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vAlign w:val="bottom"/>
          </w:tcPr>
          <w:p w:rsidR="00DF6EB4" w:rsidRPr="00AC368C" w:rsidRDefault="00DF6EB4"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noWrap/>
            <w:vAlign w:val="bottom"/>
          </w:tcPr>
          <w:p w:rsidR="00DF6EB4" w:rsidRPr="00AC368C" w:rsidRDefault="00DF6EB4"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0,0</w:t>
            </w:r>
          </w:p>
        </w:tc>
        <w:tc>
          <w:tcPr>
            <w:tcW w:w="851" w:type="dxa"/>
            <w:tcBorders>
              <w:top w:val="nil"/>
              <w:left w:val="nil"/>
              <w:bottom w:val="single" w:sz="4" w:space="0" w:color="auto"/>
              <w:right w:val="single" w:sz="4" w:space="0" w:color="auto"/>
            </w:tcBorders>
            <w:shd w:val="clear" w:color="auto" w:fill="auto"/>
            <w:noWrap/>
            <w:vAlign w:val="bottom"/>
          </w:tcPr>
          <w:p w:rsidR="00DF6EB4" w:rsidRPr="00AC368C" w:rsidRDefault="00DF6EB4"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0,0</w:t>
            </w:r>
          </w:p>
        </w:tc>
        <w:tc>
          <w:tcPr>
            <w:tcW w:w="850" w:type="dxa"/>
            <w:tcBorders>
              <w:top w:val="nil"/>
              <w:left w:val="nil"/>
              <w:bottom w:val="single" w:sz="4" w:space="0" w:color="auto"/>
              <w:right w:val="single" w:sz="4" w:space="0" w:color="auto"/>
            </w:tcBorders>
            <w:shd w:val="clear" w:color="auto" w:fill="auto"/>
            <w:noWrap/>
            <w:vAlign w:val="bottom"/>
          </w:tcPr>
          <w:p w:rsidR="00DF6EB4" w:rsidRPr="00AC368C" w:rsidRDefault="00DF6EB4"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noWrap/>
            <w:vAlign w:val="bottom"/>
          </w:tcPr>
          <w:p w:rsidR="00DF6EB4" w:rsidRPr="00AC368C" w:rsidRDefault="00DF6EB4"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0,0</w:t>
            </w:r>
          </w:p>
        </w:tc>
        <w:tc>
          <w:tcPr>
            <w:tcW w:w="993" w:type="dxa"/>
            <w:tcBorders>
              <w:top w:val="nil"/>
              <w:left w:val="nil"/>
              <w:bottom w:val="single" w:sz="4" w:space="0" w:color="auto"/>
              <w:right w:val="single" w:sz="4" w:space="0" w:color="auto"/>
            </w:tcBorders>
            <w:shd w:val="clear" w:color="auto" w:fill="auto"/>
            <w:noWrap/>
            <w:vAlign w:val="bottom"/>
          </w:tcPr>
          <w:p w:rsidR="00DF6EB4" w:rsidRPr="00AC368C" w:rsidRDefault="00DF6EB4" w:rsidP="00DF6EB4">
            <w:pPr>
              <w:spacing w:after="0" w:line="240" w:lineRule="auto"/>
              <w:jc w:val="right"/>
              <w:rPr>
                <w:rFonts w:ascii="Times New Roman" w:eastAsia="Times New Roman" w:hAnsi="Times New Roman" w:cs="Times New Roman"/>
              </w:rPr>
            </w:pPr>
            <w:r w:rsidRPr="00AC368C">
              <w:rPr>
                <w:rFonts w:ascii="Times New Roman" w:eastAsia="Times New Roman" w:hAnsi="Times New Roman" w:cs="Times New Roman"/>
              </w:rPr>
              <w:t>0,0</w:t>
            </w:r>
          </w:p>
        </w:tc>
      </w:tr>
    </w:tbl>
    <w:p w:rsidR="00DF6EB4" w:rsidRPr="00DF6EB4" w:rsidRDefault="00DF6EB4" w:rsidP="00DF6EB4">
      <w:pPr>
        <w:spacing w:after="0" w:line="240" w:lineRule="auto"/>
        <w:jc w:val="both"/>
        <w:rPr>
          <w:rFonts w:ascii="Times New Roman" w:eastAsia="Times New Roman" w:hAnsi="Times New Roman" w:cs="Times New Roman"/>
          <w:color w:val="FF0000"/>
          <w:sz w:val="24"/>
          <w:szCs w:val="24"/>
          <w:highlight w:val="green"/>
        </w:rPr>
      </w:pPr>
    </w:p>
    <w:p w:rsidR="00DF6EB4" w:rsidRPr="00AC368C" w:rsidRDefault="00DF6EB4" w:rsidP="00DF6EB4">
      <w:pPr>
        <w:spacing w:after="0" w:line="240" w:lineRule="auto"/>
        <w:ind w:firstLine="720"/>
        <w:jc w:val="both"/>
        <w:rPr>
          <w:rFonts w:ascii="Times New Roman" w:eastAsia="Times New Roman" w:hAnsi="Times New Roman" w:cs="Times New Roman"/>
          <w:sz w:val="28"/>
          <w:szCs w:val="28"/>
        </w:rPr>
      </w:pPr>
      <w:r w:rsidRPr="00AC368C">
        <w:rPr>
          <w:rFonts w:ascii="Times New Roman" w:eastAsia="Times New Roman" w:hAnsi="Times New Roman" w:cs="Times New Roman"/>
          <w:bCs/>
          <w:sz w:val="28"/>
          <w:szCs w:val="28"/>
        </w:rPr>
        <w:t>Общий объем безвозмездных поступлений в 202</w:t>
      </w:r>
      <w:r w:rsidR="00AC368C" w:rsidRPr="00AC368C">
        <w:rPr>
          <w:rFonts w:ascii="Times New Roman" w:eastAsia="Times New Roman" w:hAnsi="Times New Roman" w:cs="Times New Roman"/>
          <w:bCs/>
          <w:sz w:val="28"/>
          <w:szCs w:val="28"/>
        </w:rPr>
        <w:t>2</w:t>
      </w:r>
      <w:r w:rsidRPr="00AC368C">
        <w:rPr>
          <w:rFonts w:ascii="Times New Roman" w:eastAsia="Times New Roman" w:hAnsi="Times New Roman" w:cs="Times New Roman"/>
          <w:bCs/>
          <w:sz w:val="28"/>
          <w:szCs w:val="28"/>
        </w:rPr>
        <w:t xml:space="preserve"> году прогнозируется в сумме </w:t>
      </w:r>
      <w:r w:rsidR="00AC368C" w:rsidRPr="00AC368C">
        <w:rPr>
          <w:rFonts w:ascii="Times New Roman" w:eastAsia="Times New Roman" w:hAnsi="Times New Roman" w:cs="Times New Roman"/>
          <w:bCs/>
          <w:sz w:val="28"/>
          <w:szCs w:val="28"/>
        </w:rPr>
        <w:t>197983,0</w:t>
      </w:r>
      <w:r w:rsidRPr="00AC368C">
        <w:rPr>
          <w:rFonts w:ascii="Times New Roman" w:eastAsia="Times New Roman" w:hAnsi="Times New Roman" w:cs="Times New Roman"/>
          <w:bCs/>
          <w:sz w:val="28"/>
          <w:szCs w:val="28"/>
        </w:rPr>
        <w:t xml:space="preserve"> тыс</w:t>
      </w:r>
      <w:r w:rsidRPr="00AC368C">
        <w:rPr>
          <w:rFonts w:ascii="Times New Roman" w:eastAsia="Times New Roman" w:hAnsi="Times New Roman" w:cs="Times New Roman"/>
          <w:sz w:val="28"/>
          <w:szCs w:val="28"/>
        </w:rPr>
        <w:t xml:space="preserve">. рублей, что составит  </w:t>
      </w:r>
      <w:r w:rsidR="00AC368C" w:rsidRPr="00AC368C">
        <w:rPr>
          <w:rFonts w:ascii="Times New Roman" w:eastAsia="Times New Roman" w:hAnsi="Times New Roman" w:cs="Times New Roman"/>
          <w:sz w:val="28"/>
          <w:szCs w:val="28"/>
        </w:rPr>
        <w:t>81,1</w:t>
      </w:r>
      <w:r w:rsidRPr="00AC368C">
        <w:rPr>
          <w:rFonts w:ascii="Times New Roman" w:eastAsia="Times New Roman" w:hAnsi="Times New Roman" w:cs="Times New Roman"/>
          <w:sz w:val="28"/>
          <w:szCs w:val="28"/>
        </w:rPr>
        <w:t xml:space="preserve"> % к уровню 202</w:t>
      </w:r>
      <w:r w:rsidR="00AC368C" w:rsidRPr="00AC368C">
        <w:rPr>
          <w:rFonts w:ascii="Times New Roman" w:eastAsia="Times New Roman" w:hAnsi="Times New Roman" w:cs="Times New Roman"/>
          <w:sz w:val="28"/>
          <w:szCs w:val="28"/>
        </w:rPr>
        <w:t>1</w:t>
      </w:r>
      <w:r w:rsidRPr="00AC368C">
        <w:rPr>
          <w:rFonts w:ascii="Times New Roman" w:eastAsia="Times New Roman" w:hAnsi="Times New Roman" w:cs="Times New Roman"/>
          <w:sz w:val="28"/>
          <w:szCs w:val="28"/>
        </w:rPr>
        <w:t xml:space="preserve">  года и </w:t>
      </w:r>
      <w:r w:rsidR="00AC368C" w:rsidRPr="00AC368C">
        <w:rPr>
          <w:rFonts w:ascii="Times New Roman" w:eastAsia="Times New Roman" w:hAnsi="Times New Roman" w:cs="Times New Roman"/>
          <w:sz w:val="28"/>
          <w:szCs w:val="28"/>
        </w:rPr>
        <w:t>88,4</w:t>
      </w:r>
      <w:r w:rsidRPr="00AC368C">
        <w:rPr>
          <w:rFonts w:ascii="Times New Roman" w:eastAsia="Times New Roman" w:hAnsi="Times New Roman" w:cs="Times New Roman"/>
          <w:sz w:val="28"/>
          <w:szCs w:val="28"/>
        </w:rPr>
        <w:t xml:space="preserve"> % к уровню 20</w:t>
      </w:r>
      <w:r w:rsidR="00AC368C" w:rsidRPr="00AC368C">
        <w:rPr>
          <w:rFonts w:ascii="Times New Roman" w:eastAsia="Times New Roman" w:hAnsi="Times New Roman" w:cs="Times New Roman"/>
          <w:sz w:val="28"/>
          <w:szCs w:val="28"/>
        </w:rPr>
        <w:t>20</w:t>
      </w:r>
      <w:r w:rsidRPr="00AC368C">
        <w:rPr>
          <w:rFonts w:ascii="Times New Roman" w:eastAsia="Times New Roman" w:hAnsi="Times New Roman" w:cs="Times New Roman"/>
          <w:sz w:val="28"/>
          <w:szCs w:val="28"/>
        </w:rPr>
        <w:t xml:space="preserve"> года. В 202</w:t>
      </w:r>
      <w:r w:rsidR="00AC368C" w:rsidRPr="00AC368C">
        <w:rPr>
          <w:rFonts w:ascii="Times New Roman" w:eastAsia="Times New Roman" w:hAnsi="Times New Roman" w:cs="Times New Roman"/>
          <w:sz w:val="28"/>
          <w:szCs w:val="28"/>
        </w:rPr>
        <w:t>3</w:t>
      </w:r>
      <w:r w:rsidRPr="00AC368C">
        <w:rPr>
          <w:rFonts w:ascii="Times New Roman" w:eastAsia="Times New Roman" w:hAnsi="Times New Roman" w:cs="Times New Roman"/>
          <w:sz w:val="28"/>
          <w:szCs w:val="28"/>
        </w:rPr>
        <w:t xml:space="preserve"> и 202</w:t>
      </w:r>
      <w:r w:rsidR="00AC368C" w:rsidRPr="00AC368C">
        <w:rPr>
          <w:rFonts w:ascii="Times New Roman" w:eastAsia="Times New Roman" w:hAnsi="Times New Roman" w:cs="Times New Roman"/>
          <w:sz w:val="28"/>
          <w:szCs w:val="28"/>
        </w:rPr>
        <w:t>4</w:t>
      </w:r>
      <w:r w:rsidRPr="00AC368C">
        <w:rPr>
          <w:rFonts w:ascii="Times New Roman" w:eastAsia="Times New Roman" w:hAnsi="Times New Roman" w:cs="Times New Roman"/>
          <w:sz w:val="28"/>
          <w:szCs w:val="28"/>
        </w:rPr>
        <w:t xml:space="preserve"> годах объем безвозмездных поступлений запланирован в сумме </w:t>
      </w:r>
      <w:r w:rsidR="00AC368C" w:rsidRPr="00AC368C">
        <w:rPr>
          <w:rFonts w:ascii="Times New Roman" w:eastAsia="Times New Roman" w:hAnsi="Times New Roman" w:cs="Times New Roman"/>
          <w:sz w:val="28"/>
          <w:szCs w:val="28"/>
        </w:rPr>
        <w:t>193374,7</w:t>
      </w:r>
      <w:r w:rsidRPr="00AC368C">
        <w:rPr>
          <w:rFonts w:ascii="Times New Roman" w:eastAsia="Times New Roman" w:hAnsi="Times New Roman" w:cs="Times New Roman"/>
          <w:sz w:val="28"/>
          <w:szCs w:val="28"/>
        </w:rPr>
        <w:t xml:space="preserve"> тыс. рублей и </w:t>
      </w:r>
      <w:r w:rsidR="00AC368C" w:rsidRPr="00AC368C">
        <w:rPr>
          <w:rFonts w:ascii="Times New Roman" w:eastAsia="Times New Roman" w:hAnsi="Times New Roman" w:cs="Times New Roman"/>
          <w:sz w:val="28"/>
          <w:szCs w:val="28"/>
        </w:rPr>
        <w:t>330850,1</w:t>
      </w:r>
      <w:r w:rsidRPr="00AC368C">
        <w:rPr>
          <w:rFonts w:ascii="Times New Roman" w:eastAsia="Times New Roman" w:hAnsi="Times New Roman" w:cs="Times New Roman"/>
          <w:sz w:val="28"/>
          <w:szCs w:val="28"/>
        </w:rPr>
        <w:t xml:space="preserve"> тыс. рублей соответственно.</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r w:rsidRPr="009D7A80">
        <w:rPr>
          <w:rFonts w:ascii="Times New Roman" w:eastAsia="Times New Roman" w:hAnsi="Times New Roman" w:cs="Times New Roman"/>
          <w:bCs/>
          <w:sz w:val="28"/>
          <w:szCs w:val="28"/>
        </w:rPr>
        <w:t>Оценка безвозмездных поступлений показывает уменьшение в бюджет района  в 202</w:t>
      </w:r>
      <w:r w:rsidR="009D7A80" w:rsidRPr="009D7A80">
        <w:rPr>
          <w:rFonts w:ascii="Times New Roman" w:eastAsia="Times New Roman" w:hAnsi="Times New Roman" w:cs="Times New Roman"/>
          <w:bCs/>
          <w:sz w:val="28"/>
          <w:szCs w:val="28"/>
        </w:rPr>
        <w:t>2</w:t>
      </w:r>
      <w:r w:rsidRPr="009D7A80">
        <w:rPr>
          <w:rFonts w:ascii="Times New Roman" w:eastAsia="Times New Roman" w:hAnsi="Times New Roman" w:cs="Times New Roman"/>
          <w:bCs/>
          <w:sz w:val="28"/>
          <w:szCs w:val="28"/>
        </w:rPr>
        <w:t xml:space="preserve"> году по отношению к уточненному бюджету 202</w:t>
      </w:r>
      <w:r w:rsidR="009D7A80" w:rsidRPr="009D7A80">
        <w:rPr>
          <w:rFonts w:ascii="Times New Roman" w:eastAsia="Times New Roman" w:hAnsi="Times New Roman" w:cs="Times New Roman"/>
          <w:bCs/>
          <w:sz w:val="28"/>
          <w:szCs w:val="28"/>
        </w:rPr>
        <w:t>1</w:t>
      </w:r>
      <w:r w:rsidRPr="009D7A80">
        <w:rPr>
          <w:rFonts w:ascii="Times New Roman" w:eastAsia="Times New Roman" w:hAnsi="Times New Roman" w:cs="Times New Roman"/>
          <w:bCs/>
          <w:sz w:val="28"/>
          <w:szCs w:val="28"/>
        </w:rPr>
        <w:t xml:space="preserve"> года на </w:t>
      </w:r>
      <w:r w:rsidR="009D7A80" w:rsidRPr="009D7A80">
        <w:rPr>
          <w:rFonts w:ascii="Times New Roman" w:eastAsia="Times New Roman" w:hAnsi="Times New Roman" w:cs="Times New Roman"/>
          <w:bCs/>
          <w:sz w:val="28"/>
          <w:szCs w:val="28"/>
        </w:rPr>
        <w:t>46113,3</w:t>
      </w:r>
      <w:r w:rsidRPr="009D7A80">
        <w:rPr>
          <w:rFonts w:ascii="Times New Roman" w:eastAsia="Times New Roman" w:hAnsi="Times New Roman" w:cs="Times New Roman"/>
          <w:bCs/>
          <w:sz w:val="28"/>
          <w:szCs w:val="28"/>
        </w:rPr>
        <w:t xml:space="preserve"> тыс. рублей (</w:t>
      </w:r>
      <w:r w:rsidR="009D7A80" w:rsidRPr="009D7A80">
        <w:rPr>
          <w:rFonts w:ascii="Times New Roman" w:eastAsia="Times New Roman" w:hAnsi="Times New Roman" w:cs="Times New Roman"/>
          <w:bCs/>
          <w:sz w:val="28"/>
          <w:szCs w:val="28"/>
        </w:rPr>
        <w:t>13,2</w:t>
      </w:r>
      <w:r w:rsidRPr="009D7A80">
        <w:rPr>
          <w:rFonts w:ascii="Times New Roman" w:eastAsia="Times New Roman" w:hAnsi="Times New Roman" w:cs="Times New Roman"/>
          <w:bCs/>
          <w:sz w:val="28"/>
          <w:szCs w:val="28"/>
        </w:rPr>
        <w:t xml:space="preserve"> %). Уменьшение  безвозмездных поступлений обусловлено снижением </w:t>
      </w:r>
      <w:r w:rsidR="009D7A80" w:rsidRPr="009D7A80">
        <w:rPr>
          <w:rFonts w:ascii="Times New Roman" w:eastAsia="Times New Roman" w:hAnsi="Times New Roman" w:cs="Times New Roman"/>
          <w:bCs/>
          <w:sz w:val="28"/>
          <w:szCs w:val="28"/>
        </w:rPr>
        <w:t>субсидий</w:t>
      </w:r>
      <w:r w:rsidRPr="009D7A80">
        <w:rPr>
          <w:rFonts w:ascii="Times New Roman" w:eastAsia="Times New Roman" w:hAnsi="Times New Roman" w:cs="Times New Roman"/>
          <w:bCs/>
          <w:sz w:val="28"/>
          <w:szCs w:val="28"/>
        </w:rPr>
        <w:t xml:space="preserve"> на – </w:t>
      </w:r>
      <w:r w:rsidR="009D7A80" w:rsidRPr="009D7A80">
        <w:rPr>
          <w:rFonts w:ascii="Times New Roman" w:eastAsia="Times New Roman" w:hAnsi="Times New Roman" w:cs="Times New Roman"/>
          <w:bCs/>
          <w:sz w:val="28"/>
          <w:szCs w:val="28"/>
        </w:rPr>
        <w:t>57027,8</w:t>
      </w:r>
      <w:r w:rsidRPr="009D7A80">
        <w:rPr>
          <w:rFonts w:ascii="Times New Roman" w:eastAsia="Times New Roman" w:hAnsi="Times New Roman" w:cs="Times New Roman"/>
          <w:bCs/>
          <w:sz w:val="28"/>
          <w:szCs w:val="28"/>
        </w:rPr>
        <w:t xml:space="preserve"> тыс. рублей, или </w:t>
      </w:r>
      <w:r w:rsidR="009D7A80" w:rsidRPr="009D7A80">
        <w:rPr>
          <w:rFonts w:ascii="Times New Roman" w:eastAsia="Times New Roman" w:hAnsi="Times New Roman" w:cs="Times New Roman"/>
          <w:bCs/>
          <w:sz w:val="28"/>
          <w:szCs w:val="28"/>
        </w:rPr>
        <w:t>в 3,9 раза</w:t>
      </w:r>
      <w:r w:rsidRPr="009D7A80">
        <w:rPr>
          <w:rFonts w:ascii="Times New Roman" w:eastAsia="Times New Roman" w:hAnsi="Times New Roman" w:cs="Times New Roman"/>
          <w:bCs/>
          <w:sz w:val="28"/>
          <w:szCs w:val="28"/>
        </w:rPr>
        <w:t xml:space="preserve">,  </w:t>
      </w:r>
      <w:r w:rsidR="009D7A80" w:rsidRPr="009D7A80">
        <w:rPr>
          <w:rFonts w:ascii="Times New Roman" w:eastAsia="Times New Roman" w:hAnsi="Times New Roman" w:cs="Times New Roman"/>
          <w:bCs/>
          <w:sz w:val="28"/>
          <w:szCs w:val="28"/>
        </w:rPr>
        <w:t>иных межбюджетных трансфертов</w:t>
      </w:r>
      <w:r w:rsidRPr="009D7A80">
        <w:rPr>
          <w:rFonts w:ascii="Times New Roman" w:eastAsia="Times New Roman" w:hAnsi="Times New Roman" w:cs="Times New Roman"/>
          <w:bCs/>
          <w:sz w:val="28"/>
          <w:szCs w:val="28"/>
        </w:rPr>
        <w:t xml:space="preserve"> на – </w:t>
      </w:r>
      <w:r w:rsidR="008C573F">
        <w:rPr>
          <w:rFonts w:ascii="Times New Roman" w:eastAsia="Times New Roman" w:hAnsi="Times New Roman" w:cs="Times New Roman"/>
          <w:bCs/>
          <w:sz w:val="28"/>
          <w:szCs w:val="28"/>
        </w:rPr>
        <w:t>1250,8</w:t>
      </w:r>
      <w:r w:rsidR="009D7A80" w:rsidRPr="009D7A80">
        <w:rPr>
          <w:rFonts w:ascii="Times New Roman" w:eastAsia="Times New Roman" w:hAnsi="Times New Roman" w:cs="Times New Roman"/>
          <w:bCs/>
          <w:sz w:val="28"/>
          <w:szCs w:val="28"/>
        </w:rPr>
        <w:t xml:space="preserve"> тыс. рублей, или </w:t>
      </w:r>
      <w:r w:rsidR="008C573F">
        <w:rPr>
          <w:rFonts w:ascii="Times New Roman" w:eastAsia="Times New Roman" w:hAnsi="Times New Roman" w:cs="Times New Roman"/>
          <w:bCs/>
          <w:sz w:val="28"/>
          <w:szCs w:val="28"/>
        </w:rPr>
        <w:t>на 90,</w:t>
      </w:r>
      <w:r w:rsidR="009A6B7A">
        <w:rPr>
          <w:rFonts w:ascii="Times New Roman" w:eastAsia="Times New Roman" w:hAnsi="Times New Roman" w:cs="Times New Roman"/>
          <w:bCs/>
          <w:sz w:val="28"/>
          <w:szCs w:val="28"/>
        </w:rPr>
        <w:t>5</w:t>
      </w:r>
      <w:r w:rsidR="008C573F">
        <w:rPr>
          <w:rFonts w:ascii="Times New Roman" w:eastAsia="Times New Roman" w:hAnsi="Times New Roman" w:cs="Times New Roman"/>
          <w:bCs/>
          <w:sz w:val="28"/>
          <w:szCs w:val="28"/>
        </w:rPr>
        <w:t xml:space="preserve"> процентов</w:t>
      </w:r>
      <w:r w:rsidR="009D7A80">
        <w:rPr>
          <w:rFonts w:ascii="Times New Roman" w:eastAsia="Times New Roman" w:hAnsi="Times New Roman" w:cs="Times New Roman"/>
          <w:bCs/>
          <w:sz w:val="28"/>
          <w:szCs w:val="28"/>
        </w:rPr>
        <w:t>. К</w:t>
      </w:r>
      <w:r w:rsidR="00BC6BB3">
        <w:rPr>
          <w:rFonts w:ascii="Times New Roman" w:eastAsia="Times New Roman" w:hAnsi="Times New Roman" w:cs="Times New Roman"/>
          <w:bCs/>
          <w:sz w:val="28"/>
          <w:szCs w:val="28"/>
        </w:rPr>
        <w:t>р</w:t>
      </w:r>
      <w:r w:rsidR="009D7A80">
        <w:rPr>
          <w:rFonts w:ascii="Times New Roman" w:eastAsia="Times New Roman" w:hAnsi="Times New Roman" w:cs="Times New Roman"/>
          <w:bCs/>
          <w:sz w:val="28"/>
          <w:szCs w:val="28"/>
        </w:rPr>
        <w:t>оме того</w:t>
      </w:r>
      <w:r w:rsidR="00BC6BB3">
        <w:rPr>
          <w:rFonts w:ascii="Times New Roman" w:eastAsia="Times New Roman" w:hAnsi="Times New Roman" w:cs="Times New Roman"/>
          <w:bCs/>
          <w:sz w:val="28"/>
          <w:szCs w:val="28"/>
        </w:rPr>
        <w:t xml:space="preserve">, </w:t>
      </w:r>
      <w:r w:rsidR="009D7A80">
        <w:rPr>
          <w:rFonts w:ascii="Times New Roman" w:eastAsia="Times New Roman" w:hAnsi="Times New Roman" w:cs="Times New Roman"/>
          <w:bCs/>
          <w:sz w:val="28"/>
          <w:szCs w:val="28"/>
        </w:rPr>
        <w:t xml:space="preserve"> наблюдается увеличение безвозмездных поступлений по дотации на 8582,8 тыс. </w:t>
      </w:r>
      <w:r w:rsidR="009D7A80" w:rsidRPr="00BF4D76">
        <w:rPr>
          <w:rFonts w:ascii="Times New Roman" w:eastAsia="Times New Roman" w:hAnsi="Times New Roman" w:cs="Times New Roman"/>
          <w:bCs/>
          <w:sz w:val="28"/>
          <w:szCs w:val="28"/>
        </w:rPr>
        <w:t xml:space="preserve">рублей, или на 10,5%, по субвенциям на 3772,5 тыс. рублей, или на 4,6%. </w:t>
      </w:r>
      <w:r w:rsidRPr="00BF4D76">
        <w:rPr>
          <w:rFonts w:ascii="Times New Roman" w:eastAsia="Times New Roman" w:hAnsi="Times New Roman" w:cs="Times New Roman"/>
          <w:bCs/>
          <w:sz w:val="28"/>
          <w:szCs w:val="28"/>
        </w:rPr>
        <w:t xml:space="preserve"> В плановом периоде 202</w:t>
      </w:r>
      <w:r w:rsidR="009D7A80" w:rsidRPr="00BF4D76">
        <w:rPr>
          <w:rFonts w:ascii="Times New Roman" w:eastAsia="Times New Roman" w:hAnsi="Times New Roman" w:cs="Times New Roman"/>
          <w:bCs/>
          <w:sz w:val="28"/>
          <w:szCs w:val="28"/>
        </w:rPr>
        <w:t>3</w:t>
      </w:r>
      <w:r w:rsidRPr="00BF4D76">
        <w:rPr>
          <w:rFonts w:ascii="Times New Roman" w:eastAsia="Times New Roman" w:hAnsi="Times New Roman" w:cs="Times New Roman"/>
          <w:bCs/>
          <w:sz w:val="28"/>
          <w:szCs w:val="28"/>
        </w:rPr>
        <w:t xml:space="preserve"> год</w:t>
      </w:r>
      <w:r w:rsidR="009D7A80" w:rsidRPr="00BF4D76">
        <w:rPr>
          <w:rFonts w:ascii="Times New Roman" w:eastAsia="Times New Roman" w:hAnsi="Times New Roman" w:cs="Times New Roman"/>
          <w:bCs/>
          <w:sz w:val="28"/>
          <w:szCs w:val="28"/>
        </w:rPr>
        <w:t>у</w:t>
      </w:r>
      <w:r w:rsidRPr="00BF4D76">
        <w:rPr>
          <w:rFonts w:ascii="Times New Roman" w:eastAsia="Times New Roman" w:hAnsi="Times New Roman" w:cs="Times New Roman"/>
          <w:bCs/>
          <w:sz w:val="28"/>
          <w:szCs w:val="28"/>
        </w:rPr>
        <w:t xml:space="preserve"> предварительны</w:t>
      </w:r>
      <w:r w:rsidR="009D7A80" w:rsidRPr="00BF4D76">
        <w:rPr>
          <w:rFonts w:ascii="Times New Roman" w:eastAsia="Times New Roman" w:hAnsi="Times New Roman" w:cs="Times New Roman"/>
          <w:bCs/>
          <w:sz w:val="28"/>
          <w:szCs w:val="28"/>
        </w:rPr>
        <w:t>й</w:t>
      </w:r>
      <w:r w:rsidRPr="00BF4D76">
        <w:rPr>
          <w:rFonts w:ascii="Times New Roman" w:eastAsia="Times New Roman" w:hAnsi="Times New Roman" w:cs="Times New Roman"/>
          <w:bCs/>
          <w:sz w:val="28"/>
          <w:szCs w:val="28"/>
        </w:rPr>
        <w:t xml:space="preserve"> объем безвозмездных поступлений сниз</w:t>
      </w:r>
      <w:r w:rsidR="008C573F">
        <w:rPr>
          <w:rFonts w:ascii="Times New Roman" w:eastAsia="Times New Roman" w:hAnsi="Times New Roman" w:cs="Times New Roman"/>
          <w:bCs/>
          <w:sz w:val="28"/>
          <w:szCs w:val="28"/>
        </w:rPr>
        <w:t>и</w:t>
      </w:r>
      <w:r w:rsidRPr="00BF4D76">
        <w:rPr>
          <w:rFonts w:ascii="Times New Roman" w:eastAsia="Times New Roman" w:hAnsi="Times New Roman" w:cs="Times New Roman"/>
          <w:bCs/>
          <w:sz w:val="28"/>
          <w:szCs w:val="28"/>
        </w:rPr>
        <w:t>тся и состав</w:t>
      </w:r>
      <w:r w:rsidR="008C573F">
        <w:rPr>
          <w:rFonts w:ascii="Times New Roman" w:eastAsia="Times New Roman" w:hAnsi="Times New Roman" w:cs="Times New Roman"/>
          <w:bCs/>
          <w:sz w:val="28"/>
          <w:szCs w:val="28"/>
        </w:rPr>
        <w:t>и</w:t>
      </w:r>
      <w:r w:rsidRPr="00BF4D76">
        <w:rPr>
          <w:rFonts w:ascii="Times New Roman" w:eastAsia="Times New Roman" w:hAnsi="Times New Roman" w:cs="Times New Roman"/>
          <w:bCs/>
          <w:sz w:val="28"/>
          <w:szCs w:val="28"/>
        </w:rPr>
        <w:t>т</w:t>
      </w:r>
      <w:r w:rsidRPr="00BF4D76">
        <w:rPr>
          <w:rFonts w:ascii="Times New Roman" w:eastAsia="Times New Roman" w:hAnsi="Times New Roman" w:cs="Times New Roman"/>
          <w:sz w:val="28"/>
          <w:szCs w:val="28"/>
        </w:rPr>
        <w:t xml:space="preserve">  </w:t>
      </w:r>
      <w:r w:rsidR="009D7A80" w:rsidRPr="00BF4D76">
        <w:rPr>
          <w:rFonts w:ascii="Times New Roman" w:eastAsia="Times New Roman" w:hAnsi="Times New Roman" w:cs="Times New Roman"/>
          <w:sz w:val="28"/>
          <w:szCs w:val="28"/>
        </w:rPr>
        <w:t>79,2</w:t>
      </w:r>
      <w:r w:rsidR="008C573F">
        <w:rPr>
          <w:rFonts w:ascii="Times New Roman" w:eastAsia="Times New Roman" w:hAnsi="Times New Roman" w:cs="Times New Roman"/>
          <w:sz w:val="28"/>
          <w:szCs w:val="28"/>
        </w:rPr>
        <w:t xml:space="preserve"> %, </w:t>
      </w:r>
      <w:r w:rsidR="00BF4D76" w:rsidRPr="00BF4D76">
        <w:rPr>
          <w:rFonts w:ascii="Times New Roman" w:eastAsia="Times New Roman" w:hAnsi="Times New Roman" w:cs="Times New Roman"/>
          <w:sz w:val="28"/>
          <w:szCs w:val="28"/>
        </w:rPr>
        <w:t xml:space="preserve"> на 2024 год  увеличится  и составит 147,3</w:t>
      </w:r>
      <w:r w:rsidRPr="00BF4D76">
        <w:rPr>
          <w:rFonts w:ascii="Times New Roman" w:eastAsia="Times New Roman" w:hAnsi="Times New Roman" w:cs="Times New Roman"/>
          <w:sz w:val="28"/>
          <w:szCs w:val="28"/>
        </w:rPr>
        <w:t>% соответственно к уровню 202</w:t>
      </w:r>
      <w:r w:rsidR="00BF4D76" w:rsidRPr="00BF4D76">
        <w:rPr>
          <w:rFonts w:ascii="Times New Roman" w:eastAsia="Times New Roman" w:hAnsi="Times New Roman" w:cs="Times New Roman"/>
          <w:sz w:val="28"/>
          <w:szCs w:val="28"/>
        </w:rPr>
        <w:t>1</w:t>
      </w:r>
      <w:r w:rsidRPr="00BF4D76">
        <w:rPr>
          <w:rFonts w:ascii="Times New Roman" w:eastAsia="Times New Roman" w:hAnsi="Times New Roman" w:cs="Times New Roman"/>
          <w:sz w:val="28"/>
          <w:szCs w:val="28"/>
        </w:rPr>
        <w:t xml:space="preserve"> года.</w:t>
      </w:r>
    </w:p>
    <w:p w:rsidR="00505E35" w:rsidRPr="00505E35" w:rsidRDefault="004C5C07" w:rsidP="00505E35">
      <w:pPr>
        <w:spacing w:after="0" w:line="240" w:lineRule="auto"/>
        <w:ind w:firstLine="720"/>
        <w:jc w:val="both"/>
        <w:rPr>
          <w:rFonts w:ascii="Times New Roman" w:eastAsia="Times New Roman" w:hAnsi="Times New Roman" w:cs="Times New Roman"/>
          <w:sz w:val="28"/>
          <w:szCs w:val="28"/>
        </w:rPr>
      </w:pPr>
      <w:r w:rsidRPr="00505E35">
        <w:rPr>
          <w:rFonts w:ascii="Times New Roman" w:eastAsia="Times New Roman" w:hAnsi="Times New Roman" w:cs="Times New Roman"/>
          <w:sz w:val="28"/>
          <w:szCs w:val="28"/>
        </w:rPr>
        <w:t>У</w:t>
      </w:r>
      <w:r w:rsidR="00B94223" w:rsidRPr="00505E35">
        <w:rPr>
          <w:rFonts w:ascii="Times New Roman" w:eastAsia="Times New Roman" w:hAnsi="Times New Roman" w:cs="Times New Roman"/>
          <w:sz w:val="28"/>
          <w:szCs w:val="28"/>
        </w:rPr>
        <w:t>величение</w:t>
      </w:r>
      <w:r w:rsidR="00DF6EB4" w:rsidRPr="00505E35">
        <w:rPr>
          <w:rFonts w:ascii="Times New Roman" w:eastAsia="Times New Roman" w:hAnsi="Times New Roman" w:cs="Times New Roman"/>
          <w:sz w:val="28"/>
          <w:szCs w:val="28"/>
        </w:rPr>
        <w:t xml:space="preserve"> объема дотации из областного бюджета на 202</w:t>
      </w:r>
      <w:r w:rsidR="00B94223" w:rsidRPr="00505E35">
        <w:rPr>
          <w:rFonts w:ascii="Times New Roman" w:eastAsia="Times New Roman" w:hAnsi="Times New Roman" w:cs="Times New Roman"/>
          <w:sz w:val="28"/>
          <w:szCs w:val="28"/>
        </w:rPr>
        <w:t>2</w:t>
      </w:r>
      <w:r w:rsidR="00DF6EB4" w:rsidRPr="00505E35">
        <w:rPr>
          <w:rFonts w:ascii="Times New Roman" w:eastAsia="Times New Roman" w:hAnsi="Times New Roman" w:cs="Times New Roman"/>
          <w:sz w:val="28"/>
          <w:szCs w:val="28"/>
        </w:rPr>
        <w:t xml:space="preserve"> год  по сравнению с 202</w:t>
      </w:r>
      <w:r w:rsidR="00B94223" w:rsidRPr="00505E35">
        <w:rPr>
          <w:rFonts w:ascii="Times New Roman" w:eastAsia="Times New Roman" w:hAnsi="Times New Roman" w:cs="Times New Roman"/>
          <w:sz w:val="28"/>
          <w:szCs w:val="28"/>
        </w:rPr>
        <w:t>1</w:t>
      </w:r>
      <w:r w:rsidR="00DF6EB4" w:rsidRPr="00505E35">
        <w:rPr>
          <w:rFonts w:ascii="Times New Roman" w:eastAsia="Times New Roman" w:hAnsi="Times New Roman" w:cs="Times New Roman"/>
          <w:sz w:val="28"/>
          <w:szCs w:val="28"/>
        </w:rPr>
        <w:t xml:space="preserve"> годом  обусловлено выделением целевой дотации на </w:t>
      </w:r>
      <w:r w:rsidRPr="00505E35">
        <w:rPr>
          <w:rFonts w:ascii="Times New Roman" w:eastAsia="Times New Roman" w:hAnsi="Times New Roman" w:cs="Times New Roman"/>
          <w:sz w:val="28"/>
          <w:szCs w:val="28"/>
        </w:rPr>
        <w:t>обеспечение расходных обязательств по увеличению заработной платы</w:t>
      </w:r>
      <w:r w:rsidR="00505E35" w:rsidRPr="00505E35">
        <w:rPr>
          <w:rFonts w:ascii="Times New Roman" w:eastAsia="Times New Roman" w:hAnsi="Times New Roman" w:cs="Times New Roman"/>
          <w:sz w:val="28"/>
          <w:szCs w:val="28"/>
        </w:rPr>
        <w:t xml:space="preserve"> на 10,0 %</w:t>
      </w:r>
      <w:r w:rsidRPr="00505E35">
        <w:rPr>
          <w:rFonts w:ascii="Times New Roman" w:eastAsia="Times New Roman" w:hAnsi="Times New Roman" w:cs="Times New Roman"/>
          <w:sz w:val="28"/>
          <w:szCs w:val="28"/>
        </w:rPr>
        <w:t xml:space="preserve"> </w:t>
      </w:r>
      <w:r w:rsidR="00505E35" w:rsidRPr="00505E35">
        <w:rPr>
          <w:rFonts w:ascii="Times New Roman" w:eastAsia="Times New Roman" w:hAnsi="Times New Roman" w:cs="Times New Roman"/>
          <w:sz w:val="28"/>
          <w:szCs w:val="28"/>
        </w:rPr>
        <w:t>муниципальным  служащим  и работникам бюджетных учреждений</w:t>
      </w:r>
      <w:r w:rsidR="00DF6EB4" w:rsidRPr="00505E35">
        <w:rPr>
          <w:rFonts w:ascii="Times New Roman" w:eastAsia="Times New Roman" w:hAnsi="Times New Roman" w:cs="Times New Roman"/>
          <w:sz w:val="28"/>
          <w:szCs w:val="28"/>
        </w:rPr>
        <w:t>.</w:t>
      </w:r>
      <w:r w:rsidR="00505E35" w:rsidRPr="00505E35">
        <w:rPr>
          <w:rFonts w:ascii="Times New Roman" w:eastAsia="Times New Roman" w:hAnsi="Times New Roman" w:cs="Times New Roman"/>
          <w:sz w:val="28"/>
          <w:szCs w:val="28"/>
        </w:rPr>
        <w:t xml:space="preserve"> </w:t>
      </w:r>
    </w:p>
    <w:p w:rsidR="00DF6EB4" w:rsidRPr="00DF6EB4" w:rsidRDefault="00DF6EB4" w:rsidP="001E35B9">
      <w:pPr>
        <w:spacing w:after="0" w:line="240" w:lineRule="auto"/>
        <w:ind w:firstLine="720"/>
        <w:jc w:val="both"/>
        <w:rPr>
          <w:rFonts w:ascii="Times New Roman" w:eastAsia="Times New Roman" w:hAnsi="Times New Roman" w:cs="Times New Roman"/>
          <w:color w:val="FF0000"/>
          <w:sz w:val="28"/>
          <w:szCs w:val="28"/>
        </w:rPr>
      </w:pPr>
      <w:r w:rsidRPr="00B94223">
        <w:rPr>
          <w:rFonts w:ascii="Times New Roman" w:eastAsia="Times New Roman" w:hAnsi="Times New Roman" w:cs="Times New Roman"/>
          <w:sz w:val="28"/>
          <w:szCs w:val="28"/>
        </w:rPr>
        <w:lastRenderedPageBreak/>
        <w:t>Объем  субсидий на 202</w:t>
      </w:r>
      <w:r w:rsidR="00B94223" w:rsidRPr="00B94223">
        <w:rPr>
          <w:rFonts w:ascii="Times New Roman" w:eastAsia="Times New Roman" w:hAnsi="Times New Roman" w:cs="Times New Roman"/>
          <w:sz w:val="28"/>
          <w:szCs w:val="28"/>
        </w:rPr>
        <w:t>2</w:t>
      </w:r>
      <w:r w:rsidRPr="00B94223">
        <w:rPr>
          <w:rFonts w:ascii="Times New Roman" w:eastAsia="Times New Roman" w:hAnsi="Times New Roman" w:cs="Times New Roman"/>
          <w:sz w:val="28"/>
          <w:szCs w:val="28"/>
        </w:rPr>
        <w:t xml:space="preserve"> год уменьшен по сравнению с планом 202</w:t>
      </w:r>
      <w:r w:rsidR="00B94223" w:rsidRPr="00B94223">
        <w:rPr>
          <w:rFonts w:ascii="Times New Roman" w:eastAsia="Times New Roman" w:hAnsi="Times New Roman" w:cs="Times New Roman"/>
          <w:sz w:val="28"/>
          <w:szCs w:val="28"/>
        </w:rPr>
        <w:t>1</w:t>
      </w:r>
      <w:r w:rsidRPr="00B94223">
        <w:rPr>
          <w:rFonts w:ascii="Times New Roman" w:eastAsia="Times New Roman" w:hAnsi="Times New Roman" w:cs="Times New Roman"/>
          <w:sz w:val="28"/>
          <w:szCs w:val="28"/>
        </w:rPr>
        <w:t xml:space="preserve"> года на </w:t>
      </w:r>
      <w:r w:rsidR="00B94223" w:rsidRPr="00B94223">
        <w:rPr>
          <w:rFonts w:ascii="Times New Roman" w:eastAsia="Times New Roman" w:hAnsi="Times New Roman" w:cs="Times New Roman"/>
          <w:sz w:val="28"/>
          <w:szCs w:val="28"/>
        </w:rPr>
        <w:t>57027,8</w:t>
      </w:r>
      <w:r w:rsidRPr="00B94223">
        <w:rPr>
          <w:rFonts w:ascii="Times New Roman" w:eastAsia="Times New Roman" w:hAnsi="Times New Roman" w:cs="Times New Roman"/>
          <w:sz w:val="28"/>
          <w:szCs w:val="28"/>
        </w:rPr>
        <w:t xml:space="preserve"> тыс. рублей, или </w:t>
      </w:r>
      <w:r w:rsidR="00B94223" w:rsidRPr="00B94223">
        <w:rPr>
          <w:rFonts w:ascii="Times New Roman" w:eastAsia="Times New Roman" w:hAnsi="Times New Roman" w:cs="Times New Roman"/>
          <w:sz w:val="28"/>
          <w:szCs w:val="28"/>
        </w:rPr>
        <w:t>в 3,9 раза</w:t>
      </w:r>
      <w:r w:rsidRPr="00B94223">
        <w:rPr>
          <w:rFonts w:ascii="Times New Roman" w:eastAsia="Times New Roman" w:hAnsi="Times New Roman" w:cs="Times New Roman"/>
          <w:sz w:val="28"/>
          <w:szCs w:val="28"/>
        </w:rPr>
        <w:t xml:space="preserve">, что в основном обусловлено изменением бюджетных ассигнований на реализацию мероприятий по </w:t>
      </w:r>
      <w:r w:rsidR="00B94223" w:rsidRPr="00B94223">
        <w:rPr>
          <w:rFonts w:ascii="Times New Roman" w:eastAsia="Times New Roman" w:hAnsi="Times New Roman" w:cs="Times New Roman"/>
          <w:sz w:val="28"/>
          <w:szCs w:val="28"/>
        </w:rPr>
        <w:t>переселению граждан из аварийного жилого фонда и по</w:t>
      </w:r>
      <w:r w:rsidRPr="00B94223">
        <w:rPr>
          <w:rFonts w:ascii="Times New Roman" w:eastAsia="Times New Roman" w:hAnsi="Times New Roman" w:cs="Times New Roman"/>
          <w:sz w:val="28"/>
          <w:szCs w:val="28"/>
        </w:rPr>
        <w:t xml:space="preserve"> </w:t>
      </w:r>
      <w:r w:rsidR="00B94223" w:rsidRPr="00B94223">
        <w:rPr>
          <w:rFonts w:ascii="Times New Roman" w:hAnsi="Times New Roman" w:cs="Times New Roman"/>
          <w:sz w:val="28"/>
          <w:szCs w:val="28"/>
        </w:rPr>
        <w:t>капитальны</w:t>
      </w:r>
      <w:r w:rsidR="001E35B9">
        <w:rPr>
          <w:rFonts w:ascii="Times New Roman" w:hAnsi="Times New Roman" w:cs="Times New Roman"/>
          <w:sz w:val="28"/>
          <w:szCs w:val="28"/>
        </w:rPr>
        <w:t>м</w:t>
      </w:r>
      <w:r w:rsidR="00B94223" w:rsidRPr="00B94223">
        <w:rPr>
          <w:rFonts w:ascii="Times New Roman" w:hAnsi="Times New Roman" w:cs="Times New Roman"/>
          <w:sz w:val="28"/>
          <w:szCs w:val="28"/>
        </w:rPr>
        <w:t xml:space="preserve"> вложени</w:t>
      </w:r>
      <w:r w:rsidR="001E35B9">
        <w:rPr>
          <w:rFonts w:ascii="Times New Roman" w:hAnsi="Times New Roman" w:cs="Times New Roman"/>
          <w:sz w:val="28"/>
          <w:szCs w:val="28"/>
        </w:rPr>
        <w:t>ям</w:t>
      </w:r>
      <w:r w:rsidR="00B94223" w:rsidRPr="00B94223">
        <w:rPr>
          <w:rFonts w:ascii="Times New Roman" w:hAnsi="Times New Roman" w:cs="Times New Roman"/>
          <w:sz w:val="28"/>
          <w:szCs w:val="28"/>
        </w:rPr>
        <w:t xml:space="preserve"> в объекты муниципальной собственности в рамках обеспечения комплексного развития сельских территорий</w:t>
      </w:r>
      <w:r w:rsidR="008C573F">
        <w:rPr>
          <w:rFonts w:ascii="Times New Roman" w:hAnsi="Times New Roman" w:cs="Times New Roman"/>
          <w:sz w:val="28"/>
          <w:szCs w:val="28"/>
        </w:rPr>
        <w:t>,</w:t>
      </w:r>
      <w:r w:rsidR="00B94223" w:rsidRPr="00CB747C">
        <w:rPr>
          <w:rFonts w:ascii="Times New Roman" w:hAnsi="Times New Roman" w:cs="Times New Roman"/>
          <w:i/>
          <w:sz w:val="20"/>
          <w:szCs w:val="20"/>
        </w:rPr>
        <w:t xml:space="preserve"> </w:t>
      </w:r>
      <w:r w:rsidRPr="00B94223">
        <w:rPr>
          <w:rFonts w:ascii="Times New Roman" w:eastAsia="Times New Roman" w:hAnsi="Times New Roman" w:cs="Times New Roman"/>
          <w:sz w:val="28"/>
          <w:szCs w:val="28"/>
        </w:rPr>
        <w:t>которые реализовывались в 202</w:t>
      </w:r>
      <w:r w:rsidR="00B94223" w:rsidRPr="00B94223">
        <w:rPr>
          <w:rFonts w:ascii="Times New Roman" w:eastAsia="Times New Roman" w:hAnsi="Times New Roman" w:cs="Times New Roman"/>
          <w:sz w:val="28"/>
          <w:szCs w:val="28"/>
        </w:rPr>
        <w:t xml:space="preserve">1 </w:t>
      </w:r>
      <w:r w:rsidRPr="00B94223">
        <w:rPr>
          <w:rFonts w:ascii="Times New Roman" w:eastAsia="Times New Roman" w:hAnsi="Times New Roman" w:cs="Times New Roman"/>
          <w:sz w:val="28"/>
          <w:szCs w:val="28"/>
        </w:rPr>
        <w:t>году.</w:t>
      </w:r>
      <w:r w:rsidR="001E35B9">
        <w:rPr>
          <w:rFonts w:ascii="Times New Roman" w:eastAsia="Times New Roman" w:hAnsi="Times New Roman" w:cs="Times New Roman"/>
          <w:color w:val="FF0000"/>
          <w:sz w:val="28"/>
          <w:szCs w:val="28"/>
        </w:rPr>
        <w:t xml:space="preserve"> </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И так в 202</w:t>
      </w:r>
      <w:r w:rsidR="001E35B9" w:rsidRPr="001E35B9">
        <w:rPr>
          <w:rFonts w:ascii="Times New Roman" w:eastAsia="Times New Roman" w:hAnsi="Times New Roman" w:cs="Times New Roman"/>
          <w:sz w:val="28"/>
          <w:szCs w:val="28"/>
        </w:rPr>
        <w:t>2</w:t>
      </w:r>
      <w:r w:rsidRPr="001E35B9">
        <w:rPr>
          <w:rFonts w:ascii="Times New Roman" w:eastAsia="Times New Roman" w:hAnsi="Times New Roman" w:cs="Times New Roman"/>
          <w:sz w:val="28"/>
          <w:szCs w:val="28"/>
        </w:rPr>
        <w:t xml:space="preserve"> году предусмотрены субсидии в сумме </w:t>
      </w:r>
      <w:r w:rsidR="001E35B9" w:rsidRPr="001E35B9">
        <w:rPr>
          <w:rFonts w:ascii="Times New Roman" w:eastAsia="Times New Roman" w:hAnsi="Times New Roman" w:cs="Times New Roman"/>
          <w:sz w:val="28"/>
          <w:szCs w:val="28"/>
        </w:rPr>
        <w:t>19879,1</w:t>
      </w:r>
      <w:r w:rsidRPr="001E35B9">
        <w:rPr>
          <w:rFonts w:ascii="Times New Roman" w:eastAsia="Times New Roman" w:hAnsi="Times New Roman" w:cs="Times New Roman"/>
          <w:sz w:val="28"/>
          <w:szCs w:val="28"/>
        </w:rPr>
        <w:t xml:space="preserve"> тыс. рублей, в том числе:</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проведение комплексных кадастровых работ в рамках подпрограммы «Повышение эффективности управления и распоряжения  земельно-имущественным комплексом области» ГП «Совершенствования системы управления и распоряжения земельно-имущественным комплексом области» в сумме </w:t>
      </w:r>
      <w:r w:rsidR="001E35B9" w:rsidRPr="001E35B9">
        <w:rPr>
          <w:rFonts w:ascii="Times New Roman" w:eastAsia="Times New Roman" w:hAnsi="Times New Roman" w:cs="Times New Roman"/>
          <w:sz w:val="28"/>
          <w:szCs w:val="28"/>
        </w:rPr>
        <w:t>131,7</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развитие мобильной торговли в малонаселенных и труднодоступных населенных пунктах в рамках подпрограммы «Развитие торговли»  в сумме </w:t>
      </w:r>
      <w:r w:rsidR="001E35B9" w:rsidRPr="001E35B9">
        <w:rPr>
          <w:rFonts w:ascii="Times New Roman" w:eastAsia="Times New Roman" w:hAnsi="Times New Roman" w:cs="Times New Roman"/>
          <w:sz w:val="28"/>
          <w:szCs w:val="28"/>
        </w:rPr>
        <w:t>644,4</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на организацию и проведение на территории муниципального образования по месту жительства и (или) по месту отдыха организованных занятий граждан  физической культурой  в сумме 300,0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внедрение и (или) эксплуатацию аппаратно-программного  комплекса «Безопасный город»  в сумме </w:t>
      </w:r>
      <w:r w:rsidR="001E35B9" w:rsidRPr="001E35B9">
        <w:rPr>
          <w:rFonts w:ascii="Times New Roman" w:eastAsia="Times New Roman" w:hAnsi="Times New Roman" w:cs="Times New Roman"/>
          <w:sz w:val="28"/>
          <w:szCs w:val="28"/>
        </w:rPr>
        <w:t>96,0</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благоустройство дворовых территорий в сумме </w:t>
      </w:r>
      <w:r w:rsidR="001E35B9" w:rsidRPr="005A2D37">
        <w:rPr>
          <w:rFonts w:ascii="Times New Roman" w:eastAsia="Times New Roman" w:hAnsi="Times New Roman" w:cs="Times New Roman"/>
          <w:sz w:val="28"/>
          <w:szCs w:val="28"/>
        </w:rPr>
        <w:t>66</w:t>
      </w:r>
      <w:r w:rsidR="005A2D37" w:rsidRPr="005A2D37">
        <w:rPr>
          <w:rFonts w:ascii="Times New Roman" w:eastAsia="Times New Roman" w:hAnsi="Times New Roman" w:cs="Times New Roman"/>
          <w:sz w:val="28"/>
          <w:szCs w:val="28"/>
        </w:rPr>
        <w:t>6</w:t>
      </w:r>
      <w:r w:rsidR="001E35B9" w:rsidRPr="005A2D37">
        <w:rPr>
          <w:rFonts w:ascii="Times New Roman" w:eastAsia="Times New Roman" w:hAnsi="Times New Roman" w:cs="Times New Roman"/>
          <w:sz w:val="28"/>
          <w:szCs w:val="28"/>
        </w:rPr>
        <w:t>,8</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осуществление дорожной деятельности в отношении автомобильных дорог общего пользования местного значение для  обеспечения подъездов к земельным участкам, за счет средств Дорожного фонда области в сумме  </w:t>
      </w:r>
      <w:r w:rsidR="001E35B9" w:rsidRPr="001E35B9">
        <w:rPr>
          <w:rFonts w:ascii="Times New Roman" w:eastAsia="Times New Roman" w:hAnsi="Times New Roman" w:cs="Times New Roman"/>
          <w:sz w:val="28"/>
          <w:szCs w:val="28"/>
        </w:rPr>
        <w:t>350,8</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обеспечение проведения капитальных ремонтов домов культуры  в сельских населенных пунктах в сумме </w:t>
      </w:r>
      <w:r w:rsidR="001E35B9" w:rsidRPr="001E35B9">
        <w:rPr>
          <w:rFonts w:ascii="Times New Roman" w:eastAsia="Times New Roman" w:hAnsi="Times New Roman" w:cs="Times New Roman"/>
          <w:sz w:val="28"/>
          <w:szCs w:val="28"/>
        </w:rPr>
        <w:t>2249,2</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внедрение целевой модели цифровой образовательной среды в общеобразовательных организациях в сумме </w:t>
      </w:r>
      <w:r w:rsidR="001E35B9" w:rsidRPr="001E35B9">
        <w:rPr>
          <w:rFonts w:ascii="Times New Roman" w:eastAsia="Times New Roman" w:hAnsi="Times New Roman" w:cs="Times New Roman"/>
          <w:sz w:val="28"/>
          <w:szCs w:val="28"/>
        </w:rPr>
        <w:t>1584,4</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обеспечение жильем молодых семей в рамках подпрограммы «Создание условий для обеспечения доступным жильем граждан области» в сумме </w:t>
      </w:r>
      <w:r w:rsidR="001E35B9" w:rsidRPr="001E35B9">
        <w:rPr>
          <w:rFonts w:ascii="Times New Roman" w:eastAsia="Times New Roman" w:hAnsi="Times New Roman" w:cs="Times New Roman"/>
          <w:sz w:val="28"/>
          <w:szCs w:val="28"/>
        </w:rPr>
        <w:t>361,5</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на организацию бесплатного горячего питания обучающихся, получающих начальное общее образование в сумме </w:t>
      </w:r>
      <w:r w:rsidR="00DC319E">
        <w:rPr>
          <w:rFonts w:ascii="Times New Roman" w:eastAsia="Times New Roman" w:hAnsi="Times New Roman" w:cs="Times New Roman"/>
          <w:sz w:val="28"/>
          <w:szCs w:val="28"/>
        </w:rPr>
        <w:t>2707,5</w:t>
      </w:r>
      <w:r w:rsidRPr="001E35B9">
        <w:rPr>
          <w:rFonts w:ascii="Times New Roman" w:eastAsia="Times New Roman" w:hAnsi="Times New Roman" w:cs="Times New Roman"/>
          <w:sz w:val="28"/>
          <w:szCs w:val="28"/>
        </w:rPr>
        <w:t xml:space="preserve">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на организацию транспортного обслуживания населения на муниципальных маршрутах регулярных перевозок по регулируемых тарифам в сумме 1560,9 тыс. рублей;</w:t>
      </w:r>
    </w:p>
    <w:p w:rsidR="00DF6EB4" w:rsidRPr="001E35B9"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xml:space="preserve">- на обеспечения развития и укрепления материально-технической базы сельских библиотек в сумме </w:t>
      </w:r>
      <w:r w:rsidR="001E35B9" w:rsidRPr="001E35B9">
        <w:rPr>
          <w:rFonts w:ascii="Times New Roman" w:eastAsia="Times New Roman" w:hAnsi="Times New Roman" w:cs="Times New Roman"/>
          <w:sz w:val="28"/>
          <w:szCs w:val="28"/>
        </w:rPr>
        <w:t>1372,5</w:t>
      </w:r>
      <w:r w:rsidRPr="001E35B9">
        <w:rPr>
          <w:rFonts w:ascii="Times New Roman" w:eastAsia="Times New Roman" w:hAnsi="Times New Roman" w:cs="Times New Roman"/>
          <w:sz w:val="28"/>
          <w:szCs w:val="28"/>
        </w:rPr>
        <w:t xml:space="preserve"> тыс. рублей;</w:t>
      </w:r>
    </w:p>
    <w:p w:rsidR="00DF6EB4" w:rsidRDefault="00DF6EB4" w:rsidP="00DF6EB4">
      <w:pPr>
        <w:spacing w:after="0" w:line="240" w:lineRule="auto"/>
        <w:ind w:firstLine="720"/>
        <w:jc w:val="both"/>
        <w:rPr>
          <w:rFonts w:ascii="Times New Roman" w:eastAsia="Times New Roman" w:hAnsi="Times New Roman" w:cs="Times New Roman"/>
          <w:sz w:val="28"/>
          <w:szCs w:val="28"/>
        </w:rPr>
      </w:pPr>
      <w:r w:rsidRPr="001E35B9">
        <w:rPr>
          <w:rFonts w:ascii="Times New Roman" w:eastAsia="Times New Roman" w:hAnsi="Times New Roman" w:cs="Times New Roman"/>
          <w:sz w:val="28"/>
          <w:szCs w:val="28"/>
        </w:rPr>
        <w:t>- на улучшение жилищных условий граждан, проживающих в сельской местности, в т.</w:t>
      </w:r>
      <w:r w:rsidR="00BC6BB3">
        <w:rPr>
          <w:rFonts w:ascii="Times New Roman" w:eastAsia="Times New Roman" w:hAnsi="Times New Roman" w:cs="Times New Roman"/>
          <w:sz w:val="28"/>
          <w:szCs w:val="28"/>
        </w:rPr>
        <w:t xml:space="preserve"> </w:t>
      </w:r>
      <w:r w:rsidRPr="001E35B9">
        <w:rPr>
          <w:rFonts w:ascii="Times New Roman" w:eastAsia="Times New Roman" w:hAnsi="Times New Roman" w:cs="Times New Roman"/>
          <w:sz w:val="28"/>
          <w:szCs w:val="28"/>
        </w:rPr>
        <w:t xml:space="preserve">ч. молодых семей,  в рамках федеральной целевой программы «Комплексное развитие сельских территорий» в сумме </w:t>
      </w:r>
      <w:r w:rsidR="001E35B9" w:rsidRPr="001E35B9">
        <w:rPr>
          <w:rFonts w:ascii="Times New Roman" w:eastAsia="Times New Roman" w:hAnsi="Times New Roman" w:cs="Times New Roman"/>
          <w:sz w:val="28"/>
          <w:szCs w:val="28"/>
        </w:rPr>
        <w:t>3589,5</w:t>
      </w:r>
      <w:r w:rsidRPr="001E35B9">
        <w:rPr>
          <w:rFonts w:ascii="Times New Roman" w:eastAsia="Times New Roman" w:hAnsi="Times New Roman" w:cs="Times New Roman"/>
          <w:sz w:val="28"/>
          <w:szCs w:val="28"/>
        </w:rPr>
        <w:t xml:space="preserve"> тыс. рублей;</w:t>
      </w:r>
    </w:p>
    <w:p w:rsidR="00F12703" w:rsidRDefault="00F12703" w:rsidP="00DF6EB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 проведение мероприятий по обеспечению условий для организации питания обучающихся в муниципальных общеобразовательных  организациях в рамках программы «Развития общего и дополнительного образования детей» в сумме 1720,0 тыс. рублей;</w:t>
      </w:r>
    </w:p>
    <w:p w:rsidR="00F12703" w:rsidRDefault="00F12703" w:rsidP="00DF6EB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проведение мероприятий по </w:t>
      </w:r>
      <w:r w:rsidR="00DC319E">
        <w:rPr>
          <w:rFonts w:ascii="Times New Roman" w:eastAsia="Times New Roman" w:hAnsi="Times New Roman" w:cs="Times New Roman"/>
          <w:sz w:val="28"/>
          <w:szCs w:val="28"/>
        </w:rPr>
        <w:t>антитеррористической</w:t>
      </w:r>
      <w:r>
        <w:rPr>
          <w:rFonts w:ascii="Times New Roman" w:eastAsia="Times New Roman" w:hAnsi="Times New Roman" w:cs="Times New Roman"/>
          <w:sz w:val="28"/>
          <w:szCs w:val="28"/>
        </w:rPr>
        <w:t xml:space="preserve"> защищенности образовательных организаций в рамках подпрограммы «Профилактика преступлений и иных правонарушений» в сумме 1702,9 тыс. рублей;</w:t>
      </w:r>
    </w:p>
    <w:p w:rsidR="00DC319E" w:rsidRDefault="00DC319E" w:rsidP="00DF6EB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приобретение услуг распределительно-логистического центра на поставки продовольственных товаров для муниципальных образовательных организаций в рамках подпрограммы «Развитие конкуренции и совершенствование механизмов регулирования системы государственных закупок Вологодской области» в сумме 176,3 тыс. рублей;</w:t>
      </w:r>
    </w:p>
    <w:p w:rsidR="00DF6EB4" w:rsidRDefault="00DC319E" w:rsidP="00DC319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реализацию мероприятий по модернизации библиотек в части комплектования книжных фондов библиотек муниципального образования в сумме 664,7 тыс. рублей.</w:t>
      </w:r>
    </w:p>
    <w:p w:rsidR="00654706" w:rsidRPr="00DC319E" w:rsidRDefault="00654706" w:rsidP="00DC319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2023- 2024 годы прогнозируются субсидии в размере 12363,7 тыс. рублей и 147261,8 тыс. рублей. Значительный рост субсидий в 2024 году прогнозируется на строительство и реконструкцию (модернизацию) объектов питьевого водоснабжения в рамках федеральной программы «Чистая вода» в сумме 93750,0 тыс. рублей и на переселение граждан из аварийного жилого фонда с учетом необходимости развития малоэтажного жилищного строительства в сумме 37105,9 тыс. рублей.</w:t>
      </w:r>
    </w:p>
    <w:p w:rsidR="00DF6EB4" w:rsidRPr="00EC1763" w:rsidRDefault="00DF6EB4" w:rsidP="00DF6EB4">
      <w:pPr>
        <w:spacing w:after="0" w:line="240" w:lineRule="auto"/>
        <w:jc w:val="both"/>
        <w:rPr>
          <w:rFonts w:ascii="Times New Roman" w:eastAsia="Times New Roman" w:hAnsi="Times New Roman" w:cs="Times New Roman"/>
          <w:sz w:val="28"/>
          <w:szCs w:val="28"/>
        </w:rPr>
      </w:pPr>
      <w:r w:rsidRPr="005A2D37">
        <w:rPr>
          <w:rFonts w:ascii="Times New Roman" w:eastAsia="Times New Roman" w:hAnsi="Times New Roman" w:cs="Times New Roman"/>
          <w:sz w:val="28"/>
          <w:szCs w:val="28"/>
        </w:rPr>
        <w:t xml:space="preserve">        Приложением 1</w:t>
      </w:r>
      <w:r w:rsidR="005A2D37" w:rsidRPr="005A2D37">
        <w:rPr>
          <w:rFonts w:ascii="Times New Roman" w:eastAsia="Times New Roman" w:hAnsi="Times New Roman" w:cs="Times New Roman"/>
          <w:sz w:val="28"/>
          <w:szCs w:val="28"/>
        </w:rPr>
        <w:t>2</w:t>
      </w:r>
      <w:r w:rsidRPr="005A2D37">
        <w:rPr>
          <w:rFonts w:ascii="Times New Roman" w:eastAsia="Times New Roman" w:hAnsi="Times New Roman" w:cs="Times New Roman"/>
          <w:sz w:val="28"/>
          <w:szCs w:val="28"/>
        </w:rPr>
        <w:t xml:space="preserve"> к проекту решения «О бюджете района на 202</w:t>
      </w:r>
      <w:r w:rsidR="005A2D37" w:rsidRPr="005A2D37">
        <w:rPr>
          <w:rFonts w:ascii="Times New Roman" w:eastAsia="Times New Roman" w:hAnsi="Times New Roman" w:cs="Times New Roman"/>
          <w:sz w:val="28"/>
          <w:szCs w:val="28"/>
        </w:rPr>
        <w:t>2</w:t>
      </w:r>
      <w:r w:rsidRPr="005A2D37">
        <w:rPr>
          <w:rFonts w:ascii="Times New Roman" w:eastAsia="Times New Roman" w:hAnsi="Times New Roman" w:cs="Times New Roman"/>
          <w:sz w:val="28"/>
          <w:szCs w:val="28"/>
        </w:rPr>
        <w:t xml:space="preserve"> год и плановый период 202</w:t>
      </w:r>
      <w:r w:rsidR="005A2D37" w:rsidRPr="005A2D37">
        <w:rPr>
          <w:rFonts w:ascii="Times New Roman" w:eastAsia="Times New Roman" w:hAnsi="Times New Roman" w:cs="Times New Roman"/>
          <w:sz w:val="28"/>
          <w:szCs w:val="28"/>
        </w:rPr>
        <w:t>3</w:t>
      </w:r>
      <w:r w:rsidRPr="005A2D37">
        <w:rPr>
          <w:rFonts w:ascii="Times New Roman" w:eastAsia="Times New Roman" w:hAnsi="Times New Roman" w:cs="Times New Roman"/>
          <w:sz w:val="28"/>
          <w:szCs w:val="28"/>
        </w:rPr>
        <w:t>-202</w:t>
      </w:r>
      <w:r w:rsidR="005A2D37" w:rsidRPr="005A2D37">
        <w:rPr>
          <w:rFonts w:ascii="Times New Roman" w:eastAsia="Times New Roman" w:hAnsi="Times New Roman" w:cs="Times New Roman"/>
          <w:sz w:val="28"/>
          <w:szCs w:val="28"/>
        </w:rPr>
        <w:t>4</w:t>
      </w:r>
      <w:r w:rsidRPr="005A2D37">
        <w:rPr>
          <w:rFonts w:ascii="Times New Roman" w:eastAsia="Times New Roman" w:hAnsi="Times New Roman" w:cs="Times New Roman"/>
          <w:sz w:val="28"/>
          <w:szCs w:val="28"/>
        </w:rPr>
        <w:t xml:space="preserve"> годов» определены расходы, осуществляемые   за счет межбюджетных трансфертов, передаваемых бюджету муниципального района  из бюджетов поселений на осуществления части полномочий по решению вопросов местного значения в соответствии с заключенными соглашениями на 202</w:t>
      </w:r>
      <w:r w:rsidR="005A2D37" w:rsidRPr="005A2D37">
        <w:rPr>
          <w:rFonts w:ascii="Times New Roman" w:eastAsia="Times New Roman" w:hAnsi="Times New Roman" w:cs="Times New Roman"/>
          <w:sz w:val="28"/>
          <w:szCs w:val="28"/>
        </w:rPr>
        <w:t>2</w:t>
      </w:r>
      <w:r w:rsidRPr="005A2D37">
        <w:rPr>
          <w:rFonts w:ascii="Times New Roman" w:eastAsia="Times New Roman" w:hAnsi="Times New Roman" w:cs="Times New Roman"/>
          <w:sz w:val="28"/>
          <w:szCs w:val="28"/>
        </w:rPr>
        <w:t xml:space="preserve"> год в сумме </w:t>
      </w:r>
      <w:r w:rsidR="005A2D37" w:rsidRPr="005A2D37">
        <w:rPr>
          <w:rFonts w:ascii="Times New Roman" w:eastAsia="Times New Roman" w:hAnsi="Times New Roman" w:cs="Times New Roman"/>
          <w:sz w:val="28"/>
          <w:szCs w:val="28"/>
        </w:rPr>
        <w:t>1381,7</w:t>
      </w:r>
      <w:r w:rsidRPr="005A2D37">
        <w:rPr>
          <w:rFonts w:ascii="Times New Roman" w:eastAsia="Times New Roman" w:hAnsi="Times New Roman" w:cs="Times New Roman"/>
          <w:sz w:val="28"/>
          <w:szCs w:val="28"/>
        </w:rPr>
        <w:t xml:space="preserve"> тыс. рублей, на </w:t>
      </w:r>
      <w:r w:rsidRPr="00EC1763">
        <w:rPr>
          <w:rFonts w:ascii="Times New Roman" w:eastAsia="Times New Roman" w:hAnsi="Times New Roman" w:cs="Times New Roman"/>
          <w:sz w:val="28"/>
          <w:szCs w:val="28"/>
        </w:rPr>
        <w:t>плановый период 202</w:t>
      </w:r>
      <w:r w:rsidR="005A2D37" w:rsidRPr="00EC1763">
        <w:rPr>
          <w:rFonts w:ascii="Times New Roman" w:eastAsia="Times New Roman" w:hAnsi="Times New Roman" w:cs="Times New Roman"/>
          <w:sz w:val="28"/>
          <w:szCs w:val="28"/>
        </w:rPr>
        <w:t>3</w:t>
      </w:r>
      <w:r w:rsidRPr="00EC1763">
        <w:rPr>
          <w:rFonts w:ascii="Times New Roman" w:eastAsia="Times New Roman" w:hAnsi="Times New Roman" w:cs="Times New Roman"/>
          <w:sz w:val="28"/>
          <w:szCs w:val="28"/>
        </w:rPr>
        <w:t>-202</w:t>
      </w:r>
      <w:r w:rsidR="005A2D37" w:rsidRPr="00EC1763">
        <w:rPr>
          <w:rFonts w:ascii="Times New Roman" w:eastAsia="Times New Roman" w:hAnsi="Times New Roman" w:cs="Times New Roman"/>
          <w:sz w:val="28"/>
          <w:szCs w:val="28"/>
        </w:rPr>
        <w:t>4</w:t>
      </w:r>
      <w:r w:rsidRPr="00EC1763">
        <w:rPr>
          <w:rFonts w:ascii="Times New Roman" w:eastAsia="Times New Roman" w:hAnsi="Times New Roman" w:cs="Times New Roman"/>
          <w:sz w:val="28"/>
          <w:szCs w:val="28"/>
        </w:rPr>
        <w:t xml:space="preserve"> годы в сумме </w:t>
      </w:r>
      <w:r w:rsidR="005A2D37" w:rsidRPr="00EC1763">
        <w:rPr>
          <w:rFonts w:ascii="Times New Roman" w:eastAsia="Times New Roman" w:hAnsi="Times New Roman" w:cs="Times New Roman"/>
          <w:sz w:val="28"/>
          <w:szCs w:val="28"/>
        </w:rPr>
        <w:t>1381,7</w:t>
      </w:r>
      <w:r w:rsidRPr="00EC1763">
        <w:rPr>
          <w:rFonts w:ascii="Times New Roman" w:eastAsia="Times New Roman" w:hAnsi="Times New Roman" w:cs="Times New Roman"/>
          <w:sz w:val="28"/>
          <w:szCs w:val="28"/>
        </w:rPr>
        <w:t xml:space="preserve"> тыс. рублей ежегодно. </w:t>
      </w:r>
    </w:p>
    <w:p w:rsidR="00EC1763" w:rsidRDefault="00DF6EB4" w:rsidP="00DF6EB4">
      <w:pPr>
        <w:spacing w:after="0" w:line="240" w:lineRule="auto"/>
        <w:ind w:firstLine="709"/>
        <w:jc w:val="both"/>
        <w:rPr>
          <w:rFonts w:ascii="Times New Roman" w:eastAsia="Times New Roman" w:hAnsi="Times New Roman" w:cs="Times New Roman"/>
          <w:color w:val="FF0000"/>
          <w:sz w:val="28"/>
          <w:szCs w:val="28"/>
        </w:rPr>
      </w:pPr>
      <w:r w:rsidRPr="00EC1763">
        <w:rPr>
          <w:rFonts w:ascii="Times New Roman" w:eastAsia="Times New Roman" w:hAnsi="Times New Roman" w:cs="Times New Roman"/>
          <w:bCs/>
          <w:sz w:val="28"/>
          <w:szCs w:val="28"/>
        </w:rPr>
        <w:t xml:space="preserve">Удельный вес безвозмездных поступлений </w:t>
      </w:r>
      <w:r w:rsidRPr="00EC1763">
        <w:rPr>
          <w:rFonts w:ascii="Times New Roman" w:eastAsia="Times New Roman" w:hAnsi="Times New Roman" w:cs="Times New Roman"/>
          <w:sz w:val="28"/>
          <w:szCs w:val="28"/>
        </w:rPr>
        <w:t>в</w:t>
      </w:r>
      <w:r w:rsidRPr="00EC1763">
        <w:rPr>
          <w:rFonts w:ascii="Times New Roman" w:eastAsia="Times New Roman" w:hAnsi="Times New Roman" w:cs="Times New Roman"/>
          <w:bCs/>
          <w:sz w:val="28"/>
          <w:szCs w:val="28"/>
        </w:rPr>
        <w:t xml:space="preserve"> доходах</w:t>
      </w:r>
      <w:r w:rsidRPr="00EC1763">
        <w:rPr>
          <w:rFonts w:ascii="Times New Roman" w:eastAsia="Times New Roman" w:hAnsi="Times New Roman" w:cs="Times New Roman"/>
          <w:sz w:val="28"/>
          <w:szCs w:val="28"/>
        </w:rPr>
        <w:t xml:space="preserve">  бюджета района в </w:t>
      </w:r>
      <w:r w:rsidRPr="00EC1763">
        <w:rPr>
          <w:rFonts w:ascii="Times New Roman" w:eastAsia="Times New Roman" w:hAnsi="Times New Roman" w:cs="Times New Roman"/>
          <w:bCs/>
          <w:sz w:val="28"/>
          <w:szCs w:val="28"/>
        </w:rPr>
        <w:t>202</w:t>
      </w:r>
      <w:r w:rsidR="00654706" w:rsidRPr="00EC1763">
        <w:rPr>
          <w:rFonts w:ascii="Times New Roman" w:eastAsia="Times New Roman" w:hAnsi="Times New Roman" w:cs="Times New Roman"/>
          <w:bCs/>
          <w:sz w:val="28"/>
          <w:szCs w:val="28"/>
        </w:rPr>
        <w:t>2</w:t>
      </w:r>
      <w:r w:rsidRPr="00EC1763">
        <w:rPr>
          <w:rFonts w:ascii="Times New Roman" w:eastAsia="Times New Roman" w:hAnsi="Times New Roman" w:cs="Times New Roman"/>
          <w:bCs/>
          <w:sz w:val="28"/>
          <w:szCs w:val="28"/>
        </w:rPr>
        <w:t xml:space="preserve"> году </w:t>
      </w:r>
      <w:r w:rsidRPr="00EC1763">
        <w:rPr>
          <w:rFonts w:ascii="Times New Roman" w:eastAsia="Times New Roman" w:hAnsi="Times New Roman" w:cs="Times New Roman"/>
          <w:sz w:val="28"/>
          <w:szCs w:val="28"/>
        </w:rPr>
        <w:t xml:space="preserve">составит </w:t>
      </w:r>
      <w:r w:rsidR="00654706" w:rsidRPr="00EC1763">
        <w:rPr>
          <w:rFonts w:ascii="Times New Roman" w:eastAsia="Times New Roman" w:hAnsi="Times New Roman" w:cs="Times New Roman"/>
          <w:sz w:val="28"/>
          <w:szCs w:val="28"/>
        </w:rPr>
        <w:t>73,5</w:t>
      </w:r>
      <w:r w:rsidRPr="00EC1763">
        <w:rPr>
          <w:rFonts w:ascii="Times New Roman" w:eastAsia="Times New Roman" w:hAnsi="Times New Roman" w:cs="Times New Roman"/>
          <w:sz w:val="28"/>
          <w:szCs w:val="28"/>
        </w:rPr>
        <w:t xml:space="preserve"> %, что ниже планового  показателя    202</w:t>
      </w:r>
      <w:r w:rsidR="00654706" w:rsidRPr="00EC1763">
        <w:rPr>
          <w:rFonts w:ascii="Times New Roman" w:eastAsia="Times New Roman" w:hAnsi="Times New Roman" w:cs="Times New Roman"/>
          <w:sz w:val="28"/>
          <w:szCs w:val="28"/>
        </w:rPr>
        <w:t>1</w:t>
      </w:r>
      <w:r w:rsidRPr="00EC1763">
        <w:rPr>
          <w:rFonts w:ascii="Times New Roman" w:eastAsia="Times New Roman" w:hAnsi="Times New Roman" w:cs="Times New Roman"/>
          <w:sz w:val="28"/>
          <w:szCs w:val="28"/>
        </w:rPr>
        <w:t xml:space="preserve"> года  на </w:t>
      </w:r>
      <w:r w:rsidR="00EC1763" w:rsidRPr="00EC1763">
        <w:rPr>
          <w:rFonts w:ascii="Times New Roman" w:eastAsia="Times New Roman" w:hAnsi="Times New Roman" w:cs="Times New Roman"/>
          <w:sz w:val="28"/>
          <w:szCs w:val="28"/>
        </w:rPr>
        <w:t xml:space="preserve">3,2 </w:t>
      </w:r>
      <w:r w:rsidRPr="00EC1763">
        <w:rPr>
          <w:rFonts w:ascii="Times New Roman" w:eastAsia="Times New Roman" w:hAnsi="Times New Roman" w:cs="Times New Roman"/>
          <w:sz w:val="28"/>
          <w:szCs w:val="28"/>
        </w:rPr>
        <w:t>%, исполнения  20</w:t>
      </w:r>
      <w:r w:rsidR="00EC1763" w:rsidRPr="00EC1763">
        <w:rPr>
          <w:rFonts w:ascii="Times New Roman" w:eastAsia="Times New Roman" w:hAnsi="Times New Roman" w:cs="Times New Roman"/>
          <w:sz w:val="28"/>
          <w:szCs w:val="28"/>
        </w:rPr>
        <w:t>20</w:t>
      </w:r>
      <w:r w:rsidRPr="00EC1763">
        <w:rPr>
          <w:rFonts w:ascii="Times New Roman" w:eastAsia="Times New Roman" w:hAnsi="Times New Roman" w:cs="Times New Roman"/>
          <w:sz w:val="28"/>
          <w:szCs w:val="28"/>
        </w:rPr>
        <w:t xml:space="preserve">  года на  </w:t>
      </w:r>
      <w:r w:rsidR="00EC1763" w:rsidRPr="00EC1763">
        <w:rPr>
          <w:rFonts w:ascii="Times New Roman" w:eastAsia="Times New Roman" w:hAnsi="Times New Roman" w:cs="Times New Roman"/>
          <w:sz w:val="28"/>
          <w:szCs w:val="28"/>
        </w:rPr>
        <w:t>3,5</w:t>
      </w:r>
      <w:r w:rsidRPr="00EC1763">
        <w:rPr>
          <w:rFonts w:ascii="Times New Roman" w:eastAsia="Times New Roman" w:hAnsi="Times New Roman" w:cs="Times New Roman"/>
          <w:sz w:val="28"/>
          <w:szCs w:val="28"/>
        </w:rPr>
        <w:t xml:space="preserve"> процента.  В плановом периоде 202</w:t>
      </w:r>
      <w:r w:rsidR="00EC1763" w:rsidRPr="00EC1763">
        <w:rPr>
          <w:rFonts w:ascii="Times New Roman" w:eastAsia="Times New Roman" w:hAnsi="Times New Roman" w:cs="Times New Roman"/>
          <w:sz w:val="28"/>
          <w:szCs w:val="28"/>
        </w:rPr>
        <w:t>3</w:t>
      </w:r>
      <w:r w:rsidRPr="00EC1763">
        <w:rPr>
          <w:rFonts w:ascii="Times New Roman" w:eastAsia="Times New Roman" w:hAnsi="Times New Roman" w:cs="Times New Roman"/>
          <w:sz w:val="28"/>
          <w:szCs w:val="28"/>
        </w:rPr>
        <w:t xml:space="preserve"> </w:t>
      </w:r>
      <w:r w:rsidR="00EC1763" w:rsidRPr="00EC1763">
        <w:rPr>
          <w:rFonts w:ascii="Times New Roman" w:eastAsia="Times New Roman" w:hAnsi="Times New Roman" w:cs="Times New Roman"/>
          <w:sz w:val="28"/>
          <w:szCs w:val="28"/>
        </w:rPr>
        <w:t>год</w:t>
      </w:r>
      <w:r w:rsidRPr="00EC1763">
        <w:rPr>
          <w:rFonts w:ascii="Times New Roman" w:eastAsia="Times New Roman" w:hAnsi="Times New Roman" w:cs="Times New Roman"/>
          <w:sz w:val="28"/>
          <w:szCs w:val="28"/>
        </w:rPr>
        <w:t xml:space="preserve"> динамика снижения в сравнении с плановыми данными на 202</w:t>
      </w:r>
      <w:r w:rsidR="00EC1763" w:rsidRPr="00EC1763">
        <w:rPr>
          <w:rFonts w:ascii="Times New Roman" w:eastAsia="Times New Roman" w:hAnsi="Times New Roman" w:cs="Times New Roman"/>
          <w:sz w:val="28"/>
          <w:szCs w:val="28"/>
        </w:rPr>
        <w:t>1</w:t>
      </w:r>
      <w:r w:rsidRPr="00EC1763">
        <w:rPr>
          <w:rFonts w:ascii="Times New Roman" w:eastAsia="Times New Roman" w:hAnsi="Times New Roman" w:cs="Times New Roman"/>
          <w:sz w:val="28"/>
          <w:szCs w:val="28"/>
        </w:rPr>
        <w:t xml:space="preserve"> год,   дол</w:t>
      </w:r>
      <w:r w:rsidR="00EC1763" w:rsidRPr="00EC1763">
        <w:rPr>
          <w:rFonts w:ascii="Times New Roman" w:eastAsia="Times New Roman" w:hAnsi="Times New Roman" w:cs="Times New Roman"/>
          <w:sz w:val="28"/>
          <w:szCs w:val="28"/>
        </w:rPr>
        <w:t>я</w:t>
      </w:r>
      <w:r w:rsidRPr="00EC1763">
        <w:rPr>
          <w:rFonts w:ascii="Times New Roman" w:eastAsia="Times New Roman" w:hAnsi="Times New Roman" w:cs="Times New Roman"/>
          <w:sz w:val="28"/>
          <w:szCs w:val="28"/>
        </w:rPr>
        <w:t xml:space="preserve"> </w:t>
      </w:r>
      <w:r w:rsidRPr="00EC1763">
        <w:rPr>
          <w:rFonts w:ascii="Times New Roman" w:eastAsia="Times New Roman" w:hAnsi="Times New Roman" w:cs="Times New Roman"/>
          <w:bCs/>
          <w:sz w:val="28"/>
          <w:szCs w:val="28"/>
        </w:rPr>
        <w:t xml:space="preserve">безвозмездных поступлений </w:t>
      </w:r>
      <w:r w:rsidRPr="00EC1763">
        <w:rPr>
          <w:rFonts w:ascii="Times New Roman" w:eastAsia="Times New Roman" w:hAnsi="Times New Roman" w:cs="Times New Roman"/>
          <w:sz w:val="28"/>
          <w:szCs w:val="28"/>
        </w:rPr>
        <w:t>в</w:t>
      </w:r>
      <w:r w:rsidRPr="00EC1763">
        <w:rPr>
          <w:rFonts w:ascii="Times New Roman" w:eastAsia="Times New Roman" w:hAnsi="Times New Roman" w:cs="Times New Roman"/>
          <w:bCs/>
          <w:sz w:val="28"/>
          <w:szCs w:val="28"/>
        </w:rPr>
        <w:t xml:space="preserve"> доходах</w:t>
      </w:r>
      <w:r w:rsidRPr="00EC1763">
        <w:rPr>
          <w:rFonts w:ascii="Times New Roman" w:eastAsia="Times New Roman" w:hAnsi="Times New Roman" w:cs="Times New Roman"/>
          <w:sz w:val="28"/>
          <w:szCs w:val="28"/>
        </w:rPr>
        <w:t xml:space="preserve"> бюджета района  составит </w:t>
      </w:r>
      <w:r w:rsidR="00EC1763" w:rsidRPr="00EC1763">
        <w:rPr>
          <w:rFonts w:ascii="Times New Roman" w:eastAsia="Times New Roman" w:hAnsi="Times New Roman" w:cs="Times New Roman"/>
          <w:bCs/>
          <w:sz w:val="28"/>
          <w:szCs w:val="28"/>
        </w:rPr>
        <w:t>72,2</w:t>
      </w:r>
      <w:r w:rsidRPr="00EC1763">
        <w:rPr>
          <w:rFonts w:ascii="Times New Roman" w:eastAsia="Times New Roman" w:hAnsi="Times New Roman" w:cs="Times New Roman"/>
          <w:bCs/>
          <w:sz w:val="28"/>
          <w:szCs w:val="28"/>
        </w:rPr>
        <w:t xml:space="preserve"> %</w:t>
      </w:r>
      <w:r w:rsidR="00EC1763" w:rsidRPr="00EC1763">
        <w:rPr>
          <w:rFonts w:ascii="Times New Roman" w:eastAsia="Times New Roman" w:hAnsi="Times New Roman" w:cs="Times New Roman"/>
          <w:bCs/>
          <w:sz w:val="28"/>
          <w:szCs w:val="28"/>
        </w:rPr>
        <w:t>, в 2024 году увеличение доли безвозмездных поступлений</w:t>
      </w:r>
      <w:r w:rsidRPr="00EC1763">
        <w:rPr>
          <w:rFonts w:ascii="Times New Roman" w:eastAsia="Times New Roman" w:hAnsi="Times New Roman" w:cs="Times New Roman"/>
          <w:bCs/>
          <w:sz w:val="28"/>
          <w:szCs w:val="28"/>
        </w:rPr>
        <w:t xml:space="preserve"> </w:t>
      </w:r>
      <w:r w:rsidR="00EC1763" w:rsidRPr="00EC1763">
        <w:rPr>
          <w:rFonts w:ascii="Times New Roman" w:eastAsia="Times New Roman" w:hAnsi="Times New Roman" w:cs="Times New Roman"/>
          <w:bCs/>
          <w:sz w:val="28"/>
          <w:szCs w:val="28"/>
        </w:rPr>
        <w:t>на 4,3 процента</w:t>
      </w:r>
      <w:r w:rsidRPr="00EC1763">
        <w:rPr>
          <w:rFonts w:ascii="Times New Roman" w:eastAsia="Times New Roman" w:hAnsi="Times New Roman" w:cs="Times New Roman"/>
          <w:bCs/>
          <w:sz w:val="28"/>
          <w:szCs w:val="28"/>
        </w:rPr>
        <w:t>.</w:t>
      </w:r>
      <w:r w:rsidRPr="00DF6EB4">
        <w:rPr>
          <w:rFonts w:ascii="Times New Roman" w:eastAsia="Times New Roman" w:hAnsi="Times New Roman" w:cs="Times New Roman"/>
          <w:bCs/>
          <w:color w:val="FF0000"/>
          <w:sz w:val="28"/>
          <w:szCs w:val="28"/>
        </w:rPr>
        <w:t xml:space="preserve"> </w:t>
      </w:r>
      <w:r w:rsidR="00EC1763">
        <w:rPr>
          <w:rFonts w:ascii="Times New Roman" w:eastAsia="Times New Roman" w:hAnsi="Times New Roman" w:cs="Times New Roman"/>
          <w:color w:val="FF0000"/>
          <w:sz w:val="28"/>
          <w:szCs w:val="28"/>
        </w:rPr>
        <w:t xml:space="preserve">   </w:t>
      </w:r>
    </w:p>
    <w:p w:rsidR="00DF6EB4" w:rsidRPr="00EC1763" w:rsidRDefault="00EC1763" w:rsidP="00DF6EB4">
      <w:pPr>
        <w:spacing w:after="0" w:line="240" w:lineRule="auto"/>
        <w:ind w:firstLine="709"/>
        <w:jc w:val="both"/>
        <w:rPr>
          <w:rFonts w:ascii="Times New Roman" w:eastAsia="Times New Roman" w:hAnsi="Times New Roman" w:cs="Times New Roman"/>
          <w:b/>
          <w:bCs/>
          <w:sz w:val="28"/>
          <w:szCs w:val="28"/>
        </w:rPr>
      </w:pPr>
      <w:r w:rsidRPr="00EC1763">
        <w:rPr>
          <w:rFonts w:ascii="Times New Roman" w:eastAsia="Times New Roman" w:hAnsi="Times New Roman" w:cs="Times New Roman"/>
          <w:sz w:val="28"/>
          <w:szCs w:val="28"/>
        </w:rPr>
        <w:t>Уменьшение  (увеличение)</w:t>
      </w:r>
      <w:r w:rsidR="00DF6EB4" w:rsidRPr="00EC1763">
        <w:rPr>
          <w:rFonts w:ascii="Times New Roman" w:eastAsia="Times New Roman" w:hAnsi="Times New Roman" w:cs="Times New Roman"/>
          <w:sz w:val="28"/>
          <w:szCs w:val="28"/>
        </w:rPr>
        <w:t xml:space="preserve"> указанного показателя в 202</w:t>
      </w:r>
      <w:r w:rsidRPr="00EC1763">
        <w:rPr>
          <w:rFonts w:ascii="Times New Roman" w:eastAsia="Times New Roman" w:hAnsi="Times New Roman" w:cs="Times New Roman"/>
          <w:sz w:val="28"/>
          <w:szCs w:val="28"/>
        </w:rPr>
        <w:t>2</w:t>
      </w:r>
      <w:r w:rsidR="00DF6EB4" w:rsidRPr="00EC1763">
        <w:rPr>
          <w:rFonts w:ascii="Times New Roman" w:eastAsia="Times New Roman" w:hAnsi="Times New Roman" w:cs="Times New Roman"/>
          <w:sz w:val="28"/>
          <w:szCs w:val="28"/>
        </w:rPr>
        <w:t xml:space="preserve"> году по сравнению с предыдущим годом напрямую связано со значительным </w:t>
      </w:r>
      <w:r w:rsidRPr="00EC1763">
        <w:rPr>
          <w:rFonts w:ascii="Times New Roman" w:eastAsia="Times New Roman" w:hAnsi="Times New Roman" w:cs="Times New Roman"/>
          <w:sz w:val="28"/>
          <w:szCs w:val="28"/>
        </w:rPr>
        <w:t xml:space="preserve"> уменьшением (</w:t>
      </w:r>
      <w:r w:rsidR="00DF6EB4" w:rsidRPr="00EC1763">
        <w:rPr>
          <w:rFonts w:ascii="Times New Roman" w:eastAsia="Times New Roman" w:hAnsi="Times New Roman" w:cs="Times New Roman"/>
          <w:sz w:val="28"/>
          <w:szCs w:val="28"/>
        </w:rPr>
        <w:t>увеличением</w:t>
      </w:r>
      <w:r w:rsidRPr="00EC1763">
        <w:rPr>
          <w:rFonts w:ascii="Times New Roman" w:eastAsia="Times New Roman" w:hAnsi="Times New Roman" w:cs="Times New Roman"/>
          <w:sz w:val="28"/>
          <w:szCs w:val="28"/>
        </w:rPr>
        <w:t xml:space="preserve">) </w:t>
      </w:r>
      <w:r w:rsidR="00DF6EB4" w:rsidRPr="00EC1763">
        <w:rPr>
          <w:rFonts w:ascii="Times New Roman" w:eastAsia="Times New Roman" w:hAnsi="Times New Roman" w:cs="Times New Roman"/>
          <w:sz w:val="28"/>
          <w:szCs w:val="28"/>
        </w:rPr>
        <w:t xml:space="preserve">субсидий, субвенций и иных межбюджетных трансфертов из  областного бюджета. </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r w:rsidRPr="0095542C">
        <w:rPr>
          <w:rFonts w:ascii="Times New Roman" w:eastAsia="Times New Roman" w:hAnsi="Times New Roman" w:cs="Times New Roman"/>
          <w:sz w:val="28"/>
          <w:szCs w:val="28"/>
        </w:rPr>
        <w:t>В 202</w:t>
      </w:r>
      <w:r w:rsidR="00EC1763" w:rsidRPr="0095542C">
        <w:rPr>
          <w:rFonts w:ascii="Times New Roman" w:eastAsia="Times New Roman" w:hAnsi="Times New Roman" w:cs="Times New Roman"/>
          <w:sz w:val="28"/>
          <w:szCs w:val="28"/>
        </w:rPr>
        <w:t>2</w:t>
      </w:r>
      <w:r w:rsidRPr="0095542C">
        <w:rPr>
          <w:rFonts w:ascii="Times New Roman" w:eastAsia="Times New Roman" w:hAnsi="Times New Roman" w:cs="Times New Roman"/>
          <w:sz w:val="28"/>
          <w:szCs w:val="28"/>
        </w:rPr>
        <w:t xml:space="preserve"> году безвозмездные поступления будут иметь следующую структуру: дотации – </w:t>
      </w:r>
      <w:r w:rsidR="0095542C" w:rsidRPr="0095542C">
        <w:rPr>
          <w:rFonts w:ascii="Times New Roman" w:eastAsia="Times New Roman" w:hAnsi="Times New Roman" w:cs="Times New Roman"/>
          <w:sz w:val="28"/>
          <w:szCs w:val="28"/>
        </w:rPr>
        <w:t>45,7</w:t>
      </w:r>
      <w:r w:rsidRPr="0095542C">
        <w:rPr>
          <w:rFonts w:ascii="Times New Roman" w:eastAsia="Times New Roman" w:hAnsi="Times New Roman" w:cs="Times New Roman"/>
          <w:sz w:val="28"/>
          <w:szCs w:val="28"/>
        </w:rPr>
        <w:t xml:space="preserve"> %, субсидии – </w:t>
      </w:r>
      <w:r w:rsidR="0095542C" w:rsidRPr="0095542C">
        <w:rPr>
          <w:rFonts w:ascii="Times New Roman" w:eastAsia="Times New Roman" w:hAnsi="Times New Roman" w:cs="Times New Roman"/>
          <w:sz w:val="28"/>
          <w:szCs w:val="28"/>
        </w:rPr>
        <w:t xml:space="preserve">10,0 </w:t>
      </w:r>
      <w:r w:rsidRPr="0095542C">
        <w:rPr>
          <w:rFonts w:ascii="Times New Roman" w:eastAsia="Times New Roman" w:hAnsi="Times New Roman" w:cs="Times New Roman"/>
          <w:sz w:val="28"/>
          <w:szCs w:val="28"/>
        </w:rPr>
        <w:t xml:space="preserve">%, субвенции – </w:t>
      </w:r>
      <w:r w:rsidR="0095542C" w:rsidRPr="0095542C">
        <w:rPr>
          <w:rFonts w:ascii="Times New Roman" w:eastAsia="Times New Roman" w:hAnsi="Times New Roman" w:cs="Times New Roman"/>
          <w:sz w:val="28"/>
          <w:szCs w:val="28"/>
        </w:rPr>
        <w:t>43,6</w:t>
      </w:r>
      <w:r w:rsidRPr="0095542C">
        <w:rPr>
          <w:rFonts w:ascii="Times New Roman" w:eastAsia="Times New Roman" w:hAnsi="Times New Roman" w:cs="Times New Roman"/>
          <w:sz w:val="28"/>
          <w:szCs w:val="28"/>
        </w:rPr>
        <w:t xml:space="preserve"> %, иные</w:t>
      </w:r>
      <w:r w:rsidR="0095542C">
        <w:rPr>
          <w:rFonts w:ascii="Times New Roman" w:eastAsia="Times New Roman" w:hAnsi="Times New Roman" w:cs="Times New Roman"/>
          <w:sz w:val="28"/>
          <w:szCs w:val="28"/>
        </w:rPr>
        <w:t xml:space="preserve"> межбюджетные трансферты – 0,7</w:t>
      </w:r>
      <w:r w:rsidRPr="0095542C">
        <w:rPr>
          <w:rFonts w:ascii="Times New Roman" w:eastAsia="Times New Roman" w:hAnsi="Times New Roman" w:cs="Times New Roman"/>
          <w:sz w:val="28"/>
          <w:szCs w:val="28"/>
        </w:rPr>
        <w:t>% (в 202</w:t>
      </w:r>
      <w:r w:rsidR="0095542C" w:rsidRPr="0095542C">
        <w:rPr>
          <w:rFonts w:ascii="Times New Roman" w:eastAsia="Times New Roman" w:hAnsi="Times New Roman" w:cs="Times New Roman"/>
          <w:sz w:val="28"/>
          <w:szCs w:val="28"/>
        </w:rPr>
        <w:t>1</w:t>
      </w:r>
      <w:r w:rsidRPr="0095542C">
        <w:rPr>
          <w:rFonts w:ascii="Times New Roman" w:eastAsia="Times New Roman" w:hAnsi="Times New Roman" w:cs="Times New Roman"/>
          <w:sz w:val="28"/>
          <w:szCs w:val="28"/>
        </w:rPr>
        <w:t xml:space="preserve"> году: дотации – </w:t>
      </w:r>
      <w:r w:rsidR="0095542C" w:rsidRPr="0095542C">
        <w:rPr>
          <w:rFonts w:ascii="Times New Roman" w:eastAsia="Times New Roman" w:hAnsi="Times New Roman" w:cs="Times New Roman"/>
          <w:sz w:val="28"/>
          <w:szCs w:val="28"/>
        </w:rPr>
        <w:t xml:space="preserve">33,5 </w:t>
      </w:r>
      <w:r w:rsidRPr="0095542C">
        <w:rPr>
          <w:rFonts w:ascii="Times New Roman" w:eastAsia="Times New Roman" w:hAnsi="Times New Roman" w:cs="Times New Roman"/>
          <w:sz w:val="28"/>
          <w:szCs w:val="28"/>
        </w:rPr>
        <w:t xml:space="preserve"> %, субсидии – </w:t>
      </w:r>
      <w:r w:rsidR="0095542C" w:rsidRPr="0095542C">
        <w:rPr>
          <w:rFonts w:ascii="Times New Roman" w:eastAsia="Times New Roman" w:hAnsi="Times New Roman" w:cs="Times New Roman"/>
          <w:sz w:val="28"/>
          <w:szCs w:val="28"/>
        </w:rPr>
        <w:t>31,5</w:t>
      </w:r>
      <w:r w:rsidRPr="0095542C">
        <w:rPr>
          <w:rFonts w:ascii="Times New Roman" w:eastAsia="Times New Roman" w:hAnsi="Times New Roman" w:cs="Times New Roman"/>
          <w:sz w:val="28"/>
          <w:szCs w:val="28"/>
        </w:rPr>
        <w:t xml:space="preserve"> %, субвенции –  </w:t>
      </w:r>
      <w:r w:rsidR="0095542C" w:rsidRPr="0095542C">
        <w:rPr>
          <w:rFonts w:ascii="Times New Roman" w:eastAsia="Times New Roman" w:hAnsi="Times New Roman" w:cs="Times New Roman"/>
          <w:sz w:val="28"/>
          <w:szCs w:val="28"/>
        </w:rPr>
        <w:t>33,8</w:t>
      </w:r>
      <w:r w:rsidRPr="0095542C">
        <w:rPr>
          <w:rFonts w:ascii="Times New Roman" w:eastAsia="Times New Roman" w:hAnsi="Times New Roman" w:cs="Times New Roman"/>
          <w:sz w:val="28"/>
          <w:szCs w:val="28"/>
        </w:rPr>
        <w:t xml:space="preserve"> %, иные межбюджетные трансферты –  </w:t>
      </w:r>
      <w:r w:rsidR="0095542C" w:rsidRPr="0095542C">
        <w:rPr>
          <w:rFonts w:ascii="Times New Roman" w:eastAsia="Times New Roman" w:hAnsi="Times New Roman" w:cs="Times New Roman"/>
          <w:sz w:val="28"/>
          <w:szCs w:val="28"/>
        </w:rPr>
        <w:t xml:space="preserve">1,1 </w:t>
      </w:r>
      <w:r w:rsidRPr="0095542C">
        <w:rPr>
          <w:rFonts w:ascii="Times New Roman" w:eastAsia="Times New Roman" w:hAnsi="Times New Roman" w:cs="Times New Roman"/>
          <w:sz w:val="28"/>
          <w:szCs w:val="28"/>
        </w:rPr>
        <w:t>%</w:t>
      </w:r>
      <w:r w:rsidR="0095542C" w:rsidRPr="0095542C">
        <w:rPr>
          <w:rFonts w:ascii="Times New Roman" w:eastAsia="Times New Roman" w:hAnsi="Times New Roman" w:cs="Times New Roman"/>
          <w:sz w:val="28"/>
          <w:szCs w:val="28"/>
        </w:rPr>
        <w:t>, прочие безвозмездные поступления – 0,1 %</w:t>
      </w:r>
      <w:r w:rsidRPr="0095542C">
        <w:rPr>
          <w:rFonts w:ascii="Times New Roman" w:eastAsia="Times New Roman" w:hAnsi="Times New Roman" w:cs="Times New Roman"/>
          <w:sz w:val="28"/>
          <w:szCs w:val="28"/>
        </w:rPr>
        <w:t>).</w:t>
      </w:r>
    </w:p>
    <w:p w:rsidR="00DF6EB4" w:rsidRPr="0095542C" w:rsidRDefault="00DF6EB4" w:rsidP="00DF6EB4">
      <w:pPr>
        <w:spacing w:after="0" w:line="240" w:lineRule="auto"/>
        <w:ind w:firstLine="720"/>
        <w:jc w:val="both"/>
        <w:rPr>
          <w:rFonts w:ascii="Times New Roman" w:eastAsia="Times New Roman" w:hAnsi="Times New Roman" w:cs="Times New Roman"/>
          <w:i/>
          <w:sz w:val="28"/>
          <w:szCs w:val="28"/>
        </w:rPr>
      </w:pPr>
      <w:r w:rsidRPr="0095542C">
        <w:rPr>
          <w:rFonts w:ascii="Times New Roman" w:eastAsia="Times New Roman" w:hAnsi="Times New Roman" w:cs="Times New Roman"/>
          <w:sz w:val="28"/>
          <w:szCs w:val="28"/>
        </w:rPr>
        <w:lastRenderedPageBreak/>
        <w:t>Бюджет района на 202</w:t>
      </w:r>
      <w:r w:rsidR="0095542C" w:rsidRPr="0095542C">
        <w:rPr>
          <w:rFonts w:ascii="Times New Roman" w:eastAsia="Times New Roman" w:hAnsi="Times New Roman" w:cs="Times New Roman"/>
          <w:sz w:val="28"/>
          <w:szCs w:val="28"/>
        </w:rPr>
        <w:t>2</w:t>
      </w:r>
      <w:r w:rsidRPr="0095542C">
        <w:rPr>
          <w:rFonts w:ascii="Times New Roman" w:eastAsia="Times New Roman" w:hAnsi="Times New Roman" w:cs="Times New Roman"/>
          <w:sz w:val="28"/>
          <w:szCs w:val="28"/>
        </w:rPr>
        <w:t xml:space="preserve"> год и плановый период 202</w:t>
      </w:r>
      <w:r w:rsidR="0095542C" w:rsidRPr="0095542C">
        <w:rPr>
          <w:rFonts w:ascii="Times New Roman" w:eastAsia="Times New Roman" w:hAnsi="Times New Roman" w:cs="Times New Roman"/>
          <w:sz w:val="28"/>
          <w:szCs w:val="28"/>
        </w:rPr>
        <w:t xml:space="preserve">3 </w:t>
      </w:r>
      <w:r w:rsidRPr="0095542C">
        <w:rPr>
          <w:rFonts w:ascii="Times New Roman" w:eastAsia="Times New Roman" w:hAnsi="Times New Roman" w:cs="Times New Roman"/>
          <w:sz w:val="28"/>
          <w:szCs w:val="28"/>
        </w:rPr>
        <w:t>и 202</w:t>
      </w:r>
      <w:r w:rsidR="0095542C" w:rsidRPr="0095542C">
        <w:rPr>
          <w:rFonts w:ascii="Times New Roman" w:eastAsia="Times New Roman" w:hAnsi="Times New Roman" w:cs="Times New Roman"/>
          <w:sz w:val="28"/>
          <w:szCs w:val="28"/>
        </w:rPr>
        <w:t>4</w:t>
      </w:r>
      <w:r w:rsidRPr="0095542C">
        <w:rPr>
          <w:rFonts w:ascii="Times New Roman" w:eastAsia="Times New Roman" w:hAnsi="Times New Roman" w:cs="Times New Roman"/>
          <w:sz w:val="28"/>
          <w:szCs w:val="28"/>
        </w:rPr>
        <w:t xml:space="preserve"> годов  остается высоко дотационным</w:t>
      </w:r>
      <w:r w:rsidR="0095542C" w:rsidRPr="0095542C">
        <w:rPr>
          <w:rFonts w:ascii="Times New Roman" w:eastAsia="Times New Roman" w:hAnsi="Times New Roman" w:cs="Times New Roman"/>
          <w:sz w:val="28"/>
          <w:szCs w:val="28"/>
        </w:rPr>
        <w:t xml:space="preserve"> (73,5</w:t>
      </w:r>
      <w:r w:rsidRPr="0095542C">
        <w:rPr>
          <w:rFonts w:ascii="Times New Roman" w:eastAsia="Times New Roman" w:hAnsi="Times New Roman" w:cs="Times New Roman"/>
          <w:sz w:val="28"/>
          <w:szCs w:val="28"/>
        </w:rPr>
        <w:t xml:space="preserve"> %, </w:t>
      </w:r>
      <w:r w:rsidR="0095542C" w:rsidRPr="0095542C">
        <w:rPr>
          <w:rFonts w:ascii="Times New Roman" w:eastAsia="Times New Roman" w:hAnsi="Times New Roman" w:cs="Times New Roman"/>
          <w:sz w:val="28"/>
          <w:szCs w:val="28"/>
        </w:rPr>
        <w:t>72,2</w:t>
      </w:r>
      <w:r w:rsidRPr="0095542C">
        <w:rPr>
          <w:rFonts w:ascii="Times New Roman" w:eastAsia="Times New Roman" w:hAnsi="Times New Roman" w:cs="Times New Roman"/>
          <w:sz w:val="28"/>
          <w:szCs w:val="28"/>
        </w:rPr>
        <w:t xml:space="preserve">  % и </w:t>
      </w:r>
      <w:r w:rsidR="0095542C" w:rsidRPr="0095542C">
        <w:rPr>
          <w:rFonts w:ascii="Times New Roman" w:eastAsia="Times New Roman" w:hAnsi="Times New Roman" w:cs="Times New Roman"/>
          <w:sz w:val="28"/>
          <w:szCs w:val="28"/>
        </w:rPr>
        <w:t>81,0</w:t>
      </w:r>
      <w:r w:rsidRPr="0095542C">
        <w:rPr>
          <w:rFonts w:ascii="Times New Roman" w:eastAsia="Times New Roman" w:hAnsi="Times New Roman" w:cs="Times New Roman"/>
          <w:sz w:val="28"/>
          <w:szCs w:val="28"/>
        </w:rPr>
        <w:t>% соответственно), однако в сравнении с 202</w:t>
      </w:r>
      <w:r w:rsidR="0095542C" w:rsidRPr="0095542C">
        <w:rPr>
          <w:rFonts w:ascii="Times New Roman" w:eastAsia="Times New Roman" w:hAnsi="Times New Roman" w:cs="Times New Roman"/>
          <w:sz w:val="28"/>
          <w:szCs w:val="28"/>
        </w:rPr>
        <w:t>1</w:t>
      </w:r>
      <w:r w:rsidRPr="0095542C">
        <w:rPr>
          <w:rFonts w:ascii="Times New Roman" w:eastAsia="Times New Roman" w:hAnsi="Times New Roman" w:cs="Times New Roman"/>
          <w:sz w:val="28"/>
          <w:szCs w:val="28"/>
        </w:rPr>
        <w:t xml:space="preserve"> и 20</w:t>
      </w:r>
      <w:r w:rsidR="0095542C" w:rsidRPr="0095542C">
        <w:rPr>
          <w:rFonts w:ascii="Times New Roman" w:eastAsia="Times New Roman" w:hAnsi="Times New Roman" w:cs="Times New Roman"/>
          <w:sz w:val="28"/>
          <w:szCs w:val="28"/>
        </w:rPr>
        <w:t>20</w:t>
      </w:r>
      <w:r w:rsidRPr="0095542C">
        <w:rPr>
          <w:rFonts w:ascii="Times New Roman" w:eastAsia="Times New Roman" w:hAnsi="Times New Roman" w:cs="Times New Roman"/>
          <w:sz w:val="28"/>
          <w:szCs w:val="28"/>
        </w:rPr>
        <w:t xml:space="preserve"> годами наблюдается снижение на </w:t>
      </w:r>
      <w:r w:rsidR="0095542C" w:rsidRPr="0095542C">
        <w:rPr>
          <w:rFonts w:ascii="Times New Roman" w:eastAsia="Times New Roman" w:hAnsi="Times New Roman" w:cs="Times New Roman"/>
          <w:sz w:val="28"/>
          <w:szCs w:val="28"/>
        </w:rPr>
        <w:t>3,2</w:t>
      </w:r>
      <w:r w:rsidRPr="0095542C">
        <w:rPr>
          <w:rFonts w:ascii="Times New Roman" w:eastAsia="Times New Roman" w:hAnsi="Times New Roman" w:cs="Times New Roman"/>
          <w:sz w:val="28"/>
          <w:szCs w:val="28"/>
        </w:rPr>
        <w:t xml:space="preserve">% и  рост на </w:t>
      </w:r>
      <w:r w:rsidR="0095542C" w:rsidRPr="0095542C">
        <w:rPr>
          <w:rFonts w:ascii="Times New Roman" w:eastAsia="Times New Roman" w:hAnsi="Times New Roman" w:cs="Times New Roman"/>
          <w:sz w:val="28"/>
          <w:szCs w:val="28"/>
        </w:rPr>
        <w:t>3,5</w:t>
      </w:r>
      <w:r w:rsidRPr="0095542C">
        <w:rPr>
          <w:rFonts w:ascii="Times New Roman" w:eastAsia="Times New Roman" w:hAnsi="Times New Roman" w:cs="Times New Roman"/>
          <w:sz w:val="28"/>
          <w:szCs w:val="28"/>
        </w:rPr>
        <w:t>% соответственно (</w:t>
      </w:r>
      <w:r w:rsidR="0095542C" w:rsidRPr="0095542C">
        <w:rPr>
          <w:rFonts w:ascii="Times New Roman" w:eastAsia="Times New Roman" w:hAnsi="Times New Roman" w:cs="Times New Roman"/>
          <w:sz w:val="28"/>
          <w:szCs w:val="28"/>
        </w:rPr>
        <w:t>76,7</w:t>
      </w:r>
      <w:r w:rsidRPr="0095542C">
        <w:rPr>
          <w:rFonts w:ascii="Times New Roman" w:eastAsia="Times New Roman" w:hAnsi="Times New Roman" w:cs="Times New Roman"/>
          <w:sz w:val="28"/>
          <w:szCs w:val="28"/>
        </w:rPr>
        <w:t>% и 77,</w:t>
      </w:r>
      <w:r w:rsidR="0095542C" w:rsidRPr="0095542C">
        <w:rPr>
          <w:rFonts w:ascii="Times New Roman" w:eastAsia="Times New Roman" w:hAnsi="Times New Roman" w:cs="Times New Roman"/>
          <w:sz w:val="28"/>
          <w:szCs w:val="28"/>
        </w:rPr>
        <w:t>0</w:t>
      </w:r>
      <w:r w:rsidRPr="0095542C">
        <w:rPr>
          <w:rFonts w:ascii="Times New Roman" w:eastAsia="Times New Roman" w:hAnsi="Times New Roman" w:cs="Times New Roman"/>
          <w:sz w:val="28"/>
          <w:szCs w:val="28"/>
        </w:rPr>
        <w:t>%), что связано с</w:t>
      </w:r>
      <w:r w:rsidR="0095542C" w:rsidRPr="0095542C">
        <w:rPr>
          <w:rFonts w:ascii="Times New Roman" w:eastAsia="Times New Roman" w:hAnsi="Times New Roman" w:cs="Times New Roman"/>
          <w:sz w:val="28"/>
          <w:szCs w:val="28"/>
        </w:rPr>
        <w:t xml:space="preserve">о снижением  дотаций, субсидий    </w:t>
      </w:r>
      <w:r w:rsidRPr="0095542C">
        <w:rPr>
          <w:rFonts w:ascii="Times New Roman" w:eastAsia="Times New Roman" w:hAnsi="Times New Roman" w:cs="Times New Roman"/>
          <w:sz w:val="28"/>
          <w:szCs w:val="28"/>
        </w:rPr>
        <w:t xml:space="preserve">и прочих безвозмездных поступлений.  </w:t>
      </w:r>
    </w:p>
    <w:p w:rsidR="00DF6EB4" w:rsidRPr="00DF6EB4" w:rsidRDefault="00DF6EB4" w:rsidP="00DF6EB4">
      <w:pPr>
        <w:spacing w:after="0" w:line="240" w:lineRule="auto"/>
        <w:ind w:firstLine="720"/>
        <w:jc w:val="both"/>
        <w:rPr>
          <w:rFonts w:ascii="Times New Roman" w:eastAsia="Times New Roman" w:hAnsi="Times New Roman" w:cs="Times New Roman"/>
          <w:b/>
          <w:color w:val="FF0000"/>
          <w:sz w:val="28"/>
          <w:szCs w:val="28"/>
        </w:rPr>
      </w:pPr>
    </w:p>
    <w:p w:rsidR="00DF6EB4" w:rsidRPr="0095542C" w:rsidRDefault="00DF6EB4" w:rsidP="00DF6EB4">
      <w:pPr>
        <w:spacing w:after="0" w:line="240" w:lineRule="auto"/>
        <w:ind w:firstLine="720"/>
        <w:jc w:val="both"/>
        <w:rPr>
          <w:rFonts w:ascii="Times New Roman" w:eastAsia="Times New Roman" w:hAnsi="Times New Roman" w:cs="Times New Roman"/>
          <w:b/>
          <w:sz w:val="28"/>
          <w:szCs w:val="28"/>
        </w:rPr>
      </w:pPr>
    </w:p>
    <w:p w:rsidR="00DF6EB4" w:rsidRPr="0095542C" w:rsidRDefault="00DF6EB4" w:rsidP="00DF6EB4">
      <w:pPr>
        <w:spacing w:after="0" w:line="240" w:lineRule="auto"/>
        <w:jc w:val="both"/>
        <w:rPr>
          <w:rFonts w:ascii="Times New Roman" w:eastAsia="Times New Roman" w:hAnsi="Times New Roman" w:cs="Times New Roman"/>
          <w:b/>
          <w:sz w:val="28"/>
          <w:szCs w:val="28"/>
        </w:rPr>
      </w:pPr>
      <w:r w:rsidRPr="0095542C">
        <w:rPr>
          <w:rFonts w:ascii="Times New Roman" w:eastAsia="Times New Roman" w:hAnsi="Times New Roman" w:cs="Times New Roman"/>
          <w:b/>
          <w:sz w:val="28"/>
          <w:szCs w:val="28"/>
        </w:rPr>
        <w:t>Выводы:</w:t>
      </w:r>
    </w:p>
    <w:p w:rsidR="00DF6EB4" w:rsidRPr="00DF6EB4" w:rsidRDefault="00DF6EB4" w:rsidP="00DF6EB4">
      <w:pPr>
        <w:spacing w:after="0" w:line="240" w:lineRule="auto"/>
        <w:jc w:val="both"/>
        <w:rPr>
          <w:rFonts w:ascii="Times New Roman" w:eastAsia="Times New Roman" w:hAnsi="Times New Roman" w:cs="Times New Roman"/>
          <w:b/>
          <w:color w:val="FF0000"/>
          <w:sz w:val="28"/>
          <w:szCs w:val="28"/>
        </w:rPr>
      </w:pPr>
    </w:p>
    <w:p w:rsidR="00DF6EB4" w:rsidRPr="00DF6EB4" w:rsidRDefault="00DF6EB4" w:rsidP="00DF6EB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DF7A9C">
        <w:rPr>
          <w:rFonts w:ascii="Times New Roman" w:eastAsia="Times New Roman" w:hAnsi="Times New Roman" w:cs="Times New Roman"/>
          <w:sz w:val="28"/>
          <w:szCs w:val="28"/>
        </w:rPr>
        <w:t>1. Проектом решения о бюджете района  объем налоговых и неналоговых доходов</w:t>
      </w:r>
      <w:r w:rsidR="0095542C" w:rsidRPr="00DF7A9C">
        <w:rPr>
          <w:rFonts w:ascii="Times New Roman" w:eastAsia="Times New Roman" w:hAnsi="Times New Roman" w:cs="Times New Roman"/>
          <w:sz w:val="28"/>
          <w:szCs w:val="28"/>
        </w:rPr>
        <w:t xml:space="preserve"> </w:t>
      </w:r>
      <w:r w:rsidRPr="00DF7A9C">
        <w:rPr>
          <w:rFonts w:ascii="Times New Roman" w:eastAsia="Times New Roman" w:hAnsi="Times New Roman" w:cs="Times New Roman"/>
          <w:sz w:val="28"/>
          <w:szCs w:val="28"/>
        </w:rPr>
        <w:t>на 202</w:t>
      </w:r>
      <w:r w:rsidR="0095542C" w:rsidRPr="00DF7A9C">
        <w:rPr>
          <w:rFonts w:ascii="Times New Roman" w:eastAsia="Times New Roman" w:hAnsi="Times New Roman" w:cs="Times New Roman"/>
          <w:sz w:val="28"/>
          <w:szCs w:val="28"/>
        </w:rPr>
        <w:t>2</w:t>
      </w:r>
      <w:r w:rsidRPr="00DF7A9C">
        <w:rPr>
          <w:rFonts w:ascii="Times New Roman" w:eastAsia="Times New Roman" w:hAnsi="Times New Roman" w:cs="Times New Roman"/>
          <w:sz w:val="28"/>
          <w:szCs w:val="28"/>
        </w:rPr>
        <w:t xml:space="preserve">  год предусмотрен в сумме </w:t>
      </w:r>
      <w:r w:rsidR="0095542C" w:rsidRPr="00DF7A9C">
        <w:rPr>
          <w:rFonts w:ascii="Times New Roman" w:eastAsia="Times New Roman" w:hAnsi="Times New Roman" w:cs="Times New Roman"/>
          <w:sz w:val="28"/>
          <w:szCs w:val="28"/>
        </w:rPr>
        <w:t>71302,0</w:t>
      </w:r>
      <w:r w:rsidRPr="00DF7A9C">
        <w:rPr>
          <w:rFonts w:ascii="Times New Roman" w:eastAsia="Times New Roman" w:hAnsi="Times New Roman" w:cs="Times New Roman"/>
          <w:sz w:val="28"/>
          <w:szCs w:val="28"/>
        </w:rPr>
        <w:t xml:space="preserve"> тыс. рублей. По сравнению с бюджетными назначениями 202</w:t>
      </w:r>
      <w:r w:rsidR="0095542C" w:rsidRPr="00DF7A9C">
        <w:rPr>
          <w:rFonts w:ascii="Times New Roman" w:eastAsia="Times New Roman" w:hAnsi="Times New Roman" w:cs="Times New Roman"/>
          <w:sz w:val="28"/>
          <w:szCs w:val="28"/>
        </w:rPr>
        <w:t>1</w:t>
      </w:r>
      <w:r w:rsidRPr="00DF7A9C">
        <w:rPr>
          <w:rFonts w:ascii="Times New Roman" w:eastAsia="Times New Roman" w:hAnsi="Times New Roman" w:cs="Times New Roman"/>
          <w:sz w:val="28"/>
          <w:szCs w:val="28"/>
        </w:rPr>
        <w:t xml:space="preserve"> года налоговые и неналоговые доходы у</w:t>
      </w:r>
      <w:r w:rsidR="008C573F">
        <w:rPr>
          <w:rFonts w:ascii="Times New Roman" w:eastAsia="Times New Roman" w:hAnsi="Times New Roman" w:cs="Times New Roman"/>
          <w:sz w:val="28"/>
          <w:szCs w:val="28"/>
        </w:rPr>
        <w:t>меньшились</w:t>
      </w:r>
      <w:r w:rsidRPr="00DF7A9C">
        <w:rPr>
          <w:rFonts w:ascii="Times New Roman" w:eastAsia="Times New Roman" w:hAnsi="Times New Roman" w:cs="Times New Roman"/>
          <w:sz w:val="28"/>
          <w:szCs w:val="28"/>
        </w:rPr>
        <w:t xml:space="preserve">  на </w:t>
      </w:r>
      <w:r w:rsidR="0095542C" w:rsidRPr="00DF7A9C">
        <w:rPr>
          <w:rFonts w:ascii="Times New Roman" w:eastAsia="Times New Roman" w:hAnsi="Times New Roman" w:cs="Times New Roman"/>
          <w:sz w:val="28"/>
          <w:szCs w:val="28"/>
        </w:rPr>
        <w:t>2826,0</w:t>
      </w:r>
      <w:r w:rsidRPr="00DF7A9C">
        <w:rPr>
          <w:rFonts w:ascii="Times New Roman" w:eastAsia="Times New Roman" w:hAnsi="Times New Roman" w:cs="Times New Roman"/>
          <w:sz w:val="28"/>
          <w:szCs w:val="28"/>
        </w:rPr>
        <w:t xml:space="preserve"> тыс. рублей, или </w:t>
      </w:r>
      <w:r w:rsidR="0095542C" w:rsidRPr="00DF7A9C">
        <w:rPr>
          <w:rFonts w:ascii="Times New Roman" w:eastAsia="Times New Roman" w:hAnsi="Times New Roman" w:cs="Times New Roman"/>
          <w:sz w:val="28"/>
          <w:szCs w:val="28"/>
        </w:rPr>
        <w:t>4,0</w:t>
      </w:r>
      <w:r w:rsidRPr="00DF7A9C">
        <w:rPr>
          <w:rFonts w:ascii="Times New Roman" w:eastAsia="Times New Roman" w:hAnsi="Times New Roman" w:cs="Times New Roman"/>
          <w:sz w:val="28"/>
          <w:szCs w:val="28"/>
        </w:rPr>
        <w:t xml:space="preserve"> %, к уровню 20</w:t>
      </w:r>
      <w:r w:rsidR="0095542C" w:rsidRPr="00DF7A9C">
        <w:rPr>
          <w:rFonts w:ascii="Times New Roman" w:eastAsia="Times New Roman" w:hAnsi="Times New Roman" w:cs="Times New Roman"/>
          <w:sz w:val="28"/>
          <w:szCs w:val="28"/>
        </w:rPr>
        <w:t>20</w:t>
      </w:r>
      <w:r w:rsidRPr="00DF7A9C">
        <w:rPr>
          <w:rFonts w:ascii="Times New Roman" w:eastAsia="Times New Roman" w:hAnsi="Times New Roman" w:cs="Times New Roman"/>
          <w:sz w:val="28"/>
          <w:szCs w:val="28"/>
        </w:rPr>
        <w:t xml:space="preserve"> года увеличились на </w:t>
      </w:r>
      <w:r w:rsidR="00DF7A9C" w:rsidRPr="00DF7A9C">
        <w:rPr>
          <w:rFonts w:ascii="Times New Roman" w:eastAsia="Times New Roman" w:hAnsi="Times New Roman" w:cs="Times New Roman"/>
          <w:sz w:val="28"/>
          <w:szCs w:val="28"/>
        </w:rPr>
        <w:t>4688,6</w:t>
      </w:r>
      <w:r w:rsidRPr="00DF7A9C">
        <w:rPr>
          <w:rFonts w:ascii="Times New Roman" w:eastAsia="Times New Roman" w:hAnsi="Times New Roman" w:cs="Times New Roman"/>
          <w:sz w:val="28"/>
          <w:szCs w:val="28"/>
        </w:rPr>
        <w:t xml:space="preserve"> тыс. рублей, или на </w:t>
      </w:r>
      <w:r w:rsidR="00DF7A9C" w:rsidRPr="00DF7A9C">
        <w:rPr>
          <w:rFonts w:ascii="Times New Roman" w:eastAsia="Times New Roman" w:hAnsi="Times New Roman" w:cs="Times New Roman"/>
          <w:sz w:val="28"/>
          <w:szCs w:val="28"/>
        </w:rPr>
        <w:t>7,0</w:t>
      </w:r>
      <w:r w:rsidRPr="00DF7A9C">
        <w:rPr>
          <w:rFonts w:ascii="Times New Roman" w:eastAsia="Times New Roman" w:hAnsi="Times New Roman" w:cs="Times New Roman"/>
          <w:sz w:val="28"/>
          <w:szCs w:val="28"/>
        </w:rPr>
        <w:t xml:space="preserve"> %. Бюджет района  на 7</w:t>
      </w:r>
      <w:r w:rsidR="00DF7A9C" w:rsidRPr="00DF7A9C">
        <w:rPr>
          <w:rFonts w:ascii="Times New Roman" w:eastAsia="Times New Roman" w:hAnsi="Times New Roman" w:cs="Times New Roman"/>
          <w:sz w:val="28"/>
          <w:szCs w:val="28"/>
        </w:rPr>
        <w:t>3,5</w:t>
      </w:r>
      <w:r w:rsidRPr="00DF7A9C">
        <w:rPr>
          <w:rFonts w:ascii="Times New Roman" w:eastAsia="Times New Roman" w:hAnsi="Times New Roman" w:cs="Times New Roman"/>
          <w:sz w:val="28"/>
          <w:szCs w:val="28"/>
        </w:rPr>
        <w:t xml:space="preserve">% сформирован за счет безвозмездных поступлений. При прогнозировании налоговых и неналоговых доходов наибольший удельный вес составляет налог на доходы физических лиц – </w:t>
      </w:r>
      <w:r w:rsidR="00DF7A9C" w:rsidRPr="00DF7A9C">
        <w:rPr>
          <w:rFonts w:ascii="Times New Roman" w:eastAsia="Times New Roman" w:hAnsi="Times New Roman" w:cs="Times New Roman"/>
          <w:sz w:val="28"/>
          <w:szCs w:val="28"/>
        </w:rPr>
        <w:t>81,2</w:t>
      </w:r>
      <w:r w:rsidRPr="00DF7A9C">
        <w:rPr>
          <w:rFonts w:ascii="Times New Roman" w:eastAsia="Times New Roman" w:hAnsi="Times New Roman" w:cs="Times New Roman"/>
          <w:sz w:val="28"/>
          <w:szCs w:val="28"/>
        </w:rPr>
        <w:t xml:space="preserve"> процента.</w:t>
      </w:r>
    </w:p>
    <w:p w:rsidR="00DF6EB4" w:rsidRPr="00CD2AD8" w:rsidRDefault="00DF6EB4" w:rsidP="00DF6EB4">
      <w:pPr>
        <w:spacing w:after="0" w:line="240" w:lineRule="auto"/>
        <w:ind w:firstLine="720"/>
        <w:jc w:val="both"/>
        <w:rPr>
          <w:rFonts w:ascii="Times New Roman" w:hAnsi="Times New Roman" w:cs="Times New Roman"/>
          <w:sz w:val="28"/>
          <w:szCs w:val="28"/>
        </w:rPr>
      </w:pPr>
      <w:r w:rsidRPr="00CD2AD8">
        <w:rPr>
          <w:rFonts w:ascii="Times New Roman" w:eastAsia="Times New Roman" w:hAnsi="Times New Roman" w:cs="Times New Roman"/>
          <w:sz w:val="28"/>
          <w:szCs w:val="28"/>
        </w:rPr>
        <w:t>2. Для проведения оценки обоснованности и достоверности прогнозируемых размеров налоговых и неналоговых доходов на 202</w:t>
      </w:r>
      <w:r w:rsidR="00CD2AD8" w:rsidRPr="00CD2AD8">
        <w:rPr>
          <w:rFonts w:ascii="Times New Roman" w:eastAsia="Times New Roman" w:hAnsi="Times New Roman" w:cs="Times New Roman"/>
          <w:sz w:val="28"/>
          <w:szCs w:val="28"/>
        </w:rPr>
        <w:t>2</w:t>
      </w:r>
      <w:r w:rsidRPr="00CD2AD8">
        <w:rPr>
          <w:rFonts w:ascii="Times New Roman" w:eastAsia="Times New Roman" w:hAnsi="Times New Roman" w:cs="Times New Roman"/>
          <w:sz w:val="28"/>
          <w:szCs w:val="28"/>
        </w:rPr>
        <w:t xml:space="preserve"> год и плановый период 202</w:t>
      </w:r>
      <w:r w:rsidR="00CD2AD8" w:rsidRPr="00CD2AD8">
        <w:rPr>
          <w:rFonts w:ascii="Times New Roman" w:eastAsia="Times New Roman" w:hAnsi="Times New Roman" w:cs="Times New Roman"/>
          <w:sz w:val="28"/>
          <w:szCs w:val="28"/>
        </w:rPr>
        <w:t>3</w:t>
      </w:r>
      <w:r w:rsidRPr="00CD2AD8">
        <w:rPr>
          <w:rFonts w:ascii="Times New Roman" w:eastAsia="Times New Roman" w:hAnsi="Times New Roman" w:cs="Times New Roman"/>
          <w:sz w:val="28"/>
          <w:szCs w:val="28"/>
        </w:rPr>
        <w:t xml:space="preserve"> и 202</w:t>
      </w:r>
      <w:r w:rsidR="00CD2AD8" w:rsidRPr="00CD2AD8">
        <w:rPr>
          <w:rFonts w:ascii="Times New Roman" w:eastAsia="Times New Roman" w:hAnsi="Times New Roman" w:cs="Times New Roman"/>
          <w:sz w:val="28"/>
          <w:szCs w:val="28"/>
        </w:rPr>
        <w:t>4</w:t>
      </w:r>
      <w:r w:rsidRPr="00CD2AD8">
        <w:rPr>
          <w:rFonts w:ascii="Times New Roman" w:eastAsia="Times New Roman" w:hAnsi="Times New Roman" w:cs="Times New Roman"/>
          <w:sz w:val="28"/>
          <w:szCs w:val="28"/>
        </w:rPr>
        <w:t xml:space="preserve"> годов установлено, что р</w:t>
      </w:r>
      <w:r w:rsidRPr="00CD2AD8">
        <w:rPr>
          <w:rFonts w:ascii="Times New Roman" w:hAnsi="Times New Roman" w:cs="Times New Roman"/>
          <w:sz w:val="28"/>
          <w:szCs w:val="28"/>
        </w:rPr>
        <w:t xml:space="preserve">асчет  по прогнозируемым поступлениям  представлен  от управления финансов района, однако главным администратором  неналоговых доходов бюджета района является администрация района (отдел имущественных отношений). </w:t>
      </w:r>
    </w:p>
    <w:p w:rsidR="00DF6EB4" w:rsidRPr="00CD2AD8" w:rsidRDefault="00DF6EB4" w:rsidP="00DF6EB4">
      <w:pPr>
        <w:spacing w:after="0" w:line="240" w:lineRule="auto"/>
        <w:ind w:firstLine="720"/>
        <w:jc w:val="both"/>
        <w:rPr>
          <w:rFonts w:ascii="Times New Roman" w:eastAsia="Times New Roman" w:hAnsi="Times New Roman" w:cs="Times New Roman"/>
          <w:bCs/>
          <w:sz w:val="28"/>
          <w:szCs w:val="28"/>
        </w:rPr>
      </w:pPr>
      <w:r w:rsidRPr="00CD2AD8">
        <w:rPr>
          <w:rFonts w:ascii="Times New Roman" w:eastAsia="Times New Roman" w:hAnsi="Times New Roman" w:cs="Times New Roman"/>
          <w:bCs/>
          <w:sz w:val="28"/>
          <w:szCs w:val="28"/>
        </w:rPr>
        <w:t>3. Оценка безвозмездных поступлений показывает уменьшение поступлений в  бюджет района  в 202</w:t>
      </w:r>
      <w:r w:rsidR="00CD2AD8" w:rsidRPr="00CD2AD8">
        <w:rPr>
          <w:rFonts w:ascii="Times New Roman" w:eastAsia="Times New Roman" w:hAnsi="Times New Roman" w:cs="Times New Roman"/>
          <w:bCs/>
          <w:sz w:val="28"/>
          <w:szCs w:val="28"/>
        </w:rPr>
        <w:t>2</w:t>
      </w:r>
      <w:r w:rsidRPr="00CD2AD8">
        <w:rPr>
          <w:rFonts w:ascii="Times New Roman" w:eastAsia="Times New Roman" w:hAnsi="Times New Roman" w:cs="Times New Roman"/>
          <w:bCs/>
          <w:sz w:val="28"/>
          <w:szCs w:val="28"/>
        </w:rPr>
        <w:t xml:space="preserve"> году по отношению к уточненному бюджету 2021 года на </w:t>
      </w:r>
      <w:r w:rsidR="00CD2AD8" w:rsidRPr="00CD2AD8">
        <w:rPr>
          <w:rFonts w:ascii="Times New Roman" w:eastAsia="Times New Roman" w:hAnsi="Times New Roman" w:cs="Times New Roman"/>
          <w:bCs/>
          <w:sz w:val="28"/>
          <w:szCs w:val="28"/>
        </w:rPr>
        <w:t>46113,3</w:t>
      </w:r>
      <w:r w:rsidRPr="00CD2AD8">
        <w:rPr>
          <w:rFonts w:ascii="Times New Roman" w:eastAsia="Times New Roman" w:hAnsi="Times New Roman" w:cs="Times New Roman"/>
          <w:bCs/>
          <w:sz w:val="28"/>
          <w:szCs w:val="28"/>
        </w:rPr>
        <w:t xml:space="preserve"> тыс. рублей (</w:t>
      </w:r>
      <w:r w:rsidR="00CD2AD8" w:rsidRPr="00CD2AD8">
        <w:rPr>
          <w:rFonts w:ascii="Times New Roman" w:eastAsia="Times New Roman" w:hAnsi="Times New Roman" w:cs="Times New Roman"/>
          <w:bCs/>
          <w:sz w:val="28"/>
          <w:szCs w:val="28"/>
        </w:rPr>
        <w:t>23,3</w:t>
      </w:r>
      <w:r w:rsidRPr="00CD2AD8">
        <w:rPr>
          <w:rFonts w:ascii="Times New Roman" w:eastAsia="Times New Roman" w:hAnsi="Times New Roman" w:cs="Times New Roman"/>
          <w:bCs/>
          <w:sz w:val="28"/>
          <w:szCs w:val="28"/>
        </w:rPr>
        <w:t>%).</w:t>
      </w:r>
    </w:p>
    <w:p w:rsidR="00DF6EB4" w:rsidRPr="00DF6EB4" w:rsidRDefault="00DF6EB4" w:rsidP="00DF6EB4">
      <w:pPr>
        <w:spacing w:after="0" w:line="240" w:lineRule="auto"/>
        <w:ind w:firstLine="720"/>
        <w:jc w:val="both"/>
        <w:rPr>
          <w:rFonts w:ascii="Times New Roman" w:eastAsia="Times New Roman" w:hAnsi="Times New Roman" w:cs="Times New Roman"/>
          <w:bCs/>
          <w:color w:val="FF0000"/>
          <w:sz w:val="28"/>
          <w:szCs w:val="28"/>
        </w:rPr>
      </w:pPr>
      <w:r w:rsidRPr="00CD2AD8">
        <w:rPr>
          <w:rFonts w:ascii="Times New Roman" w:eastAsia="Times New Roman" w:hAnsi="Times New Roman" w:cs="Times New Roman"/>
          <w:sz w:val="28"/>
          <w:szCs w:val="28"/>
        </w:rPr>
        <w:t>Бюджет района  на 202</w:t>
      </w:r>
      <w:r w:rsidR="00CD2AD8" w:rsidRPr="00CD2AD8">
        <w:rPr>
          <w:rFonts w:ascii="Times New Roman" w:eastAsia="Times New Roman" w:hAnsi="Times New Roman" w:cs="Times New Roman"/>
          <w:sz w:val="28"/>
          <w:szCs w:val="28"/>
        </w:rPr>
        <w:t>2</w:t>
      </w:r>
      <w:r w:rsidRPr="00CD2AD8">
        <w:rPr>
          <w:rFonts w:ascii="Times New Roman" w:eastAsia="Times New Roman" w:hAnsi="Times New Roman" w:cs="Times New Roman"/>
          <w:sz w:val="28"/>
          <w:szCs w:val="28"/>
        </w:rPr>
        <w:t>-202</w:t>
      </w:r>
      <w:r w:rsidR="00CD2AD8" w:rsidRPr="00CD2AD8">
        <w:rPr>
          <w:rFonts w:ascii="Times New Roman" w:eastAsia="Times New Roman" w:hAnsi="Times New Roman" w:cs="Times New Roman"/>
          <w:sz w:val="28"/>
          <w:szCs w:val="28"/>
        </w:rPr>
        <w:t>4</w:t>
      </w:r>
      <w:r w:rsidRPr="00CD2AD8">
        <w:rPr>
          <w:rFonts w:ascii="Times New Roman" w:eastAsia="Times New Roman" w:hAnsi="Times New Roman" w:cs="Times New Roman"/>
          <w:sz w:val="28"/>
          <w:szCs w:val="28"/>
        </w:rPr>
        <w:t xml:space="preserve"> годы остается высоко дотационным. В 202</w:t>
      </w:r>
      <w:r w:rsidR="00CD2AD8" w:rsidRPr="00CD2AD8">
        <w:rPr>
          <w:rFonts w:ascii="Times New Roman" w:eastAsia="Times New Roman" w:hAnsi="Times New Roman" w:cs="Times New Roman"/>
          <w:sz w:val="28"/>
          <w:szCs w:val="28"/>
        </w:rPr>
        <w:t>2</w:t>
      </w:r>
      <w:r w:rsidRPr="00CD2AD8">
        <w:rPr>
          <w:rFonts w:ascii="Times New Roman" w:eastAsia="Times New Roman" w:hAnsi="Times New Roman" w:cs="Times New Roman"/>
          <w:sz w:val="28"/>
          <w:szCs w:val="28"/>
        </w:rPr>
        <w:t xml:space="preserve"> году </w:t>
      </w:r>
      <w:r w:rsidR="00CD2AD8" w:rsidRPr="00CD2AD8">
        <w:rPr>
          <w:rFonts w:ascii="Times New Roman" w:eastAsia="Times New Roman" w:hAnsi="Times New Roman" w:cs="Times New Roman"/>
          <w:bCs/>
          <w:i/>
          <w:sz w:val="28"/>
          <w:szCs w:val="28"/>
        </w:rPr>
        <w:t>увеличение</w:t>
      </w:r>
      <w:r w:rsidRPr="00CD2AD8">
        <w:rPr>
          <w:rFonts w:ascii="Times New Roman" w:eastAsia="Times New Roman" w:hAnsi="Times New Roman" w:cs="Times New Roman"/>
          <w:bCs/>
          <w:i/>
          <w:sz w:val="28"/>
          <w:szCs w:val="28"/>
        </w:rPr>
        <w:t xml:space="preserve">  </w:t>
      </w:r>
      <w:r w:rsidRPr="00CD2AD8">
        <w:rPr>
          <w:rFonts w:ascii="Times New Roman" w:eastAsia="Times New Roman" w:hAnsi="Times New Roman" w:cs="Times New Roman"/>
          <w:bCs/>
          <w:sz w:val="28"/>
          <w:szCs w:val="28"/>
        </w:rPr>
        <w:t xml:space="preserve">по  дотации составило – </w:t>
      </w:r>
      <w:r w:rsidR="00972E32">
        <w:rPr>
          <w:rFonts w:ascii="Times New Roman" w:eastAsia="Times New Roman" w:hAnsi="Times New Roman" w:cs="Times New Roman"/>
          <w:bCs/>
          <w:sz w:val="28"/>
          <w:szCs w:val="28"/>
        </w:rPr>
        <w:t>858</w:t>
      </w:r>
      <w:r w:rsidR="00CD2AD8" w:rsidRPr="00CD2AD8">
        <w:rPr>
          <w:rFonts w:ascii="Times New Roman" w:eastAsia="Times New Roman" w:hAnsi="Times New Roman" w:cs="Times New Roman"/>
          <w:bCs/>
          <w:sz w:val="28"/>
          <w:szCs w:val="28"/>
        </w:rPr>
        <w:t>2,8</w:t>
      </w:r>
      <w:r w:rsidRPr="00CD2AD8">
        <w:rPr>
          <w:rFonts w:ascii="Times New Roman" w:eastAsia="Times New Roman" w:hAnsi="Times New Roman" w:cs="Times New Roman"/>
          <w:bCs/>
          <w:sz w:val="28"/>
          <w:szCs w:val="28"/>
        </w:rPr>
        <w:t xml:space="preserve"> тыс. рублей, или на </w:t>
      </w:r>
      <w:r w:rsidR="00CD2AD8" w:rsidRPr="00CD2AD8">
        <w:rPr>
          <w:rFonts w:ascii="Times New Roman" w:eastAsia="Times New Roman" w:hAnsi="Times New Roman" w:cs="Times New Roman"/>
          <w:bCs/>
          <w:sz w:val="28"/>
          <w:szCs w:val="28"/>
        </w:rPr>
        <w:t>10,5</w:t>
      </w:r>
      <w:r w:rsidRPr="00CD2AD8">
        <w:rPr>
          <w:rFonts w:ascii="Times New Roman" w:eastAsia="Times New Roman" w:hAnsi="Times New Roman" w:cs="Times New Roman"/>
          <w:bCs/>
          <w:sz w:val="28"/>
          <w:szCs w:val="28"/>
        </w:rPr>
        <w:t>%,</w:t>
      </w:r>
      <w:r w:rsidRPr="00DF6EB4">
        <w:rPr>
          <w:rFonts w:ascii="Times New Roman" w:eastAsia="Times New Roman" w:hAnsi="Times New Roman" w:cs="Times New Roman"/>
          <w:bCs/>
          <w:color w:val="FF0000"/>
          <w:sz w:val="28"/>
          <w:szCs w:val="28"/>
        </w:rPr>
        <w:t xml:space="preserve"> </w:t>
      </w:r>
      <w:r w:rsidRPr="00CD2AD8">
        <w:rPr>
          <w:rFonts w:ascii="Times New Roman" w:eastAsia="Times New Roman" w:hAnsi="Times New Roman" w:cs="Times New Roman"/>
          <w:bCs/>
          <w:sz w:val="28"/>
          <w:szCs w:val="28"/>
        </w:rPr>
        <w:t xml:space="preserve">по субвенции на </w:t>
      </w:r>
      <w:r w:rsidR="00CD2AD8" w:rsidRPr="00CD2AD8">
        <w:rPr>
          <w:rFonts w:ascii="Times New Roman" w:eastAsia="Times New Roman" w:hAnsi="Times New Roman" w:cs="Times New Roman"/>
          <w:bCs/>
          <w:sz w:val="28"/>
          <w:szCs w:val="28"/>
        </w:rPr>
        <w:t>3772,5</w:t>
      </w:r>
      <w:r w:rsidRPr="00CD2AD8">
        <w:rPr>
          <w:rFonts w:ascii="Times New Roman" w:eastAsia="Times New Roman" w:hAnsi="Times New Roman" w:cs="Times New Roman"/>
          <w:bCs/>
          <w:sz w:val="28"/>
          <w:szCs w:val="28"/>
        </w:rPr>
        <w:t xml:space="preserve"> тыс. рублей, или </w:t>
      </w:r>
      <w:r w:rsidR="00CD2AD8" w:rsidRPr="00CD2AD8">
        <w:rPr>
          <w:rFonts w:ascii="Times New Roman" w:eastAsia="Times New Roman" w:hAnsi="Times New Roman" w:cs="Times New Roman"/>
          <w:bCs/>
          <w:sz w:val="28"/>
          <w:szCs w:val="28"/>
        </w:rPr>
        <w:t>4,6</w:t>
      </w:r>
      <w:r w:rsidRPr="00CD2AD8">
        <w:rPr>
          <w:rFonts w:ascii="Times New Roman" w:eastAsia="Times New Roman" w:hAnsi="Times New Roman" w:cs="Times New Roman"/>
          <w:bCs/>
          <w:sz w:val="28"/>
          <w:szCs w:val="28"/>
        </w:rPr>
        <w:t xml:space="preserve">%,  </w:t>
      </w:r>
      <w:r w:rsidR="00CD2AD8" w:rsidRPr="00972E32">
        <w:rPr>
          <w:rFonts w:ascii="Times New Roman" w:eastAsia="Times New Roman" w:hAnsi="Times New Roman" w:cs="Times New Roman"/>
          <w:bCs/>
          <w:i/>
          <w:sz w:val="28"/>
          <w:szCs w:val="28"/>
        </w:rPr>
        <w:t xml:space="preserve">уменьшение </w:t>
      </w:r>
      <w:r w:rsidR="00CD2AD8" w:rsidRPr="00CD2AD8">
        <w:rPr>
          <w:rFonts w:ascii="Times New Roman" w:eastAsia="Times New Roman" w:hAnsi="Times New Roman" w:cs="Times New Roman"/>
          <w:bCs/>
          <w:sz w:val="28"/>
          <w:szCs w:val="28"/>
        </w:rPr>
        <w:t xml:space="preserve">по  субсидии на – </w:t>
      </w:r>
      <w:r w:rsidR="00CD2AD8" w:rsidRPr="00972E32">
        <w:rPr>
          <w:rFonts w:ascii="Times New Roman" w:eastAsia="Times New Roman" w:hAnsi="Times New Roman" w:cs="Times New Roman"/>
          <w:bCs/>
          <w:sz w:val="28"/>
          <w:szCs w:val="28"/>
        </w:rPr>
        <w:t xml:space="preserve">57027,8 тыс. рублей, или  в 3,9 раза, </w:t>
      </w:r>
      <w:r w:rsidRPr="00972E32">
        <w:rPr>
          <w:rFonts w:ascii="Times New Roman" w:eastAsia="Times New Roman" w:hAnsi="Times New Roman" w:cs="Times New Roman"/>
          <w:bCs/>
          <w:sz w:val="28"/>
          <w:szCs w:val="28"/>
        </w:rPr>
        <w:t xml:space="preserve"> по  иным межбюджетным трансфертам на – </w:t>
      </w:r>
      <w:r w:rsidR="00CD2AD8" w:rsidRPr="00972E32">
        <w:rPr>
          <w:rFonts w:ascii="Times New Roman" w:eastAsia="Times New Roman" w:hAnsi="Times New Roman" w:cs="Times New Roman"/>
          <w:bCs/>
          <w:sz w:val="28"/>
          <w:szCs w:val="28"/>
        </w:rPr>
        <w:t>1250,8</w:t>
      </w:r>
      <w:r w:rsidRPr="00972E32">
        <w:rPr>
          <w:rFonts w:ascii="Times New Roman" w:eastAsia="Times New Roman" w:hAnsi="Times New Roman" w:cs="Times New Roman"/>
          <w:bCs/>
          <w:sz w:val="28"/>
          <w:szCs w:val="28"/>
        </w:rPr>
        <w:t xml:space="preserve"> тыс. рублей, или на </w:t>
      </w:r>
      <w:r w:rsidR="00CD2AD8" w:rsidRPr="00972E32">
        <w:rPr>
          <w:rFonts w:ascii="Times New Roman" w:eastAsia="Times New Roman" w:hAnsi="Times New Roman" w:cs="Times New Roman"/>
          <w:bCs/>
          <w:sz w:val="28"/>
          <w:szCs w:val="28"/>
        </w:rPr>
        <w:t>90,5</w:t>
      </w:r>
      <w:r w:rsidRPr="00972E32">
        <w:rPr>
          <w:rFonts w:ascii="Times New Roman" w:eastAsia="Times New Roman" w:hAnsi="Times New Roman" w:cs="Times New Roman"/>
          <w:bCs/>
          <w:sz w:val="28"/>
          <w:szCs w:val="28"/>
        </w:rPr>
        <w:t xml:space="preserve">% </w:t>
      </w:r>
      <w:r w:rsidR="00CD2AD8" w:rsidRPr="00972E32">
        <w:rPr>
          <w:rFonts w:ascii="Times New Roman" w:eastAsia="Times New Roman" w:hAnsi="Times New Roman" w:cs="Times New Roman"/>
          <w:bCs/>
          <w:sz w:val="28"/>
          <w:szCs w:val="28"/>
        </w:rPr>
        <w:t xml:space="preserve"> и по прочим межбюджетным поступлениям на – 190,0 тыс. рублей, или на 100,0 %</w:t>
      </w:r>
      <w:r w:rsidRPr="00972E32">
        <w:rPr>
          <w:rFonts w:ascii="Times New Roman" w:eastAsia="Times New Roman" w:hAnsi="Times New Roman" w:cs="Times New Roman"/>
          <w:bCs/>
          <w:sz w:val="28"/>
          <w:szCs w:val="28"/>
        </w:rPr>
        <w:t xml:space="preserve"> по отношению к 202</w:t>
      </w:r>
      <w:r w:rsidR="00972E32" w:rsidRPr="00972E32">
        <w:rPr>
          <w:rFonts w:ascii="Times New Roman" w:eastAsia="Times New Roman" w:hAnsi="Times New Roman" w:cs="Times New Roman"/>
          <w:bCs/>
          <w:sz w:val="28"/>
          <w:szCs w:val="28"/>
        </w:rPr>
        <w:t>1</w:t>
      </w:r>
      <w:r w:rsidRPr="00972E32">
        <w:rPr>
          <w:rFonts w:ascii="Times New Roman" w:eastAsia="Times New Roman" w:hAnsi="Times New Roman" w:cs="Times New Roman"/>
          <w:bCs/>
          <w:sz w:val="28"/>
          <w:szCs w:val="28"/>
        </w:rPr>
        <w:t xml:space="preserve"> году.</w:t>
      </w:r>
    </w:p>
    <w:p w:rsidR="00DF6EB4" w:rsidRPr="00972E32" w:rsidRDefault="00DF6EB4" w:rsidP="00DF6EB4">
      <w:pPr>
        <w:spacing w:after="0" w:line="240" w:lineRule="auto"/>
        <w:ind w:firstLine="720"/>
        <w:jc w:val="both"/>
        <w:rPr>
          <w:rFonts w:ascii="Times New Roman" w:eastAsia="Times New Roman" w:hAnsi="Times New Roman" w:cs="Times New Roman"/>
          <w:sz w:val="28"/>
          <w:szCs w:val="28"/>
        </w:rPr>
      </w:pPr>
      <w:r w:rsidRPr="00972E32">
        <w:rPr>
          <w:rFonts w:ascii="Times New Roman" w:eastAsia="Times New Roman" w:hAnsi="Times New Roman" w:cs="Times New Roman"/>
          <w:bCs/>
          <w:sz w:val="28"/>
          <w:szCs w:val="28"/>
        </w:rPr>
        <w:t xml:space="preserve"> В </w:t>
      </w:r>
      <w:r w:rsidRPr="00972E32">
        <w:rPr>
          <w:rFonts w:ascii="Times New Roman" w:eastAsia="Times New Roman" w:hAnsi="Times New Roman" w:cs="Times New Roman"/>
          <w:sz w:val="28"/>
          <w:szCs w:val="28"/>
        </w:rPr>
        <w:t>202</w:t>
      </w:r>
      <w:r w:rsidR="00972E32" w:rsidRPr="00972E32">
        <w:rPr>
          <w:rFonts w:ascii="Times New Roman" w:eastAsia="Times New Roman" w:hAnsi="Times New Roman" w:cs="Times New Roman"/>
          <w:sz w:val="28"/>
          <w:szCs w:val="28"/>
        </w:rPr>
        <w:t>2</w:t>
      </w:r>
      <w:r w:rsidRPr="00972E32">
        <w:rPr>
          <w:rFonts w:ascii="Times New Roman" w:eastAsia="Times New Roman" w:hAnsi="Times New Roman" w:cs="Times New Roman"/>
          <w:sz w:val="28"/>
          <w:szCs w:val="28"/>
        </w:rPr>
        <w:t xml:space="preserve"> - 202</w:t>
      </w:r>
      <w:r w:rsidR="00972E32" w:rsidRPr="00972E32">
        <w:rPr>
          <w:rFonts w:ascii="Times New Roman" w:eastAsia="Times New Roman" w:hAnsi="Times New Roman" w:cs="Times New Roman"/>
          <w:sz w:val="28"/>
          <w:szCs w:val="28"/>
        </w:rPr>
        <w:t>4</w:t>
      </w:r>
      <w:r w:rsidRPr="00972E32">
        <w:rPr>
          <w:rFonts w:ascii="Times New Roman" w:eastAsia="Times New Roman" w:hAnsi="Times New Roman" w:cs="Times New Roman"/>
          <w:sz w:val="28"/>
          <w:szCs w:val="28"/>
        </w:rPr>
        <w:t xml:space="preserve"> годы из областного  бюджета планируется поступление дотаций, как на выравнивание бюджетной обеспеченности, так и на поддержку мер по обеспечению сбалансированности бюджетов, кроме того предусматривается дотация на частичную компенсацию дополнительных расходов на повышение оплаты труда работников бюджетной сферы и иные цели.</w:t>
      </w:r>
    </w:p>
    <w:p w:rsidR="00DF6EB4" w:rsidRPr="00972E32" w:rsidRDefault="00DF6EB4" w:rsidP="00DF6EB4">
      <w:pPr>
        <w:spacing w:after="0" w:line="240" w:lineRule="auto"/>
        <w:ind w:firstLine="720"/>
        <w:jc w:val="both"/>
        <w:rPr>
          <w:rFonts w:ascii="Times New Roman" w:eastAsia="Times New Roman" w:hAnsi="Times New Roman" w:cs="Times New Roman"/>
          <w:sz w:val="28"/>
          <w:szCs w:val="28"/>
        </w:rPr>
      </w:pPr>
      <w:r w:rsidRPr="00972E32">
        <w:rPr>
          <w:rFonts w:ascii="Times New Roman" w:eastAsia="Times New Roman" w:hAnsi="Times New Roman" w:cs="Times New Roman"/>
          <w:sz w:val="28"/>
          <w:szCs w:val="28"/>
        </w:rPr>
        <w:t xml:space="preserve">Проектом решения о бюджете района предусмотрено предварительное </w:t>
      </w:r>
      <w:r w:rsidRPr="00972E32">
        <w:rPr>
          <w:rFonts w:ascii="Times New Roman" w:eastAsia="Times New Roman" w:hAnsi="Times New Roman" w:cs="Times New Roman"/>
          <w:i/>
          <w:sz w:val="28"/>
          <w:szCs w:val="28"/>
        </w:rPr>
        <w:t xml:space="preserve">снижение </w:t>
      </w:r>
      <w:r w:rsidRPr="00972E32">
        <w:rPr>
          <w:rFonts w:ascii="Times New Roman" w:eastAsia="Times New Roman" w:hAnsi="Times New Roman" w:cs="Times New Roman"/>
          <w:sz w:val="28"/>
          <w:szCs w:val="28"/>
        </w:rPr>
        <w:t>безвозмездных поступлений в бюджет района в плановом периоде 202</w:t>
      </w:r>
      <w:r w:rsidR="00972E32" w:rsidRPr="00972E32">
        <w:rPr>
          <w:rFonts w:ascii="Times New Roman" w:eastAsia="Times New Roman" w:hAnsi="Times New Roman" w:cs="Times New Roman"/>
          <w:sz w:val="28"/>
          <w:szCs w:val="28"/>
        </w:rPr>
        <w:t>3</w:t>
      </w:r>
      <w:r w:rsidRPr="00972E32">
        <w:rPr>
          <w:rFonts w:ascii="Times New Roman" w:eastAsia="Times New Roman" w:hAnsi="Times New Roman" w:cs="Times New Roman"/>
          <w:sz w:val="28"/>
          <w:szCs w:val="28"/>
        </w:rPr>
        <w:t xml:space="preserve"> году на </w:t>
      </w:r>
      <w:r w:rsidR="00972E32" w:rsidRPr="00972E32">
        <w:rPr>
          <w:rFonts w:ascii="Times New Roman" w:eastAsia="Times New Roman" w:hAnsi="Times New Roman" w:cs="Times New Roman"/>
          <w:sz w:val="28"/>
          <w:szCs w:val="28"/>
        </w:rPr>
        <w:t>4608,3</w:t>
      </w:r>
      <w:r w:rsidRPr="00972E32">
        <w:rPr>
          <w:rFonts w:ascii="Times New Roman" w:eastAsia="Times New Roman" w:hAnsi="Times New Roman" w:cs="Times New Roman"/>
          <w:sz w:val="28"/>
          <w:szCs w:val="28"/>
        </w:rPr>
        <w:t xml:space="preserve"> тыс. рублей и</w:t>
      </w:r>
      <w:r w:rsidR="00972E32" w:rsidRPr="00972E32">
        <w:rPr>
          <w:rFonts w:ascii="Times New Roman" w:eastAsia="Times New Roman" w:hAnsi="Times New Roman" w:cs="Times New Roman"/>
          <w:sz w:val="28"/>
          <w:szCs w:val="28"/>
        </w:rPr>
        <w:t xml:space="preserve"> </w:t>
      </w:r>
      <w:r w:rsidR="00972E32" w:rsidRPr="00972E32">
        <w:rPr>
          <w:rFonts w:ascii="Times New Roman" w:eastAsia="Times New Roman" w:hAnsi="Times New Roman" w:cs="Times New Roman"/>
          <w:i/>
          <w:sz w:val="28"/>
          <w:szCs w:val="28"/>
        </w:rPr>
        <w:t>увеличение</w:t>
      </w:r>
      <w:r w:rsidR="00972E32" w:rsidRPr="00972E32">
        <w:rPr>
          <w:rFonts w:ascii="Times New Roman" w:eastAsia="Times New Roman" w:hAnsi="Times New Roman" w:cs="Times New Roman"/>
          <w:sz w:val="28"/>
          <w:szCs w:val="28"/>
        </w:rPr>
        <w:t xml:space="preserve"> </w:t>
      </w:r>
      <w:r w:rsidRPr="00972E32">
        <w:rPr>
          <w:rFonts w:ascii="Times New Roman" w:eastAsia="Times New Roman" w:hAnsi="Times New Roman" w:cs="Times New Roman"/>
          <w:sz w:val="28"/>
          <w:szCs w:val="28"/>
        </w:rPr>
        <w:t xml:space="preserve"> на </w:t>
      </w:r>
      <w:r w:rsidR="00972E32" w:rsidRPr="00972E32">
        <w:rPr>
          <w:rFonts w:ascii="Times New Roman" w:eastAsia="Times New Roman" w:hAnsi="Times New Roman" w:cs="Times New Roman"/>
          <w:sz w:val="28"/>
          <w:szCs w:val="28"/>
        </w:rPr>
        <w:t>132867,1</w:t>
      </w:r>
      <w:r w:rsidRPr="00972E32">
        <w:rPr>
          <w:rFonts w:ascii="Times New Roman" w:eastAsia="Times New Roman" w:hAnsi="Times New Roman" w:cs="Times New Roman"/>
          <w:sz w:val="28"/>
          <w:szCs w:val="28"/>
        </w:rPr>
        <w:t xml:space="preserve"> тыс. рублей в  202</w:t>
      </w:r>
      <w:r w:rsidR="00972E32" w:rsidRPr="00972E32">
        <w:rPr>
          <w:rFonts w:ascii="Times New Roman" w:eastAsia="Times New Roman" w:hAnsi="Times New Roman" w:cs="Times New Roman"/>
          <w:sz w:val="28"/>
          <w:szCs w:val="28"/>
        </w:rPr>
        <w:t>4</w:t>
      </w:r>
      <w:r w:rsidRPr="00972E32">
        <w:rPr>
          <w:rFonts w:ascii="Times New Roman" w:eastAsia="Times New Roman" w:hAnsi="Times New Roman" w:cs="Times New Roman"/>
          <w:sz w:val="28"/>
          <w:szCs w:val="28"/>
        </w:rPr>
        <w:t xml:space="preserve"> году</w:t>
      </w:r>
      <w:r w:rsidR="00972E32" w:rsidRPr="00972E32">
        <w:rPr>
          <w:rFonts w:ascii="Times New Roman" w:eastAsia="Times New Roman" w:hAnsi="Times New Roman" w:cs="Times New Roman"/>
          <w:sz w:val="28"/>
          <w:szCs w:val="28"/>
        </w:rPr>
        <w:t xml:space="preserve"> по отношении к 2022 году.</w:t>
      </w:r>
    </w:p>
    <w:p w:rsidR="008300D5" w:rsidRPr="008300D5" w:rsidRDefault="00DF6EB4" w:rsidP="008300D5">
      <w:pPr>
        <w:spacing w:after="0" w:line="240" w:lineRule="auto"/>
        <w:ind w:firstLine="720"/>
        <w:jc w:val="both"/>
        <w:rPr>
          <w:rFonts w:ascii="Times New Roman" w:hAnsi="Times New Roman" w:cs="Times New Roman"/>
          <w:sz w:val="28"/>
          <w:szCs w:val="28"/>
        </w:rPr>
      </w:pPr>
      <w:r w:rsidRPr="00DF6EB4">
        <w:rPr>
          <w:rFonts w:ascii="Times New Roman" w:hAnsi="Times New Roman" w:cs="Times New Roman"/>
          <w:color w:val="FF0000"/>
          <w:sz w:val="28"/>
          <w:szCs w:val="28"/>
        </w:rPr>
        <w:lastRenderedPageBreak/>
        <w:t xml:space="preserve"> </w:t>
      </w:r>
      <w:r w:rsidRPr="008300D5">
        <w:rPr>
          <w:rFonts w:ascii="Times New Roman" w:hAnsi="Times New Roman" w:cs="Times New Roman"/>
          <w:sz w:val="28"/>
          <w:szCs w:val="28"/>
        </w:rPr>
        <w:t>Дотация на поддержку мер по обеспечению сбалансированности бюджетов и  дотация на выравнивание бюджетной обеспеченности из областного бюджета будут распределятся  главным распорядителями средств областного бюджета (управлением финансов района</w:t>
      </w:r>
      <w:r w:rsidR="00972E32" w:rsidRPr="008300D5">
        <w:rPr>
          <w:rFonts w:ascii="Times New Roman" w:hAnsi="Times New Roman" w:cs="Times New Roman"/>
          <w:sz w:val="28"/>
          <w:szCs w:val="28"/>
        </w:rPr>
        <w:t xml:space="preserve"> бюджетам поселений</w:t>
      </w:r>
      <w:r w:rsidRPr="008300D5">
        <w:rPr>
          <w:rFonts w:ascii="Times New Roman" w:hAnsi="Times New Roman" w:cs="Times New Roman"/>
          <w:sz w:val="28"/>
          <w:szCs w:val="28"/>
        </w:rPr>
        <w:t>) в соответствии с  приложени</w:t>
      </w:r>
      <w:r w:rsidR="008300D5">
        <w:rPr>
          <w:rFonts w:ascii="Times New Roman" w:hAnsi="Times New Roman" w:cs="Times New Roman"/>
          <w:sz w:val="28"/>
          <w:szCs w:val="28"/>
        </w:rPr>
        <w:t>ем</w:t>
      </w:r>
      <w:r w:rsidRPr="008300D5">
        <w:rPr>
          <w:rFonts w:ascii="Times New Roman" w:hAnsi="Times New Roman" w:cs="Times New Roman"/>
          <w:sz w:val="28"/>
          <w:szCs w:val="28"/>
        </w:rPr>
        <w:t xml:space="preserve"> </w:t>
      </w:r>
      <w:r w:rsidR="00972E32" w:rsidRPr="008300D5">
        <w:rPr>
          <w:rFonts w:ascii="Times New Roman" w:hAnsi="Times New Roman" w:cs="Times New Roman"/>
          <w:sz w:val="28"/>
          <w:szCs w:val="28"/>
        </w:rPr>
        <w:t xml:space="preserve">10 на выравнивания бюджетной обеспеченности сельских поселений </w:t>
      </w:r>
      <w:r w:rsidR="008300D5">
        <w:rPr>
          <w:rFonts w:ascii="Times New Roman" w:hAnsi="Times New Roman" w:cs="Times New Roman"/>
          <w:sz w:val="28"/>
          <w:szCs w:val="28"/>
        </w:rPr>
        <w:t>на</w:t>
      </w:r>
      <w:r w:rsidR="00972E32" w:rsidRPr="008300D5">
        <w:rPr>
          <w:rFonts w:ascii="Times New Roman" w:hAnsi="Times New Roman" w:cs="Times New Roman"/>
          <w:sz w:val="28"/>
          <w:szCs w:val="28"/>
        </w:rPr>
        <w:t xml:space="preserve"> 2022 год в сумме 8080,0 тыс. рублей, </w:t>
      </w:r>
      <w:r w:rsidR="008300D5">
        <w:rPr>
          <w:rFonts w:ascii="Times New Roman" w:hAnsi="Times New Roman" w:cs="Times New Roman"/>
          <w:sz w:val="28"/>
          <w:szCs w:val="28"/>
        </w:rPr>
        <w:t xml:space="preserve">приложением </w:t>
      </w:r>
      <w:r w:rsidR="00972E32" w:rsidRPr="008300D5">
        <w:rPr>
          <w:rFonts w:ascii="Times New Roman" w:hAnsi="Times New Roman" w:cs="Times New Roman"/>
          <w:sz w:val="28"/>
          <w:szCs w:val="28"/>
        </w:rPr>
        <w:t xml:space="preserve">11 на </w:t>
      </w:r>
      <w:r w:rsidR="008300D5" w:rsidRPr="008300D5">
        <w:rPr>
          <w:rFonts w:ascii="Times New Roman" w:hAnsi="Times New Roman" w:cs="Times New Roman"/>
          <w:sz w:val="28"/>
          <w:szCs w:val="28"/>
        </w:rPr>
        <w:t xml:space="preserve">поддержку мер по сбалансированности бюджетов сельских поселений </w:t>
      </w:r>
      <w:r w:rsidR="008300D5">
        <w:rPr>
          <w:rFonts w:ascii="Times New Roman" w:hAnsi="Times New Roman" w:cs="Times New Roman"/>
          <w:sz w:val="28"/>
          <w:szCs w:val="28"/>
        </w:rPr>
        <w:t>на</w:t>
      </w:r>
      <w:r w:rsidR="008300D5" w:rsidRPr="008300D5">
        <w:rPr>
          <w:rFonts w:ascii="Times New Roman" w:hAnsi="Times New Roman" w:cs="Times New Roman"/>
          <w:sz w:val="28"/>
          <w:szCs w:val="28"/>
        </w:rPr>
        <w:t xml:space="preserve"> </w:t>
      </w:r>
      <w:r w:rsidR="008300D5">
        <w:rPr>
          <w:rFonts w:ascii="Times New Roman" w:hAnsi="Times New Roman" w:cs="Times New Roman"/>
          <w:sz w:val="28"/>
          <w:szCs w:val="28"/>
        </w:rPr>
        <w:t xml:space="preserve">2022 год в </w:t>
      </w:r>
      <w:r w:rsidR="008300D5" w:rsidRPr="008300D5">
        <w:rPr>
          <w:rFonts w:ascii="Times New Roman" w:hAnsi="Times New Roman" w:cs="Times New Roman"/>
          <w:sz w:val="28"/>
          <w:szCs w:val="28"/>
        </w:rPr>
        <w:t>сумме 6668,3 тыс. рублей</w:t>
      </w:r>
      <w:r w:rsidRPr="008300D5">
        <w:rPr>
          <w:rFonts w:ascii="Times New Roman" w:hAnsi="Times New Roman" w:cs="Times New Roman"/>
          <w:sz w:val="28"/>
          <w:szCs w:val="28"/>
        </w:rPr>
        <w:t>,</w:t>
      </w:r>
      <w:r w:rsidR="009A6B7A">
        <w:rPr>
          <w:rFonts w:ascii="Times New Roman" w:hAnsi="Times New Roman" w:cs="Times New Roman"/>
          <w:sz w:val="28"/>
          <w:szCs w:val="28"/>
        </w:rPr>
        <w:t xml:space="preserve"> на прочие межбюджетные трансферты общего характера в сумме 4275,9 тыс. рублей,</w:t>
      </w:r>
      <w:r w:rsidRPr="008300D5">
        <w:rPr>
          <w:rFonts w:ascii="Times New Roman" w:hAnsi="Times New Roman" w:cs="Times New Roman"/>
          <w:sz w:val="28"/>
          <w:szCs w:val="28"/>
        </w:rPr>
        <w:t xml:space="preserve">  иные межбюджетные трансферты в соответствии с приложени</w:t>
      </w:r>
      <w:r w:rsidR="008300D5">
        <w:rPr>
          <w:rFonts w:ascii="Times New Roman" w:hAnsi="Times New Roman" w:cs="Times New Roman"/>
          <w:sz w:val="28"/>
          <w:szCs w:val="28"/>
        </w:rPr>
        <w:t>ем</w:t>
      </w:r>
      <w:r w:rsidRPr="008300D5">
        <w:rPr>
          <w:rFonts w:ascii="Times New Roman" w:hAnsi="Times New Roman" w:cs="Times New Roman"/>
          <w:sz w:val="28"/>
          <w:szCs w:val="28"/>
        </w:rPr>
        <w:t xml:space="preserve"> </w:t>
      </w:r>
      <w:r w:rsidR="008300D5">
        <w:rPr>
          <w:rFonts w:ascii="Times New Roman" w:hAnsi="Times New Roman" w:cs="Times New Roman"/>
          <w:sz w:val="28"/>
          <w:szCs w:val="28"/>
        </w:rPr>
        <w:t>13 на осуществление части полномочий по дорожной деятельности на 2022 год  в сумме 1633,9 тыс. рублей</w:t>
      </w:r>
      <w:r w:rsidRPr="008300D5">
        <w:rPr>
          <w:rFonts w:ascii="Times New Roman" w:hAnsi="Times New Roman" w:cs="Times New Roman"/>
          <w:sz w:val="28"/>
          <w:szCs w:val="28"/>
        </w:rPr>
        <w:t xml:space="preserve">, </w:t>
      </w:r>
      <w:r w:rsidR="008300D5">
        <w:rPr>
          <w:rFonts w:ascii="Times New Roman" w:hAnsi="Times New Roman" w:cs="Times New Roman"/>
          <w:sz w:val="28"/>
          <w:szCs w:val="28"/>
        </w:rPr>
        <w:t xml:space="preserve"> приложением </w:t>
      </w:r>
      <w:r w:rsidRPr="008300D5">
        <w:rPr>
          <w:rFonts w:ascii="Times New Roman" w:hAnsi="Times New Roman" w:cs="Times New Roman"/>
          <w:sz w:val="28"/>
          <w:szCs w:val="28"/>
        </w:rPr>
        <w:t>14</w:t>
      </w:r>
      <w:r w:rsidR="008300D5">
        <w:rPr>
          <w:rFonts w:ascii="Times New Roman" w:hAnsi="Times New Roman" w:cs="Times New Roman"/>
          <w:sz w:val="28"/>
          <w:szCs w:val="28"/>
        </w:rPr>
        <w:t xml:space="preserve">  на обеспечение расходных обязательств по выплате заработной платы работникам муниципальных учреждений на 2022 год в сумме 4275,9 тыс. рублей.</w:t>
      </w:r>
      <w:r w:rsidR="00160389">
        <w:rPr>
          <w:rFonts w:ascii="Times New Roman" w:hAnsi="Times New Roman" w:cs="Times New Roman"/>
          <w:sz w:val="28"/>
          <w:szCs w:val="28"/>
        </w:rPr>
        <w:t xml:space="preserve"> Передаваемые полномочия из бюджетов поселений бюджету района в виде  иных</w:t>
      </w:r>
      <w:r w:rsidR="008300D5" w:rsidRPr="008300D5">
        <w:rPr>
          <w:rFonts w:ascii="Times New Roman" w:hAnsi="Times New Roman" w:cs="Times New Roman"/>
          <w:sz w:val="28"/>
          <w:szCs w:val="28"/>
        </w:rPr>
        <w:t xml:space="preserve"> межбюджетны</w:t>
      </w:r>
      <w:r w:rsidR="00160389">
        <w:rPr>
          <w:rFonts w:ascii="Times New Roman" w:hAnsi="Times New Roman" w:cs="Times New Roman"/>
          <w:sz w:val="28"/>
          <w:szCs w:val="28"/>
        </w:rPr>
        <w:t>х</w:t>
      </w:r>
      <w:r w:rsidR="008300D5" w:rsidRPr="008300D5">
        <w:rPr>
          <w:rFonts w:ascii="Times New Roman" w:hAnsi="Times New Roman" w:cs="Times New Roman"/>
          <w:sz w:val="28"/>
          <w:szCs w:val="28"/>
        </w:rPr>
        <w:t xml:space="preserve"> трансферт</w:t>
      </w:r>
      <w:r w:rsidR="00160389">
        <w:rPr>
          <w:rFonts w:ascii="Times New Roman" w:hAnsi="Times New Roman" w:cs="Times New Roman"/>
          <w:sz w:val="28"/>
          <w:szCs w:val="28"/>
        </w:rPr>
        <w:t>ов</w:t>
      </w:r>
      <w:r w:rsidR="008300D5" w:rsidRPr="008300D5">
        <w:rPr>
          <w:rFonts w:ascii="Times New Roman" w:hAnsi="Times New Roman" w:cs="Times New Roman"/>
          <w:sz w:val="28"/>
          <w:szCs w:val="28"/>
        </w:rPr>
        <w:t xml:space="preserve"> в соответствии с приложениями 12</w:t>
      </w:r>
      <w:r w:rsidR="008300D5">
        <w:rPr>
          <w:rFonts w:ascii="Times New Roman" w:hAnsi="Times New Roman" w:cs="Times New Roman"/>
          <w:sz w:val="28"/>
          <w:szCs w:val="28"/>
        </w:rPr>
        <w:t xml:space="preserve"> на осуществление внешнего и внутреннего контроля и на благоустройство территории с. Шуйское в 2022 году в сумме 1381,7 тыс. рублей</w:t>
      </w:r>
      <w:r w:rsidR="00160389">
        <w:rPr>
          <w:rFonts w:ascii="Times New Roman" w:hAnsi="Times New Roman" w:cs="Times New Roman"/>
          <w:sz w:val="28"/>
          <w:szCs w:val="28"/>
        </w:rPr>
        <w:t>.</w:t>
      </w:r>
      <w:r w:rsidR="008300D5" w:rsidRPr="008300D5">
        <w:rPr>
          <w:rFonts w:ascii="Times New Roman" w:hAnsi="Times New Roman" w:cs="Times New Roman"/>
          <w:sz w:val="28"/>
          <w:szCs w:val="28"/>
        </w:rPr>
        <w:t xml:space="preserve"> </w:t>
      </w:r>
    </w:p>
    <w:p w:rsidR="008300D5" w:rsidRPr="00DF6EB4" w:rsidRDefault="008300D5" w:rsidP="008300D5">
      <w:pPr>
        <w:spacing w:after="0" w:line="240" w:lineRule="auto"/>
        <w:ind w:firstLine="709"/>
        <w:jc w:val="both"/>
        <w:rPr>
          <w:rFonts w:ascii="Times New Roman" w:eastAsia="Times New Roman" w:hAnsi="Times New Roman" w:cs="Times New Roman"/>
          <w:snapToGrid w:val="0"/>
          <w:color w:val="FF0000"/>
          <w:sz w:val="28"/>
          <w:szCs w:val="28"/>
        </w:rPr>
      </w:pPr>
    </w:p>
    <w:p w:rsidR="00DF6EB4" w:rsidRPr="008300D5" w:rsidRDefault="00DF6EB4" w:rsidP="00DF6EB4">
      <w:pPr>
        <w:spacing w:after="0" w:line="240" w:lineRule="auto"/>
        <w:ind w:firstLine="720"/>
        <w:jc w:val="both"/>
        <w:rPr>
          <w:rFonts w:ascii="Times New Roman" w:hAnsi="Times New Roman" w:cs="Times New Roman"/>
          <w:sz w:val="28"/>
          <w:szCs w:val="28"/>
        </w:rPr>
      </w:pPr>
      <w:r w:rsidRPr="008300D5">
        <w:rPr>
          <w:rFonts w:ascii="Times New Roman" w:hAnsi="Times New Roman" w:cs="Times New Roman"/>
          <w:sz w:val="28"/>
          <w:szCs w:val="28"/>
        </w:rPr>
        <w:t xml:space="preserve">   </w:t>
      </w:r>
    </w:p>
    <w:p w:rsidR="00DF6EB4" w:rsidRPr="00DF6EB4" w:rsidRDefault="00DF6EB4" w:rsidP="00DF6EB4">
      <w:pPr>
        <w:spacing w:after="0" w:line="240" w:lineRule="auto"/>
        <w:ind w:firstLine="709"/>
        <w:jc w:val="both"/>
        <w:rPr>
          <w:rFonts w:ascii="Times New Roman" w:eastAsia="Times New Roman" w:hAnsi="Times New Roman" w:cs="Times New Roman"/>
          <w:snapToGrid w:val="0"/>
          <w:color w:val="FF0000"/>
          <w:sz w:val="28"/>
          <w:szCs w:val="28"/>
        </w:rPr>
      </w:pPr>
    </w:p>
    <w:p w:rsidR="00DF6EB4" w:rsidRPr="00160389" w:rsidRDefault="00DF6EB4" w:rsidP="00DF6EB4">
      <w:pPr>
        <w:spacing w:after="0" w:line="240" w:lineRule="auto"/>
        <w:jc w:val="both"/>
        <w:rPr>
          <w:rFonts w:ascii="Times New Roman" w:eastAsia="Times New Roman" w:hAnsi="Times New Roman" w:cs="Times New Roman"/>
          <w:b/>
          <w:snapToGrid w:val="0"/>
          <w:sz w:val="28"/>
          <w:szCs w:val="28"/>
        </w:rPr>
      </w:pPr>
      <w:r w:rsidRPr="00160389">
        <w:rPr>
          <w:rFonts w:ascii="Times New Roman" w:eastAsia="Times New Roman" w:hAnsi="Times New Roman" w:cs="Times New Roman"/>
          <w:b/>
          <w:snapToGrid w:val="0"/>
          <w:sz w:val="28"/>
          <w:szCs w:val="28"/>
        </w:rPr>
        <w:t>Рекомендации:</w:t>
      </w:r>
    </w:p>
    <w:p w:rsidR="00DF6EB4" w:rsidRPr="00160389" w:rsidRDefault="00DF6EB4" w:rsidP="00DF6EB4">
      <w:pPr>
        <w:spacing w:after="0" w:line="240" w:lineRule="auto"/>
        <w:jc w:val="both"/>
        <w:rPr>
          <w:rFonts w:ascii="Times New Roman" w:eastAsia="Times New Roman" w:hAnsi="Times New Roman" w:cs="Times New Roman"/>
          <w:b/>
          <w:snapToGrid w:val="0"/>
          <w:sz w:val="28"/>
          <w:szCs w:val="28"/>
        </w:rPr>
      </w:pPr>
    </w:p>
    <w:p w:rsidR="00DF6EB4" w:rsidRPr="00160389" w:rsidRDefault="00DF6EB4" w:rsidP="00DF6EB4">
      <w:pPr>
        <w:spacing w:after="0" w:line="240" w:lineRule="auto"/>
        <w:ind w:firstLine="709"/>
        <w:jc w:val="both"/>
        <w:rPr>
          <w:rFonts w:ascii="Times New Roman" w:eastAsia="Times New Roman" w:hAnsi="Times New Roman" w:cs="Times New Roman"/>
          <w:sz w:val="28"/>
          <w:szCs w:val="28"/>
        </w:rPr>
      </w:pPr>
      <w:r w:rsidRPr="00160389">
        <w:rPr>
          <w:rFonts w:ascii="Times New Roman" w:eastAsia="Times New Roman" w:hAnsi="Times New Roman" w:cs="Times New Roman"/>
          <w:sz w:val="28"/>
          <w:szCs w:val="28"/>
        </w:rPr>
        <w:t>1. В дальнейшем представлять полный расчет прогнозируемых  неналоговых доходов главными администраторами доходов  бюджета района – администрацией района (отделом имущественных отношений).</w:t>
      </w:r>
    </w:p>
    <w:p w:rsidR="00DF6EB4" w:rsidRPr="00DF6EB4" w:rsidRDefault="00DF6EB4" w:rsidP="00DF6EB4">
      <w:pPr>
        <w:spacing w:after="0" w:line="240" w:lineRule="auto"/>
        <w:ind w:firstLine="709"/>
        <w:jc w:val="both"/>
        <w:rPr>
          <w:rFonts w:ascii="Times New Roman" w:eastAsia="Times New Roman" w:hAnsi="Times New Roman" w:cs="Times New Roman"/>
          <w:color w:val="FF0000"/>
          <w:sz w:val="28"/>
          <w:szCs w:val="28"/>
        </w:rPr>
      </w:pPr>
      <w:r w:rsidRPr="00160389">
        <w:rPr>
          <w:rFonts w:ascii="Times New Roman" w:eastAsia="Times New Roman" w:hAnsi="Times New Roman" w:cs="Times New Roman"/>
          <w:sz w:val="28"/>
          <w:szCs w:val="28"/>
        </w:rPr>
        <w:t>2. В рамках реализации основных направлений бюджетной, налоговой и долговой политики Вологодской области на 202</w:t>
      </w:r>
      <w:r w:rsidR="00160389" w:rsidRPr="00160389">
        <w:rPr>
          <w:rFonts w:ascii="Times New Roman" w:eastAsia="Times New Roman" w:hAnsi="Times New Roman" w:cs="Times New Roman"/>
          <w:sz w:val="28"/>
          <w:szCs w:val="28"/>
        </w:rPr>
        <w:t>2</w:t>
      </w:r>
      <w:r w:rsidRPr="00160389">
        <w:rPr>
          <w:rFonts w:ascii="Times New Roman" w:eastAsia="Times New Roman" w:hAnsi="Times New Roman" w:cs="Times New Roman"/>
          <w:sz w:val="28"/>
          <w:szCs w:val="28"/>
        </w:rPr>
        <w:t xml:space="preserve"> год и плановый период 202</w:t>
      </w:r>
      <w:r w:rsidR="00160389" w:rsidRPr="00160389">
        <w:rPr>
          <w:rFonts w:ascii="Times New Roman" w:eastAsia="Times New Roman" w:hAnsi="Times New Roman" w:cs="Times New Roman"/>
          <w:sz w:val="28"/>
          <w:szCs w:val="28"/>
        </w:rPr>
        <w:t>3</w:t>
      </w:r>
      <w:r w:rsidRPr="00160389">
        <w:rPr>
          <w:rFonts w:ascii="Times New Roman" w:eastAsia="Times New Roman" w:hAnsi="Times New Roman" w:cs="Times New Roman"/>
          <w:sz w:val="28"/>
          <w:szCs w:val="28"/>
        </w:rPr>
        <w:t xml:space="preserve"> и 202</w:t>
      </w:r>
      <w:r w:rsidR="00160389" w:rsidRPr="00160389">
        <w:rPr>
          <w:rFonts w:ascii="Times New Roman" w:eastAsia="Times New Roman" w:hAnsi="Times New Roman" w:cs="Times New Roman"/>
          <w:sz w:val="28"/>
          <w:szCs w:val="28"/>
        </w:rPr>
        <w:t>4</w:t>
      </w:r>
      <w:r w:rsidRPr="00160389">
        <w:rPr>
          <w:rFonts w:ascii="Times New Roman" w:eastAsia="Times New Roman" w:hAnsi="Times New Roman" w:cs="Times New Roman"/>
          <w:sz w:val="28"/>
          <w:szCs w:val="28"/>
        </w:rPr>
        <w:t xml:space="preserve"> годов,  главным администраторам доходов бюджета района (администрации района, управлению финансов района) рекомендуем при исполнении бюджета района исходить из основных задач бюджетной политики, определенной при формировании проекта бюджета</w:t>
      </w:r>
      <w:r w:rsidRPr="00DF6EB4">
        <w:rPr>
          <w:rFonts w:ascii="Times New Roman" w:eastAsia="Times New Roman" w:hAnsi="Times New Roman" w:cs="Times New Roman"/>
          <w:color w:val="FF0000"/>
          <w:sz w:val="28"/>
          <w:szCs w:val="28"/>
        </w:rPr>
        <w:t>:</w:t>
      </w:r>
    </w:p>
    <w:p w:rsidR="00D14BA8" w:rsidRPr="00A30BAB" w:rsidRDefault="00D14BA8" w:rsidP="00D14BA8">
      <w:pPr>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создание благоприятной налоговой среды для стимулирования восстановления отраслей экономики и субъектов малого и среднего предпринимательства, содействия занятости населения и легализации доходов;</w:t>
      </w:r>
    </w:p>
    <w:p w:rsidR="00D14BA8" w:rsidRPr="00D14BA8" w:rsidRDefault="00D14BA8" w:rsidP="00D14BA8">
      <w:pPr>
        <w:spacing w:after="0" w:line="240" w:lineRule="auto"/>
        <w:ind w:firstLine="709"/>
        <w:jc w:val="both"/>
        <w:rPr>
          <w:rFonts w:ascii="Times New Roman" w:eastAsia="Times New Roman" w:hAnsi="Times New Roman" w:cs="Times New Roman"/>
          <w:sz w:val="28"/>
          <w:szCs w:val="28"/>
        </w:rPr>
      </w:pPr>
      <w:r w:rsidRPr="00D14BA8">
        <w:rPr>
          <w:rFonts w:ascii="Times New Roman" w:eastAsia="Times New Roman" w:hAnsi="Times New Roman" w:cs="Times New Roman"/>
          <w:sz w:val="28"/>
          <w:szCs w:val="28"/>
        </w:rPr>
        <w:t>совершенствование механизма государственной поддержки отдельных категорий населения;</w:t>
      </w:r>
    </w:p>
    <w:p w:rsidR="00D14BA8" w:rsidRPr="00A30BAB" w:rsidRDefault="00D14BA8" w:rsidP="00D14BA8">
      <w:pPr>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0"/>
          <w:lang w:val="x-none" w:eastAsia="x-none"/>
        </w:rPr>
        <w:t>сохранение социальной направленности консолидированного бюджета</w:t>
      </w:r>
      <w:r w:rsidRPr="00A30BAB">
        <w:rPr>
          <w:rFonts w:ascii="Times New Roman" w:eastAsia="Times New Roman" w:hAnsi="Times New Roman" w:cs="Times New Roman"/>
          <w:sz w:val="28"/>
          <w:szCs w:val="28"/>
        </w:rPr>
        <w:t>;</w:t>
      </w:r>
    </w:p>
    <w:p w:rsidR="00D14BA8" w:rsidRPr="00D14BA8" w:rsidRDefault="00D14BA8" w:rsidP="00D14BA8">
      <w:pPr>
        <w:widowControl w:val="0"/>
        <w:spacing w:after="0" w:line="240" w:lineRule="auto"/>
        <w:ind w:firstLine="709"/>
        <w:contextualSpacing/>
        <w:jc w:val="both"/>
        <w:rPr>
          <w:rFonts w:ascii="Times New Roman" w:eastAsia="Times New Roman" w:hAnsi="Times New Roman" w:cs="Times New Roman"/>
          <w:sz w:val="28"/>
          <w:szCs w:val="28"/>
        </w:rPr>
      </w:pPr>
      <w:r w:rsidRPr="00D14BA8">
        <w:rPr>
          <w:rFonts w:ascii="Times New Roman" w:eastAsia="Times New Roman" w:hAnsi="Times New Roman" w:cs="Times New Roman"/>
          <w:sz w:val="28"/>
          <w:szCs w:val="28"/>
        </w:rPr>
        <w:t>обеспечение реализации мероприятий, направленных на улучшение качества жизни и благосостояния населения;</w:t>
      </w:r>
    </w:p>
    <w:p w:rsidR="00DF6EB4" w:rsidRPr="00383B1D" w:rsidRDefault="00DF6EB4" w:rsidP="00DF6EB4">
      <w:pPr>
        <w:spacing w:after="0" w:line="240" w:lineRule="auto"/>
        <w:ind w:firstLine="709"/>
        <w:contextualSpacing/>
        <w:jc w:val="both"/>
        <w:rPr>
          <w:rFonts w:ascii="Times New Roman" w:eastAsia="Times New Roman" w:hAnsi="Times New Roman" w:cs="Times New Roman"/>
          <w:sz w:val="28"/>
          <w:szCs w:val="28"/>
        </w:rPr>
      </w:pPr>
      <w:r w:rsidRPr="00383B1D">
        <w:rPr>
          <w:rFonts w:ascii="Times New Roman" w:eastAsia="Times New Roman" w:hAnsi="Times New Roman" w:cs="Times New Roman"/>
          <w:sz w:val="28"/>
          <w:szCs w:val="28"/>
        </w:rPr>
        <w:t>совершенствование управления муниципальной собственностью, ее эффективное использование.</w:t>
      </w: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383B1D" w:rsidRDefault="00DF6EB4" w:rsidP="00DF6EB4">
      <w:pPr>
        <w:keepNext/>
        <w:spacing w:before="240" w:after="60" w:line="240" w:lineRule="auto"/>
        <w:jc w:val="center"/>
        <w:outlineLvl w:val="0"/>
        <w:rPr>
          <w:rFonts w:ascii="Times New Roman" w:eastAsia="Times New Roman" w:hAnsi="Times New Roman" w:cs="Times New Roman"/>
          <w:b/>
          <w:kern w:val="32"/>
          <w:sz w:val="28"/>
          <w:szCs w:val="28"/>
        </w:rPr>
      </w:pPr>
      <w:bookmarkStart w:id="8" w:name="_Toc340744292"/>
      <w:r w:rsidRPr="00383B1D">
        <w:rPr>
          <w:rFonts w:ascii="Times New Roman" w:eastAsia="Times New Roman" w:hAnsi="Times New Roman" w:cs="Times New Roman"/>
          <w:b/>
          <w:kern w:val="32"/>
          <w:sz w:val="28"/>
          <w:szCs w:val="28"/>
          <w:lang w:val="en-US"/>
        </w:rPr>
        <w:lastRenderedPageBreak/>
        <w:t>V</w:t>
      </w:r>
      <w:r w:rsidRPr="00383B1D">
        <w:rPr>
          <w:rFonts w:ascii="Times New Roman" w:eastAsia="Times New Roman" w:hAnsi="Times New Roman" w:cs="Times New Roman"/>
          <w:b/>
          <w:kern w:val="32"/>
          <w:sz w:val="28"/>
          <w:szCs w:val="28"/>
        </w:rPr>
        <w:t>. Расходы бюджета</w:t>
      </w:r>
      <w:bookmarkEnd w:id="8"/>
      <w:r w:rsidRPr="00383B1D">
        <w:rPr>
          <w:rFonts w:ascii="Times New Roman" w:eastAsia="Times New Roman" w:hAnsi="Times New Roman" w:cs="Times New Roman"/>
          <w:b/>
          <w:kern w:val="32"/>
          <w:sz w:val="28"/>
          <w:szCs w:val="28"/>
        </w:rPr>
        <w:t xml:space="preserve"> </w:t>
      </w:r>
      <w:r w:rsidR="002B3FA7">
        <w:rPr>
          <w:rFonts w:ascii="Times New Roman" w:eastAsia="Times New Roman" w:hAnsi="Times New Roman" w:cs="Times New Roman"/>
          <w:b/>
          <w:kern w:val="32"/>
          <w:sz w:val="28"/>
          <w:szCs w:val="28"/>
        </w:rPr>
        <w:t>округа</w:t>
      </w:r>
    </w:p>
    <w:p w:rsidR="00DF6EB4" w:rsidRPr="00383B1D" w:rsidRDefault="00DF6EB4" w:rsidP="00DF6EB4">
      <w:pPr>
        <w:spacing w:after="0" w:line="240" w:lineRule="auto"/>
        <w:rPr>
          <w:rFonts w:ascii="Times New Roman" w:eastAsia="Times New Roman" w:hAnsi="Times New Roman" w:cs="Times New Roman"/>
          <w:sz w:val="24"/>
          <w:szCs w:val="24"/>
        </w:rPr>
      </w:pPr>
    </w:p>
    <w:p w:rsidR="00DF6EB4" w:rsidRPr="00383B1D" w:rsidRDefault="00DF6EB4" w:rsidP="00DF6EB4">
      <w:pPr>
        <w:keepNext/>
        <w:spacing w:after="0" w:line="240" w:lineRule="auto"/>
        <w:jc w:val="center"/>
        <w:outlineLvl w:val="1"/>
        <w:rPr>
          <w:rFonts w:ascii="Times New Roman" w:eastAsia="Times New Roman" w:hAnsi="Times New Roman" w:cs="Times New Roman"/>
          <w:b/>
          <w:bCs/>
          <w:sz w:val="28"/>
          <w:szCs w:val="28"/>
        </w:rPr>
      </w:pPr>
      <w:bookmarkStart w:id="9" w:name="_Toc277502342"/>
      <w:bookmarkStart w:id="10" w:name="_Toc340744293"/>
      <w:r w:rsidRPr="00383B1D">
        <w:rPr>
          <w:rFonts w:ascii="Times New Roman" w:eastAsia="Times New Roman" w:hAnsi="Times New Roman" w:cs="Times New Roman"/>
          <w:b/>
          <w:bCs/>
          <w:sz w:val="28"/>
          <w:szCs w:val="28"/>
        </w:rPr>
        <w:t>Общая характеристика расходной части бюджета</w:t>
      </w:r>
      <w:bookmarkEnd w:id="9"/>
      <w:bookmarkEnd w:id="10"/>
      <w:r w:rsidRPr="00383B1D">
        <w:rPr>
          <w:rFonts w:ascii="Times New Roman" w:eastAsia="Times New Roman" w:hAnsi="Times New Roman" w:cs="Times New Roman"/>
          <w:b/>
          <w:bCs/>
          <w:sz w:val="28"/>
          <w:szCs w:val="28"/>
        </w:rPr>
        <w:t xml:space="preserve"> </w:t>
      </w:r>
      <w:r w:rsidR="002B3FA7">
        <w:rPr>
          <w:rFonts w:ascii="Times New Roman" w:eastAsia="Times New Roman" w:hAnsi="Times New Roman" w:cs="Times New Roman"/>
          <w:b/>
          <w:bCs/>
          <w:sz w:val="28"/>
          <w:szCs w:val="28"/>
        </w:rPr>
        <w:t>округа</w:t>
      </w:r>
    </w:p>
    <w:p w:rsidR="00DF6EB4" w:rsidRPr="00DF6EB4" w:rsidRDefault="00DF6EB4" w:rsidP="008E3F6D">
      <w:pPr>
        <w:keepNext/>
        <w:spacing w:after="0" w:line="240" w:lineRule="auto"/>
        <w:outlineLvl w:val="1"/>
        <w:rPr>
          <w:rFonts w:ascii="Times New Roman" w:eastAsia="Times New Roman" w:hAnsi="Times New Roman" w:cs="Times New Roman"/>
          <w:b/>
          <w:bCs/>
          <w:color w:val="FF0000"/>
          <w:sz w:val="28"/>
          <w:szCs w:val="28"/>
        </w:rPr>
      </w:pPr>
    </w:p>
    <w:p w:rsidR="00DF6EB4" w:rsidRPr="00366191" w:rsidRDefault="00383B1D"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Расходы  бюджета района сформированы в соответствии с Федеральным законом от 06.10.2003 года №131-ФЗ «Об общих принципах организации местного самоуправления в Российской Федерации» (с изменениями), законодательными и иными нормативно-правовыми актами, заключенными договорами.</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всем направлениям расходов, на финансирования которых выделяются субсидии из регионального фонда софинансирования расходов,  в бюджете </w:t>
      </w:r>
      <w:r w:rsidR="002B3FA7" w:rsidRPr="00366191">
        <w:rPr>
          <w:rFonts w:ascii="Times New Roman" w:eastAsia="Times New Roman" w:hAnsi="Times New Roman" w:cs="Times New Roman"/>
          <w:color w:val="FF0000"/>
          <w:sz w:val="28"/>
          <w:szCs w:val="28"/>
        </w:rPr>
        <w:t>округа</w:t>
      </w:r>
      <w:r w:rsidRPr="00366191">
        <w:rPr>
          <w:rFonts w:ascii="Times New Roman" w:eastAsia="Times New Roman" w:hAnsi="Times New Roman" w:cs="Times New Roman"/>
          <w:color w:val="FF0000"/>
          <w:sz w:val="28"/>
          <w:szCs w:val="28"/>
        </w:rPr>
        <w:t xml:space="preserve"> предусмотрены средства на софинансирование.</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Расходы на реализацию муниципальных программ включены в проект бюджета района на 202</w:t>
      </w:r>
      <w:r w:rsidR="002B3FA7"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 в сумме </w:t>
      </w:r>
      <w:r w:rsidR="002B3FA7" w:rsidRPr="00366191">
        <w:rPr>
          <w:rFonts w:ascii="Times New Roman" w:eastAsia="Times New Roman" w:hAnsi="Times New Roman" w:cs="Times New Roman"/>
          <w:color w:val="FF0000"/>
          <w:sz w:val="28"/>
          <w:szCs w:val="28"/>
        </w:rPr>
        <w:t>302836,4</w:t>
      </w:r>
      <w:r w:rsidRPr="00366191">
        <w:rPr>
          <w:rFonts w:ascii="Times New Roman" w:eastAsia="Times New Roman" w:hAnsi="Times New Roman" w:cs="Times New Roman"/>
          <w:color w:val="FF0000"/>
          <w:sz w:val="28"/>
          <w:szCs w:val="28"/>
        </w:rPr>
        <w:t xml:space="preserve"> тыс. рублей, что составляет </w:t>
      </w:r>
      <w:r w:rsidR="002B3FA7" w:rsidRPr="00366191">
        <w:rPr>
          <w:rFonts w:ascii="Times New Roman" w:eastAsia="Times New Roman" w:hAnsi="Times New Roman" w:cs="Times New Roman"/>
          <w:color w:val="FF0000"/>
          <w:sz w:val="28"/>
          <w:szCs w:val="28"/>
        </w:rPr>
        <w:t>97,4</w:t>
      </w:r>
      <w:r w:rsidRPr="00366191">
        <w:rPr>
          <w:rFonts w:ascii="Times New Roman" w:eastAsia="Times New Roman" w:hAnsi="Times New Roman" w:cs="Times New Roman"/>
          <w:color w:val="FF0000"/>
          <w:sz w:val="28"/>
          <w:szCs w:val="28"/>
        </w:rPr>
        <w:t xml:space="preserve"> % от общих расходов, на плановый период 202</w:t>
      </w:r>
      <w:r w:rsidR="002B3FA7" w:rsidRPr="00366191">
        <w:rPr>
          <w:rFonts w:ascii="Times New Roman" w:eastAsia="Times New Roman" w:hAnsi="Times New Roman" w:cs="Times New Roman"/>
          <w:color w:val="FF0000"/>
          <w:sz w:val="28"/>
          <w:szCs w:val="28"/>
        </w:rPr>
        <w:t>4</w:t>
      </w:r>
      <w:r w:rsidRPr="00366191">
        <w:rPr>
          <w:rFonts w:ascii="Times New Roman" w:eastAsia="Times New Roman" w:hAnsi="Times New Roman" w:cs="Times New Roman"/>
          <w:color w:val="FF0000"/>
          <w:sz w:val="28"/>
          <w:szCs w:val="28"/>
        </w:rPr>
        <w:t>-202</w:t>
      </w:r>
      <w:r w:rsidR="002B3FA7" w:rsidRPr="00366191">
        <w:rPr>
          <w:rFonts w:ascii="Times New Roman" w:eastAsia="Times New Roman" w:hAnsi="Times New Roman" w:cs="Times New Roman"/>
          <w:color w:val="FF0000"/>
          <w:sz w:val="28"/>
          <w:szCs w:val="28"/>
        </w:rPr>
        <w:t xml:space="preserve">5 </w:t>
      </w:r>
      <w:r w:rsidRPr="00366191">
        <w:rPr>
          <w:rFonts w:ascii="Times New Roman" w:eastAsia="Times New Roman" w:hAnsi="Times New Roman" w:cs="Times New Roman"/>
          <w:color w:val="FF0000"/>
          <w:sz w:val="28"/>
          <w:szCs w:val="28"/>
        </w:rPr>
        <w:t xml:space="preserve">годов  в сумме </w:t>
      </w:r>
      <w:r w:rsidR="002B3FA7" w:rsidRPr="00366191">
        <w:rPr>
          <w:rFonts w:ascii="Times New Roman" w:eastAsia="Times New Roman" w:hAnsi="Times New Roman" w:cs="Times New Roman"/>
          <w:color w:val="FF0000"/>
          <w:sz w:val="28"/>
          <w:szCs w:val="28"/>
        </w:rPr>
        <w:t>302040,4</w:t>
      </w:r>
      <w:r w:rsidRPr="00366191">
        <w:rPr>
          <w:rFonts w:ascii="Times New Roman" w:eastAsia="Times New Roman" w:hAnsi="Times New Roman" w:cs="Times New Roman"/>
          <w:color w:val="FF0000"/>
          <w:sz w:val="28"/>
          <w:szCs w:val="28"/>
        </w:rPr>
        <w:t xml:space="preserve"> тыс. рублей (</w:t>
      </w:r>
      <w:r w:rsidR="002B3FA7" w:rsidRPr="00366191">
        <w:rPr>
          <w:rFonts w:ascii="Times New Roman" w:eastAsia="Times New Roman" w:hAnsi="Times New Roman" w:cs="Times New Roman"/>
          <w:color w:val="FF0000"/>
          <w:sz w:val="28"/>
          <w:szCs w:val="28"/>
        </w:rPr>
        <w:t>97,3</w:t>
      </w:r>
      <w:r w:rsidRPr="00366191">
        <w:rPr>
          <w:rFonts w:ascii="Times New Roman" w:eastAsia="Times New Roman" w:hAnsi="Times New Roman" w:cs="Times New Roman"/>
          <w:color w:val="FF0000"/>
          <w:sz w:val="28"/>
          <w:szCs w:val="28"/>
        </w:rPr>
        <w:t xml:space="preserve">%)  и </w:t>
      </w:r>
      <w:r w:rsidR="002B3FA7" w:rsidRPr="00366191">
        <w:rPr>
          <w:rFonts w:ascii="Times New Roman" w:eastAsia="Times New Roman" w:hAnsi="Times New Roman" w:cs="Times New Roman"/>
          <w:color w:val="FF0000"/>
          <w:sz w:val="28"/>
          <w:szCs w:val="28"/>
        </w:rPr>
        <w:t>276874,7</w:t>
      </w:r>
      <w:r w:rsidRPr="00366191">
        <w:rPr>
          <w:rFonts w:ascii="Times New Roman" w:eastAsia="Times New Roman" w:hAnsi="Times New Roman" w:cs="Times New Roman"/>
          <w:color w:val="FF0000"/>
          <w:sz w:val="28"/>
          <w:szCs w:val="28"/>
        </w:rPr>
        <w:t xml:space="preserve"> тыс. рублей (</w:t>
      </w:r>
      <w:r w:rsidR="002B3FA7" w:rsidRPr="00366191">
        <w:rPr>
          <w:rFonts w:ascii="Times New Roman" w:eastAsia="Times New Roman" w:hAnsi="Times New Roman" w:cs="Times New Roman"/>
          <w:color w:val="FF0000"/>
          <w:sz w:val="28"/>
          <w:szCs w:val="28"/>
        </w:rPr>
        <w:t>97,5</w:t>
      </w:r>
      <w:r w:rsidRPr="00366191">
        <w:rPr>
          <w:rFonts w:ascii="Times New Roman" w:eastAsia="Times New Roman" w:hAnsi="Times New Roman" w:cs="Times New Roman"/>
          <w:color w:val="FF0000"/>
          <w:sz w:val="28"/>
          <w:szCs w:val="28"/>
        </w:rPr>
        <w:t>%) соответственно.</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366191" w:rsidRDefault="00DF6EB4" w:rsidP="00DF6EB4">
      <w:pPr>
        <w:spacing w:after="0" w:line="240" w:lineRule="auto"/>
        <w:ind w:firstLine="720"/>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Расходы бюджета </w:t>
      </w:r>
      <w:r w:rsidR="002B3FA7" w:rsidRPr="00366191">
        <w:rPr>
          <w:rFonts w:ascii="Times New Roman" w:eastAsia="Times New Roman" w:hAnsi="Times New Roman" w:cs="Times New Roman"/>
          <w:color w:val="FF0000"/>
          <w:sz w:val="28"/>
          <w:szCs w:val="28"/>
        </w:rPr>
        <w:t>округа</w:t>
      </w:r>
      <w:r w:rsidRPr="00366191">
        <w:rPr>
          <w:rFonts w:ascii="Times New Roman" w:eastAsia="Times New Roman" w:hAnsi="Times New Roman" w:cs="Times New Roman"/>
          <w:color w:val="FF0000"/>
          <w:sz w:val="28"/>
          <w:szCs w:val="28"/>
        </w:rPr>
        <w:t xml:space="preserve"> на 202</w:t>
      </w:r>
      <w:r w:rsidR="002B3FA7"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 спрогнозированы в объеме </w:t>
      </w:r>
      <w:r w:rsidR="002B3FA7" w:rsidRPr="00366191">
        <w:rPr>
          <w:rFonts w:ascii="Times New Roman" w:eastAsia="Times New Roman" w:hAnsi="Times New Roman" w:cs="Times New Roman"/>
          <w:color w:val="FF0000"/>
          <w:sz w:val="28"/>
          <w:szCs w:val="28"/>
        </w:rPr>
        <w:t>311066,3</w:t>
      </w:r>
      <w:r w:rsidRPr="00366191">
        <w:rPr>
          <w:rFonts w:ascii="Times New Roman" w:eastAsia="Times New Roman" w:hAnsi="Times New Roman" w:cs="Times New Roman"/>
          <w:color w:val="FF0000"/>
          <w:sz w:val="28"/>
          <w:szCs w:val="28"/>
        </w:rPr>
        <w:t xml:space="preserve"> тыс. рублей, на 202</w:t>
      </w:r>
      <w:r w:rsidR="002B3FA7" w:rsidRPr="00366191">
        <w:rPr>
          <w:rFonts w:ascii="Times New Roman" w:eastAsia="Times New Roman" w:hAnsi="Times New Roman" w:cs="Times New Roman"/>
          <w:color w:val="FF0000"/>
          <w:sz w:val="28"/>
          <w:szCs w:val="28"/>
        </w:rPr>
        <w:t xml:space="preserve">4 </w:t>
      </w:r>
      <w:r w:rsidRPr="00366191">
        <w:rPr>
          <w:rFonts w:ascii="Times New Roman" w:eastAsia="Times New Roman" w:hAnsi="Times New Roman" w:cs="Times New Roman"/>
          <w:color w:val="FF0000"/>
          <w:sz w:val="28"/>
          <w:szCs w:val="28"/>
        </w:rPr>
        <w:t xml:space="preserve">год -  </w:t>
      </w:r>
      <w:r w:rsidR="002B3FA7" w:rsidRPr="00366191">
        <w:rPr>
          <w:rFonts w:ascii="Times New Roman" w:eastAsia="Times New Roman" w:hAnsi="Times New Roman" w:cs="Times New Roman"/>
          <w:color w:val="FF0000"/>
          <w:sz w:val="28"/>
          <w:szCs w:val="28"/>
        </w:rPr>
        <w:t>315377,9 тыс. рублей,</w:t>
      </w:r>
      <w:r w:rsidRPr="00366191">
        <w:rPr>
          <w:rFonts w:ascii="Times New Roman" w:eastAsia="Times New Roman" w:hAnsi="Times New Roman" w:cs="Times New Roman"/>
          <w:color w:val="FF0000"/>
          <w:sz w:val="28"/>
          <w:szCs w:val="28"/>
        </w:rPr>
        <w:t xml:space="preserve"> на 202</w:t>
      </w:r>
      <w:r w:rsidR="002B3FA7" w:rsidRPr="00366191">
        <w:rPr>
          <w:rFonts w:ascii="Times New Roman" w:eastAsia="Times New Roman" w:hAnsi="Times New Roman" w:cs="Times New Roman"/>
          <w:color w:val="FF0000"/>
          <w:sz w:val="28"/>
          <w:szCs w:val="28"/>
        </w:rPr>
        <w:t>5</w:t>
      </w:r>
      <w:r w:rsidRPr="00366191">
        <w:rPr>
          <w:rFonts w:ascii="Times New Roman" w:eastAsia="Times New Roman" w:hAnsi="Times New Roman" w:cs="Times New Roman"/>
          <w:color w:val="FF0000"/>
          <w:sz w:val="28"/>
          <w:szCs w:val="28"/>
        </w:rPr>
        <w:t xml:space="preserve"> год – </w:t>
      </w:r>
      <w:r w:rsidR="002B3FA7" w:rsidRPr="00366191">
        <w:rPr>
          <w:rFonts w:ascii="Times New Roman" w:eastAsia="Times New Roman" w:hAnsi="Times New Roman" w:cs="Times New Roman"/>
          <w:color w:val="FF0000"/>
          <w:sz w:val="28"/>
          <w:szCs w:val="28"/>
        </w:rPr>
        <w:t>293368,5</w:t>
      </w:r>
      <w:r w:rsidRPr="00366191">
        <w:rPr>
          <w:rFonts w:ascii="Times New Roman" w:eastAsia="Times New Roman" w:hAnsi="Times New Roman" w:cs="Times New Roman"/>
          <w:color w:val="FF0000"/>
          <w:sz w:val="28"/>
          <w:szCs w:val="28"/>
        </w:rPr>
        <w:t xml:space="preserve"> тыс. рублей. Анализ динамики расходов  бюджета района  по проекту решения показывает, что в целом расходы в 202</w:t>
      </w:r>
      <w:r w:rsidR="002B3FA7"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году уменьшатся  по сравнению с </w:t>
      </w:r>
      <w:r w:rsidR="00C31834" w:rsidRPr="00366191">
        <w:rPr>
          <w:rFonts w:ascii="Times New Roman" w:eastAsia="Times New Roman" w:hAnsi="Times New Roman" w:cs="Times New Roman"/>
          <w:color w:val="FF0000"/>
          <w:sz w:val="28"/>
          <w:szCs w:val="28"/>
        </w:rPr>
        <w:t xml:space="preserve"> ожидаемым исполнением </w:t>
      </w:r>
      <w:r w:rsidRPr="00366191">
        <w:rPr>
          <w:rFonts w:ascii="Times New Roman" w:eastAsia="Times New Roman" w:hAnsi="Times New Roman" w:cs="Times New Roman"/>
          <w:color w:val="FF0000"/>
          <w:sz w:val="28"/>
          <w:szCs w:val="28"/>
        </w:rPr>
        <w:t>202</w:t>
      </w:r>
      <w:r w:rsidR="002B3FA7" w:rsidRPr="00366191">
        <w:rPr>
          <w:rFonts w:ascii="Times New Roman" w:eastAsia="Times New Roman" w:hAnsi="Times New Roman" w:cs="Times New Roman"/>
          <w:color w:val="FF0000"/>
          <w:sz w:val="28"/>
          <w:szCs w:val="28"/>
        </w:rPr>
        <w:t>2</w:t>
      </w:r>
      <w:r w:rsidRPr="00366191">
        <w:rPr>
          <w:rFonts w:ascii="Times New Roman" w:eastAsia="Times New Roman" w:hAnsi="Times New Roman" w:cs="Times New Roman"/>
          <w:color w:val="FF0000"/>
          <w:sz w:val="28"/>
          <w:szCs w:val="28"/>
        </w:rPr>
        <w:t xml:space="preserve"> год</w:t>
      </w:r>
      <w:r w:rsidR="00C31834" w:rsidRPr="00366191">
        <w:rPr>
          <w:rFonts w:ascii="Times New Roman" w:eastAsia="Times New Roman" w:hAnsi="Times New Roman" w:cs="Times New Roman"/>
          <w:color w:val="FF0000"/>
          <w:sz w:val="28"/>
          <w:szCs w:val="28"/>
        </w:rPr>
        <w:t>а</w:t>
      </w:r>
      <w:r w:rsidRPr="00366191">
        <w:rPr>
          <w:rFonts w:ascii="Times New Roman" w:eastAsia="Times New Roman" w:hAnsi="Times New Roman" w:cs="Times New Roman"/>
          <w:color w:val="FF0000"/>
          <w:sz w:val="28"/>
          <w:szCs w:val="28"/>
        </w:rPr>
        <w:t xml:space="preserve"> на </w:t>
      </w:r>
      <w:r w:rsidR="002B3FA7" w:rsidRPr="00366191">
        <w:rPr>
          <w:rFonts w:ascii="Times New Roman" w:eastAsia="Times New Roman" w:hAnsi="Times New Roman" w:cs="Times New Roman"/>
          <w:color w:val="FF0000"/>
          <w:sz w:val="28"/>
          <w:szCs w:val="28"/>
        </w:rPr>
        <w:t>10029,5</w:t>
      </w:r>
      <w:r w:rsidRPr="00366191">
        <w:rPr>
          <w:rFonts w:ascii="Times New Roman" w:eastAsia="Times New Roman" w:hAnsi="Times New Roman" w:cs="Times New Roman"/>
          <w:color w:val="FF0000"/>
          <w:sz w:val="28"/>
          <w:szCs w:val="28"/>
        </w:rPr>
        <w:t xml:space="preserve"> тыс. рублей, или на </w:t>
      </w:r>
      <w:r w:rsidR="002B3FA7" w:rsidRPr="00366191">
        <w:rPr>
          <w:rFonts w:ascii="Times New Roman" w:eastAsia="Times New Roman" w:hAnsi="Times New Roman" w:cs="Times New Roman"/>
          <w:color w:val="FF0000"/>
          <w:sz w:val="28"/>
          <w:szCs w:val="28"/>
        </w:rPr>
        <w:t>3,1</w:t>
      </w:r>
      <w:r w:rsidRPr="00366191">
        <w:rPr>
          <w:rFonts w:ascii="Times New Roman" w:eastAsia="Times New Roman" w:hAnsi="Times New Roman" w:cs="Times New Roman"/>
          <w:color w:val="FF0000"/>
          <w:sz w:val="28"/>
          <w:szCs w:val="28"/>
        </w:rPr>
        <w:t>%, по сравнению с фактически сложившимися расходами 20</w:t>
      </w:r>
      <w:r w:rsidR="00C31834" w:rsidRPr="00366191">
        <w:rPr>
          <w:rFonts w:ascii="Times New Roman" w:eastAsia="Times New Roman" w:hAnsi="Times New Roman" w:cs="Times New Roman"/>
          <w:color w:val="FF0000"/>
          <w:sz w:val="28"/>
          <w:szCs w:val="28"/>
        </w:rPr>
        <w:t>2</w:t>
      </w:r>
      <w:r w:rsidR="002B3FA7" w:rsidRPr="00366191">
        <w:rPr>
          <w:rFonts w:ascii="Times New Roman" w:eastAsia="Times New Roman" w:hAnsi="Times New Roman" w:cs="Times New Roman"/>
          <w:color w:val="FF0000"/>
          <w:sz w:val="28"/>
          <w:szCs w:val="28"/>
        </w:rPr>
        <w:t>1</w:t>
      </w:r>
      <w:r w:rsidRPr="00366191">
        <w:rPr>
          <w:rFonts w:ascii="Times New Roman" w:eastAsia="Times New Roman" w:hAnsi="Times New Roman" w:cs="Times New Roman"/>
          <w:color w:val="FF0000"/>
          <w:sz w:val="28"/>
          <w:szCs w:val="28"/>
        </w:rPr>
        <w:t xml:space="preserve"> года наблюдается также уменьшение  на</w:t>
      </w:r>
      <w:r w:rsidR="00C31834" w:rsidRPr="00366191">
        <w:rPr>
          <w:rFonts w:ascii="Times New Roman" w:eastAsia="Times New Roman" w:hAnsi="Times New Roman" w:cs="Times New Roman"/>
          <w:color w:val="FF0000"/>
          <w:sz w:val="28"/>
          <w:szCs w:val="28"/>
        </w:rPr>
        <w:t xml:space="preserve"> </w:t>
      </w:r>
      <w:r w:rsidR="002B3FA7" w:rsidRPr="00366191">
        <w:rPr>
          <w:rFonts w:ascii="Times New Roman" w:eastAsia="Times New Roman" w:hAnsi="Times New Roman" w:cs="Times New Roman"/>
          <w:color w:val="FF0000"/>
          <w:sz w:val="28"/>
          <w:szCs w:val="28"/>
        </w:rPr>
        <w:t>12268,9</w:t>
      </w:r>
      <w:r w:rsidRPr="00366191">
        <w:rPr>
          <w:rFonts w:ascii="Times New Roman" w:eastAsia="Times New Roman" w:hAnsi="Times New Roman" w:cs="Times New Roman"/>
          <w:color w:val="FF0000"/>
          <w:sz w:val="28"/>
          <w:szCs w:val="28"/>
        </w:rPr>
        <w:t xml:space="preserve"> тыс. рублей, или на </w:t>
      </w:r>
      <w:r w:rsidR="002B3FA7" w:rsidRPr="00366191">
        <w:rPr>
          <w:rFonts w:ascii="Times New Roman" w:eastAsia="Times New Roman" w:hAnsi="Times New Roman" w:cs="Times New Roman"/>
          <w:color w:val="FF0000"/>
          <w:sz w:val="28"/>
          <w:szCs w:val="28"/>
        </w:rPr>
        <w:t>3,8</w:t>
      </w:r>
      <w:r w:rsidR="00C31834"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процента.</w:t>
      </w:r>
    </w:p>
    <w:p w:rsidR="00DF6EB4" w:rsidRPr="00366191" w:rsidRDefault="00DF6EB4" w:rsidP="00DF6EB4">
      <w:pPr>
        <w:spacing w:after="0" w:line="240" w:lineRule="auto"/>
        <w:ind w:firstLine="720"/>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По </w:t>
      </w:r>
      <w:r w:rsidR="000E082A" w:rsidRPr="00366191">
        <w:rPr>
          <w:rFonts w:ascii="Times New Roman" w:eastAsia="Times New Roman" w:hAnsi="Times New Roman" w:cs="Times New Roman"/>
          <w:color w:val="FF0000"/>
          <w:sz w:val="28"/>
          <w:szCs w:val="28"/>
        </w:rPr>
        <w:t>четырем</w:t>
      </w:r>
      <w:r w:rsidRPr="00366191">
        <w:rPr>
          <w:rFonts w:ascii="Times New Roman" w:eastAsia="Times New Roman" w:hAnsi="Times New Roman" w:cs="Times New Roman"/>
          <w:color w:val="FF0000"/>
          <w:sz w:val="28"/>
          <w:szCs w:val="28"/>
        </w:rPr>
        <w:t xml:space="preserve"> из </w:t>
      </w:r>
      <w:r w:rsidR="0076070D" w:rsidRPr="00366191">
        <w:rPr>
          <w:rFonts w:ascii="Times New Roman" w:eastAsia="Times New Roman" w:hAnsi="Times New Roman" w:cs="Times New Roman"/>
          <w:color w:val="FF0000"/>
          <w:sz w:val="28"/>
          <w:szCs w:val="28"/>
        </w:rPr>
        <w:t>тринадцати</w:t>
      </w:r>
      <w:r w:rsidRPr="00366191">
        <w:rPr>
          <w:rFonts w:ascii="Times New Roman" w:eastAsia="Times New Roman" w:hAnsi="Times New Roman" w:cs="Times New Roman"/>
          <w:color w:val="FF0000"/>
          <w:sz w:val="28"/>
          <w:szCs w:val="28"/>
        </w:rPr>
        <w:t xml:space="preserve"> разделов проекта решения бюджета</w:t>
      </w:r>
      <w:r w:rsidR="002B3FA7" w:rsidRPr="00366191">
        <w:rPr>
          <w:rFonts w:ascii="Times New Roman" w:eastAsia="Times New Roman" w:hAnsi="Times New Roman" w:cs="Times New Roman"/>
          <w:color w:val="FF0000"/>
          <w:sz w:val="28"/>
          <w:szCs w:val="28"/>
        </w:rPr>
        <w:t xml:space="preserve"> округа</w:t>
      </w:r>
      <w:r w:rsidRPr="00366191">
        <w:rPr>
          <w:rFonts w:ascii="Times New Roman" w:eastAsia="Times New Roman" w:hAnsi="Times New Roman" w:cs="Times New Roman"/>
          <w:color w:val="FF0000"/>
          <w:sz w:val="28"/>
          <w:szCs w:val="28"/>
        </w:rPr>
        <w:t xml:space="preserve"> на 202</w:t>
      </w:r>
      <w:r w:rsidR="002B3FA7"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 по сравнению с 202</w:t>
      </w:r>
      <w:r w:rsidR="002B3FA7" w:rsidRPr="00366191">
        <w:rPr>
          <w:rFonts w:ascii="Times New Roman" w:eastAsia="Times New Roman" w:hAnsi="Times New Roman" w:cs="Times New Roman"/>
          <w:color w:val="FF0000"/>
          <w:sz w:val="28"/>
          <w:szCs w:val="28"/>
        </w:rPr>
        <w:t>2</w:t>
      </w:r>
      <w:r w:rsidRPr="00366191">
        <w:rPr>
          <w:rFonts w:ascii="Times New Roman" w:eastAsia="Times New Roman" w:hAnsi="Times New Roman" w:cs="Times New Roman"/>
          <w:color w:val="FF0000"/>
          <w:sz w:val="28"/>
          <w:szCs w:val="28"/>
        </w:rPr>
        <w:t xml:space="preserve"> годом  планируется  снижение расходов на  </w:t>
      </w:r>
      <w:r w:rsidR="000E082A" w:rsidRPr="00366191">
        <w:rPr>
          <w:rFonts w:ascii="Times New Roman" w:eastAsia="Times New Roman" w:hAnsi="Times New Roman" w:cs="Times New Roman"/>
          <w:color w:val="FF0000"/>
          <w:sz w:val="28"/>
          <w:szCs w:val="28"/>
        </w:rPr>
        <w:t>24082,7</w:t>
      </w:r>
      <w:r w:rsidR="00893748" w:rsidRPr="00366191">
        <w:rPr>
          <w:rFonts w:ascii="Times New Roman" w:eastAsia="Times New Roman" w:hAnsi="Times New Roman" w:cs="Times New Roman"/>
          <w:color w:val="FF0000"/>
          <w:sz w:val="28"/>
          <w:szCs w:val="28"/>
        </w:rPr>
        <w:t xml:space="preserve">  </w:t>
      </w:r>
      <w:r w:rsidR="0076070D" w:rsidRPr="00366191">
        <w:rPr>
          <w:rFonts w:ascii="Times New Roman" w:eastAsia="Times New Roman" w:hAnsi="Times New Roman" w:cs="Times New Roman"/>
          <w:color w:val="FF0000"/>
          <w:sz w:val="28"/>
          <w:szCs w:val="28"/>
        </w:rPr>
        <w:t>тыс. рублей, в том числе:</w:t>
      </w:r>
      <w:r w:rsidR="00893748" w:rsidRPr="00366191">
        <w:rPr>
          <w:rFonts w:ascii="Times New Roman" w:eastAsia="Times New Roman" w:hAnsi="Times New Roman" w:cs="Times New Roman"/>
          <w:color w:val="FF0000"/>
          <w:sz w:val="28"/>
          <w:szCs w:val="28"/>
        </w:rPr>
        <w:t xml:space="preserve">                                                                                                                                                                                                                                                                                                                                 </w:t>
      </w:r>
      <w:r w:rsidR="0076070D" w:rsidRPr="00366191">
        <w:rPr>
          <w:rFonts w:ascii="Times New Roman" w:eastAsia="Times New Roman" w:hAnsi="Times New Roman" w:cs="Times New Roman"/>
          <w:color w:val="FF0000"/>
          <w:sz w:val="28"/>
          <w:szCs w:val="28"/>
        </w:rPr>
        <w:t xml:space="preserve">            </w:t>
      </w:r>
    </w:p>
    <w:p w:rsidR="0076070D" w:rsidRPr="00366191" w:rsidRDefault="00DF6EB4" w:rsidP="0076070D">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76070D" w:rsidRPr="00366191">
        <w:rPr>
          <w:rFonts w:ascii="Times New Roman" w:eastAsia="Times New Roman" w:hAnsi="Times New Roman" w:cs="Times New Roman"/>
          <w:color w:val="FF0000"/>
          <w:sz w:val="28"/>
          <w:szCs w:val="28"/>
        </w:rPr>
        <w:t xml:space="preserve">- на жилищно-коммунальное хозяйство –  на  </w:t>
      </w:r>
      <w:r w:rsidR="00B17536" w:rsidRPr="00366191">
        <w:rPr>
          <w:rFonts w:ascii="Times New Roman" w:eastAsia="Times New Roman" w:hAnsi="Times New Roman" w:cs="Times New Roman"/>
          <w:color w:val="FF0000"/>
          <w:sz w:val="28"/>
          <w:szCs w:val="28"/>
        </w:rPr>
        <w:t>22713,2</w:t>
      </w:r>
      <w:r w:rsidR="0076070D" w:rsidRPr="00366191">
        <w:rPr>
          <w:rFonts w:ascii="Times New Roman" w:eastAsia="Times New Roman" w:hAnsi="Times New Roman" w:cs="Times New Roman"/>
          <w:color w:val="FF0000"/>
          <w:sz w:val="28"/>
          <w:szCs w:val="28"/>
        </w:rPr>
        <w:t xml:space="preserve"> тыс. рублей, или в </w:t>
      </w:r>
      <w:r w:rsidR="00B17536" w:rsidRPr="00366191">
        <w:rPr>
          <w:rFonts w:ascii="Times New Roman" w:eastAsia="Times New Roman" w:hAnsi="Times New Roman" w:cs="Times New Roman"/>
          <w:color w:val="FF0000"/>
          <w:sz w:val="28"/>
          <w:szCs w:val="28"/>
        </w:rPr>
        <w:t xml:space="preserve">2,2 </w:t>
      </w:r>
      <w:r w:rsidR="0076070D" w:rsidRPr="00366191">
        <w:rPr>
          <w:rFonts w:ascii="Times New Roman" w:eastAsia="Times New Roman" w:hAnsi="Times New Roman" w:cs="Times New Roman"/>
          <w:color w:val="FF0000"/>
          <w:sz w:val="28"/>
          <w:szCs w:val="28"/>
        </w:rPr>
        <w:t>раза;</w:t>
      </w:r>
    </w:p>
    <w:p w:rsidR="00057986" w:rsidRPr="00366191" w:rsidRDefault="00057986" w:rsidP="0076070D">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 на  </w:t>
      </w:r>
      <w:r w:rsidR="000E082A" w:rsidRPr="00366191">
        <w:rPr>
          <w:rFonts w:ascii="Times New Roman" w:eastAsia="Times New Roman" w:hAnsi="Times New Roman" w:cs="Times New Roman"/>
          <w:color w:val="FF0000"/>
          <w:sz w:val="28"/>
          <w:szCs w:val="28"/>
        </w:rPr>
        <w:t>охрану окружающей среды</w:t>
      </w:r>
      <w:r w:rsidRPr="00366191">
        <w:rPr>
          <w:rFonts w:ascii="Times New Roman" w:eastAsia="Times New Roman" w:hAnsi="Times New Roman" w:cs="Times New Roman"/>
          <w:color w:val="FF0000"/>
          <w:sz w:val="28"/>
          <w:szCs w:val="28"/>
        </w:rPr>
        <w:t xml:space="preserve"> – на </w:t>
      </w:r>
      <w:r w:rsidR="000E082A" w:rsidRPr="00366191">
        <w:rPr>
          <w:rFonts w:ascii="Times New Roman" w:eastAsia="Times New Roman" w:hAnsi="Times New Roman" w:cs="Times New Roman"/>
          <w:color w:val="FF0000"/>
          <w:sz w:val="28"/>
          <w:szCs w:val="28"/>
        </w:rPr>
        <w:t xml:space="preserve">738,9 тыс. </w:t>
      </w:r>
      <w:r w:rsidRPr="00366191">
        <w:rPr>
          <w:rFonts w:ascii="Times New Roman" w:eastAsia="Times New Roman" w:hAnsi="Times New Roman" w:cs="Times New Roman"/>
          <w:color w:val="FF0000"/>
          <w:sz w:val="28"/>
          <w:szCs w:val="28"/>
        </w:rPr>
        <w:t xml:space="preserve">рублей, или в </w:t>
      </w:r>
      <w:r w:rsidR="000E082A" w:rsidRPr="00366191">
        <w:rPr>
          <w:rFonts w:ascii="Times New Roman" w:eastAsia="Times New Roman" w:hAnsi="Times New Roman" w:cs="Times New Roman"/>
          <w:color w:val="FF0000"/>
          <w:sz w:val="28"/>
          <w:szCs w:val="28"/>
        </w:rPr>
        <w:t>3,2</w:t>
      </w:r>
      <w:r w:rsidRPr="00366191">
        <w:rPr>
          <w:rFonts w:ascii="Times New Roman" w:eastAsia="Times New Roman" w:hAnsi="Times New Roman" w:cs="Times New Roman"/>
          <w:color w:val="FF0000"/>
          <w:sz w:val="28"/>
          <w:szCs w:val="28"/>
        </w:rPr>
        <w:t xml:space="preserve"> раза;</w:t>
      </w:r>
    </w:p>
    <w:p w:rsidR="00DF6EB4" w:rsidRPr="00366191" w:rsidRDefault="0076070D" w:rsidP="000E082A">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057986"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 xml:space="preserve">- на национальную экономику – на </w:t>
      </w:r>
      <w:r w:rsidR="000E082A" w:rsidRPr="00366191">
        <w:rPr>
          <w:rFonts w:ascii="Times New Roman" w:eastAsia="Times New Roman" w:hAnsi="Times New Roman" w:cs="Times New Roman"/>
          <w:color w:val="FF0000"/>
          <w:sz w:val="28"/>
          <w:szCs w:val="28"/>
        </w:rPr>
        <w:t>177,7</w:t>
      </w:r>
      <w:r w:rsidR="00DF6EB4" w:rsidRPr="00366191">
        <w:rPr>
          <w:rFonts w:ascii="Times New Roman" w:eastAsia="Times New Roman" w:hAnsi="Times New Roman" w:cs="Times New Roman"/>
          <w:color w:val="FF0000"/>
          <w:sz w:val="28"/>
          <w:szCs w:val="28"/>
        </w:rPr>
        <w:t xml:space="preserve"> тыс. рублей, или </w:t>
      </w:r>
      <w:r w:rsidR="000E082A" w:rsidRPr="00366191">
        <w:rPr>
          <w:rFonts w:ascii="Times New Roman" w:eastAsia="Times New Roman" w:hAnsi="Times New Roman" w:cs="Times New Roman"/>
          <w:color w:val="FF0000"/>
          <w:sz w:val="28"/>
          <w:szCs w:val="28"/>
        </w:rPr>
        <w:t>на 1,7 %</w:t>
      </w:r>
      <w:r w:rsidR="00DF6EB4" w:rsidRPr="00366191">
        <w:rPr>
          <w:rFonts w:ascii="Times New Roman" w:eastAsia="Times New Roman" w:hAnsi="Times New Roman" w:cs="Times New Roman"/>
          <w:color w:val="FF0000"/>
          <w:sz w:val="28"/>
          <w:szCs w:val="28"/>
        </w:rPr>
        <w:t xml:space="preserve">;        </w:t>
      </w:r>
      <w:r w:rsidR="000E082A" w:rsidRPr="00366191">
        <w:rPr>
          <w:rFonts w:ascii="Times New Roman" w:eastAsia="Times New Roman" w:hAnsi="Times New Roman" w:cs="Times New Roman"/>
          <w:color w:val="FF0000"/>
          <w:sz w:val="28"/>
          <w:szCs w:val="28"/>
        </w:rPr>
        <w:t xml:space="preserve"> </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057986" w:rsidRPr="00366191">
        <w:rPr>
          <w:rFonts w:ascii="Times New Roman" w:eastAsia="Times New Roman" w:hAnsi="Times New Roman" w:cs="Times New Roman"/>
          <w:color w:val="FF0000"/>
          <w:sz w:val="28"/>
          <w:szCs w:val="28"/>
        </w:rPr>
        <w:t xml:space="preserve">  - на здравоохранение – на </w:t>
      </w:r>
      <w:r w:rsidR="000E082A" w:rsidRPr="00366191">
        <w:rPr>
          <w:rFonts w:ascii="Times New Roman" w:eastAsia="Times New Roman" w:hAnsi="Times New Roman" w:cs="Times New Roman"/>
          <w:color w:val="FF0000"/>
          <w:sz w:val="28"/>
          <w:szCs w:val="28"/>
        </w:rPr>
        <w:t>121,1</w:t>
      </w:r>
      <w:r w:rsidR="00057986" w:rsidRPr="00366191">
        <w:rPr>
          <w:rFonts w:ascii="Times New Roman" w:eastAsia="Times New Roman" w:hAnsi="Times New Roman" w:cs="Times New Roman"/>
          <w:color w:val="FF0000"/>
          <w:sz w:val="28"/>
          <w:szCs w:val="28"/>
        </w:rPr>
        <w:t xml:space="preserve"> тыс. рублей, или на </w:t>
      </w:r>
      <w:r w:rsidR="000E082A" w:rsidRPr="00366191">
        <w:rPr>
          <w:rFonts w:ascii="Times New Roman" w:eastAsia="Times New Roman" w:hAnsi="Times New Roman" w:cs="Times New Roman"/>
          <w:color w:val="FF0000"/>
          <w:sz w:val="28"/>
          <w:szCs w:val="28"/>
        </w:rPr>
        <w:t>46,1</w:t>
      </w:r>
      <w:r w:rsidR="005B5D1C" w:rsidRPr="00366191">
        <w:rPr>
          <w:rFonts w:ascii="Times New Roman" w:eastAsia="Times New Roman" w:hAnsi="Times New Roman" w:cs="Times New Roman"/>
          <w:color w:val="FF0000"/>
          <w:sz w:val="28"/>
          <w:szCs w:val="28"/>
        </w:rPr>
        <w:t xml:space="preserve"> процента.</w:t>
      </w:r>
      <w:r w:rsidR="00157463" w:rsidRPr="00366191">
        <w:rPr>
          <w:rFonts w:ascii="Times New Roman" w:eastAsia="Times New Roman" w:hAnsi="Times New Roman" w:cs="Times New Roman"/>
          <w:color w:val="FF0000"/>
          <w:sz w:val="28"/>
          <w:szCs w:val="28"/>
        </w:rPr>
        <w:t xml:space="preserve"> Кроме того, снижение по разделу «Межбюджетные трансферты муниципальным образованиям» составило 19370,1 тыс. рублей, так как в бюджете округа данные расходы не предусмотрены.</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Также, по </w:t>
      </w:r>
      <w:r w:rsidR="000E082A" w:rsidRPr="00366191">
        <w:rPr>
          <w:rFonts w:ascii="Times New Roman" w:eastAsia="Times New Roman" w:hAnsi="Times New Roman" w:cs="Times New Roman"/>
          <w:color w:val="FF0000"/>
          <w:sz w:val="28"/>
          <w:szCs w:val="28"/>
        </w:rPr>
        <w:t xml:space="preserve">девяти </w:t>
      </w:r>
      <w:r w:rsidRPr="00366191">
        <w:rPr>
          <w:rFonts w:ascii="Times New Roman" w:eastAsia="Times New Roman" w:hAnsi="Times New Roman" w:cs="Times New Roman"/>
          <w:color w:val="FF0000"/>
          <w:sz w:val="28"/>
          <w:szCs w:val="28"/>
        </w:rPr>
        <w:t xml:space="preserve">из </w:t>
      </w:r>
      <w:r w:rsidR="00057986" w:rsidRPr="00366191">
        <w:rPr>
          <w:rFonts w:ascii="Times New Roman" w:eastAsia="Times New Roman" w:hAnsi="Times New Roman" w:cs="Times New Roman"/>
          <w:color w:val="FF0000"/>
          <w:sz w:val="28"/>
          <w:szCs w:val="28"/>
        </w:rPr>
        <w:t>тринадцати</w:t>
      </w:r>
      <w:r w:rsidRPr="00366191">
        <w:rPr>
          <w:rFonts w:ascii="Times New Roman" w:eastAsia="Times New Roman" w:hAnsi="Times New Roman" w:cs="Times New Roman"/>
          <w:color w:val="FF0000"/>
          <w:sz w:val="28"/>
          <w:szCs w:val="28"/>
        </w:rPr>
        <w:t xml:space="preserve"> разделов проекта решения  бюджета </w:t>
      </w:r>
      <w:r w:rsidR="000E082A" w:rsidRPr="00366191">
        <w:rPr>
          <w:rFonts w:ascii="Times New Roman" w:eastAsia="Times New Roman" w:hAnsi="Times New Roman" w:cs="Times New Roman"/>
          <w:color w:val="FF0000"/>
          <w:sz w:val="28"/>
          <w:szCs w:val="28"/>
        </w:rPr>
        <w:t>округа</w:t>
      </w:r>
      <w:r w:rsidRPr="00366191">
        <w:rPr>
          <w:rFonts w:ascii="Times New Roman" w:eastAsia="Times New Roman" w:hAnsi="Times New Roman" w:cs="Times New Roman"/>
          <w:color w:val="FF0000"/>
          <w:sz w:val="28"/>
          <w:szCs w:val="28"/>
        </w:rPr>
        <w:t xml:space="preserve"> на 202</w:t>
      </w:r>
      <w:r w:rsidR="000E082A"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  по сравнению с 202</w:t>
      </w:r>
      <w:r w:rsidR="000E082A" w:rsidRPr="00366191">
        <w:rPr>
          <w:rFonts w:ascii="Times New Roman" w:eastAsia="Times New Roman" w:hAnsi="Times New Roman" w:cs="Times New Roman"/>
          <w:color w:val="FF0000"/>
          <w:sz w:val="28"/>
          <w:szCs w:val="28"/>
        </w:rPr>
        <w:t>2</w:t>
      </w:r>
      <w:r w:rsidRPr="00366191">
        <w:rPr>
          <w:rFonts w:ascii="Times New Roman" w:eastAsia="Times New Roman" w:hAnsi="Times New Roman" w:cs="Times New Roman"/>
          <w:color w:val="FF0000"/>
          <w:sz w:val="28"/>
          <w:szCs w:val="28"/>
        </w:rPr>
        <w:t xml:space="preserve"> годом планируется увеличить  расходы в целом на  </w:t>
      </w:r>
      <w:r w:rsidR="000E082A" w:rsidRPr="00366191">
        <w:rPr>
          <w:rFonts w:ascii="Times New Roman" w:eastAsia="Times New Roman" w:hAnsi="Times New Roman" w:cs="Times New Roman"/>
          <w:color w:val="FF0000"/>
          <w:sz w:val="28"/>
          <w:szCs w:val="28"/>
        </w:rPr>
        <w:t>33091,5</w:t>
      </w:r>
      <w:r w:rsidRPr="00366191">
        <w:rPr>
          <w:rFonts w:ascii="Times New Roman" w:eastAsia="Times New Roman" w:hAnsi="Times New Roman" w:cs="Times New Roman"/>
          <w:color w:val="FF0000"/>
          <w:sz w:val="28"/>
          <w:szCs w:val="28"/>
        </w:rPr>
        <w:t xml:space="preserve"> тыс. рублей, в том числе:</w:t>
      </w:r>
    </w:p>
    <w:p w:rsidR="00057986" w:rsidRPr="00366191" w:rsidRDefault="00DF6EB4" w:rsidP="00057986">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057986" w:rsidRPr="00366191">
        <w:rPr>
          <w:rFonts w:ascii="Times New Roman" w:eastAsia="Times New Roman" w:hAnsi="Times New Roman" w:cs="Times New Roman"/>
          <w:color w:val="FF0000"/>
          <w:sz w:val="28"/>
          <w:szCs w:val="28"/>
        </w:rPr>
        <w:t xml:space="preserve">- на  образование – на </w:t>
      </w:r>
      <w:r w:rsidR="000E082A" w:rsidRPr="00366191">
        <w:rPr>
          <w:rFonts w:ascii="Times New Roman" w:eastAsia="Times New Roman" w:hAnsi="Times New Roman" w:cs="Times New Roman"/>
          <w:color w:val="FF0000"/>
          <w:sz w:val="28"/>
          <w:szCs w:val="28"/>
        </w:rPr>
        <w:t>4121,7</w:t>
      </w:r>
      <w:r w:rsidR="00057986" w:rsidRPr="00366191">
        <w:rPr>
          <w:rFonts w:ascii="Times New Roman" w:eastAsia="Times New Roman" w:hAnsi="Times New Roman" w:cs="Times New Roman"/>
          <w:color w:val="FF0000"/>
          <w:sz w:val="28"/>
          <w:szCs w:val="28"/>
        </w:rPr>
        <w:t xml:space="preserve"> тыс. рублей, или на </w:t>
      </w:r>
      <w:r w:rsidR="00B17536" w:rsidRPr="00366191">
        <w:rPr>
          <w:rFonts w:ascii="Times New Roman" w:eastAsia="Times New Roman" w:hAnsi="Times New Roman" w:cs="Times New Roman"/>
          <w:color w:val="FF0000"/>
          <w:sz w:val="28"/>
          <w:szCs w:val="28"/>
        </w:rPr>
        <w:t>3,0</w:t>
      </w:r>
      <w:r w:rsidR="00057986" w:rsidRPr="00366191">
        <w:rPr>
          <w:rFonts w:ascii="Times New Roman" w:eastAsia="Times New Roman" w:hAnsi="Times New Roman" w:cs="Times New Roman"/>
          <w:color w:val="FF0000"/>
          <w:sz w:val="28"/>
          <w:szCs w:val="28"/>
        </w:rPr>
        <w:t xml:space="preserve"> процента;</w:t>
      </w:r>
    </w:p>
    <w:p w:rsidR="00057986" w:rsidRPr="00366191" w:rsidRDefault="00057986" w:rsidP="00057986">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 на общегосударственные вопросы – на </w:t>
      </w:r>
      <w:r w:rsidR="000E082A" w:rsidRPr="00366191">
        <w:rPr>
          <w:rFonts w:ascii="Times New Roman" w:eastAsia="Times New Roman" w:hAnsi="Times New Roman" w:cs="Times New Roman"/>
          <w:color w:val="FF0000"/>
          <w:sz w:val="28"/>
          <w:szCs w:val="28"/>
        </w:rPr>
        <w:t>19216,8</w:t>
      </w:r>
      <w:r w:rsidRPr="00366191">
        <w:rPr>
          <w:rFonts w:ascii="Times New Roman" w:eastAsia="Times New Roman" w:hAnsi="Times New Roman" w:cs="Times New Roman"/>
          <w:color w:val="FF0000"/>
          <w:sz w:val="28"/>
          <w:szCs w:val="28"/>
        </w:rPr>
        <w:t xml:space="preserve"> тыс. рублей, или на </w:t>
      </w:r>
      <w:r w:rsidR="00725BB6" w:rsidRPr="00366191">
        <w:rPr>
          <w:rFonts w:ascii="Times New Roman" w:eastAsia="Times New Roman" w:hAnsi="Times New Roman" w:cs="Times New Roman"/>
          <w:color w:val="FF0000"/>
          <w:sz w:val="28"/>
          <w:szCs w:val="28"/>
        </w:rPr>
        <w:t>33,8</w:t>
      </w:r>
      <w:r w:rsidRPr="00366191">
        <w:rPr>
          <w:rFonts w:ascii="Times New Roman" w:eastAsia="Times New Roman" w:hAnsi="Times New Roman" w:cs="Times New Roman"/>
          <w:color w:val="FF0000"/>
          <w:sz w:val="28"/>
          <w:szCs w:val="28"/>
        </w:rPr>
        <w:t xml:space="preserve"> процента;</w:t>
      </w:r>
    </w:p>
    <w:p w:rsidR="000E082A" w:rsidRPr="00366191" w:rsidRDefault="000E082A" w:rsidP="00057986">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 на национальную оборону – на 332,5 тыс. рублей</w:t>
      </w:r>
      <w:r w:rsidR="00725BB6" w:rsidRPr="00366191">
        <w:rPr>
          <w:rFonts w:ascii="Times New Roman" w:eastAsia="Times New Roman" w:hAnsi="Times New Roman" w:cs="Times New Roman"/>
          <w:color w:val="FF0000"/>
          <w:sz w:val="28"/>
          <w:szCs w:val="28"/>
        </w:rPr>
        <w:t>, или на 100,0 процентов</w:t>
      </w:r>
      <w:r w:rsidRPr="00366191">
        <w:rPr>
          <w:rFonts w:ascii="Times New Roman" w:eastAsia="Times New Roman" w:hAnsi="Times New Roman" w:cs="Times New Roman"/>
          <w:color w:val="FF0000"/>
          <w:sz w:val="28"/>
          <w:szCs w:val="28"/>
        </w:rPr>
        <w:t>;</w:t>
      </w:r>
    </w:p>
    <w:p w:rsidR="000E082A" w:rsidRPr="00366191" w:rsidRDefault="000E082A" w:rsidP="00057986">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lastRenderedPageBreak/>
        <w:t xml:space="preserve">     - на национальную безопасность и правоохранительную деятельность -793,1 тыс. рублей, или на  </w:t>
      </w:r>
      <w:r w:rsidR="00725BB6" w:rsidRPr="00366191">
        <w:rPr>
          <w:rFonts w:ascii="Times New Roman" w:eastAsia="Times New Roman" w:hAnsi="Times New Roman" w:cs="Times New Roman"/>
          <w:color w:val="FF0000"/>
          <w:sz w:val="28"/>
          <w:szCs w:val="28"/>
        </w:rPr>
        <w:t>43,1</w:t>
      </w:r>
      <w:r w:rsidR="00157463"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процента;</w:t>
      </w:r>
    </w:p>
    <w:p w:rsidR="00057986" w:rsidRPr="00366191" w:rsidRDefault="00DF6EB4" w:rsidP="00057986">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 на социальную политику – на </w:t>
      </w:r>
      <w:r w:rsidR="00157463" w:rsidRPr="00366191">
        <w:rPr>
          <w:rFonts w:ascii="Times New Roman" w:eastAsia="Times New Roman" w:hAnsi="Times New Roman" w:cs="Times New Roman"/>
          <w:color w:val="FF0000"/>
          <w:sz w:val="28"/>
          <w:szCs w:val="28"/>
        </w:rPr>
        <w:t xml:space="preserve">2579,7 </w:t>
      </w:r>
      <w:r w:rsidRPr="00366191">
        <w:rPr>
          <w:rFonts w:ascii="Times New Roman" w:eastAsia="Times New Roman" w:hAnsi="Times New Roman" w:cs="Times New Roman"/>
          <w:color w:val="FF0000"/>
          <w:sz w:val="28"/>
          <w:szCs w:val="28"/>
        </w:rPr>
        <w:t xml:space="preserve">тыс. рублей, или на </w:t>
      </w:r>
      <w:r w:rsidR="00725BB6" w:rsidRPr="00366191">
        <w:rPr>
          <w:rFonts w:ascii="Times New Roman" w:eastAsia="Times New Roman" w:hAnsi="Times New Roman" w:cs="Times New Roman"/>
          <w:color w:val="FF0000"/>
          <w:sz w:val="28"/>
          <w:szCs w:val="28"/>
        </w:rPr>
        <w:t>26,7</w:t>
      </w:r>
      <w:r w:rsidR="00057986" w:rsidRPr="00366191">
        <w:rPr>
          <w:rFonts w:ascii="Times New Roman" w:eastAsia="Times New Roman" w:hAnsi="Times New Roman" w:cs="Times New Roman"/>
          <w:color w:val="FF0000"/>
          <w:sz w:val="28"/>
          <w:szCs w:val="28"/>
        </w:rPr>
        <w:t>процента;</w:t>
      </w:r>
    </w:p>
    <w:p w:rsidR="00057986" w:rsidRPr="00366191" w:rsidRDefault="00057986" w:rsidP="00057986">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 на </w:t>
      </w:r>
      <w:r w:rsidR="00157463" w:rsidRPr="00366191">
        <w:rPr>
          <w:rFonts w:ascii="Times New Roman" w:eastAsia="Times New Roman" w:hAnsi="Times New Roman" w:cs="Times New Roman"/>
          <w:color w:val="FF0000"/>
          <w:sz w:val="28"/>
          <w:szCs w:val="28"/>
        </w:rPr>
        <w:t xml:space="preserve">культуру </w:t>
      </w:r>
      <w:r w:rsidRPr="00366191">
        <w:rPr>
          <w:rFonts w:ascii="Times New Roman" w:eastAsia="Times New Roman" w:hAnsi="Times New Roman" w:cs="Times New Roman"/>
          <w:color w:val="FF0000"/>
          <w:sz w:val="28"/>
          <w:szCs w:val="28"/>
        </w:rPr>
        <w:t xml:space="preserve">  – на </w:t>
      </w:r>
      <w:r w:rsidR="00157463" w:rsidRPr="00366191">
        <w:rPr>
          <w:rFonts w:ascii="Times New Roman" w:eastAsia="Times New Roman" w:hAnsi="Times New Roman" w:cs="Times New Roman"/>
          <w:color w:val="FF0000"/>
          <w:sz w:val="28"/>
          <w:szCs w:val="28"/>
        </w:rPr>
        <w:t>1762,4</w:t>
      </w:r>
      <w:r w:rsidRPr="00366191">
        <w:rPr>
          <w:rFonts w:ascii="Times New Roman" w:eastAsia="Times New Roman" w:hAnsi="Times New Roman" w:cs="Times New Roman"/>
          <w:color w:val="FF0000"/>
          <w:sz w:val="28"/>
          <w:szCs w:val="28"/>
        </w:rPr>
        <w:t xml:space="preserve"> тыс. рублей, или на </w:t>
      </w:r>
      <w:r w:rsidR="00725BB6" w:rsidRPr="00366191">
        <w:rPr>
          <w:rFonts w:ascii="Times New Roman" w:eastAsia="Times New Roman" w:hAnsi="Times New Roman" w:cs="Times New Roman"/>
          <w:color w:val="FF0000"/>
          <w:sz w:val="28"/>
          <w:szCs w:val="28"/>
        </w:rPr>
        <w:t>6,3</w:t>
      </w:r>
      <w:r w:rsidRPr="00366191">
        <w:rPr>
          <w:rFonts w:ascii="Times New Roman" w:eastAsia="Times New Roman" w:hAnsi="Times New Roman" w:cs="Times New Roman"/>
          <w:color w:val="FF0000"/>
          <w:sz w:val="28"/>
          <w:szCs w:val="28"/>
        </w:rPr>
        <w:t xml:space="preserve"> процента;</w:t>
      </w:r>
    </w:p>
    <w:p w:rsidR="00057986" w:rsidRPr="00366191" w:rsidRDefault="00DF6EB4" w:rsidP="00057986">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057986" w:rsidRPr="00366191">
        <w:rPr>
          <w:rFonts w:ascii="Times New Roman" w:eastAsia="Times New Roman" w:hAnsi="Times New Roman" w:cs="Times New Roman"/>
          <w:color w:val="FF0000"/>
          <w:sz w:val="28"/>
          <w:szCs w:val="28"/>
        </w:rPr>
        <w:t xml:space="preserve">- на  </w:t>
      </w:r>
      <w:r w:rsidR="00157463" w:rsidRPr="00366191">
        <w:rPr>
          <w:rFonts w:ascii="Times New Roman" w:eastAsia="Times New Roman" w:hAnsi="Times New Roman" w:cs="Times New Roman"/>
          <w:color w:val="FF0000"/>
          <w:sz w:val="28"/>
          <w:szCs w:val="28"/>
        </w:rPr>
        <w:t>физическую культуру и спорт</w:t>
      </w:r>
      <w:r w:rsidR="00057986" w:rsidRPr="00366191">
        <w:rPr>
          <w:rFonts w:ascii="Times New Roman" w:eastAsia="Times New Roman" w:hAnsi="Times New Roman" w:cs="Times New Roman"/>
          <w:color w:val="FF0000"/>
          <w:sz w:val="28"/>
          <w:szCs w:val="28"/>
        </w:rPr>
        <w:t xml:space="preserve">  – на </w:t>
      </w:r>
      <w:r w:rsidR="00157463" w:rsidRPr="00366191">
        <w:rPr>
          <w:rFonts w:ascii="Times New Roman" w:eastAsia="Times New Roman" w:hAnsi="Times New Roman" w:cs="Times New Roman"/>
          <w:color w:val="FF0000"/>
          <w:sz w:val="28"/>
          <w:szCs w:val="28"/>
        </w:rPr>
        <w:t>4249,1</w:t>
      </w:r>
      <w:r w:rsidR="00057986" w:rsidRPr="00366191">
        <w:rPr>
          <w:rFonts w:ascii="Times New Roman" w:eastAsia="Times New Roman" w:hAnsi="Times New Roman" w:cs="Times New Roman"/>
          <w:color w:val="FF0000"/>
          <w:sz w:val="28"/>
          <w:szCs w:val="28"/>
        </w:rPr>
        <w:t xml:space="preserve"> тыс. рублей, или в </w:t>
      </w:r>
      <w:r w:rsidR="00725BB6" w:rsidRPr="00366191">
        <w:rPr>
          <w:rFonts w:ascii="Times New Roman" w:eastAsia="Times New Roman" w:hAnsi="Times New Roman" w:cs="Times New Roman"/>
          <w:color w:val="FF0000"/>
          <w:sz w:val="28"/>
          <w:szCs w:val="28"/>
        </w:rPr>
        <w:t>1,85</w:t>
      </w:r>
      <w:r w:rsidR="00057986" w:rsidRPr="00366191">
        <w:rPr>
          <w:rFonts w:ascii="Times New Roman" w:eastAsia="Times New Roman" w:hAnsi="Times New Roman" w:cs="Times New Roman"/>
          <w:color w:val="FF0000"/>
          <w:sz w:val="28"/>
          <w:szCs w:val="28"/>
        </w:rPr>
        <w:t xml:space="preserve"> раза;</w:t>
      </w:r>
    </w:p>
    <w:p w:rsidR="005B5D1C"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 на средства массовой информации – на </w:t>
      </w:r>
      <w:r w:rsidR="00157463" w:rsidRPr="00366191">
        <w:rPr>
          <w:rFonts w:ascii="Times New Roman" w:eastAsia="Times New Roman" w:hAnsi="Times New Roman" w:cs="Times New Roman"/>
          <w:color w:val="FF0000"/>
          <w:sz w:val="28"/>
          <w:szCs w:val="28"/>
        </w:rPr>
        <w:t>29,7</w:t>
      </w:r>
      <w:r w:rsidRPr="00366191">
        <w:rPr>
          <w:rFonts w:ascii="Times New Roman" w:eastAsia="Times New Roman" w:hAnsi="Times New Roman" w:cs="Times New Roman"/>
          <w:color w:val="FF0000"/>
          <w:sz w:val="28"/>
          <w:szCs w:val="28"/>
        </w:rPr>
        <w:t xml:space="preserve"> тыс. рублей, или на </w:t>
      </w:r>
      <w:r w:rsidR="00725BB6" w:rsidRPr="00366191">
        <w:rPr>
          <w:rFonts w:ascii="Times New Roman" w:eastAsia="Times New Roman" w:hAnsi="Times New Roman" w:cs="Times New Roman"/>
          <w:color w:val="FF0000"/>
          <w:sz w:val="28"/>
          <w:szCs w:val="28"/>
        </w:rPr>
        <w:t>4,0</w:t>
      </w:r>
      <w:r w:rsidRPr="00366191">
        <w:rPr>
          <w:rFonts w:ascii="Times New Roman" w:eastAsia="Times New Roman" w:hAnsi="Times New Roman" w:cs="Times New Roman"/>
          <w:color w:val="FF0000"/>
          <w:sz w:val="28"/>
          <w:szCs w:val="28"/>
        </w:rPr>
        <w:t xml:space="preserve"> процент</w:t>
      </w:r>
      <w:r w:rsidR="005B5D1C" w:rsidRPr="00366191">
        <w:rPr>
          <w:rFonts w:ascii="Times New Roman" w:eastAsia="Times New Roman" w:hAnsi="Times New Roman" w:cs="Times New Roman"/>
          <w:color w:val="FF0000"/>
          <w:sz w:val="28"/>
          <w:szCs w:val="28"/>
        </w:rPr>
        <w:t>а;</w:t>
      </w:r>
    </w:p>
    <w:p w:rsidR="00DF6EB4" w:rsidRPr="00366191" w:rsidRDefault="005B5D1C"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 на обслуживания государственного и муниципального долга – на </w:t>
      </w:r>
      <w:r w:rsidR="00157463" w:rsidRPr="00366191">
        <w:rPr>
          <w:rFonts w:ascii="Times New Roman" w:eastAsia="Times New Roman" w:hAnsi="Times New Roman" w:cs="Times New Roman"/>
          <w:color w:val="FF0000"/>
          <w:sz w:val="28"/>
          <w:szCs w:val="28"/>
        </w:rPr>
        <w:t>6,5</w:t>
      </w:r>
      <w:r w:rsidRPr="00366191">
        <w:rPr>
          <w:rFonts w:ascii="Times New Roman" w:eastAsia="Times New Roman" w:hAnsi="Times New Roman" w:cs="Times New Roman"/>
          <w:color w:val="FF0000"/>
          <w:sz w:val="28"/>
          <w:szCs w:val="28"/>
        </w:rPr>
        <w:t xml:space="preserve"> тыс. рублей, или </w:t>
      </w:r>
      <w:r w:rsidR="00725BB6" w:rsidRPr="00366191">
        <w:rPr>
          <w:rFonts w:ascii="Times New Roman" w:eastAsia="Times New Roman" w:hAnsi="Times New Roman" w:cs="Times New Roman"/>
          <w:color w:val="FF0000"/>
          <w:sz w:val="28"/>
          <w:szCs w:val="28"/>
        </w:rPr>
        <w:t>в 1,5 раза.</w:t>
      </w:r>
    </w:p>
    <w:p w:rsidR="00DF6EB4" w:rsidRPr="00366191" w:rsidRDefault="005B5D1C" w:rsidP="00DF6EB4">
      <w:pPr>
        <w:spacing w:after="0" w:line="240" w:lineRule="auto"/>
        <w:jc w:val="both"/>
        <w:rPr>
          <w:rFonts w:ascii="Times New Roman" w:eastAsia="Times New Roman" w:hAnsi="Times New Roman"/>
          <w:color w:val="FF0000"/>
          <w:sz w:val="28"/>
          <w:szCs w:val="28"/>
        </w:rPr>
      </w:pPr>
      <w:r w:rsidRPr="00366191">
        <w:rPr>
          <w:rFonts w:ascii="Times New Roman" w:eastAsia="Times New Roman" w:hAnsi="Times New Roman"/>
          <w:color w:val="FF0000"/>
          <w:sz w:val="28"/>
          <w:szCs w:val="28"/>
        </w:rPr>
        <w:t xml:space="preserve">      </w:t>
      </w:r>
      <w:r w:rsidR="00DF6EB4" w:rsidRPr="00366191">
        <w:rPr>
          <w:rFonts w:ascii="Times New Roman" w:eastAsia="Times New Roman" w:hAnsi="Times New Roman"/>
          <w:color w:val="FF0000"/>
          <w:sz w:val="28"/>
          <w:szCs w:val="28"/>
        </w:rPr>
        <w:t xml:space="preserve">Основным фактором, повлиявшим на динамику общего объема расходов  бюджета </w:t>
      </w:r>
      <w:r w:rsidR="00725BB6" w:rsidRPr="00366191">
        <w:rPr>
          <w:rFonts w:ascii="Times New Roman" w:eastAsia="Times New Roman" w:hAnsi="Times New Roman"/>
          <w:color w:val="FF0000"/>
          <w:sz w:val="28"/>
          <w:szCs w:val="28"/>
        </w:rPr>
        <w:t>округа</w:t>
      </w:r>
      <w:r w:rsidR="00DF6EB4" w:rsidRPr="00366191">
        <w:rPr>
          <w:rFonts w:ascii="Times New Roman" w:eastAsia="Times New Roman" w:hAnsi="Times New Roman"/>
          <w:color w:val="FF0000"/>
          <w:sz w:val="28"/>
          <w:szCs w:val="28"/>
        </w:rPr>
        <w:t xml:space="preserve">, является  снижение безвозмездных  поступлений из бюджета области в бюджет </w:t>
      </w:r>
      <w:r w:rsidR="00B17536" w:rsidRPr="00366191">
        <w:rPr>
          <w:rFonts w:ascii="Times New Roman" w:eastAsia="Times New Roman" w:hAnsi="Times New Roman"/>
          <w:color w:val="FF0000"/>
          <w:sz w:val="28"/>
          <w:szCs w:val="28"/>
        </w:rPr>
        <w:t xml:space="preserve">округа </w:t>
      </w:r>
      <w:r w:rsidR="00DF6EB4" w:rsidRPr="00366191">
        <w:rPr>
          <w:rFonts w:ascii="Times New Roman" w:eastAsia="Times New Roman" w:hAnsi="Times New Roman"/>
          <w:color w:val="FF0000"/>
          <w:sz w:val="28"/>
          <w:szCs w:val="28"/>
        </w:rPr>
        <w:t>в плановом периоде по сравнению с предыдущим годом.</w:t>
      </w:r>
    </w:p>
    <w:p w:rsidR="00DF6EB4" w:rsidRPr="00366191" w:rsidRDefault="00DF6EB4" w:rsidP="00DF6EB4">
      <w:pPr>
        <w:spacing w:after="0" w:line="240" w:lineRule="auto"/>
        <w:jc w:val="both"/>
        <w:rPr>
          <w:rFonts w:ascii="Times New Roman" w:eastAsia="Times New Roman" w:hAnsi="Times New Roman" w:cs="Times New Roman"/>
          <w:i/>
          <w:color w:val="FF0000"/>
          <w:sz w:val="28"/>
          <w:szCs w:val="28"/>
        </w:rPr>
      </w:pP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При формировании расходной части бюджета учитывались следующие приоритеты:</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реализация Указа Президента Российской Федерации от 07 мая 2018 года №204 «О национальных целях и стратегических задачах развития Российской  Федерации на период до 2024 года»;</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реализация Майских Указов Президента Российской Федерации в части повышения заработной платы  работникам бюджетной сферы;</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обеспечение расходов на повышение оплаты труда работникам бюджетной сферы в результате повышения минимального размера оплаты труда;</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первоочередное обеспечение публичных нормативных обязательств и других социальных выплат отдельным категориям граждан;</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обеспечение реализации муниципальных программ;</w:t>
      </w:r>
    </w:p>
    <w:p w:rsidR="00DF6EB4" w:rsidRPr="00366191" w:rsidRDefault="005B5D1C"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обеспечение реализации национальных проектов</w:t>
      </w:r>
      <w:r w:rsidR="00725BB6" w:rsidRPr="00366191">
        <w:rPr>
          <w:rFonts w:ascii="Times New Roman" w:eastAsia="Times New Roman" w:hAnsi="Times New Roman" w:cs="Times New Roman"/>
          <w:color w:val="FF0000"/>
          <w:sz w:val="28"/>
          <w:szCs w:val="28"/>
        </w:rPr>
        <w:t xml:space="preserve">. </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366191" w:rsidRDefault="005B5D1C"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 xml:space="preserve">Расходные обязательства района,  бюджетные ассигнования,  исполнение которых предусмотрены по разделу - </w:t>
      </w:r>
      <w:r w:rsidR="00DF6EB4" w:rsidRPr="00366191">
        <w:rPr>
          <w:rFonts w:ascii="Times New Roman" w:eastAsia="Times New Roman" w:hAnsi="Times New Roman" w:cs="Times New Roman"/>
          <w:i/>
          <w:color w:val="FF0000"/>
          <w:sz w:val="28"/>
          <w:szCs w:val="28"/>
        </w:rPr>
        <w:t xml:space="preserve">«Общегосударственные вопросы», </w:t>
      </w:r>
      <w:r w:rsidR="00DF6EB4" w:rsidRPr="00366191">
        <w:rPr>
          <w:rFonts w:ascii="Times New Roman" w:eastAsia="Times New Roman" w:hAnsi="Times New Roman" w:cs="Times New Roman"/>
          <w:color w:val="FF0000"/>
          <w:sz w:val="28"/>
          <w:szCs w:val="28"/>
        </w:rPr>
        <w:t xml:space="preserve">обусловлены следующими законами РФ и области: </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ФЗ от 06.10.2003 года №131-ФЗ «Об общих принципах организации местного самоуправления в РФ» (с последующими изменениями);</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ЗО от 26.12.2007 года №1727-ОЗ «О регулировании некоторых вопросов оплаты труда муниципальных служащих в Вологодской области»;</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Решением Представительного Собрания района от 15.12.2017 года №79 «Об утверждении Положения об оплате труда в органах местного самоуправления района»;</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Принятыми нормативно-правовыми актами органов местного самоуправления </w:t>
      </w:r>
      <w:r w:rsidR="00725BB6" w:rsidRPr="00366191">
        <w:rPr>
          <w:rFonts w:ascii="Times New Roman" w:eastAsia="Times New Roman" w:hAnsi="Times New Roman" w:cs="Times New Roman"/>
          <w:color w:val="FF0000"/>
          <w:sz w:val="28"/>
          <w:szCs w:val="28"/>
        </w:rPr>
        <w:t>округа</w:t>
      </w:r>
      <w:r w:rsidRPr="00366191">
        <w:rPr>
          <w:rFonts w:ascii="Times New Roman" w:eastAsia="Times New Roman" w:hAnsi="Times New Roman" w:cs="Times New Roman"/>
          <w:color w:val="FF0000"/>
          <w:sz w:val="28"/>
          <w:szCs w:val="28"/>
        </w:rPr>
        <w:t>.</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Наблюдается увеличение расходов  по сравнению с утвержденным планом на 202</w:t>
      </w:r>
      <w:r w:rsidR="00725BB6" w:rsidRPr="00366191">
        <w:rPr>
          <w:rFonts w:ascii="Times New Roman" w:eastAsia="Times New Roman" w:hAnsi="Times New Roman" w:cs="Times New Roman"/>
          <w:color w:val="FF0000"/>
          <w:sz w:val="28"/>
          <w:szCs w:val="28"/>
        </w:rPr>
        <w:t>2</w:t>
      </w:r>
      <w:r w:rsidRPr="00366191">
        <w:rPr>
          <w:rFonts w:ascii="Times New Roman" w:eastAsia="Times New Roman" w:hAnsi="Times New Roman" w:cs="Times New Roman"/>
          <w:color w:val="FF0000"/>
          <w:sz w:val="28"/>
          <w:szCs w:val="28"/>
        </w:rPr>
        <w:t xml:space="preserve"> год по пяти  подразделам в сумме </w:t>
      </w:r>
      <w:r w:rsidR="002B49AF" w:rsidRPr="00366191">
        <w:rPr>
          <w:rFonts w:ascii="Times New Roman" w:eastAsia="Times New Roman" w:hAnsi="Times New Roman" w:cs="Times New Roman"/>
          <w:color w:val="FF0000"/>
          <w:sz w:val="28"/>
          <w:szCs w:val="28"/>
        </w:rPr>
        <w:t>21509,1</w:t>
      </w:r>
      <w:r w:rsidRPr="00366191">
        <w:rPr>
          <w:rFonts w:ascii="Times New Roman" w:eastAsia="Times New Roman" w:hAnsi="Times New Roman" w:cs="Times New Roman"/>
          <w:color w:val="FF0000"/>
          <w:sz w:val="28"/>
          <w:szCs w:val="28"/>
        </w:rPr>
        <w:t xml:space="preserve"> тыс. рублей,  в том числе:</w:t>
      </w:r>
    </w:p>
    <w:p w:rsidR="00D3069D" w:rsidRPr="00366191" w:rsidRDefault="00DF6EB4" w:rsidP="00D3069D">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lastRenderedPageBreak/>
        <w:t xml:space="preserve">    </w:t>
      </w:r>
      <w:r w:rsidR="00D3069D"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w:t>
      </w:r>
      <w:r w:rsidR="00D3069D" w:rsidRPr="00366191">
        <w:rPr>
          <w:rFonts w:ascii="Times New Roman" w:eastAsia="Times New Roman" w:hAnsi="Times New Roman" w:cs="Times New Roman"/>
          <w:color w:val="FF0000"/>
          <w:sz w:val="28"/>
          <w:szCs w:val="28"/>
        </w:rPr>
        <w:t>по подразделу «Функционировани</w:t>
      </w:r>
      <w:r w:rsidR="002B49AF" w:rsidRPr="00366191">
        <w:rPr>
          <w:rFonts w:ascii="Times New Roman" w:eastAsia="Times New Roman" w:hAnsi="Times New Roman" w:cs="Times New Roman"/>
          <w:color w:val="FF0000"/>
          <w:sz w:val="28"/>
          <w:szCs w:val="28"/>
        </w:rPr>
        <w:t>е</w:t>
      </w:r>
      <w:r w:rsidR="00D3069D" w:rsidRPr="00366191">
        <w:rPr>
          <w:rFonts w:ascii="Times New Roman" w:eastAsia="Times New Roman" w:hAnsi="Times New Roman" w:cs="Times New Roman"/>
          <w:color w:val="FF0000"/>
          <w:sz w:val="28"/>
          <w:szCs w:val="28"/>
        </w:rPr>
        <w:t xml:space="preserve"> высшего должностного лица субъекта РФ и местного образования»  на </w:t>
      </w:r>
      <w:r w:rsidR="002B49AF" w:rsidRPr="00366191">
        <w:rPr>
          <w:rFonts w:ascii="Times New Roman" w:eastAsia="Times New Roman" w:hAnsi="Times New Roman" w:cs="Times New Roman"/>
          <w:color w:val="FF0000"/>
          <w:sz w:val="28"/>
          <w:szCs w:val="28"/>
        </w:rPr>
        <w:t xml:space="preserve">605,0 </w:t>
      </w:r>
      <w:r w:rsidR="00D3069D" w:rsidRPr="00366191">
        <w:rPr>
          <w:rFonts w:ascii="Times New Roman" w:eastAsia="Times New Roman" w:hAnsi="Times New Roman" w:cs="Times New Roman"/>
          <w:color w:val="FF0000"/>
          <w:sz w:val="28"/>
          <w:szCs w:val="28"/>
        </w:rPr>
        <w:t xml:space="preserve">тыс. рублей (на </w:t>
      </w:r>
      <w:r w:rsidR="002B49AF" w:rsidRPr="00366191">
        <w:rPr>
          <w:rFonts w:ascii="Times New Roman" w:eastAsia="Times New Roman" w:hAnsi="Times New Roman" w:cs="Times New Roman"/>
          <w:color w:val="FF0000"/>
          <w:sz w:val="28"/>
          <w:szCs w:val="28"/>
        </w:rPr>
        <w:t>52,7</w:t>
      </w:r>
      <w:r w:rsidR="00D3069D" w:rsidRPr="00366191">
        <w:rPr>
          <w:rFonts w:ascii="Times New Roman" w:eastAsia="Times New Roman" w:hAnsi="Times New Roman" w:cs="Times New Roman"/>
          <w:color w:val="FF0000"/>
          <w:sz w:val="28"/>
          <w:szCs w:val="28"/>
        </w:rPr>
        <w:t>%);</w:t>
      </w:r>
    </w:p>
    <w:p w:rsidR="002B49AF" w:rsidRPr="00366191" w:rsidRDefault="002B49AF" w:rsidP="00D3069D">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подразделу «Функционирование законодательных (представительных) органов   государственной власти  и представительных органов муниципальных образований  на 535,0  тыс. рублей (на 55,0%);</w:t>
      </w:r>
    </w:p>
    <w:p w:rsidR="00D3069D"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подразделу «Функционирование Правительства РФ, высших исполнительных органов государственной власти субъектов РФ, местных администраций» на </w:t>
      </w:r>
      <w:r w:rsidR="002B49AF" w:rsidRPr="00366191">
        <w:rPr>
          <w:rFonts w:ascii="Times New Roman" w:eastAsia="Times New Roman" w:hAnsi="Times New Roman" w:cs="Times New Roman"/>
          <w:color w:val="FF0000"/>
          <w:sz w:val="28"/>
          <w:szCs w:val="28"/>
        </w:rPr>
        <w:t>8491,8</w:t>
      </w:r>
      <w:r w:rsidRPr="00366191">
        <w:rPr>
          <w:rFonts w:ascii="Times New Roman" w:eastAsia="Times New Roman" w:hAnsi="Times New Roman" w:cs="Times New Roman"/>
          <w:color w:val="FF0000"/>
          <w:sz w:val="28"/>
          <w:szCs w:val="28"/>
        </w:rPr>
        <w:t xml:space="preserve"> тыс. рублей</w:t>
      </w:r>
      <w:r w:rsidR="00D3069D" w:rsidRPr="00366191">
        <w:rPr>
          <w:rFonts w:ascii="Times New Roman" w:eastAsia="Times New Roman" w:hAnsi="Times New Roman" w:cs="Times New Roman"/>
          <w:color w:val="FF0000"/>
          <w:sz w:val="28"/>
          <w:szCs w:val="28"/>
        </w:rPr>
        <w:t xml:space="preserve"> (на </w:t>
      </w:r>
      <w:r w:rsidR="002B49AF" w:rsidRPr="00366191">
        <w:rPr>
          <w:rFonts w:ascii="Times New Roman" w:eastAsia="Times New Roman" w:hAnsi="Times New Roman" w:cs="Times New Roman"/>
          <w:color w:val="FF0000"/>
          <w:sz w:val="28"/>
          <w:szCs w:val="28"/>
        </w:rPr>
        <w:t>35,0</w:t>
      </w:r>
      <w:r w:rsidR="00D3069D" w:rsidRPr="00366191">
        <w:rPr>
          <w:rFonts w:ascii="Times New Roman" w:eastAsia="Times New Roman" w:hAnsi="Times New Roman" w:cs="Times New Roman"/>
          <w:color w:val="FF0000"/>
          <w:sz w:val="28"/>
          <w:szCs w:val="28"/>
        </w:rPr>
        <w:t xml:space="preserve">%); </w:t>
      </w:r>
      <w:r w:rsidR="00235171" w:rsidRPr="00366191">
        <w:rPr>
          <w:rFonts w:ascii="Times New Roman" w:eastAsia="Times New Roman" w:hAnsi="Times New Roman" w:cs="Times New Roman"/>
          <w:color w:val="FF0000"/>
          <w:sz w:val="28"/>
          <w:szCs w:val="28"/>
        </w:rPr>
        <w:t xml:space="preserve"> </w:t>
      </w:r>
    </w:p>
    <w:p w:rsidR="00DF6EB4" w:rsidRPr="00366191" w:rsidRDefault="00D3069D"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 xml:space="preserve">по подразделу «Обеспечение  деятельности  финансовых, налоговых и таможенных органов  и органов финансового (финансово - бюджетного) отдела» на </w:t>
      </w:r>
      <w:r w:rsidR="00235171" w:rsidRPr="00366191">
        <w:rPr>
          <w:rFonts w:ascii="Times New Roman" w:eastAsia="Times New Roman" w:hAnsi="Times New Roman" w:cs="Times New Roman"/>
          <w:color w:val="FF0000"/>
          <w:sz w:val="28"/>
          <w:szCs w:val="28"/>
        </w:rPr>
        <w:t>1311,6</w:t>
      </w:r>
      <w:r w:rsidR="00DF6EB4" w:rsidRPr="00366191">
        <w:rPr>
          <w:rFonts w:ascii="Times New Roman" w:eastAsia="Times New Roman" w:hAnsi="Times New Roman" w:cs="Times New Roman"/>
          <w:color w:val="FF0000"/>
          <w:sz w:val="28"/>
          <w:szCs w:val="28"/>
        </w:rPr>
        <w:t xml:space="preserve">  тыс. рублей</w:t>
      </w:r>
      <w:r w:rsidR="00235171" w:rsidRPr="00366191">
        <w:rPr>
          <w:rFonts w:ascii="Times New Roman" w:eastAsia="Times New Roman" w:hAnsi="Times New Roman" w:cs="Times New Roman"/>
          <w:color w:val="FF0000"/>
          <w:sz w:val="28"/>
          <w:szCs w:val="28"/>
        </w:rPr>
        <w:t xml:space="preserve"> (на18,0</w:t>
      </w:r>
      <w:r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подразделу «Другие общегосударственные расходы» на </w:t>
      </w:r>
      <w:r w:rsidR="00235171" w:rsidRPr="00366191">
        <w:rPr>
          <w:rFonts w:ascii="Times New Roman" w:eastAsia="Times New Roman" w:hAnsi="Times New Roman" w:cs="Times New Roman"/>
          <w:color w:val="FF0000"/>
          <w:sz w:val="28"/>
          <w:szCs w:val="28"/>
        </w:rPr>
        <w:t>10565,7</w:t>
      </w:r>
      <w:r w:rsidRPr="00366191">
        <w:rPr>
          <w:rFonts w:ascii="Times New Roman" w:eastAsia="Times New Roman" w:hAnsi="Times New Roman" w:cs="Times New Roman"/>
          <w:color w:val="FF0000"/>
          <w:sz w:val="28"/>
          <w:szCs w:val="28"/>
        </w:rPr>
        <w:t xml:space="preserve"> тыс. рублей</w:t>
      </w:r>
      <w:r w:rsidR="00D3069D" w:rsidRPr="00366191">
        <w:rPr>
          <w:rFonts w:ascii="Times New Roman" w:eastAsia="Times New Roman" w:hAnsi="Times New Roman" w:cs="Times New Roman"/>
          <w:color w:val="FF0000"/>
          <w:sz w:val="28"/>
          <w:szCs w:val="28"/>
        </w:rPr>
        <w:t xml:space="preserve"> (на </w:t>
      </w:r>
      <w:r w:rsidR="00235171" w:rsidRPr="00366191">
        <w:rPr>
          <w:rFonts w:ascii="Times New Roman" w:eastAsia="Times New Roman" w:hAnsi="Times New Roman" w:cs="Times New Roman"/>
          <w:color w:val="FF0000"/>
          <w:sz w:val="28"/>
          <w:szCs w:val="28"/>
        </w:rPr>
        <w:t xml:space="preserve">50,9 </w:t>
      </w:r>
      <w:r w:rsidR="00D3069D" w:rsidRPr="00366191">
        <w:rPr>
          <w:rFonts w:ascii="Times New Roman" w:eastAsia="Times New Roman" w:hAnsi="Times New Roman" w:cs="Times New Roman"/>
          <w:color w:val="FF0000"/>
          <w:sz w:val="28"/>
          <w:szCs w:val="28"/>
        </w:rPr>
        <w:t>%)</w:t>
      </w:r>
      <w:r w:rsidR="00C42406" w:rsidRPr="00366191">
        <w:rPr>
          <w:rFonts w:ascii="Times New Roman" w:eastAsia="Times New Roman" w:hAnsi="Times New Roman" w:cs="Times New Roman"/>
          <w:color w:val="FF0000"/>
          <w:sz w:val="28"/>
          <w:szCs w:val="28"/>
        </w:rPr>
        <w:t xml:space="preserve"> в связи с переносом расходов по обслуживанию учреждений бюджетной сферы с подразделов «Другие вопросы в области образования»  и «Другие вопросы в области культуры».</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w:t>
      </w:r>
      <w:r w:rsidR="00235171" w:rsidRPr="00366191">
        <w:rPr>
          <w:rFonts w:ascii="Times New Roman" w:eastAsia="Times New Roman" w:hAnsi="Times New Roman" w:cs="Times New Roman"/>
          <w:color w:val="FF0000"/>
          <w:sz w:val="28"/>
          <w:szCs w:val="28"/>
        </w:rPr>
        <w:t>трем</w:t>
      </w:r>
      <w:r w:rsidRPr="00366191">
        <w:rPr>
          <w:rFonts w:ascii="Times New Roman" w:eastAsia="Times New Roman" w:hAnsi="Times New Roman" w:cs="Times New Roman"/>
          <w:color w:val="FF0000"/>
          <w:sz w:val="28"/>
          <w:szCs w:val="28"/>
        </w:rPr>
        <w:t xml:space="preserve"> подразделам  на 202</w:t>
      </w:r>
      <w:r w:rsidR="00235171"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 наблюдается  снижение расходов по разделу «Общегосударственные вопросы» на </w:t>
      </w:r>
      <w:r w:rsidR="00235171" w:rsidRPr="00366191">
        <w:rPr>
          <w:rFonts w:ascii="Times New Roman" w:eastAsia="Times New Roman" w:hAnsi="Times New Roman" w:cs="Times New Roman"/>
          <w:color w:val="FF0000"/>
          <w:sz w:val="28"/>
          <w:szCs w:val="28"/>
        </w:rPr>
        <w:t>2292,3</w:t>
      </w:r>
      <w:r w:rsidRPr="00366191">
        <w:rPr>
          <w:rFonts w:ascii="Times New Roman" w:eastAsia="Times New Roman" w:hAnsi="Times New Roman" w:cs="Times New Roman"/>
          <w:color w:val="FF0000"/>
          <w:sz w:val="28"/>
          <w:szCs w:val="28"/>
        </w:rPr>
        <w:t xml:space="preserve"> тыс. рублей, в том числе:</w:t>
      </w:r>
    </w:p>
    <w:p w:rsidR="00D3069D" w:rsidRPr="00366191" w:rsidRDefault="00DF6EB4" w:rsidP="00D3069D">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D3069D" w:rsidRPr="00366191">
        <w:rPr>
          <w:rFonts w:ascii="Times New Roman" w:eastAsia="Times New Roman" w:hAnsi="Times New Roman" w:cs="Times New Roman"/>
          <w:color w:val="FF0000"/>
          <w:sz w:val="28"/>
          <w:szCs w:val="28"/>
        </w:rPr>
        <w:t>по подразделу «</w:t>
      </w:r>
      <w:r w:rsidR="00CE2A99" w:rsidRPr="00366191">
        <w:rPr>
          <w:rFonts w:ascii="Times New Roman" w:eastAsia="Times New Roman" w:hAnsi="Times New Roman" w:cs="Times New Roman"/>
          <w:color w:val="FF0000"/>
          <w:sz w:val="28"/>
          <w:szCs w:val="28"/>
        </w:rPr>
        <w:t xml:space="preserve">Судебная система </w:t>
      </w:r>
      <w:r w:rsidR="00D3069D" w:rsidRPr="00366191">
        <w:rPr>
          <w:rFonts w:ascii="Times New Roman" w:eastAsia="Times New Roman" w:hAnsi="Times New Roman" w:cs="Times New Roman"/>
          <w:color w:val="FF0000"/>
          <w:sz w:val="28"/>
          <w:szCs w:val="28"/>
        </w:rPr>
        <w:t xml:space="preserve">» на </w:t>
      </w:r>
      <w:r w:rsidR="00CE2A99" w:rsidRPr="00366191">
        <w:rPr>
          <w:rFonts w:ascii="Times New Roman" w:eastAsia="Times New Roman" w:hAnsi="Times New Roman" w:cs="Times New Roman"/>
          <w:color w:val="FF0000"/>
          <w:sz w:val="28"/>
          <w:szCs w:val="28"/>
        </w:rPr>
        <w:t>14,4</w:t>
      </w:r>
      <w:r w:rsidR="00D3069D" w:rsidRPr="00366191">
        <w:rPr>
          <w:rFonts w:ascii="Times New Roman" w:eastAsia="Times New Roman" w:hAnsi="Times New Roman" w:cs="Times New Roman"/>
          <w:color w:val="FF0000"/>
          <w:sz w:val="28"/>
          <w:szCs w:val="28"/>
        </w:rPr>
        <w:t xml:space="preserve"> тыс. рублей (на </w:t>
      </w:r>
      <w:r w:rsidR="00CE2A99" w:rsidRPr="00366191">
        <w:rPr>
          <w:rFonts w:ascii="Times New Roman" w:eastAsia="Times New Roman" w:hAnsi="Times New Roman" w:cs="Times New Roman"/>
          <w:color w:val="FF0000"/>
          <w:sz w:val="28"/>
          <w:szCs w:val="28"/>
        </w:rPr>
        <w:t>97,3</w:t>
      </w:r>
      <w:r w:rsidR="00D3069D" w:rsidRPr="00366191">
        <w:rPr>
          <w:rFonts w:ascii="Times New Roman" w:eastAsia="Times New Roman" w:hAnsi="Times New Roman" w:cs="Times New Roman"/>
          <w:color w:val="FF0000"/>
          <w:sz w:val="28"/>
          <w:szCs w:val="28"/>
        </w:rPr>
        <w:t>%);</w:t>
      </w:r>
    </w:p>
    <w:p w:rsidR="00CE2A99" w:rsidRPr="00366191" w:rsidRDefault="00CE2A99" w:rsidP="00D3069D">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подразделу «Обеспечение проведения выборов и референдумов» на 1051,0 тыс. рублей (на 100,0 %);</w:t>
      </w:r>
    </w:p>
    <w:p w:rsidR="00D3069D" w:rsidRPr="00366191" w:rsidRDefault="00D3069D" w:rsidP="00D3069D">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подразделу «Резервные фонды»  на </w:t>
      </w:r>
      <w:r w:rsidR="00CE2A99" w:rsidRPr="00366191">
        <w:rPr>
          <w:rFonts w:ascii="Times New Roman" w:eastAsia="Times New Roman" w:hAnsi="Times New Roman" w:cs="Times New Roman"/>
          <w:color w:val="FF0000"/>
          <w:sz w:val="28"/>
          <w:szCs w:val="28"/>
        </w:rPr>
        <w:t xml:space="preserve">1226,9 </w:t>
      </w:r>
      <w:r w:rsidRPr="00366191">
        <w:rPr>
          <w:rFonts w:ascii="Times New Roman" w:eastAsia="Times New Roman" w:hAnsi="Times New Roman" w:cs="Times New Roman"/>
          <w:color w:val="FF0000"/>
          <w:sz w:val="28"/>
          <w:szCs w:val="28"/>
        </w:rPr>
        <w:t>тыс. рублей (на</w:t>
      </w:r>
      <w:r w:rsidR="00007363" w:rsidRPr="00366191">
        <w:rPr>
          <w:rFonts w:ascii="Times New Roman" w:eastAsia="Times New Roman" w:hAnsi="Times New Roman" w:cs="Times New Roman"/>
          <w:color w:val="FF0000"/>
          <w:sz w:val="28"/>
          <w:szCs w:val="28"/>
        </w:rPr>
        <w:t xml:space="preserve"> </w:t>
      </w:r>
      <w:r w:rsidR="00CE2A99" w:rsidRPr="00366191">
        <w:rPr>
          <w:rFonts w:ascii="Times New Roman" w:eastAsia="Times New Roman" w:hAnsi="Times New Roman" w:cs="Times New Roman"/>
          <w:color w:val="FF0000"/>
          <w:sz w:val="28"/>
          <w:szCs w:val="28"/>
        </w:rPr>
        <w:t xml:space="preserve"> 96,1</w:t>
      </w:r>
      <w:r w:rsidRPr="00366191">
        <w:rPr>
          <w:rFonts w:ascii="Times New Roman" w:eastAsia="Times New Roman" w:hAnsi="Times New Roman" w:cs="Times New Roman"/>
          <w:color w:val="FF0000"/>
          <w:sz w:val="28"/>
          <w:szCs w:val="28"/>
        </w:rPr>
        <w:t>%)</w:t>
      </w:r>
      <w:r w:rsidR="007C3468" w:rsidRPr="00366191">
        <w:rPr>
          <w:rFonts w:ascii="Times New Roman" w:eastAsia="Times New Roman" w:hAnsi="Times New Roman" w:cs="Times New Roman"/>
          <w:color w:val="FF0000"/>
          <w:sz w:val="28"/>
          <w:szCs w:val="28"/>
        </w:rPr>
        <w:t>;</w:t>
      </w:r>
    </w:p>
    <w:p w:rsidR="00CE2A99" w:rsidRPr="00366191" w:rsidRDefault="00CE2A99" w:rsidP="00D3069D">
      <w:pPr>
        <w:spacing w:after="0" w:line="240" w:lineRule="auto"/>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i/>
          <w:color w:val="FF0000"/>
          <w:sz w:val="28"/>
          <w:szCs w:val="28"/>
        </w:rPr>
        <w:t>- «Национальная оборона»</w:t>
      </w:r>
    </w:p>
    <w:p w:rsidR="00DF6EB4" w:rsidRPr="00366191" w:rsidRDefault="00CE2A99"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подразделу</w:t>
      </w:r>
      <w:r w:rsidR="00AE31F7" w:rsidRPr="00366191">
        <w:rPr>
          <w:rFonts w:ascii="Times New Roman" w:eastAsia="Times New Roman" w:hAnsi="Times New Roman" w:cs="Times New Roman"/>
          <w:color w:val="FF0000"/>
          <w:sz w:val="28"/>
          <w:szCs w:val="28"/>
        </w:rPr>
        <w:t xml:space="preserve"> «Мобилизационная и вневойсковая подготовка» расходы увеличились на 332,5 тыс. рублей (на 100 %), так как в связи с преобразованием района и поселений </w:t>
      </w:r>
      <w:r w:rsidR="006E2077" w:rsidRPr="00366191">
        <w:rPr>
          <w:rFonts w:ascii="Times New Roman" w:eastAsia="Times New Roman" w:hAnsi="Times New Roman" w:cs="Times New Roman"/>
          <w:color w:val="FF0000"/>
          <w:sz w:val="28"/>
          <w:szCs w:val="28"/>
        </w:rPr>
        <w:t xml:space="preserve">в округ </w:t>
      </w:r>
      <w:r w:rsidR="00AE31F7" w:rsidRPr="00366191">
        <w:rPr>
          <w:rFonts w:ascii="Times New Roman" w:eastAsia="Times New Roman" w:hAnsi="Times New Roman" w:cs="Times New Roman"/>
          <w:color w:val="FF0000"/>
          <w:sz w:val="28"/>
          <w:szCs w:val="28"/>
        </w:rPr>
        <w:t xml:space="preserve">полномочия </w:t>
      </w:r>
      <w:r w:rsidR="006E2077" w:rsidRPr="00366191">
        <w:rPr>
          <w:rFonts w:ascii="Times New Roman" w:eastAsia="Times New Roman" w:hAnsi="Times New Roman" w:cs="Times New Roman"/>
          <w:color w:val="FF0000"/>
          <w:sz w:val="28"/>
          <w:szCs w:val="28"/>
        </w:rPr>
        <w:t>поселений по осуществлению первичного воинского учета перешли на округ</w:t>
      </w:r>
      <w:proofErr w:type="gramStart"/>
      <w:r w:rsidR="00AE31F7" w:rsidRPr="00366191">
        <w:rPr>
          <w:rFonts w:ascii="Times New Roman" w:eastAsia="Times New Roman" w:hAnsi="Times New Roman" w:cs="Times New Roman"/>
          <w:color w:val="FF0000"/>
          <w:sz w:val="28"/>
          <w:szCs w:val="28"/>
        </w:rPr>
        <w:t xml:space="preserve"> ;</w:t>
      </w:r>
      <w:proofErr w:type="gramEnd"/>
      <w:r w:rsidRPr="00366191">
        <w:rPr>
          <w:rFonts w:ascii="Times New Roman" w:eastAsia="Times New Roman" w:hAnsi="Times New Roman" w:cs="Times New Roman"/>
          <w:color w:val="FF0000"/>
          <w:sz w:val="28"/>
          <w:szCs w:val="28"/>
        </w:rPr>
        <w:t xml:space="preserve"> </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i/>
          <w:color w:val="FF0000"/>
          <w:sz w:val="28"/>
          <w:szCs w:val="28"/>
        </w:rPr>
        <w:t>- «Национальная безопасность и правоохранительная деятельность»</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w:t>
      </w:r>
      <w:r w:rsidR="005C6F42" w:rsidRPr="00366191">
        <w:rPr>
          <w:rFonts w:ascii="Times New Roman" w:eastAsia="Times New Roman" w:hAnsi="Times New Roman" w:cs="Times New Roman"/>
          <w:color w:val="FF0000"/>
          <w:sz w:val="28"/>
          <w:szCs w:val="28"/>
        </w:rPr>
        <w:t>у</w:t>
      </w:r>
      <w:r w:rsidRPr="00366191">
        <w:rPr>
          <w:rFonts w:ascii="Times New Roman" w:eastAsia="Times New Roman" w:hAnsi="Times New Roman" w:cs="Times New Roman"/>
          <w:color w:val="FF0000"/>
          <w:sz w:val="28"/>
          <w:szCs w:val="28"/>
        </w:rPr>
        <w:t xml:space="preserve"> «Защита населения и территории  от последствий чрезвычайных ситуаций природного и техногенного характера,  пожарная безопасность» </w:t>
      </w:r>
      <w:r w:rsidR="005C6F42" w:rsidRPr="00366191">
        <w:rPr>
          <w:rFonts w:ascii="Times New Roman" w:eastAsia="Times New Roman" w:hAnsi="Times New Roman" w:cs="Times New Roman"/>
          <w:color w:val="FF0000"/>
          <w:sz w:val="28"/>
          <w:szCs w:val="28"/>
        </w:rPr>
        <w:t xml:space="preserve"> расходы увеличились на </w:t>
      </w:r>
      <w:r w:rsidR="006E2077" w:rsidRPr="00366191">
        <w:rPr>
          <w:rFonts w:ascii="Times New Roman" w:eastAsia="Times New Roman" w:hAnsi="Times New Roman" w:cs="Times New Roman"/>
          <w:color w:val="FF0000"/>
          <w:sz w:val="28"/>
          <w:szCs w:val="28"/>
        </w:rPr>
        <w:t>932,2</w:t>
      </w:r>
      <w:r w:rsidR="005C6F42" w:rsidRPr="00366191">
        <w:rPr>
          <w:rFonts w:ascii="Times New Roman" w:eastAsia="Times New Roman" w:hAnsi="Times New Roman" w:cs="Times New Roman"/>
          <w:color w:val="FF0000"/>
          <w:sz w:val="28"/>
          <w:szCs w:val="28"/>
        </w:rPr>
        <w:t xml:space="preserve"> тыс. рублей (на </w:t>
      </w:r>
      <w:r w:rsidR="006E2077" w:rsidRPr="00366191">
        <w:rPr>
          <w:rFonts w:ascii="Times New Roman" w:eastAsia="Times New Roman" w:hAnsi="Times New Roman" w:cs="Times New Roman"/>
          <w:color w:val="FF0000"/>
          <w:sz w:val="28"/>
          <w:szCs w:val="28"/>
        </w:rPr>
        <w:t>62,2</w:t>
      </w:r>
      <w:r w:rsidR="005C6F42"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и</w:t>
      </w:r>
      <w:r w:rsidR="005C6F42" w:rsidRPr="00366191">
        <w:rPr>
          <w:rFonts w:ascii="Times New Roman" w:eastAsia="Times New Roman" w:hAnsi="Times New Roman" w:cs="Times New Roman"/>
          <w:color w:val="FF0000"/>
          <w:sz w:val="28"/>
          <w:szCs w:val="28"/>
        </w:rPr>
        <w:t xml:space="preserve"> по подразделу </w:t>
      </w:r>
      <w:r w:rsidRPr="00366191">
        <w:rPr>
          <w:rFonts w:ascii="Times New Roman" w:eastAsia="Times New Roman" w:hAnsi="Times New Roman" w:cs="Times New Roman"/>
          <w:color w:val="FF0000"/>
          <w:sz w:val="28"/>
          <w:szCs w:val="28"/>
        </w:rPr>
        <w:t xml:space="preserve"> «Другие вопросы в области национальной безопасности и правоохранительной деятельности» расходы </w:t>
      </w:r>
      <w:r w:rsidR="006E2077" w:rsidRPr="00366191">
        <w:rPr>
          <w:rFonts w:ascii="Times New Roman" w:eastAsia="Times New Roman" w:hAnsi="Times New Roman" w:cs="Times New Roman"/>
          <w:color w:val="FF0000"/>
          <w:sz w:val="28"/>
          <w:szCs w:val="28"/>
        </w:rPr>
        <w:t xml:space="preserve"> </w:t>
      </w:r>
      <w:r w:rsidR="005C6F42"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уменьшились на </w:t>
      </w:r>
      <w:r w:rsidR="006E2077" w:rsidRPr="00366191">
        <w:rPr>
          <w:rFonts w:ascii="Times New Roman" w:eastAsia="Times New Roman" w:hAnsi="Times New Roman" w:cs="Times New Roman"/>
          <w:color w:val="FF0000"/>
          <w:sz w:val="28"/>
          <w:szCs w:val="28"/>
        </w:rPr>
        <w:t>139,1</w:t>
      </w:r>
      <w:r w:rsidRPr="00366191">
        <w:rPr>
          <w:rFonts w:ascii="Times New Roman" w:eastAsia="Times New Roman" w:hAnsi="Times New Roman" w:cs="Times New Roman"/>
          <w:color w:val="FF0000"/>
          <w:sz w:val="28"/>
          <w:szCs w:val="28"/>
        </w:rPr>
        <w:t xml:space="preserve"> тыс. рублей</w:t>
      </w:r>
      <w:r w:rsidR="005C6F42" w:rsidRPr="00366191">
        <w:rPr>
          <w:rFonts w:ascii="Times New Roman" w:eastAsia="Times New Roman" w:hAnsi="Times New Roman" w:cs="Times New Roman"/>
          <w:color w:val="FF0000"/>
          <w:sz w:val="28"/>
          <w:szCs w:val="28"/>
        </w:rPr>
        <w:t xml:space="preserve"> (</w:t>
      </w:r>
      <w:r w:rsidR="006E2077" w:rsidRPr="00366191">
        <w:rPr>
          <w:rFonts w:ascii="Times New Roman" w:eastAsia="Times New Roman" w:hAnsi="Times New Roman" w:cs="Times New Roman"/>
          <w:color w:val="FF0000"/>
          <w:sz w:val="28"/>
          <w:szCs w:val="28"/>
        </w:rPr>
        <w:t>на 40,4%</w:t>
      </w:r>
      <w:r w:rsidR="005C6F42"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w:t>
      </w:r>
      <w:proofErr w:type="gramStart"/>
      <w:r w:rsidRPr="00366191">
        <w:rPr>
          <w:rFonts w:ascii="Times New Roman" w:eastAsia="Times New Roman" w:hAnsi="Times New Roman" w:cs="Times New Roman"/>
          <w:color w:val="FF0000"/>
          <w:sz w:val="28"/>
          <w:szCs w:val="28"/>
        </w:rPr>
        <w:t xml:space="preserve">По данному разделу предусмотрены расходы на  обеспечение деятельности единой диспетчерской  службы в сумме </w:t>
      </w:r>
      <w:r w:rsidR="006E2077" w:rsidRPr="00366191">
        <w:rPr>
          <w:rFonts w:ascii="Times New Roman" w:eastAsia="Times New Roman" w:hAnsi="Times New Roman" w:cs="Times New Roman"/>
          <w:color w:val="FF0000"/>
          <w:sz w:val="28"/>
          <w:szCs w:val="28"/>
        </w:rPr>
        <w:t>1529,6</w:t>
      </w:r>
      <w:r w:rsidRPr="00366191">
        <w:rPr>
          <w:rFonts w:ascii="Times New Roman" w:eastAsia="Times New Roman" w:hAnsi="Times New Roman" w:cs="Times New Roman"/>
          <w:color w:val="FF0000"/>
          <w:sz w:val="28"/>
          <w:szCs w:val="28"/>
        </w:rPr>
        <w:t xml:space="preserve"> тыс. рублей, </w:t>
      </w:r>
      <w:r w:rsidR="00F841A4" w:rsidRPr="00366191">
        <w:rPr>
          <w:rFonts w:ascii="Times New Roman" w:eastAsia="Times New Roman" w:hAnsi="Times New Roman" w:cs="Times New Roman"/>
          <w:color w:val="FF0000"/>
          <w:sz w:val="28"/>
          <w:szCs w:val="28"/>
        </w:rPr>
        <w:t xml:space="preserve">на реализацию муниципальной программы «Развитие территории Междуреченского муниципального округа на 2023 -2027 годы» на обеспечение пожарной безопасности  в сумме 850,0 тыс. рублей, на содержание аварийно-спасательных служб в сумме 50,0 тыс. рублей, </w:t>
      </w:r>
      <w:r w:rsidRPr="00366191">
        <w:rPr>
          <w:rFonts w:ascii="Times New Roman" w:eastAsia="Times New Roman" w:hAnsi="Times New Roman" w:cs="Times New Roman"/>
          <w:color w:val="FF0000"/>
          <w:sz w:val="28"/>
          <w:szCs w:val="28"/>
        </w:rPr>
        <w:t xml:space="preserve"> на реализацию муниципальной программы «</w:t>
      </w:r>
      <w:r w:rsidR="00F841A4" w:rsidRPr="00366191">
        <w:rPr>
          <w:rFonts w:ascii="Times New Roman" w:eastAsia="Times New Roman" w:hAnsi="Times New Roman" w:cs="Times New Roman"/>
          <w:color w:val="FF0000"/>
          <w:sz w:val="28"/>
          <w:szCs w:val="28"/>
        </w:rPr>
        <w:t>«Обеспечение профилактики правонарушений на территории  Междуреченского муниципального округа на</w:t>
      </w:r>
      <w:proofErr w:type="gramEnd"/>
      <w:r w:rsidR="00F841A4" w:rsidRPr="00366191">
        <w:rPr>
          <w:rFonts w:ascii="Times New Roman" w:eastAsia="Times New Roman" w:hAnsi="Times New Roman" w:cs="Times New Roman"/>
          <w:color w:val="FF0000"/>
          <w:sz w:val="28"/>
          <w:szCs w:val="28"/>
        </w:rPr>
        <w:t xml:space="preserve"> 2023-2027 годы» в сумме 28,5 тыс. рублей на реализацию муниципальной программы «Снижение рисков и смягчение последствий чрезвычайных ситуаций природного и техногенного характера на 2023-2027 годы» в сумме </w:t>
      </w:r>
      <w:r w:rsidR="00F841A4" w:rsidRPr="00366191">
        <w:rPr>
          <w:rFonts w:ascii="Times New Roman" w:eastAsia="Times New Roman" w:hAnsi="Times New Roman" w:cs="Times New Roman"/>
          <w:color w:val="FF0000"/>
          <w:sz w:val="28"/>
          <w:szCs w:val="28"/>
        </w:rPr>
        <w:lastRenderedPageBreak/>
        <w:t xml:space="preserve">175,7 тыс. рублей,  </w:t>
      </w:r>
      <w:r w:rsidRPr="00366191">
        <w:rPr>
          <w:rFonts w:ascii="Times New Roman" w:eastAsia="Times New Roman" w:hAnsi="Times New Roman" w:cs="Times New Roman"/>
          <w:color w:val="FF0000"/>
          <w:sz w:val="28"/>
          <w:szCs w:val="28"/>
        </w:rPr>
        <w:t>на  реализацию мероприятий муниципальной программы «Совершенствование муниципального управления в Междуреченском муниципальном</w:t>
      </w:r>
      <w:r w:rsidR="00F841A4" w:rsidRPr="00366191">
        <w:rPr>
          <w:rFonts w:ascii="Times New Roman" w:eastAsia="Times New Roman" w:hAnsi="Times New Roman" w:cs="Times New Roman"/>
          <w:color w:val="FF0000"/>
          <w:sz w:val="28"/>
          <w:szCs w:val="28"/>
        </w:rPr>
        <w:t xml:space="preserve"> округе</w:t>
      </w:r>
      <w:r w:rsidRPr="00366191">
        <w:rPr>
          <w:rFonts w:ascii="Times New Roman" w:eastAsia="Times New Roman" w:hAnsi="Times New Roman" w:cs="Times New Roman"/>
          <w:color w:val="FF0000"/>
          <w:sz w:val="28"/>
          <w:szCs w:val="28"/>
        </w:rPr>
        <w:t xml:space="preserve"> на  20</w:t>
      </w:r>
      <w:r w:rsidR="00F841A4" w:rsidRPr="00366191">
        <w:rPr>
          <w:rFonts w:ascii="Times New Roman" w:eastAsia="Times New Roman" w:hAnsi="Times New Roman" w:cs="Times New Roman"/>
          <w:color w:val="FF0000"/>
          <w:sz w:val="28"/>
          <w:szCs w:val="28"/>
        </w:rPr>
        <w:t>23</w:t>
      </w:r>
      <w:r w:rsidRPr="00366191">
        <w:rPr>
          <w:rFonts w:ascii="Times New Roman" w:eastAsia="Times New Roman" w:hAnsi="Times New Roman" w:cs="Times New Roman"/>
          <w:color w:val="FF0000"/>
          <w:sz w:val="28"/>
          <w:szCs w:val="28"/>
        </w:rPr>
        <w:t>-202</w:t>
      </w:r>
      <w:r w:rsidR="00F841A4" w:rsidRPr="00366191">
        <w:rPr>
          <w:rFonts w:ascii="Times New Roman" w:eastAsia="Times New Roman" w:hAnsi="Times New Roman" w:cs="Times New Roman"/>
          <w:color w:val="FF0000"/>
          <w:sz w:val="28"/>
          <w:szCs w:val="28"/>
        </w:rPr>
        <w:t>7</w:t>
      </w:r>
      <w:r w:rsidRPr="00366191">
        <w:rPr>
          <w:rFonts w:ascii="Times New Roman" w:eastAsia="Times New Roman" w:hAnsi="Times New Roman" w:cs="Times New Roman"/>
          <w:color w:val="FF0000"/>
          <w:sz w:val="28"/>
          <w:szCs w:val="28"/>
        </w:rPr>
        <w:t xml:space="preserve"> годы» в сумме </w:t>
      </w:r>
      <w:r w:rsidR="00F841A4" w:rsidRPr="00366191">
        <w:rPr>
          <w:rFonts w:ascii="Times New Roman" w:eastAsia="Times New Roman" w:hAnsi="Times New Roman" w:cs="Times New Roman"/>
          <w:color w:val="FF0000"/>
          <w:sz w:val="28"/>
          <w:szCs w:val="28"/>
        </w:rPr>
        <w:t>1,0</w:t>
      </w:r>
      <w:r w:rsidRPr="00366191">
        <w:rPr>
          <w:rFonts w:ascii="Times New Roman" w:eastAsia="Times New Roman" w:hAnsi="Times New Roman" w:cs="Times New Roman"/>
          <w:color w:val="FF0000"/>
          <w:sz w:val="28"/>
          <w:szCs w:val="28"/>
        </w:rPr>
        <w:t xml:space="preserve"> тыс. рублей</w:t>
      </w:r>
      <w:r w:rsidR="00F841A4" w:rsidRPr="00366191">
        <w:rPr>
          <w:rFonts w:ascii="Times New Roman" w:eastAsia="Times New Roman" w:hAnsi="Times New Roman" w:cs="Times New Roman"/>
          <w:color w:val="FF0000"/>
          <w:sz w:val="28"/>
          <w:szCs w:val="28"/>
        </w:rPr>
        <w:t>;</w:t>
      </w:r>
    </w:p>
    <w:p w:rsidR="00DF6EB4" w:rsidRPr="00366191" w:rsidRDefault="00DF6EB4" w:rsidP="00DF6EB4">
      <w:pPr>
        <w:spacing w:after="0" w:line="240" w:lineRule="auto"/>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i/>
          <w:color w:val="FF0000"/>
          <w:sz w:val="28"/>
          <w:szCs w:val="28"/>
        </w:rPr>
        <w:t>- «Национальная экономика»</w:t>
      </w:r>
    </w:p>
    <w:p w:rsidR="007D6F7F"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8B18E9" w:rsidRPr="00366191">
        <w:rPr>
          <w:rFonts w:ascii="Times New Roman" w:eastAsia="Times New Roman" w:hAnsi="Times New Roman" w:cs="Times New Roman"/>
          <w:color w:val="FF0000"/>
          <w:sz w:val="28"/>
          <w:szCs w:val="28"/>
        </w:rPr>
        <w:t>П</w:t>
      </w:r>
      <w:r w:rsidRPr="00366191">
        <w:rPr>
          <w:rFonts w:ascii="Times New Roman" w:eastAsia="Times New Roman" w:hAnsi="Times New Roman" w:cs="Times New Roman"/>
          <w:color w:val="FF0000"/>
          <w:sz w:val="28"/>
          <w:szCs w:val="28"/>
        </w:rPr>
        <w:t>роект</w:t>
      </w:r>
      <w:r w:rsidR="008B18E9"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бюджета на 202</w:t>
      </w:r>
      <w:r w:rsidR="00F841A4"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 планирует уменьшение  расходов</w:t>
      </w:r>
      <w:r w:rsidR="00F841A4" w:rsidRPr="00366191">
        <w:rPr>
          <w:rFonts w:ascii="Times New Roman" w:eastAsia="Times New Roman" w:hAnsi="Times New Roman" w:cs="Times New Roman"/>
          <w:color w:val="FF0000"/>
          <w:sz w:val="28"/>
          <w:szCs w:val="28"/>
        </w:rPr>
        <w:t xml:space="preserve"> в целом на 177,7 тыс. рублей, в том числе </w:t>
      </w:r>
      <w:r w:rsidR="00F841A4" w:rsidRPr="00366191">
        <w:rPr>
          <w:rFonts w:ascii="Times New Roman" w:eastAsia="Times New Roman" w:hAnsi="Times New Roman" w:cs="Times New Roman"/>
          <w:i/>
          <w:color w:val="FF0000"/>
          <w:sz w:val="28"/>
          <w:szCs w:val="28"/>
        </w:rPr>
        <w:t xml:space="preserve">увеличение </w:t>
      </w:r>
      <w:r w:rsidR="00F841A4" w:rsidRPr="00366191">
        <w:rPr>
          <w:rFonts w:ascii="Times New Roman" w:eastAsia="Times New Roman" w:hAnsi="Times New Roman" w:cs="Times New Roman"/>
          <w:color w:val="FF0000"/>
          <w:sz w:val="28"/>
          <w:szCs w:val="28"/>
        </w:rPr>
        <w:t xml:space="preserve">расходов по </w:t>
      </w:r>
      <w:r w:rsidRPr="00366191">
        <w:rPr>
          <w:rFonts w:ascii="Times New Roman" w:eastAsia="Times New Roman" w:hAnsi="Times New Roman" w:cs="Times New Roman"/>
          <w:color w:val="FF0000"/>
          <w:sz w:val="28"/>
          <w:szCs w:val="28"/>
        </w:rPr>
        <w:t xml:space="preserve"> следующим подразделам: «</w:t>
      </w:r>
      <w:r w:rsidR="00F841A4" w:rsidRPr="00366191">
        <w:rPr>
          <w:rFonts w:ascii="Times New Roman" w:eastAsia="Times New Roman" w:hAnsi="Times New Roman" w:cs="Times New Roman"/>
          <w:color w:val="FF0000"/>
          <w:sz w:val="28"/>
          <w:szCs w:val="28"/>
        </w:rPr>
        <w:t>Общеэкономические вопросы</w:t>
      </w:r>
      <w:r w:rsidRPr="00366191">
        <w:rPr>
          <w:rFonts w:ascii="Times New Roman" w:eastAsia="Times New Roman" w:hAnsi="Times New Roman" w:cs="Times New Roman"/>
          <w:color w:val="FF0000"/>
          <w:sz w:val="28"/>
          <w:szCs w:val="28"/>
        </w:rPr>
        <w:t xml:space="preserve">» на </w:t>
      </w:r>
      <w:r w:rsidR="00F841A4" w:rsidRPr="00366191">
        <w:rPr>
          <w:rFonts w:ascii="Times New Roman" w:eastAsia="Times New Roman" w:hAnsi="Times New Roman" w:cs="Times New Roman"/>
          <w:color w:val="FF0000"/>
          <w:sz w:val="28"/>
          <w:szCs w:val="28"/>
        </w:rPr>
        <w:t>23,4</w:t>
      </w:r>
      <w:r w:rsidRPr="00366191">
        <w:rPr>
          <w:rFonts w:ascii="Times New Roman" w:eastAsia="Times New Roman" w:hAnsi="Times New Roman" w:cs="Times New Roman"/>
          <w:color w:val="FF0000"/>
          <w:sz w:val="28"/>
          <w:szCs w:val="28"/>
        </w:rPr>
        <w:t xml:space="preserve"> тыс. рублей</w:t>
      </w:r>
      <w:r w:rsidR="007C3468" w:rsidRPr="00366191">
        <w:rPr>
          <w:rFonts w:ascii="Times New Roman" w:eastAsia="Times New Roman" w:hAnsi="Times New Roman" w:cs="Times New Roman"/>
          <w:color w:val="FF0000"/>
          <w:sz w:val="28"/>
          <w:szCs w:val="28"/>
        </w:rPr>
        <w:t xml:space="preserve"> (</w:t>
      </w:r>
      <w:r w:rsidR="006C60A1" w:rsidRPr="00366191">
        <w:rPr>
          <w:rFonts w:ascii="Times New Roman" w:eastAsia="Times New Roman" w:hAnsi="Times New Roman" w:cs="Times New Roman"/>
          <w:color w:val="FF0000"/>
          <w:sz w:val="28"/>
          <w:szCs w:val="28"/>
        </w:rPr>
        <w:t xml:space="preserve">на </w:t>
      </w:r>
      <w:r w:rsidR="00F841A4" w:rsidRPr="00366191">
        <w:rPr>
          <w:rFonts w:ascii="Times New Roman" w:eastAsia="Times New Roman" w:hAnsi="Times New Roman" w:cs="Times New Roman"/>
          <w:color w:val="FF0000"/>
          <w:sz w:val="28"/>
          <w:szCs w:val="28"/>
        </w:rPr>
        <w:t>19,3</w:t>
      </w:r>
      <w:r w:rsidR="006C60A1" w:rsidRPr="00366191">
        <w:rPr>
          <w:rFonts w:ascii="Times New Roman" w:eastAsia="Times New Roman" w:hAnsi="Times New Roman" w:cs="Times New Roman"/>
          <w:color w:val="FF0000"/>
          <w:sz w:val="28"/>
          <w:szCs w:val="28"/>
        </w:rPr>
        <w:t>%</w:t>
      </w:r>
      <w:r w:rsidR="007C3468" w:rsidRPr="00366191">
        <w:rPr>
          <w:rFonts w:ascii="Times New Roman" w:eastAsia="Times New Roman" w:hAnsi="Times New Roman" w:cs="Times New Roman"/>
          <w:color w:val="FF0000"/>
          <w:sz w:val="28"/>
          <w:szCs w:val="28"/>
        </w:rPr>
        <w:t xml:space="preserve">), </w:t>
      </w:r>
      <w:r w:rsidR="00F841A4" w:rsidRPr="00366191">
        <w:rPr>
          <w:rFonts w:ascii="Times New Roman" w:eastAsia="Times New Roman" w:hAnsi="Times New Roman" w:cs="Times New Roman"/>
          <w:color w:val="FF0000"/>
          <w:sz w:val="28"/>
          <w:szCs w:val="28"/>
        </w:rPr>
        <w:t xml:space="preserve"> «Сельское хозяйство и рыболовство» на 596,9 тыс. рублей, </w:t>
      </w:r>
      <w:r w:rsidRPr="00366191">
        <w:rPr>
          <w:rFonts w:ascii="Times New Roman" w:eastAsia="Times New Roman" w:hAnsi="Times New Roman" w:cs="Times New Roman"/>
          <w:color w:val="FF0000"/>
          <w:sz w:val="28"/>
          <w:szCs w:val="28"/>
        </w:rPr>
        <w:t xml:space="preserve"> «Дорожное хозяйство (дорожные фонды)» на </w:t>
      </w:r>
      <w:r w:rsidR="00F841A4" w:rsidRPr="00366191">
        <w:rPr>
          <w:rFonts w:ascii="Times New Roman" w:eastAsia="Times New Roman" w:hAnsi="Times New Roman" w:cs="Times New Roman"/>
          <w:color w:val="FF0000"/>
          <w:sz w:val="28"/>
          <w:szCs w:val="28"/>
        </w:rPr>
        <w:t>137,8</w:t>
      </w:r>
      <w:r w:rsidRPr="00366191">
        <w:rPr>
          <w:rFonts w:ascii="Times New Roman" w:eastAsia="Times New Roman" w:hAnsi="Times New Roman" w:cs="Times New Roman"/>
          <w:color w:val="FF0000"/>
          <w:sz w:val="28"/>
          <w:szCs w:val="28"/>
        </w:rPr>
        <w:t xml:space="preserve"> тыс. рублей</w:t>
      </w:r>
      <w:r w:rsidR="007C3468" w:rsidRPr="00366191">
        <w:rPr>
          <w:rFonts w:ascii="Times New Roman" w:eastAsia="Times New Roman" w:hAnsi="Times New Roman" w:cs="Times New Roman"/>
          <w:color w:val="FF0000"/>
          <w:sz w:val="28"/>
          <w:szCs w:val="28"/>
        </w:rPr>
        <w:t xml:space="preserve"> (</w:t>
      </w:r>
      <w:r w:rsidR="00F841A4" w:rsidRPr="00366191">
        <w:rPr>
          <w:rFonts w:ascii="Times New Roman" w:eastAsia="Times New Roman" w:hAnsi="Times New Roman" w:cs="Times New Roman"/>
          <w:color w:val="FF0000"/>
          <w:sz w:val="28"/>
          <w:szCs w:val="28"/>
        </w:rPr>
        <w:t>на 1,8 %</w:t>
      </w:r>
      <w:r w:rsidR="006C60A1" w:rsidRPr="00366191">
        <w:rPr>
          <w:rFonts w:ascii="Times New Roman" w:eastAsia="Times New Roman" w:hAnsi="Times New Roman" w:cs="Times New Roman"/>
          <w:color w:val="FF0000"/>
          <w:sz w:val="28"/>
          <w:szCs w:val="28"/>
        </w:rPr>
        <w:t>)</w:t>
      </w:r>
      <w:r w:rsidR="007D6F7F" w:rsidRPr="00366191">
        <w:rPr>
          <w:rFonts w:ascii="Times New Roman" w:eastAsia="Times New Roman" w:hAnsi="Times New Roman" w:cs="Times New Roman"/>
          <w:color w:val="FF0000"/>
          <w:sz w:val="28"/>
          <w:szCs w:val="28"/>
        </w:rPr>
        <w:t>;</w:t>
      </w:r>
    </w:p>
    <w:p w:rsidR="00DF6EB4" w:rsidRPr="00366191" w:rsidRDefault="007D6F7F"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i/>
          <w:color w:val="FF0000"/>
          <w:sz w:val="28"/>
          <w:szCs w:val="28"/>
        </w:rPr>
        <w:t xml:space="preserve">уменьшение </w:t>
      </w:r>
      <w:r w:rsidRPr="00366191">
        <w:rPr>
          <w:rFonts w:ascii="Times New Roman" w:eastAsia="Times New Roman" w:hAnsi="Times New Roman" w:cs="Times New Roman"/>
          <w:color w:val="FF0000"/>
          <w:sz w:val="28"/>
          <w:szCs w:val="28"/>
        </w:rPr>
        <w:t xml:space="preserve">расходов по подразделам: «Транспорт»  на 601,1 тыс. рублей </w:t>
      </w:r>
      <w:proofErr w:type="gramStart"/>
      <w:r w:rsidRPr="00366191">
        <w:rPr>
          <w:rFonts w:ascii="Times New Roman" w:eastAsia="Times New Roman" w:hAnsi="Times New Roman" w:cs="Times New Roman"/>
          <w:color w:val="FF0000"/>
          <w:sz w:val="28"/>
          <w:szCs w:val="28"/>
        </w:rPr>
        <w:t>(</w:t>
      </w:r>
      <w:r w:rsidR="00AD1780" w:rsidRPr="00366191">
        <w:rPr>
          <w:rFonts w:ascii="Times New Roman" w:eastAsia="Times New Roman" w:hAnsi="Times New Roman" w:cs="Times New Roman"/>
          <w:color w:val="FF0000"/>
          <w:sz w:val="28"/>
          <w:szCs w:val="28"/>
        </w:rPr>
        <w:t xml:space="preserve"> </w:t>
      </w:r>
      <w:proofErr w:type="gramEnd"/>
      <w:r w:rsidR="00AD1780" w:rsidRPr="00366191">
        <w:rPr>
          <w:rFonts w:ascii="Times New Roman" w:eastAsia="Times New Roman" w:hAnsi="Times New Roman" w:cs="Times New Roman"/>
          <w:color w:val="FF0000"/>
          <w:sz w:val="28"/>
          <w:szCs w:val="28"/>
        </w:rPr>
        <w:t xml:space="preserve">на </w:t>
      </w:r>
      <w:r w:rsidRPr="00366191">
        <w:rPr>
          <w:rFonts w:ascii="Times New Roman" w:eastAsia="Times New Roman" w:hAnsi="Times New Roman" w:cs="Times New Roman"/>
          <w:color w:val="FF0000"/>
          <w:sz w:val="28"/>
          <w:szCs w:val="28"/>
        </w:rPr>
        <w:t xml:space="preserve">38,1 %), </w:t>
      </w:r>
      <w:r w:rsidR="00AD1780" w:rsidRPr="00366191">
        <w:rPr>
          <w:rFonts w:ascii="Times New Roman" w:eastAsia="Times New Roman" w:hAnsi="Times New Roman" w:cs="Times New Roman"/>
          <w:color w:val="FF0000"/>
          <w:sz w:val="28"/>
          <w:szCs w:val="28"/>
        </w:rPr>
        <w:t xml:space="preserve">«Другие вопросы в области национальной экономики» на </w:t>
      </w:r>
      <w:r w:rsidRPr="00366191">
        <w:rPr>
          <w:rFonts w:ascii="Times New Roman" w:eastAsia="Times New Roman" w:hAnsi="Times New Roman" w:cs="Times New Roman"/>
          <w:color w:val="FF0000"/>
          <w:sz w:val="28"/>
          <w:szCs w:val="28"/>
        </w:rPr>
        <w:t>334,7</w:t>
      </w:r>
      <w:r w:rsidR="00AD1780" w:rsidRPr="00366191">
        <w:rPr>
          <w:rFonts w:ascii="Times New Roman" w:eastAsia="Times New Roman" w:hAnsi="Times New Roman" w:cs="Times New Roman"/>
          <w:color w:val="FF0000"/>
          <w:sz w:val="28"/>
          <w:szCs w:val="28"/>
        </w:rPr>
        <w:t xml:space="preserve"> тыс. рублей (</w:t>
      </w:r>
      <w:r w:rsidRPr="00366191">
        <w:rPr>
          <w:rFonts w:ascii="Times New Roman" w:eastAsia="Times New Roman" w:hAnsi="Times New Roman" w:cs="Times New Roman"/>
          <w:color w:val="FF0000"/>
          <w:sz w:val="28"/>
          <w:szCs w:val="28"/>
        </w:rPr>
        <w:t>в 1,4 раза</w:t>
      </w:r>
      <w:r w:rsidR="00AD1780" w:rsidRPr="00366191">
        <w:rPr>
          <w:rFonts w:ascii="Times New Roman" w:eastAsia="Times New Roman" w:hAnsi="Times New Roman" w:cs="Times New Roman"/>
          <w:color w:val="FF0000"/>
          <w:sz w:val="28"/>
          <w:szCs w:val="28"/>
        </w:rPr>
        <w:t>)</w:t>
      </w:r>
      <w:r w:rsidR="00DF6EB4" w:rsidRPr="00366191">
        <w:rPr>
          <w:rFonts w:ascii="Times New Roman" w:eastAsia="Times New Roman" w:hAnsi="Times New Roman" w:cs="Times New Roman"/>
          <w:color w:val="FF0000"/>
          <w:sz w:val="28"/>
          <w:szCs w:val="28"/>
        </w:rPr>
        <w:t xml:space="preserve">. </w:t>
      </w:r>
    </w:p>
    <w:p w:rsidR="00DF6EB4" w:rsidRPr="00366191" w:rsidRDefault="00DF6EB4"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i/>
          <w:color w:val="FF0000"/>
          <w:sz w:val="28"/>
          <w:szCs w:val="28"/>
        </w:rPr>
        <w:t>«Жилищно-коммунальное-хозяйство»</w:t>
      </w:r>
    </w:p>
    <w:p w:rsidR="000102BC" w:rsidRPr="00366191" w:rsidRDefault="00DF6EB4" w:rsidP="000102BC">
      <w:pPr>
        <w:spacing w:after="0" w:line="240" w:lineRule="auto"/>
        <w:contextualSpacing/>
        <w:jc w:val="both"/>
        <w:rPr>
          <w:rFonts w:ascii="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proofErr w:type="gramStart"/>
      <w:r w:rsidR="000102BC" w:rsidRPr="00366191">
        <w:rPr>
          <w:rFonts w:ascii="Times New Roman" w:eastAsia="Times New Roman" w:hAnsi="Times New Roman" w:cs="Times New Roman"/>
          <w:color w:val="FF0000"/>
          <w:sz w:val="28"/>
          <w:szCs w:val="28"/>
        </w:rPr>
        <w:t xml:space="preserve">уменьшение  расходов  в целом на </w:t>
      </w:r>
      <w:r w:rsidR="007D6F7F" w:rsidRPr="00366191">
        <w:rPr>
          <w:rFonts w:ascii="Times New Roman" w:eastAsia="Times New Roman" w:hAnsi="Times New Roman" w:cs="Times New Roman"/>
          <w:color w:val="FF0000"/>
          <w:sz w:val="28"/>
          <w:szCs w:val="28"/>
        </w:rPr>
        <w:t>22713,2 тыс. рублей (в 1,8 раза)</w:t>
      </w:r>
      <w:r w:rsidR="000102BC" w:rsidRPr="00366191">
        <w:rPr>
          <w:rFonts w:ascii="Times New Roman" w:eastAsia="Times New Roman" w:hAnsi="Times New Roman" w:cs="Times New Roman"/>
          <w:color w:val="FF0000"/>
          <w:sz w:val="28"/>
          <w:szCs w:val="28"/>
        </w:rPr>
        <w:t xml:space="preserve">, в том числе: </w:t>
      </w:r>
      <w:r w:rsidR="008B18E9" w:rsidRPr="00366191">
        <w:rPr>
          <w:rFonts w:ascii="Times New Roman" w:eastAsia="Times New Roman" w:hAnsi="Times New Roman" w:cs="Times New Roman"/>
          <w:color w:val="FF0000"/>
          <w:sz w:val="28"/>
          <w:szCs w:val="28"/>
        </w:rPr>
        <w:t>по</w:t>
      </w:r>
      <w:r w:rsidRPr="00366191">
        <w:rPr>
          <w:rFonts w:ascii="Times New Roman" w:eastAsia="Times New Roman" w:hAnsi="Times New Roman" w:cs="Times New Roman"/>
          <w:color w:val="FF0000"/>
          <w:sz w:val="28"/>
          <w:szCs w:val="28"/>
        </w:rPr>
        <w:t xml:space="preserve"> подраздел</w:t>
      </w:r>
      <w:r w:rsidR="008B18E9" w:rsidRPr="00366191">
        <w:rPr>
          <w:rFonts w:ascii="Times New Roman" w:eastAsia="Times New Roman" w:hAnsi="Times New Roman" w:cs="Times New Roman"/>
          <w:color w:val="FF0000"/>
          <w:sz w:val="28"/>
          <w:szCs w:val="28"/>
        </w:rPr>
        <w:t>у</w:t>
      </w:r>
      <w:r w:rsidRPr="00366191">
        <w:rPr>
          <w:rFonts w:ascii="Times New Roman" w:eastAsia="Times New Roman" w:hAnsi="Times New Roman" w:cs="Times New Roman"/>
          <w:color w:val="FF0000"/>
          <w:sz w:val="28"/>
          <w:szCs w:val="28"/>
        </w:rPr>
        <w:t xml:space="preserve"> «Жилищное хозяйство» на </w:t>
      </w:r>
      <w:r w:rsidR="007D6F7F" w:rsidRPr="00366191">
        <w:rPr>
          <w:rFonts w:ascii="Times New Roman" w:eastAsia="Times New Roman" w:hAnsi="Times New Roman" w:cs="Times New Roman"/>
          <w:color w:val="FF0000"/>
          <w:sz w:val="28"/>
          <w:szCs w:val="28"/>
        </w:rPr>
        <w:t>24286,3</w:t>
      </w:r>
      <w:r w:rsidRPr="00366191">
        <w:rPr>
          <w:rFonts w:ascii="Times New Roman" w:eastAsia="Times New Roman" w:hAnsi="Times New Roman" w:cs="Times New Roman"/>
          <w:color w:val="FF0000"/>
          <w:sz w:val="28"/>
          <w:szCs w:val="28"/>
        </w:rPr>
        <w:t xml:space="preserve"> тыс. рублей</w:t>
      </w:r>
      <w:r w:rsidR="00ED784A" w:rsidRPr="00366191">
        <w:rPr>
          <w:rFonts w:ascii="Times New Roman" w:eastAsia="Times New Roman" w:hAnsi="Times New Roman" w:cs="Times New Roman"/>
          <w:color w:val="FF0000"/>
          <w:sz w:val="28"/>
          <w:szCs w:val="28"/>
        </w:rPr>
        <w:t xml:space="preserve"> (</w:t>
      </w:r>
      <w:r w:rsidR="007D6F7F" w:rsidRPr="00366191">
        <w:rPr>
          <w:rFonts w:ascii="Times New Roman" w:eastAsia="Times New Roman" w:hAnsi="Times New Roman" w:cs="Times New Roman"/>
          <w:color w:val="FF0000"/>
          <w:sz w:val="28"/>
          <w:szCs w:val="28"/>
        </w:rPr>
        <w:t>в 2,5 раза</w:t>
      </w:r>
      <w:r w:rsidR="00ED784A" w:rsidRPr="00366191">
        <w:rPr>
          <w:rFonts w:ascii="Times New Roman" w:eastAsia="Times New Roman" w:hAnsi="Times New Roman" w:cs="Times New Roman"/>
          <w:color w:val="FF0000"/>
          <w:sz w:val="28"/>
          <w:szCs w:val="28"/>
        </w:rPr>
        <w:t>), данное снижение связано с тем, что</w:t>
      </w:r>
      <w:r w:rsidR="000102BC" w:rsidRPr="00366191">
        <w:rPr>
          <w:rFonts w:ascii="Times New Roman" w:eastAsia="Times New Roman" w:hAnsi="Times New Roman" w:cs="Times New Roman"/>
          <w:color w:val="FF0000"/>
          <w:sz w:val="28"/>
          <w:szCs w:val="28"/>
        </w:rPr>
        <w:t xml:space="preserve"> в 202</w:t>
      </w:r>
      <w:r w:rsidR="007D6F7F" w:rsidRPr="00366191">
        <w:rPr>
          <w:rFonts w:ascii="Times New Roman" w:eastAsia="Times New Roman" w:hAnsi="Times New Roman" w:cs="Times New Roman"/>
          <w:color w:val="FF0000"/>
          <w:sz w:val="28"/>
          <w:szCs w:val="28"/>
        </w:rPr>
        <w:t>2</w:t>
      </w:r>
      <w:r w:rsidR="000102BC" w:rsidRPr="00366191">
        <w:rPr>
          <w:rFonts w:ascii="Times New Roman" w:eastAsia="Times New Roman" w:hAnsi="Times New Roman" w:cs="Times New Roman"/>
          <w:color w:val="FF0000"/>
          <w:sz w:val="28"/>
          <w:szCs w:val="28"/>
        </w:rPr>
        <w:t xml:space="preserve"> году производилось финансирование </w:t>
      </w:r>
      <w:r w:rsidR="00ED784A" w:rsidRPr="00366191">
        <w:rPr>
          <w:rFonts w:ascii="Times New Roman" w:eastAsia="Times New Roman" w:hAnsi="Times New Roman" w:cs="Times New Roman"/>
          <w:color w:val="FF0000"/>
          <w:sz w:val="28"/>
          <w:szCs w:val="28"/>
        </w:rPr>
        <w:t xml:space="preserve"> </w:t>
      </w:r>
      <w:r w:rsidR="000102BC" w:rsidRPr="00366191">
        <w:rPr>
          <w:rFonts w:ascii="Times New Roman" w:hAnsi="Times New Roman" w:cs="Times New Roman"/>
          <w:color w:val="FF0000"/>
          <w:sz w:val="28"/>
          <w:szCs w:val="28"/>
        </w:rPr>
        <w:t>на осуществление мероприятий  по муниципальной программе «Переселение граждан из аварийного жилого фонда Междуреченского муниципального района Вологодской области на 2019-2025 годы»,  на  202</w:t>
      </w:r>
      <w:r w:rsidR="007D6F7F" w:rsidRPr="00366191">
        <w:rPr>
          <w:rFonts w:ascii="Times New Roman" w:hAnsi="Times New Roman" w:cs="Times New Roman"/>
          <w:color w:val="FF0000"/>
          <w:sz w:val="28"/>
          <w:szCs w:val="28"/>
        </w:rPr>
        <w:t>3</w:t>
      </w:r>
      <w:r w:rsidR="000102BC" w:rsidRPr="00366191">
        <w:rPr>
          <w:rFonts w:ascii="Times New Roman" w:hAnsi="Times New Roman" w:cs="Times New Roman"/>
          <w:color w:val="FF0000"/>
          <w:sz w:val="28"/>
          <w:szCs w:val="28"/>
        </w:rPr>
        <w:t xml:space="preserve"> год данные</w:t>
      </w:r>
      <w:proofErr w:type="gramEnd"/>
      <w:r w:rsidR="000102BC" w:rsidRPr="00366191">
        <w:rPr>
          <w:rFonts w:ascii="Times New Roman" w:hAnsi="Times New Roman" w:cs="Times New Roman"/>
          <w:color w:val="FF0000"/>
          <w:sz w:val="28"/>
          <w:szCs w:val="28"/>
        </w:rPr>
        <w:t xml:space="preserve"> расходы </w:t>
      </w:r>
      <w:r w:rsidR="007D6F7F" w:rsidRPr="00366191">
        <w:rPr>
          <w:rFonts w:ascii="Times New Roman" w:hAnsi="Times New Roman" w:cs="Times New Roman"/>
          <w:color w:val="FF0000"/>
          <w:sz w:val="28"/>
          <w:szCs w:val="28"/>
        </w:rPr>
        <w:t xml:space="preserve"> </w:t>
      </w:r>
      <w:r w:rsidR="000102BC" w:rsidRPr="00366191">
        <w:rPr>
          <w:rFonts w:ascii="Times New Roman" w:hAnsi="Times New Roman" w:cs="Times New Roman"/>
          <w:color w:val="FF0000"/>
          <w:sz w:val="28"/>
          <w:szCs w:val="28"/>
        </w:rPr>
        <w:t>предусматриваются</w:t>
      </w:r>
      <w:r w:rsidR="007D6F7F" w:rsidRPr="00366191">
        <w:rPr>
          <w:rFonts w:ascii="Times New Roman" w:hAnsi="Times New Roman" w:cs="Times New Roman"/>
          <w:color w:val="FF0000"/>
          <w:sz w:val="28"/>
          <w:szCs w:val="28"/>
        </w:rPr>
        <w:t xml:space="preserve"> в меньшем размере</w:t>
      </w:r>
      <w:r w:rsidR="000102BC" w:rsidRPr="00366191">
        <w:rPr>
          <w:rFonts w:ascii="Times New Roman" w:hAnsi="Times New Roman" w:cs="Times New Roman"/>
          <w:color w:val="FF0000"/>
          <w:sz w:val="28"/>
          <w:szCs w:val="28"/>
        </w:rPr>
        <w:t>;</w:t>
      </w:r>
    </w:p>
    <w:p w:rsidR="008A30A9" w:rsidRPr="00366191" w:rsidRDefault="000102BC"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 xml:space="preserve"> по подразделу «Коммунальное хозяйство»</w:t>
      </w:r>
      <w:r w:rsidR="008B18E9" w:rsidRPr="00366191">
        <w:rPr>
          <w:rFonts w:ascii="Times New Roman" w:eastAsia="Times New Roman" w:hAnsi="Times New Roman" w:cs="Times New Roman"/>
          <w:color w:val="FF0000"/>
          <w:sz w:val="28"/>
          <w:szCs w:val="28"/>
        </w:rPr>
        <w:t xml:space="preserve"> уменьшение </w:t>
      </w:r>
      <w:r w:rsidR="00DF6EB4" w:rsidRPr="00366191">
        <w:rPr>
          <w:rFonts w:ascii="Times New Roman" w:eastAsia="Times New Roman" w:hAnsi="Times New Roman" w:cs="Times New Roman"/>
          <w:color w:val="FF0000"/>
          <w:sz w:val="28"/>
          <w:szCs w:val="28"/>
        </w:rPr>
        <w:t xml:space="preserve">  на </w:t>
      </w:r>
      <w:r w:rsidR="007D6F7F" w:rsidRPr="00366191">
        <w:rPr>
          <w:rFonts w:ascii="Times New Roman" w:eastAsia="Times New Roman" w:hAnsi="Times New Roman" w:cs="Times New Roman"/>
          <w:color w:val="FF0000"/>
          <w:sz w:val="28"/>
          <w:szCs w:val="28"/>
        </w:rPr>
        <w:t>7233,8</w:t>
      </w:r>
      <w:r w:rsidR="00DF6EB4" w:rsidRPr="00366191">
        <w:rPr>
          <w:rFonts w:ascii="Times New Roman" w:eastAsia="Times New Roman" w:hAnsi="Times New Roman" w:cs="Times New Roman"/>
          <w:color w:val="FF0000"/>
          <w:sz w:val="28"/>
          <w:szCs w:val="28"/>
        </w:rPr>
        <w:t xml:space="preserve"> тыс. рублей</w:t>
      </w:r>
      <w:r w:rsidR="00DE474F" w:rsidRPr="00366191">
        <w:rPr>
          <w:rFonts w:ascii="Times New Roman" w:eastAsia="Times New Roman" w:hAnsi="Times New Roman" w:cs="Times New Roman"/>
          <w:color w:val="FF0000"/>
          <w:sz w:val="28"/>
          <w:szCs w:val="28"/>
        </w:rPr>
        <w:t xml:space="preserve"> (в </w:t>
      </w:r>
      <w:r w:rsidR="007D6F7F" w:rsidRPr="00366191">
        <w:rPr>
          <w:rFonts w:ascii="Times New Roman" w:eastAsia="Times New Roman" w:hAnsi="Times New Roman" w:cs="Times New Roman"/>
          <w:color w:val="FF0000"/>
          <w:sz w:val="28"/>
          <w:szCs w:val="28"/>
        </w:rPr>
        <w:t>13,3</w:t>
      </w:r>
      <w:r w:rsidR="00DE474F" w:rsidRPr="00366191">
        <w:rPr>
          <w:rFonts w:ascii="Times New Roman" w:eastAsia="Times New Roman" w:hAnsi="Times New Roman" w:cs="Times New Roman"/>
          <w:color w:val="FF0000"/>
          <w:sz w:val="28"/>
          <w:szCs w:val="28"/>
        </w:rPr>
        <w:t xml:space="preserve"> раз)</w:t>
      </w:r>
      <w:r w:rsidR="008B18E9"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связано с тем, что 202</w:t>
      </w:r>
      <w:r w:rsidR="00DD6B6D" w:rsidRPr="00366191">
        <w:rPr>
          <w:rFonts w:ascii="Times New Roman" w:eastAsia="Times New Roman" w:hAnsi="Times New Roman" w:cs="Times New Roman"/>
          <w:color w:val="FF0000"/>
          <w:sz w:val="28"/>
          <w:szCs w:val="28"/>
        </w:rPr>
        <w:t>2</w:t>
      </w:r>
      <w:r w:rsidR="00DF6EB4" w:rsidRPr="00366191">
        <w:rPr>
          <w:rFonts w:ascii="Times New Roman" w:eastAsia="Times New Roman" w:hAnsi="Times New Roman" w:cs="Times New Roman"/>
          <w:color w:val="FF0000"/>
          <w:sz w:val="28"/>
          <w:szCs w:val="28"/>
        </w:rPr>
        <w:t xml:space="preserve"> году  предусмотрены    расходы </w:t>
      </w:r>
      <w:r w:rsidR="008A30A9" w:rsidRPr="00366191">
        <w:rPr>
          <w:rFonts w:ascii="Times New Roman" w:eastAsia="Times New Roman" w:hAnsi="Times New Roman" w:cs="Times New Roman"/>
          <w:color w:val="FF0000"/>
          <w:sz w:val="28"/>
          <w:szCs w:val="28"/>
        </w:rPr>
        <w:t xml:space="preserve">на </w:t>
      </w:r>
      <w:r w:rsidR="00DD6B6D" w:rsidRPr="00366191">
        <w:rPr>
          <w:rFonts w:ascii="Times New Roman" w:eastAsia="Times New Roman" w:hAnsi="Times New Roman" w:cs="Times New Roman"/>
          <w:color w:val="FF0000"/>
          <w:sz w:val="28"/>
          <w:szCs w:val="28"/>
        </w:rPr>
        <w:t xml:space="preserve">изготовление проектно-сметной документации на газовые котельные в </w:t>
      </w:r>
      <w:proofErr w:type="gramStart"/>
      <w:r w:rsidR="00DD6B6D" w:rsidRPr="00366191">
        <w:rPr>
          <w:rFonts w:ascii="Times New Roman" w:eastAsia="Times New Roman" w:hAnsi="Times New Roman" w:cs="Times New Roman"/>
          <w:color w:val="FF0000"/>
          <w:sz w:val="28"/>
          <w:szCs w:val="28"/>
        </w:rPr>
        <w:t>с</w:t>
      </w:r>
      <w:proofErr w:type="gramEnd"/>
      <w:r w:rsidR="00DD6B6D" w:rsidRPr="00366191">
        <w:rPr>
          <w:rFonts w:ascii="Times New Roman" w:eastAsia="Times New Roman" w:hAnsi="Times New Roman" w:cs="Times New Roman"/>
          <w:color w:val="FF0000"/>
          <w:sz w:val="28"/>
          <w:szCs w:val="28"/>
        </w:rPr>
        <w:t xml:space="preserve">. Старое, С. Шейбухта и с. Спас-Ямщики, на  реализацию проекта «Народный бюджет» по ремонту систем водоснабжения и отопления, а также на исполнение решений суда по МУП «Жилищник-2», </w:t>
      </w:r>
      <w:r w:rsidR="008B18E9" w:rsidRPr="00366191">
        <w:rPr>
          <w:rFonts w:ascii="Times New Roman" w:eastAsia="Times New Roman" w:hAnsi="Times New Roman" w:cs="Times New Roman"/>
          <w:color w:val="FF0000"/>
          <w:sz w:val="28"/>
          <w:szCs w:val="28"/>
        </w:rPr>
        <w:t xml:space="preserve"> </w:t>
      </w:r>
      <w:r w:rsidR="008A30A9" w:rsidRPr="00366191">
        <w:rPr>
          <w:rFonts w:ascii="Times New Roman" w:eastAsia="Times New Roman" w:hAnsi="Times New Roman" w:cs="Times New Roman"/>
          <w:color w:val="FF0000"/>
          <w:sz w:val="28"/>
          <w:szCs w:val="28"/>
        </w:rPr>
        <w:t xml:space="preserve"> на 202</w:t>
      </w:r>
      <w:r w:rsidR="00DD6B6D" w:rsidRPr="00366191">
        <w:rPr>
          <w:rFonts w:ascii="Times New Roman" w:eastAsia="Times New Roman" w:hAnsi="Times New Roman" w:cs="Times New Roman"/>
          <w:color w:val="FF0000"/>
          <w:sz w:val="28"/>
          <w:szCs w:val="28"/>
        </w:rPr>
        <w:t>3</w:t>
      </w:r>
      <w:r w:rsidR="008A30A9" w:rsidRPr="00366191">
        <w:rPr>
          <w:rFonts w:ascii="Times New Roman" w:eastAsia="Times New Roman" w:hAnsi="Times New Roman" w:cs="Times New Roman"/>
          <w:color w:val="FF0000"/>
          <w:sz w:val="28"/>
          <w:szCs w:val="28"/>
        </w:rPr>
        <w:t xml:space="preserve"> год данные расходы не предусматриваются;</w:t>
      </w:r>
    </w:p>
    <w:p w:rsidR="00DF6EB4" w:rsidRPr="00366191" w:rsidRDefault="00DE474F"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по подразделу «Благоустройство» увеличение на </w:t>
      </w:r>
      <w:r w:rsidR="00DD6B6D" w:rsidRPr="00366191">
        <w:rPr>
          <w:rFonts w:ascii="Times New Roman" w:eastAsia="Times New Roman" w:hAnsi="Times New Roman" w:cs="Times New Roman"/>
          <w:color w:val="FF0000"/>
          <w:sz w:val="28"/>
          <w:szCs w:val="28"/>
        </w:rPr>
        <w:t>8806,9</w:t>
      </w:r>
      <w:r w:rsidRPr="00366191">
        <w:rPr>
          <w:rFonts w:ascii="Times New Roman" w:eastAsia="Times New Roman" w:hAnsi="Times New Roman" w:cs="Times New Roman"/>
          <w:color w:val="FF0000"/>
          <w:sz w:val="28"/>
          <w:szCs w:val="28"/>
        </w:rPr>
        <w:t xml:space="preserve"> тыс. рублей (</w:t>
      </w:r>
      <w:r w:rsidR="00DD6B6D" w:rsidRPr="00366191">
        <w:rPr>
          <w:rFonts w:ascii="Times New Roman" w:eastAsia="Times New Roman" w:hAnsi="Times New Roman" w:cs="Times New Roman"/>
          <w:color w:val="FF0000"/>
          <w:sz w:val="28"/>
          <w:szCs w:val="28"/>
        </w:rPr>
        <w:t>в 12,5 раза) в связи  с реорганизацией поселений и района в округ, полномочия поселений по благоустройству территорий перешли на округ;</w:t>
      </w:r>
    </w:p>
    <w:p w:rsidR="00DE474F" w:rsidRPr="00366191" w:rsidRDefault="00DE474F"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расходы  по подразделу «Другие вопросы в области жилищно-коммунального хозяйства»</w:t>
      </w:r>
      <w:r w:rsidR="00DD6B6D" w:rsidRPr="00366191">
        <w:rPr>
          <w:rFonts w:ascii="Times New Roman" w:eastAsia="Times New Roman" w:hAnsi="Times New Roman" w:cs="Times New Roman"/>
          <w:color w:val="FF0000"/>
          <w:sz w:val="28"/>
          <w:szCs w:val="28"/>
        </w:rPr>
        <w:t xml:space="preserve"> в</w:t>
      </w:r>
      <w:r w:rsidRPr="00366191">
        <w:rPr>
          <w:rFonts w:ascii="Times New Roman" w:eastAsia="Times New Roman" w:hAnsi="Times New Roman" w:cs="Times New Roman"/>
          <w:color w:val="FF0000"/>
          <w:sz w:val="28"/>
          <w:szCs w:val="28"/>
        </w:rPr>
        <w:t xml:space="preserve">  202</w:t>
      </w:r>
      <w:r w:rsidR="00DD6B6D" w:rsidRPr="00366191">
        <w:rPr>
          <w:rFonts w:ascii="Times New Roman" w:eastAsia="Times New Roman" w:hAnsi="Times New Roman" w:cs="Times New Roman"/>
          <w:color w:val="FF0000"/>
          <w:sz w:val="28"/>
          <w:szCs w:val="28"/>
        </w:rPr>
        <w:t>3</w:t>
      </w:r>
      <w:r w:rsidRPr="00366191">
        <w:rPr>
          <w:rFonts w:ascii="Times New Roman" w:eastAsia="Times New Roman" w:hAnsi="Times New Roman" w:cs="Times New Roman"/>
          <w:color w:val="FF0000"/>
          <w:sz w:val="28"/>
          <w:szCs w:val="28"/>
        </w:rPr>
        <w:t xml:space="preserve"> году </w:t>
      </w:r>
      <w:r w:rsidR="00DD6B6D"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предусматриваются</w:t>
      </w:r>
      <w:r w:rsidR="00DD6B6D" w:rsidRPr="00366191">
        <w:rPr>
          <w:rFonts w:ascii="Times New Roman" w:eastAsia="Times New Roman" w:hAnsi="Times New Roman" w:cs="Times New Roman"/>
          <w:color w:val="FF0000"/>
          <w:sz w:val="28"/>
          <w:szCs w:val="28"/>
        </w:rPr>
        <w:t xml:space="preserve"> на уровне</w:t>
      </w:r>
      <w:r w:rsidRPr="00366191">
        <w:rPr>
          <w:rFonts w:ascii="Times New Roman" w:eastAsia="Times New Roman" w:hAnsi="Times New Roman" w:cs="Times New Roman"/>
          <w:color w:val="FF0000"/>
          <w:sz w:val="28"/>
          <w:szCs w:val="28"/>
        </w:rPr>
        <w:t xml:space="preserve"> 202</w:t>
      </w:r>
      <w:r w:rsidR="00DD6B6D" w:rsidRPr="00366191">
        <w:rPr>
          <w:rFonts w:ascii="Times New Roman" w:eastAsia="Times New Roman" w:hAnsi="Times New Roman" w:cs="Times New Roman"/>
          <w:color w:val="FF0000"/>
          <w:sz w:val="28"/>
          <w:szCs w:val="28"/>
        </w:rPr>
        <w:t xml:space="preserve">2 </w:t>
      </w:r>
      <w:r w:rsidRPr="00366191">
        <w:rPr>
          <w:rFonts w:ascii="Times New Roman" w:eastAsia="Times New Roman" w:hAnsi="Times New Roman" w:cs="Times New Roman"/>
          <w:color w:val="FF0000"/>
          <w:sz w:val="28"/>
          <w:szCs w:val="28"/>
        </w:rPr>
        <w:t xml:space="preserve"> год</w:t>
      </w:r>
      <w:r w:rsidR="00DD6B6D" w:rsidRPr="00366191">
        <w:rPr>
          <w:rFonts w:ascii="Times New Roman" w:eastAsia="Times New Roman" w:hAnsi="Times New Roman" w:cs="Times New Roman"/>
          <w:color w:val="FF0000"/>
          <w:sz w:val="28"/>
          <w:szCs w:val="28"/>
        </w:rPr>
        <w:t xml:space="preserve">а </w:t>
      </w:r>
      <w:r w:rsidRPr="00366191">
        <w:rPr>
          <w:rFonts w:ascii="Times New Roman" w:eastAsia="Times New Roman" w:hAnsi="Times New Roman" w:cs="Times New Roman"/>
          <w:color w:val="FF0000"/>
          <w:sz w:val="28"/>
          <w:szCs w:val="28"/>
        </w:rPr>
        <w:t xml:space="preserve">в сумме 1500,0 тыс. рублей на </w:t>
      </w:r>
      <w:r w:rsidR="00953242" w:rsidRPr="00366191">
        <w:rPr>
          <w:rFonts w:ascii="Times New Roman" w:eastAsia="Times New Roman" w:hAnsi="Times New Roman" w:cs="Times New Roman"/>
          <w:color w:val="FF0000"/>
          <w:sz w:val="28"/>
          <w:szCs w:val="28"/>
        </w:rPr>
        <w:t>создание запаса (резерва) топливных ресурсов;</w:t>
      </w:r>
    </w:p>
    <w:p w:rsidR="00953242" w:rsidRPr="00366191" w:rsidRDefault="00953242" w:rsidP="00DF6EB4">
      <w:pPr>
        <w:spacing w:after="0" w:line="240" w:lineRule="auto"/>
        <w:contextualSpacing/>
        <w:jc w:val="both"/>
        <w:rPr>
          <w:rFonts w:ascii="Times New Roman" w:eastAsia="Times New Roman" w:hAnsi="Times New Roman" w:cs="Times New Roman"/>
          <w:color w:val="FF0000"/>
          <w:sz w:val="28"/>
          <w:szCs w:val="28"/>
        </w:rPr>
      </w:pP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i/>
          <w:color w:val="FF0000"/>
          <w:sz w:val="28"/>
          <w:szCs w:val="28"/>
        </w:rPr>
        <w:t>«Охрана окружающей среды»</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DD6B6D" w:rsidRPr="00366191">
        <w:rPr>
          <w:rFonts w:ascii="Times New Roman" w:eastAsia="Times New Roman" w:hAnsi="Times New Roman" w:cs="Times New Roman"/>
          <w:color w:val="FF0000"/>
          <w:sz w:val="28"/>
          <w:szCs w:val="28"/>
        </w:rPr>
        <w:t>уменьшение</w:t>
      </w:r>
      <w:r w:rsidR="001804D7"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расходов по подразделу «Охрана  объектов растительного и животного мира и среды их обитания» на </w:t>
      </w:r>
      <w:r w:rsidR="00DD6B6D" w:rsidRPr="00366191">
        <w:rPr>
          <w:rFonts w:ascii="Times New Roman" w:eastAsia="Times New Roman" w:hAnsi="Times New Roman" w:cs="Times New Roman"/>
          <w:color w:val="FF0000"/>
          <w:sz w:val="28"/>
          <w:szCs w:val="28"/>
        </w:rPr>
        <w:t>601,9</w:t>
      </w:r>
      <w:r w:rsidRPr="00366191">
        <w:rPr>
          <w:rFonts w:ascii="Times New Roman" w:eastAsia="Times New Roman" w:hAnsi="Times New Roman" w:cs="Times New Roman"/>
          <w:color w:val="FF0000"/>
          <w:sz w:val="28"/>
          <w:szCs w:val="28"/>
        </w:rPr>
        <w:t xml:space="preserve"> тыс. рублей</w:t>
      </w:r>
      <w:r w:rsidR="001804D7" w:rsidRPr="00366191">
        <w:rPr>
          <w:rFonts w:ascii="Times New Roman" w:eastAsia="Times New Roman" w:hAnsi="Times New Roman" w:cs="Times New Roman"/>
          <w:color w:val="FF0000"/>
          <w:sz w:val="28"/>
          <w:szCs w:val="28"/>
        </w:rPr>
        <w:t xml:space="preserve"> (в </w:t>
      </w:r>
      <w:r w:rsidR="00DD6B6D" w:rsidRPr="00366191">
        <w:rPr>
          <w:rFonts w:ascii="Times New Roman" w:eastAsia="Times New Roman" w:hAnsi="Times New Roman" w:cs="Times New Roman"/>
          <w:color w:val="FF0000"/>
          <w:sz w:val="28"/>
          <w:szCs w:val="28"/>
        </w:rPr>
        <w:t>3,3раза</w:t>
      </w:r>
      <w:r w:rsidR="001804D7" w:rsidRPr="00366191">
        <w:rPr>
          <w:rFonts w:ascii="Times New Roman" w:eastAsia="Times New Roman" w:hAnsi="Times New Roman" w:cs="Times New Roman"/>
          <w:color w:val="FF0000"/>
          <w:sz w:val="28"/>
          <w:szCs w:val="28"/>
        </w:rPr>
        <w:t xml:space="preserve">) и по подразделу «Другие вопросы в области охраны окружающей среды» на </w:t>
      </w:r>
      <w:r w:rsidR="00DD6B6D" w:rsidRPr="00366191">
        <w:rPr>
          <w:rFonts w:ascii="Times New Roman" w:eastAsia="Times New Roman" w:hAnsi="Times New Roman" w:cs="Times New Roman"/>
          <w:color w:val="FF0000"/>
          <w:sz w:val="28"/>
          <w:szCs w:val="28"/>
        </w:rPr>
        <w:t>137,0</w:t>
      </w:r>
      <w:r w:rsidR="001804D7" w:rsidRPr="00366191">
        <w:rPr>
          <w:rFonts w:ascii="Times New Roman" w:eastAsia="Times New Roman" w:hAnsi="Times New Roman" w:cs="Times New Roman"/>
          <w:color w:val="FF0000"/>
          <w:sz w:val="28"/>
          <w:szCs w:val="28"/>
        </w:rPr>
        <w:t xml:space="preserve"> тыс. рублей, или </w:t>
      </w:r>
      <w:r w:rsidR="00DD6B6D" w:rsidRPr="00366191">
        <w:rPr>
          <w:rFonts w:ascii="Times New Roman" w:eastAsia="Times New Roman" w:hAnsi="Times New Roman" w:cs="Times New Roman"/>
          <w:color w:val="FF0000"/>
          <w:sz w:val="28"/>
          <w:szCs w:val="28"/>
        </w:rPr>
        <w:t>в 2,7 раза</w:t>
      </w:r>
      <w:r w:rsidRPr="00366191">
        <w:rPr>
          <w:rFonts w:ascii="Times New Roman" w:eastAsia="Times New Roman" w:hAnsi="Times New Roman" w:cs="Times New Roman"/>
          <w:color w:val="FF0000"/>
          <w:sz w:val="28"/>
          <w:szCs w:val="28"/>
        </w:rPr>
        <w:t>;</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366191" w:rsidRDefault="00DF6EB4" w:rsidP="00DF6EB4">
      <w:pPr>
        <w:spacing w:after="0" w:line="240" w:lineRule="auto"/>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i/>
          <w:color w:val="FF0000"/>
          <w:sz w:val="28"/>
          <w:szCs w:val="28"/>
        </w:rPr>
        <w:t>- «Образование»</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lastRenderedPageBreak/>
        <w:t xml:space="preserve">   </w:t>
      </w:r>
      <w:proofErr w:type="gramStart"/>
      <w:r w:rsidRPr="00366191">
        <w:rPr>
          <w:rFonts w:ascii="Times New Roman" w:eastAsia="Times New Roman" w:hAnsi="Times New Roman" w:cs="Times New Roman"/>
          <w:color w:val="FF0000"/>
          <w:sz w:val="28"/>
          <w:szCs w:val="28"/>
        </w:rPr>
        <w:t>у</w:t>
      </w:r>
      <w:r w:rsidR="001804D7" w:rsidRPr="00366191">
        <w:rPr>
          <w:rFonts w:ascii="Times New Roman" w:eastAsia="Times New Roman" w:hAnsi="Times New Roman" w:cs="Times New Roman"/>
          <w:color w:val="FF0000"/>
          <w:sz w:val="28"/>
          <w:szCs w:val="28"/>
        </w:rPr>
        <w:t>величение</w:t>
      </w:r>
      <w:r w:rsidRPr="00366191">
        <w:rPr>
          <w:rFonts w:ascii="Times New Roman" w:eastAsia="Times New Roman" w:hAnsi="Times New Roman" w:cs="Times New Roman"/>
          <w:color w:val="FF0000"/>
          <w:sz w:val="28"/>
          <w:szCs w:val="28"/>
        </w:rPr>
        <w:t xml:space="preserve">  расходов  в целом на </w:t>
      </w:r>
      <w:r w:rsidR="00DD6B6D" w:rsidRPr="00366191">
        <w:rPr>
          <w:rFonts w:ascii="Times New Roman" w:eastAsia="Times New Roman" w:hAnsi="Times New Roman" w:cs="Times New Roman"/>
          <w:color w:val="FF0000"/>
          <w:sz w:val="28"/>
          <w:szCs w:val="28"/>
        </w:rPr>
        <w:t>4121,7</w:t>
      </w:r>
      <w:r w:rsidRPr="00366191">
        <w:rPr>
          <w:rFonts w:ascii="Times New Roman" w:eastAsia="Times New Roman" w:hAnsi="Times New Roman" w:cs="Times New Roman"/>
          <w:color w:val="FF0000"/>
          <w:sz w:val="28"/>
          <w:szCs w:val="28"/>
        </w:rPr>
        <w:t xml:space="preserve"> тыс. рублей, в том числе: по подразделам «Дошкольное  образование» на </w:t>
      </w:r>
      <w:r w:rsidR="008B6E42" w:rsidRPr="00366191">
        <w:rPr>
          <w:rFonts w:ascii="Times New Roman" w:eastAsia="Times New Roman" w:hAnsi="Times New Roman" w:cs="Times New Roman"/>
          <w:color w:val="FF0000"/>
          <w:sz w:val="28"/>
          <w:szCs w:val="28"/>
        </w:rPr>
        <w:t>2018,9</w:t>
      </w:r>
      <w:r w:rsidRPr="00366191">
        <w:rPr>
          <w:rFonts w:ascii="Times New Roman" w:eastAsia="Times New Roman" w:hAnsi="Times New Roman" w:cs="Times New Roman"/>
          <w:color w:val="FF0000"/>
          <w:sz w:val="28"/>
          <w:szCs w:val="28"/>
        </w:rPr>
        <w:t xml:space="preserve"> тыс. рублей</w:t>
      </w:r>
      <w:r w:rsidR="001804D7" w:rsidRPr="00366191">
        <w:rPr>
          <w:rFonts w:ascii="Times New Roman" w:eastAsia="Times New Roman" w:hAnsi="Times New Roman" w:cs="Times New Roman"/>
          <w:color w:val="FF0000"/>
          <w:sz w:val="28"/>
          <w:szCs w:val="28"/>
        </w:rPr>
        <w:t xml:space="preserve"> (на </w:t>
      </w:r>
      <w:r w:rsidR="008B6E42" w:rsidRPr="00366191">
        <w:rPr>
          <w:rFonts w:ascii="Times New Roman" w:eastAsia="Times New Roman" w:hAnsi="Times New Roman" w:cs="Times New Roman"/>
          <w:color w:val="FF0000"/>
          <w:sz w:val="28"/>
          <w:szCs w:val="28"/>
        </w:rPr>
        <w:t>8,4</w:t>
      </w:r>
      <w:r w:rsidR="001804D7"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на «Общее образование» на </w:t>
      </w:r>
      <w:r w:rsidR="008B6E42" w:rsidRPr="00366191">
        <w:rPr>
          <w:rFonts w:ascii="Times New Roman" w:eastAsia="Times New Roman" w:hAnsi="Times New Roman" w:cs="Times New Roman"/>
          <w:color w:val="FF0000"/>
          <w:sz w:val="28"/>
          <w:szCs w:val="28"/>
        </w:rPr>
        <w:t>8201,3</w:t>
      </w:r>
      <w:r w:rsidRPr="00366191">
        <w:rPr>
          <w:rFonts w:ascii="Times New Roman" w:eastAsia="Times New Roman" w:hAnsi="Times New Roman" w:cs="Times New Roman"/>
          <w:color w:val="FF0000"/>
          <w:sz w:val="28"/>
          <w:szCs w:val="28"/>
        </w:rPr>
        <w:t xml:space="preserve"> тыс. рублей</w:t>
      </w:r>
      <w:r w:rsidR="001804D7" w:rsidRPr="00366191">
        <w:rPr>
          <w:rFonts w:ascii="Times New Roman" w:eastAsia="Times New Roman" w:hAnsi="Times New Roman" w:cs="Times New Roman"/>
          <w:color w:val="FF0000"/>
          <w:sz w:val="28"/>
          <w:szCs w:val="28"/>
        </w:rPr>
        <w:t xml:space="preserve"> (на </w:t>
      </w:r>
      <w:r w:rsidR="008B6E42" w:rsidRPr="00366191">
        <w:rPr>
          <w:rFonts w:ascii="Times New Roman" w:eastAsia="Times New Roman" w:hAnsi="Times New Roman" w:cs="Times New Roman"/>
          <w:color w:val="FF0000"/>
          <w:sz w:val="28"/>
          <w:szCs w:val="28"/>
        </w:rPr>
        <w:t>8,7</w:t>
      </w:r>
      <w:r w:rsidR="001804D7"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w:t>
      </w:r>
      <w:r w:rsidR="008B6E42" w:rsidRPr="00366191">
        <w:rPr>
          <w:rFonts w:ascii="Times New Roman" w:eastAsia="Times New Roman" w:hAnsi="Times New Roman" w:cs="Times New Roman"/>
          <w:color w:val="FF0000"/>
          <w:sz w:val="28"/>
          <w:szCs w:val="28"/>
        </w:rPr>
        <w:t>уменьшение расходов</w:t>
      </w:r>
      <w:r w:rsidRPr="00366191">
        <w:rPr>
          <w:rFonts w:ascii="Times New Roman" w:eastAsia="Times New Roman" w:hAnsi="Times New Roman" w:cs="Times New Roman"/>
          <w:color w:val="FF0000"/>
          <w:sz w:val="28"/>
          <w:szCs w:val="28"/>
        </w:rPr>
        <w:t xml:space="preserve"> на «Дополнительное образование детей» на </w:t>
      </w:r>
      <w:r w:rsidR="008B6E42" w:rsidRPr="00366191">
        <w:rPr>
          <w:rFonts w:ascii="Times New Roman" w:eastAsia="Times New Roman" w:hAnsi="Times New Roman" w:cs="Times New Roman"/>
          <w:color w:val="FF0000"/>
          <w:sz w:val="28"/>
          <w:szCs w:val="28"/>
        </w:rPr>
        <w:t>92,9</w:t>
      </w:r>
      <w:r w:rsidRPr="00366191">
        <w:rPr>
          <w:rFonts w:ascii="Times New Roman" w:eastAsia="Times New Roman" w:hAnsi="Times New Roman" w:cs="Times New Roman"/>
          <w:color w:val="FF0000"/>
          <w:sz w:val="28"/>
          <w:szCs w:val="28"/>
        </w:rPr>
        <w:t xml:space="preserve"> тыс. рублей</w:t>
      </w:r>
      <w:r w:rsidR="001804D7" w:rsidRPr="00366191">
        <w:rPr>
          <w:rFonts w:ascii="Times New Roman" w:eastAsia="Times New Roman" w:hAnsi="Times New Roman" w:cs="Times New Roman"/>
          <w:color w:val="FF0000"/>
          <w:sz w:val="28"/>
          <w:szCs w:val="28"/>
        </w:rPr>
        <w:t xml:space="preserve"> (</w:t>
      </w:r>
      <w:r w:rsidR="008B6E42" w:rsidRPr="00366191">
        <w:rPr>
          <w:rFonts w:ascii="Times New Roman" w:eastAsia="Times New Roman" w:hAnsi="Times New Roman" w:cs="Times New Roman"/>
          <w:color w:val="FF0000"/>
          <w:sz w:val="28"/>
          <w:szCs w:val="28"/>
        </w:rPr>
        <w:t>0</w:t>
      </w:r>
      <w:r w:rsidR="001804D7" w:rsidRPr="00366191">
        <w:rPr>
          <w:rFonts w:ascii="Times New Roman" w:eastAsia="Times New Roman" w:hAnsi="Times New Roman" w:cs="Times New Roman"/>
          <w:color w:val="FF0000"/>
          <w:sz w:val="28"/>
          <w:szCs w:val="28"/>
        </w:rPr>
        <w:t>,9%)</w:t>
      </w:r>
      <w:r w:rsidRPr="00366191">
        <w:rPr>
          <w:rFonts w:ascii="Times New Roman" w:eastAsia="Times New Roman" w:hAnsi="Times New Roman" w:cs="Times New Roman"/>
          <w:color w:val="FF0000"/>
          <w:sz w:val="28"/>
          <w:szCs w:val="28"/>
        </w:rPr>
        <w:t>,</w:t>
      </w:r>
      <w:r w:rsidR="001804D7" w:rsidRPr="00366191">
        <w:rPr>
          <w:rFonts w:ascii="Times New Roman" w:eastAsia="Times New Roman" w:hAnsi="Times New Roman" w:cs="Times New Roman"/>
          <w:color w:val="FF0000"/>
          <w:sz w:val="28"/>
          <w:szCs w:val="28"/>
        </w:rPr>
        <w:t xml:space="preserve"> </w:t>
      </w:r>
      <w:r w:rsidR="008B6E42" w:rsidRPr="00366191">
        <w:rPr>
          <w:rFonts w:ascii="Times New Roman" w:eastAsia="Times New Roman" w:hAnsi="Times New Roman" w:cs="Times New Roman"/>
          <w:color w:val="FF0000"/>
          <w:sz w:val="28"/>
          <w:szCs w:val="28"/>
        </w:rPr>
        <w:t xml:space="preserve"> </w:t>
      </w:r>
      <w:r w:rsidR="008B18E9" w:rsidRPr="00366191">
        <w:rPr>
          <w:rFonts w:ascii="Times New Roman" w:eastAsia="Times New Roman" w:hAnsi="Times New Roman" w:cs="Times New Roman"/>
          <w:color w:val="FF0000"/>
          <w:sz w:val="28"/>
          <w:szCs w:val="28"/>
        </w:rPr>
        <w:t>подраздел</w:t>
      </w:r>
      <w:r w:rsidR="001804D7" w:rsidRPr="00366191">
        <w:rPr>
          <w:rFonts w:ascii="Times New Roman" w:eastAsia="Times New Roman" w:hAnsi="Times New Roman" w:cs="Times New Roman"/>
          <w:color w:val="FF0000"/>
          <w:sz w:val="28"/>
          <w:szCs w:val="28"/>
        </w:rPr>
        <w:t xml:space="preserve"> «Молодежная политика» на </w:t>
      </w:r>
      <w:r w:rsidR="008B6E42" w:rsidRPr="00366191">
        <w:rPr>
          <w:rFonts w:ascii="Times New Roman" w:eastAsia="Times New Roman" w:hAnsi="Times New Roman" w:cs="Times New Roman"/>
          <w:color w:val="FF0000"/>
          <w:sz w:val="28"/>
          <w:szCs w:val="28"/>
        </w:rPr>
        <w:t>29,7</w:t>
      </w:r>
      <w:r w:rsidR="001804D7" w:rsidRPr="00366191">
        <w:rPr>
          <w:rFonts w:ascii="Times New Roman" w:eastAsia="Times New Roman" w:hAnsi="Times New Roman" w:cs="Times New Roman"/>
          <w:color w:val="FF0000"/>
          <w:sz w:val="28"/>
          <w:szCs w:val="28"/>
        </w:rPr>
        <w:t xml:space="preserve"> тыс. рублей (на </w:t>
      </w:r>
      <w:r w:rsidR="008B6E42" w:rsidRPr="00366191">
        <w:rPr>
          <w:rFonts w:ascii="Times New Roman" w:eastAsia="Times New Roman" w:hAnsi="Times New Roman" w:cs="Times New Roman"/>
          <w:color w:val="FF0000"/>
          <w:sz w:val="28"/>
          <w:szCs w:val="28"/>
        </w:rPr>
        <w:t>9,1</w:t>
      </w:r>
      <w:r w:rsidR="001804D7" w:rsidRPr="00366191">
        <w:rPr>
          <w:rFonts w:ascii="Times New Roman" w:eastAsia="Times New Roman" w:hAnsi="Times New Roman" w:cs="Times New Roman"/>
          <w:color w:val="FF0000"/>
          <w:sz w:val="28"/>
          <w:szCs w:val="28"/>
        </w:rPr>
        <w:t>%), на</w:t>
      </w:r>
      <w:r w:rsidRPr="00366191">
        <w:rPr>
          <w:rFonts w:ascii="Times New Roman" w:eastAsia="Times New Roman" w:hAnsi="Times New Roman" w:cs="Times New Roman"/>
          <w:color w:val="FF0000"/>
          <w:sz w:val="28"/>
          <w:szCs w:val="28"/>
        </w:rPr>
        <w:t xml:space="preserve"> «Другие вопросы в области образования» на </w:t>
      </w:r>
      <w:r w:rsidR="008B6E42" w:rsidRPr="00366191">
        <w:rPr>
          <w:rFonts w:ascii="Times New Roman" w:eastAsia="Times New Roman" w:hAnsi="Times New Roman" w:cs="Times New Roman"/>
          <w:color w:val="FF0000"/>
          <w:sz w:val="28"/>
          <w:szCs w:val="28"/>
        </w:rPr>
        <w:t>5975,9</w:t>
      </w:r>
      <w:r w:rsidRPr="00366191">
        <w:rPr>
          <w:rFonts w:ascii="Times New Roman" w:eastAsia="Times New Roman" w:hAnsi="Times New Roman" w:cs="Times New Roman"/>
          <w:color w:val="FF0000"/>
          <w:sz w:val="28"/>
          <w:szCs w:val="28"/>
        </w:rPr>
        <w:t xml:space="preserve"> тыс. рублей</w:t>
      </w:r>
      <w:proofErr w:type="gramEnd"/>
      <w:r w:rsidR="008B6E42" w:rsidRPr="00366191">
        <w:rPr>
          <w:rFonts w:ascii="Times New Roman" w:eastAsia="Times New Roman" w:hAnsi="Times New Roman" w:cs="Times New Roman"/>
          <w:color w:val="FF0000"/>
          <w:sz w:val="28"/>
          <w:szCs w:val="28"/>
        </w:rPr>
        <w:t xml:space="preserve"> (в 3,0 раза)</w:t>
      </w:r>
      <w:r w:rsidR="003E7D34" w:rsidRPr="00366191">
        <w:rPr>
          <w:rFonts w:ascii="Times New Roman" w:eastAsia="Times New Roman" w:hAnsi="Times New Roman" w:cs="Times New Roman"/>
          <w:color w:val="FF0000"/>
          <w:sz w:val="28"/>
          <w:szCs w:val="28"/>
        </w:rPr>
        <w:t xml:space="preserve"> в связи с переносом расходов на подраздел «Другие общегосударственные вопросы»  по обслуживанию учреждений бюджетной сферы</w:t>
      </w:r>
      <w:r w:rsidRPr="00366191">
        <w:rPr>
          <w:rFonts w:ascii="Times New Roman" w:eastAsia="Times New Roman" w:hAnsi="Times New Roman" w:cs="Times New Roman"/>
          <w:color w:val="FF0000"/>
          <w:sz w:val="28"/>
          <w:szCs w:val="28"/>
        </w:rPr>
        <w:t>;</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366191" w:rsidRDefault="00DF6EB4" w:rsidP="00DF6EB4">
      <w:pPr>
        <w:spacing w:after="0" w:line="240" w:lineRule="auto"/>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i/>
          <w:color w:val="FF0000"/>
          <w:sz w:val="28"/>
          <w:szCs w:val="28"/>
        </w:rPr>
        <w:t>- «Культура, кинематография»</w:t>
      </w:r>
    </w:p>
    <w:p w:rsidR="00DF6EB4" w:rsidRPr="00366191" w:rsidRDefault="00DF6EB4" w:rsidP="003E7D34">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proofErr w:type="gramStart"/>
      <w:r w:rsidR="003E7D34" w:rsidRPr="00366191">
        <w:rPr>
          <w:rFonts w:ascii="Times New Roman" w:eastAsia="Times New Roman" w:hAnsi="Times New Roman" w:cs="Times New Roman"/>
          <w:color w:val="FF0000"/>
          <w:sz w:val="28"/>
          <w:szCs w:val="28"/>
        </w:rPr>
        <w:t>увеличение</w:t>
      </w:r>
      <w:r w:rsidR="00B66FB2"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расходов </w:t>
      </w:r>
      <w:r w:rsidR="00B66FB2" w:rsidRPr="00366191">
        <w:rPr>
          <w:rFonts w:ascii="Times New Roman" w:eastAsia="Times New Roman" w:hAnsi="Times New Roman" w:cs="Times New Roman"/>
          <w:color w:val="FF0000"/>
          <w:sz w:val="28"/>
          <w:szCs w:val="28"/>
        </w:rPr>
        <w:t xml:space="preserve"> в целом на </w:t>
      </w:r>
      <w:r w:rsidR="003E7D34" w:rsidRPr="00366191">
        <w:rPr>
          <w:rFonts w:ascii="Times New Roman" w:eastAsia="Times New Roman" w:hAnsi="Times New Roman" w:cs="Times New Roman"/>
          <w:color w:val="FF0000"/>
          <w:sz w:val="28"/>
          <w:szCs w:val="28"/>
        </w:rPr>
        <w:t>1762,4</w:t>
      </w:r>
      <w:r w:rsidR="00B66FB2" w:rsidRPr="00366191">
        <w:rPr>
          <w:rFonts w:ascii="Times New Roman" w:eastAsia="Times New Roman" w:hAnsi="Times New Roman" w:cs="Times New Roman"/>
          <w:color w:val="FF0000"/>
          <w:sz w:val="28"/>
          <w:szCs w:val="28"/>
        </w:rPr>
        <w:t xml:space="preserve"> тыс. рублей (на </w:t>
      </w:r>
      <w:r w:rsidR="003E7D34" w:rsidRPr="00366191">
        <w:rPr>
          <w:rFonts w:ascii="Times New Roman" w:eastAsia="Times New Roman" w:hAnsi="Times New Roman" w:cs="Times New Roman"/>
          <w:color w:val="FF0000"/>
          <w:sz w:val="28"/>
          <w:szCs w:val="28"/>
        </w:rPr>
        <w:t>6,3</w:t>
      </w:r>
      <w:r w:rsidR="00B66FB2" w:rsidRPr="00366191">
        <w:rPr>
          <w:rFonts w:ascii="Times New Roman" w:eastAsia="Times New Roman" w:hAnsi="Times New Roman" w:cs="Times New Roman"/>
          <w:color w:val="FF0000"/>
          <w:sz w:val="28"/>
          <w:szCs w:val="28"/>
        </w:rPr>
        <w:t xml:space="preserve">%), в том числе: по подразделу «Культура» на </w:t>
      </w:r>
      <w:r w:rsidR="003E7D34" w:rsidRPr="00366191">
        <w:rPr>
          <w:rFonts w:ascii="Times New Roman" w:eastAsia="Times New Roman" w:hAnsi="Times New Roman" w:cs="Times New Roman"/>
          <w:color w:val="FF0000"/>
          <w:sz w:val="28"/>
          <w:szCs w:val="28"/>
        </w:rPr>
        <w:t xml:space="preserve">4916,4 </w:t>
      </w:r>
      <w:r w:rsidRPr="00366191">
        <w:rPr>
          <w:rFonts w:ascii="Times New Roman" w:eastAsia="Times New Roman" w:hAnsi="Times New Roman" w:cs="Times New Roman"/>
          <w:color w:val="FF0000"/>
          <w:sz w:val="28"/>
          <w:szCs w:val="28"/>
        </w:rPr>
        <w:t>тыс. рублей</w:t>
      </w:r>
      <w:r w:rsidR="00B66FB2" w:rsidRPr="00366191">
        <w:rPr>
          <w:rFonts w:ascii="Times New Roman" w:eastAsia="Times New Roman" w:hAnsi="Times New Roman" w:cs="Times New Roman"/>
          <w:color w:val="FF0000"/>
          <w:sz w:val="28"/>
          <w:szCs w:val="28"/>
        </w:rPr>
        <w:t xml:space="preserve"> (на </w:t>
      </w:r>
      <w:r w:rsidR="003E7D34" w:rsidRPr="00366191">
        <w:rPr>
          <w:rFonts w:ascii="Times New Roman" w:eastAsia="Times New Roman" w:hAnsi="Times New Roman" w:cs="Times New Roman"/>
          <w:color w:val="FF0000"/>
          <w:sz w:val="28"/>
          <w:szCs w:val="28"/>
        </w:rPr>
        <w:t>19,9</w:t>
      </w:r>
      <w:r w:rsidR="00B66FB2"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w:t>
      </w:r>
      <w:r w:rsidR="006761AC" w:rsidRPr="00366191">
        <w:rPr>
          <w:rFonts w:ascii="Times New Roman" w:eastAsia="Times New Roman" w:hAnsi="Times New Roman" w:cs="Times New Roman"/>
          <w:color w:val="FF0000"/>
          <w:sz w:val="28"/>
          <w:szCs w:val="28"/>
        </w:rPr>
        <w:t>у</w:t>
      </w:r>
      <w:r w:rsidR="003E7D34" w:rsidRPr="00366191">
        <w:rPr>
          <w:rFonts w:ascii="Times New Roman" w:eastAsia="Times New Roman" w:hAnsi="Times New Roman" w:cs="Times New Roman"/>
          <w:color w:val="FF0000"/>
          <w:sz w:val="28"/>
          <w:szCs w:val="28"/>
        </w:rPr>
        <w:t>меньшение</w:t>
      </w:r>
      <w:r w:rsidR="006761AC"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по подразделу «Другие расходы в области  культуры, кинематографии» </w:t>
      </w:r>
      <w:r w:rsidR="003E7D34"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на </w:t>
      </w:r>
      <w:r w:rsidR="003E7D34" w:rsidRPr="00366191">
        <w:rPr>
          <w:rFonts w:ascii="Times New Roman" w:eastAsia="Times New Roman" w:hAnsi="Times New Roman" w:cs="Times New Roman"/>
          <w:color w:val="FF0000"/>
          <w:sz w:val="28"/>
          <w:szCs w:val="28"/>
        </w:rPr>
        <w:t>3154,0</w:t>
      </w:r>
      <w:r w:rsidRPr="00366191">
        <w:rPr>
          <w:rFonts w:ascii="Times New Roman" w:eastAsia="Times New Roman" w:hAnsi="Times New Roman" w:cs="Times New Roman"/>
          <w:color w:val="FF0000"/>
          <w:sz w:val="28"/>
          <w:szCs w:val="28"/>
        </w:rPr>
        <w:t xml:space="preserve"> тыс. рублей</w:t>
      </w:r>
      <w:r w:rsidR="006761AC" w:rsidRPr="00366191">
        <w:rPr>
          <w:rFonts w:ascii="Times New Roman" w:eastAsia="Times New Roman" w:hAnsi="Times New Roman" w:cs="Times New Roman"/>
          <w:color w:val="FF0000"/>
          <w:sz w:val="28"/>
          <w:szCs w:val="28"/>
        </w:rPr>
        <w:t xml:space="preserve"> (на </w:t>
      </w:r>
      <w:r w:rsidR="003E7D34" w:rsidRPr="00366191">
        <w:rPr>
          <w:rFonts w:ascii="Times New Roman" w:eastAsia="Times New Roman" w:hAnsi="Times New Roman" w:cs="Times New Roman"/>
          <w:color w:val="FF0000"/>
          <w:sz w:val="28"/>
          <w:szCs w:val="28"/>
        </w:rPr>
        <w:t>100,0</w:t>
      </w:r>
      <w:r w:rsidR="006761AC"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w:t>
      </w:r>
      <w:r w:rsidR="00953242" w:rsidRPr="00366191">
        <w:rPr>
          <w:rFonts w:ascii="Times New Roman" w:eastAsia="Times New Roman" w:hAnsi="Times New Roman" w:cs="Times New Roman"/>
          <w:color w:val="FF0000"/>
          <w:sz w:val="28"/>
          <w:szCs w:val="28"/>
        </w:rPr>
        <w:t xml:space="preserve">данное снижение связано </w:t>
      </w:r>
      <w:r w:rsidR="003E7D34" w:rsidRPr="00366191">
        <w:rPr>
          <w:rFonts w:ascii="Times New Roman" w:eastAsia="Times New Roman" w:hAnsi="Times New Roman" w:cs="Times New Roman"/>
          <w:color w:val="FF0000"/>
          <w:sz w:val="28"/>
          <w:szCs w:val="28"/>
        </w:rPr>
        <w:t>с переносом расходов по обслуживанию учреждений бюджетной сферы на подраздел «Другие общегосударственные вопросы».</w:t>
      </w:r>
      <w:proofErr w:type="gramEnd"/>
    </w:p>
    <w:p w:rsidR="003E7D34" w:rsidRPr="00366191" w:rsidRDefault="003E7D34" w:rsidP="003E7D34">
      <w:pPr>
        <w:autoSpaceDE w:val="0"/>
        <w:autoSpaceDN w:val="0"/>
        <w:adjustRightInd w:val="0"/>
        <w:spacing w:after="0" w:line="240" w:lineRule="auto"/>
        <w:ind w:firstLine="720"/>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i/>
          <w:color w:val="FF0000"/>
          <w:sz w:val="28"/>
          <w:szCs w:val="28"/>
        </w:rPr>
        <w:t>«Здравоохранение»</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00E7299A" w:rsidRPr="00366191">
        <w:rPr>
          <w:rFonts w:ascii="Times New Roman" w:eastAsia="Times New Roman" w:hAnsi="Times New Roman" w:cs="Times New Roman"/>
          <w:color w:val="FF0000"/>
          <w:sz w:val="28"/>
          <w:szCs w:val="28"/>
        </w:rPr>
        <w:t xml:space="preserve"> </w:t>
      </w:r>
      <w:proofErr w:type="gramStart"/>
      <w:r w:rsidR="006761AC" w:rsidRPr="00366191">
        <w:rPr>
          <w:rFonts w:ascii="Times New Roman" w:eastAsia="Times New Roman" w:hAnsi="Times New Roman" w:cs="Times New Roman"/>
          <w:color w:val="FF0000"/>
          <w:sz w:val="28"/>
          <w:szCs w:val="28"/>
        </w:rPr>
        <w:t>уменьшение</w:t>
      </w:r>
      <w:r w:rsidRPr="00366191">
        <w:rPr>
          <w:rFonts w:ascii="Times New Roman" w:eastAsia="Times New Roman" w:hAnsi="Times New Roman" w:cs="Times New Roman"/>
          <w:color w:val="FF0000"/>
          <w:sz w:val="28"/>
          <w:szCs w:val="28"/>
        </w:rPr>
        <w:t xml:space="preserve"> расходов  по подразделу «Санитарно-эпидемиологическое благополучи</w:t>
      </w:r>
      <w:r w:rsidR="003E7D34" w:rsidRPr="00366191">
        <w:rPr>
          <w:rFonts w:ascii="Times New Roman" w:eastAsia="Times New Roman" w:hAnsi="Times New Roman" w:cs="Times New Roman"/>
          <w:color w:val="FF0000"/>
          <w:sz w:val="28"/>
          <w:szCs w:val="28"/>
        </w:rPr>
        <w:t>е</w:t>
      </w:r>
      <w:r w:rsidRPr="00366191">
        <w:rPr>
          <w:rFonts w:ascii="Times New Roman" w:eastAsia="Times New Roman" w:hAnsi="Times New Roman" w:cs="Times New Roman"/>
          <w:color w:val="FF0000"/>
          <w:sz w:val="28"/>
          <w:szCs w:val="28"/>
        </w:rPr>
        <w:t xml:space="preserve">» на сумму </w:t>
      </w:r>
      <w:r w:rsidR="003E7D34" w:rsidRPr="00366191">
        <w:rPr>
          <w:rFonts w:ascii="Times New Roman" w:eastAsia="Times New Roman" w:hAnsi="Times New Roman" w:cs="Times New Roman"/>
          <w:color w:val="FF0000"/>
          <w:sz w:val="28"/>
          <w:szCs w:val="28"/>
        </w:rPr>
        <w:t>121,1</w:t>
      </w:r>
      <w:r w:rsidRPr="00366191">
        <w:rPr>
          <w:rFonts w:ascii="Times New Roman" w:eastAsia="Times New Roman" w:hAnsi="Times New Roman" w:cs="Times New Roman"/>
          <w:color w:val="FF0000"/>
          <w:sz w:val="28"/>
          <w:szCs w:val="28"/>
        </w:rPr>
        <w:t xml:space="preserve"> тыс. рублей, связано с у</w:t>
      </w:r>
      <w:r w:rsidR="006761AC" w:rsidRPr="00366191">
        <w:rPr>
          <w:rFonts w:ascii="Times New Roman" w:eastAsia="Times New Roman" w:hAnsi="Times New Roman" w:cs="Times New Roman"/>
          <w:color w:val="FF0000"/>
          <w:sz w:val="28"/>
          <w:szCs w:val="28"/>
        </w:rPr>
        <w:t>меньшением</w:t>
      </w:r>
      <w:r w:rsidRPr="00366191">
        <w:rPr>
          <w:rFonts w:ascii="Times New Roman" w:eastAsia="Times New Roman" w:hAnsi="Times New Roman" w:cs="Times New Roman"/>
          <w:color w:val="FF0000"/>
          <w:sz w:val="28"/>
          <w:szCs w:val="28"/>
        </w:rPr>
        <w:t xml:space="preserve"> расходов за счет субвенции из областного бюджета на  отлов и содержание безнадзорных животных и на предупреждение  и ликвидацию болезней животных, защите населения от болезней, общих для человека и животных</w:t>
      </w:r>
      <w:r w:rsidR="006761AC" w:rsidRPr="00366191">
        <w:rPr>
          <w:rFonts w:ascii="Times New Roman" w:eastAsia="Times New Roman" w:hAnsi="Times New Roman" w:cs="Times New Roman"/>
          <w:color w:val="FF0000"/>
          <w:sz w:val="28"/>
          <w:szCs w:val="28"/>
        </w:rPr>
        <w:t xml:space="preserve">,  по подразделу «Другие вопросы в области здравоохранения» </w:t>
      </w:r>
      <w:r w:rsidR="003E7D34" w:rsidRPr="00366191">
        <w:rPr>
          <w:rFonts w:ascii="Times New Roman" w:eastAsia="Times New Roman" w:hAnsi="Times New Roman" w:cs="Times New Roman"/>
          <w:color w:val="FF0000"/>
          <w:sz w:val="28"/>
          <w:szCs w:val="28"/>
        </w:rPr>
        <w:t>средства запланированы в сумме 9,0 тыс. рублей</w:t>
      </w:r>
      <w:r w:rsidR="00042B61" w:rsidRPr="00366191">
        <w:rPr>
          <w:rFonts w:ascii="Times New Roman" w:eastAsia="Times New Roman" w:hAnsi="Times New Roman" w:cs="Times New Roman"/>
          <w:color w:val="FF0000"/>
          <w:sz w:val="28"/>
          <w:szCs w:val="28"/>
        </w:rPr>
        <w:t>, на уровне 2022</w:t>
      </w:r>
      <w:proofErr w:type="gramEnd"/>
      <w:r w:rsidR="00042B61" w:rsidRPr="00366191">
        <w:rPr>
          <w:rFonts w:ascii="Times New Roman" w:eastAsia="Times New Roman" w:hAnsi="Times New Roman" w:cs="Times New Roman"/>
          <w:color w:val="FF0000"/>
          <w:sz w:val="28"/>
          <w:szCs w:val="28"/>
        </w:rPr>
        <w:t xml:space="preserve"> года.</w:t>
      </w:r>
    </w:p>
    <w:p w:rsidR="00DF6EB4" w:rsidRPr="00366191"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366191" w:rsidRDefault="00DF6EB4"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i/>
          <w:color w:val="FF0000"/>
          <w:sz w:val="28"/>
          <w:szCs w:val="28"/>
        </w:rPr>
        <w:t>«Социальная политика»</w:t>
      </w:r>
    </w:p>
    <w:p w:rsidR="00DF6EB4" w:rsidRPr="00366191" w:rsidRDefault="00DF6EB4"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увеличение расходов по разделу   в целом на </w:t>
      </w:r>
      <w:r w:rsidR="00042B61" w:rsidRPr="00366191">
        <w:rPr>
          <w:rFonts w:ascii="Times New Roman" w:eastAsia="Times New Roman" w:hAnsi="Times New Roman" w:cs="Times New Roman"/>
          <w:color w:val="FF0000"/>
          <w:sz w:val="28"/>
          <w:szCs w:val="28"/>
        </w:rPr>
        <w:t>2579,7</w:t>
      </w:r>
      <w:r w:rsidRPr="00366191">
        <w:rPr>
          <w:rFonts w:ascii="Times New Roman" w:eastAsia="Times New Roman" w:hAnsi="Times New Roman" w:cs="Times New Roman"/>
          <w:color w:val="FF0000"/>
          <w:sz w:val="28"/>
          <w:szCs w:val="28"/>
        </w:rPr>
        <w:t xml:space="preserve"> тыс. рублей</w:t>
      </w:r>
      <w:r w:rsidR="002725CD" w:rsidRPr="00366191">
        <w:rPr>
          <w:rFonts w:ascii="Times New Roman" w:eastAsia="Times New Roman" w:hAnsi="Times New Roman" w:cs="Times New Roman"/>
          <w:color w:val="FF0000"/>
          <w:sz w:val="28"/>
          <w:szCs w:val="28"/>
        </w:rPr>
        <w:t xml:space="preserve"> (на </w:t>
      </w:r>
      <w:r w:rsidR="00042B61" w:rsidRPr="00366191">
        <w:rPr>
          <w:rFonts w:ascii="Times New Roman" w:eastAsia="Times New Roman" w:hAnsi="Times New Roman" w:cs="Times New Roman"/>
          <w:color w:val="FF0000"/>
          <w:sz w:val="28"/>
          <w:szCs w:val="28"/>
        </w:rPr>
        <w:t>26,7</w:t>
      </w:r>
      <w:r w:rsidR="002725CD"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в том числе: по подразделу </w:t>
      </w:r>
      <w:r w:rsidR="002725CD" w:rsidRPr="00366191">
        <w:rPr>
          <w:rFonts w:ascii="Times New Roman" w:eastAsia="Times New Roman" w:hAnsi="Times New Roman" w:cs="Times New Roman"/>
          <w:color w:val="FF0000"/>
          <w:sz w:val="28"/>
          <w:szCs w:val="28"/>
        </w:rPr>
        <w:t xml:space="preserve"> «Пенсионное обеспечение» на сумму </w:t>
      </w:r>
      <w:r w:rsidR="00042B61" w:rsidRPr="00366191">
        <w:rPr>
          <w:rFonts w:ascii="Times New Roman" w:eastAsia="Times New Roman" w:hAnsi="Times New Roman" w:cs="Times New Roman"/>
          <w:color w:val="FF0000"/>
          <w:sz w:val="28"/>
          <w:szCs w:val="28"/>
        </w:rPr>
        <w:t>1331,5</w:t>
      </w:r>
      <w:r w:rsidR="002725CD" w:rsidRPr="00366191">
        <w:rPr>
          <w:rFonts w:ascii="Times New Roman" w:eastAsia="Times New Roman" w:hAnsi="Times New Roman" w:cs="Times New Roman"/>
          <w:color w:val="FF0000"/>
          <w:sz w:val="28"/>
          <w:szCs w:val="28"/>
        </w:rPr>
        <w:t xml:space="preserve"> тыс. рублей (</w:t>
      </w:r>
      <w:r w:rsidR="00042B61" w:rsidRPr="00366191">
        <w:rPr>
          <w:rFonts w:ascii="Times New Roman" w:eastAsia="Times New Roman" w:hAnsi="Times New Roman" w:cs="Times New Roman"/>
          <w:color w:val="FF0000"/>
          <w:sz w:val="28"/>
          <w:szCs w:val="28"/>
        </w:rPr>
        <w:t>в 2,1раза</w:t>
      </w:r>
      <w:r w:rsidR="002725CD" w:rsidRPr="00366191">
        <w:rPr>
          <w:rFonts w:ascii="Times New Roman" w:eastAsia="Times New Roman" w:hAnsi="Times New Roman" w:cs="Times New Roman"/>
          <w:color w:val="FF0000"/>
          <w:sz w:val="28"/>
          <w:szCs w:val="28"/>
        </w:rPr>
        <w:t xml:space="preserve">)  в связи  </w:t>
      </w:r>
      <w:r w:rsidR="00042B61" w:rsidRPr="00366191">
        <w:rPr>
          <w:rFonts w:ascii="Times New Roman" w:eastAsia="Times New Roman" w:hAnsi="Times New Roman" w:cs="Times New Roman"/>
          <w:color w:val="FF0000"/>
          <w:sz w:val="28"/>
          <w:szCs w:val="28"/>
        </w:rPr>
        <w:t xml:space="preserve">с выплатой доплат к </w:t>
      </w:r>
      <w:proofErr w:type="gramStart"/>
      <w:r w:rsidR="00042B61" w:rsidRPr="00366191">
        <w:rPr>
          <w:rFonts w:ascii="Times New Roman" w:eastAsia="Times New Roman" w:hAnsi="Times New Roman" w:cs="Times New Roman"/>
          <w:color w:val="FF0000"/>
          <w:sz w:val="28"/>
          <w:szCs w:val="28"/>
        </w:rPr>
        <w:t>пенсии</w:t>
      </w:r>
      <w:proofErr w:type="gramEnd"/>
      <w:r w:rsidR="00042B61" w:rsidRPr="00366191">
        <w:rPr>
          <w:rFonts w:ascii="Times New Roman" w:eastAsia="Times New Roman" w:hAnsi="Times New Roman" w:cs="Times New Roman"/>
          <w:color w:val="FF0000"/>
          <w:sz w:val="28"/>
          <w:szCs w:val="28"/>
        </w:rPr>
        <w:t xml:space="preserve"> бывшим Главам поселений и муниципальным служащим поселений и установлением нового Положением о доплате к пенсиям муниципальным служащим района</w:t>
      </w:r>
      <w:r w:rsidR="002725CD" w:rsidRPr="00366191">
        <w:rPr>
          <w:rFonts w:ascii="Times New Roman" w:eastAsia="Times New Roman" w:hAnsi="Times New Roman" w:cs="Times New Roman"/>
          <w:color w:val="FF0000"/>
          <w:sz w:val="28"/>
          <w:szCs w:val="28"/>
        </w:rPr>
        <w:t xml:space="preserve">, по подразделу </w:t>
      </w:r>
      <w:r w:rsidRPr="00366191">
        <w:rPr>
          <w:rFonts w:ascii="Times New Roman" w:eastAsia="Times New Roman" w:hAnsi="Times New Roman" w:cs="Times New Roman"/>
          <w:color w:val="FF0000"/>
          <w:sz w:val="28"/>
          <w:szCs w:val="28"/>
        </w:rPr>
        <w:t xml:space="preserve">«Социальное обеспечение населения» </w:t>
      </w:r>
      <w:r w:rsidR="00042B61" w:rsidRPr="00366191">
        <w:rPr>
          <w:rFonts w:ascii="Times New Roman" w:eastAsia="Times New Roman" w:hAnsi="Times New Roman" w:cs="Times New Roman"/>
          <w:color w:val="FF0000"/>
          <w:sz w:val="28"/>
          <w:szCs w:val="28"/>
        </w:rPr>
        <w:t xml:space="preserve">уменьшение </w:t>
      </w:r>
      <w:r w:rsidRPr="00366191">
        <w:rPr>
          <w:rFonts w:ascii="Times New Roman" w:eastAsia="Times New Roman" w:hAnsi="Times New Roman" w:cs="Times New Roman"/>
          <w:color w:val="FF0000"/>
          <w:sz w:val="28"/>
          <w:szCs w:val="28"/>
        </w:rPr>
        <w:t xml:space="preserve">на </w:t>
      </w:r>
      <w:r w:rsidR="00042B61" w:rsidRPr="00366191">
        <w:rPr>
          <w:rFonts w:ascii="Times New Roman" w:eastAsia="Times New Roman" w:hAnsi="Times New Roman" w:cs="Times New Roman"/>
          <w:color w:val="FF0000"/>
          <w:sz w:val="28"/>
          <w:szCs w:val="28"/>
        </w:rPr>
        <w:t>106,2</w:t>
      </w:r>
      <w:r w:rsidRPr="00366191">
        <w:rPr>
          <w:rFonts w:ascii="Times New Roman" w:eastAsia="Times New Roman" w:hAnsi="Times New Roman" w:cs="Times New Roman"/>
          <w:color w:val="FF0000"/>
          <w:sz w:val="28"/>
          <w:szCs w:val="28"/>
        </w:rPr>
        <w:t xml:space="preserve"> </w:t>
      </w:r>
      <w:proofErr w:type="gramStart"/>
      <w:r w:rsidRPr="00366191">
        <w:rPr>
          <w:rFonts w:ascii="Times New Roman" w:eastAsia="Times New Roman" w:hAnsi="Times New Roman" w:cs="Times New Roman"/>
          <w:color w:val="FF0000"/>
          <w:sz w:val="28"/>
          <w:szCs w:val="28"/>
        </w:rPr>
        <w:t>тыс. рублей</w:t>
      </w:r>
      <w:r w:rsidR="002725CD" w:rsidRPr="00366191">
        <w:rPr>
          <w:rFonts w:ascii="Times New Roman" w:eastAsia="Times New Roman" w:hAnsi="Times New Roman" w:cs="Times New Roman"/>
          <w:color w:val="FF0000"/>
          <w:sz w:val="28"/>
          <w:szCs w:val="28"/>
        </w:rPr>
        <w:t xml:space="preserve"> (</w:t>
      </w:r>
      <w:r w:rsidR="00042B61" w:rsidRPr="00366191">
        <w:rPr>
          <w:rFonts w:ascii="Times New Roman" w:eastAsia="Times New Roman" w:hAnsi="Times New Roman" w:cs="Times New Roman"/>
          <w:color w:val="FF0000"/>
          <w:sz w:val="28"/>
          <w:szCs w:val="28"/>
        </w:rPr>
        <w:t>1,4</w:t>
      </w:r>
      <w:r w:rsidR="002725CD"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на реализацию муниципальн</w:t>
      </w:r>
      <w:r w:rsidR="00042B61" w:rsidRPr="00366191">
        <w:rPr>
          <w:rFonts w:ascii="Times New Roman" w:eastAsia="Times New Roman" w:hAnsi="Times New Roman" w:cs="Times New Roman"/>
          <w:color w:val="FF0000"/>
          <w:sz w:val="28"/>
          <w:szCs w:val="28"/>
        </w:rPr>
        <w:t>ой</w:t>
      </w:r>
      <w:r w:rsidRPr="00366191">
        <w:rPr>
          <w:rFonts w:ascii="Times New Roman" w:eastAsia="Times New Roman" w:hAnsi="Times New Roman" w:cs="Times New Roman"/>
          <w:color w:val="FF0000"/>
          <w:sz w:val="28"/>
          <w:szCs w:val="28"/>
        </w:rPr>
        <w:t xml:space="preserve"> программ</w:t>
      </w:r>
      <w:r w:rsidR="00042B61" w:rsidRPr="00366191">
        <w:rPr>
          <w:rFonts w:ascii="Times New Roman" w:eastAsia="Times New Roman" w:hAnsi="Times New Roman" w:cs="Times New Roman"/>
          <w:color w:val="FF0000"/>
          <w:sz w:val="28"/>
          <w:szCs w:val="28"/>
        </w:rPr>
        <w:t>ы</w:t>
      </w:r>
      <w:r w:rsidR="00042B61" w:rsidRPr="00366191">
        <w:rPr>
          <w:bCs/>
          <w:color w:val="FF0000"/>
          <w:spacing w:val="2"/>
          <w:sz w:val="24"/>
          <w:szCs w:val="24"/>
        </w:rPr>
        <w:t xml:space="preserve"> </w:t>
      </w:r>
      <w:r w:rsidR="00042B61" w:rsidRPr="00366191">
        <w:rPr>
          <w:rFonts w:ascii="Times New Roman" w:hAnsi="Times New Roman" w:cs="Times New Roman"/>
          <w:bCs/>
          <w:color w:val="FF0000"/>
          <w:spacing w:val="2"/>
          <w:sz w:val="28"/>
          <w:szCs w:val="28"/>
        </w:rPr>
        <w:t>«</w:t>
      </w:r>
      <w:r w:rsidR="00042B61" w:rsidRPr="00366191">
        <w:rPr>
          <w:rFonts w:ascii="Times New Roman" w:hAnsi="Times New Roman" w:cs="Times New Roman"/>
          <w:color w:val="FF0000"/>
          <w:spacing w:val="1"/>
          <w:sz w:val="28"/>
          <w:szCs w:val="28"/>
        </w:rPr>
        <w:t xml:space="preserve">Совершенствование системы управления муниципальным имуществом и земельными ресурсами Междуреченского муниципального округа на 2023-2027 годы» на выплату земельного сертификаты многодетным семьям, увеличение на подразделе «Охрана семьи и детства» на 1354,3 тыс. рублей </w:t>
      </w:r>
      <w:r w:rsidR="00F2127C" w:rsidRPr="00366191">
        <w:rPr>
          <w:rFonts w:ascii="Times New Roman" w:eastAsia="Times New Roman" w:hAnsi="Times New Roman" w:cs="Times New Roman"/>
          <w:color w:val="FF0000"/>
          <w:sz w:val="28"/>
          <w:szCs w:val="28"/>
        </w:rPr>
        <w:t>в связи с увеличением расходов на выплату компенсации за посещение детского сада, расходы по подразделу  «Другие вопросы  в области социальной политики»  запланированы</w:t>
      </w:r>
      <w:proofErr w:type="gramEnd"/>
      <w:r w:rsidR="00F2127C" w:rsidRPr="00366191">
        <w:rPr>
          <w:rFonts w:ascii="Times New Roman" w:eastAsia="Times New Roman" w:hAnsi="Times New Roman" w:cs="Times New Roman"/>
          <w:color w:val="FF0000"/>
          <w:sz w:val="28"/>
          <w:szCs w:val="28"/>
        </w:rPr>
        <w:t xml:space="preserve"> в объеме 2022 года в сумме 186,1 тыс. рублей; </w:t>
      </w:r>
    </w:p>
    <w:p w:rsidR="00DF6EB4" w:rsidRPr="00366191" w:rsidRDefault="00DF6EB4" w:rsidP="00DF6EB4">
      <w:pPr>
        <w:spacing w:after="0" w:line="240" w:lineRule="auto"/>
        <w:contextualSpacing/>
        <w:jc w:val="both"/>
        <w:rPr>
          <w:rFonts w:ascii="Times New Roman" w:eastAsia="Times New Roman" w:hAnsi="Times New Roman" w:cs="Times New Roman"/>
          <w:color w:val="FF0000"/>
          <w:sz w:val="28"/>
          <w:szCs w:val="28"/>
        </w:rPr>
      </w:pPr>
    </w:p>
    <w:p w:rsidR="00FB33B1" w:rsidRPr="00366191" w:rsidRDefault="00DF6EB4" w:rsidP="008046E5">
      <w:pPr>
        <w:spacing w:after="0" w:line="240" w:lineRule="auto"/>
        <w:contextualSpacing/>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i/>
          <w:color w:val="FF0000"/>
          <w:sz w:val="28"/>
          <w:szCs w:val="28"/>
        </w:rPr>
        <w:t>- «Физическая культура и спорт»</w:t>
      </w:r>
    </w:p>
    <w:p w:rsidR="00DF6EB4" w:rsidRPr="00366191" w:rsidRDefault="008046E5"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lastRenderedPageBreak/>
        <w:t xml:space="preserve">   </w:t>
      </w:r>
      <w:proofErr w:type="gramStart"/>
      <w:r w:rsidR="00DF6EB4" w:rsidRPr="00366191">
        <w:rPr>
          <w:rFonts w:ascii="Times New Roman" w:eastAsia="Times New Roman" w:hAnsi="Times New Roman" w:cs="Times New Roman"/>
          <w:color w:val="FF0000"/>
          <w:sz w:val="28"/>
          <w:szCs w:val="28"/>
        </w:rPr>
        <w:t>у</w:t>
      </w:r>
      <w:r w:rsidR="00F2127C" w:rsidRPr="00366191">
        <w:rPr>
          <w:rFonts w:ascii="Times New Roman" w:eastAsia="Times New Roman" w:hAnsi="Times New Roman" w:cs="Times New Roman"/>
          <w:color w:val="FF0000"/>
          <w:sz w:val="28"/>
          <w:szCs w:val="28"/>
        </w:rPr>
        <w:t>величение</w:t>
      </w:r>
      <w:r w:rsidR="00DF6EB4" w:rsidRPr="00366191">
        <w:rPr>
          <w:rFonts w:ascii="Times New Roman" w:eastAsia="Times New Roman" w:hAnsi="Times New Roman" w:cs="Times New Roman"/>
          <w:color w:val="FF0000"/>
          <w:sz w:val="28"/>
          <w:szCs w:val="28"/>
        </w:rPr>
        <w:t xml:space="preserve"> расходов по разделу   в целом на </w:t>
      </w:r>
      <w:r w:rsidR="00FB33B1" w:rsidRPr="00366191">
        <w:rPr>
          <w:rFonts w:ascii="Times New Roman" w:eastAsia="Times New Roman" w:hAnsi="Times New Roman" w:cs="Times New Roman"/>
          <w:color w:val="FF0000"/>
          <w:sz w:val="28"/>
          <w:szCs w:val="28"/>
        </w:rPr>
        <w:t>4249,1</w:t>
      </w:r>
      <w:r w:rsidR="00DF6EB4" w:rsidRPr="00366191">
        <w:rPr>
          <w:rFonts w:ascii="Times New Roman" w:eastAsia="Times New Roman" w:hAnsi="Times New Roman" w:cs="Times New Roman"/>
          <w:color w:val="FF0000"/>
          <w:sz w:val="28"/>
          <w:szCs w:val="28"/>
        </w:rPr>
        <w:t xml:space="preserve"> тыс. рублей</w:t>
      </w:r>
      <w:r w:rsidRPr="00366191">
        <w:rPr>
          <w:rFonts w:ascii="Times New Roman" w:eastAsia="Times New Roman" w:hAnsi="Times New Roman" w:cs="Times New Roman"/>
          <w:color w:val="FF0000"/>
          <w:sz w:val="28"/>
          <w:szCs w:val="28"/>
        </w:rPr>
        <w:t xml:space="preserve"> (в </w:t>
      </w:r>
      <w:r w:rsidR="00FB33B1" w:rsidRPr="00366191">
        <w:rPr>
          <w:rFonts w:ascii="Times New Roman" w:eastAsia="Times New Roman" w:hAnsi="Times New Roman" w:cs="Times New Roman"/>
          <w:color w:val="FF0000"/>
          <w:sz w:val="28"/>
          <w:szCs w:val="28"/>
        </w:rPr>
        <w:t>1,85</w:t>
      </w:r>
      <w:r w:rsidRPr="00366191">
        <w:rPr>
          <w:rFonts w:ascii="Times New Roman" w:eastAsia="Times New Roman" w:hAnsi="Times New Roman" w:cs="Times New Roman"/>
          <w:color w:val="FF0000"/>
          <w:sz w:val="28"/>
          <w:szCs w:val="28"/>
        </w:rPr>
        <w:t xml:space="preserve"> раз</w:t>
      </w:r>
      <w:r w:rsidR="00FB33B1" w:rsidRPr="00366191">
        <w:rPr>
          <w:rFonts w:ascii="Times New Roman" w:eastAsia="Times New Roman" w:hAnsi="Times New Roman" w:cs="Times New Roman"/>
          <w:color w:val="FF0000"/>
          <w:sz w:val="28"/>
          <w:szCs w:val="28"/>
        </w:rPr>
        <w:t>а</w:t>
      </w:r>
      <w:r w:rsidRPr="00366191">
        <w:rPr>
          <w:rFonts w:ascii="Times New Roman" w:eastAsia="Times New Roman" w:hAnsi="Times New Roman" w:cs="Times New Roman"/>
          <w:color w:val="FF0000"/>
          <w:sz w:val="28"/>
          <w:szCs w:val="28"/>
        </w:rPr>
        <w:t>)</w:t>
      </w:r>
      <w:r w:rsidR="00DF6EB4" w:rsidRPr="00366191">
        <w:rPr>
          <w:rFonts w:ascii="Times New Roman" w:eastAsia="Times New Roman" w:hAnsi="Times New Roman" w:cs="Times New Roman"/>
          <w:color w:val="FF0000"/>
          <w:sz w:val="28"/>
          <w:szCs w:val="28"/>
        </w:rPr>
        <w:t>, в том числе:</w:t>
      </w:r>
      <w:r w:rsidR="00FB33B1" w:rsidRPr="00366191">
        <w:rPr>
          <w:rFonts w:ascii="Times New Roman" w:eastAsia="Times New Roman" w:hAnsi="Times New Roman" w:cs="Times New Roman"/>
          <w:color w:val="FF0000"/>
          <w:sz w:val="28"/>
          <w:szCs w:val="28"/>
        </w:rPr>
        <w:t xml:space="preserve"> увеличение</w:t>
      </w:r>
      <w:r w:rsidRPr="00366191">
        <w:rPr>
          <w:rFonts w:ascii="Times New Roman" w:eastAsia="Times New Roman" w:hAnsi="Times New Roman" w:cs="Times New Roman"/>
          <w:color w:val="FF0000"/>
          <w:sz w:val="28"/>
          <w:szCs w:val="28"/>
        </w:rPr>
        <w:t xml:space="preserve">       по подраздел</w:t>
      </w:r>
      <w:r w:rsidR="00421DDF" w:rsidRPr="00366191">
        <w:rPr>
          <w:rFonts w:ascii="Times New Roman" w:eastAsia="Times New Roman" w:hAnsi="Times New Roman" w:cs="Times New Roman"/>
          <w:color w:val="FF0000"/>
          <w:sz w:val="28"/>
          <w:szCs w:val="28"/>
        </w:rPr>
        <w:t>ам</w:t>
      </w:r>
      <w:r w:rsidRPr="00366191">
        <w:rPr>
          <w:rFonts w:ascii="Times New Roman" w:eastAsia="Times New Roman" w:hAnsi="Times New Roman" w:cs="Times New Roman"/>
          <w:color w:val="FF0000"/>
          <w:sz w:val="28"/>
          <w:szCs w:val="28"/>
        </w:rPr>
        <w:t xml:space="preserve"> «Физическая культура» на </w:t>
      </w:r>
      <w:r w:rsidR="00FB33B1" w:rsidRPr="00366191">
        <w:rPr>
          <w:rFonts w:ascii="Times New Roman" w:eastAsia="Times New Roman" w:hAnsi="Times New Roman" w:cs="Times New Roman"/>
          <w:color w:val="FF0000"/>
          <w:sz w:val="28"/>
          <w:szCs w:val="28"/>
        </w:rPr>
        <w:t>30,0</w:t>
      </w:r>
      <w:r w:rsidRPr="00366191">
        <w:rPr>
          <w:rFonts w:ascii="Times New Roman" w:eastAsia="Times New Roman" w:hAnsi="Times New Roman" w:cs="Times New Roman"/>
          <w:color w:val="FF0000"/>
          <w:sz w:val="28"/>
          <w:szCs w:val="28"/>
        </w:rPr>
        <w:t xml:space="preserve"> тыс. рублей (на </w:t>
      </w:r>
      <w:r w:rsidR="00FB33B1" w:rsidRPr="00366191">
        <w:rPr>
          <w:rFonts w:ascii="Times New Roman" w:eastAsia="Times New Roman" w:hAnsi="Times New Roman" w:cs="Times New Roman"/>
          <w:color w:val="FF0000"/>
          <w:sz w:val="28"/>
          <w:szCs w:val="28"/>
        </w:rPr>
        <w:t>20,2</w:t>
      </w:r>
      <w:r w:rsidR="00E7299A" w:rsidRPr="00366191">
        <w:rPr>
          <w:rFonts w:ascii="Times New Roman" w:eastAsia="Times New Roman" w:hAnsi="Times New Roman" w:cs="Times New Roman"/>
          <w:color w:val="FF0000"/>
          <w:sz w:val="28"/>
          <w:szCs w:val="28"/>
        </w:rPr>
        <w:t xml:space="preserve"> </w:t>
      </w:r>
      <w:r w:rsidRPr="00366191">
        <w:rPr>
          <w:rFonts w:ascii="Times New Roman" w:eastAsia="Times New Roman" w:hAnsi="Times New Roman" w:cs="Times New Roman"/>
          <w:color w:val="FF0000"/>
          <w:sz w:val="28"/>
          <w:szCs w:val="28"/>
        </w:rPr>
        <w:t xml:space="preserve">%), </w:t>
      </w:r>
      <w:r w:rsidR="00421DDF" w:rsidRPr="00366191">
        <w:rPr>
          <w:rFonts w:ascii="Times New Roman" w:eastAsia="Times New Roman" w:hAnsi="Times New Roman" w:cs="Times New Roman"/>
          <w:color w:val="FF0000"/>
          <w:sz w:val="28"/>
          <w:szCs w:val="28"/>
        </w:rPr>
        <w:t xml:space="preserve"> </w:t>
      </w:r>
      <w:r w:rsidR="00DF6EB4" w:rsidRPr="00366191">
        <w:rPr>
          <w:rFonts w:ascii="Times New Roman" w:eastAsia="Times New Roman" w:hAnsi="Times New Roman" w:cs="Times New Roman"/>
          <w:color w:val="FF0000"/>
          <w:sz w:val="28"/>
          <w:szCs w:val="28"/>
        </w:rPr>
        <w:t xml:space="preserve">«Массовый спорт» на </w:t>
      </w:r>
      <w:r w:rsidR="00FB33B1" w:rsidRPr="00366191">
        <w:rPr>
          <w:rFonts w:ascii="Times New Roman" w:eastAsia="Times New Roman" w:hAnsi="Times New Roman" w:cs="Times New Roman"/>
          <w:color w:val="FF0000"/>
          <w:sz w:val="28"/>
          <w:szCs w:val="28"/>
        </w:rPr>
        <w:t>4219,1</w:t>
      </w:r>
      <w:r w:rsidR="00DF6EB4" w:rsidRPr="00366191">
        <w:rPr>
          <w:rFonts w:ascii="Times New Roman" w:eastAsia="Times New Roman" w:hAnsi="Times New Roman" w:cs="Times New Roman"/>
          <w:color w:val="FF0000"/>
          <w:sz w:val="28"/>
          <w:szCs w:val="28"/>
        </w:rPr>
        <w:t xml:space="preserve"> тыс. рублей</w:t>
      </w:r>
      <w:r w:rsidRPr="00366191">
        <w:rPr>
          <w:rFonts w:ascii="Times New Roman" w:eastAsia="Times New Roman" w:hAnsi="Times New Roman" w:cs="Times New Roman"/>
          <w:color w:val="FF0000"/>
          <w:sz w:val="28"/>
          <w:szCs w:val="28"/>
        </w:rPr>
        <w:t xml:space="preserve"> (в </w:t>
      </w:r>
      <w:r w:rsidR="00FB33B1" w:rsidRPr="00366191">
        <w:rPr>
          <w:rFonts w:ascii="Times New Roman" w:eastAsia="Times New Roman" w:hAnsi="Times New Roman" w:cs="Times New Roman"/>
          <w:color w:val="FF0000"/>
          <w:sz w:val="28"/>
          <w:szCs w:val="28"/>
        </w:rPr>
        <w:t>1,87</w:t>
      </w:r>
      <w:r w:rsidRPr="00366191">
        <w:rPr>
          <w:rFonts w:ascii="Times New Roman" w:eastAsia="Times New Roman" w:hAnsi="Times New Roman" w:cs="Times New Roman"/>
          <w:color w:val="FF0000"/>
          <w:sz w:val="28"/>
          <w:szCs w:val="28"/>
        </w:rPr>
        <w:t xml:space="preserve"> раза)</w:t>
      </w:r>
      <w:r w:rsidR="00DF6EB4"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 xml:space="preserve"> данное</w:t>
      </w:r>
      <w:r w:rsidR="00FB33B1" w:rsidRPr="00366191">
        <w:rPr>
          <w:rFonts w:ascii="Times New Roman" w:eastAsia="Times New Roman" w:hAnsi="Times New Roman" w:cs="Times New Roman"/>
          <w:color w:val="FF0000"/>
          <w:sz w:val="28"/>
          <w:szCs w:val="28"/>
        </w:rPr>
        <w:t xml:space="preserve"> увеличение</w:t>
      </w:r>
      <w:r w:rsidRPr="00366191">
        <w:rPr>
          <w:rFonts w:ascii="Times New Roman" w:eastAsia="Times New Roman" w:hAnsi="Times New Roman" w:cs="Times New Roman"/>
          <w:color w:val="FF0000"/>
          <w:sz w:val="28"/>
          <w:szCs w:val="28"/>
        </w:rPr>
        <w:t xml:space="preserve"> связано с </w:t>
      </w:r>
      <w:r w:rsidR="00FB33B1" w:rsidRPr="00366191">
        <w:rPr>
          <w:rFonts w:ascii="Times New Roman" w:eastAsia="Times New Roman" w:hAnsi="Times New Roman" w:cs="Times New Roman"/>
          <w:color w:val="FF0000"/>
          <w:sz w:val="28"/>
          <w:szCs w:val="28"/>
        </w:rPr>
        <w:t>реорганизацией поселений и района в округ, в результате расходы  двух Фоков поселенческого уровня  перешли на бюджет округа.</w:t>
      </w:r>
      <w:r w:rsidR="00DF6EB4" w:rsidRPr="00366191">
        <w:rPr>
          <w:rFonts w:ascii="Times New Roman" w:eastAsia="Times New Roman" w:hAnsi="Times New Roman" w:cs="Times New Roman"/>
          <w:color w:val="FF0000"/>
          <w:sz w:val="28"/>
          <w:szCs w:val="28"/>
        </w:rPr>
        <w:t xml:space="preserve">       </w:t>
      </w:r>
      <w:proofErr w:type="gramEnd"/>
    </w:p>
    <w:p w:rsidR="00DF6EB4" w:rsidRPr="00366191" w:rsidRDefault="00DF6EB4" w:rsidP="00DF6EB4">
      <w:pPr>
        <w:spacing w:after="0" w:line="240" w:lineRule="auto"/>
        <w:contextualSpacing/>
        <w:jc w:val="both"/>
        <w:rPr>
          <w:rFonts w:ascii="Times New Roman" w:eastAsia="Times New Roman" w:hAnsi="Times New Roman" w:cs="Times New Roman"/>
          <w:color w:val="FF0000"/>
          <w:sz w:val="28"/>
          <w:szCs w:val="28"/>
        </w:rPr>
      </w:pPr>
    </w:p>
    <w:p w:rsidR="00DF6EB4" w:rsidRPr="00366191" w:rsidRDefault="00DF6EB4" w:rsidP="00DF6EB4">
      <w:pPr>
        <w:spacing w:after="0" w:line="240" w:lineRule="auto"/>
        <w:contextualSpacing/>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i/>
          <w:color w:val="FF0000"/>
          <w:sz w:val="28"/>
          <w:szCs w:val="28"/>
        </w:rPr>
        <w:t>- «Средства массовой информации»</w:t>
      </w:r>
    </w:p>
    <w:p w:rsidR="00DF6EB4" w:rsidRPr="00366191" w:rsidRDefault="00DF6EB4"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увеличение расходов по подразделу «Периодическая печать и издательства» на </w:t>
      </w:r>
      <w:r w:rsidR="00CA7876" w:rsidRPr="00366191">
        <w:rPr>
          <w:rFonts w:ascii="Times New Roman" w:eastAsia="Times New Roman" w:hAnsi="Times New Roman" w:cs="Times New Roman"/>
          <w:color w:val="FF0000"/>
          <w:sz w:val="28"/>
          <w:szCs w:val="28"/>
        </w:rPr>
        <w:t>29,7</w:t>
      </w:r>
      <w:r w:rsidRPr="00366191">
        <w:rPr>
          <w:rFonts w:ascii="Times New Roman" w:eastAsia="Times New Roman" w:hAnsi="Times New Roman" w:cs="Times New Roman"/>
          <w:color w:val="FF0000"/>
          <w:sz w:val="28"/>
          <w:szCs w:val="28"/>
        </w:rPr>
        <w:t xml:space="preserve"> тыс. рублей</w:t>
      </w:r>
      <w:r w:rsidR="00421DDF" w:rsidRPr="00366191">
        <w:rPr>
          <w:rFonts w:ascii="Times New Roman" w:eastAsia="Times New Roman" w:hAnsi="Times New Roman" w:cs="Times New Roman"/>
          <w:color w:val="FF0000"/>
          <w:sz w:val="28"/>
          <w:szCs w:val="28"/>
        </w:rPr>
        <w:t xml:space="preserve"> (на </w:t>
      </w:r>
      <w:r w:rsidR="00CA7876" w:rsidRPr="00366191">
        <w:rPr>
          <w:rFonts w:ascii="Times New Roman" w:eastAsia="Times New Roman" w:hAnsi="Times New Roman" w:cs="Times New Roman"/>
          <w:color w:val="FF0000"/>
          <w:sz w:val="28"/>
          <w:szCs w:val="28"/>
        </w:rPr>
        <w:t>4,0</w:t>
      </w:r>
      <w:r w:rsidR="00421DDF" w:rsidRPr="00366191">
        <w:rPr>
          <w:rFonts w:ascii="Times New Roman" w:eastAsia="Times New Roman" w:hAnsi="Times New Roman" w:cs="Times New Roman"/>
          <w:color w:val="FF0000"/>
          <w:sz w:val="28"/>
          <w:szCs w:val="28"/>
        </w:rPr>
        <w:t>%)</w:t>
      </w:r>
      <w:r w:rsidRPr="00366191">
        <w:rPr>
          <w:rFonts w:ascii="Times New Roman" w:eastAsia="Times New Roman" w:hAnsi="Times New Roman" w:cs="Times New Roman"/>
          <w:color w:val="FF0000"/>
          <w:sz w:val="28"/>
          <w:szCs w:val="28"/>
        </w:rPr>
        <w:t>;</w:t>
      </w:r>
    </w:p>
    <w:p w:rsidR="00CA7876" w:rsidRPr="00366191" w:rsidRDefault="00CA7876" w:rsidP="00DF6EB4">
      <w:pPr>
        <w:spacing w:after="0" w:line="240" w:lineRule="auto"/>
        <w:contextualSpacing/>
        <w:jc w:val="both"/>
        <w:rPr>
          <w:rFonts w:ascii="Times New Roman" w:eastAsia="Times New Roman" w:hAnsi="Times New Roman" w:cs="Times New Roman"/>
          <w:i/>
          <w:color w:val="FF0000"/>
          <w:sz w:val="28"/>
          <w:szCs w:val="28"/>
        </w:rPr>
      </w:pPr>
      <w:r w:rsidRPr="00366191">
        <w:rPr>
          <w:rFonts w:ascii="Times New Roman" w:eastAsia="Times New Roman" w:hAnsi="Times New Roman" w:cs="Times New Roman"/>
          <w:i/>
          <w:color w:val="FF0000"/>
          <w:sz w:val="28"/>
          <w:szCs w:val="28"/>
        </w:rPr>
        <w:t>- «Обслуживание государственного и муниципального долга»</w:t>
      </w:r>
    </w:p>
    <w:p w:rsidR="00DF6EB4" w:rsidRPr="00366191" w:rsidRDefault="00CA7876"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color w:val="FF0000"/>
          <w:sz w:val="28"/>
          <w:szCs w:val="28"/>
        </w:rPr>
        <w:t xml:space="preserve">   увеличение расходов на 6,5 тыс. рублей (в 1,5 раза) на уплату процентов за пользование бюджетным кредитом. </w:t>
      </w:r>
    </w:p>
    <w:p w:rsidR="00DF6EB4" w:rsidRPr="00366191" w:rsidRDefault="00DF6EB4" w:rsidP="00DF6EB4">
      <w:pPr>
        <w:spacing w:after="0" w:line="240" w:lineRule="auto"/>
        <w:contextualSpacing/>
        <w:jc w:val="both"/>
        <w:rPr>
          <w:rFonts w:ascii="Times New Roman" w:eastAsia="Times New Roman" w:hAnsi="Times New Roman" w:cs="Times New Roman"/>
          <w:color w:val="FF0000"/>
          <w:sz w:val="28"/>
          <w:szCs w:val="28"/>
        </w:rPr>
      </w:pPr>
      <w:r w:rsidRPr="00366191">
        <w:rPr>
          <w:rFonts w:ascii="Times New Roman" w:eastAsia="Times New Roman" w:hAnsi="Times New Roman" w:cs="Times New Roman"/>
          <w:i/>
          <w:color w:val="FF0000"/>
          <w:sz w:val="28"/>
          <w:szCs w:val="28"/>
        </w:rPr>
        <w:t xml:space="preserve">    -Межбюджетные трансферты общего характера бюджетам субъектов РФ и муниципальных образований»</w:t>
      </w:r>
      <w:r w:rsidR="00CA7876" w:rsidRPr="00366191">
        <w:rPr>
          <w:rFonts w:ascii="Times New Roman" w:eastAsia="Times New Roman" w:hAnsi="Times New Roman" w:cs="Times New Roman"/>
          <w:i/>
          <w:color w:val="FF0000"/>
          <w:sz w:val="28"/>
          <w:szCs w:val="28"/>
        </w:rPr>
        <w:t xml:space="preserve"> </w:t>
      </w:r>
      <w:r w:rsidR="00CA7876" w:rsidRPr="00366191">
        <w:rPr>
          <w:rFonts w:ascii="Times New Roman" w:eastAsia="Times New Roman" w:hAnsi="Times New Roman" w:cs="Times New Roman"/>
          <w:color w:val="FF0000"/>
          <w:sz w:val="28"/>
          <w:szCs w:val="28"/>
        </w:rPr>
        <w:t>в бюджете округа не предусмотрены в связи с объединением поселений и района в муниципальный округ, поэтому расходы уменьшились на 19370,1 тыс. рублей, или на 100,0 процентов.</w:t>
      </w:r>
    </w:p>
    <w:p w:rsidR="00DF6EB4" w:rsidRPr="00421DDF" w:rsidRDefault="00DF6EB4" w:rsidP="00DF6EB4">
      <w:pPr>
        <w:spacing w:after="0" w:line="240" w:lineRule="auto"/>
        <w:contextualSpacing/>
        <w:jc w:val="both"/>
        <w:rPr>
          <w:rFonts w:ascii="Times New Roman" w:eastAsia="Times New Roman" w:hAnsi="Times New Roman" w:cs="Times New Roman"/>
          <w:sz w:val="28"/>
          <w:szCs w:val="28"/>
        </w:rPr>
      </w:pPr>
    </w:p>
    <w:p w:rsidR="00DF6EB4" w:rsidRPr="00DF6EB4" w:rsidRDefault="00DF6EB4" w:rsidP="00DF6EB4">
      <w:pPr>
        <w:autoSpaceDE w:val="0"/>
        <w:autoSpaceDN w:val="0"/>
        <w:adjustRightInd w:val="0"/>
        <w:spacing w:after="0" w:line="240" w:lineRule="auto"/>
        <w:ind w:firstLine="540"/>
        <w:jc w:val="both"/>
        <w:rPr>
          <w:rFonts w:ascii="Times New Roman" w:hAnsi="Times New Roman" w:cs="Times New Roman"/>
          <w:color w:val="FF0000"/>
          <w:sz w:val="28"/>
          <w:szCs w:val="28"/>
        </w:rPr>
      </w:pPr>
      <w:r w:rsidRPr="00421DDF">
        <w:rPr>
          <w:rFonts w:ascii="Times New Roman" w:eastAsia="Times New Roman" w:hAnsi="Times New Roman" w:cs="Times New Roman"/>
          <w:sz w:val="28"/>
          <w:szCs w:val="28"/>
        </w:rPr>
        <w:t xml:space="preserve">В соответствии с  частью 3 статьи 184.1 Бюджетного кодекса РФ определено, что </w:t>
      </w:r>
      <w:r w:rsidRPr="00421DDF">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w:t>
      </w:r>
      <w:bookmarkStart w:id="11" w:name="_GoBack"/>
      <w:bookmarkEnd w:id="11"/>
      <w:r w:rsidRPr="00421DDF">
        <w:rPr>
          <w:rFonts w:ascii="Times New Roman" w:hAnsi="Times New Roman" w:cs="Times New Roman"/>
          <w:sz w:val="28"/>
          <w:szCs w:val="28"/>
        </w:rPr>
        <w:t xml:space="preserve">в бюджета, предусмотренных за счет межбюджетных трансфертов из других бюджетов бюджетной системы Российской Федерации, имеющих целевое назначение). </w:t>
      </w:r>
      <w:r w:rsidRPr="00421DDF">
        <w:rPr>
          <w:rFonts w:ascii="Times New Roman" w:eastAsia="Times New Roman" w:hAnsi="Times New Roman" w:cs="Times New Roman"/>
          <w:sz w:val="28"/>
          <w:szCs w:val="28"/>
        </w:rPr>
        <w:t>Условно утверждаемые расходы бюджета района в проекте решения предусматриваются на 202</w:t>
      </w:r>
      <w:r w:rsidR="00421DDF" w:rsidRPr="00421DDF">
        <w:rPr>
          <w:rFonts w:ascii="Times New Roman" w:eastAsia="Times New Roman" w:hAnsi="Times New Roman" w:cs="Times New Roman"/>
          <w:sz w:val="28"/>
          <w:szCs w:val="28"/>
        </w:rPr>
        <w:t>3</w:t>
      </w:r>
      <w:r w:rsidRPr="00421DDF">
        <w:rPr>
          <w:rFonts w:ascii="Times New Roman" w:eastAsia="Times New Roman" w:hAnsi="Times New Roman" w:cs="Times New Roman"/>
          <w:sz w:val="28"/>
          <w:szCs w:val="28"/>
        </w:rPr>
        <w:t xml:space="preserve"> год в сумме </w:t>
      </w:r>
      <w:r w:rsidR="00421DDF" w:rsidRPr="00421DDF">
        <w:rPr>
          <w:rFonts w:ascii="Times New Roman" w:eastAsia="Times New Roman" w:hAnsi="Times New Roman" w:cs="Times New Roman"/>
          <w:sz w:val="28"/>
          <w:szCs w:val="28"/>
        </w:rPr>
        <w:t>4227,2</w:t>
      </w:r>
      <w:r w:rsidRPr="00421DDF">
        <w:rPr>
          <w:rFonts w:ascii="Times New Roman" w:eastAsia="Times New Roman" w:hAnsi="Times New Roman" w:cs="Times New Roman"/>
          <w:sz w:val="28"/>
          <w:szCs w:val="28"/>
        </w:rPr>
        <w:t xml:space="preserve">  тыс. рублей, или 2,5 %  от общей суммы расходов бюджета </w:t>
      </w:r>
      <w:r w:rsidRPr="00421DDF">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421DDF">
        <w:rPr>
          <w:rFonts w:ascii="Times New Roman" w:eastAsia="Times New Roman" w:hAnsi="Times New Roman" w:cs="Times New Roman"/>
          <w:sz w:val="28"/>
          <w:szCs w:val="28"/>
        </w:rPr>
        <w:t>, на 202</w:t>
      </w:r>
      <w:r w:rsidR="00421DDF" w:rsidRPr="00421DDF">
        <w:rPr>
          <w:rFonts w:ascii="Times New Roman" w:eastAsia="Times New Roman" w:hAnsi="Times New Roman" w:cs="Times New Roman"/>
          <w:sz w:val="28"/>
          <w:szCs w:val="28"/>
        </w:rPr>
        <w:t>4</w:t>
      </w:r>
      <w:r w:rsidRPr="00421DDF">
        <w:rPr>
          <w:rFonts w:ascii="Times New Roman" w:eastAsia="Times New Roman" w:hAnsi="Times New Roman" w:cs="Times New Roman"/>
          <w:sz w:val="28"/>
          <w:szCs w:val="28"/>
        </w:rPr>
        <w:t xml:space="preserve"> год – </w:t>
      </w:r>
      <w:r w:rsidR="00421DDF" w:rsidRPr="00421DDF">
        <w:rPr>
          <w:rFonts w:ascii="Times New Roman" w:eastAsia="Times New Roman" w:hAnsi="Times New Roman" w:cs="Times New Roman"/>
          <w:sz w:val="28"/>
          <w:szCs w:val="28"/>
        </w:rPr>
        <w:t>8758,8</w:t>
      </w:r>
      <w:r w:rsidRPr="00421DDF">
        <w:rPr>
          <w:rFonts w:ascii="Times New Roman" w:eastAsia="Times New Roman" w:hAnsi="Times New Roman" w:cs="Times New Roman"/>
          <w:sz w:val="28"/>
          <w:szCs w:val="28"/>
        </w:rPr>
        <w:t xml:space="preserve"> тыс. рублей, или более 5,0 % от общей суммы расходов бюджета </w:t>
      </w:r>
      <w:r w:rsidRPr="00421DDF">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421DDF">
        <w:rPr>
          <w:rFonts w:ascii="Times New Roman" w:eastAsia="Times New Roman" w:hAnsi="Times New Roman" w:cs="Times New Roman"/>
          <w:sz w:val="28"/>
          <w:szCs w:val="28"/>
        </w:rPr>
        <w:t>, что не противоречит  вышеуказанной норме Бюджетного кодекса Российской Федерации.</w:t>
      </w:r>
    </w:p>
    <w:p w:rsidR="00DF6EB4" w:rsidRPr="006113D8" w:rsidRDefault="00DF6EB4" w:rsidP="00DF6EB4">
      <w:pPr>
        <w:spacing w:after="0" w:line="240" w:lineRule="auto"/>
        <w:ind w:firstLine="720"/>
        <w:jc w:val="both"/>
        <w:rPr>
          <w:rFonts w:ascii="Times New Roman" w:eastAsia="Times New Roman" w:hAnsi="Times New Roman" w:cs="Times New Roman"/>
          <w:sz w:val="28"/>
          <w:szCs w:val="28"/>
        </w:rPr>
      </w:pPr>
      <w:r w:rsidRPr="006113D8">
        <w:rPr>
          <w:rFonts w:ascii="Times New Roman" w:eastAsia="Times New Roman" w:hAnsi="Times New Roman" w:cs="Times New Roman"/>
          <w:sz w:val="28"/>
          <w:szCs w:val="28"/>
        </w:rPr>
        <w:t>Изменение объемов ассигнований и структуры расходов бюджета района по исполнению бюджета за 20</w:t>
      </w:r>
      <w:r w:rsidR="006113D8" w:rsidRPr="006113D8">
        <w:rPr>
          <w:rFonts w:ascii="Times New Roman" w:eastAsia="Times New Roman" w:hAnsi="Times New Roman" w:cs="Times New Roman"/>
          <w:sz w:val="28"/>
          <w:szCs w:val="28"/>
        </w:rPr>
        <w:t xml:space="preserve">20 </w:t>
      </w:r>
      <w:r w:rsidRPr="006113D8">
        <w:rPr>
          <w:rFonts w:ascii="Times New Roman" w:eastAsia="Times New Roman" w:hAnsi="Times New Roman" w:cs="Times New Roman"/>
          <w:sz w:val="28"/>
          <w:szCs w:val="28"/>
        </w:rPr>
        <w:t>год, бюджет текущего финансового года и проекту бюджета на 202</w:t>
      </w:r>
      <w:r w:rsidR="006113D8" w:rsidRPr="006113D8">
        <w:rPr>
          <w:rFonts w:ascii="Times New Roman" w:eastAsia="Times New Roman" w:hAnsi="Times New Roman" w:cs="Times New Roman"/>
          <w:sz w:val="28"/>
          <w:szCs w:val="28"/>
        </w:rPr>
        <w:t>2</w:t>
      </w:r>
      <w:r w:rsidRPr="006113D8">
        <w:rPr>
          <w:rFonts w:ascii="Times New Roman" w:eastAsia="Times New Roman" w:hAnsi="Times New Roman" w:cs="Times New Roman"/>
          <w:sz w:val="28"/>
          <w:szCs w:val="28"/>
        </w:rPr>
        <w:t xml:space="preserve"> год и плановый период 202</w:t>
      </w:r>
      <w:r w:rsidR="006113D8" w:rsidRPr="006113D8">
        <w:rPr>
          <w:rFonts w:ascii="Times New Roman" w:eastAsia="Times New Roman" w:hAnsi="Times New Roman" w:cs="Times New Roman"/>
          <w:sz w:val="28"/>
          <w:szCs w:val="28"/>
        </w:rPr>
        <w:t>3</w:t>
      </w:r>
      <w:r w:rsidRPr="006113D8">
        <w:rPr>
          <w:rFonts w:ascii="Times New Roman" w:eastAsia="Times New Roman" w:hAnsi="Times New Roman" w:cs="Times New Roman"/>
          <w:sz w:val="28"/>
          <w:szCs w:val="28"/>
        </w:rPr>
        <w:t xml:space="preserve"> и 202</w:t>
      </w:r>
      <w:r w:rsidR="006113D8" w:rsidRPr="006113D8">
        <w:rPr>
          <w:rFonts w:ascii="Times New Roman" w:eastAsia="Times New Roman" w:hAnsi="Times New Roman" w:cs="Times New Roman"/>
          <w:sz w:val="28"/>
          <w:szCs w:val="28"/>
        </w:rPr>
        <w:t>4</w:t>
      </w:r>
      <w:r w:rsidRPr="006113D8">
        <w:rPr>
          <w:rFonts w:ascii="Times New Roman" w:eastAsia="Times New Roman" w:hAnsi="Times New Roman" w:cs="Times New Roman"/>
          <w:sz w:val="28"/>
          <w:szCs w:val="28"/>
        </w:rPr>
        <w:t xml:space="preserve"> годов характеризуется следующими данными:</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6113D8" w:rsidRDefault="00DF6EB4" w:rsidP="00DF6EB4">
      <w:pPr>
        <w:spacing w:after="0" w:line="240" w:lineRule="auto"/>
        <w:jc w:val="both"/>
        <w:rPr>
          <w:rFonts w:ascii="Times New Roman" w:eastAsia="Times New Roman" w:hAnsi="Times New Roman" w:cs="Times New Roman"/>
          <w:sz w:val="28"/>
          <w:szCs w:val="28"/>
        </w:rPr>
      </w:pPr>
      <w:r w:rsidRPr="006113D8">
        <w:rPr>
          <w:rFonts w:ascii="Times New Roman" w:eastAsia="Times New Roman" w:hAnsi="Times New Roman" w:cs="Times New Roman"/>
          <w:sz w:val="28"/>
          <w:szCs w:val="28"/>
        </w:rPr>
        <w:lastRenderedPageBreak/>
        <w:t>Таблица № 6                                                                                      тыс. рублей</w:t>
      </w:r>
    </w:p>
    <w:tbl>
      <w:tblPr>
        <w:tblW w:w="9446" w:type="dxa"/>
        <w:tblLayout w:type="fixed"/>
        <w:tblCellMar>
          <w:left w:w="30" w:type="dxa"/>
          <w:right w:w="30" w:type="dxa"/>
        </w:tblCellMar>
        <w:tblLook w:val="0000" w:firstRow="0" w:lastRow="0" w:firstColumn="0" w:lastColumn="0" w:noHBand="0" w:noVBand="0"/>
      </w:tblPr>
      <w:tblGrid>
        <w:gridCol w:w="2654"/>
        <w:gridCol w:w="749"/>
        <w:gridCol w:w="617"/>
        <w:gridCol w:w="792"/>
        <w:gridCol w:w="605"/>
        <w:gridCol w:w="744"/>
        <w:gridCol w:w="571"/>
        <w:gridCol w:w="778"/>
        <w:gridCol w:w="588"/>
        <w:gridCol w:w="777"/>
        <w:gridCol w:w="571"/>
      </w:tblGrid>
      <w:tr w:rsidR="006113D8" w:rsidRPr="006113D8" w:rsidTr="00897452">
        <w:trPr>
          <w:trHeight w:val="271"/>
          <w:tblHeader/>
        </w:trPr>
        <w:tc>
          <w:tcPr>
            <w:tcW w:w="2654" w:type="dxa"/>
            <w:vMerge w:val="restart"/>
            <w:tcBorders>
              <w:top w:val="single" w:sz="4" w:space="0" w:color="auto"/>
              <w:left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sz w:val="16"/>
                <w:szCs w:val="16"/>
              </w:rPr>
            </w:pPr>
            <w:r w:rsidRPr="006113D8">
              <w:rPr>
                <w:rFonts w:ascii="Times New Roman" w:eastAsia="Times New Roman" w:hAnsi="Times New Roman" w:cs="Times New Roman"/>
                <w:b/>
                <w:bCs/>
                <w:sz w:val="16"/>
                <w:szCs w:val="16"/>
              </w:rPr>
              <w:t xml:space="preserve">Наименование расходов                </w:t>
            </w:r>
          </w:p>
        </w:tc>
        <w:tc>
          <w:tcPr>
            <w:tcW w:w="749" w:type="dxa"/>
            <w:vMerge w:val="restart"/>
            <w:tcBorders>
              <w:top w:val="single" w:sz="4" w:space="0" w:color="auto"/>
              <w:left w:val="single" w:sz="4" w:space="0" w:color="auto"/>
              <w:right w:val="single" w:sz="4" w:space="0" w:color="auto"/>
            </w:tcBorders>
          </w:tcPr>
          <w:p w:rsidR="00DF6EB4" w:rsidRPr="006113D8" w:rsidRDefault="00DF6EB4" w:rsidP="006113D8">
            <w:pPr>
              <w:autoSpaceDE w:val="0"/>
              <w:autoSpaceDN w:val="0"/>
              <w:adjustRightInd w:val="0"/>
              <w:spacing w:after="0" w:line="240" w:lineRule="auto"/>
              <w:jc w:val="center"/>
              <w:rPr>
                <w:rFonts w:ascii="Times New Roman" w:eastAsia="Times New Roman" w:hAnsi="Times New Roman" w:cs="Times New Roman"/>
                <w:b/>
                <w:bCs/>
              </w:rPr>
            </w:pPr>
            <w:proofErr w:type="spellStart"/>
            <w:r w:rsidRPr="006113D8">
              <w:rPr>
                <w:rFonts w:ascii="Times New Roman" w:eastAsia="Times New Roman" w:hAnsi="Times New Roman" w:cs="Times New Roman"/>
                <w:b/>
                <w:bCs/>
              </w:rPr>
              <w:t>Испол-нение</w:t>
            </w:r>
            <w:proofErr w:type="spellEnd"/>
            <w:r w:rsidRPr="006113D8">
              <w:rPr>
                <w:rFonts w:ascii="Times New Roman" w:eastAsia="Times New Roman" w:hAnsi="Times New Roman" w:cs="Times New Roman"/>
                <w:b/>
                <w:bCs/>
              </w:rPr>
              <w:t xml:space="preserve"> бюджета за 20</w:t>
            </w:r>
            <w:r w:rsidR="006113D8" w:rsidRPr="006113D8">
              <w:rPr>
                <w:rFonts w:ascii="Times New Roman" w:eastAsia="Times New Roman" w:hAnsi="Times New Roman" w:cs="Times New Roman"/>
                <w:b/>
                <w:bCs/>
              </w:rPr>
              <w:t xml:space="preserve">20 </w:t>
            </w:r>
            <w:r w:rsidRPr="006113D8">
              <w:rPr>
                <w:rFonts w:ascii="Times New Roman" w:eastAsia="Times New Roman" w:hAnsi="Times New Roman" w:cs="Times New Roman"/>
                <w:b/>
                <w:bCs/>
              </w:rPr>
              <w:t>год</w:t>
            </w:r>
          </w:p>
        </w:tc>
        <w:tc>
          <w:tcPr>
            <w:tcW w:w="617" w:type="dxa"/>
            <w:vMerge w:val="restart"/>
            <w:tcBorders>
              <w:top w:val="single" w:sz="4" w:space="0" w:color="auto"/>
              <w:left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roofErr w:type="spellStart"/>
            <w:r w:rsidRPr="006113D8">
              <w:rPr>
                <w:rFonts w:ascii="Times New Roman" w:eastAsia="Times New Roman" w:hAnsi="Times New Roman" w:cs="Times New Roman"/>
                <w:b/>
                <w:bCs/>
              </w:rPr>
              <w:t>Удель-ный</w:t>
            </w:r>
            <w:proofErr w:type="spellEnd"/>
            <w:r w:rsidRPr="006113D8">
              <w:rPr>
                <w:rFonts w:ascii="Times New Roman" w:eastAsia="Times New Roman" w:hAnsi="Times New Roman" w:cs="Times New Roman"/>
                <w:b/>
                <w:bCs/>
              </w:rPr>
              <w:t xml:space="preserve"> вес, %</w:t>
            </w:r>
          </w:p>
        </w:tc>
        <w:tc>
          <w:tcPr>
            <w:tcW w:w="792" w:type="dxa"/>
            <w:vMerge w:val="restart"/>
            <w:tcBorders>
              <w:top w:val="single" w:sz="4" w:space="0" w:color="auto"/>
              <w:left w:val="single" w:sz="4" w:space="0" w:color="auto"/>
              <w:right w:val="single" w:sz="4" w:space="0" w:color="auto"/>
            </w:tcBorders>
          </w:tcPr>
          <w:p w:rsidR="00DF6EB4" w:rsidRPr="006113D8" w:rsidRDefault="00DF6EB4" w:rsidP="006113D8">
            <w:pPr>
              <w:autoSpaceDE w:val="0"/>
              <w:autoSpaceDN w:val="0"/>
              <w:adjustRightInd w:val="0"/>
              <w:spacing w:after="0" w:line="240" w:lineRule="auto"/>
              <w:jc w:val="center"/>
              <w:rPr>
                <w:rFonts w:ascii="Times New Roman" w:eastAsia="Times New Roman" w:hAnsi="Times New Roman" w:cs="Times New Roman"/>
                <w:b/>
                <w:bCs/>
              </w:rPr>
            </w:pPr>
            <w:r w:rsidRPr="006113D8">
              <w:rPr>
                <w:rFonts w:ascii="Times New Roman" w:eastAsia="Times New Roman" w:hAnsi="Times New Roman" w:cs="Times New Roman"/>
                <w:b/>
                <w:bCs/>
              </w:rPr>
              <w:t>Уточненный бюджет на 202</w:t>
            </w:r>
            <w:r w:rsidR="006113D8" w:rsidRPr="006113D8">
              <w:rPr>
                <w:rFonts w:ascii="Times New Roman" w:eastAsia="Times New Roman" w:hAnsi="Times New Roman" w:cs="Times New Roman"/>
                <w:b/>
                <w:bCs/>
              </w:rPr>
              <w:t>1</w:t>
            </w:r>
            <w:r w:rsidRPr="006113D8">
              <w:rPr>
                <w:rFonts w:ascii="Times New Roman" w:eastAsia="Times New Roman" w:hAnsi="Times New Roman" w:cs="Times New Roman"/>
                <w:b/>
                <w:bCs/>
              </w:rPr>
              <w:t xml:space="preserve"> год</w:t>
            </w:r>
          </w:p>
        </w:tc>
        <w:tc>
          <w:tcPr>
            <w:tcW w:w="605" w:type="dxa"/>
            <w:vMerge w:val="restart"/>
            <w:tcBorders>
              <w:top w:val="single" w:sz="4" w:space="0" w:color="auto"/>
              <w:left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roofErr w:type="spellStart"/>
            <w:r w:rsidRPr="006113D8">
              <w:rPr>
                <w:rFonts w:ascii="Times New Roman" w:eastAsia="Times New Roman" w:hAnsi="Times New Roman" w:cs="Times New Roman"/>
                <w:b/>
                <w:bCs/>
              </w:rPr>
              <w:t>Удель-ный</w:t>
            </w:r>
            <w:proofErr w:type="spellEnd"/>
            <w:r w:rsidRPr="006113D8">
              <w:rPr>
                <w:rFonts w:ascii="Times New Roman" w:eastAsia="Times New Roman" w:hAnsi="Times New Roman" w:cs="Times New Roman"/>
                <w:b/>
                <w:bCs/>
              </w:rPr>
              <w:t xml:space="preserve"> вес, %</w:t>
            </w:r>
          </w:p>
        </w:tc>
        <w:tc>
          <w:tcPr>
            <w:tcW w:w="4029" w:type="dxa"/>
            <w:gridSpan w:val="6"/>
            <w:tcBorders>
              <w:top w:val="single" w:sz="4" w:space="0" w:color="auto"/>
              <w:left w:val="single" w:sz="4" w:space="0" w:color="auto"/>
              <w:bottom w:val="single" w:sz="4" w:space="0" w:color="auto"/>
              <w:right w:val="single" w:sz="4" w:space="0" w:color="auto"/>
            </w:tcBorders>
          </w:tcPr>
          <w:p w:rsidR="00DF6EB4" w:rsidRPr="006113D8" w:rsidRDefault="00DF6EB4" w:rsidP="006113D8">
            <w:pPr>
              <w:autoSpaceDE w:val="0"/>
              <w:autoSpaceDN w:val="0"/>
              <w:adjustRightInd w:val="0"/>
              <w:spacing w:after="0" w:line="240" w:lineRule="auto"/>
              <w:jc w:val="center"/>
              <w:rPr>
                <w:rFonts w:ascii="Times New Roman" w:eastAsia="Times New Roman" w:hAnsi="Times New Roman" w:cs="Times New Roman"/>
                <w:b/>
                <w:bCs/>
              </w:rPr>
            </w:pPr>
            <w:r w:rsidRPr="006113D8">
              <w:rPr>
                <w:rFonts w:ascii="Times New Roman" w:eastAsia="Times New Roman" w:hAnsi="Times New Roman" w:cs="Times New Roman"/>
                <w:b/>
                <w:bCs/>
              </w:rPr>
              <w:t>Проект бюджета района на 202</w:t>
            </w:r>
            <w:r w:rsidR="006113D8" w:rsidRPr="006113D8">
              <w:rPr>
                <w:rFonts w:ascii="Times New Roman" w:eastAsia="Times New Roman" w:hAnsi="Times New Roman" w:cs="Times New Roman"/>
                <w:b/>
                <w:bCs/>
              </w:rPr>
              <w:t>2</w:t>
            </w:r>
            <w:r w:rsidRPr="006113D8">
              <w:rPr>
                <w:rFonts w:ascii="Times New Roman" w:eastAsia="Times New Roman" w:hAnsi="Times New Roman" w:cs="Times New Roman"/>
                <w:b/>
                <w:bCs/>
              </w:rPr>
              <w:t>-202</w:t>
            </w:r>
            <w:r w:rsidR="006113D8" w:rsidRPr="006113D8">
              <w:rPr>
                <w:rFonts w:ascii="Times New Roman" w:eastAsia="Times New Roman" w:hAnsi="Times New Roman" w:cs="Times New Roman"/>
                <w:b/>
                <w:bCs/>
              </w:rPr>
              <w:t>4</w:t>
            </w:r>
            <w:r w:rsidRPr="006113D8">
              <w:rPr>
                <w:rFonts w:ascii="Times New Roman" w:eastAsia="Times New Roman" w:hAnsi="Times New Roman" w:cs="Times New Roman"/>
                <w:b/>
                <w:bCs/>
              </w:rPr>
              <w:t xml:space="preserve"> годы</w:t>
            </w:r>
          </w:p>
        </w:tc>
      </w:tr>
      <w:tr w:rsidR="00955E4D" w:rsidRPr="006113D8" w:rsidTr="00897452">
        <w:trPr>
          <w:trHeight w:val="336"/>
          <w:tblHeader/>
        </w:trPr>
        <w:tc>
          <w:tcPr>
            <w:tcW w:w="2654" w:type="dxa"/>
            <w:vMerge/>
            <w:tcBorders>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sz w:val="16"/>
                <w:szCs w:val="16"/>
              </w:rPr>
            </w:pPr>
          </w:p>
        </w:tc>
        <w:tc>
          <w:tcPr>
            <w:tcW w:w="749" w:type="dxa"/>
            <w:vMerge/>
            <w:tcBorders>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
        </w:tc>
        <w:tc>
          <w:tcPr>
            <w:tcW w:w="617" w:type="dxa"/>
            <w:vMerge/>
            <w:tcBorders>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
        </w:tc>
        <w:tc>
          <w:tcPr>
            <w:tcW w:w="792" w:type="dxa"/>
            <w:vMerge/>
            <w:tcBorders>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
        </w:tc>
        <w:tc>
          <w:tcPr>
            <w:tcW w:w="605" w:type="dxa"/>
            <w:vMerge/>
            <w:tcBorders>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tcPr>
          <w:p w:rsidR="00DF6EB4" w:rsidRPr="006113D8" w:rsidRDefault="00DF6EB4" w:rsidP="006113D8">
            <w:pPr>
              <w:autoSpaceDE w:val="0"/>
              <w:autoSpaceDN w:val="0"/>
              <w:adjustRightInd w:val="0"/>
              <w:spacing w:after="0" w:line="240" w:lineRule="auto"/>
              <w:jc w:val="center"/>
              <w:rPr>
                <w:rFonts w:ascii="Times New Roman" w:eastAsia="Times New Roman" w:hAnsi="Times New Roman" w:cs="Times New Roman"/>
                <w:b/>
                <w:bCs/>
              </w:rPr>
            </w:pPr>
            <w:r w:rsidRPr="006113D8">
              <w:rPr>
                <w:rFonts w:ascii="Times New Roman" w:eastAsia="Times New Roman" w:hAnsi="Times New Roman" w:cs="Times New Roman"/>
                <w:b/>
                <w:bCs/>
              </w:rPr>
              <w:t>202</w:t>
            </w:r>
            <w:r w:rsidR="006113D8" w:rsidRPr="006113D8">
              <w:rPr>
                <w:rFonts w:ascii="Times New Roman" w:eastAsia="Times New Roman" w:hAnsi="Times New Roman" w:cs="Times New Roman"/>
                <w:b/>
                <w:bCs/>
              </w:rPr>
              <w:t>2</w:t>
            </w:r>
            <w:r w:rsidRPr="006113D8">
              <w:rPr>
                <w:rFonts w:ascii="Times New Roman" w:eastAsia="Times New Roman" w:hAnsi="Times New Roman" w:cs="Times New Roman"/>
                <w:b/>
                <w:bCs/>
              </w:rPr>
              <w:t xml:space="preserve"> год</w:t>
            </w:r>
          </w:p>
        </w:tc>
        <w:tc>
          <w:tcPr>
            <w:tcW w:w="571" w:type="dxa"/>
            <w:tcBorders>
              <w:top w:val="single" w:sz="4" w:space="0" w:color="auto"/>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roofErr w:type="spellStart"/>
            <w:r w:rsidRPr="006113D8">
              <w:rPr>
                <w:rFonts w:ascii="Times New Roman" w:eastAsia="Times New Roman" w:hAnsi="Times New Roman" w:cs="Times New Roman"/>
                <w:b/>
                <w:bCs/>
              </w:rPr>
              <w:t>Удель-ный</w:t>
            </w:r>
            <w:proofErr w:type="spellEnd"/>
            <w:r w:rsidRPr="006113D8">
              <w:rPr>
                <w:rFonts w:ascii="Times New Roman" w:eastAsia="Times New Roman" w:hAnsi="Times New Roman" w:cs="Times New Roman"/>
                <w:b/>
                <w:bCs/>
              </w:rPr>
              <w:t xml:space="preserve"> вес, %</w:t>
            </w:r>
          </w:p>
        </w:tc>
        <w:tc>
          <w:tcPr>
            <w:tcW w:w="778" w:type="dxa"/>
            <w:tcBorders>
              <w:top w:val="single" w:sz="4" w:space="0" w:color="auto"/>
              <w:left w:val="single" w:sz="4" w:space="0" w:color="auto"/>
              <w:bottom w:val="single" w:sz="4" w:space="0" w:color="auto"/>
              <w:right w:val="single" w:sz="4" w:space="0" w:color="auto"/>
            </w:tcBorders>
          </w:tcPr>
          <w:p w:rsidR="00DF6EB4" w:rsidRPr="006113D8" w:rsidRDefault="00DF6EB4" w:rsidP="006113D8">
            <w:pPr>
              <w:autoSpaceDE w:val="0"/>
              <w:autoSpaceDN w:val="0"/>
              <w:adjustRightInd w:val="0"/>
              <w:spacing w:after="0" w:line="240" w:lineRule="auto"/>
              <w:jc w:val="center"/>
              <w:rPr>
                <w:rFonts w:ascii="Times New Roman" w:eastAsia="Times New Roman" w:hAnsi="Times New Roman" w:cs="Times New Roman"/>
                <w:b/>
                <w:bCs/>
              </w:rPr>
            </w:pPr>
            <w:r w:rsidRPr="006113D8">
              <w:rPr>
                <w:rFonts w:ascii="Times New Roman" w:eastAsia="Times New Roman" w:hAnsi="Times New Roman" w:cs="Times New Roman"/>
                <w:b/>
                <w:bCs/>
              </w:rPr>
              <w:t>202</w:t>
            </w:r>
            <w:r w:rsidR="006113D8" w:rsidRPr="006113D8">
              <w:rPr>
                <w:rFonts w:ascii="Times New Roman" w:eastAsia="Times New Roman" w:hAnsi="Times New Roman" w:cs="Times New Roman"/>
                <w:b/>
                <w:bCs/>
              </w:rPr>
              <w:t>3</w:t>
            </w:r>
            <w:r w:rsidRPr="006113D8">
              <w:rPr>
                <w:rFonts w:ascii="Times New Roman" w:eastAsia="Times New Roman" w:hAnsi="Times New Roman" w:cs="Times New Roman"/>
                <w:b/>
                <w:bCs/>
              </w:rPr>
              <w:t xml:space="preserve"> год</w:t>
            </w:r>
          </w:p>
        </w:tc>
        <w:tc>
          <w:tcPr>
            <w:tcW w:w="588" w:type="dxa"/>
            <w:tcBorders>
              <w:top w:val="single" w:sz="4" w:space="0" w:color="auto"/>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roofErr w:type="spellStart"/>
            <w:r w:rsidRPr="006113D8">
              <w:rPr>
                <w:rFonts w:ascii="Times New Roman" w:eastAsia="Times New Roman" w:hAnsi="Times New Roman" w:cs="Times New Roman"/>
                <w:b/>
                <w:bCs/>
              </w:rPr>
              <w:t>Удель-ный</w:t>
            </w:r>
            <w:proofErr w:type="spellEnd"/>
            <w:r w:rsidRPr="006113D8">
              <w:rPr>
                <w:rFonts w:ascii="Times New Roman" w:eastAsia="Times New Roman" w:hAnsi="Times New Roman" w:cs="Times New Roman"/>
                <w:b/>
                <w:bCs/>
              </w:rPr>
              <w:t xml:space="preserve"> вес, %</w:t>
            </w:r>
          </w:p>
        </w:tc>
        <w:tc>
          <w:tcPr>
            <w:tcW w:w="777" w:type="dxa"/>
            <w:tcBorders>
              <w:top w:val="single" w:sz="4" w:space="0" w:color="auto"/>
              <w:left w:val="single" w:sz="4" w:space="0" w:color="auto"/>
              <w:bottom w:val="single" w:sz="4" w:space="0" w:color="auto"/>
              <w:right w:val="single" w:sz="4" w:space="0" w:color="auto"/>
            </w:tcBorders>
          </w:tcPr>
          <w:p w:rsidR="00DF6EB4" w:rsidRPr="006113D8" w:rsidRDefault="00DF6EB4" w:rsidP="006113D8">
            <w:pPr>
              <w:autoSpaceDE w:val="0"/>
              <w:autoSpaceDN w:val="0"/>
              <w:adjustRightInd w:val="0"/>
              <w:spacing w:after="0" w:line="240" w:lineRule="auto"/>
              <w:jc w:val="center"/>
              <w:rPr>
                <w:rFonts w:ascii="Times New Roman" w:eastAsia="Times New Roman" w:hAnsi="Times New Roman" w:cs="Times New Roman"/>
                <w:b/>
                <w:bCs/>
              </w:rPr>
            </w:pPr>
            <w:r w:rsidRPr="006113D8">
              <w:rPr>
                <w:rFonts w:ascii="Times New Roman" w:eastAsia="Times New Roman" w:hAnsi="Times New Roman" w:cs="Times New Roman"/>
                <w:b/>
                <w:bCs/>
              </w:rPr>
              <w:t>202</w:t>
            </w:r>
            <w:r w:rsidR="006113D8" w:rsidRPr="006113D8">
              <w:rPr>
                <w:rFonts w:ascii="Times New Roman" w:eastAsia="Times New Roman" w:hAnsi="Times New Roman" w:cs="Times New Roman"/>
                <w:b/>
                <w:bCs/>
              </w:rPr>
              <w:t xml:space="preserve">4 </w:t>
            </w:r>
            <w:r w:rsidRPr="006113D8">
              <w:rPr>
                <w:rFonts w:ascii="Times New Roman" w:eastAsia="Times New Roman" w:hAnsi="Times New Roman" w:cs="Times New Roman"/>
                <w:b/>
                <w:bCs/>
              </w:rPr>
              <w:t>год</w:t>
            </w:r>
          </w:p>
        </w:tc>
        <w:tc>
          <w:tcPr>
            <w:tcW w:w="571" w:type="dxa"/>
            <w:tcBorders>
              <w:top w:val="single" w:sz="4" w:space="0" w:color="auto"/>
              <w:left w:val="single" w:sz="4" w:space="0" w:color="auto"/>
              <w:bottom w:val="single" w:sz="4" w:space="0" w:color="auto"/>
              <w:right w:val="single" w:sz="4" w:space="0" w:color="auto"/>
            </w:tcBorders>
          </w:tcPr>
          <w:p w:rsidR="00DF6EB4" w:rsidRPr="006113D8" w:rsidRDefault="00DF6EB4" w:rsidP="00DF6EB4">
            <w:pPr>
              <w:autoSpaceDE w:val="0"/>
              <w:autoSpaceDN w:val="0"/>
              <w:adjustRightInd w:val="0"/>
              <w:spacing w:after="0" w:line="240" w:lineRule="auto"/>
              <w:jc w:val="center"/>
              <w:rPr>
                <w:rFonts w:ascii="Times New Roman" w:eastAsia="Times New Roman" w:hAnsi="Times New Roman" w:cs="Times New Roman"/>
                <w:b/>
                <w:bCs/>
              </w:rPr>
            </w:pPr>
            <w:proofErr w:type="spellStart"/>
            <w:r w:rsidRPr="006113D8">
              <w:rPr>
                <w:rFonts w:ascii="Times New Roman" w:eastAsia="Times New Roman" w:hAnsi="Times New Roman" w:cs="Times New Roman"/>
                <w:b/>
                <w:bCs/>
              </w:rPr>
              <w:t>Удель-ный</w:t>
            </w:r>
            <w:proofErr w:type="spellEnd"/>
            <w:r w:rsidRPr="006113D8">
              <w:rPr>
                <w:rFonts w:ascii="Times New Roman" w:eastAsia="Times New Roman" w:hAnsi="Times New Roman" w:cs="Times New Roman"/>
                <w:b/>
                <w:bCs/>
              </w:rPr>
              <w:t xml:space="preserve"> вес, %</w:t>
            </w:r>
          </w:p>
        </w:tc>
      </w:tr>
      <w:tr w:rsidR="00B31E5A" w:rsidRPr="00DF6EB4" w:rsidTr="009016B2">
        <w:trPr>
          <w:trHeight w:val="461"/>
        </w:trPr>
        <w:tc>
          <w:tcPr>
            <w:tcW w:w="2654" w:type="dxa"/>
            <w:tcBorders>
              <w:top w:val="single" w:sz="4" w:space="0" w:color="auto"/>
              <w:left w:val="single" w:sz="4" w:space="0" w:color="auto"/>
              <w:bottom w:val="single" w:sz="4" w:space="0" w:color="auto"/>
              <w:right w:val="single" w:sz="4"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 ОБЩЕГОСУДАРСТВЕННЫЕ ВОПРОСЫ                          </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contextualSpacing/>
              <w:jc w:val="center"/>
              <w:rPr>
                <w:rFonts w:ascii="Times New Roman" w:hAnsi="Times New Roman" w:cs="Times New Roman"/>
                <w:b/>
                <w:sz w:val="20"/>
                <w:szCs w:val="20"/>
              </w:rPr>
            </w:pPr>
            <w:r w:rsidRPr="00B31E5A">
              <w:rPr>
                <w:rFonts w:ascii="Times New Roman" w:hAnsi="Times New Roman" w:cs="Times New Roman"/>
                <w:b/>
                <w:sz w:val="20"/>
                <w:szCs w:val="20"/>
              </w:rPr>
              <w:t>45585,2</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16,5</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51419,2</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15,2</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52969,1</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19,6</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53515,8</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20,0</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53840,2</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13,2</w:t>
            </w:r>
          </w:p>
        </w:tc>
      </w:tr>
      <w:tr w:rsidR="00B31E5A" w:rsidRPr="00DF6EB4" w:rsidTr="00897452">
        <w:trPr>
          <w:trHeight w:val="271"/>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sz w:val="16"/>
                <w:szCs w:val="16"/>
              </w:rPr>
            </w:pPr>
            <w:r w:rsidRPr="00B31E5A">
              <w:rPr>
                <w:rFonts w:ascii="Times New Roman" w:eastAsia="Times New Roman" w:hAnsi="Times New Roman" w:cs="Times New Roman"/>
                <w:sz w:val="16"/>
                <w:szCs w:val="16"/>
              </w:rPr>
              <w:t>В том числе резервные фонды</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65,0</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0,02</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0,02</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0,02</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175,3</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0,04</w:t>
            </w:r>
          </w:p>
        </w:tc>
      </w:tr>
      <w:tr w:rsidR="00B31E5A" w:rsidRPr="00DF6EB4" w:rsidTr="00897452">
        <w:trPr>
          <w:trHeight w:val="797"/>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contextualSpacing/>
              <w:jc w:val="center"/>
              <w:rPr>
                <w:rFonts w:ascii="Times New Roman" w:hAnsi="Times New Roman" w:cs="Times New Roman"/>
                <w:b/>
                <w:sz w:val="20"/>
                <w:szCs w:val="20"/>
              </w:rPr>
            </w:pPr>
            <w:r w:rsidRPr="00B31E5A">
              <w:rPr>
                <w:rFonts w:ascii="Times New Roman" w:hAnsi="Times New Roman" w:cs="Times New Roman"/>
                <w:b/>
                <w:sz w:val="20"/>
                <w:szCs w:val="20"/>
              </w:rPr>
              <w:t>1366,2</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0,5</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4235,7</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sz w:val="20"/>
                <w:szCs w:val="20"/>
              </w:rPr>
            </w:pPr>
            <w:r w:rsidRPr="00B31E5A">
              <w:rPr>
                <w:rFonts w:ascii="Times New Roman" w:eastAsia="Times New Roman" w:hAnsi="Times New Roman" w:cs="Times New Roman"/>
                <w:sz w:val="20"/>
                <w:szCs w:val="20"/>
              </w:rPr>
              <w:t>1,3</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2021,9</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0,7</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2094,4</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0,8</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2105,9</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0,5</w:t>
            </w:r>
          </w:p>
        </w:tc>
      </w:tr>
      <w:tr w:rsidR="00B31E5A" w:rsidRPr="00DF6EB4" w:rsidTr="00897452">
        <w:trPr>
          <w:trHeight w:val="204"/>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НАЦИОНАЛЬНАЯ ЭКОНОМИКА                               </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contextualSpacing/>
              <w:jc w:val="center"/>
              <w:rPr>
                <w:rFonts w:ascii="Times New Roman" w:hAnsi="Times New Roman" w:cs="Times New Roman"/>
                <w:b/>
                <w:sz w:val="20"/>
                <w:szCs w:val="20"/>
              </w:rPr>
            </w:pPr>
            <w:r w:rsidRPr="00B31E5A">
              <w:rPr>
                <w:rFonts w:ascii="Times New Roman" w:hAnsi="Times New Roman" w:cs="Times New Roman"/>
                <w:b/>
                <w:sz w:val="20"/>
                <w:szCs w:val="20"/>
              </w:rPr>
              <w:t>29032,1</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10,6</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24135,9</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7,1</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9469,9</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3,5</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9877,4</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3,7</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sidRPr="00B31E5A">
              <w:rPr>
                <w:rFonts w:ascii="Times New Roman" w:eastAsia="Times New Roman" w:hAnsi="Times New Roman" w:cs="Times New Roman"/>
                <w:b/>
                <w:bCs/>
                <w:sz w:val="20"/>
                <w:szCs w:val="20"/>
              </w:rPr>
              <w:t>10165,1</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2,5</w:t>
            </w:r>
          </w:p>
        </w:tc>
      </w:tr>
      <w:tr w:rsidR="00B31E5A" w:rsidRPr="00DF6EB4" w:rsidTr="00897452">
        <w:trPr>
          <w:trHeight w:val="418"/>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ЖИЛИЩНО-КОММУНАЛЬНОЕ ХОЗЯЙСТВО                       </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contextualSpacing/>
              <w:jc w:val="center"/>
              <w:rPr>
                <w:rFonts w:ascii="Times New Roman" w:hAnsi="Times New Roman" w:cs="Times New Roman"/>
                <w:b/>
                <w:sz w:val="20"/>
                <w:szCs w:val="20"/>
              </w:rPr>
            </w:pPr>
            <w:r w:rsidRPr="00B31E5A">
              <w:rPr>
                <w:rFonts w:ascii="Times New Roman" w:hAnsi="Times New Roman" w:cs="Times New Roman"/>
                <w:b/>
                <w:sz w:val="20"/>
                <w:szCs w:val="20"/>
              </w:rPr>
              <w:t>50105,6</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41785,9</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12,3</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2998,4</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3025,1</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134605,5</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33,0</w:t>
            </w:r>
          </w:p>
        </w:tc>
      </w:tr>
      <w:tr w:rsidR="00B31E5A" w:rsidRPr="00B31E5A" w:rsidTr="00897452">
        <w:trPr>
          <w:trHeight w:val="242"/>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ОХРАНА ОКРУЖАЮЩЕЙ СРЕДЫ                              </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269,7</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437,5</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1003,0</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0,4</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540,2</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543,0</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p>
        </w:tc>
      </w:tr>
      <w:tr w:rsidR="00B31E5A" w:rsidRPr="00B31E5A" w:rsidTr="00897452">
        <w:trPr>
          <w:trHeight w:val="257"/>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ОБРАЗОВАНИЕ                                          </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134594,4</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48,7</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125829,5</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37,2</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137177,8</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50,7</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135477,6</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50,5</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139397,7</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34,1</w:t>
            </w:r>
          </w:p>
        </w:tc>
      </w:tr>
      <w:tr w:rsidR="00B31E5A" w:rsidRPr="00B31E5A" w:rsidTr="00897452">
        <w:trPr>
          <w:trHeight w:val="216"/>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КУЛЬТУРА, КИНЕМАТОГРАФИЯ</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28796,6</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10,4</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32406,6</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28154,8</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10,4</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26326,5</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9,8</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26413,0</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w:t>
            </w:r>
          </w:p>
        </w:tc>
      </w:tr>
      <w:tr w:rsidR="00B31E5A" w:rsidRPr="00B31E5A" w:rsidTr="00897452">
        <w:trPr>
          <w:trHeight w:val="283"/>
        </w:trPr>
        <w:tc>
          <w:tcPr>
            <w:tcW w:w="2654" w:type="dxa"/>
            <w:tcBorders>
              <w:top w:val="single" w:sz="6" w:space="0" w:color="auto"/>
              <w:left w:val="single" w:sz="6" w:space="0" w:color="auto"/>
              <w:bottom w:val="single" w:sz="4"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ЗДРАВООХРАНЕНИЕ</w:t>
            </w:r>
          </w:p>
        </w:tc>
        <w:tc>
          <w:tcPr>
            <w:tcW w:w="749"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153,9</w:t>
            </w:r>
          </w:p>
        </w:tc>
        <w:tc>
          <w:tcPr>
            <w:tcW w:w="617"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0,05</w:t>
            </w:r>
          </w:p>
        </w:tc>
        <w:tc>
          <w:tcPr>
            <w:tcW w:w="792"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277,3</w:t>
            </w:r>
          </w:p>
        </w:tc>
        <w:tc>
          <w:tcPr>
            <w:tcW w:w="605"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p>
        </w:tc>
        <w:tc>
          <w:tcPr>
            <w:tcW w:w="744"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141,3</w:t>
            </w:r>
          </w:p>
        </w:tc>
        <w:tc>
          <w:tcPr>
            <w:tcW w:w="571"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0,05</w:t>
            </w:r>
          </w:p>
        </w:tc>
        <w:tc>
          <w:tcPr>
            <w:tcW w:w="778"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141,3</w:t>
            </w:r>
          </w:p>
        </w:tc>
        <w:tc>
          <w:tcPr>
            <w:tcW w:w="588"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0,05</w:t>
            </w:r>
          </w:p>
        </w:tc>
        <w:tc>
          <w:tcPr>
            <w:tcW w:w="777"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141,3</w:t>
            </w:r>
          </w:p>
        </w:tc>
        <w:tc>
          <w:tcPr>
            <w:tcW w:w="571" w:type="dxa"/>
            <w:tcBorders>
              <w:top w:val="single" w:sz="6" w:space="0" w:color="auto"/>
              <w:left w:val="single" w:sz="6" w:space="0" w:color="auto"/>
              <w:bottom w:val="single" w:sz="4"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0,04</w:t>
            </w:r>
          </w:p>
        </w:tc>
      </w:tr>
      <w:tr w:rsidR="00B31E5A" w:rsidRPr="00B31E5A" w:rsidTr="00897452">
        <w:trPr>
          <w:trHeight w:val="242"/>
        </w:trPr>
        <w:tc>
          <w:tcPr>
            <w:tcW w:w="2654" w:type="dxa"/>
            <w:tcBorders>
              <w:top w:val="single" w:sz="4" w:space="0" w:color="auto"/>
              <w:left w:val="single" w:sz="4" w:space="0" w:color="auto"/>
              <w:bottom w:val="single" w:sz="4" w:space="0" w:color="auto"/>
              <w:right w:val="single" w:sz="4"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СОЦИАЛЬНАЯ ПОЛИТИКА                                  </w:t>
            </w:r>
          </w:p>
        </w:tc>
        <w:tc>
          <w:tcPr>
            <w:tcW w:w="749"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5843,6</w:t>
            </w:r>
          </w:p>
        </w:tc>
        <w:tc>
          <w:tcPr>
            <w:tcW w:w="61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w:t>
            </w:r>
          </w:p>
        </w:tc>
        <w:tc>
          <w:tcPr>
            <w:tcW w:w="792"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10203,0</w:t>
            </w:r>
          </w:p>
        </w:tc>
        <w:tc>
          <w:tcPr>
            <w:tcW w:w="605"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744"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11975,5</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4,44</w:t>
            </w:r>
          </w:p>
        </w:tc>
        <w:tc>
          <w:tcPr>
            <w:tcW w:w="77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8440,9</w:t>
            </w:r>
          </w:p>
        </w:tc>
        <w:tc>
          <w:tcPr>
            <w:tcW w:w="58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3,14</w:t>
            </w:r>
          </w:p>
        </w:tc>
        <w:tc>
          <w:tcPr>
            <w:tcW w:w="77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8433,3</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2,06</w:t>
            </w:r>
          </w:p>
        </w:tc>
      </w:tr>
      <w:tr w:rsidR="00B31E5A" w:rsidRPr="00B31E5A" w:rsidTr="00897452">
        <w:trPr>
          <w:trHeight w:val="377"/>
        </w:trPr>
        <w:tc>
          <w:tcPr>
            <w:tcW w:w="2654" w:type="dxa"/>
            <w:tcBorders>
              <w:top w:val="single" w:sz="4" w:space="0" w:color="auto"/>
              <w:left w:val="single" w:sz="4" w:space="0" w:color="auto"/>
              <w:bottom w:val="single" w:sz="4" w:space="0" w:color="auto"/>
              <w:right w:val="single" w:sz="4"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 xml:space="preserve">ФИЗИЧЕСКАЯ КУЛЬТУРА И СПОРТ                         </w:t>
            </w:r>
          </w:p>
        </w:tc>
        <w:tc>
          <w:tcPr>
            <w:tcW w:w="749"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6566,1</w:t>
            </w:r>
          </w:p>
        </w:tc>
        <w:tc>
          <w:tcPr>
            <w:tcW w:w="61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792"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28977,2</w:t>
            </w:r>
          </w:p>
        </w:tc>
        <w:tc>
          <w:tcPr>
            <w:tcW w:w="605"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8,5</w:t>
            </w:r>
          </w:p>
        </w:tc>
        <w:tc>
          <w:tcPr>
            <w:tcW w:w="744"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4810,9</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w:t>
            </w:r>
          </w:p>
        </w:tc>
        <w:tc>
          <w:tcPr>
            <w:tcW w:w="77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4556,8</w:t>
            </w:r>
          </w:p>
        </w:tc>
        <w:tc>
          <w:tcPr>
            <w:tcW w:w="58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c>
          <w:tcPr>
            <w:tcW w:w="77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4564,2</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r>
      <w:tr w:rsidR="00B31E5A" w:rsidRPr="00B31E5A" w:rsidTr="00897452">
        <w:trPr>
          <w:trHeight w:val="403"/>
        </w:trPr>
        <w:tc>
          <w:tcPr>
            <w:tcW w:w="2654" w:type="dxa"/>
            <w:tcBorders>
              <w:top w:val="single" w:sz="4" w:space="0" w:color="auto"/>
              <w:left w:val="single" w:sz="4" w:space="0" w:color="auto"/>
              <w:bottom w:val="single" w:sz="4" w:space="0" w:color="auto"/>
              <w:right w:val="single" w:sz="4"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СРЕДСТВА МАССОВОЙ ИНФОРМАЦИИ</w:t>
            </w:r>
          </w:p>
        </w:tc>
        <w:tc>
          <w:tcPr>
            <w:tcW w:w="749"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676,0</w:t>
            </w:r>
          </w:p>
        </w:tc>
        <w:tc>
          <w:tcPr>
            <w:tcW w:w="61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0,25</w:t>
            </w:r>
          </w:p>
        </w:tc>
        <w:tc>
          <w:tcPr>
            <w:tcW w:w="792"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729,9</w:t>
            </w:r>
          </w:p>
        </w:tc>
        <w:tc>
          <w:tcPr>
            <w:tcW w:w="605"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0,29</w:t>
            </w:r>
          </w:p>
        </w:tc>
        <w:tc>
          <w:tcPr>
            <w:tcW w:w="744"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743,4</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0,3</w:t>
            </w:r>
          </w:p>
        </w:tc>
        <w:tc>
          <w:tcPr>
            <w:tcW w:w="77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756,5</w:t>
            </w:r>
          </w:p>
        </w:tc>
        <w:tc>
          <w:tcPr>
            <w:tcW w:w="58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0,3</w:t>
            </w:r>
          </w:p>
        </w:tc>
        <w:tc>
          <w:tcPr>
            <w:tcW w:w="77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756,5</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w:t>
            </w:r>
          </w:p>
        </w:tc>
      </w:tr>
      <w:tr w:rsidR="00110970" w:rsidRPr="00B31E5A" w:rsidTr="00897452">
        <w:trPr>
          <w:trHeight w:val="403"/>
        </w:trPr>
        <w:tc>
          <w:tcPr>
            <w:tcW w:w="2654" w:type="dxa"/>
            <w:tcBorders>
              <w:top w:val="single" w:sz="4" w:space="0" w:color="auto"/>
              <w:left w:val="single" w:sz="4" w:space="0" w:color="auto"/>
              <w:bottom w:val="single" w:sz="4" w:space="0" w:color="auto"/>
              <w:right w:val="single" w:sz="4" w:space="0" w:color="auto"/>
            </w:tcBorders>
          </w:tcPr>
          <w:p w:rsidR="00110970" w:rsidRPr="00B31E5A" w:rsidRDefault="00110970" w:rsidP="00B31E5A">
            <w:pPr>
              <w:autoSpaceDE w:val="0"/>
              <w:autoSpaceDN w:val="0"/>
              <w:adjustRightInd w:val="0"/>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ОБСЛУЖИВАНИЕ ГОС. И МУНИЦИПАЛЬНОГО ДОЛГА</w:t>
            </w:r>
          </w:p>
        </w:tc>
        <w:tc>
          <w:tcPr>
            <w:tcW w:w="749" w:type="dxa"/>
            <w:tcBorders>
              <w:top w:val="single" w:sz="4" w:space="0" w:color="auto"/>
              <w:left w:val="single" w:sz="4" w:space="0" w:color="auto"/>
              <w:bottom w:val="single" w:sz="4" w:space="0" w:color="auto"/>
              <w:right w:val="single" w:sz="4" w:space="0" w:color="auto"/>
            </w:tcBorders>
          </w:tcPr>
          <w:p w:rsidR="00110970"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0,0</w:t>
            </w:r>
          </w:p>
        </w:tc>
        <w:tc>
          <w:tcPr>
            <w:tcW w:w="617"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792"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22,0</w:t>
            </w:r>
          </w:p>
        </w:tc>
        <w:tc>
          <w:tcPr>
            <w:tcW w:w="605"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0,01</w:t>
            </w:r>
          </w:p>
        </w:tc>
        <w:tc>
          <w:tcPr>
            <w:tcW w:w="744"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32,9</w:t>
            </w:r>
          </w:p>
        </w:tc>
        <w:tc>
          <w:tcPr>
            <w:tcW w:w="571"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0,01</w:t>
            </w:r>
          </w:p>
        </w:tc>
        <w:tc>
          <w:tcPr>
            <w:tcW w:w="778"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w:t>
            </w:r>
          </w:p>
        </w:tc>
        <w:tc>
          <w:tcPr>
            <w:tcW w:w="588"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0,01</w:t>
            </w:r>
          </w:p>
        </w:tc>
        <w:tc>
          <w:tcPr>
            <w:tcW w:w="777"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571" w:type="dxa"/>
            <w:tcBorders>
              <w:top w:val="single" w:sz="4" w:space="0" w:color="auto"/>
              <w:left w:val="single" w:sz="4" w:space="0" w:color="auto"/>
              <w:bottom w:val="single" w:sz="4" w:space="0" w:color="auto"/>
              <w:right w:val="single" w:sz="4" w:space="0" w:color="auto"/>
            </w:tcBorders>
          </w:tcPr>
          <w:p w:rsidR="00110970"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r>
      <w:tr w:rsidR="00B31E5A" w:rsidRPr="00B31E5A" w:rsidTr="00897452">
        <w:trPr>
          <w:trHeight w:val="403"/>
        </w:trPr>
        <w:tc>
          <w:tcPr>
            <w:tcW w:w="2654" w:type="dxa"/>
            <w:tcBorders>
              <w:top w:val="single" w:sz="4" w:space="0" w:color="auto"/>
              <w:left w:val="single" w:sz="4" w:space="0" w:color="auto"/>
              <w:bottom w:val="single" w:sz="4" w:space="0" w:color="auto"/>
              <w:right w:val="single" w:sz="4" w:space="0" w:color="auto"/>
            </w:tcBorders>
          </w:tcPr>
          <w:p w:rsidR="00B31E5A" w:rsidRPr="00B31E5A" w:rsidRDefault="00880B46" w:rsidP="00880B46">
            <w:pPr>
              <w:autoSpaceDE w:val="0"/>
              <w:autoSpaceDN w:val="0"/>
              <w:adjustRightInd w:val="0"/>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МЕЖБЮДЖЕТНЫЕ ТРАНСФЕРТЫ</w:t>
            </w:r>
          </w:p>
        </w:tc>
        <w:tc>
          <w:tcPr>
            <w:tcW w:w="749"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18228,8</w:t>
            </w:r>
          </w:p>
        </w:tc>
        <w:tc>
          <w:tcPr>
            <w:tcW w:w="61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w:t>
            </w:r>
          </w:p>
        </w:tc>
        <w:tc>
          <w:tcPr>
            <w:tcW w:w="792"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17996,0</w:t>
            </w:r>
          </w:p>
        </w:tc>
        <w:tc>
          <w:tcPr>
            <w:tcW w:w="605"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w:t>
            </w:r>
          </w:p>
        </w:tc>
        <w:tc>
          <w:tcPr>
            <w:tcW w:w="744"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19024,2</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7,0</w:t>
            </w:r>
          </w:p>
        </w:tc>
        <w:tc>
          <w:tcPr>
            <w:tcW w:w="77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18998,0</w:t>
            </w:r>
          </w:p>
        </w:tc>
        <w:tc>
          <w:tcPr>
            <w:tcW w:w="58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7,1</w:t>
            </w:r>
          </w:p>
        </w:tc>
        <w:tc>
          <w:tcPr>
            <w:tcW w:w="77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18978,6</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w:t>
            </w:r>
          </w:p>
        </w:tc>
      </w:tr>
      <w:tr w:rsidR="00B31E5A" w:rsidRPr="00B31E5A" w:rsidTr="00897452">
        <w:trPr>
          <w:trHeight w:val="403"/>
        </w:trPr>
        <w:tc>
          <w:tcPr>
            <w:tcW w:w="2654" w:type="dxa"/>
            <w:tcBorders>
              <w:top w:val="single" w:sz="4" w:space="0" w:color="auto"/>
              <w:left w:val="single" w:sz="4" w:space="0" w:color="auto"/>
              <w:bottom w:val="single" w:sz="4" w:space="0" w:color="auto"/>
              <w:right w:val="single" w:sz="4"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УСЛОВНО УТВЕРЖДЕННЫЕ РАСХОДЫ</w:t>
            </w:r>
          </w:p>
        </w:tc>
        <w:tc>
          <w:tcPr>
            <w:tcW w:w="749"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contextualSpacing/>
              <w:jc w:val="center"/>
              <w:rPr>
                <w:rFonts w:ascii="Times New Roman" w:hAnsi="Times New Roman" w:cs="Times New Roman"/>
                <w:b/>
                <w:sz w:val="20"/>
                <w:szCs w:val="20"/>
              </w:rPr>
            </w:pPr>
            <w:r>
              <w:rPr>
                <w:rFonts w:ascii="Times New Roman" w:hAnsi="Times New Roman" w:cs="Times New Roman"/>
                <w:b/>
                <w:sz w:val="20"/>
                <w:szCs w:val="20"/>
              </w:rPr>
              <w:t>-</w:t>
            </w:r>
          </w:p>
        </w:tc>
        <w:tc>
          <w:tcPr>
            <w:tcW w:w="61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792"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605"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744"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77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4227,2</w:t>
            </w:r>
          </w:p>
        </w:tc>
        <w:tc>
          <w:tcPr>
            <w:tcW w:w="588"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777"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8758,8</w:t>
            </w:r>
          </w:p>
        </w:tc>
        <w:tc>
          <w:tcPr>
            <w:tcW w:w="571" w:type="dxa"/>
            <w:tcBorders>
              <w:top w:val="single" w:sz="4" w:space="0" w:color="auto"/>
              <w:left w:val="single" w:sz="4" w:space="0" w:color="auto"/>
              <w:bottom w:val="single" w:sz="4" w:space="0" w:color="auto"/>
              <w:right w:val="single" w:sz="4"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w:t>
            </w:r>
          </w:p>
        </w:tc>
      </w:tr>
      <w:tr w:rsidR="00B31E5A" w:rsidRPr="00B31E5A" w:rsidTr="00897452">
        <w:trPr>
          <w:trHeight w:val="257"/>
        </w:trPr>
        <w:tc>
          <w:tcPr>
            <w:tcW w:w="2654" w:type="dxa"/>
            <w:tcBorders>
              <w:top w:val="single" w:sz="6" w:space="0" w:color="auto"/>
              <w:left w:val="single" w:sz="6" w:space="0" w:color="auto"/>
              <w:bottom w:val="single" w:sz="6" w:space="0" w:color="auto"/>
              <w:right w:val="single" w:sz="6" w:space="0" w:color="auto"/>
            </w:tcBorders>
          </w:tcPr>
          <w:p w:rsidR="00B31E5A" w:rsidRPr="00B31E5A" w:rsidRDefault="00B31E5A" w:rsidP="00B31E5A">
            <w:pPr>
              <w:autoSpaceDE w:val="0"/>
              <w:autoSpaceDN w:val="0"/>
              <w:adjustRightInd w:val="0"/>
              <w:spacing w:after="0" w:line="240" w:lineRule="auto"/>
              <w:rPr>
                <w:rFonts w:ascii="Times New Roman" w:eastAsia="Times New Roman" w:hAnsi="Times New Roman" w:cs="Times New Roman"/>
                <w:b/>
                <w:bCs/>
                <w:sz w:val="16"/>
                <w:szCs w:val="16"/>
              </w:rPr>
            </w:pPr>
            <w:r w:rsidRPr="00B31E5A">
              <w:rPr>
                <w:rFonts w:ascii="Times New Roman" w:eastAsia="Times New Roman" w:hAnsi="Times New Roman" w:cs="Times New Roman"/>
                <w:b/>
                <w:bCs/>
                <w:sz w:val="16"/>
                <w:szCs w:val="16"/>
              </w:rPr>
              <w:t>ВСЕГО РАСХОДОВ</w:t>
            </w:r>
          </w:p>
        </w:tc>
        <w:tc>
          <w:tcPr>
            <w:tcW w:w="749"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276118,2</w:t>
            </w:r>
          </w:p>
        </w:tc>
        <w:tc>
          <w:tcPr>
            <w:tcW w:w="61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792"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338455,7</w:t>
            </w:r>
          </w:p>
        </w:tc>
        <w:tc>
          <w:tcPr>
            <w:tcW w:w="605"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744"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270523,1</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77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267992,7</w:t>
            </w:r>
          </w:p>
        </w:tc>
        <w:tc>
          <w:tcPr>
            <w:tcW w:w="588"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777"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408703,1</w:t>
            </w:r>
          </w:p>
        </w:tc>
        <w:tc>
          <w:tcPr>
            <w:tcW w:w="571" w:type="dxa"/>
            <w:tcBorders>
              <w:top w:val="single" w:sz="6" w:space="0" w:color="auto"/>
              <w:left w:val="single" w:sz="6" w:space="0" w:color="auto"/>
              <w:bottom w:val="single" w:sz="6" w:space="0" w:color="auto"/>
              <w:right w:val="single" w:sz="6" w:space="0" w:color="auto"/>
            </w:tcBorders>
          </w:tcPr>
          <w:p w:rsidR="00B31E5A" w:rsidRPr="00B31E5A" w:rsidRDefault="00110970" w:rsidP="00B31E5A">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bl>
    <w:p w:rsidR="00DF6EB4" w:rsidRPr="00B31E5A" w:rsidRDefault="00DF6EB4" w:rsidP="00DF6EB4">
      <w:pPr>
        <w:tabs>
          <w:tab w:val="left" w:pos="720"/>
        </w:tabs>
        <w:spacing w:after="0" w:line="240" w:lineRule="auto"/>
        <w:jc w:val="both"/>
        <w:rPr>
          <w:rFonts w:ascii="Times New Roman" w:eastAsia="Times New Roman" w:hAnsi="Times New Roman" w:cs="Times New Roman"/>
          <w:b/>
          <w:sz w:val="24"/>
          <w:szCs w:val="24"/>
        </w:rPr>
      </w:pPr>
    </w:p>
    <w:p w:rsidR="00DF6EB4" w:rsidRPr="00DF6EB4" w:rsidRDefault="00DF6EB4" w:rsidP="00DF6EB4">
      <w:pPr>
        <w:spacing w:after="120" w:line="240" w:lineRule="auto"/>
        <w:ind w:firstLine="851"/>
        <w:jc w:val="both"/>
        <w:rPr>
          <w:rFonts w:ascii="Times New Roman" w:eastAsia="Times New Roman" w:hAnsi="Times New Roman" w:cs="Times New Roman"/>
          <w:color w:val="FF0000"/>
          <w:sz w:val="28"/>
          <w:szCs w:val="28"/>
        </w:rPr>
      </w:pPr>
      <w:r w:rsidRPr="002C743C">
        <w:rPr>
          <w:rFonts w:ascii="Times New Roman" w:eastAsia="Times New Roman" w:hAnsi="Times New Roman" w:cs="Times New Roman"/>
          <w:sz w:val="28"/>
          <w:szCs w:val="28"/>
        </w:rPr>
        <w:t>Основные задачи бюджетной политики в области расходов обозначены в основных направлениях налоговой и бюджетной политики Вологодской области на 202</w:t>
      </w:r>
      <w:r w:rsidR="002C743C" w:rsidRPr="002C743C">
        <w:rPr>
          <w:rFonts w:ascii="Times New Roman" w:eastAsia="Times New Roman" w:hAnsi="Times New Roman" w:cs="Times New Roman"/>
          <w:sz w:val="28"/>
          <w:szCs w:val="28"/>
        </w:rPr>
        <w:t>2</w:t>
      </w:r>
      <w:r w:rsidRPr="002C743C">
        <w:rPr>
          <w:rFonts w:ascii="Times New Roman" w:eastAsia="Times New Roman" w:hAnsi="Times New Roman" w:cs="Times New Roman"/>
          <w:sz w:val="28"/>
          <w:szCs w:val="28"/>
        </w:rPr>
        <w:t xml:space="preserve"> год и плановый период 202</w:t>
      </w:r>
      <w:r w:rsidR="002C743C" w:rsidRPr="002C743C">
        <w:rPr>
          <w:rFonts w:ascii="Times New Roman" w:eastAsia="Times New Roman" w:hAnsi="Times New Roman" w:cs="Times New Roman"/>
          <w:sz w:val="28"/>
          <w:szCs w:val="28"/>
        </w:rPr>
        <w:t>3</w:t>
      </w:r>
      <w:r w:rsidRPr="002C743C">
        <w:rPr>
          <w:rFonts w:ascii="Times New Roman" w:eastAsia="Times New Roman" w:hAnsi="Times New Roman" w:cs="Times New Roman"/>
          <w:sz w:val="28"/>
          <w:szCs w:val="28"/>
        </w:rPr>
        <w:t xml:space="preserve"> и 202</w:t>
      </w:r>
      <w:r w:rsidR="002C743C" w:rsidRPr="002C743C">
        <w:rPr>
          <w:rFonts w:ascii="Times New Roman" w:eastAsia="Times New Roman" w:hAnsi="Times New Roman" w:cs="Times New Roman"/>
          <w:sz w:val="28"/>
          <w:szCs w:val="28"/>
        </w:rPr>
        <w:t>4</w:t>
      </w:r>
      <w:r w:rsidRPr="002C743C">
        <w:rPr>
          <w:rFonts w:ascii="Times New Roman" w:eastAsia="Times New Roman" w:hAnsi="Times New Roman" w:cs="Times New Roman"/>
          <w:sz w:val="28"/>
          <w:szCs w:val="28"/>
        </w:rPr>
        <w:t xml:space="preserve"> годов,  определены постановлением Правительства Вологодской </w:t>
      </w:r>
      <w:r w:rsidRPr="00DE5963">
        <w:rPr>
          <w:rFonts w:ascii="Times New Roman" w:eastAsia="Times New Roman" w:hAnsi="Times New Roman" w:cs="Times New Roman"/>
          <w:sz w:val="28"/>
          <w:szCs w:val="28"/>
        </w:rPr>
        <w:t xml:space="preserve">области от </w:t>
      </w:r>
      <w:r w:rsidR="00DE5963" w:rsidRPr="00DE5963">
        <w:rPr>
          <w:rFonts w:ascii="Times New Roman" w:eastAsia="Times New Roman" w:hAnsi="Times New Roman" w:cs="Times New Roman"/>
          <w:sz w:val="28"/>
          <w:szCs w:val="28"/>
        </w:rPr>
        <w:t>02</w:t>
      </w:r>
      <w:r w:rsidRPr="00DE5963">
        <w:rPr>
          <w:rFonts w:ascii="Times New Roman" w:eastAsia="Times New Roman" w:hAnsi="Times New Roman" w:cs="Times New Roman"/>
          <w:sz w:val="28"/>
          <w:szCs w:val="28"/>
        </w:rPr>
        <w:t xml:space="preserve"> августа  202</w:t>
      </w:r>
      <w:r w:rsidR="00DE5963" w:rsidRPr="00DE5963">
        <w:rPr>
          <w:rFonts w:ascii="Times New Roman" w:eastAsia="Times New Roman" w:hAnsi="Times New Roman" w:cs="Times New Roman"/>
          <w:sz w:val="28"/>
          <w:szCs w:val="28"/>
        </w:rPr>
        <w:t>1</w:t>
      </w:r>
      <w:r w:rsidRPr="00DE5963">
        <w:rPr>
          <w:rFonts w:ascii="Times New Roman" w:eastAsia="Times New Roman" w:hAnsi="Times New Roman" w:cs="Times New Roman"/>
          <w:sz w:val="28"/>
          <w:szCs w:val="28"/>
        </w:rPr>
        <w:t xml:space="preserve"> года №</w:t>
      </w:r>
      <w:r w:rsidR="00DE5963" w:rsidRPr="00DE5963">
        <w:rPr>
          <w:rFonts w:ascii="Times New Roman" w:eastAsia="Times New Roman" w:hAnsi="Times New Roman" w:cs="Times New Roman"/>
          <w:sz w:val="28"/>
          <w:szCs w:val="28"/>
        </w:rPr>
        <w:t>877</w:t>
      </w:r>
      <w:r w:rsidRPr="00DE5963">
        <w:rPr>
          <w:rFonts w:ascii="Times New Roman" w:eastAsia="Times New Roman" w:hAnsi="Times New Roman" w:cs="Times New Roman"/>
          <w:sz w:val="28"/>
          <w:szCs w:val="28"/>
        </w:rPr>
        <w:t xml:space="preserve"> и  постановлением  администрации  района  Междуреченского муниципального района  от </w:t>
      </w:r>
      <w:r w:rsidR="00DE5963" w:rsidRPr="00DE5963">
        <w:rPr>
          <w:rFonts w:ascii="Times New Roman" w:eastAsia="Times New Roman" w:hAnsi="Times New Roman" w:cs="Times New Roman"/>
          <w:sz w:val="28"/>
          <w:szCs w:val="28"/>
        </w:rPr>
        <w:t>17</w:t>
      </w:r>
      <w:r w:rsidRPr="00DE5963">
        <w:rPr>
          <w:rFonts w:ascii="Times New Roman" w:eastAsia="Times New Roman" w:hAnsi="Times New Roman" w:cs="Times New Roman"/>
          <w:sz w:val="28"/>
          <w:szCs w:val="28"/>
        </w:rPr>
        <w:t xml:space="preserve"> сентября 202</w:t>
      </w:r>
      <w:r w:rsidR="00DE5963" w:rsidRPr="00DE5963">
        <w:rPr>
          <w:rFonts w:ascii="Times New Roman" w:eastAsia="Times New Roman" w:hAnsi="Times New Roman" w:cs="Times New Roman"/>
          <w:sz w:val="28"/>
          <w:szCs w:val="28"/>
        </w:rPr>
        <w:t>1</w:t>
      </w:r>
      <w:r w:rsidRPr="00DE5963">
        <w:rPr>
          <w:rFonts w:ascii="Times New Roman" w:eastAsia="Times New Roman" w:hAnsi="Times New Roman" w:cs="Times New Roman"/>
          <w:sz w:val="28"/>
          <w:szCs w:val="28"/>
        </w:rPr>
        <w:t xml:space="preserve"> года №</w:t>
      </w:r>
      <w:r w:rsidR="00DE5963" w:rsidRPr="00DE5963">
        <w:rPr>
          <w:rFonts w:ascii="Times New Roman" w:eastAsia="Times New Roman" w:hAnsi="Times New Roman" w:cs="Times New Roman"/>
          <w:sz w:val="28"/>
          <w:szCs w:val="28"/>
        </w:rPr>
        <w:t>425</w:t>
      </w:r>
      <w:r w:rsidRPr="00DE5963">
        <w:rPr>
          <w:rFonts w:ascii="Times New Roman" w:eastAsia="Times New Roman" w:hAnsi="Times New Roman" w:cs="Times New Roman"/>
          <w:sz w:val="28"/>
          <w:szCs w:val="28"/>
        </w:rPr>
        <w:t>.</w:t>
      </w:r>
    </w:p>
    <w:p w:rsidR="00DF6EB4" w:rsidRPr="00044DCC" w:rsidRDefault="00DF6EB4" w:rsidP="00DF6EB4">
      <w:pPr>
        <w:spacing w:after="120" w:line="240" w:lineRule="auto"/>
        <w:ind w:firstLine="851"/>
        <w:contextualSpacing/>
        <w:jc w:val="both"/>
        <w:rPr>
          <w:rFonts w:ascii="Times New Roman" w:eastAsia="Times New Roman" w:hAnsi="Times New Roman" w:cs="Times New Roman"/>
          <w:sz w:val="28"/>
          <w:szCs w:val="28"/>
        </w:rPr>
      </w:pPr>
      <w:r w:rsidRPr="00044DCC">
        <w:rPr>
          <w:rFonts w:ascii="Times New Roman" w:hAnsi="Times New Roman" w:cs="Times New Roman"/>
          <w:sz w:val="28"/>
          <w:szCs w:val="28"/>
        </w:rPr>
        <w:t>Бюджетная политика в области расходов направлена на безусловное исполнение принятых обязательств:</w:t>
      </w:r>
    </w:p>
    <w:p w:rsidR="00044DCC" w:rsidRPr="00A30BAB" w:rsidRDefault="00044DCC" w:rsidP="00044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осуществление бюджетных расходов с учетом возможностей доходной базы бюджета;</w:t>
      </w:r>
    </w:p>
    <w:p w:rsidR="00044DCC" w:rsidRPr="00A30BAB" w:rsidRDefault="00044DCC" w:rsidP="00044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 поименованных в указах Президента Российской Федерации;</w:t>
      </w:r>
    </w:p>
    <w:p w:rsidR="00044DCC" w:rsidRPr="00A30BAB" w:rsidRDefault="00044DCC" w:rsidP="00044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 xml:space="preserve">формирование государственных программ области исходя из четко определенных долгосрочных целей социально-экономического развития </w:t>
      </w:r>
      <w:r w:rsidRPr="00A30BAB">
        <w:rPr>
          <w:rFonts w:ascii="Times New Roman" w:eastAsia="Times New Roman" w:hAnsi="Times New Roman" w:cs="Times New Roman"/>
          <w:sz w:val="28"/>
          <w:szCs w:val="28"/>
        </w:rPr>
        <w:lastRenderedPageBreak/>
        <w:t>области и индикаторов их достижения с одновременным обеспечением охвата государственными программами области максимально возможного числа направлений социально-экономического развития области и большей части бюджетных ассигнований;</w:t>
      </w:r>
    </w:p>
    <w:p w:rsidR="00044DCC" w:rsidRPr="00A30BAB" w:rsidRDefault="00044DCC" w:rsidP="00044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 xml:space="preserve">своевременное принятие решений по </w:t>
      </w:r>
      <w:proofErr w:type="spellStart"/>
      <w:r w:rsidR="00880B46" w:rsidRPr="00A30BAB">
        <w:rPr>
          <w:rFonts w:ascii="Times New Roman" w:eastAsia="Times New Roman" w:hAnsi="Times New Roman" w:cs="Times New Roman"/>
          <w:sz w:val="28"/>
          <w:szCs w:val="28"/>
        </w:rPr>
        <w:t>приоритизаци</w:t>
      </w:r>
      <w:r w:rsidR="00880B46">
        <w:rPr>
          <w:rFonts w:ascii="Times New Roman" w:eastAsia="Times New Roman" w:hAnsi="Times New Roman" w:cs="Times New Roman"/>
          <w:sz w:val="28"/>
          <w:szCs w:val="28"/>
        </w:rPr>
        <w:t>и</w:t>
      </w:r>
      <w:proofErr w:type="spellEnd"/>
      <w:r w:rsidRPr="00A30BAB">
        <w:rPr>
          <w:rFonts w:ascii="Times New Roman" w:eastAsia="Times New Roman" w:hAnsi="Times New Roman" w:cs="Times New Roman"/>
          <w:sz w:val="28"/>
          <w:szCs w:val="28"/>
        </w:rPr>
        <w:t xml:space="preserve"> расходов в целях обеспечения проведения мероприятий, направленных на предотвращение распространения коронавирусной инфекции;</w:t>
      </w:r>
    </w:p>
    <w:p w:rsidR="00044DCC" w:rsidRPr="00A30BAB" w:rsidRDefault="00044DCC" w:rsidP="00044DCC">
      <w:pPr>
        <w:tabs>
          <w:tab w:val="left" w:pos="567"/>
        </w:tabs>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содействие дальнейшему увеличению доли расходов местных бюджетов, формируемых в  программном формате;</w:t>
      </w:r>
    </w:p>
    <w:p w:rsidR="00044DCC" w:rsidRPr="00A30BAB" w:rsidRDefault="00044DCC" w:rsidP="00044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повышение эффективности бюджетных расходов;</w:t>
      </w:r>
    </w:p>
    <w:p w:rsidR="00044DCC" w:rsidRPr="00A30BAB" w:rsidRDefault="00044DCC" w:rsidP="00044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недопущение роста кредиторской и дебиторской задолженности областного бюджета, принятие мер по ликвидации сложившейся кредиторской и дебиторской задолженности</w:t>
      </w:r>
      <w:r w:rsidRPr="00A30BAB">
        <w:rPr>
          <w:rFonts w:ascii="Times New Roman" w:eastAsia="Times New Roman" w:hAnsi="Times New Roman" w:cs="Times New Roman"/>
          <w:sz w:val="20"/>
          <w:szCs w:val="20"/>
        </w:rPr>
        <w:t xml:space="preserve"> </w:t>
      </w:r>
      <w:r w:rsidRPr="00A30BAB">
        <w:rPr>
          <w:rFonts w:ascii="Times New Roman" w:eastAsia="Times New Roman" w:hAnsi="Times New Roman" w:cs="Times New Roman"/>
          <w:sz w:val="28"/>
          <w:szCs w:val="28"/>
        </w:rPr>
        <w:t>областного бюджета;</w:t>
      </w:r>
    </w:p>
    <w:p w:rsidR="00044DCC" w:rsidRPr="00A30BAB" w:rsidRDefault="00044DCC" w:rsidP="00044D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0BAB">
        <w:rPr>
          <w:rFonts w:ascii="Times New Roman" w:eastAsia="Times New Roman" w:hAnsi="Times New Roman" w:cs="Times New Roman"/>
          <w:sz w:val="28"/>
          <w:szCs w:val="28"/>
        </w:rPr>
        <w:t>расширение практики использования механизмов государственно-частного партнерства, в том числе в социальной сфере.</w:t>
      </w:r>
    </w:p>
    <w:p w:rsidR="00DF6EB4" w:rsidRPr="00044DCC" w:rsidRDefault="00DF6EB4" w:rsidP="00DF6EB4">
      <w:pPr>
        <w:widowControl w:val="0"/>
        <w:autoSpaceDE w:val="0"/>
        <w:autoSpaceDN w:val="0"/>
        <w:adjustRightInd w:val="0"/>
        <w:spacing w:after="0" w:line="240" w:lineRule="auto"/>
        <w:ind w:firstLine="539"/>
        <w:contextualSpacing/>
        <w:jc w:val="both"/>
        <w:rPr>
          <w:rFonts w:ascii="Times New Roman" w:hAnsi="Times New Roman" w:cs="Times New Roman"/>
          <w:sz w:val="28"/>
          <w:szCs w:val="28"/>
        </w:rPr>
      </w:pPr>
      <w:r w:rsidRPr="00044DCC">
        <w:rPr>
          <w:rFonts w:ascii="Times New Roman" w:hAnsi="Times New Roman" w:cs="Times New Roman"/>
          <w:sz w:val="28"/>
          <w:szCs w:val="28"/>
        </w:rPr>
        <w:t>Объем бюджетных ассигнований на реализацию муниципальных программ района и непрограммных направлений будут сформированы с учетом повышения эффективности бюджетных расходов.</w:t>
      </w:r>
    </w:p>
    <w:p w:rsidR="00382D4B" w:rsidRPr="00A30BAB" w:rsidRDefault="00DF6EB4" w:rsidP="00382D4B">
      <w:pPr>
        <w:spacing w:after="0" w:line="240" w:lineRule="auto"/>
        <w:ind w:firstLine="709"/>
        <w:jc w:val="both"/>
        <w:rPr>
          <w:rFonts w:ascii="Times New Roman" w:eastAsia="Times New Roman" w:hAnsi="Times New Roman" w:cs="Times New Roman"/>
          <w:sz w:val="28"/>
          <w:szCs w:val="20"/>
          <w:lang w:eastAsia="x-none"/>
        </w:rPr>
      </w:pPr>
      <w:r w:rsidRPr="00382D4B">
        <w:rPr>
          <w:rFonts w:ascii="Times New Roman" w:hAnsi="Times New Roman" w:cs="Times New Roman"/>
          <w:sz w:val="28"/>
          <w:szCs w:val="28"/>
        </w:rPr>
        <w:t>При планирование объема бюджетных расходных обязательств бюджета Междуреченского муниципального района</w:t>
      </w:r>
      <w:r w:rsidR="00044DCC" w:rsidRPr="00382D4B">
        <w:rPr>
          <w:rFonts w:ascii="Times New Roman" w:hAnsi="Times New Roman" w:cs="Times New Roman"/>
          <w:sz w:val="28"/>
          <w:szCs w:val="28"/>
        </w:rPr>
        <w:t xml:space="preserve"> будут учтены  бюджетные ассигнования на реализацию национальных проектов</w:t>
      </w:r>
      <w:r w:rsidR="00382D4B" w:rsidRPr="00382D4B">
        <w:rPr>
          <w:rFonts w:ascii="Times New Roman" w:hAnsi="Times New Roman" w:cs="Times New Roman"/>
          <w:sz w:val="28"/>
          <w:szCs w:val="28"/>
        </w:rPr>
        <w:t xml:space="preserve"> в рамках</w:t>
      </w:r>
      <w:r w:rsidR="00044DCC" w:rsidRPr="00382D4B">
        <w:rPr>
          <w:rFonts w:ascii="Times New Roman" w:hAnsi="Times New Roman" w:cs="Times New Roman"/>
          <w:sz w:val="28"/>
          <w:szCs w:val="28"/>
        </w:rPr>
        <w:t xml:space="preserve"> Указа Президента Российской Федерации от 07 мая 2018 года №204 «О</w:t>
      </w:r>
      <w:r w:rsidR="00382D4B" w:rsidRPr="00382D4B">
        <w:rPr>
          <w:rFonts w:ascii="Times New Roman" w:hAnsi="Times New Roman" w:cs="Times New Roman"/>
          <w:sz w:val="28"/>
          <w:szCs w:val="28"/>
        </w:rPr>
        <w:t xml:space="preserve"> </w:t>
      </w:r>
      <w:r w:rsidR="00044DCC" w:rsidRPr="00382D4B">
        <w:rPr>
          <w:rFonts w:ascii="Times New Roman" w:hAnsi="Times New Roman" w:cs="Times New Roman"/>
          <w:sz w:val="28"/>
          <w:szCs w:val="28"/>
        </w:rPr>
        <w:t>национальных целях и стратегических задачах Российской</w:t>
      </w:r>
      <w:r w:rsidR="00382D4B" w:rsidRPr="00382D4B">
        <w:rPr>
          <w:rFonts w:ascii="Times New Roman" w:hAnsi="Times New Roman" w:cs="Times New Roman"/>
          <w:sz w:val="28"/>
          <w:szCs w:val="28"/>
        </w:rPr>
        <w:t xml:space="preserve"> Федерации на период до 2024 года»,</w:t>
      </w:r>
      <w:r w:rsidR="00044DCC">
        <w:rPr>
          <w:rFonts w:ascii="Times New Roman" w:hAnsi="Times New Roman" w:cs="Times New Roman"/>
          <w:color w:val="FF0000"/>
          <w:sz w:val="28"/>
          <w:szCs w:val="28"/>
        </w:rPr>
        <w:t xml:space="preserve"> </w:t>
      </w:r>
      <w:r w:rsidR="00382D4B" w:rsidRPr="00A30BAB">
        <w:rPr>
          <w:rFonts w:ascii="Times New Roman" w:eastAsia="Times New Roman" w:hAnsi="Times New Roman" w:cs="Times New Roman"/>
          <w:sz w:val="28"/>
          <w:szCs w:val="20"/>
          <w:lang w:eastAsia="x-none"/>
        </w:rPr>
        <w:t>Указа Президента  Российской Федерации  от 21 июля 2020 года № 474 «О национальных целях развития Российской Федерации на период до 2030 года», что позволит сформировать ресурс на финансирование национальных целей развития в социальной сфере.</w:t>
      </w:r>
    </w:p>
    <w:p w:rsidR="00382D4B" w:rsidRPr="00382D4B" w:rsidRDefault="00382D4B" w:rsidP="00382D4B">
      <w:pPr>
        <w:spacing w:after="0" w:line="240" w:lineRule="auto"/>
        <w:ind w:firstLine="709"/>
        <w:jc w:val="both"/>
        <w:rPr>
          <w:rFonts w:ascii="Times New Roman" w:eastAsia="Times New Roman" w:hAnsi="Times New Roman" w:cs="Times New Roman"/>
          <w:sz w:val="28"/>
          <w:szCs w:val="20"/>
          <w:lang w:eastAsia="x-none"/>
        </w:rPr>
      </w:pPr>
      <w:r w:rsidRPr="00382D4B">
        <w:rPr>
          <w:rFonts w:ascii="Times New Roman" w:eastAsia="Times New Roman" w:hAnsi="Times New Roman" w:cs="Times New Roman"/>
          <w:sz w:val="28"/>
          <w:szCs w:val="20"/>
          <w:lang w:eastAsia="x-none"/>
        </w:rPr>
        <w:t>На период 2022 - 2024 годов будет обеспечено 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 поименованных в указах Президента Российской Федерации.</w:t>
      </w:r>
    </w:p>
    <w:p w:rsidR="00DF6EB4" w:rsidRPr="00382D4B" w:rsidRDefault="00DF6EB4" w:rsidP="00DF6EB4">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82D4B">
        <w:rPr>
          <w:rFonts w:ascii="Times New Roman" w:eastAsia="Times New Roman" w:hAnsi="Times New Roman" w:cs="Times New Roman"/>
          <w:bCs/>
          <w:sz w:val="28"/>
          <w:szCs w:val="28"/>
        </w:rPr>
        <w:t>Исходя из данных анализа экспертно-аналитических мероприятий, проведенных ревизионной комиссией в 202</w:t>
      </w:r>
      <w:r w:rsidR="00382D4B" w:rsidRPr="00382D4B">
        <w:rPr>
          <w:rFonts w:ascii="Times New Roman" w:eastAsia="Times New Roman" w:hAnsi="Times New Roman" w:cs="Times New Roman"/>
          <w:bCs/>
          <w:sz w:val="28"/>
          <w:szCs w:val="28"/>
        </w:rPr>
        <w:t>1</w:t>
      </w:r>
      <w:r w:rsidRPr="00382D4B">
        <w:rPr>
          <w:rFonts w:ascii="Times New Roman" w:eastAsia="Times New Roman" w:hAnsi="Times New Roman" w:cs="Times New Roman"/>
          <w:bCs/>
          <w:sz w:val="28"/>
          <w:szCs w:val="28"/>
        </w:rPr>
        <w:t xml:space="preserve"> году, можно сделать вывод о том, что:</w:t>
      </w:r>
    </w:p>
    <w:p w:rsidR="00DF6EB4" w:rsidRPr="00382D4B" w:rsidRDefault="00DF6EB4" w:rsidP="00DF6EB4">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82D4B">
        <w:rPr>
          <w:rFonts w:ascii="Times New Roman" w:eastAsia="Times New Roman" w:hAnsi="Times New Roman" w:cs="Times New Roman"/>
          <w:bCs/>
          <w:sz w:val="28"/>
          <w:szCs w:val="28"/>
        </w:rPr>
        <w:t xml:space="preserve">- структура бюджетных расходов не является оптимальной для стимулирования экономического развития. Направляемых из бюджета средств на реализацию отвечающих потребностям экономического развития проектов в сфере </w:t>
      </w:r>
      <w:r w:rsidR="00382D4B" w:rsidRPr="00382D4B">
        <w:rPr>
          <w:rFonts w:ascii="Times New Roman" w:eastAsia="Times New Roman" w:hAnsi="Times New Roman" w:cs="Times New Roman"/>
          <w:bCs/>
          <w:sz w:val="28"/>
          <w:szCs w:val="28"/>
        </w:rPr>
        <w:t>экономики</w:t>
      </w:r>
      <w:r w:rsidRPr="00382D4B">
        <w:rPr>
          <w:rFonts w:ascii="Times New Roman" w:eastAsia="Times New Roman" w:hAnsi="Times New Roman" w:cs="Times New Roman"/>
          <w:bCs/>
          <w:sz w:val="28"/>
          <w:szCs w:val="28"/>
        </w:rPr>
        <w:t>,</w:t>
      </w:r>
      <w:r w:rsidR="00382D4B">
        <w:rPr>
          <w:rFonts w:ascii="Times New Roman" w:eastAsia="Times New Roman" w:hAnsi="Times New Roman" w:cs="Times New Roman"/>
          <w:bCs/>
          <w:sz w:val="28"/>
          <w:szCs w:val="28"/>
        </w:rPr>
        <w:t xml:space="preserve"> жилищно-коммунального хозяйства,</w:t>
      </w:r>
      <w:r w:rsidRPr="00382D4B">
        <w:rPr>
          <w:rFonts w:ascii="Times New Roman" w:eastAsia="Times New Roman" w:hAnsi="Times New Roman" w:cs="Times New Roman"/>
          <w:bCs/>
          <w:sz w:val="28"/>
          <w:szCs w:val="28"/>
        </w:rPr>
        <w:t xml:space="preserve"> культуры, физической культуры и спорта  явно недостаточно;</w:t>
      </w:r>
    </w:p>
    <w:p w:rsidR="00DF6EB4" w:rsidRPr="00382D4B" w:rsidRDefault="00DF6EB4" w:rsidP="00DF6EB4">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382D4B">
        <w:rPr>
          <w:rFonts w:ascii="Times New Roman" w:eastAsia="Times New Roman" w:hAnsi="Times New Roman" w:cs="Times New Roman"/>
          <w:bCs/>
          <w:sz w:val="28"/>
          <w:szCs w:val="28"/>
        </w:rPr>
        <w:t>- на низком уровне осуществляется финансово-экономическое обоснование решений, приводящих к новым расходным обязательствам. Недостаточно качественной является оценка того, какие долгосрочные последствия будет иметь принятие новых обязательств, для социально-</w:t>
      </w:r>
      <w:r w:rsidRPr="00382D4B">
        <w:rPr>
          <w:rFonts w:ascii="Times New Roman" w:eastAsia="Times New Roman" w:hAnsi="Times New Roman" w:cs="Times New Roman"/>
          <w:bCs/>
          <w:sz w:val="28"/>
          <w:szCs w:val="28"/>
        </w:rPr>
        <w:lastRenderedPageBreak/>
        <w:t>экономического развития района и какое влияние окажет на объем длящихся обязательств;</w:t>
      </w:r>
    </w:p>
    <w:p w:rsidR="00DF6EB4" w:rsidRPr="00382D4B"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2D4B">
        <w:rPr>
          <w:rFonts w:ascii="Times New Roman" w:eastAsia="Times New Roman" w:hAnsi="Times New Roman" w:cs="Times New Roman"/>
          <w:bCs/>
          <w:sz w:val="28"/>
          <w:szCs w:val="28"/>
        </w:rPr>
        <w:t>-</w:t>
      </w:r>
      <w:r w:rsidRPr="00382D4B">
        <w:rPr>
          <w:rFonts w:ascii="Times New Roman" w:eastAsia="Times New Roman" w:hAnsi="Times New Roman" w:cs="Times New Roman"/>
          <w:sz w:val="28"/>
          <w:szCs w:val="28"/>
        </w:rPr>
        <w:t xml:space="preserve"> особое внимание должно быть уделено продуманности и обоснованности механизмов реализации и ресурсного обеспечения районных муниципальных программ, направленных на социально-экономическое развитие района.</w:t>
      </w: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r w:rsidRPr="00E722C7">
        <w:rPr>
          <w:rFonts w:ascii="Times New Roman" w:eastAsia="Times New Roman" w:hAnsi="Times New Roman" w:cs="Times New Roman"/>
          <w:b/>
          <w:sz w:val="24"/>
          <w:szCs w:val="24"/>
        </w:rPr>
        <w:tab/>
      </w:r>
      <w:r w:rsidRPr="00E722C7">
        <w:rPr>
          <w:rFonts w:ascii="Times New Roman" w:eastAsia="Times New Roman" w:hAnsi="Times New Roman" w:cs="Times New Roman"/>
          <w:sz w:val="28"/>
          <w:szCs w:val="28"/>
        </w:rPr>
        <w:t>В структуре общего объема расходов бюджета района в 202</w:t>
      </w:r>
      <w:r w:rsidR="00382D4B" w:rsidRPr="00E722C7">
        <w:rPr>
          <w:rFonts w:ascii="Times New Roman" w:eastAsia="Times New Roman" w:hAnsi="Times New Roman" w:cs="Times New Roman"/>
          <w:sz w:val="28"/>
          <w:szCs w:val="28"/>
        </w:rPr>
        <w:t>2</w:t>
      </w:r>
      <w:r w:rsidRPr="00E722C7">
        <w:rPr>
          <w:rFonts w:ascii="Times New Roman" w:eastAsia="Times New Roman" w:hAnsi="Times New Roman" w:cs="Times New Roman"/>
          <w:sz w:val="28"/>
          <w:szCs w:val="28"/>
        </w:rPr>
        <w:t>-202</w:t>
      </w:r>
      <w:r w:rsidR="00382D4B" w:rsidRPr="00E722C7">
        <w:rPr>
          <w:rFonts w:ascii="Times New Roman" w:eastAsia="Times New Roman" w:hAnsi="Times New Roman" w:cs="Times New Roman"/>
          <w:sz w:val="28"/>
          <w:szCs w:val="28"/>
        </w:rPr>
        <w:t>4</w:t>
      </w:r>
      <w:r w:rsidRPr="00E722C7">
        <w:rPr>
          <w:rFonts w:ascii="Times New Roman" w:eastAsia="Times New Roman" w:hAnsi="Times New Roman" w:cs="Times New Roman"/>
          <w:sz w:val="28"/>
          <w:szCs w:val="28"/>
        </w:rPr>
        <w:t xml:space="preserve"> годах первое место занимают расходы, направляемые на образование  (202</w:t>
      </w:r>
      <w:r w:rsidR="00382D4B" w:rsidRPr="00E722C7">
        <w:rPr>
          <w:rFonts w:ascii="Times New Roman" w:eastAsia="Times New Roman" w:hAnsi="Times New Roman" w:cs="Times New Roman"/>
          <w:sz w:val="28"/>
          <w:szCs w:val="28"/>
        </w:rPr>
        <w:t>2</w:t>
      </w:r>
      <w:r w:rsidRPr="00E722C7">
        <w:rPr>
          <w:rFonts w:ascii="Times New Roman" w:eastAsia="Times New Roman" w:hAnsi="Times New Roman" w:cs="Times New Roman"/>
          <w:sz w:val="28"/>
          <w:szCs w:val="28"/>
        </w:rPr>
        <w:t xml:space="preserve"> год – </w:t>
      </w:r>
      <w:r w:rsidR="00382D4B" w:rsidRPr="00E722C7">
        <w:rPr>
          <w:rFonts w:ascii="Times New Roman" w:eastAsia="Times New Roman" w:hAnsi="Times New Roman" w:cs="Times New Roman"/>
          <w:sz w:val="28"/>
          <w:szCs w:val="28"/>
        </w:rPr>
        <w:t>50,7</w:t>
      </w:r>
      <w:r w:rsidRPr="00E722C7">
        <w:rPr>
          <w:rFonts w:ascii="Times New Roman" w:eastAsia="Times New Roman" w:hAnsi="Times New Roman" w:cs="Times New Roman"/>
          <w:sz w:val="28"/>
          <w:szCs w:val="28"/>
        </w:rPr>
        <w:t xml:space="preserve"> %, 202</w:t>
      </w:r>
      <w:r w:rsidR="00382D4B" w:rsidRPr="00E722C7">
        <w:rPr>
          <w:rFonts w:ascii="Times New Roman" w:eastAsia="Times New Roman" w:hAnsi="Times New Roman" w:cs="Times New Roman"/>
          <w:sz w:val="28"/>
          <w:szCs w:val="28"/>
        </w:rPr>
        <w:t>3</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50,5</w:t>
      </w:r>
      <w:r w:rsidRPr="00E722C7">
        <w:rPr>
          <w:rFonts w:ascii="Times New Roman" w:eastAsia="Times New Roman" w:hAnsi="Times New Roman" w:cs="Times New Roman"/>
          <w:sz w:val="28"/>
          <w:szCs w:val="28"/>
        </w:rPr>
        <w:t xml:space="preserve">  %, 202</w:t>
      </w:r>
      <w:r w:rsidR="00E722C7" w:rsidRPr="00E722C7">
        <w:rPr>
          <w:rFonts w:ascii="Times New Roman" w:eastAsia="Times New Roman" w:hAnsi="Times New Roman" w:cs="Times New Roman"/>
          <w:sz w:val="28"/>
          <w:szCs w:val="28"/>
        </w:rPr>
        <w:t>4</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34,1</w:t>
      </w:r>
      <w:r w:rsidRPr="00E722C7">
        <w:rPr>
          <w:rFonts w:ascii="Times New Roman" w:eastAsia="Times New Roman" w:hAnsi="Times New Roman" w:cs="Times New Roman"/>
          <w:sz w:val="28"/>
          <w:szCs w:val="28"/>
        </w:rPr>
        <w:t xml:space="preserve"> %), второе место – расходы на общегосударственные вопросы  (202</w:t>
      </w:r>
      <w:r w:rsidR="00E722C7" w:rsidRPr="00E722C7">
        <w:rPr>
          <w:rFonts w:ascii="Times New Roman" w:eastAsia="Times New Roman" w:hAnsi="Times New Roman" w:cs="Times New Roman"/>
          <w:sz w:val="28"/>
          <w:szCs w:val="28"/>
        </w:rPr>
        <w:t>2</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19,6</w:t>
      </w:r>
      <w:r w:rsidRPr="00E722C7">
        <w:rPr>
          <w:rFonts w:ascii="Times New Roman" w:eastAsia="Times New Roman" w:hAnsi="Times New Roman" w:cs="Times New Roman"/>
          <w:sz w:val="28"/>
          <w:szCs w:val="28"/>
        </w:rPr>
        <w:t>%, 202</w:t>
      </w:r>
      <w:r w:rsidR="00E722C7" w:rsidRPr="00E722C7">
        <w:rPr>
          <w:rFonts w:ascii="Times New Roman" w:eastAsia="Times New Roman" w:hAnsi="Times New Roman" w:cs="Times New Roman"/>
          <w:sz w:val="28"/>
          <w:szCs w:val="28"/>
        </w:rPr>
        <w:t>3</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20,0</w:t>
      </w:r>
      <w:r w:rsidRPr="00E722C7">
        <w:rPr>
          <w:rFonts w:ascii="Times New Roman" w:eastAsia="Times New Roman" w:hAnsi="Times New Roman" w:cs="Times New Roman"/>
          <w:sz w:val="28"/>
          <w:szCs w:val="28"/>
        </w:rPr>
        <w:t xml:space="preserve">  %, 202</w:t>
      </w:r>
      <w:r w:rsidR="00E722C7" w:rsidRPr="00E722C7">
        <w:rPr>
          <w:rFonts w:ascii="Times New Roman" w:eastAsia="Times New Roman" w:hAnsi="Times New Roman" w:cs="Times New Roman"/>
          <w:sz w:val="28"/>
          <w:szCs w:val="28"/>
        </w:rPr>
        <w:t>4</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13,2</w:t>
      </w:r>
      <w:r w:rsidRPr="00E722C7">
        <w:rPr>
          <w:rFonts w:ascii="Times New Roman" w:eastAsia="Times New Roman" w:hAnsi="Times New Roman" w:cs="Times New Roman"/>
          <w:sz w:val="28"/>
          <w:szCs w:val="28"/>
        </w:rPr>
        <w:t xml:space="preserve"> %), третье место - </w:t>
      </w:r>
      <w:r w:rsidR="00E722C7" w:rsidRPr="00E722C7">
        <w:rPr>
          <w:rFonts w:ascii="Times New Roman" w:eastAsia="Times New Roman" w:hAnsi="Times New Roman" w:cs="Times New Roman"/>
          <w:sz w:val="28"/>
          <w:szCs w:val="28"/>
        </w:rPr>
        <w:t>расходы на культуру, кинематографию (2022</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10,4</w:t>
      </w:r>
      <w:r w:rsidRPr="00E722C7">
        <w:rPr>
          <w:rFonts w:ascii="Times New Roman" w:eastAsia="Times New Roman" w:hAnsi="Times New Roman" w:cs="Times New Roman"/>
          <w:sz w:val="28"/>
          <w:szCs w:val="28"/>
        </w:rPr>
        <w:t xml:space="preserve"> %, 202</w:t>
      </w:r>
      <w:r w:rsidR="00E722C7" w:rsidRPr="00E722C7">
        <w:rPr>
          <w:rFonts w:ascii="Times New Roman" w:eastAsia="Times New Roman" w:hAnsi="Times New Roman" w:cs="Times New Roman"/>
          <w:sz w:val="28"/>
          <w:szCs w:val="28"/>
        </w:rPr>
        <w:t>3</w:t>
      </w:r>
      <w:r w:rsidRPr="00E722C7">
        <w:rPr>
          <w:rFonts w:ascii="Times New Roman" w:eastAsia="Times New Roman" w:hAnsi="Times New Roman" w:cs="Times New Roman"/>
          <w:sz w:val="28"/>
          <w:szCs w:val="28"/>
        </w:rPr>
        <w:t xml:space="preserve"> год </w:t>
      </w:r>
      <w:r w:rsidR="00E722C7" w:rsidRPr="00E722C7">
        <w:rPr>
          <w:rFonts w:ascii="Times New Roman" w:eastAsia="Times New Roman" w:hAnsi="Times New Roman" w:cs="Times New Roman"/>
          <w:sz w:val="28"/>
          <w:szCs w:val="28"/>
        </w:rPr>
        <w:t>9,8</w:t>
      </w:r>
      <w:r w:rsidRPr="00E722C7">
        <w:rPr>
          <w:rFonts w:ascii="Times New Roman" w:eastAsia="Times New Roman" w:hAnsi="Times New Roman" w:cs="Times New Roman"/>
          <w:sz w:val="28"/>
          <w:szCs w:val="28"/>
        </w:rPr>
        <w:t>%, 202</w:t>
      </w:r>
      <w:r w:rsidR="00E722C7" w:rsidRPr="00E722C7">
        <w:rPr>
          <w:rFonts w:ascii="Times New Roman" w:eastAsia="Times New Roman" w:hAnsi="Times New Roman" w:cs="Times New Roman"/>
          <w:sz w:val="28"/>
          <w:szCs w:val="28"/>
        </w:rPr>
        <w:t>4</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6,5</w:t>
      </w:r>
      <w:r w:rsidRPr="00E722C7">
        <w:rPr>
          <w:rFonts w:ascii="Times New Roman" w:eastAsia="Times New Roman" w:hAnsi="Times New Roman" w:cs="Times New Roman"/>
          <w:sz w:val="28"/>
          <w:szCs w:val="28"/>
        </w:rPr>
        <w:t xml:space="preserve">%), четвертое место </w:t>
      </w:r>
      <w:r w:rsidR="00E722C7" w:rsidRPr="00E722C7">
        <w:rPr>
          <w:rFonts w:ascii="Times New Roman" w:eastAsia="Times New Roman" w:hAnsi="Times New Roman" w:cs="Times New Roman"/>
          <w:sz w:val="28"/>
          <w:szCs w:val="28"/>
        </w:rPr>
        <w:t xml:space="preserve">расходы на межбюджетные трансферты </w:t>
      </w:r>
      <w:r w:rsidRPr="00E722C7">
        <w:rPr>
          <w:rFonts w:ascii="Times New Roman" w:eastAsia="Times New Roman" w:hAnsi="Times New Roman" w:cs="Times New Roman"/>
          <w:sz w:val="28"/>
          <w:szCs w:val="28"/>
        </w:rPr>
        <w:t>- (202</w:t>
      </w:r>
      <w:r w:rsidR="00E722C7" w:rsidRPr="00E722C7">
        <w:rPr>
          <w:rFonts w:ascii="Times New Roman" w:eastAsia="Times New Roman" w:hAnsi="Times New Roman" w:cs="Times New Roman"/>
          <w:sz w:val="28"/>
          <w:szCs w:val="28"/>
        </w:rPr>
        <w:t>2</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7,0</w:t>
      </w:r>
      <w:r w:rsidRPr="00E722C7">
        <w:rPr>
          <w:rFonts w:ascii="Times New Roman" w:eastAsia="Times New Roman" w:hAnsi="Times New Roman" w:cs="Times New Roman"/>
          <w:sz w:val="28"/>
          <w:szCs w:val="28"/>
        </w:rPr>
        <w:t xml:space="preserve"> %, 202</w:t>
      </w:r>
      <w:r w:rsidR="00E722C7" w:rsidRPr="00E722C7">
        <w:rPr>
          <w:rFonts w:ascii="Times New Roman" w:eastAsia="Times New Roman" w:hAnsi="Times New Roman" w:cs="Times New Roman"/>
          <w:sz w:val="28"/>
          <w:szCs w:val="28"/>
        </w:rPr>
        <w:t>3</w:t>
      </w:r>
      <w:r w:rsidRPr="00E722C7">
        <w:rPr>
          <w:rFonts w:ascii="Times New Roman" w:eastAsia="Times New Roman" w:hAnsi="Times New Roman" w:cs="Times New Roman"/>
          <w:sz w:val="28"/>
          <w:szCs w:val="28"/>
        </w:rPr>
        <w:t xml:space="preserve"> год </w:t>
      </w:r>
      <w:r w:rsidR="00E722C7" w:rsidRPr="00E722C7">
        <w:rPr>
          <w:rFonts w:ascii="Times New Roman" w:eastAsia="Times New Roman" w:hAnsi="Times New Roman" w:cs="Times New Roman"/>
          <w:sz w:val="28"/>
          <w:szCs w:val="28"/>
        </w:rPr>
        <w:t>7,1</w:t>
      </w:r>
      <w:r w:rsidRPr="00E722C7">
        <w:rPr>
          <w:rFonts w:ascii="Times New Roman" w:eastAsia="Times New Roman" w:hAnsi="Times New Roman" w:cs="Times New Roman"/>
          <w:sz w:val="28"/>
          <w:szCs w:val="28"/>
        </w:rPr>
        <w:t xml:space="preserve">  %, 202</w:t>
      </w:r>
      <w:r w:rsidR="00E722C7" w:rsidRPr="00E722C7">
        <w:rPr>
          <w:rFonts w:ascii="Times New Roman" w:eastAsia="Times New Roman" w:hAnsi="Times New Roman" w:cs="Times New Roman"/>
          <w:sz w:val="28"/>
          <w:szCs w:val="28"/>
        </w:rPr>
        <w:t>4</w:t>
      </w:r>
      <w:r w:rsidRPr="00E722C7">
        <w:rPr>
          <w:rFonts w:ascii="Times New Roman" w:eastAsia="Times New Roman" w:hAnsi="Times New Roman" w:cs="Times New Roman"/>
          <w:sz w:val="28"/>
          <w:szCs w:val="28"/>
        </w:rPr>
        <w:t xml:space="preserve"> год – </w:t>
      </w:r>
      <w:r w:rsidR="00E722C7" w:rsidRPr="00E722C7">
        <w:rPr>
          <w:rFonts w:ascii="Times New Roman" w:eastAsia="Times New Roman" w:hAnsi="Times New Roman" w:cs="Times New Roman"/>
          <w:sz w:val="28"/>
          <w:szCs w:val="28"/>
        </w:rPr>
        <w:t>4,6</w:t>
      </w:r>
      <w:r w:rsidRPr="00E722C7">
        <w:rPr>
          <w:rFonts w:ascii="Times New Roman" w:eastAsia="Times New Roman" w:hAnsi="Times New Roman" w:cs="Times New Roman"/>
          <w:sz w:val="28"/>
          <w:szCs w:val="28"/>
        </w:rPr>
        <w:t>%),</w:t>
      </w:r>
      <w:r w:rsidRPr="00DF6EB4">
        <w:rPr>
          <w:rFonts w:ascii="Times New Roman" w:eastAsia="Times New Roman" w:hAnsi="Times New Roman" w:cs="Times New Roman"/>
          <w:color w:val="FF0000"/>
          <w:sz w:val="28"/>
          <w:szCs w:val="28"/>
        </w:rPr>
        <w:t xml:space="preserve"> </w:t>
      </w:r>
      <w:r w:rsidRPr="00E722C7">
        <w:rPr>
          <w:rFonts w:ascii="Times New Roman" w:eastAsia="Times New Roman" w:hAnsi="Times New Roman" w:cs="Times New Roman"/>
          <w:sz w:val="28"/>
          <w:szCs w:val="28"/>
        </w:rPr>
        <w:t xml:space="preserve">пятое место  -  </w:t>
      </w:r>
      <w:r w:rsidR="00E722C7" w:rsidRPr="00E722C7">
        <w:rPr>
          <w:rFonts w:ascii="Times New Roman" w:eastAsia="Times New Roman" w:hAnsi="Times New Roman" w:cs="Times New Roman"/>
          <w:sz w:val="28"/>
          <w:szCs w:val="28"/>
        </w:rPr>
        <w:t>расходы на  социальную политику (2022 год – 4,44 %, 2023 год 3,14%, 2024 год – 2,06 %</w:t>
      </w:r>
      <w:r w:rsidR="00880B46">
        <w:rPr>
          <w:rFonts w:ascii="Times New Roman" w:eastAsia="Times New Roman" w:hAnsi="Times New Roman" w:cs="Times New Roman"/>
          <w:sz w:val="28"/>
          <w:szCs w:val="28"/>
        </w:rPr>
        <w:t>)</w:t>
      </w:r>
      <w:r w:rsidR="00E722C7" w:rsidRPr="00E722C7">
        <w:rPr>
          <w:rFonts w:ascii="Times New Roman" w:eastAsia="Times New Roman" w:hAnsi="Times New Roman" w:cs="Times New Roman"/>
          <w:sz w:val="28"/>
          <w:szCs w:val="28"/>
        </w:rPr>
        <w:t>,</w:t>
      </w:r>
      <w:r w:rsidR="00E722C7">
        <w:rPr>
          <w:rFonts w:ascii="Times New Roman" w:eastAsia="Times New Roman" w:hAnsi="Times New Roman" w:cs="Times New Roman"/>
          <w:color w:val="FF0000"/>
          <w:sz w:val="28"/>
          <w:szCs w:val="28"/>
        </w:rPr>
        <w:t xml:space="preserve"> </w:t>
      </w:r>
      <w:r w:rsidRPr="00E722C7">
        <w:rPr>
          <w:rFonts w:ascii="Times New Roman" w:eastAsia="Times New Roman" w:hAnsi="Times New Roman" w:cs="Times New Roman"/>
          <w:sz w:val="28"/>
          <w:szCs w:val="28"/>
        </w:rPr>
        <w:t>шестое место</w:t>
      </w:r>
      <w:r w:rsidRPr="00DF6EB4">
        <w:rPr>
          <w:rFonts w:ascii="Times New Roman" w:eastAsia="Times New Roman" w:hAnsi="Times New Roman" w:cs="Times New Roman"/>
          <w:color w:val="FF0000"/>
          <w:sz w:val="28"/>
          <w:szCs w:val="28"/>
        </w:rPr>
        <w:t xml:space="preserve"> </w:t>
      </w:r>
      <w:r w:rsidRPr="00E722C7">
        <w:rPr>
          <w:rFonts w:ascii="Times New Roman" w:eastAsia="Times New Roman" w:hAnsi="Times New Roman" w:cs="Times New Roman"/>
          <w:sz w:val="28"/>
          <w:szCs w:val="28"/>
        </w:rPr>
        <w:t xml:space="preserve">– </w:t>
      </w:r>
      <w:r w:rsidR="00E722C7" w:rsidRPr="00E722C7">
        <w:rPr>
          <w:rFonts w:ascii="Times New Roman" w:eastAsia="Times New Roman" w:hAnsi="Times New Roman" w:cs="Times New Roman"/>
          <w:sz w:val="28"/>
          <w:szCs w:val="28"/>
        </w:rPr>
        <w:t>расходы на  национальную экономику – (202</w:t>
      </w:r>
      <w:r w:rsidR="00E722C7">
        <w:rPr>
          <w:rFonts w:ascii="Times New Roman" w:eastAsia="Times New Roman" w:hAnsi="Times New Roman" w:cs="Times New Roman"/>
          <w:sz w:val="28"/>
          <w:szCs w:val="28"/>
        </w:rPr>
        <w:t>2</w:t>
      </w:r>
      <w:r w:rsidR="00E722C7" w:rsidRPr="00E722C7">
        <w:rPr>
          <w:rFonts w:ascii="Times New Roman" w:eastAsia="Times New Roman" w:hAnsi="Times New Roman" w:cs="Times New Roman"/>
          <w:sz w:val="28"/>
          <w:szCs w:val="28"/>
        </w:rPr>
        <w:t xml:space="preserve">  год – </w:t>
      </w:r>
      <w:r w:rsidR="00E722C7">
        <w:rPr>
          <w:rFonts w:ascii="Times New Roman" w:eastAsia="Times New Roman" w:hAnsi="Times New Roman" w:cs="Times New Roman"/>
          <w:sz w:val="28"/>
          <w:szCs w:val="28"/>
        </w:rPr>
        <w:t>3,5</w:t>
      </w:r>
      <w:r w:rsidR="00E722C7" w:rsidRPr="00E722C7">
        <w:rPr>
          <w:rFonts w:ascii="Times New Roman" w:eastAsia="Times New Roman" w:hAnsi="Times New Roman" w:cs="Times New Roman"/>
          <w:sz w:val="28"/>
          <w:szCs w:val="28"/>
        </w:rPr>
        <w:t>%, 202</w:t>
      </w:r>
      <w:r w:rsidR="00E722C7">
        <w:rPr>
          <w:rFonts w:ascii="Times New Roman" w:eastAsia="Times New Roman" w:hAnsi="Times New Roman" w:cs="Times New Roman"/>
          <w:sz w:val="28"/>
          <w:szCs w:val="28"/>
        </w:rPr>
        <w:t>3 год – 3,7</w:t>
      </w:r>
      <w:r w:rsidR="00E722C7" w:rsidRPr="00E722C7">
        <w:rPr>
          <w:rFonts w:ascii="Times New Roman" w:eastAsia="Times New Roman" w:hAnsi="Times New Roman" w:cs="Times New Roman"/>
          <w:sz w:val="28"/>
          <w:szCs w:val="28"/>
        </w:rPr>
        <w:t xml:space="preserve"> %, 202</w:t>
      </w:r>
      <w:r w:rsidR="00E722C7">
        <w:rPr>
          <w:rFonts w:ascii="Times New Roman" w:eastAsia="Times New Roman" w:hAnsi="Times New Roman" w:cs="Times New Roman"/>
          <w:sz w:val="28"/>
          <w:szCs w:val="28"/>
        </w:rPr>
        <w:t>4  год – 2,5</w:t>
      </w:r>
      <w:r w:rsidR="00E722C7" w:rsidRPr="00E722C7">
        <w:rPr>
          <w:rFonts w:ascii="Times New Roman" w:eastAsia="Times New Roman" w:hAnsi="Times New Roman" w:cs="Times New Roman"/>
          <w:sz w:val="28"/>
          <w:szCs w:val="28"/>
        </w:rPr>
        <w:t xml:space="preserve"> %)</w:t>
      </w:r>
      <w:r w:rsidR="00E722C7">
        <w:rPr>
          <w:rFonts w:ascii="Times New Roman" w:eastAsia="Times New Roman" w:hAnsi="Times New Roman" w:cs="Times New Roman"/>
          <w:color w:val="FF0000"/>
          <w:sz w:val="28"/>
          <w:szCs w:val="28"/>
        </w:rPr>
        <w:t xml:space="preserve">  </w:t>
      </w:r>
      <w:r w:rsidRPr="00E722C7">
        <w:rPr>
          <w:rFonts w:ascii="Times New Roman" w:eastAsia="Times New Roman" w:hAnsi="Times New Roman" w:cs="Times New Roman"/>
          <w:sz w:val="28"/>
          <w:szCs w:val="28"/>
        </w:rPr>
        <w:t xml:space="preserve">седьмое место – расходы на  </w:t>
      </w:r>
      <w:r w:rsidR="00E722C7" w:rsidRPr="00E722C7">
        <w:rPr>
          <w:rFonts w:ascii="Times New Roman" w:eastAsia="Times New Roman" w:hAnsi="Times New Roman" w:cs="Times New Roman"/>
          <w:sz w:val="28"/>
          <w:szCs w:val="28"/>
        </w:rPr>
        <w:t>физическую культуру и спорт</w:t>
      </w:r>
      <w:r w:rsidR="00E722C7">
        <w:rPr>
          <w:rFonts w:ascii="Times New Roman" w:eastAsia="Times New Roman" w:hAnsi="Times New Roman" w:cs="Times New Roman"/>
          <w:color w:val="FF0000"/>
          <w:sz w:val="28"/>
          <w:szCs w:val="28"/>
        </w:rPr>
        <w:t xml:space="preserve"> </w:t>
      </w:r>
      <w:r w:rsidR="00E722C7" w:rsidRPr="00C15D26">
        <w:rPr>
          <w:rFonts w:ascii="Times New Roman" w:eastAsia="Times New Roman" w:hAnsi="Times New Roman" w:cs="Times New Roman"/>
          <w:sz w:val="28"/>
          <w:szCs w:val="28"/>
        </w:rPr>
        <w:t xml:space="preserve"> – (2022</w:t>
      </w:r>
      <w:r w:rsidRPr="00C15D26">
        <w:rPr>
          <w:rFonts w:ascii="Times New Roman" w:eastAsia="Times New Roman" w:hAnsi="Times New Roman" w:cs="Times New Roman"/>
          <w:sz w:val="28"/>
          <w:szCs w:val="28"/>
        </w:rPr>
        <w:t xml:space="preserve">  год – </w:t>
      </w:r>
      <w:r w:rsidR="00E722C7" w:rsidRPr="00C15D26">
        <w:rPr>
          <w:rFonts w:ascii="Times New Roman" w:eastAsia="Times New Roman" w:hAnsi="Times New Roman" w:cs="Times New Roman"/>
          <w:sz w:val="28"/>
          <w:szCs w:val="28"/>
        </w:rPr>
        <w:t>1,8</w:t>
      </w:r>
      <w:r w:rsidRPr="00C15D26">
        <w:rPr>
          <w:rFonts w:ascii="Times New Roman" w:eastAsia="Times New Roman" w:hAnsi="Times New Roman" w:cs="Times New Roman"/>
          <w:sz w:val="28"/>
          <w:szCs w:val="28"/>
        </w:rPr>
        <w:t>%, 202</w:t>
      </w:r>
      <w:r w:rsidR="00E722C7" w:rsidRPr="00C15D26">
        <w:rPr>
          <w:rFonts w:ascii="Times New Roman" w:eastAsia="Times New Roman" w:hAnsi="Times New Roman" w:cs="Times New Roman"/>
          <w:sz w:val="28"/>
          <w:szCs w:val="28"/>
        </w:rPr>
        <w:t>3</w:t>
      </w:r>
      <w:r w:rsidRPr="00C15D26">
        <w:rPr>
          <w:rFonts w:ascii="Times New Roman" w:eastAsia="Times New Roman" w:hAnsi="Times New Roman" w:cs="Times New Roman"/>
          <w:sz w:val="28"/>
          <w:szCs w:val="28"/>
        </w:rPr>
        <w:t xml:space="preserve"> год – </w:t>
      </w:r>
      <w:r w:rsidR="00C15D26" w:rsidRPr="00C15D26">
        <w:rPr>
          <w:rFonts w:ascii="Times New Roman" w:eastAsia="Times New Roman" w:hAnsi="Times New Roman" w:cs="Times New Roman"/>
          <w:sz w:val="28"/>
          <w:szCs w:val="28"/>
        </w:rPr>
        <w:t>1,7</w:t>
      </w:r>
      <w:r w:rsidRPr="00C15D26">
        <w:rPr>
          <w:rFonts w:ascii="Times New Roman" w:eastAsia="Times New Roman" w:hAnsi="Times New Roman" w:cs="Times New Roman"/>
          <w:sz w:val="28"/>
          <w:szCs w:val="28"/>
        </w:rPr>
        <w:t xml:space="preserve"> %, 202</w:t>
      </w:r>
      <w:r w:rsidR="00C15D26" w:rsidRPr="00C15D26">
        <w:rPr>
          <w:rFonts w:ascii="Times New Roman" w:eastAsia="Times New Roman" w:hAnsi="Times New Roman" w:cs="Times New Roman"/>
          <w:sz w:val="28"/>
          <w:szCs w:val="28"/>
        </w:rPr>
        <w:t>4</w:t>
      </w:r>
      <w:r w:rsidRPr="00C15D26">
        <w:rPr>
          <w:rFonts w:ascii="Times New Roman" w:eastAsia="Times New Roman" w:hAnsi="Times New Roman" w:cs="Times New Roman"/>
          <w:sz w:val="28"/>
          <w:szCs w:val="28"/>
        </w:rPr>
        <w:t xml:space="preserve">  год – </w:t>
      </w:r>
      <w:r w:rsidR="00C15D26" w:rsidRPr="00C15D26">
        <w:rPr>
          <w:rFonts w:ascii="Times New Roman" w:eastAsia="Times New Roman" w:hAnsi="Times New Roman" w:cs="Times New Roman"/>
          <w:sz w:val="28"/>
          <w:szCs w:val="28"/>
        </w:rPr>
        <w:t>1,1</w:t>
      </w:r>
      <w:r w:rsidRPr="00C15D26">
        <w:rPr>
          <w:rFonts w:ascii="Times New Roman" w:eastAsia="Times New Roman" w:hAnsi="Times New Roman" w:cs="Times New Roman"/>
          <w:sz w:val="28"/>
          <w:szCs w:val="28"/>
        </w:rPr>
        <w:t xml:space="preserve"> %), </w:t>
      </w:r>
      <w:r w:rsidR="00C15D26">
        <w:rPr>
          <w:rFonts w:ascii="Times New Roman" w:eastAsia="Times New Roman" w:hAnsi="Times New Roman" w:cs="Times New Roman"/>
          <w:sz w:val="28"/>
          <w:szCs w:val="28"/>
        </w:rPr>
        <w:t>восьмое</w:t>
      </w:r>
      <w:r w:rsidRPr="00C15D26">
        <w:rPr>
          <w:rFonts w:ascii="Times New Roman" w:eastAsia="Times New Roman" w:hAnsi="Times New Roman" w:cs="Times New Roman"/>
          <w:sz w:val="28"/>
          <w:szCs w:val="28"/>
        </w:rPr>
        <w:t xml:space="preserve"> место</w:t>
      </w:r>
      <w:r w:rsidRPr="00DF6EB4">
        <w:rPr>
          <w:rFonts w:ascii="Times New Roman" w:eastAsia="Times New Roman" w:hAnsi="Times New Roman" w:cs="Times New Roman"/>
          <w:color w:val="FF0000"/>
          <w:sz w:val="28"/>
          <w:szCs w:val="28"/>
        </w:rPr>
        <w:t xml:space="preserve"> </w:t>
      </w:r>
      <w:r w:rsidRPr="00C15D26">
        <w:rPr>
          <w:rFonts w:ascii="Times New Roman" w:eastAsia="Times New Roman" w:hAnsi="Times New Roman" w:cs="Times New Roman"/>
          <w:sz w:val="28"/>
          <w:szCs w:val="28"/>
        </w:rPr>
        <w:t xml:space="preserve">– </w:t>
      </w:r>
      <w:r w:rsidR="00C15D26" w:rsidRPr="00C15D26">
        <w:rPr>
          <w:rFonts w:ascii="Times New Roman" w:eastAsia="Times New Roman" w:hAnsi="Times New Roman" w:cs="Times New Roman"/>
          <w:sz w:val="28"/>
          <w:szCs w:val="28"/>
        </w:rPr>
        <w:t>расходы на жилищно-коммунальное хозяйство (2022 год – 1,1 %, 2023 год 1,1  %, 2024 год – 33,0%).</w:t>
      </w:r>
      <w:r w:rsidR="00C15D26">
        <w:rPr>
          <w:rFonts w:ascii="Times New Roman" w:eastAsia="Times New Roman" w:hAnsi="Times New Roman" w:cs="Times New Roman"/>
          <w:color w:val="FF0000"/>
          <w:sz w:val="28"/>
          <w:szCs w:val="28"/>
        </w:rPr>
        <w:t xml:space="preserve"> </w:t>
      </w:r>
      <w:r w:rsidRPr="00C15D26">
        <w:rPr>
          <w:rFonts w:ascii="Times New Roman" w:eastAsia="Times New Roman" w:hAnsi="Times New Roman" w:cs="Times New Roman"/>
          <w:sz w:val="28"/>
          <w:szCs w:val="28"/>
        </w:rPr>
        <w:t>Расходы по разделам «Национальная безопасность и правоохранительная деятельность»,</w:t>
      </w:r>
      <w:r w:rsidRPr="00DF6EB4">
        <w:rPr>
          <w:rFonts w:ascii="Times New Roman" w:eastAsia="Times New Roman" w:hAnsi="Times New Roman" w:cs="Times New Roman"/>
          <w:color w:val="FF0000"/>
          <w:sz w:val="28"/>
          <w:szCs w:val="28"/>
        </w:rPr>
        <w:t xml:space="preserve"> </w:t>
      </w:r>
      <w:r w:rsidRPr="00C15D26">
        <w:rPr>
          <w:rFonts w:ascii="Times New Roman" w:eastAsia="Times New Roman" w:hAnsi="Times New Roman" w:cs="Times New Roman"/>
          <w:sz w:val="28"/>
          <w:szCs w:val="28"/>
        </w:rPr>
        <w:t>«Охрана окружающий среды»,</w:t>
      </w:r>
      <w:r w:rsidRPr="00DF6EB4">
        <w:rPr>
          <w:rFonts w:ascii="Times New Roman" w:eastAsia="Times New Roman" w:hAnsi="Times New Roman" w:cs="Times New Roman"/>
          <w:color w:val="FF0000"/>
          <w:sz w:val="28"/>
          <w:szCs w:val="28"/>
        </w:rPr>
        <w:t xml:space="preserve"> </w:t>
      </w:r>
      <w:r w:rsidRPr="00C15D26">
        <w:rPr>
          <w:rFonts w:ascii="Times New Roman" w:eastAsia="Times New Roman" w:hAnsi="Times New Roman" w:cs="Times New Roman"/>
          <w:sz w:val="28"/>
          <w:szCs w:val="28"/>
        </w:rPr>
        <w:t>«Здравоохранение»</w:t>
      </w:r>
      <w:r w:rsidR="00C15D26" w:rsidRPr="00C15D26">
        <w:rPr>
          <w:rFonts w:ascii="Times New Roman" w:eastAsia="Times New Roman" w:hAnsi="Times New Roman" w:cs="Times New Roman"/>
          <w:sz w:val="28"/>
          <w:szCs w:val="28"/>
        </w:rPr>
        <w:t xml:space="preserve">, </w:t>
      </w:r>
      <w:r w:rsidRPr="00C15D26">
        <w:rPr>
          <w:rFonts w:ascii="Times New Roman" w:eastAsia="Times New Roman" w:hAnsi="Times New Roman" w:cs="Times New Roman"/>
          <w:sz w:val="28"/>
          <w:szCs w:val="28"/>
        </w:rPr>
        <w:t xml:space="preserve">«СМИ» </w:t>
      </w:r>
      <w:r w:rsidR="00C15D26" w:rsidRPr="00C15D26">
        <w:rPr>
          <w:rFonts w:ascii="Times New Roman" w:eastAsia="Times New Roman" w:hAnsi="Times New Roman" w:cs="Times New Roman"/>
          <w:sz w:val="28"/>
          <w:szCs w:val="28"/>
        </w:rPr>
        <w:t xml:space="preserve"> и «Обслуживания государственного и муниципального долга» </w:t>
      </w:r>
      <w:r w:rsidRPr="00C15D26">
        <w:rPr>
          <w:rFonts w:ascii="Times New Roman" w:eastAsia="Times New Roman" w:hAnsi="Times New Roman" w:cs="Times New Roman"/>
          <w:sz w:val="28"/>
          <w:szCs w:val="28"/>
        </w:rPr>
        <w:t xml:space="preserve"> (202</w:t>
      </w:r>
      <w:r w:rsidR="00C15D26" w:rsidRPr="00C15D26">
        <w:rPr>
          <w:rFonts w:ascii="Times New Roman" w:eastAsia="Times New Roman" w:hAnsi="Times New Roman" w:cs="Times New Roman"/>
          <w:sz w:val="28"/>
          <w:szCs w:val="28"/>
        </w:rPr>
        <w:t>2</w:t>
      </w:r>
      <w:r w:rsidRPr="00C15D26">
        <w:rPr>
          <w:rFonts w:ascii="Times New Roman" w:eastAsia="Times New Roman" w:hAnsi="Times New Roman" w:cs="Times New Roman"/>
          <w:sz w:val="28"/>
          <w:szCs w:val="28"/>
        </w:rPr>
        <w:t xml:space="preserve"> год – </w:t>
      </w:r>
      <w:r w:rsidR="00C15D26" w:rsidRPr="00C15D26">
        <w:rPr>
          <w:rFonts w:ascii="Times New Roman" w:eastAsia="Times New Roman" w:hAnsi="Times New Roman" w:cs="Times New Roman"/>
          <w:sz w:val="28"/>
          <w:szCs w:val="28"/>
        </w:rPr>
        <w:t>1,46</w:t>
      </w:r>
      <w:r w:rsidRPr="00C15D26">
        <w:rPr>
          <w:rFonts w:ascii="Times New Roman" w:eastAsia="Times New Roman" w:hAnsi="Times New Roman" w:cs="Times New Roman"/>
          <w:sz w:val="28"/>
          <w:szCs w:val="28"/>
        </w:rPr>
        <w:t xml:space="preserve"> %, 202</w:t>
      </w:r>
      <w:r w:rsidR="00C15D26" w:rsidRPr="00C15D26">
        <w:rPr>
          <w:rFonts w:ascii="Times New Roman" w:eastAsia="Times New Roman" w:hAnsi="Times New Roman" w:cs="Times New Roman"/>
          <w:sz w:val="28"/>
          <w:szCs w:val="28"/>
        </w:rPr>
        <w:t>3</w:t>
      </w:r>
      <w:r w:rsidRPr="00C15D26">
        <w:rPr>
          <w:rFonts w:ascii="Times New Roman" w:eastAsia="Times New Roman" w:hAnsi="Times New Roman" w:cs="Times New Roman"/>
          <w:sz w:val="28"/>
          <w:szCs w:val="28"/>
        </w:rPr>
        <w:t xml:space="preserve"> год </w:t>
      </w:r>
      <w:r w:rsidR="00C15D26" w:rsidRPr="00C15D26">
        <w:rPr>
          <w:rFonts w:ascii="Times New Roman" w:eastAsia="Times New Roman" w:hAnsi="Times New Roman" w:cs="Times New Roman"/>
          <w:sz w:val="28"/>
          <w:szCs w:val="28"/>
        </w:rPr>
        <w:t xml:space="preserve">1,36 </w:t>
      </w:r>
      <w:r w:rsidRPr="00C15D26">
        <w:rPr>
          <w:rFonts w:ascii="Times New Roman" w:eastAsia="Times New Roman" w:hAnsi="Times New Roman" w:cs="Times New Roman"/>
          <w:sz w:val="28"/>
          <w:szCs w:val="28"/>
        </w:rPr>
        <w:t>%, 202</w:t>
      </w:r>
      <w:r w:rsidR="00C15D26" w:rsidRPr="00C15D26">
        <w:rPr>
          <w:rFonts w:ascii="Times New Roman" w:eastAsia="Times New Roman" w:hAnsi="Times New Roman" w:cs="Times New Roman"/>
          <w:sz w:val="28"/>
          <w:szCs w:val="28"/>
        </w:rPr>
        <w:t>4</w:t>
      </w:r>
      <w:r w:rsidRPr="00C15D26">
        <w:rPr>
          <w:rFonts w:ascii="Times New Roman" w:eastAsia="Times New Roman" w:hAnsi="Times New Roman" w:cs="Times New Roman"/>
          <w:sz w:val="28"/>
          <w:szCs w:val="28"/>
        </w:rPr>
        <w:t xml:space="preserve"> год – </w:t>
      </w:r>
      <w:r w:rsidR="00C15D26" w:rsidRPr="00C15D26">
        <w:rPr>
          <w:rFonts w:ascii="Times New Roman" w:eastAsia="Times New Roman" w:hAnsi="Times New Roman" w:cs="Times New Roman"/>
          <w:sz w:val="28"/>
          <w:szCs w:val="28"/>
        </w:rPr>
        <w:t>0,84</w:t>
      </w:r>
      <w:r w:rsidRPr="00C15D26">
        <w:rPr>
          <w:rFonts w:ascii="Times New Roman" w:eastAsia="Times New Roman" w:hAnsi="Times New Roman" w:cs="Times New Roman"/>
          <w:sz w:val="28"/>
          <w:szCs w:val="28"/>
        </w:rPr>
        <w:t>%).</w:t>
      </w:r>
    </w:p>
    <w:p w:rsidR="00DF6EB4" w:rsidRPr="00CF7F88" w:rsidRDefault="00DF6EB4" w:rsidP="00DF6EB4">
      <w:pPr>
        <w:tabs>
          <w:tab w:val="left" w:pos="720"/>
        </w:tabs>
        <w:spacing w:after="0" w:line="240" w:lineRule="auto"/>
        <w:jc w:val="both"/>
        <w:rPr>
          <w:rFonts w:ascii="Times New Roman" w:eastAsia="Times New Roman" w:hAnsi="Times New Roman" w:cs="Times New Roman"/>
          <w:sz w:val="28"/>
          <w:szCs w:val="28"/>
        </w:rPr>
      </w:pPr>
      <w:r w:rsidRPr="00C15D26">
        <w:rPr>
          <w:rFonts w:ascii="Times New Roman" w:eastAsia="Times New Roman" w:hAnsi="Times New Roman" w:cs="Times New Roman"/>
          <w:sz w:val="28"/>
          <w:szCs w:val="28"/>
        </w:rPr>
        <w:t xml:space="preserve">            Проект бюджета района на 202</w:t>
      </w:r>
      <w:r w:rsidR="00C15D26" w:rsidRPr="00C15D26">
        <w:rPr>
          <w:rFonts w:ascii="Times New Roman" w:eastAsia="Times New Roman" w:hAnsi="Times New Roman" w:cs="Times New Roman"/>
          <w:sz w:val="28"/>
          <w:szCs w:val="28"/>
        </w:rPr>
        <w:t>2</w:t>
      </w:r>
      <w:r w:rsidRPr="00C15D26">
        <w:rPr>
          <w:rFonts w:ascii="Times New Roman" w:eastAsia="Times New Roman" w:hAnsi="Times New Roman" w:cs="Times New Roman"/>
          <w:sz w:val="28"/>
          <w:szCs w:val="28"/>
        </w:rPr>
        <w:t>-202</w:t>
      </w:r>
      <w:r w:rsidR="00C15D26" w:rsidRPr="00C15D26">
        <w:rPr>
          <w:rFonts w:ascii="Times New Roman" w:eastAsia="Times New Roman" w:hAnsi="Times New Roman" w:cs="Times New Roman"/>
          <w:sz w:val="28"/>
          <w:szCs w:val="28"/>
        </w:rPr>
        <w:t>4</w:t>
      </w:r>
      <w:r w:rsidRPr="00C15D26">
        <w:rPr>
          <w:rFonts w:ascii="Times New Roman" w:eastAsia="Times New Roman" w:hAnsi="Times New Roman" w:cs="Times New Roman"/>
          <w:sz w:val="28"/>
          <w:szCs w:val="28"/>
        </w:rPr>
        <w:t xml:space="preserve"> годы так же, как и уточненный бюджет 202</w:t>
      </w:r>
      <w:r w:rsidR="00C15D26" w:rsidRPr="00C15D26">
        <w:rPr>
          <w:rFonts w:ascii="Times New Roman" w:eastAsia="Times New Roman" w:hAnsi="Times New Roman" w:cs="Times New Roman"/>
          <w:sz w:val="28"/>
          <w:szCs w:val="28"/>
        </w:rPr>
        <w:t>1</w:t>
      </w:r>
      <w:r w:rsidRPr="00C15D26">
        <w:rPr>
          <w:rFonts w:ascii="Times New Roman" w:eastAsia="Times New Roman" w:hAnsi="Times New Roman" w:cs="Times New Roman"/>
          <w:sz w:val="28"/>
          <w:szCs w:val="28"/>
        </w:rPr>
        <w:t xml:space="preserve"> года  сохраняет социальную направленность, что соответствует основным задачам бюджетной политики на 202</w:t>
      </w:r>
      <w:r w:rsidR="00C15D26" w:rsidRPr="00C15D26">
        <w:rPr>
          <w:rFonts w:ascii="Times New Roman" w:eastAsia="Times New Roman" w:hAnsi="Times New Roman" w:cs="Times New Roman"/>
          <w:sz w:val="28"/>
          <w:szCs w:val="28"/>
        </w:rPr>
        <w:t>2</w:t>
      </w:r>
      <w:r w:rsidRPr="00C15D26">
        <w:rPr>
          <w:rFonts w:ascii="Times New Roman" w:eastAsia="Times New Roman" w:hAnsi="Times New Roman" w:cs="Times New Roman"/>
          <w:sz w:val="28"/>
          <w:szCs w:val="28"/>
        </w:rPr>
        <w:t xml:space="preserve"> год и плановый период 202</w:t>
      </w:r>
      <w:r w:rsidR="00C15D26" w:rsidRPr="00C15D26">
        <w:rPr>
          <w:rFonts w:ascii="Times New Roman" w:eastAsia="Times New Roman" w:hAnsi="Times New Roman" w:cs="Times New Roman"/>
          <w:sz w:val="28"/>
          <w:szCs w:val="28"/>
        </w:rPr>
        <w:t>3</w:t>
      </w:r>
      <w:r w:rsidRPr="00C15D26">
        <w:rPr>
          <w:rFonts w:ascii="Times New Roman" w:eastAsia="Times New Roman" w:hAnsi="Times New Roman" w:cs="Times New Roman"/>
          <w:sz w:val="28"/>
          <w:szCs w:val="28"/>
        </w:rPr>
        <w:t xml:space="preserve"> и </w:t>
      </w:r>
      <w:r w:rsidRPr="00CF7F88">
        <w:rPr>
          <w:rFonts w:ascii="Times New Roman" w:eastAsia="Times New Roman" w:hAnsi="Times New Roman" w:cs="Times New Roman"/>
          <w:sz w:val="28"/>
          <w:szCs w:val="28"/>
        </w:rPr>
        <w:t>202</w:t>
      </w:r>
      <w:r w:rsidR="00C15D26" w:rsidRPr="00CF7F88">
        <w:rPr>
          <w:rFonts w:ascii="Times New Roman" w:eastAsia="Times New Roman" w:hAnsi="Times New Roman" w:cs="Times New Roman"/>
          <w:sz w:val="28"/>
          <w:szCs w:val="28"/>
        </w:rPr>
        <w:t>4</w:t>
      </w:r>
      <w:r w:rsidRPr="00CF7F88">
        <w:rPr>
          <w:rFonts w:ascii="Times New Roman" w:eastAsia="Times New Roman" w:hAnsi="Times New Roman" w:cs="Times New Roman"/>
          <w:sz w:val="28"/>
          <w:szCs w:val="28"/>
        </w:rPr>
        <w:t xml:space="preserve"> годов. </w:t>
      </w:r>
    </w:p>
    <w:p w:rsidR="00DF6EB4" w:rsidRPr="00CF7F88" w:rsidRDefault="00DF6EB4" w:rsidP="00DF6EB4">
      <w:pPr>
        <w:tabs>
          <w:tab w:val="left" w:pos="720"/>
        </w:tabs>
        <w:spacing w:after="0" w:line="240" w:lineRule="auto"/>
        <w:jc w:val="both"/>
        <w:rPr>
          <w:rFonts w:ascii="Times New Roman" w:eastAsia="Times New Roman" w:hAnsi="Times New Roman" w:cs="Times New Roman"/>
          <w:sz w:val="28"/>
          <w:szCs w:val="28"/>
        </w:rPr>
      </w:pPr>
      <w:r w:rsidRPr="00CF7F88">
        <w:rPr>
          <w:rFonts w:ascii="Times New Roman" w:eastAsia="Times New Roman" w:hAnsi="Times New Roman" w:cs="Times New Roman"/>
          <w:sz w:val="28"/>
          <w:szCs w:val="28"/>
        </w:rPr>
        <w:tab/>
        <w:t>Объемы бюджетных ассигнований, направляемых на исполнение публичных нормативных расходных обязательств, в 202</w:t>
      </w:r>
      <w:r w:rsidR="00C15D26" w:rsidRPr="00CF7F88">
        <w:rPr>
          <w:rFonts w:ascii="Times New Roman" w:eastAsia="Times New Roman" w:hAnsi="Times New Roman" w:cs="Times New Roman"/>
          <w:sz w:val="28"/>
          <w:szCs w:val="28"/>
        </w:rPr>
        <w:t>4</w:t>
      </w:r>
      <w:r w:rsidRPr="00CF7F88">
        <w:rPr>
          <w:rFonts w:ascii="Times New Roman" w:eastAsia="Times New Roman" w:hAnsi="Times New Roman" w:cs="Times New Roman"/>
          <w:sz w:val="28"/>
          <w:szCs w:val="28"/>
        </w:rPr>
        <w:t>-202</w:t>
      </w:r>
      <w:r w:rsidR="00C15D26" w:rsidRPr="00CF7F88">
        <w:rPr>
          <w:rFonts w:ascii="Times New Roman" w:eastAsia="Times New Roman" w:hAnsi="Times New Roman" w:cs="Times New Roman"/>
          <w:sz w:val="28"/>
          <w:szCs w:val="28"/>
        </w:rPr>
        <w:t>5</w:t>
      </w:r>
      <w:r w:rsidRPr="00CF7F88">
        <w:rPr>
          <w:rFonts w:ascii="Times New Roman" w:eastAsia="Times New Roman" w:hAnsi="Times New Roman" w:cs="Times New Roman"/>
          <w:sz w:val="28"/>
          <w:szCs w:val="28"/>
        </w:rPr>
        <w:t xml:space="preserve"> годах предусмотрены в разделе «Общегосударственные вопросы»  на 202</w:t>
      </w:r>
      <w:r w:rsidR="00C15D26" w:rsidRPr="00CF7F88">
        <w:rPr>
          <w:rFonts w:ascii="Times New Roman" w:eastAsia="Times New Roman" w:hAnsi="Times New Roman" w:cs="Times New Roman"/>
          <w:sz w:val="28"/>
          <w:szCs w:val="28"/>
        </w:rPr>
        <w:t>2</w:t>
      </w:r>
      <w:r w:rsidRPr="00CF7F88">
        <w:rPr>
          <w:rFonts w:ascii="Times New Roman" w:eastAsia="Times New Roman" w:hAnsi="Times New Roman" w:cs="Times New Roman"/>
          <w:sz w:val="28"/>
          <w:szCs w:val="28"/>
        </w:rPr>
        <w:t xml:space="preserve"> год  – 7,0 тыс. рублей на  плановый период  202</w:t>
      </w:r>
      <w:r w:rsidR="00CF7F88" w:rsidRPr="00CF7F88">
        <w:rPr>
          <w:rFonts w:ascii="Times New Roman" w:eastAsia="Times New Roman" w:hAnsi="Times New Roman" w:cs="Times New Roman"/>
          <w:sz w:val="28"/>
          <w:szCs w:val="28"/>
        </w:rPr>
        <w:t>3</w:t>
      </w:r>
      <w:r w:rsidRPr="00CF7F88">
        <w:rPr>
          <w:rFonts w:ascii="Times New Roman" w:eastAsia="Times New Roman" w:hAnsi="Times New Roman" w:cs="Times New Roman"/>
          <w:sz w:val="28"/>
          <w:szCs w:val="28"/>
        </w:rPr>
        <w:t xml:space="preserve"> - 202</w:t>
      </w:r>
      <w:r w:rsidR="00CF7F88" w:rsidRPr="00CF7F88">
        <w:rPr>
          <w:rFonts w:ascii="Times New Roman" w:eastAsia="Times New Roman" w:hAnsi="Times New Roman" w:cs="Times New Roman"/>
          <w:sz w:val="28"/>
          <w:szCs w:val="28"/>
        </w:rPr>
        <w:t>4</w:t>
      </w:r>
      <w:r w:rsidRPr="00CF7F88">
        <w:rPr>
          <w:rFonts w:ascii="Times New Roman" w:eastAsia="Times New Roman" w:hAnsi="Times New Roman" w:cs="Times New Roman"/>
          <w:sz w:val="28"/>
          <w:szCs w:val="28"/>
        </w:rPr>
        <w:t xml:space="preserve">  годы в сумме 7,0 тыс. рублей  ежегодно. В структуре общих расходов бюджета района указанные расходные обязательства занимают незначительное место.</w:t>
      </w: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p>
    <w:p w:rsidR="00DF6EB4" w:rsidRPr="00CF7F88" w:rsidRDefault="00DF6EB4" w:rsidP="00DF6EB4">
      <w:pPr>
        <w:autoSpaceDE w:val="0"/>
        <w:autoSpaceDN w:val="0"/>
        <w:adjustRightInd w:val="0"/>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CF7F88">
        <w:rPr>
          <w:rFonts w:ascii="Times New Roman" w:eastAsia="Times New Roman" w:hAnsi="Times New Roman" w:cs="Times New Roman"/>
          <w:sz w:val="28"/>
          <w:szCs w:val="28"/>
        </w:rPr>
        <w:t xml:space="preserve">В соответствии с постановлением Правительства области от </w:t>
      </w:r>
      <w:r w:rsidR="00CF7F88" w:rsidRPr="00CF7F88">
        <w:rPr>
          <w:rFonts w:ascii="Times New Roman" w:hAnsi="Times New Roman" w:cs="Times New Roman"/>
          <w:sz w:val="28"/>
          <w:szCs w:val="28"/>
        </w:rPr>
        <w:t>02</w:t>
      </w:r>
      <w:r w:rsidRPr="00CF7F88">
        <w:rPr>
          <w:rFonts w:ascii="Times New Roman" w:hAnsi="Times New Roman" w:cs="Times New Roman"/>
          <w:sz w:val="28"/>
          <w:szCs w:val="28"/>
        </w:rPr>
        <w:t xml:space="preserve"> августа 202</w:t>
      </w:r>
      <w:r w:rsidR="00CF7F88" w:rsidRPr="00CF7F88">
        <w:rPr>
          <w:rFonts w:ascii="Times New Roman" w:hAnsi="Times New Roman" w:cs="Times New Roman"/>
          <w:sz w:val="28"/>
          <w:szCs w:val="28"/>
        </w:rPr>
        <w:t>1</w:t>
      </w:r>
      <w:r w:rsidRPr="00CF7F88">
        <w:rPr>
          <w:rFonts w:ascii="Times New Roman" w:hAnsi="Times New Roman" w:cs="Times New Roman"/>
          <w:sz w:val="28"/>
          <w:szCs w:val="28"/>
        </w:rPr>
        <w:t xml:space="preserve"> N</w:t>
      </w:r>
      <w:r w:rsidR="00CF7F88" w:rsidRPr="00CF7F88">
        <w:rPr>
          <w:rFonts w:ascii="Times New Roman" w:hAnsi="Times New Roman" w:cs="Times New Roman"/>
          <w:sz w:val="28"/>
          <w:szCs w:val="28"/>
        </w:rPr>
        <w:t>877</w:t>
      </w:r>
      <w:r w:rsidRPr="00CF7F88">
        <w:rPr>
          <w:rFonts w:ascii="Times New Roman" w:hAnsi="Times New Roman" w:cs="Times New Roman"/>
          <w:sz w:val="28"/>
          <w:szCs w:val="28"/>
        </w:rPr>
        <w:t xml:space="preserve"> "Об основных направлениях бюджетной и налоговой политики Вологодской области, долговой политики  Вологодской области на 202</w:t>
      </w:r>
      <w:r w:rsidR="00CF7F88" w:rsidRPr="00CF7F88">
        <w:rPr>
          <w:rFonts w:ascii="Times New Roman" w:hAnsi="Times New Roman" w:cs="Times New Roman"/>
          <w:sz w:val="28"/>
          <w:szCs w:val="28"/>
        </w:rPr>
        <w:t>2</w:t>
      </w:r>
      <w:r w:rsidRPr="00CF7F88">
        <w:rPr>
          <w:rFonts w:ascii="Times New Roman" w:hAnsi="Times New Roman" w:cs="Times New Roman"/>
          <w:sz w:val="28"/>
          <w:szCs w:val="28"/>
        </w:rPr>
        <w:t xml:space="preserve"> год и плановый период 202</w:t>
      </w:r>
      <w:r w:rsidR="00CF7F88" w:rsidRPr="00CF7F88">
        <w:rPr>
          <w:rFonts w:ascii="Times New Roman" w:hAnsi="Times New Roman" w:cs="Times New Roman"/>
          <w:sz w:val="28"/>
          <w:szCs w:val="28"/>
        </w:rPr>
        <w:t>3</w:t>
      </w:r>
      <w:r w:rsidRPr="00CF7F88">
        <w:rPr>
          <w:rFonts w:ascii="Times New Roman" w:hAnsi="Times New Roman" w:cs="Times New Roman"/>
          <w:sz w:val="28"/>
          <w:szCs w:val="28"/>
        </w:rPr>
        <w:t xml:space="preserve"> и 202</w:t>
      </w:r>
      <w:r w:rsidR="00CF7F88" w:rsidRPr="00CF7F88">
        <w:rPr>
          <w:rFonts w:ascii="Times New Roman" w:hAnsi="Times New Roman" w:cs="Times New Roman"/>
          <w:sz w:val="28"/>
          <w:szCs w:val="28"/>
        </w:rPr>
        <w:t>4</w:t>
      </w:r>
      <w:r w:rsidRPr="00CF7F88">
        <w:rPr>
          <w:rFonts w:ascii="Times New Roman" w:hAnsi="Times New Roman" w:cs="Times New Roman"/>
          <w:sz w:val="28"/>
          <w:szCs w:val="28"/>
        </w:rPr>
        <w:t xml:space="preserve"> годов»</w:t>
      </w:r>
      <w:r w:rsidRPr="00CF7F88">
        <w:rPr>
          <w:rFonts w:ascii="Times New Roman" w:eastAsia="Times New Roman" w:hAnsi="Times New Roman" w:cs="Times New Roman"/>
          <w:sz w:val="28"/>
          <w:szCs w:val="28"/>
        </w:rPr>
        <w:t xml:space="preserve"> и  статьей 172 Бюджетного кодекса Российской Федерации  для составления проекта областного бюджета на 202</w:t>
      </w:r>
      <w:r w:rsidR="00CF7F88" w:rsidRPr="00CF7F88">
        <w:rPr>
          <w:rFonts w:ascii="Times New Roman" w:eastAsia="Times New Roman" w:hAnsi="Times New Roman" w:cs="Times New Roman"/>
          <w:sz w:val="28"/>
          <w:szCs w:val="28"/>
        </w:rPr>
        <w:t>2</w:t>
      </w:r>
      <w:r w:rsidRPr="00CF7F88">
        <w:rPr>
          <w:rFonts w:ascii="Times New Roman" w:eastAsia="Times New Roman" w:hAnsi="Times New Roman" w:cs="Times New Roman"/>
          <w:sz w:val="28"/>
          <w:szCs w:val="28"/>
        </w:rPr>
        <w:t xml:space="preserve"> год и плановый период 202</w:t>
      </w:r>
      <w:r w:rsidR="00CF7F88" w:rsidRPr="00CF7F88">
        <w:rPr>
          <w:rFonts w:ascii="Times New Roman" w:eastAsia="Times New Roman" w:hAnsi="Times New Roman" w:cs="Times New Roman"/>
          <w:sz w:val="28"/>
          <w:szCs w:val="28"/>
        </w:rPr>
        <w:t>3</w:t>
      </w:r>
      <w:r w:rsidRPr="00CF7F88">
        <w:rPr>
          <w:rFonts w:ascii="Times New Roman" w:eastAsia="Times New Roman" w:hAnsi="Times New Roman" w:cs="Times New Roman"/>
          <w:sz w:val="28"/>
          <w:szCs w:val="28"/>
        </w:rPr>
        <w:t xml:space="preserve"> и 20</w:t>
      </w:r>
      <w:r w:rsidR="00CF7F88" w:rsidRPr="00CF7F88">
        <w:rPr>
          <w:rFonts w:ascii="Times New Roman" w:eastAsia="Times New Roman" w:hAnsi="Times New Roman" w:cs="Times New Roman"/>
          <w:sz w:val="28"/>
          <w:szCs w:val="28"/>
        </w:rPr>
        <w:t>24</w:t>
      </w:r>
      <w:r w:rsidRPr="00CF7F88">
        <w:rPr>
          <w:rFonts w:ascii="Times New Roman" w:eastAsia="Times New Roman" w:hAnsi="Times New Roman" w:cs="Times New Roman"/>
          <w:sz w:val="28"/>
          <w:szCs w:val="28"/>
        </w:rPr>
        <w:t xml:space="preserve"> годов в части формирования межбюджетных отношений с муниципальными образованиями области утверждены следующие направления:</w:t>
      </w:r>
    </w:p>
    <w:p w:rsidR="00DF6EB4" w:rsidRPr="004F016D" w:rsidRDefault="00DF6EB4" w:rsidP="004240CA">
      <w:pPr>
        <w:widowControl w:val="0"/>
        <w:autoSpaceDE w:val="0"/>
        <w:autoSpaceDN w:val="0"/>
        <w:adjustRightInd w:val="0"/>
        <w:spacing w:after="0" w:line="240" w:lineRule="auto"/>
        <w:jc w:val="both"/>
        <w:outlineLvl w:val="1"/>
        <w:rPr>
          <w:rFonts w:ascii="Times New Roman" w:eastAsia="Times New Roman" w:hAnsi="Times New Roman" w:cs="Times New Roman"/>
          <w:bCs/>
          <w:sz w:val="28"/>
          <w:szCs w:val="28"/>
        </w:rPr>
      </w:pPr>
      <w:r w:rsidRPr="004F016D">
        <w:rPr>
          <w:rFonts w:ascii="Times New Roman" w:eastAsia="Times New Roman" w:hAnsi="Times New Roman" w:cs="Times New Roman"/>
          <w:bCs/>
          <w:sz w:val="28"/>
          <w:szCs w:val="28"/>
        </w:rPr>
        <w:t xml:space="preserve">   - основные направления бюджетной и налоговой политики Вологодской </w:t>
      </w:r>
      <w:r w:rsidRPr="004F016D">
        <w:rPr>
          <w:rFonts w:ascii="Times New Roman" w:eastAsia="Times New Roman" w:hAnsi="Times New Roman" w:cs="Times New Roman"/>
          <w:bCs/>
          <w:sz w:val="28"/>
          <w:szCs w:val="28"/>
        </w:rPr>
        <w:lastRenderedPageBreak/>
        <w:t>области на 202</w:t>
      </w:r>
      <w:r w:rsidR="00CF7F88" w:rsidRPr="004F016D">
        <w:rPr>
          <w:rFonts w:ascii="Times New Roman" w:eastAsia="Times New Roman" w:hAnsi="Times New Roman" w:cs="Times New Roman"/>
          <w:bCs/>
          <w:sz w:val="28"/>
          <w:szCs w:val="28"/>
        </w:rPr>
        <w:t>2</w:t>
      </w:r>
      <w:r w:rsidRPr="004F016D">
        <w:rPr>
          <w:rFonts w:ascii="Times New Roman" w:eastAsia="Times New Roman" w:hAnsi="Times New Roman" w:cs="Times New Roman"/>
          <w:bCs/>
          <w:sz w:val="28"/>
          <w:szCs w:val="28"/>
        </w:rPr>
        <w:t xml:space="preserve"> год и плановый период 202</w:t>
      </w:r>
      <w:r w:rsidR="00CF7F88" w:rsidRPr="004F016D">
        <w:rPr>
          <w:rFonts w:ascii="Times New Roman" w:eastAsia="Times New Roman" w:hAnsi="Times New Roman" w:cs="Times New Roman"/>
          <w:bCs/>
          <w:sz w:val="28"/>
          <w:szCs w:val="28"/>
        </w:rPr>
        <w:t>3</w:t>
      </w:r>
      <w:r w:rsidRPr="004F016D">
        <w:rPr>
          <w:rFonts w:ascii="Times New Roman" w:eastAsia="Times New Roman" w:hAnsi="Times New Roman" w:cs="Times New Roman"/>
          <w:bCs/>
          <w:sz w:val="28"/>
          <w:szCs w:val="28"/>
        </w:rPr>
        <w:t xml:space="preserve"> и 202</w:t>
      </w:r>
      <w:r w:rsidR="00CF7F88" w:rsidRPr="004F016D">
        <w:rPr>
          <w:rFonts w:ascii="Times New Roman" w:eastAsia="Times New Roman" w:hAnsi="Times New Roman" w:cs="Times New Roman"/>
          <w:bCs/>
          <w:sz w:val="28"/>
          <w:szCs w:val="28"/>
        </w:rPr>
        <w:t>4</w:t>
      </w:r>
      <w:r w:rsidRPr="004F016D">
        <w:rPr>
          <w:rFonts w:ascii="Times New Roman" w:eastAsia="Times New Roman" w:hAnsi="Times New Roman" w:cs="Times New Roman"/>
          <w:bCs/>
          <w:sz w:val="28"/>
          <w:szCs w:val="28"/>
        </w:rPr>
        <w:t xml:space="preserve"> годов (приложения 1);</w:t>
      </w:r>
    </w:p>
    <w:p w:rsidR="00DF6EB4" w:rsidRPr="004F016D" w:rsidRDefault="00DF6EB4" w:rsidP="004240CA">
      <w:pPr>
        <w:widowControl w:val="0"/>
        <w:autoSpaceDE w:val="0"/>
        <w:autoSpaceDN w:val="0"/>
        <w:spacing w:after="0" w:line="240" w:lineRule="auto"/>
        <w:jc w:val="both"/>
        <w:rPr>
          <w:rFonts w:ascii="Times New Roman" w:eastAsia="Times New Roman" w:hAnsi="Times New Roman" w:cs="Times New Roman"/>
          <w:sz w:val="28"/>
          <w:szCs w:val="28"/>
        </w:rPr>
      </w:pPr>
      <w:r w:rsidRPr="004F016D">
        <w:rPr>
          <w:rFonts w:ascii="Times New Roman" w:eastAsia="Times New Roman" w:hAnsi="Times New Roman" w:cs="Times New Roman"/>
          <w:sz w:val="28"/>
          <w:szCs w:val="28"/>
        </w:rPr>
        <w:t xml:space="preserve">   - основные направления долговой политики Вологодской области на 202</w:t>
      </w:r>
      <w:r w:rsidR="00CF7F88" w:rsidRPr="004F016D">
        <w:rPr>
          <w:rFonts w:ascii="Times New Roman" w:eastAsia="Times New Roman" w:hAnsi="Times New Roman" w:cs="Times New Roman"/>
          <w:sz w:val="28"/>
          <w:szCs w:val="28"/>
        </w:rPr>
        <w:t>2</w:t>
      </w:r>
      <w:r w:rsidRPr="004F016D">
        <w:rPr>
          <w:rFonts w:ascii="Times New Roman" w:eastAsia="Times New Roman" w:hAnsi="Times New Roman" w:cs="Times New Roman"/>
          <w:sz w:val="28"/>
          <w:szCs w:val="28"/>
        </w:rPr>
        <w:t xml:space="preserve"> год и плановый период 202</w:t>
      </w:r>
      <w:r w:rsidR="00CF7F88" w:rsidRPr="004F016D">
        <w:rPr>
          <w:rFonts w:ascii="Times New Roman" w:eastAsia="Times New Roman" w:hAnsi="Times New Roman" w:cs="Times New Roman"/>
          <w:sz w:val="28"/>
          <w:szCs w:val="28"/>
        </w:rPr>
        <w:t>3</w:t>
      </w:r>
      <w:r w:rsidRPr="004F016D">
        <w:rPr>
          <w:rFonts w:ascii="Times New Roman" w:eastAsia="Times New Roman" w:hAnsi="Times New Roman" w:cs="Times New Roman"/>
          <w:sz w:val="28"/>
          <w:szCs w:val="28"/>
        </w:rPr>
        <w:t xml:space="preserve"> и 202</w:t>
      </w:r>
      <w:r w:rsidR="00CF7F88" w:rsidRPr="004F016D">
        <w:rPr>
          <w:rFonts w:ascii="Times New Roman" w:eastAsia="Times New Roman" w:hAnsi="Times New Roman" w:cs="Times New Roman"/>
          <w:sz w:val="28"/>
          <w:szCs w:val="28"/>
        </w:rPr>
        <w:t>4</w:t>
      </w:r>
      <w:r w:rsidRPr="004F016D">
        <w:rPr>
          <w:rFonts w:ascii="Times New Roman" w:eastAsia="Times New Roman" w:hAnsi="Times New Roman" w:cs="Times New Roman"/>
          <w:sz w:val="28"/>
          <w:szCs w:val="28"/>
        </w:rPr>
        <w:t xml:space="preserve"> годов (приложения 2).</w:t>
      </w:r>
    </w:p>
    <w:p w:rsidR="00DF6EB4" w:rsidRPr="004F016D" w:rsidRDefault="00DF6EB4" w:rsidP="00DF6EB4">
      <w:pPr>
        <w:autoSpaceDE w:val="0"/>
        <w:autoSpaceDN w:val="0"/>
        <w:adjustRightInd w:val="0"/>
        <w:spacing w:after="0" w:line="240" w:lineRule="auto"/>
        <w:jc w:val="both"/>
        <w:rPr>
          <w:rFonts w:ascii="Times New Roman" w:eastAsia="Times New Roman" w:hAnsi="Times New Roman" w:cs="Times New Roman"/>
          <w:sz w:val="28"/>
          <w:szCs w:val="28"/>
        </w:rPr>
      </w:pPr>
    </w:p>
    <w:p w:rsidR="00DF6EB4" w:rsidRPr="004F016D" w:rsidRDefault="00DF6EB4" w:rsidP="00DF6EB4">
      <w:pPr>
        <w:autoSpaceDE w:val="0"/>
        <w:autoSpaceDN w:val="0"/>
        <w:adjustRightInd w:val="0"/>
        <w:spacing w:after="0" w:line="240" w:lineRule="auto"/>
        <w:jc w:val="both"/>
        <w:rPr>
          <w:rFonts w:ascii="Times New Roman" w:eastAsia="Times New Roman" w:hAnsi="Times New Roman" w:cs="Times New Roman"/>
          <w:sz w:val="28"/>
          <w:szCs w:val="28"/>
        </w:rPr>
      </w:pPr>
      <w:r w:rsidRPr="004F016D">
        <w:rPr>
          <w:rFonts w:ascii="Times New Roman" w:eastAsia="Times New Roman" w:hAnsi="Times New Roman" w:cs="Times New Roman"/>
          <w:sz w:val="28"/>
          <w:szCs w:val="28"/>
        </w:rPr>
        <w:t xml:space="preserve">        Рекомендовано, главам муниципальных районов, городских округов, городских и сельских поселений области организовать работу по формированию  п</w:t>
      </w:r>
      <w:r w:rsidR="004F016D" w:rsidRPr="004F016D">
        <w:rPr>
          <w:rFonts w:ascii="Times New Roman" w:eastAsia="Times New Roman" w:hAnsi="Times New Roman" w:cs="Times New Roman"/>
          <w:sz w:val="28"/>
          <w:szCs w:val="28"/>
        </w:rPr>
        <w:t>роектов местных бюджетов на 2022</w:t>
      </w:r>
      <w:r w:rsidRPr="004F016D">
        <w:rPr>
          <w:rFonts w:ascii="Times New Roman" w:eastAsia="Times New Roman" w:hAnsi="Times New Roman" w:cs="Times New Roman"/>
          <w:sz w:val="28"/>
          <w:szCs w:val="28"/>
        </w:rPr>
        <w:t xml:space="preserve">  год и плановый период 202</w:t>
      </w:r>
      <w:r w:rsidR="004F016D" w:rsidRPr="004F016D">
        <w:rPr>
          <w:rFonts w:ascii="Times New Roman" w:eastAsia="Times New Roman" w:hAnsi="Times New Roman" w:cs="Times New Roman"/>
          <w:sz w:val="28"/>
          <w:szCs w:val="28"/>
        </w:rPr>
        <w:t>3</w:t>
      </w:r>
      <w:r w:rsidRPr="004F016D">
        <w:rPr>
          <w:rFonts w:ascii="Times New Roman" w:eastAsia="Times New Roman" w:hAnsi="Times New Roman" w:cs="Times New Roman"/>
          <w:sz w:val="28"/>
          <w:szCs w:val="28"/>
        </w:rPr>
        <w:t xml:space="preserve"> и 202</w:t>
      </w:r>
      <w:r w:rsidR="004F016D" w:rsidRPr="004F016D">
        <w:rPr>
          <w:rFonts w:ascii="Times New Roman" w:eastAsia="Times New Roman" w:hAnsi="Times New Roman" w:cs="Times New Roman"/>
          <w:sz w:val="28"/>
          <w:szCs w:val="28"/>
        </w:rPr>
        <w:t>4</w:t>
      </w:r>
      <w:r w:rsidRPr="004F016D">
        <w:rPr>
          <w:rFonts w:ascii="Times New Roman" w:eastAsia="Times New Roman" w:hAnsi="Times New Roman" w:cs="Times New Roman"/>
          <w:sz w:val="28"/>
          <w:szCs w:val="28"/>
        </w:rPr>
        <w:t xml:space="preserve"> годов с  учетом основных направлений бюджетной,  налоговой и долговой политики Вологодской области на 202</w:t>
      </w:r>
      <w:r w:rsidR="004F016D" w:rsidRPr="004F016D">
        <w:rPr>
          <w:rFonts w:ascii="Times New Roman" w:eastAsia="Times New Roman" w:hAnsi="Times New Roman" w:cs="Times New Roman"/>
          <w:sz w:val="28"/>
          <w:szCs w:val="28"/>
        </w:rPr>
        <w:t>1</w:t>
      </w:r>
      <w:r w:rsidRPr="004F016D">
        <w:rPr>
          <w:rFonts w:ascii="Times New Roman" w:eastAsia="Times New Roman" w:hAnsi="Times New Roman" w:cs="Times New Roman"/>
          <w:sz w:val="28"/>
          <w:szCs w:val="28"/>
        </w:rPr>
        <w:t xml:space="preserve"> год и плановый период 202</w:t>
      </w:r>
      <w:r w:rsidR="004F016D" w:rsidRPr="004F016D">
        <w:rPr>
          <w:rFonts w:ascii="Times New Roman" w:eastAsia="Times New Roman" w:hAnsi="Times New Roman" w:cs="Times New Roman"/>
          <w:sz w:val="28"/>
          <w:szCs w:val="28"/>
        </w:rPr>
        <w:t>3 и 2024</w:t>
      </w:r>
      <w:r w:rsidRPr="004F016D">
        <w:rPr>
          <w:rFonts w:ascii="Times New Roman" w:eastAsia="Times New Roman" w:hAnsi="Times New Roman" w:cs="Times New Roman"/>
          <w:sz w:val="28"/>
          <w:szCs w:val="28"/>
        </w:rPr>
        <w:t xml:space="preserve"> годов.</w:t>
      </w:r>
    </w:p>
    <w:p w:rsidR="00DF6EB4" w:rsidRPr="004F016D" w:rsidRDefault="00DF6EB4" w:rsidP="00DF6EB4">
      <w:pPr>
        <w:autoSpaceDE w:val="0"/>
        <w:autoSpaceDN w:val="0"/>
        <w:adjustRightInd w:val="0"/>
        <w:spacing w:after="0" w:line="240" w:lineRule="auto"/>
        <w:jc w:val="both"/>
        <w:rPr>
          <w:rFonts w:ascii="Times New Roman" w:hAnsi="Times New Roman" w:cs="Times New Roman"/>
          <w:sz w:val="28"/>
          <w:szCs w:val="28"/>
        </w:rPr>
      </w:pPr>
      <w:r w:rsidRPr="004F016D">
        <w:rPr>
          <w:rFonts w:ascii="Times New Roman" w:eastAsia="Times New Roman" w:hAnsi="Times New Roman" w:cs="Times New Roman"/>
          <w:sz w:val="28"/>
          <w:szCs w:val="28"/>
        </w:rPr>
        <w:t xml:space="preserve">        Кроме того, Стратегия социально-экономического развития области на период до 2030 года, одобренная постановлением Правительства области от 17.10.2016 № 920</w:t>
      </w:r>
      <w:r w:rsidRPr="004F016D">
        <w:rPr>
          <w:rFonts w:ascii="Times New Roman" w:hAnsi="Times New Roman" w:cs="Times New Roman"/>
          <w:sz w:val="28"/>
          <w:szCs w:val="28"/>
        </w:rPr>
        <w:t xml:space="preserve"> (ред. от 18.03.2019) "О Стратегии социально  - экономического развития Вологодской области на период до 2030 года" </w:t>
      </w:r>
      <w:r w:rsidRPr="004F016D">
        <w:rPr>
          <w:rFonts w:ascii="Times New Roman" w:eastAsia="Times New Roman" w:hAnsi="Times New Roman" w:cs="Times New Roman"/>
          <w:sz w:val="28"/>
          <w:szCs w:val="28"/>
        </w:rPr>
        <w:t>определяет, что для достижения целей социально экономической политики области и обеспечения    общественного контроля за их достижением формирование и исполнение бюджета планируется осуществлять на базе государственных (муниципальных) программ. В рамках формирования  бюджета преимущественно в виде комплекса государственных (муниципальных) программ и перехода с 2014 года к "программному бюджету" предусматривается внедрение системы распределения бюджетных средств по программам, которые нацелены на решение социальных и экономических проблем.</w:t>
      </w:r>
    </w:p>
    <w:p w:rsidR="00DF6EB4" w:rsidRPr="004F016D" w:rsidRDefault="00DF6EB4" w:rsidP="00DF6EB4">
      <w:pPr>
        <w:autoSpaceDE w:val="0"/>
        <w:autoSpaceDN w:val="0"/>
        <w:adjustRightInd w:val="0"/>
        <w:spacing w:after="0" w:line="240" w:lineRule="auto"/>
        <w:jc w:val="both"/>
        <w:rPr>
          <w:rFonts w:ascii="Times New Roman" w:hAnsi="Times New Roman" w:cs="Times New Roman"/>
          <w:sz w:val="28"/>
          <w:szCs w:val="28"/>
        </w:rPr>
      </w:pPr>
      <w:r w:rsidRPr="004F016D">
        <w:rPr>
          <w:rFonts w:ascii="Times New Roman" w:hAnsi="Times New Roman" w:cs="Times New Roman"/>
          <w:sz w:val="28"/>
          <w:szCs w:val="28"/>
        </w:rPr>
        <w:t xml:space="preserve">         Завершена работа по разработке и утверждению муниципальных  программ района. Бюджетом района  на 202</w:t>
      </w:r>
      <w:r w:rsidR="004F016D" w:rsidRPr="004F016D">
        <w:rPr>
          <w:rFonts w:ascii="Times New Roman" w:hAnsi="Times New Roman" w:cs="Times New Roman"/>
          <w:sz w:val="28"/>
          <w:szCs w:val="28"/>
        </w:rPr>
        <w:t>2</w:t>
      </w:r>
      <w:r w:rsidR="004F016D">
        <w:rPr>
          <w:rFonts w:ascii="Times New Roman" w:hAnsi="Times New Roman" w:cs="Times New Roman"/>
          <w:sz w:val="28"/>
          <w:szCs w:val="28"/>
        </w:rPr>
        <w:t xml:space="preserve">  год  принято  17</w:t>
      </w:r>
      <w:r w:rsidRPr="004F016D">
        <w:rPr>
          <w:rFonts w:ascii="Times New Roman" w:hAnsi="Times New Roman" w:cs="Times New Roman"/>
          <w:sz w:val="28"/>
          <w:szCs w:val="28"/>
        </w:rPr>
        <w:t xml:space="preserve"> муниципальных программ, на общую сумму </w:t>
      </w:r>
      <w:r w:rsidR="004F016D" w:rsidRPr="004F016D">
        <w:rPr>
          <w:rFonts w:ascii="Times New Roman" w:hAnsi="Times New Roman" w:cs="Times New Roman"/>
          <w:sz w:val="28"/>
          <w:szCs w:val="28"/>
        </w:rPr>
        <w:t>265508,7</w:t>
      </w:r>
      <w:r w:rsidRPr="004F016D">
        <w:rPr>
          <w:rFonts w:ascii="Times New Roman" w:hAnsi="Times New Roman" w:cs="Times New Roman"/>
          <w:sz w:val="28"/>
          <w:szCs w:val="28"/>
        </w:rPr>
        <w:t xml:space="preserve"> тыс. рублей, или </w:t>
      </w:r>
      <w:r w:rsidR="004F016D" w:rsidRPr="004F016D">
        <w:rPr>
          <w:rFonts w:ascii="Times New Roman" w:hAnsi="Times New Roman" w:cs="Times New Roman"/>
          <w:sz w:val="28"/>
          <w:szCs w:val="28"/>
        </w:rPr>
        <w:t>98,1</w:t>
      </w:r>
      <w:r w:rsidRPr="004F016D">
        <w:rPr>
          <w:rFonts w:ascii="Times New Roman" w:hAnsi="Times New Roman" w:cs="Times New Roman"/>
          <w:sz w:val="28"/>
          <w:szCs w:val="28"/>
        </w:rPr>
        <w:t xml:space="preserve"> % от общих расходов бюджетных ассигнований, в том числе на  развитие образования  </w:t>
      </w:r>
      <w:r w:rsidR="004F016D" w:rsidRPr="004F016D">
        <w:rPr>
          <w:rFonts w:ascii="Times New Roman" w:hAnsi="Times New Roman" w:cs="Times New Roman"/>
          <w:sz w:val="28"/>
          <w:szCs w:val="28"/>
        </w:rPr>
        <w:t>128200,5</w:t>
      </w:r>
      <w:r w:rsidRPr="004F016D">
        <w:rPr>
          <w:rFonts w:ascii="Times New Roman" w:hAnsi="Times New Roman" w:cs="Times New Roman"/>
          <w:sz w:val="28"/>
          <w:szCs w:val="28"/>
        </w:rPr>
        <w:t xml:space="preserve"> тыс. рублей, или </w:t>
      </w:r>
      <w:r w:rsidR="004F016D" w:rsidRPr="004F016D">
        <w:rPr>
          <w:rFonts w:ascii="Times New Roman" w:hAnsi="Times New Roman" w:cs="Times New Roman"/>
          <w:sz w:val="28"/>
          <w:szCs w:val="28"/>
        </w:rPr>
        <w:t>47,4</w:t>
      </w:r>
      <w:r w:rsidRPr="004F016D">
        <w:rPr>
          <w:rFonts w:ascii="Times New Roman" w:hAnsi="Times New Roman" w:cs="Times New Roman"/>
          <w:sz w:val="28"/>
          <w:szCs w:val="28"/>
        </w:rPr>
        <w:t xml:space="preserve"> процентов.</w:t>
      </w:r>
    </w:p>
    <w:p w:rsidR="00DF6EB4" w:rsidRPr="004F016D" w:rsidRDefault="004F016D" w:rsidP="00DF6EB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DF6EB4" w:rsidRPr="004F016D">
        <w:rPr>
          <w:rFonts w:ascii="Times New Roman" w:eastAsia="Times New Roman" w:hAnsi="Times New Roman" w:cs="Times New Roman"/>
          <w:sz w:val="28"/>
          <w:szCs w:val="28"/>
        </w:rPr>
        <w:t>В 202</w:t>
      </w:r>
      <w:r w:rsidRPr="004F016D">
        <w:rPr>
          <w:rFonts w:ascii="Times New Roman" w:eastAsia="Times New Roman" w:hAnsi="Times New Roman" w:cs="Times New Roman"/>
          <w:sz w:val="28"/>
          <w:szCs w:val="28"/>
        </w:rPr>
        <w:t>3</w:t>
      </w:r>
      <w:r w:rsidR="00DF6EB4" w:rsidRPr="004F016D">
        <w:rPr>
          <w:rFonts w:ascii="Times New Roman" w:eastAsia="Times New Roman" w:hAnsi="Times New Roman" w:cs="Times New Roman"/>
          <w:sz w:val="28"/>
          <w:szCs w:val="28"/>
        </w:rPr>
        <w:t xml:space="preserve"> году принято 1</w:t>
      </w:r>
      <w:r w:rsidRPr="004F016D">
        <w:rPr>
          <w:rFonts w:ascii="Times New Roman" w:eastAsia="Times New Roman" w:hAnsi="Times New Roman" w:cs="Times New Roman"/>
          <w:sz w:val="28"/>
          <w:szCs w:val="28"/>
        </w:rPr>
        <w:t>7</w:t>
      </w:r>
      <w:r w:rsidR="00DF6EB4" w:rsidRPr="004F016D">
        <w:rPr>
          <w:rFonts w:ascii="Times New Roman" w:eastAsia="Times New Roman" w:hAnsi="Times New Roman" w:cs="Times New Roman"/>
          <w:sz w:val="28"/>
          <w:szCs w:val="28"/>
        </w:rPr>
        <w:t xml:space="preserve"> муниципальных программ,  программная часть бюджета района  составит  </w:t>
      </w:r>
      <w:r w:rsidRPr="004F016D">
        <w:rPr>
          <w:rFonts w:ascii="Times New Roman" w:eastAsia="Times New Roman" w:hAnsi="Times New Roman" w:cs="Times New Roman"/>
          <w:sz w:val="28"/>
          <w:szCs w:val="28"/>
        </w:rPr>
        <w:t>258688,2 тыс. рублей (96,5</w:t>
      </w:r>
      <w:r w:rsidR="00DF6EB4" w:rsidRPr="004F016D">
        <w:rPr>
          <w:rFonts w:ascii="Times New Roman" w:eastAsia="Times New Roman" w:hAnsi="Times New Roman" w:cs="Times New Roman"/>
          <w:sz w:val="28"/>
          <w:szCs w:val="28"/>
        </w:rPr>
        <w:t xml:space="preserve">%), в том числе  </w:t>
      </w:r>
      <w:r w:rsidRPr="004F016D">
        <w:rPr>
          <w:rFonts w:ascii="Times New Roman" w:eastAsia="Times New Roman" w:hAnsi="Times New Roman" w:cs="Times New Roman"/>
          <w:sz w:val="28"/>
          <w:szCs w:val="28"/>
        </w:rPr>
        <w:t>126308,0</w:t>
      </w:r>
      <w:r w:rsidR="00DF6EB4" w:rsidRPr="004F016D">
        <w:rPr>
          <w:rFonts w:ascii="Times New Roman" w:eastAsia="Times New Roman" w:hAnsi="Times New Roman" w:cs="Times New Roman"/>
          <w:sz w:val="28"/>
          <w:szCs w:val="28"/>
        </w:rPr>
        <w:t xml:space="preserve"> тыс. рублей (</w:t>
      </w:r>
      <w:r w:rsidRPr="004F016D">
        <w:rPr>
          <w:rFonts w:ascii="Times New Roman" w:eastAsia="Times New Roman" w:hAnsi="Times New Roman" w:cs="Times New Roman"/>
          <w:sz w:val="28"/>
          <w:szCs w:val="28"/>
        </w:rPr>
        <w:t>47,1</w:t>
      </w:r>
      <w:r w:rsidR="00DF6EB4" w:rsidRPr="004F016D">
        <w:rPr>
          <w:rFonts w:ascii="Times New Roman" w:eastAsia="Times New Roman" w:hAnsi="Times New Roman" w:cs="Times New Roman"/>
          <w:sz w:val="28"/>
          <w:szCs w:val="28"/>
        </w:rPr>
        <w:t>%) - на развитие образования в  Междуреченском муниципальном районе».</w:t>
      </w:r>
    </w:p>
    <w:p w:rsidR="00DF6EB4" w:rsidRPr="004B398F" w:rsidRDefault="00DF6EB4" w:rsidP="00DF6EB4">
      <w:pPr>
        <w:autoSpaceDE w:val="0"/>
        <w:autoSpaceDN w:val="0"/>
        <w:adjustRightInd w:val="0"/>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DC389F">
        <w:rPr>
          <w:rFonts w:ascii="Times New Roman" w:eastAsia="Times New Roman" w:hAnsi="Times New Roman" w:cs="Times New Roman"/>
          <w:sz w:val="28"/>
          <w:szCs w:val="28"/>
        </w:rPr>
        <w:t>В 202</w:t>
      </w:r>
      <w:r w:rsidR="004F016D" w:rsidRPr="00DC389F">
        <w:rPr>
          <w:rFonts w:ascii="Times New Roman" w:eastAsia="Times New Roman" w:hAnsi="Times New Roman" w:cs="Times New Roman"/>
          <w:sz w:val="28"/>
          <w:szCs w:val="28"/>
        </w:rPr>
        <w:t>4</w:t>
      </w:r>
      <w:r w:rsidRPr="00DC389F">
        <w:rPr>
          <w:rFonts w:ascii="Times New Roman" w:eastAsia="Times New Roman" w:hAnsi="Times New Roman" w:cs="Times New Roman"/>
          <w:sz w:val="28"/>
          <w:szCs w:val="28"/>
        </w:rPr>
        <w:t xml:space="preserve"> году </w:t>
      </w:r>
      <w:r w:rsidR="00DC389F" w:rsidRPr="00DC389F">
        <w:rPr>
          <w:rFonts w:ascii="Times New Roman" w:eastAsia="Times New Roman" w:hAnsi="Times New Roman" w:cs="Times New Roman"/>
          <w:sz w:val="28"/>
          <w:szCs w:val="28"/>
        </w:rPr>
        <w:t xml:space="preserve"> принято 19 муниципальных программ, </w:t>
      </w:r>
      <w:r w:rsidRPr="00DC389F">
        <w:rPr>
          <w:rFonts w:ascii="Times New Roman" w:eastAsia="Times New Roman" w:hAnsi="Times New Roman" w:cs="Times New Roman"/>
          <w:sz w:val="28"/>
          <w:szCs w:val="28"/>
        </w:rPr>
        <w:t xml:space="preserve">программная часть  бюджета  района составит </w:t>
      </w:r>
      <w:r w:rsidR="004F016D" w:rsidRPr="00DC389F">
        <w:rPr>
          <w:rFonts w:ascii="Times New Roman" w:eastAsia="Times New Roman" w:hAnsi="Times New Roman" w:cs="Times New Roman"/>
          <w:sz w:val="28"/>
          <w:szCs w:val="28"/>
        </w:rPr>
        <w:t>394421,4</w:t>
      </w:r>
      <w:r w:rsidR="00DC389F" w:rsidRPr="00DC389F">
        <w:rPr>
          <w:rFonts w:ascii="Times New Roman" w:eastAsia="Times New Roman" w:hAnsi="Times New Roman" w:cs="Times New Roman"/>
          <w:sz w:val="28"/>
          <w:szCs w:val="28"/>
        </w:rPr>
        <w:t xml:space="preserve"> тыс.</w:t>
      </w:r>
      <w:r w:rsidR="004B398F">
        <w:rPr>
          <w:rFonts w:ascii="Times New Roman" w:eastAsia="Times New Roman" w:hAnsi="Times New Roman" w:cs="Times New Roman"/>
          <w:sz w:val="28"/>
          <w:szCs w:val="28"/>
        </w:rPr>
        <w:t xml:space="preserve"> </w:t>
      </w:r>
      <w:r w:rsidRPr="00DC389F">
        <w:rPr>
          <w:rFonts w:ascii="Times New Roman" w:eastAsia="Times New Roman" w:hAnsi="Times New Roman" w:cs="Times New Roman"/>
          <w:sz w:val="28"/>
          <w:szCs w:val="28"/>
        </w:rPr>
        <w:t>рублей (</w:t>
      </w:r>
      <w:r w:rsidR="00DC389F" w:rsidRPr="00DC389F">
        <w:rPr>
          <w:rFonts w:ascii="Times New Roman" w:eastAsia="Times New Roman" w:hAnsi="Times New Roman" w:cs="Times New Roman"/>
          <w:sz w:val="28"/>
          <w:szCs w:val="28"/>
        </w:rPr>
        <w:t>96,5</w:t>
      </w:r>
      <w:r w:rsidRPr="00DC389F">
        <w:rPr>
          <w:rFonts w:ascii="Times New Roman" w:eastAsia="Times New Roman" w:hAnsi="Times New Roman" w:cs="Times New Roman"/>
          <w:sz w:val="28"/>
          <w:szCs w:val="28"/>
        </w:rPr>
        <w:t xml:space="preserve">%), в том числе </w:t>
      </w:r>
      <w:r w:rsidR="00DC389F" w:rsidRPr="00DC389F">
        <w:rPr>
          <w:rFonts w:ascii="Times New Roman" w:eastAsia="Times New Roman" w:hAnsi="Times New Roman" w:cs="Times New Roman"/>
          <w:sz w:val="28"/>
          <w:szCs w:val="28"/>
        </w:rPr>
        <w:t>129889,2</w:t>
      </w:r>
      <w:r w:rsidRPr="00DC389F">
        <w:rPr>
          <w:rFonts w:ascii="Times New Roman" w:eastAsia="Times New Roman" w:hAnsi="Times New Roman" w:cs="Times New Roman"/>
          <w:sz w:val="28"/>
          <w:szCs w:val="28"/>
        </w:rPr>
        <w:t xml:space="preserve"> тыс. рублей (</w:t>
      </w:r>
      <w:r w:rsidR="00DC389F" w:rsidRPr="00DC389F">
        <w:rPr>
          <w:rFonts w:ascii="Times New Roman" w:eastAsia="Times New Roman" w:hAnsi="Times New Roman" w:cs="Times New Roman"/>
          <w:sz w:val="28"/>
          <w:szCs w:val="28"/>
        </w:rPr>
        <w:t>31,8</w:t>
      </w:r>
      <w:r w:rsidRPr="00DC389F">
        <w:rPr>
          <w:rFonts w:ascii="Times New Roman" w:eastAsia="Times New Roman" w:hAnsi="Times New Roman" w:cs="Times New Roman"/>
          <w:sz w:val="28"/>
          <w:szCs w:val="28"/>
        </w:rPr>
        <w:t xml:space="preserve">%) - на развитие образования в Междуреченском </w:t>
      </w:r>
      <w:r w:rsidRPr="004B398F">
        <w:rPr>
          <w:rFonts w:ascii="Times New Roman" w:eastAsia="Times New Roman" w:hAnsi="Times New Roman" w:cs="Times New Roman"/>
          <w:sz w:val="28"/>
          <w:szCs w:val="28"/>
        </w:rPr>
        <w:t>муниципальном районе».</w:t>
      </w:r>
    </w:p>
    <w:p w:rsidR="00DF6EB4" w:rsidRPr="004B398F" w:rsidRDefault="00DF6EB4" w:rsidP="00DF6EB4">
      <w:pPr>
        <w:autoSpaceDE w:val="0"/>
        <w:autoSpaceDN w:val="0"/>
        <w:adjustRightInd w:val="0"/>
        <w:spacing w:after="0" w:line="240" w:lineRule="auto"/>
        <w:jc w:val="both"/>
        <w:rPr>
          <w:rFonts w:ascii="Times New Roman" w:eastAsia="Times New Roman" w:hAnsi="Times New Roman" w:cs="Times New Roman"/>
          <w:sz w:val="28"/>
          <w:szCs w:val="28"/>
        </w:rPr>
      </w:pPr>
      <w:r w:rsidRPr="004B398F">
        <w:rPr>
          <w:rFonts w:ascii="Times New Roman" w:eastAsia="Times New Roman" w:hAnsi="Times New Roman" w:cs="Times New Roman"/>
          <w:sz w:val="28"/>
          <w:szCs w:val="28"/>
        </w:rPr>
        <w:t xml:space="preserve">         Проведенный анализ показывает, что доля программного финансирования в общем объеме расходов  бюджета района  в 202</w:t>
      </w:r>
      <w:r w:rsidR="00DC389F" w:rsidRPr="004B398F">
        <w:rPr>
          <w:rFonts w:ascii="Times New Roman" w:eastAsia="Times New Roman" w:hAnsi="Times New Roman" w:cs="Times New Roman"/>
          <w:sz w:val="28"/>
          <w:szCs w:val="28"/>
        </w:rPr>
        <w:t>2</w:t>
      </w:r>
      <w:r w:rsidRPr="004B398F">
        <w:rPr>
          <w:rFonts w:ascii="Times New Roman" w:eastAsia="Times New Roman" w:hAnsi="Times New Roman" w:cs="Times New Roman"/>
          <w:sz w:val="28"/>
          <w:szCs w:val="28"/>
        </w:rPr>
        <w:t>-202</w:t>
      </w:r>
      <w:r w:rsidR="00DC389F" w:rsidRPr="004B398F">
        <w:rPr>
          <w:rFonts w:ascii="Times New Roman" w:eastAsia="Times New Roman" w:hAnsi="Times New Roman" w:cs="Times New Roman"/>
          <w:sz w:val="28"/>
          <w:szCs w:val="28"/>
        </w:rPr>
        <w:t>4</w:t>
      </w:r>
      <w:r w:rsidRPr="004B398F">
        <w:rPr>
          <w:rFonts w:ascii="Times New Roman" w:eastAsia="Times New Roman" w:hAnsi="Times New Roman" w:cs="Times New Roman"/>
          <w:sz w:val="28"/>
          <w:szCs w:val="28"/>
        </w:rPr>
        <w:t xml:space="preserve"> годы </w:t>
      </w:r>
      <w:r w:rsidR="00B25B9B" w:rsidRPr="004B398F">
        <w:rPr>
          <w:rFonts w:ascii="Times New Roman" w:eastAsia="Times New Roman" w:hAnsi="Times New Roman" w:cs="Times New Roman"/>
          <w:sz w:val="28"/>
          <w:szCs w:val="28"/>
        </w:rPr>
        <w:t>увеличивается</w:t>
      </w:r>
      <w:r w:rsidRPr="004B398F">
        <w:rPr>
          <w:rFonts w:ascii="Times New Roman" w:eastAsia="Times New Roman" w:hAnsi="Times New Roman" w:cs="Times New Roman"/>
          <w:sz w:val="28"/>
          <w:szCs w:val="28"/>
        </w:rPr>
        <w:t xml:space="preserve"> с </w:t>
      </w:r>
      <w:r w:rsidR="00B25B9B" w:rsidRPr="004B398F">
        <w:rPr>
          <w:rFonts w:ascii="Times New Roman" w:eastAsia="Times New Roman" w:hAnsi="Times New Roman" w:cs="Times New Roman"/>
          <w:sz w:val="28"/>
          <w:szCs w:val="28"/>
        </w:rPr>
        <w:t>98,1</w:t>
      </w:r>
      <w:r w:rsidRPr="004B398F">
        <w:rPr>
          <w:rFonts w:ascii="Times New Roman" w:eastAsia="Times New Roman" w:hAnsi="Times New Roman" w:cs="Times New Roman"/>
          <w:sz w:val="28"/>
          <w:szCs w:val="28"/>
        </w:rPr>
        <w:t xml:space="preserve"> % до  </w:t>
      </w:r>
      <w:r w:rsidR="00B25B9B" w:rsidRPr="004B398F">
        <w:rPr>
          <w:rFonts w:ascii="Times New Roman" w:eastAsia="Times New Roman" w:hAnsi="Times New Roman" w:cs="Times New Roman"/>
          <w:sz w:val="28"/>
          <w:szCs w:val="28"/>
        </w:rPr>
        <w:t>96,5</w:t>
      </w:r>
      <w:r w:rsidRPr="004B398F">
        <w:rPr>
          <w:rFonts w:ascii="Times New Roman" w:eastAsia="Times New Roman" w:hAnsi="Times New Roman" w:cs="Times New Roman"/>
          <w:sz w:val="28"/>
          <w:szCs w:val="28"/>
        </w:rPr>
        <w:t xml:space="preserve"> %, или на </w:t>
      </w:r>
      <w:r w:rsidR="00B25B9B" w:rsidRPr="004B398F">
        <w:rPr>
          <w:rFonts w:ascii="Times New Roman" w:eastAsia="Times New Roman" w:hAnsi="Times New Roman" w:cs="Times New Roman"/>
          <w:sz w:val="28"/>
          <w:szCs w:val="28"/>
        </w:rPr>
        <w:t xml:space="preserve">1,6 </w:t>
      </w:r>
      <w:r w:rsidRPr="004B398F">
        <w:rPr>
          <w:rFonts w:ascii="Times New Roman" w:eastAsia="Times New Roman" w:hAnsi="Times New Roman" w:cs="Times New Roman"/>
          <w:sz w:val="28"/>
          <w:szCs w:val="28"/>
        </w:rPr>
        <w:t>процентных пункта в сравнении с 202</w:t>
      </w:r>
      <w:r w:rsidR="00B25B9B" w:rsidRPr="004B398F">
        <w:rPr>
          <w:rFonts w:ascii="Times New Roman" w:eastAsia="Times New Roman" w:hAnsi="Times New Roman" w:cs="Times New Roman"/>
          <w:sz w:val="28"/>
          <w:szCs w:val="28"/>
        </w:rPr>
        <w:t>2</w:t>
      </w:r>
      <w:r w:rsidRPr="004B398F">
        <w:rPr>
          <w:rFonts w:ascii="Times New Roman" w:eastAsia="Times New Roman" w:hAnsi="Times New Roman" w:cs="Times New Roman"/>
          <w:sz w:val="28"/>
          <w:szCs w:val="28"/>
        </w:rPr>
        <w:t xml:space="preserve"> годом, что связано с уменьшением расходов бюджета района по некоторым муниципальным программам.</w:t>
      </w:r>
    </w:p>
    <w:p w:rsidR="00DF6EB4" w:rsidRPr="004B398F" w:rsidRDefault="00DF6EB4" w:rsidP="00DF6EB4">
      <w:pPr>
        <w:tabs>
          <w:tab w:val="left" w:pos="720"/>
        </w:tabs>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4B398F">
        <w:rPr>
          <w:rFonts w:ascii="Times New Roman" w:eastAsia="Times New Roman" w:hAnsi="Times New Roman" w:cs="Times New Roman"/>
          <w:sz w:val="28"/>
          <w:szCs w:val="28"/>
        </w:rPr>
        <w:t>Таким образом, в представленном проекте решения просматривается   одна из основных задач по переходу к программной структуре расходов бюджета.</w:t>
      </w: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4B398F" w:rsidRDefault="00DF6EB4" w:rsidP="00DF6EB4">
      <w:pPr>
        <w:tabs>
          <w:tab w:val="left" w:pos="720"/>
        </w:tabs>
        <w:spacing w:after="0" w:line="240" w:lineRule="auto"/>
        <w:jc w:val="both"/>
        <w:rPr>
          <w:rFonts w:ascii="Times New Roman" w:eastAsia="Times New Roman" w:hAnsi="Times New Roman" w:cs="Times New Roman"/>
          <w:b/>
          <w:sz w:val="28"/>
          <w:szCs w:val="28"/>
        </w:rPr>
      </w:pPr>
      <w:r w:rsidRPr="004B398F">
        <w:rPr>
          <w:rFonts w:ascii="Times New Roman" w:eastAsia="Times New Roman" w:hAnsi="Times New Roman" w:cs="Times New Roman"/>
          <w:b/>
          <w:sz w:val="28"/>
          <w:szCs w:val="28"/>
        </w:rPr>
        <w:t>Выводы:</w:t>
      </w:r>
    </w:p>
    <w:p w:rsidR="00DF6EB4" w:rsidRPr="00CD0D7F" w:rsidRDefault="00DF6EB4" w:rsidP="00DF6EB4">
      <w:pPr>
        <w:tabs>
          <w:tab w:val="left" w:pos="720"/>
        </w:tabs>
        <w:spacing w:after="0" w:line="240" w:lineRule="auto"/>
        <w:jc w:val="both"/>
        <w:rPr>
          <w:rFonts w:ascii="Times New Roman" w:eastAsia="Times New Roman" w:hAnsi="Times New Roman" w:cs="Times New Roman"/>
          <w:b/>
          <w:sz w:val="28"/>
          <w:szCs w:val="28"/>
        </w:rPr>
      </w:pPr>
    </w:p>
    <w:p w:rsidR="00DF6EB4" w:rsidRPr="00DF6EB4" w:rsidRDefault="00DF6EB4" w:rsidP="00880B46">
      <w:pPr>
        <w:numPr>
          <w:ilvl w:val="0"/>
          <w:numId w:val="4"/>
        </w:numPr>
        <w:tabs>
          <w:tab w:val="clear" w:pos="795"/>
          <w:tab w:val="num" w:pos="0"/>
        </w:tabs>
        <w:spacing w:after="0" w:line="240" w:lineRule="auto"/>
        <w:ind w:left="0" w:firstLine="0"/>
        <w:jc w:val="both"/>
        <w:rPr>
          <w:rFonts w:ascii="Times New Roman" w:eastAsia="Times New Roman" w:hAnsi="Times New Roman" w:cs="Times New Roman"/>
          <w:color w:val="FF0000"/>
          <w:sz w:val="28"/>
          <w:szCs w:val="28"/>
        </w:rPr>
      </w:pPr>
      <w:r w:rsidRPr="00CD0D7F">
        <w:rPr>
          <w:rFonts w:ascii="Times New Roman" w:eastAsia="Times New Roman" w:hAnsi="Times New Roman" w:cs="Times New Roman"/>
          <w:sz w:val="28"/>
          <w:szCs w:val="28"/>
        </w:rPr>
        <w:t>В целом расходы  бюджета района на 202</w:t>
      </w:r>
      <w:r w:rsidR="00CD0D7F" w:rsidRPr="00CD0D7F">
        <w:rPr>
          <w:rFonts w:ascii="Times New Roman" w:eastAsia="Times New Roman" w:hAnsi="Times New Roman" w:cs="Times New Roman"/>
          <w:sz w:val="28"/>
          <w:szCs w:val="28"/>
        </w:rPr>
        <w:t>2</w:t>
      </w:r>
      <w:r w:rsidRPr="00CD0D7F">
        <w:rPr>
          <w:rFonts w:ascii="Times New Roman" w:eastAsia="Times New Roman" w:hAnsi="Times New Roman" w:cs="Times New Roman"/>
          <w:sz w:val="28"/>
          <w:szCs w:val="28"/>
        </w:rPr>
        <w:t xml:space="preserve"> год уменьшены </w:t>
      </w:r>
      <w:r w:rsidRPr="00C508A0">
        <w:rPr>
          <w:rFonts w:ascii="Times New Roman" w:eastAsia="Times New Roman" w:hAnsi="Times New Roman" w:cs="Times New Roman"/>
          <w:sz w:val="28"/>
          <w:szCs w:val="28"/>
        </w:rPr>
        <w:t xml:space="preserve">по сравнению с </w:t>
      </w:r>
      <w:r w:rsidR="00FB64E9">
        <w:rPr>
          <w:rFonts w:ascii="Times New Roman" w:eastAsia="Times New Roman" w:hAnsi="Times New Roman" w:cs="Times New Roman"/>
          <w:sz w:val="28"/>
          <w:szCs w:val="28"/>
        </w:rPr>
        <w:t xml:space="preserve"> плановыми показателями </w:t>
      </w:r>
      <w:r w:rsidRPr="00C508A0">
        <w:rPr>
          <w:rFonts w:ascii="Times New Roman" w:eastAsia="Times New Roman" w:hAnsi="Times New Roman" w:cs="Times New Roman"/>
          <w:sz w:val="28"/>
          <w:szCs w:val="28"/>
        </w:rPr>
        <w:t>202</w:t>
      </w:r>
      <w:r w:rsidR="00CD0D7F" w:rsidRPr="00C508A0">
        <w:rPr>
          <w:rFonts w:ascii="Times New Roman" w:eastAsia="Times New Roman" w:hAnsi="Times New Roman" w:cs="Times New Roman"/>
          <w:sz w:val="28"/>
          <w:szCs w:val="28"/>
        </w:rPr>
        <w:t>1</w:t>
      </w:r>
      <w:r w:rsidRPr="00C508A0">
        <w:rPr>
          <w:rFonts w:ascii="Times New Roman" w:eastAsia="Times New Roman" w:hAnsi="Times New Roman" w:cs="Times New Roman"/>
          <w:sz w:val="28"/>
          <w:szCs w:val="28"/>
        </w:rPr>
        <w:t xml:space="preserve">  год</w:t>
      </w:r>
      <w:r w:rsidR="00FB64E9">
        <w:rPr>
          <w:rFonts w:ascii="Times New Roman" w:eastAsia="Times New Roman" w:hAnsi="Times New Roman" w:cs="Times New Roman"/>
          <w:sz w:val="28"/>
          <w:szCs w:val="28"/>
        </w:rPr>
        <w:t>а</w:t>
      </w:r>
      <w:r w:rsidRPr="00C508A0">
        <w:rPr>
          <w:rFonts w:ascii="Times New Roman" w:eastAsia="Times New Roman" w:hAnsi="Times New Roman" w:cs="Times New Roman"/>
          <w:sz w:val="28"/>
          <w:szCs w:val="28"/>
        </w:rPr>
        <w:t xml:space="preserve"> на </w:t>
      </w:r>
      <w:r w:rsidR="00CD0D7F" w:rsidRPr="00C508A0">
        <w:rPr>
          <w:rFonts w:ascii="Times New Roman" w:eastAsia="Times New Roman" w:hAnsi="Times New Roman" w:cs="Times New Roman"/>
          <w:sz w:val="28"/>
          <w:szCs w:val="28"/>
        </w:rPr>
        <w:t>67932,6</w:t>
      </w:r>
      <w:r w:rsidRPr="00C508A0">
        <w:rPr>
          <w:rFonts w:ascii="Times New Roman" w:eastAsia="Times New Roman" w:hAnsi="Times New Roman" w:cs="Times New Roman"/>
          <w:sz w:val="28"/>
          <w:szCs w:val="28"/>
        </w:rPr>
        <w:t xml:space="preserve"> тыс. рублей, или на </w:t>
      </w:r>
      <w:r w:rsidR="00CD0D7F" w:rsidRPr="00C508A0">
        <w:rPr>
          <w:rFonts w:ascii="Times New Roman" w:eastAsia="Times New Roman" w:hAnsi="Times New Roman" w:cs="Times New Roman"/>
          <w:sz w:val="28"/>
          <w:szCs w:val="28"/>
        </w:rPr>
        <w:t>25,1</w:t>
      </w:r>
      <w:r w:rsidRPr="00C508A0">
        <w:rPr>
          <w:rFonts w:ascii="Times New Roman" w:eastAsia="Times New Roman" w:hAnsi="Times New Roman" w:cs="Times New Roman"/>
          <w:sz w:val="28"/>
          <w:szCs w:val="28"/>
        </w:rPr>
        <w:t>%. На 202</w:t>
      </w:r>
      <w:r w:rsidR="00C508A0" w:rsidRPr="00C508A0">
        <w:rPr>
          <w:rFonts w:ascii="Times New Roman" w:eastAsia="Times New Roman" w:hAnsi="Times New Roman" w:cs="Times New Roman"/>
          <w:sz w:val="28"/>
          <w:szCs w:val="28"/>
        </w:rPr>
        <w:t>3</w:t>
      </w:r>
      <w:r w:rsidRPr="00C508A0">
        <w:rPr>
          <w:rFonts w:ascii="Times New Roman" w:eastAsia="Times New Roman" w:hAnsi="Times New Roman" w:cs="Times New Roman"/>
          <w:sz w:val="28"/>
          <w:szCs w:val="28"/>
        </w:rPr>
        <w:t xml:space="preserve"> год  прогнозируется также снижение  расходов по сравнению с 202</w:t>
      </w:r>
      <w:r w:rsidR="00C508A0" w:rsidRPr="00C508A0">
        <w:rPr>
          <w:rFonts w:ascii="Times New Roman" w:eastAsia="Times New Roman" w:hAnsi="Times New Roman" w:cs="Times New Roman"/>
          <w:sz w:val="28"/>
          <w:szCs w:val="28"/>
        </w:rPr>
        <w:t>2</w:t>
      </w:r>
      <w:r w:rsidRPr="00C508A0">
        <w:rPr>
          <w:rFonts w:ascii="Times New Roman" w:eastAsia="Times New Roman" w:hAnsi="Times New Roman" w:cs="Times New Roman"/>
          <w:sz w:val="28"/>
          <w:szCs w:val="28"/>
        </w:rPr>
        <w:t xml:space="preserve">  годом на сумму  </w:t>
      </w:r>
      <w:r w:rsidR="00C508A0" w:rsidRPr="00C508A0">
        <w:rPr>
          <w:rFonts w:ascii="Times New Roman" w:eastAsia="Times New Roman" w:hAnsi="Times New Roman" w:cs="Times New Roman"/>
          <w:sz w:val="28"/>
          <w:szCs w:val="28"/>
        </w:rPr>
        <w:t>2530,4</w:t>
      </w:r>
      <w:r w:rsidRPr="00C508A0">
        <w:rPr>
          <w:rFonts w:ascii="Times New Roman" w:eastAsia="Times New Roman" w:hAnsi="Times New Roman" w:cs="Times New Roman"/>
          <w:sz w:val="28"/>
          <w:szCs w:val="28"/>
        </w:rPr>
        <w:t xml:space="preserve"> тыс. рублей, или на </w:t>
      </w:r>
      <w:r w:rsidR="00C508A0" w:rsidRPr="00C508A0">
        <w:rPr>
          <w:rFonts w:ascii="Times New Roman" w:eastAsia="Times New Roman" w:hAnsi="Times New Roman" w:cs="Times New Roman"/>
          <w:sz w:val="28"/>
          <w:szCs w:val="28"/>
        </w:rPr>
        <w:t>0,9</w:t>
      </w:r>
      <w:r w:rsidRPr="00C508A0">
        <w:rPr>
          <w:rFonts w:ascii="Times New Roman" w:eastAsia="Times New Roman" w:hAnsi="Times New Roman" w:cs="Times New Roman"/>
          <w:sz w:val="28"/>
          <w:szCs w:val="28"/>
        </w:rPr>
        <w:t>% и на 202</w:t>
      </w:r>
      <w:r w:rsidR="00C508A0" w:rsidRPr="00C508A0">
        <w:rPr>
          <w:rFonts w:ascii="Times New Roman" w:eastAsia="Times New Roman" w:hAnsi="Times New Roman" w:cs="Times New Roman"/>
          <w:sz w:val="28"/>
          <w:szCs w:val="28"/>
        </w:rPr>
        <w:t xml:space="preserve">4 год </w:t>
      </w:r>
      <w:r w:rsidRPr="00C508A0">
        <w:rPr>
          <w:rFonts w:ascii="Times New Roman" w:eastAsia="Times New Roman" w:hAnsi="Times New Roman" w:cs="Times New Roman"/>
          <w:sz w:val="28"/>
          <w:szCs w:val="28"/>
        </w:rPr>
        <w:t>значительный рост расходов по сравнению с 202</w:t>
      </w:r>
      <w:r w:rsidR="00C508A0" w:rsidRPr="00C508A0">
        <w:rPr>
          <w:rFonts w:ascii="Times New Roman" w:eastAsia="Times New Roman" w:hAnsi="Times New Roman" w:cs="Times New Roman"/>
          <w:sz w:val="28"/>
          <w:szCs w:val="28"/>
        </w:rPr>
        <w:t>3</w:t>
      </w:r>
      <w:r w:rsidRPr="00C508A0">
        <w:rPr>
          <w:rFonts w:ascii="Times New Roman" w:eastAsia="Times New Roman" w:hAnsi="Times New Roman" w:cs="Times New Roman"/>
          <w:sz w:val="28"/>
          <w:szCs w:val="28"/>
        </w:rPr>
        <w:t xml:space="preserve"> годом на сумму </w:t>
      </w:r>
      <w:r w:rsidR="00C508A0" w:rsidRPr="00C508A0">
        <w:rPr>
          <w:rFonts w:ascii="Times New Roman" w:eastAsia="Times New Roman" w:hAnsi="Times New Roman" w:cs="Times New Roman"/>
          <w:sz w:val="28"/>
          <w:szCs w:val="28"/>
        </w:rPr>
        <w:t>140710,4</w:t>
      </w:r>
      <w:r w:rsidRPr="00C508A0">
        <w:rPr>
          <w:rFonts w:ascii="Times New Roman" w:eastAsia="Times New Roman" w:hAnsi="Times New Roman" w:cs="Times New Roman"/>
          <w:sz w:val="28"/>
          <w:szCs w:val="28"/>
        </w:rPr>
        <w:t xml:space="preserve"> тыс. рублей, или на </w:t>
      </w:r>
      <w:r w:rsidR="00C508A0" w:rsidRPr="00C508A0">
        <w:rPr>
          <w:rFonts w:ascii="Times New Roman" w:eastAsia="Times New Roman" w:hAnsi="Times New Roman" w:cs="Times New Roman"/>
          <w:sz w:val="28"/>
          <w:szCs w:val="28"/>
        </w:rPr>
        <w:t>52,5</w:t>
      </w:r>
      <w:r w:rsidRPr="00C508A0">
        <w:rPr>
          <w:rFonts w:ascii="Times New Roman" w:eastAsia="Times New Roman" w:hAnsi="Times New Roman" w:cs="Times New Roman"/>
          <w:sz w:val="28"/>
          <w:szCs w:val="28"/>
        </w:rPr>
        <w:t xml:space="preserve"> процента.</w:t>
      </w:r>
      <w:r w:rsidRPr="00DF6EB4">
        <w:rPr>
          <w:rFonts w:ascii="Times New Roman" w:eastAsia="Times New Roman" w:hAnsi="Times New Roman" w:cs="Times New Roman"/>
          <w:color w:val="FF0000"/>
          <w:sz w:val="28"/>
          <w:szCs w:val="28"/>
        </w:rPr>
        <w:t xml:space="preserve"> </w:t>
      </w:r>
    </w:p>
    <w:p w:rsidR="00DF6EB4" w:rsidRPr="00C508A0" w:rsidRDefault="00DF6EB4" w:rsidP="00880B46">
      <w:pPr>
        <w:numPr>
          <w:ilvl w:val="0"/>
          <w:numId w:val="4"/>
        </w:numPr>
        <w:tabs>
          <w:tab w:val="clear" w:pos="795"/>
          <w:tab w:val="num" w:pos="0"/>
        </w:tabs>
        <w:spacing w:after="0" w:line="240" w:lineRule="auto"/>
        <w:ind w:left="0" w:firstLine="0"/>
        <w:jc w:val="both"/>
        <w:rPr>
          <w:rFonts w:ascii="Times New Roman" w:eastAsia="Times New Roman" w:hAnsi="Times New Roman" w:cs="Times New Roman"/>
          <w:sz w:val="28"/>
          <w:szCs w:val="28"/>
        </w:rPr>
      </w:pPr>
      <w:r w:rsidRPr="00C508A0">
        <w:rPr>
          <w:rFonts w:ascii="Times New Roman" w:eastAsia="Times New Roman" w:hAnsi="Times New Roman" w:cs="Times New Roman"/>
          <w:sz w:val="28"/>
          <w:szCs w:val="28"/>
        </w:rPr>
        <w:t>На 202</w:t>
      </w:r>
      <w:r w:rsidR="00C508A0" w:rsidRPr="00C508A0">
        <w:rPr>
          <w:rFonts w:ascii="Times New Roman" w:eastAsia="Times New Roman" w:hAnsi="Times New Roman" w:cs="Times New Roman"/>
          <w:sz w:val="28"/>
          <w:szCs w:val="28"/>
        </w:rPr>
        <w:t>2</w:t>
      </w:r>
      <w:r w:rsidRPr="00C508A0">
        <w:rPr>
          <w:rFonts w:ascii="Times New Roman" w:eastAsia="Times New Roman" w:hAnsi="Times New Roman" w:cs="Times New Roman"/>
          <w:sz w:val="28"/>
          <w:szCs w:val="28"/>
        </w:rPr>
        <w:t xml:space="preserve"> год планируется сокращение расходов бюджета района по </w:t>
      </w:r>
      <w:r w:rsidR="00C508A0" w:rsidRPr="00C508A0">
        <w:rPr>
          <w:rFonts w:ascii="Times New Roman" w:eastAsia="Times New Roman" w:hAnsi="Times New Roman" w:cs="Times New Roman"/>
          <w:sz w:val="28"/>
          <w:szCs w:val="28"/>
        </w:rPr>
        <w:t>6</w:t>
      </w:r>
      <w:r w:rsidRPr="00C508A0">
        <w:rPr>
          <w:rFonts w:ascii="Times New Roman" w:eastAsia="Times New Roman" w:hAnsi="Times New Roman" w:cs="Times New Roman"/>
          <w:sz w:val="28"/>
          <w:szCs w:val="28"/>
        </w:rPr>
        <w:t xml:space="preserve"> разделам классификации расходов на </w:t>
      </w:r>
      <w:r w:rsidR="00C508A0" w:rsidRPr="00C508A0">
        <w:rPr>
          <w:rFonts w:ascii="Times New Roman" w:eastAsia="Times New Roman" w:hAnsi="Times New Roman" w:cs="Times New Roman"/>
          <w:sz w:val="28"/>
          <w:szCs w:val="28"/>
        </w:rPr>
        <w:t>83516,7</w:t>
      </w:r>
      <w:r w:rsidRPr="00C508A0">
        <w:rPr>
          <w:rFonts w:ascii="Times New Roman" w:eastAsia="Times New Roman" w:hAnsi="Times New Roman" w:cs="Times New Roman"/>
          <w:sz w:val="28"/>
          <w:szCs w:val="28"/>
        </w:rPr>
        <w:t xml:space="preserve">  тыс. рублей,  увеличение по 7 разделам классификации расходов на </w:t>
      </w:r>
      <w:r w:rsidR="00C508A0" w:rsidRPr="00C508A0">
        <w:rPr>
          <w:rFonts w:ascii="Times New Roman" w:eastAsia="Times New Roman" w:hAnsi="Times New Roman" w:cs="Times New Roman"/>
          <w:sz w:val="28"/>
          <w:szCs w:val="28"/>
        </w:rPr>
        <w:t xml:space="preserve">17118,4 </w:t>
      </w:r>
      <w:r w:rsidRPr="00C508A0">
        <w:rPr>
          <w:rFonts w:ascii="Times New Roman" w:eastAsia="Times New Roman" w:hAnsi="Times New Roman" w:cs="Times New Roman"/>
          <w:sz w:val="28"/>
          <w:szCs w:val="28"/>
        </w:rPr>
        <w:t>тыс. рублей.</w:t>
      </w:r>
      <w:r w:rsidRPr="00C508A0">
        <w:rPr>
          <w:rFonts w:ascii="Times New Roman" w:eastAsia="Times New Roman" w:hAnsi="Times New Roman"/>
          <w:sz w:val="28"/>
          <w:szCs w:val="28"/>
        </w:rPr>
        <w:t xml:space="preserve"> Основным фактором, повлиявшим на динамику общего объема расходов  бюджета района, является  снижение безвозмездных  поступлений из бюджета области в бюджет района в плановом периоде по сравнению с предыдущим годом</w:t>
      </w:r>
    </w:p>
    <w:p w:rsidR="00DF6EB4" w:rsidRPr="00C508A0" w:rsidRDefault="00DF6EB4" w:rsidP="00880B46">
      <w:pPr>
        <w:numPr>
          <w:ilvl w:val="0"/>
          <w:numId w:val="4"/>
        </w:numPr>
        <w:tabs>
          <w:tab w:val="clear" w:pos="795"/>
          <w:tab w:val="num" w:pos="0"/>
        </w:tabs>
        <w:spacing w:after="0" w:line="240" w:lineRule="auto"/>
        <w:ind w:left="0" w:firstLine="0"/>
        <w:jc w:val="both"/>
        <w:rPr>
          <w:rFonts w:ascii="Times New Roman" w:eastAsia="Times New Roman" w:hAnsi="Times New Roman" w:cs="Times New Roman"/>
          <w:sz w:val="28"/>
          <w:szCs w:val="28"/>
        </w:rPr>
      </w:pPr>
      <w:r w:rsidRPr="00C508A0">
        <w:rPr>
          <w:rFonts w:ascii="Times New Roman" w:eastAsia="Times New Roman" w:hAnsi="Times New Roman" w:cs="Times New Roman"/>
          <w:sz w:val="28"/>
          <w:szCs w:val="28"/>
        </w:rPr>
        <w:t>Проект бюджета района на 202</w:t>
      </w:r>
      <w:r w:rsidR="00C508A0" w:rsidRPr="00C508A0">
        <w:rPr>
          <w:rFonts w:ascii="Times New Roman" w:eastAsia="Times New Roman" w:hAnsi="Times New Roman" w:cs="Times New Roman"/>
          <w:sz w:val="28"/>
          <w:szCs w:val="28"/>
        </w:rPr>
        <w:t>2</w:t>
      </w:r>
      <w:r w:rsidRPr="00C508A0">
        <w:rPr>
          <w:rFonts w:ascii="Times New Roman" w:eastAsia="Times New Roman" w:hAnsi="Times New Roman" w:cs="Times New Roman"/>
          <w:sz w:val="28"/>
          <w:szCs w:val="28"/>
        </w:rPr>
        <w:t>-202</w:t>
      </w:r>
      <w:r w:rsidR="00C508A0" w:rsidRPr="00C508A0">
        <w:rPr>
          <w:rFonts w:ascii="Times New Roman" w:eastAsia="Times New Roman" w:hAnsi="Times New Roman" w:cs="Times New Roman"/>
          <w:sz w:val="28"/>
          <w:szCs w:val="28"/>
        </w:rPr>
        <w:t>4</w:t>
      </w:r>
      <w:r w:rsidRPr="00C508A0">
        <w:rPr>
          <w:rFonts w:ascii="Times New Roman" w:eastAsia="Times New Roman" w:hAnsi="Times New Roman" w:cs="Times New Roman"/>
          <w:sz w:val="28"/>
          <w:szCs w:val="28"/>
        </w:rPr>
        <w:t xml:space="preserve"> годы  сохраняет социальную направленность, что соответствует основным задачам бюджетной политики на 202</w:t>
      </w:r>
      <w:r w:rsidR="00C508A0" w:rsidRPr="00C508A0">
        <w:rPr>
          <w:rFonts w:ascii="Times New Roman" w:eastAsia="Times New Roman" w:hAnsi="Times New Roman" w:cs="Times New Roman"/>
          <w:sz w:val="28"/>
          <w:szCs w:val="28"/>
        </w:rPr>
        <w:t>2</w:t>
      </w:r>
      <w:r w:rsidRPr="00C508A0">
        <w:rPr>
          <w:rFonts w:ascii="Times New Roman" w:eastAsia="Times New Roman" w:hAnsi="Times New Roman" w:cs="Times New Roman"/>
          <w:sz w:val="28"/>
          <w:szCs w:val="28"/>
        </w:rPr>
        <w:t xml:space="preserve"> год и плановый период 202</w:t>
      </w:r>
      <w:r w:rsidR="00C508A0" w:rsidRPr="00C508A0">
        <w:rPr>
          <w:rFonts w:ascii="Times New Roman" w:eastAsia="Times New Roman" w:hAnsi="Times New Roman" w:cs="Times New Roman"/>
          <w:sz w:val="28"/>
          <w:szCs w:val="28"/>
        </w:rPr>
        <w:t>3</w:t>
      </w:r>
      <w:r w:rsidRPr="00C508A0">
        <w:rPr>
          <w:rFonts w:ascii="Times New Roman" w:eastAsia="Times New Roman" w:hAnsi="Times New Roman" w:cs="Times New Roman"/>
          <w:sz w:val="28"/>
          <w:szCs w:val="28"/>
        </w:rPr>
        <w:t xml:space="preserve"> и 202</w:t>
      </w:r>
      <w:r w:rsidR="00C508A0" w:rsidRPr="00C508A0">
        <w:rPr>
          <w:rFonts w:ascii="Times New Roman" w:eastAsia="Times New Roman" w:hAnsi="Times New Roman" w:cs="Times New Roman"/>
          <w:sz w:val="28"/>
          <w:szCs w:val="28"/>
        </w:rPr>
        <w:t>4</w:t>
      </w:r>
      <w:r w:rsidRPr="00C508A0">
        <w:rPr>
          <w:rFonts w:ascii="Times New Roman" w:eastAsia="Times New Roman" w:hAnsi="Times New Roman" w:cs="Times New Roman"/>
          <w:sz w:val="28"/>
          <w:szCs w:val="28"/>
        </w:rPr>
        <w:t xml:space="preserve"> годов.</w:t>
      </w:r>
    </w:p>
    <w:p w:rsidR="00C508A0" w:rsidRPr="00C508A0" w:rsidRDefault="00DF6EB4" w:rsidP="00880B46">
      <w:pPr>
        <w:numPr>
          <w:ilvl w:val="0"/>
          <w:numId w:val="4"/>
        </w:numPr>
        <w:tabs>
          <w:tab w:val="clear" w:pos="795"/>
          <w:tab w:val="num" w:pos="0"/>
        </w:tabs>
        <w:spacing w:after="0" w:line="240" w:lineRule="auto"/>
        <w:ind w:left="0" w:firstLine="0"/>
        <w:jc w:val="both"/>
        <w:rPr>
          <w:rFonts w:ascii="Times New Roman" w:eastAsia="Times New Roman" w:hAnsi="Times New Roman" w:cs="Times New Roman"/>
          <w:sz w:val="28"/>
          <w:szCs w:val="28"/>
        </w:rPr>
      </w:pPr>
      <w:r w:rsidRPr="00C508A0">
        <w:rPr>
          <w:rFonts w:ascii="Times New Roman" w:eastAsia="Times New Roman" w:hAnsi="Times New Roman" w:cs="Times New Roman"/>
          <w:sz w:val="28"/>
          <w:szCs w:val="28"/>
        </w:rPr>
        <w:t xml:space="preserve">В представленном проекте решения  имеется уверенная  тенденция к  реализации максимального  перехода  к программному бюджету. </w:t>
      </w:r>
      <w:r w:rsidR="00C508A0" w:rsidRPr="00C508A0">
        <w:rPr>
          <w:rFonts w:ascii="Times New Roman" w:eastAsia="Times New Roman" w:hAnsi="Times New Roman" w:cs="Times New Roman"/>
          <w:sz w:val="28"/>
          <w:szCs w:val="28"/>
        </w:rPr>
        <w:t xml:space="preserve">    Проведенный анализ показывает, что доля программного финансирования в общем объеме расходов  бюджета района  в 2022-2024 годы увеличивается с 98,1 % до  96,5 %, или на 1,6 процентных пункта в сравнении с 2022 годом, что связано с уменьшением расходов бюджета района по некоторым муниципальным программам.</w:t>
      </w:r>
    </w:p>
    <w:p w:rsidR="00DF6EB4" w:rsidRPr="00C508A0" w:rsidRDefault="00DF6EB4" w:rsidP="00C508A0">
      <w:pPr>
        <w:spacing w:after="0" w:line="240" w:lineRule="auto"/>
        <w:ind w:left="1646"/>
        <w:jc w:val="both"/>
        <w:rPr>
          <w:rFonts w:ascii="Times New Roman" w:eastAsia="Times New Roman" w:hAnsi="Times New Roman" w:cs="Times New Roman"/>
          <w:sz w:val="28"/>
          <w:szCs w:val="28"/>
        </w:rPr>
      </w:pPr>
    </w:p>
    <w:p w:rsidR="00DF6EB4" w:rsidRPr="00DF6EB4" w:rsidRDefault="00DF6EB4" w:rsidP="00DF6EB4">
      <w:pPr>
        <w:spacing w:after="0" w:line="240" w:lineRule="auto"/>
        <w:ind w:left="709"/>
        <w:jc w:val="both"/>
        <w:rPr>
          <w:rFonts w:ascii="Times New Roman" w:eastAsia="Times New Roman" w:hAnsi="Times New Roman" w:cs="Times New Roman"/>
          <w:color w:val="FF0000"/>
          <w:sz w:val="28"/>
          <w:szCs w:val="28"/>
        </w:rPr>
      </w:pPr>
    </w:p>
    <w:p w:rsidR="00DF6EB4" w:rsidRPr="00C508A0" w:rsidRDefault="00DF6EB4" w:rsidP="00DF6EB4">
      <w:pPr>
        <w:spacing w:after="0" w:line="240" w:lineRule="auto"/>
        <w:jc w:val="both"/>
        <w:rPr>
          <w:rFonts w:ascii="Times New Roman" w:eastAsia="Times New Roman" w:hAnsi="Times New Roman" w:cs="Times New Roman"/>
          <w:b/>
          <w:sz w:val="28"/>
          <w:szCs w:val="28"/>
        </w:rPr>
      </w:pPr>
      <w:r w:rsidRPr="00C508A0">
        <w:rPr>
          <w:rFonts w:ascii="Times New Roman" w:eastAsia="Times New Roman" w:hAnsi="Times New Roman" w:cs="Times New Roman"/>
          <w:b/>
          <w:sz w:val="28"/>
          <w:szCs w:val="28"/>
        </w:rPr>
        <w:t>Рекомендации:</w:t>
      </w:r>
    </w:p>
    <w:p w:rsidR="00DF6EB4" w:rsidRPr="00DF6EB4" w:rsidRDefault="00DF6EB4" w:rsidP="00DF6EB4">
      <w:pPr>
        <w:spacing w:after="0" w:line="240" w:lineRule="auto"/>
        <w:jc w:val="both"/>
        <w:rPr>
          <w:rFonts w:ascii="Times New Roman" w:eastAsia="Times New Roman" w:hAnsi="Times New Roman" w:cs="Times New Roman"/>
          <w:b/>
          <w:color w:val="FF0000"/>
          <w:sz w:val="28"/>
          <w:szCs w:val="28"/>
        </w:rPr>
      </w:pPr>
    </w:p>
    <w:p w:rsidR="00DF6EB4" w:rsidRPr="00C508A0" w:rsidRDefault="00DF6EB4" w:rsidP="00DF6EB4">
      <w:pPr>
        <w:numPr>
          <w:ilvl w:val="0"/>
          <w:numId w:val="5"/>
        </w:numPr>
        <w:tabs>
          <w:tab w:val="num" w:pos="142"/>
        </w:tabs>
        <w:spacing w:after="0" w:line="240" w:lineRule="auto"/>
        <w:ind w:left="142" w:firstLine="709"/>
        <w:jc w:val="both"/>
        <w:rPr>
          <w:rFonts w:ascii="Times New Roman" w:eastAsia="Times New Roman" w:hAnsi="Times New Roman" w:cs="Times New Roman"/>
          <w:sz w:val="28"/>
          <w:szCs w:val="28"/>
        </w:rPr>
      </w:pPr>
      <w:r w:rsidRPr="00C508A0">
        <w:rPr>
          <w:rFonts w:ascii="Times New Roman" w:eastAsia="Times New Roman" w:hAnsi="Times New Roman" w:cs="Times New Roman"/>
          <w:sz w:val="28"/>
          <w:szCs w:val="28"/>
        </w:rPr>
        <w:t xml:space="preserve">Следует в максимальной степени закрепить  задачу по переходу к программной структуре расходов бюджета. </w:t>
      </w:r>
    </w:p>
    <w:p w:rsidR="00DF6EB4" w:rsidRPr="00DF6EB4" w:rsidRDefault="00DF6EB4" w:rsidP="00DF6EB4">
      <w:pPr>
        <w:tabs>
          <w:tab w:val="left" w:pos="720"/>
        </w:tabs>
        <w:spacing w:after="0" w:line="240" w:lineRule="auto"/>
        <w:jc w:val="both"/>
        <w:rPr>
          <w:rFonts w:ascii="Times New Roman" w:eastAsia="Times New Roman" w:hAnsi="Times New Roman" w:cs="Times New Roman"/>
          <w:b/>
          <w:color w:val="FF0000"/>
          <w:sz w:val="28"/>
          <w:szCs w:val="28"/>
        </w:rPr>
      </w:pPr>
    </w:p>
    <w:p w:rsidR="00DF6EB4" w:rsidRPr="00DF6EB4" w:rsidRDefault="00DF6EB4" w:rsidP="00DF6EB4">
      <w:pPr>
        <w:tabs>
          <w:tab w:val="left" w:pos="720"/>
        </w:tabs>
        <w:spacing w:after="0" w:line="240" w:lineRule="auto"/>
        <w:jc w:val="both"/>
        <w:rPr>
          <w:rFonts w:ascii="Times New Roman" w:eastAsia="Times New Roman" w:hAnsi="Times New Roman" w:cs="Times New Roman"/>
          <w:b/>
          <w:color w:val="FF0000"/>
          <w:sz w:val="28"/>
          <w:szCs w:val="28"/>
        </w:rPr>
      </w:pPr>
    </w:p>
    <w:p w:rsidR="00DF6EB4" w:rsidRPr="00DF6EB4" w:rsidRDefault="00DF6EB4" w:rsidP="00DF6EB4">
      <w:pPr>
        <w:tabs>
          <w:tab w:val="left" w:pos="720"/>
        </w:tabs>
        <w:spacing w:after="0" w:line="240" w:lineRule="auto"/>
        <w:jc w:val="both"/>
        <w:rPr>
          <w:rFonts w:ascii="Times New Roman" w:eastAsia="Times New Roman" w:hAnsi="Times New Roman" w:cs="Times New Roman"/>
          <w:b/>
          <w:color w:val="FF0000"/>
          <w:sz w:val="28"/>
          <w:szCs w:val="28"/>
        </w:rPr>
      </w:pPr>
    </w:p>
    <w:p w:rsidR="00DF6EB4" w:rsidRPr="00C508A0" w:rsidRDefault="00DF6EB4" w:rsidP="00DF6EB4">
      <w:pPr>
        <w:keepNext/>
        <w:spacing w:after="0" w:line="240" w:lineRule="auto"/>
        <w:jc w:val="center"/>
        <w:outlineLvl w:val="1"/>
        <w:rPr>
          <w:rFonts w:ascii="Times New Roman" w:eastAsia="Times New Roman" w:hAnsi="Times New Roman" w:cs="Times New Roman"/>
          <w:b/>
          <w:bCs/>
          <w:sz w:val="28"/>
          <w:szCs w:val="28"/>
        </w:rPr>
      </w:pPr>
      <w:bookmarkStart w:id="12" w:name="_Toc340744294"/>
      <w:r w:rsidRPr="00C508A0">
        <w:rPr>
          <w:rFonts w:ascii="Times New Roman" w:eastAsia="Times New Roman" w:hAnsi="Times New Roman" w:cs="Times New Roman"/>
          <w:b/>
          <w:bCs/>
          <w:sz w:val="28"/>
          <w:szCs w:val="28"/>
        </w:rPr>
        <w:t>Анализ расходов  бюджета района по разделам, подразделам, целевым статьям и видам расходов и по ведомственной структуре расходов  бюджета</w:t>
      </w:r>
      <w:bookmarkEnd w:id="12"/>
      <w:r w:rsidRPr="00C508A0">
        <w:rPr>
          <w:rFonts w:ascii="Times New Roman" w:eastAsia="Times New Roman" w:hAnsi="Times New Roman" w:cs="Times New Roman"/>
          <w:b/>
          <w:bCs/>
          <w:sz w:val="28"/>
          <w:szCs w:val="28"/>
        </w:rPr>
        <w:t xml:space="preserve"> района</w:t>
      </w:r>
    </w:p>
    <w:p w:rsidR="00DF6EB4" w:rsidRPr="00DF6EB4" w:rsidRDefault="00DF6EB4" w:rsidP="00DF6EB4">
      <w:pPr>
        <w:keepNext/>
        <w:spacing w:after="0" w:line="240" w:lineRule="auto"/>
        <w:outlineLvl w:val="2"/>
        <w:rPr>
          <w:rFonts w:ascii="Times New Roman" w:eastAsia="Times New Roman" w:hAnsi="Times New Roman" w:cs="Arial"/>
          <w:b/>
          <w:bCs/>
          <w:color w:val="FF0000"/>
          <w:sz w:val="28"/>
          <w:szCs w:val="28"/>
        </w:rPr>
      </w:pPr>
    </w:p>
    <w:p w:rsidR="00DF6EB4" w:rsidRPr="00C508A0" w:rsidRDefault="00DF6EB4" w:rsidP="00DF6EB4">
      <w:pPr>
        <w:keepNext/>
        <w:spacing w:after="0" w:line="240" w:lineRule="auto"/>
        <w:jc w:val="center"/>
        <w:outlineLvl w:val="2"/>
        <w:rPr>
          <w:rFonts w:ascii="Times New Roman" w:eastAsia="Times New Roman" w:hAnsi="Times New Roman" w:cs="Arial"/>
          <w:b/>
          <w:bCs/>
          <w:sz w:val="28"/>
          <w:szCs w:val="28"/>
        </w:rPr>
      </w:pPr>
      <w:bookmarkStart w:id="13" w:name="_Toc340744295"/>
      <w:r w:rsidRPr="00C508A0">
        <w:rPr>
          <w:rFonts w:ascii="Times New Roman" w:eastAsia="Times New Roman" w:hAnsi="Times New Roman" w:cs="Arial"/>
          <w:b/>
          <w:bCs/>
          <w:sz w:val="28"/>
          <w:szCs w:val="28"/>
        </w:rPr>
        <w:t>Раздел 01 00 «Общегосударственные вопросы»</w:t>
      </w:r>
      <w:bookmarkEnd w:id="13"/>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515256" w:rsidRDefault="00DF6EB4" w:rsidP="00DF6EB4">
      <w:pPr>
        <w:spacing w:after="0" w:line="240" w:lineRule="auto"/>
        <w:ind w:firstLine="708"/>
        <w:jc w:val="both"/>
        <w:rPr>
          <w:rFonts w:ascii="Times New Roman" w:eastAsia="Times New Roman" w:hAnsi="Times New Roman" w:cs="Times New Roman"/>
          <w:sz w:val="28"/>
          <w:szCs w:val="28"/>
        </w:rPr>
      </w:pPr>
      <w:r w:rsidRPr="00515256">
        <w:rPr>
          <w:rFonts w:ascii="Times New Roman" w:eastAsia="Times New Roman" w:hAnsi="Times New Roman" w:cs="Times New Roman"/>
          <w:sz w:val="28"/>
          <w:szCs w:val="28"/>
        </w:rPr>
        <w:t>В проекте решения расходы бюджета района по разделу «Общегосударственные вопросы» предусмотрены на 202</w:t>
      </w:r>
      <w:r w:rsidR="00515256" w:rsidRPr="00515256">
        <w:rPr>
          <w:rFonts w:ascii="Times New Roman" w:eastAsia="Times New Roman" w:hAnsi="Times New Roman" w:cs="Times New Roman"/>
          <w:sz w:val="28"/>
          <w:szCs w:val="28"/>
        </w:rPr>
        <w:t>2</w:t>
      </w:r>
      <w:r w:rsidRPr="00515256">
        <w:rPr>
          <w:rFonts w:ascii="Times New Roman" w:eastAsia="Times New Roman" w:hAnsi="Times New Roman" w:cs="Times New Roman"/>
          <w:sz w:val="28"/>
          <w:szCs w:val="28"/>
        </w:rPr>
        <w:t xml:space="preserve"> год в размере </w:t>
      </w:r>
      <w:r w:rsidR="00515256" w:rsidRPr="00515256">
        <w:rPr>
          <w:rFonts w:ascii="Times New Roman" w:eastAsia="Times New Roman" w:hAnsi="Times New Roman" w:cs="Times New Roman"/>
          <w:sz w:val="28"/>
          <w:szCs w:val="28"/>
        </w:rPr>
        <w:lastRenderedPageBreak/>
        <w:t>52969,1</w:t>
      </w:r>
      <w:r w:rsidRPr="00515256">
        <w:rPr>
          <w:rFonts w:ascii="Times New Roman" w:eastAsia="Times New Roman" w:hAnsi="Times New Roman" w:cs="Times New Roman"/>
          <w:sz w:val="28"/>
          <w:szCs w:val="28"/>
        </w:rPr>
        <w:t xml:space="preserve"> тыс. рублей, что выше  утвержденной на 202</w:t>
      </w:r>
      <w:r w:rsidR="00515256" w:rsidRPr="00515256">
        <w:rPr>
          <w:rFonts w:ascii="Times New Roman" w:eastAsia="Times New Roman" w:hAnsi="Times New Roman" w:cs="Times New Roman"/>
          <w:sz w:val="28"/>
          <w:szCs w:val="28"/>
        </w:rPr>
        <w:t>1</w:t>
      </w:r>
      <w:r w:rsidRPr="00515256">
        <w:rPr>
          <w:rFonts w:ascii="Times New Roman" w:eastAsia="Times New Roman" w:hAnsi="Times New Roman" w:cs="Times New Roman"/>
          <w:sz w:val="28"/>
          <w:szCs w:val="28"/>
        </w:rPr>
        <w:t xml:space="preserve"> год суммы на </w:t>
      </w:r>
      <w:r w:rsidR="00911253">
        <w:rPr>
          <w:rFonts w:ascii="Times New Roman" w:eastAsia="Times New Roman" w:hAnsi="Times New Roman" w:cs="Times New Roman"/>
          <w:sz w:val="28"/>
          <w:szCs w:val="28"/>
        </w:rPr>
        <w:t>1549,9</w:t>
      </w:r>
      <w:r w:rsidRPr="00515256">
        <w:rPr>
          <w:rFonts w:ascii="Times New Roman" w:eastAsia="Times New Roman" w:hAnsi="Times New Roman" w:cs="Times New Roman"/>
          <w:sz w:val="28"/>
          <w:szCs w:val="28"/>
        </w:rPr>
        <w:t xml:space="preserve"> тыс. рублей, ил</w:t>
      </w:r>
      <w:r w:rsidR="00515256" w:rsidRPr="00515256">
        <w:rPr>
          <w:rFonts w:ascii="Times New Roman" w:eastAsia="Times New Roman" w:hAnsi="Times New Roman" w:cs="Times New Roman"/>
          <w:sz w:val="28"/>
          <w:szCs w:val="28"/>
        </w:rPr>
        <w:t xml:space="preserve">и на </w:t>
      </w:r>
      <w:r w:rsidR="00911253">
        <w:rPr>
          <w:rFonts w:ascii="Times New Roman" w:eastAsia="Times New Roman" w:hAnsi="Times New Roman" w:cs="Times New Roman"/>
          <w:sz w:val="28"/>
          <w:szCs w:val="28"/>
        </w:rPr>
        <w:t>3,0</w:t>
      </w:r>
      <w:r w:rsidRPr="00515256">
        <w:rPr>
          <w:rFonts w:ascii="Times New Roman" w:eastAsia="Times New Roman" w:hAnsi="Times New Roman" w:cs="Times New Roman"/>
          <w:sz w:val="28"/>
          <w:szCs w:val="28"/>
        </w:rPr>
        <w:t xml:space="preserve"> процента. </w:t>
      </w:r>
    </w:p>
    <w:p w:rsidR="00DF6EB4" w:rsidRPr="00515256" w:rsidRDefault="00DF6EB4" w:rsidP="00DF6EB4">
      <w:pPr>
        <w:spacing w:after="0" w:line="240" w:lineRule="auto"/>
        <w:ind w:firstLine="708"/>
        <w:jc w:val="both"/>
        <w:rPr>
          <w:rFonts w:ascii="Times New Roman" w:eastAsia="Times New Roman" w:hAnsi="Times New Roman" w:cs="Times New Roman"/>
          <w:sz w:val="28"/>
          <w:szCs w:val="28"/>
        </w:rPr>
      </w:pPr>
      <w:r w:rsidRPr="00515256">
        <w:rPr>
          <w:rFonts w:ascii="Times New Roman" w:eastAsia="Times New Roman" w:hAnsi="Times New Roman" w:cs="Times New Roman"/>
          <w:sz w:val="28"/>
          <w:szCs w:val="28"/>
        </w:rPr>
        <w:t xml:space="preserve"> Наблюдается увеличение расходов  по сравнению с утвержденным планом на 202</w:t>
      </w:r>
      <w:r w:rsidR="00515256" w:rsidRPr="00515256">
        <w:rPr>
          <w:rFonts w:ascii="Times New Roman" w:eastAsia="Times New Roman" w:hAnsi="Times New Roman" w:cs="Times New Roman"/>
          <w:sz w:val="28"/>
          <w:szCs w:val="28"/>
        </w:rPr>
        <w:t>1</w:t>
      </w:r>
      <w:r w:rsidRPr="00515256">
        <w:rPr>
          <w:rFonts w:ascii="Times New Roman" w:eastAsia="Times New Roman" w:hAnsi="Times New Roman" w:cs="Times New Roman"/>
          <w:sz w:val="28"/>
          <w:szCs w:val="28"/>
        </w:rPr>
        <w:t xml:space="preserve"> год по пяти подразделам в сумме </w:t>
      </w:r>
      <w:r w:rsidR="00515256" w:rsidRPr="00515256">
        <w:rPr>
          <w:rFonts w:ascii="Times New Roman" w:eastAsia="Times New Roman" w:hAnsi="Times New Roman" w:cs="Times New Roman"/>
          <w:sz w:val="28"/>
          <w:szCs w:val="28"/>
        </w:rPr>
        <w:t>1578,2</w:t>
      </w:r>
      <w:r w:rsidRPr="00515256">
        <w:rPr>
          <w:rFonts w:ascii="Times New Roman" w:eastAsia="Times New Roman" w:hAnsi="Times New Roman" w:cs="Times New Roman"/>
          <w:sz w:val="28"/>
          <w:szCs w:val="28"/>
        </w:rPr>
        <w:t xml:space="preserve"> тыс. рублей  и уменьшение по двум подразделам в сумме </w:t>
      </w:r>
      <w:r w:rsidR="00515256" w:rsidRPr="00515256">
        <w:rPr>
          <w:rFonts w:ascii="Times New Roman" w:eastAsia="Times New Roman" w:hAnsi="Times New Roman" w:cs="Times New Roman"/>
          <w:sz w:val="28"/>
          <w:szCs w:val="28"/>
        </w:rPr>
        <w:t>28,3</w:t>
      </w:r>
      <w:r w:rsidRPr="00515256">
        <w:rPr>
          <w:rFonts w:ascii="Times New Roman" w:eastAsia="Times New Roman" w:hAnsi="Times New Roman" w:cs="Times New Roman"/>
          <w:sz w:val="28"/>
          <w:szCs w:val="28"/>
        </w:rPr>
        <w:t xml:space="preserve"> </w:t>
      </w:r>
      <w:r w:rsidR="002E2A07">
        <w:rPr>
          <w:rFonts w:ascii="Times New Roman" w:eastAsia="Times New Roman" w:hAnsi="Times New Roman" w:cs="Times New Roman"/>
          <w:sz w:val="28"/>
          <w:szCs w:val="28"/>
        </w:rPr>
        <w:t xml:space="preserve">тыс. рублей, </w:t>
      </w:r>
      <w:r w:rsidRPr="00515256">
        <w:rPr>
          <w:rFonts w:ascii="Times New Roman" w:eastAsia="Times New Roman" w:hAnsi="Times New Roman" w:cs="Times New Roman"/>
          <w:sz w:val="28"/>
          <w:szCs w:val="28"/>
        </w:rPr>
        <w:t>в том числе:</w:t>
      </w:r>
    </w:p>
    <w:p w:rsidR="00DF6EB4" w:rsidRPr="009016B2"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9016B2">
        <w:rPr>
          <w:rFonts w:ascii="Times New Roman" w:eastAsia="Times New Roman" w:hAnsi="Times New Roman" w:cs="Times New Roman"/>
          <w:sz w:val="28"/>
          <w:szCs w:val="28"/>
        </w:rPr>
        <w:t xml:space="preserve">по подразделу «Функционирование высшего должностного лица субъекта РФ и муниципального образования» </w:t>
      </w:r>
      <w:r w:rsidRPr="009016B2">
        <w:rPr>
          <w:rFonts w:ascii="Times New Roman" w:eastAsia="Times New Roman" w:hAnsi="Times New Roman" w:cs="Times New Roman"/>
          <w:i/>
          <w:sz w:val="28"/>
          <w:szCs w:val="28"/>
        </w:rPr>
        <w:t>у</w:t>
      </w:r>
      <w:r w:rsidR="009016B2" w:rsidRPr="009016B2">
        <w:rPr>
          <w:rFonts w:ascii="Times New Roman" w:eastAsia="Times New Roman" w:hAnsi="Times New Roman" w:cs="Times New Roman"/>
          <w:i/>
          <w:sz w:val="28"/>
          <w:szCs w:val="28"/>
        </w:rPr>
        <w:t xml:space="preserve">величение </w:t>
      </w:r>
      <w:r w:rsidRPr="009016B2">
        <w:rPr>
          <w:rFonts w:ascii="Times New Roman" w:eastAsia="Times New Roman" w:hAnsi="Times New Roman" w:cs="Times New Roman"/>
          <w:sz w:val="28"/>
          <w:szCs w:val="28"/>
        </w:rPr>
        <w:t xml:space="preserve">на </w:t>
      </w:r>
      <w:r w:rsidR="009016B2" w:rsidRPr="009016B2">
        <w:rPr>
          <w:rFonts w:ascii="Times New Roman" w:eastAsia="Times New Roman" w:hAnsi="Times New Roman" w:cs="Times New Roman"/>
          <w:sz w:val="28"/>
          <w:szCs w:val="28"/>
        </w:rPr>
        <w:t>44,7 тыс. рублей, или на 3</w:t>
      </w:r>
      <w:r w:rsidRPr="009016B2">
        <w:rPr>
          <w:rFonts w:ascii="Times New Roman" w:eastAsia="Times New Roman" w:hAnsi="Times New Roman" w:cs="Times New Roman"/>
          <w:sz w:val="28"/>
          <w:szCs w:val="28"/>
        </w:rPr>
        <w:t>,3 процента;</w:t>
      </w:r>
    </w:p>
    <w:p w:rsidR="00DF6EB4" w:rsidRPr="009016B2" w:rsidRDefault="00DF6EB4" w:rsidP="00DF6EB4">
      <w:pPr>
        <w:spacing w:after="0" w:line="240" w:lineRule="auto"/>
        <w:jc w:val="both"/>
        <w:rPr>
          <w:rFonts w:ascii="Times New Roman" w:eastAsia="Times New Roman" w:hAnsi="Times New Roman" w:cs="Times New Roman"/>
          <w:sz w:val="28"/>
          <w:szCs w:val="28"/>
        </w:rPr>
      </w:pPr>
      <w:r w:rsidRPr="009016B2">
        <w:rPr>
          <w:rFonts w:ascii="Times New Roman" w:eastAsia="Times New Roman" w:hAnsi="Times New Roman" w:cs="Times New Roman"/>
          <w:sz w:val="28"/>
          <w:szCs w:val="28"/>
        </w:rPr>
        <w:t xml:space="preserve">     по подразделу «Функционирование законодательных (представительных) органов  государственной власти и представительных органов муниципальной власти» </w:t>
      </w:r>
      <w:r w:rsidRPr="009016B2">
        <w:rPr>
          <w:rFonts w:ascii="Times New Roman" w:eastAsia="Times New Roman" w:hAnsi="Times New Roman" w:cs="Times New Roman"/>
          <w:i/>
          <w:sz w:val="28"/>
          <w:szCs w:val="28"/>
        </w:rPr>
        <w:t>у</w:t>
      </w:r>
      <w:r w:rsidR="009016B2" w:rsidRPr="009016B2">
        <w:rPr>
          <w:rFonts w:ascii="Times New Roman" w:eastAsia="Times New Roman" w:hAnsi="Times New Roman" w:cs="Times New Roman"/>
          <w:i/>
          <w:sz w:val="28"/>
          <w:szCs w:val="28"/>
        </w:rPr>
        <w:t>меньшение</w:t>
      </w:r>
      <w:r w:rsidRPr="009016B2">
        <w:rPr>
          <w:rFonts w:ascii="Times New Roman" w:eastAsia="Times New Roman" w:hAnsi="Times New Roman" w:cs="Times New Roman"/>
          <w:sz w:val="28"/>
          <w:szCs w:val="28"/>
        </w:rPr>
        <w:t xml:space="preserve"> на </w:t>
      </w:r>
      <w:r w:rsidR="009016B2" w:rsidRPr="009016B2">
        <w:rPr>
          <w:rFonts w:ascii="Times New Roman" w:eastAsia="Times New Roman" w:hAnsi="Times New Roman" w:cs="Times New Roman"/>
          <w:sz w:val="28"/>
          <w:szCs w:val="28"/>
        </w:rPr>
        <w:t xml:space="preserve">13,3 </w:t>
      </w:r>
      <w:r w:rsidRPr="009016B2">
        <w:rPr>
          <w:rFonts w:ascii="Times New Roman" w:eastAsia="Times New Roman" w:hAnsi="Times New Roman" w:cs="Times New Roman"/>
          <w:sz w:val="28"/>
          <w:szCs w:val="28"/>
        </w:rPr>
        <w:t xml:space="preserve"> тыс. рублей, или на </w:t>
      </w:r>
      <w:r w:rsidR="009016B2" w:rsidRPr="009016B2">
        <w:rPr>
          <w:rFonts w:ascii="Times New Roman" w:eastAsia="Times New Roman" w:hAnsi="Times New Roman" w:cs="Times New Roman"/>
          <w:sz w:val="28"/>
          <w:szCs w:val="28"/>
        </w:rPr>
        <w:t>2,0</w:t>
      </w:r>
      <w:r w:rsidRPr="009016B2">
        <w:rPr>
          <w:rFonts w:ascii="Times New Roman" w:eastAsia="Times New Roman" w:hAnsi="Times New Roman" w:cs="Times New Roman"/>
          <w:sz w:val="28"/>
          <w:szCs w:val="28"/>
        </w:rPr>
        <w:t xml:space="preserve"> процента;</w:t>
      </w:r>
    </w:p>
    <w:p w:rsidR="00DF6EB4" w:rsidRPr="009016B2" w:rsidRDefault="00DF6EB4" w:rsidP="00DF6EB4">
      <w:pPr>
        <w:spacing w:after="0" w:line="240" w:lineRule="auto"/>
        <w:jc w:val="both"/>
        <w:rPr>
          <w:rFonts w:ascii="Times New Roman" w:eastAsia="Times New Roman" w:hAnsi="Times New Roman" w:cs="Times New Roman"/>
          <w:sz w:val="28"/>
          <w:szCs w:val="28"/>
        </w:rPr>
      </w:pPr>
      <w:r w:rsidRPr="009016B2">
        <w:rPr>
          <w:rFonts w:ascii="Times New Roman" w:eastAsia="Times New Roman" w:hAnsi="Times New Roman" w:cs="Times New Roman"/>
          <w:sz w:val="28"/>
          <w:szCs w:val="28"/>
        </w:rPr>
        <w:t xml:space="preserve">      по подразделу «Функционирование Правительства РФ, высших исполнительных органов государственной власти субъектов РФ, местных администраций»  </w:t>
      </w:r>
      <w:r w:rsidRPr="009016B2">
        <w:rPr>
          <w:rFonts w:ascii="Times New Roman" w:eastAsia="Times New Roman" w:hAnsi="Times New Roman" w:cs="Times New Roman"/>
          <w:i/>
          <w:sz w:val="28"/>
          <w:szCs w:val="28"/>
        </w:rPr>
        <w:t xml:space="preserve">увеличение </w:t>
      </w:r>
      <w:r w:rsidRPr="009016B2">
        <w:rPr>
          <w:rFonts w:ascii="Times New Roman" w:eastAsia="Times New Roman" w:hAnsi="Times New Roman" w:cs="Times New Roman"/>
          <w:sz w:val="28"/>
          <w:szCs w:val="28"/>
        </w:rPr>
        <w:t xml:space="preserve">на </w:t>
      </w:r>
      <w:r w:rsidR="009016B2" w:rsidRPr="009016B2">
        <w:rPr>
          <w:rFonts w:ascii="Times New Roman" w:eastAsia="Times New Roman" w:hAnsi="Times New Roman" w:cs="Times New Roman"/>
          <w:sz w:val="28"/>
          <w:szCs w:val="28"/>
        </w:rPr>
        <w:t>447,3</w:t>
      </w:r>
      <w:r w:rsidRPr="009016B2">
        <w:rPr>
          <w:rFonts w:ascii="Times New Roman" w:eastAsia="Times New Roman" w:hAnsi="Times New Roman" w:cs="Times New Roman"/>
          <w:sz w:val="28"/>
          <w:szCs w:val="28"/>
        </w:rPr>
        <w:t xml:space="preserve"> тыс. рублей, или на </w:t>
      </w:r>
      <w:r w:rsidR="009016B2" w:rsidRPr="009016B2">
        <w:rPr>
          <w:rFonts w:ascii="Times New Roman" w:eastAsia="Times New Roman" w:hAnsi="Times New Roman" w:cs="Times New Roman"/>
          <w:sz w:val="28"/>
          <w:szCs w:val="28"/>
        </w:rPr>
        <w:t>1,9</w:t>
      </w:r>
      <w:r w:rsidRPr="009016B2">
        <w:rPr>
          <w:rFonts w:ascii="Times New Roman" w:eastAsia="Times New Roman" w:hAnsi="Times New Roman" w:cs="Times New Roman"/>
          <w:sz w:val="28"/>
          <w:szCs w:val="28"/>
        </w:rPr>
        <w:t xml:space="preserve"> процента, из них:</w:t>
      </w:r>
    </w:p>
    <w:p w:rsidR="00DF6EB4" w:rsidRPr="00DF6EB4" w:rsidRDefault="00832807" w:rsidP="00DF6EB4">
      <w:pPr>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i/>
          <w:sz w:val="28"/>
          <w:szCs w:val="28"/>
        </w:rPr>
        <w:t xml:space="preserve">      </w:t>
      </w:r>
      <w:r w:rsidR="00DF6EB4" w:rsidRPr="00613253">
        <w:rPr>
          <w:rFonts w:ascii="Times New Roman" w:eastAsia="Times New Roman" w:hAnsi="Times New Roman" w:cs="Times New Roman"/>
          <w:i/>
          <w:sz w:val="28"/>
          <w:szCs w:val="28"/>
        </w:rPr>
        <w:t>уменьшение</w:t>
      </w:r>
      <w:r w:rsidR="00DF6EB4" w:rsidRPr="00DF6EB4">
        <w:rPr>
          <w:rFonts w:ascii="Times New Roman" w:eastAsia="Times New Roman" w:hAnsi="Times New Roman" w:cs="Times New Roman"/>
          <w:color w:val="FF0000"/>
          <w:sz w:val="28"/>
          <w:szCs w:val="28"/>
        </w:rPr>
        <w:t xml:space="preserve"> </w:t>
      </w:r>
      <w:r w:rsidR="00DF6EB4" w:rsidRPr="00DC4CA6">
        <w:rPr>
          <w:rFonts w:ascii="Times New Roman" w:eastAsia="Times New Roman" w:hAnsi="Times New Roman" w:cs="Times New Roman"/>
          <w:sz w:val="28"/>
          <w:szCs w:val="28"/>
        </w:rPr>
        <w:t xml:space="preserve">на осуществление полномочий в сфере административных отношений – </w:t>
      </w:r>
      <w:r w:rsidR="00DC4CA6" w:rsidRPr="00DC4CA6">
        <w:rPr>
          <w:rFonts w:ascii="Times New Roman" w:eastAsia="Times New Roman" w:hAnsi="Times New Roman" w:cs="Times New Roman"/>
          <w:sz w:val="28"/>
          <w:szCs w:val="28"/>
        </w:rPr>
        <w:t>15,0</w:t>
      </w:r>
      <w:r w:rsidR="00DF6EB4" w:rsidRPr="00DC4CA6">
        <w:rPr>
          <w:rFonts w:ascii="Times New Roman" w:eastAsia="Times New Roman" w:hAnsi="Times New Roman" w:cs="Times New Roman"/>
          <w:sz w:val="28"/>
          <w:szCs w:val="28"/>
        </w:rPr>
        <w:t xml:space="preserve"> тыс. рублей (на закупку товаров</w:t>
      </w:r>
      <w:r w:rsidR="00DF6EB4" w:rsidRPr="00613253">
        <w:rPr>
          <w:rFonts w:ascii="Times New Roman" w:eastAsia="Times New Roman" w:hAnsi="Times New Roman" w:cs="Times New Roman"/>
          <w:sz w:val="28"/>
          <w:szCs w:val="28"/>
        </w:rPr>
        <w:t>), на</w:t>
      </w:r>
      <w:r w:rsidR="00DC4CA6" w:rsidRPr="00613253">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выплаты по оплате труда работникам администрации </w:t>
      </w:r>
      <w:r w:rsidR="00DF6EB4" w:rsidRPr="00613253">
        <w:rPr>
          <w:rFonts w:ascii="Times New Roman" w:hAnsi="Times New Roman" w:cs="Times New Roman"/>
          <w:sz w:val="28"/>
          <w:szCs w:val="28"/>
        </w:rPr>
        <w:t xml:space="preserve"> на </w:t>
      </w:r>
      <w:r w:rsidR="006F13A0">
        <w:rPr>
          <w:rFonts w:ascii="Times New Roman" w:hAnsi="Times New Roman" w:cs="Times New Roman"/>
          <w:sz w:val="28"/>
          <w:szCs w:val="28"/>
        </w:rPr>
        <w:t xml:space="preserve">326,7 тыс. рублей, </w:t>
      </w:r>
      <w:r w:rsidR="00613253">
        <w:rPr>
          <w:rFonts w:ascii="Times New Roman" w:eastAsia="Times New Roman" w:hAnsi="Times New Roman" w:cs="Times New Roman"/>
          <w:sz w:val="28"/>
          <w:szCs w:val="28"/>
        </w:rPr>
        <w:t xml:space="preserve">на выплаты персоналу </w:t>
      </w:r>
      <w:r w:rsidR="00613253" w:rsidRPr="00613253">
        <w:rPr>
          <w:rFonts w:ascii="Times New Roman" w:eastAsia="Times New Roman" w:hAnsi="Times New Roman" w:cs="Times New Roman"/>
          <w:sz w:val="28"/>
          <w:szCs w:val="28"/>
        </w:rPr>
        <w:t xml:space="preserve"> </w:t>
      </w:r>
      <w:r w:rsidR="00613253">
        <w:rPr>
          <w:rFonts w:ascii="Times New Roman" w:eastAsia="Times New Roman" w:hAnsi="Times New Roman" w:cs="Times New Roman"/>
          <w:sz w:val="28"/>
          <w:szCs w:val="28"/>
        </w:rPr>
        <w:t xml:space="preserve"> за </w:t>
      </w:r>
      <w:r w:rsidR="00613253" w:rsidRPr="00613253">
        <w:rPr>
          <w:rFonts w:ascii="Times New Roman" w:eastAsia="Times New Roman" w:hAnsi="Times New Roman" w:cs="Times New Roman"/>
          <w:sz w:val="28"/>
          <w:szCs w:val="28"/>
        </w:rPr>
        <w:t>достижение показателей деятельности органов исполнительной власти субъектов РФ</w:t>
      </w:r>
      <w:r w:rsidR="00613253">
        <w:rPr>
          <w:rFonts w:ascii="Times New Roman" w:eastAsia="Times New Roman" w:hAnsi="Times New Roman" w:cs="Times New Roman"/>
          <w:sz w:val="28"/>
          <w:szCs w:val="28"/>
        </w:rPr>
        <w:t xml:space="preserve"> – 645,6 тыс. рублей</w:t>
      </w:r>
      <w:r w:rsidR="00BF474C">
        <w:rPr>
          <w:rFonts w:ascii="Times New Roman" w:eastAsia="Times New Roman" w:hAnsi="Times New Roman" w:cs="Times New Roman"/>
          <w:sz w:val="28"/>
          <w:szCs w:val="28"/>
        </w:rPr>
        <w:t>;</w:t>
      </w:r>
      <w:r w:rsidR="00DF6EB4" w:rsidRPr="00DF6EB4">
        <w:rPr>
          <w:rFonts w:ascii="Times New Roman" w:eastAsia="Times New Roman" w:hAnsi="Times New Roman" w:cs="Times New Roman"/>
          <w:color w:val="FF0000"/>
          <w:sz w:val="28"/>
          <w:szCs w:val="28"/>
        </w:rPr>
        <w:t xml:space="preserve">  </w:t>
      </w:r>
    </w:p>
    <w:p w:rsidR="00BF474C" w:rsidRPr="00BF474C" w:rsidRDefault="006F13A0" w:rsidP="00DF6EB4">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w:t>
      </w:r>
      <w:r w:rsidR="00DF6EB4" w:rsidRPr="00613253">
        <w:rPr>
          <w:rFonts w:ascii="Times New Roman" w:eastAsia="Times New Roman" w:hAnsi="Times New Roman" w:cs="Times New Roman"/>
          <w:i/>
          <w:sz w:val="28"/>
          <w:szCs w:val="28"/>
        </w:rPr>
        <w:t>увеличение</w:t>
      </w:r>
      <w:r w:rsidR="00DF6EB4" w:rsidRPr="00613253">
        <w:rPr>
          <w:rFonts w:ascii="Times New Roman" w:eastAsia="Times New Roman" w:hAnsi="Times New Roman" w:cs="Times New Roman"/>
          <w:sz w:val="28"/>
          <w:szCs w:val="28"/>
        </w:rPr>
        <w:t xml:space="preserve"> </w:t>
      </w:r>
      <w:r w:rsidR="00832807" w:rsidRPr="00613253">
        <w:rPr>
          <w:rFonts w:ascii="Times New Roman" w:eastAsia="Times New Roman" w:hAnsi="Times New Roman" w:cs="Times New Roman"/>
          <w:sz w:val="28"/>
          <w:szCs w:val="28"/>
        </w:rPr>
        <w:t xml:space="preserve">на </w:t>
      </w:r>
      <w:r w:rsidR="00832807" w:rsidRPr="00613253">
        <w:rPr>
          <w:rFonts w:ascii="Times New Roman" w:hAnsi="Times New Roman" w:cs="Times New Roman"/>
          <w:sz w:val="28"/>
          <w:szCs w:val="28"/>
        </w:rPr>
        <w:t>осуществлении полномочий в сфере регулирования цен (тарифов) на 0,4 тыс. рублей (на закупку товара),</w:t>
      </w:r>
      <w:r w:rsidR="00832807">
        <w:rPr>
          <w:rFonts w:ascii="Times New Roman" w:hAnsi="Times New Roman" w:cs="Times New Roman"/>
          <w:sz w:val="28"/>
          <w:szCs w:val="28"/>
        </w:rPr>
        <w:t xml:space="preserve"> </w:t>
      </w:r>
      <w:r w:rsidR="00613253" w:rsidRPr="00613253">
        <w:rPr>
          <w:rFonts w:ascii="Times New Roman" w:eastAsia="Times New Roman" w:hAnsi="Times New Roman" w:cs="Times New Roman"/>
          <w:sz w:val="28"/>
          <w:szCs w:val="28"/>
        </w:rPr>
        <w:t>на осуществление полномочий в сфере опеки и попечительства  – 33,2 тыс. рублей (на закупку товаров),</w:t>
      </w:r>
      <w:r w:rsidR="00613253">
        <w:rPr>
          <w:rFonts w:ascii="Times New Roman" w:eastAsia="Times New Roman" w:hAnsi="Times New Roman" w:cs="Times New Roman"/>
          <w:color w:val="FF0000"/>
          <w:sz w:val="28"/>
          <w:szCs w:val="28"/>
        </w:rPr>
        <w:t xml:space="preserve"> </w:t>
      </w:r>
      <w:r w:rsidR="00DF6EB4" w:rsidRPr="00613253">
        <w:rPr>
          <w:rFonts w:ascii="Times New Roman" w:hAnsi="Times New Roman" w:cs="Times New Roman"/>
          <w:sz w:val="28"/>
          <w:szCs w:val="28"/>
        </w:rPr>
        <w:t>на обеспечение функций органов местного самоуправления</w:t>
      </w:r>
      <w:r w:rsidR="00BF474C">
        <w:rPr>
          <w:rFonts w:ascii="Times New Roman" w:hAnsi="Times New Roman" w:cs="Times New Roman"/>
          <w:sz w:val="28"/>
          <w:szCs w:val="28"/>
        </w:rPr>
        <w:t xml:space="preserve"> работникам муниципальных учреждений</w:t>
      </w:r>
      <w:r w:rsidR="00DF6EB4" w:rsidRPr="00613253">
        <w:rPr>
          <w:rFonts w:ascii="Times New Roman" w:hAnsi="Times New Roman" w:cs="Times New Roman"/>
          <w:sz w:val="28"/>
          <w:szCs w:val="28"/>
        </w:rPr>
        <w:t xml:space="preserve"> на </w:t>
      </w:r>
      <w:r>
        <w:rPr>
          <w:rFonts w:ascii="Times New Roman" w:hAnsi="Times New Roman" w:cs="Times New Roman"/>
          <w:sz w:val="28"/>
          <w:szCs w:val="28"/>
        </w:rPr>
        <w:t>1343,8</w:t>
      </w:r>
      <w:r w:rsidR="00DF6EB4" w:rsidRPr="00613253">
        <w:rPr>
          <w:rFonts w:ascii="Times New Roman" w:hAnsi="Times New Roman" w:cs="Times New Roman"/>
          <w:sz w:val="28"/>
          <w:szCs w:val="28"/>
        </w:rPr>
        <w:t xml:space="preserve"> ты</w:t>
      </w:r>
      <w:r w:rsidR="00613253" w:rsidRPr="00613253">
        <w:rPr>
          <w:rFonts w:ascii="Times New Roman" w:hAnsi="Times New Roman" w:cs="Times New Roman"/>
          <w:sz w:val="28"/>
          <w:szCs w:val="28"/>
        </w:rPr>
        <w:t>с. рублей (на выплаты персоналу, увеличение оплаты труда на 10,0%)</w:t>
      </w:r>
      <w:r w:rsidR="00DF6EB4" w:rsidRPr="00613253">
        <w:rPr>
          <w:rFonts w:ascii="Times New Roman" w:hAnsi="Times New Roman" w:cs="Times New Roman"/>
          <w:sz w:val="28"/>
          <w:szCs w:val="28"/>
        </w:rPr>
        <w:t>,</w:t>
      </w:r>
      <w:r w:rsidR="00BF474C" w:rsidRPr="00BF474C">
        <w:rPr>
          <w:rFonts w:ascii="Times New Roman" w:eastAsia="Times New Roman" w:hAnsi="Times New Roman" w:cs="Times New Roman"/>
          <w:sz w:val="28"/>
          <w:szCs w:val="28"/>
        </w:rPr>
        <w:t xml:space="preserve"> </w:t>
      </w:r>
      <w:r w:rsidR="00BF474C" w:rsidRPr="00DC4CA6">
        <w:rPr>
          <w:rFonts w:ascii="Times New Roman" w:eastAsia="Times New Roman" w:hAnsi="Times New Roman" w:cs="Times New Roman"/>
          <w:sz w:val="28"/>
          <w:szCs w:val="28"/>
        </w:rPr>
        <w:t xml:space="preserve">на осуществление полномочий в сфере административных отношений – </w:t>
      </w:r>
      <w:r w:rsidR="00BF474C">
        <w:rPr>
          <w:rFonts w:ascii="Times New Roman" w:eastAsia="Times New Roman" w:hAnsi="Times New Roman" w:cs="Times New Roman"/>
          <w:sz w:val="28"/>
          <w:szCs w:val="28"/>
        </w:rPr>
        <w:t>54,4</w:t>
      </w:r>
      <w:r w:rsidR="00BF474C" w:rsidRPr="00DC4CA6">
        <w:rPr>
          <w:rFonts w:ascii="Times New Roman" w:eastAsia="Times New Roman" w:hAnsi="Times New Roman" w:cs="Times New Roman"/>
          <w:sz w:val="28"/>
          <w:szCs w:val="28"/>
        </w:rPr>
        <w:t xml:space="preserve"> тыс. рублей (</w:t>
      </w:r>
      <w:r w:rsidR="00BF474C">
        <w:rPr>
          <w:rFonts w:ascii="Times New Roman" w:eastAsia="Times New Roman" w:hAnsi="Times New Roman" w:cs="Times New Roman"/>
          <w:sz w:val="28"/>
          <w:szCs w:val="28"/>
        </w:rPr>
        <w:t>на выплаты персоналу</w:t>
      </w:r>
      <w:r w:rsidR="00BF474C" w:rsidRPr="00613253">
        <w:rPr>
          <w:rFonts w:ascii="Times New Roman" w:eastAsia="Times New Roman" w:hAnsi="Times New Roman" w:cs="Times New Roman"/>
          <w:sz w:val="28"/>
          <w:szCs w:val="28"/>
        </w:rPr>
        <w:t xml:space="preserve">), </w:t>
      </w:r>
      <w:r w:rsidR="00DF6EB4" w:rsidRPr="00613253">
        <w:rPr>
          <w:rFonts w:ascii="Times New Roman" w:hAnsi="Times New Roman" w:cs="Times New Roman"/>
          <w:sz w:val="28"/>
          <w:szCs w:val="28"/>
        </w:rPr>
        <w:t xml:space="preserve"> </w:t>
      </w:r>
      <w:r w:rsidR="00DF6EB4" w:rsidRPr="00BF474C">
        <w:rPr>
          <w:rFonts w:ascii="Times New Roman" w:hAnsi="Times New Roman" w:cs="Times New Roman"/>
          <w:sz w:val="28"/>
          <w:szCs w:val="28"/>
        </w:rPr>
        <w:t xml:space="preserve">на расходные обязательств в части </w:t>
      </w:r>
      <w:r w:rsidR="00BF474C" w:rsidRPr="00BF474C">
        <w:rPr>
          <w:rFonts w:ascii="Times New Roman" w:hAnsi="Times New Roman" w:cs="Times New Roman"/>
          <w:sz w:val="28"/>
          <w:szCs w:val="28"/>
        </w:rPr>
        <w:t>отдельных полномочий в сферы охраны окружающей среды – 2,8 тыс. рублей.</w:t>
      </w:r>
    </w:p>
    <w:p w:rsidR="00DF6EB4" w:rsidRPr="00BF474C" w:rsidRDefault="00DF6EB4" w:rsidP="00DF6EB4">
      <w:pPr>
        <w:spacing w:after="0" w:line="240" w:lineRule="auto"/>
        <w:jc w:val="both"/>
        <w:rPr>
          <w:rFonts w:ascii="Times New Roman" w:eastAsia="Times New Roman" w:hAnsi="Times New Roman" w:cs="Times New Roman"/>
          <w:sz w:val="28"/>
          <w:szCs w:val="28"/>
        </w:rPr>
      </w:pPr>
      <w:r w:rsidRPr="00BF474C">
        <w:rPr>
          <w:rFonts w:ascii="Times New Roman" w:eastAsia="Times New Roman" w:hAnsi="Times New Roman" w:cs="Times New Roman"/>
          <w:i/>
          <w:sz w:val="28"/>
          <w:szCs w:val="28"/>
        </w:rPr>
        <w:t>без изменений</w:t>
      </w:r>
      <w:r w:rsidRPr="00BF474C">
        <w:rPr>
          <w:rFonts w:ascii="Times New Roman" w:eastAsia="Times New Roman" w:hAnsi="Times New Roman" w:cs="Times New Roman"/>
          <w:sz w:val="28"/>
          <w:szCs w:val="28"/>
        </w:rPr>
        <w:t xml:space="preserve"> остаются расходы на отдельные полномочия в сфере архивного дела (на выплаты персоналу), на отдельные полномочия в сфере охраны окружающей среды (на закупку товаров)</w:t>
      </w:r>
      <w:r w:rsidR="00BF474C" w:rsidRPr="00BF474C">
        <w:rPr>
          <w:rFonts w:ascii="Times New Roman" w:eastAsia="Times New Roman" w:hAnsi="Times New Roman" w:cs="Times New Roman"/>
          <w:sz w:val="28"/>
          <w:szCs w:val="28"/>
        </w:rPr>
        <w:t xml:space="preserve">, на </w:t>
      </w:r>
      <w:r w:rsidR="00BF474C" w:rsidRPr="00BF474C">
        <w:rPr>
          <w:rFonts w:ascii="Times New Roman" w:hAnsi="Times New Roman" w:cs="Times New Roman"/>
          <w:sz w:val="28"/>
          <w:szCs w:val="28"/>
        </w:rPr>
        <w:t xml:space="preserve">осуществлении полномочий в сфере регулирования цен (тарифов) (на закупку товаров), на осуществление отдельных государственных полномочий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w:t>
      </w:r>
      <w:r w:rsidR="00BF474C" w:rsidRPr="00BF474C">
        <w:rPr>
          <w:rFonts w:ascii="Times New Roman" w:eastAsia="Times New Roman" w:hAnsi="Times New Roman" w:cs="Times New Roman"/>
          <w:sz w:val="28"/>
          <w:szCs w:val="28"/>
        </w:rPr>
        <w:t>(на выплаты персоналу);</w:t>
      </w:r>
    </w:p>
    <w:p w:rsidR="00DF6EB4" w:rsidRPr="006A66D4" w:rsidRDefault="00DF6EB4" w:rsidP="00DF6EB4">
      <w:pPr>
        <w:spacing w:after="0" w:line="240" w:lineRule="auto"/>
        <w:jc w:val="both"/>
        <w:rPr>
          <w:rFonts w:ascii="Times New Roman" w:eastAsia="Times New Roman" w:hAnsi="Times New Roman" w:cs="Times New Roman"/>
          <w:sz w:val="28"/>
          <w:szCs w:val="28"/>
        </w:rPr>
      </w:pPr>
      <w:r w:rsidRPr="006A66D4">
        <w:rPr>
          <w:rFonts w:ascii="Times New Roman" w:eastAsia="Times New Roman" w:hAnsi="Times New Roman" w:cs="Times New Roman"/>
          <w:sz w:val="28"/>
          <w:szCs w:val="28"/>
        </w:rPr>
        <w:t xml:space="preserve">    по подразделу «Судебная система» </w:t>
      </w:r>
      <w:r w:rsidRPr="006A66D4">
        <w:rPr>
          <w:rFonts w:ascii="Times New Roman" w:eastAsia="Times New Roman" w:hAnsi="Times New Roman" w:cs="Times New Roman"/>
          <w:i/>
          <w:sz w:val="28"/>
          <w:szCs w:val="28"/>
        </w:rPr>
        <w:t xml:space="preserve">увеличение </w:t>
      </w:r>
      <w:r w:rsidRPr="006A66D4">
        <w:rPr>
          <w:rFonts w:ascii="Times New Roman" w:eastAsia="Times New Roman" w:hAnsi="Times New Roman" w:cs="Times New Roman"/>
          <w:sz w:val="28"/>
          <w:szCs w:val="28"/>
        </w:rPr>
        <w:t xml:space="preserve"> на </w:t>
      </w:r>
      <w:r w:rsidR="006F13A0">
        <w:rPr>
          <w:rFonts w:ascii="Times New Roman" w:eastAsia="Times New Roman" w:hAnsi="Times New Roman" w:cs="Times New Roman"/>
          <w:sz w:val="28"/>
          <w:szCs w:val="28"/>
        </w:rPr>
        <w:t xml:space="preserve">9,9 </w:t>
      </w:r>
      <w:r w:rsidR="006A66D4" w:rsidRPr="006A66D4">
        <w:rPr>
          <w:rFonts w:ascii="Times New Roman" w:eastAsia="Times New Roman" w:hAnsi="Times New Roman" w:cs="Times New Roman"/>
          <w:sz w:val="28"/>
          <w:szCs w:val="28"/>
        </w:rPr>
        <w:t xml:space="preserve">тыс. рублей, или </w:t>
      </w:r>
      <w:r w:rsidR="006F13A0">
        <w:rPr>
          <w:rFonts w:ascii="Times New Roman" w:eastAsia="Times New Roman" w:hAnsi="Times New Roman" w:cs="Times New Roman"/>
          <w:sz w:val="28"/>
          <w:szCs w:val="28"/>
        </w:rPr>
        <w:t>в 3,0 раза</w:t>
      </w:r>
      <w:r w:rsidRPr="006A66D4">
        <w:rPr>
          <w:rFonts w:ascii="Times New Roman" w:eastAsia="Times New Roman" w:hAnsi="Times New Roman" w:cs="Times New Roman"/>
          <w:sz w:val="28"/>
          <w:szCs w:val="28"/>
        </w:rPr>
        <w:t>;</w:t>
      </w:r>
    </w:p>
    <w:p w:rsidR="00F9501E" w:rsidRPr="0064578C" w:rsidRDefault="00DF6EB4" w:rsidP="00DF6EB4">
      <w:pPr>
        <w:spacing w:after="0" w:line="240" w:lineRule="auto"/>
        <w:jc w:val="both"/>
        <w:rPr>
          <w:rFonts w:ascii="Times New Roman" w:eastAsia="Times New Roman" w:hAnsi="Times New Roman" w:cs="Times New Roman"/>
          <w:sz w:val="28"/>
          <w:szCs w:val="28"/>
        </w:rPr>
      </w:pPr>
      <w:r w:rsidRPr="006A66D4">
        <w:rPr>
          <w:rFonts w:ascii="Times New Roman" w:eastAsia="Times New Roman" w:hAnsi="Times New Roman" w:cs="Times New Roman"/>
          <w:sz w:val="28"/>
          <w:szCs w:val="28"/>
        </w:rPr>
        <w:t xml:space="preserve">    по подразделу «Обеспечение  деятельности  финансовых, налоговых и таможенных органов  и органов финансового (финансово - бюджетного) </w:t>
      </w:r>
      <w:r w:rsidRPr="006A66D4">
        <w:rPr>
          <w:rFonts w:ascii="Times New Roman" w:eastAsia="Times New Roman" w:hAnsi="Times New Roman" w:cs="Times New Roman"/>
          <w:sz w:val="28"/>
          <w:szCs w:val="28"/>
        </w:rPr>
        <w:lastRenderedPageBreak/>
        <w:t xml:space="preserve">надзора»  </w:t>
      </w:r>
      <w:r w:rsidRPr="006A66D4">
        <w:rPr>
          <w:rFonts w:ascii="Times New Roman" w:eastAsia="Times New Roman" w:hAnsi="Times New Roman" w:cs="Times New Roman"/>
          <w:i/>
          <w:sz w:val="28"/>
          <w:szCs w:val="28"/>
        </w:rPr>
        <w:t xml:space="preserve">увеличение   </w:t>
      </w:r>
      <w:r w:rsidRPr="006A66D4">
        <w:rPr>
          <w:rFonts w:ascii="Times New Roman" w:eastAsia="Times New Roman" w:hAnsi="Times New Roman" w:cs="Times New Roman"/>
          <w:sz w:val="28"/>
          <w:szCs w:val="28"/>
        </w:rPr>
        <w:t xml:space="preserve">на </w:t>
      </w:r>
      <w:r w:rsidR="006A66D4" w:rsidRPr="0064578C">
        <w:rPr>
          <w:rFonts w:ascii="Times New Roman" w:eastAsia="Times New Roman" w:hAnsi="Times New Roman" w:cs="Times New Roman"/>
          <w:sz w:val="28"/>
          <w:szCs w:val="28"/>
        </w:rPr>
        <w:t>177,8</w:t>
      </w:r>
      <w:r w:rsidRPr="0064578C">
        <w:rPr>
          <w:rFonts w:ascii="Times New Roman" w:eastAsia="Times New Roman" w:hAnsi="Times New Roman" w:cs="Times New Roman"/>
          <w:sz w:val="28"/>
          <w:szCs w:val="28"/>
        </w:rPr>
        <w:t xml:space="preserve">  тыс. рублей, или на  </w:t>
      </w:r>
      <w:r w:rsidR="006A66D4" w:rsidRPr="0064578C">
        <w:rPr>
          <w:rFonts w:ascii="Times New Roman" w:eastAsia="Times New Roman" w:hAnsi="Times New Roman" w:cs="Times New Roman"/>
          <w:sz w:val="28"/>
          <w:szCs w:val="28"/>
        </w:rPr>
        <w:t xml:space="preserve">2,6 </w:t>
      </w:r>
      <w:r w:rsidRPr="0064578C">
        <w:rPr>
          <w:rFonts w:ascii="Times New Roman" w:eastAsia="Times New Roman" w:hAnsi="Times New Roman" w:cs="Times New Roman"/>
          <w:sz w:val="28"/>
          <w:szCs w:val="28"/>
        </w:rPr>
        <w:t xml:space="preserve"> процента,</w:t>
      </w:r>
      <w:r w:rsidR="00E2028F" w:rsidRPr="0064578C">
        <w:rPr>
          <w:rFonts w:ascii="Times New Roman" w:eastAsia="Times New Roman" w:hAnsi="Times New Roman" w:cs="Times New Roman"/>
          <w:sz w:val="28"/>
          <w:szCs w:val="28"/>
        </w:rPr>
        <w:t xml:space="preserve"> из них:</w:t>
      </w:r>
      <w:r w:rsidR="006F13A0">
        <w:rPr>
          <w:rFonts w:ascii="Times New Roman" w:eastAsia="Times New Roman" w:hAnsi="Times New Roman" w:cs="Times New Roman"/>
          <w:sz w:val="28"/>
          <w:szCs w:val="28"/>
        </w:rPr>
        <w:t xml:space="preserve">  п</w:t>
      </w:r>
      <w:r w:rsidR="00F9501E">
        <w:rPr>
          <w:rFonts w:ascii="Times New Roman" w:eastAsia="Times New Roman" w:hAnsi="Times New Roman" w:cs="Times New Roman"/>
          <w:sz w:val="28"/>
          <w:szCs w:val="28"/>
        </w:rPr>
        <w:t xml:space="preserve">о </w:t>
      </w:r>
      <w:r w:rsidR="00F9501E" w:rsidRPr="00F9501E">
        <w:rPr>
          <w:rFonts w:ascii="Times New Roman" w:eastAsia="Times New Roman" w:hAnsi="Times New Roman" w:cs="Times New Roman"/>
          <w:sz w:val="28"/>
          <w:szCs w:val="28"/>
          <w:u w:val="single"/>
        </w:rPr>
        <w:t>управлению финансов</w:t>
      </w:r>
      <w:r w:rsidR="00026FF2">
        <w:rPr>
          <w:rFonts w:ascii="Times New Roman" w:eastAsia="Times New Roman" w:hAnsi="Times New Roman" w:cs="Times New Roman"/>
          <w:sz w:val="28"/>
          <w:szCs w:val="28"/>
          <w:u w:val="single"/>
        </w:rPr>
        <w:t xml:space="preserve"> увеличение </w:t>
      </w:r>
      <w:r w:rsidR="00026FF2" w:rsidRPr="00026FF2">
        <w:rPr>
          <w:rFonts w:ascii="Times New Roman" w:eastAsia="Times New Roman" w:hAnsi="Times New Roman" w:cs="Times New Roman"/>
          <w:i/>
          <w:sz w:val="28"/>
          <w:szCs w:val="28"/>
          <w:u w:val="single"/>
        </w:rPr>
        <w:t>на 136,7 тыс. рублей</w:t>
      </w:r>
      <w:r w:rsidR="00F9501E" w:rsidRPr="00F9501E">
        <w:rPr>
          <w:rFonts w:ascii="Times New Roman" w:eastAsia="Times New Roman" w:hAnsi="Times New Roman" w:cs="Times New Roman"/>
          <w:sz w:val="28"/>
          <w:szCs w:val="28"/>
          <w:u w:val="single"/>
        </w:rPr>
        <w:t>:</w:t>
      </w:r>
    </w:p>
    <w:p w:rsidR="00DF6EB4" w:rsidRPr="00F9501E" w:rsidRDefault="00026FF2" w:rsidP="00DF6EB4">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w:t>
      </w:r>
      <w:r w:rsidR="00DF6EB4" w:rsidRPr="0064578C">
        <w:rPr>
          <w:rFonts w:ascii="Times New Roman" w:eastAsia="Times New Roman" w:hAnsi="Times New Roman" w:cs="Times New Roman"/>
          <w:i/>
          <w:sz w:val="28"/>
          <w:szCs w:val="28"/>
        </w:rPr>
        <w:t xml:space="preserve">увеличение </w:t>
      </w:r>
      <w:r w:rsidR="00DF6EB4" w:rsidRPr="0064578C">
        <w:rPr>
          <w:rFonts w:ascii="Times New Roman" w:eastAsia="Times New Roman" w:hAnsi="Times New Roman" w:cs="Times New Roman"/>
          <w:sz w:val="28"/>
          <w:szCs w:val="28"/>
        </w:rPr>
        <w:t xml:space="preserve"> расходов  на оплату труда персоналу </w:t>
      </w:r>
      <w:r>
        <w:rPr>
          <w:rFonts w:ascii="Times New Roman" w:eastAsia="Times New Roman" w:hAnsi="Times New Roman" w:cs="Times New Roman"/>
          <w:sz w:val="28"/>
          <w:szCs w:val="28"/>
        </w:rPr>
        <w:t>за счет субсидии из бюджета области</w:t>
      </w:r>
      <w:r w:rsidR="00DF6EB4" w:rsidRPr="0064578C">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314,4</w:t>
      </w:r>
      <w:r w:rsidR="00DF6EB4" w:rsidRPr="0064578C">
        <w:rPr>
          <w:rFonts w:ascii="Times New Roman" w:eastAsia="Times New Roman" w:hAnsi="Times New Roman" w:cs="Times New Roman"/>
          <w:sz w:val="28"/>
          <w:szCs w:val="28"/>
        </w:rPr>
        <w:t xml:space="preserve"> тыс. рублей,  на закупку товаров на </w:t>
      </w:r>
      <w:r w:rsidR="0064578C" w:rsidRPr="0064578C">
        <w:rPr>
          <w:rFonts w:ascii="Times New Roman" w:eastAsia="Times New Roman" w:hAnsi="Times New Roman" w:cs="Times New Roman"/>
          <w:sz w:val="28"/>
          <w:szCs w:val="28"/>
        </w:rPr>
        <w:t>7,1</w:t>
      </w:r>
      <w:r w:rsidR="00DF6EB4" w:rsidRPr="0064578C">
        <w:rPr>
          <w:rFonts w:ascii="Times New Roman" w:eastAsia="Times New Roman" w:hAnsi="Times New Roman" w:cs="Times New Roman"/>
          <w:sz w:val="28"/>
          <w:szCs w:val="28"/>
        </w:rPr>
        <w:t xml:space="preserve"> тыс. рублей, </w:t>
      </w:r>
      <w:r w:rsidR="0064578C" w:rsidRPr="0064578C">
        <w:rPr>
          <w:rFonts w:ascii="Times New Roman" w:eastAsia="Times New Roman" w:hAnsi="Times New Roman" w:cs="Times New Roman"/>
          <w:sz w:val="28"/>
          <w:szCs w:val="28"/>
        </w:rPr>
        <w:t xml:space="preserve"> на осуществление полномочий по внутреннему контролю на 3,</w:t>
      </w:r>
      <w:r>
        <w:rPr>
          <w:rFonts w:ascii="Times New Roman" w:eastAsia="Times New Roman" w:hAnsi="Times New Roman" w:cs="Times New Roman"/>
          <w:sz w:val="28"/>
          <w:szCs w:val="28"/>
        </w:rPr>
        <w:t>2</w:t>
      </w:r>
      <w:r w:rsidR="0064578C" w:rsidRPr="0064578C">
        <w:rPr>
          <w:rFonts w:ascii="Times New Roman" w:eastAsia="Times New Roman" w:hAnsi="Times New Roman" w:cs="Times New Roman"/>
          <w:sz w:val="28"/>
          <w:szCs w:val="28"/>
        </w:rPr>
        <w:t xml:space="preserve"> тыс. рублей, </w:t>
      </w:r>
      <w:r w:rsidR="0064578C" w:rsidRPr="0064578C">
        <w:rPr>
          <w:rFonts w:ascii="Times New Roman" w:eastAsia="Times New Roman" w:hAnsi="Times New Roman" w:cs="Times New Roman"/>
          <w:i/>
          <w:sz w:val="28"/>
          <w:szCs w:val="28"/>
        </w:rPr>
        <w:t xml:space="preserve">уменьшение </w:t>
      </w:r>
      <w:r w:rsidR="0064578C" w:rsidRPr="0064578C">
        <w:rPr>
          <w:rFonts w:ascii="Times New Roman" w:eastAsia="Times New Roman" w:hAnsi="Times New Roman" w:cs="Times New Roman"/>
          <w:sz w:val="28"/>
          <w:szCs w:val="28"/>
        </w:rPr>
        <w:t xml:space="preserve">на выплаты персоналу   за достижение показателей деятельности органов исполнительной власти субъектов РФ – </w:t>
      </w:r>
      <w:r w:rsidR="0064578C">
        <w:rPr>
          <w:rFonts w:ascii="Times New Roman" w:eastAsia="Times New Roman" w:hAnsi="Times New Roman" w:cs="Times New Roman"/>
          <w:sz w:val="28"/>
          <w:szCs w:val="28"/>
        </w:rPr>
        <w:t>179,8</w:t>
      </w:r>
      <w:r w:rsidR="0064578C" w:rsidRPr="0064578C">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и на выплаты по заработной плате – 8,2 тыс. рублей</w:t>
      </w:r>
      <w:r w:rsidR="0064578C" w:rsidRPr="0064578C">
        <w:rPr>
          <w:rFonts w:ascii="Times New Roman" w:eastAsia="Times New Roman" w:hAnsi="Times New Roman" w:cs="Times New Roman"/>
          <w:sz w:val="28"/>
          <w:szCs w:val="28"/>
        </w:rPr>
        <w:t xml:space="preserve">;  </w:t>
      </w:r>
    </w:p>
    <w:p w:rsidR="00DF6EB4" w:rsidRPr="000359CA" w:rsidRDefault="00DF6EB4" w:rsidP="00DF6EB4">
      <w:pPr>
        <w:spacing w:after="0" w:line="240" w:lineRule="auto"/>
        <w:jc w:val="both"/>
        <w:rPr>
          <w:rFonts w:ascii="Times New Roman" w:hAnsi="Times New Roman" w:cs="Times New Roman"/>
          <w:sz w:val="28"/>
          <w:szCs w:val="28"/>
          <w:u w:val="single"/>
        </w:rPr>
      </w:pPr>
      <w:r w:rsidRPr="00DF6EB4">
        <w:rPr>
          <w:rFonts w:ascii="Times New Roman" w:hAnsi="Times New Roman" w:cs="Times New Roman"/>
          <w:color w:val="FF0000"/>
          <w:sz w:val="28"/>
          <w:szCs w:val="28"/>
        </w:rPr>
        <w:t xml:space="preserve"> </w:t>
      </w:r>
      <w:r w:rsidRPr="00F9501E">
        <w:rPr>
          <w:rFonts w:ascii="Times New Roman" w:hAnsi="Times New Roman" w:cs="Times New Roman"/>
          <w:sz w:val="28"/>
          <w:szCs w:val="28"/>
        </w:rPr>
        <w:t xml:space="preserve">по </w:t>
      </w:r>
      <w:r w:rsidRPr="00F9501E">
        <w:rPr>
          <w:rFonts w:ascii="Times New Roman" w:hAnsi="Times New Roman" w:cs="Times New Roman"/>
          <w:sz w:val="28"/>
          <w:szCs w:val="28"/>
          <w:u w:val="single"/>
        </w:rPr>
        <w:t xml:space="preserve">ревизионной комиссии Представительного собрания </w:t>
      </w:r>
      <w:r w:rsidRPr="000359CA">
        <w:rPr>
          <w:rFonts w:ascii="Times New Roman" w:hAnsi="Times New Roman" w:cs="Times New Roman"/>
          <w:sz w:val="28"/>
          <w:szCs w:val="28"/>
          <w:u w:val="single"/>
        </w:rPr>
        <w:t xml:space="preserve">района </w:t>
      </w:r>
      <w:r w:rsidR="00F9501E" w:rsidRPr="000359CA">
        <w:rPr>
          <w:rFonts w:ascii="Times New Roman" w:hAnsi="Times New Roman" w:cs="Times New Roman"/>
          <w:i/>
          <w:sz w:val="28"/>
          <w:szCs w:val="28"/>
          <w:u w:val="single"/>
        </w:rPr>
        <w:t>увеличение на 41,1 тыс. рублей</w:t>
      </w:r>
      <w:r w:rsidRPr="000359CA">
        <w:rPr>
          <w:rFonts w:ascii="Times New Roman" w:hAnsi="Times New Roman" w:cs="Times New Roman"/>
          <w:sz w:val="28"/>
          <w:szCs w:val="28"/>
          <w:u w:val="single"/>
        </w:rPr>
        <w:t>, в том числе:</w:t>
      </w:r>
    </w:p>
    <w:p w:rsidR="00DF6EB4" w:rsidRPr="003017CC" w:rsidRDefault="00663502" w:rsidP="00DF6EB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F6EB4" w:rsidRPr="00F9501E">
        <w:rPr>
          <w:rFonts w:ascii="Times New Roman" w:hAnsi="Times New Roman" w:cs="Times New Roman"/>
          <w:i/>
          <w:sz w:val="28"/>
          <w:szCs w:val="28"/>
        </w:rPr>
        <w:t>у</w:t>
      </w:r>
      <w:r w:rsidR="00F9501E" w:rsidRPr="00F9501E">
        <w:rPr>
          <w:rFonts w:ascii="Times New Roman" w:hAnsi="Times New Roman" w:cs="Times New Roman"/>
          <w:i/>
          <w:sz w:val="28"/>
          <w:szCs w:val="28"/>
        </w:rPr>
        <w:t>величение</w:t>
      </w:r>
      <w:r w:rsidR="00DF6EB4" w:rsidRPr="00F9501E">
        <w:rPr>
          <w:rFonts w:ascii="Times New Roman" w:hAnsi="Times New Roman" w:cs="Times New Roman"/>
          <w:sz w:val="28"/>
          <w:szCs w:val="28"/>
        </w:rPr>
        <w:t xml:space="preserve">  расходов  на оплату труда персоналу</w:t>
      </w:r>
      <w:r w:rsidR="00DF6EB4" w:rsidRPr="00F9501E">
        <w:rPr>
          <w:rFonts w:ascii="Times New Roman" w:hAnsi="Times New Roman" w:cs="Times New Roman"/>
          <w:i/>
          <w:sz w:val="28"/>
          <w:szCs w:val="28"/>
        </w:rPr>
        <w:t xml:space="preserve"> на </w:t>
      </w:r>
      <w:r w:rsidR="003017CC">
        <w:rPr>
          <w:rFonts w:ascii="Times New Roman" w:hAnsi="Times New Roman" w:cs="Times New Roman"/>
          <w:i/>
          <w:sz w:val="28"/>
          <w:szCs w:val="28"/>
        </w:rPr>
        <w:t>67,3</w:t>
      </w:r>
      <w:r w:rsidR="00DF6EB4" w:rsidRPr="00F9501E">
        <w:rPr>
          <w:rFonts w:ascii="Times New Roman" w:hAnsi="Times New Roman" w:cs="Times New Roman"/>
          <w:i/>
          <w:sz w:val="28"/>
          <w:szCs w:val="28"/>
        </w:rPr>
        <w:t xml:space="preserve"> тыс. рублей, </w:t>
      </w:r>
      <w:r w:rsidR="00F9501E" w:rsidRPr="00F9501E">
        <w:rPr>
          <w:rFonts w:ascii="Times New Roman" w:hAnsi="Times New Roman" w:cs="Times New Roman"/>
          <w:i/>
          <w:sz w:val="28"/>
          <w:szCs w:val="28"/>
        </w:rPr>
        <w:t xml:space="preserve"> в том числе на</w:t>
      </w:r>
      <w:r w:rsidR="00F9501E" w:rsidRPr="00F9501E">
        <w:rPr>
          <w:rFonts w:ascii="Times New Roman" w:eastAsia="Times New Roman" w:hAnsi="Times New Roman" w:cs="Times New Roman"/>
          <w:sz w:val="28"/>
          <w:szCs w:val="28"/>
        </w:rPr>
        <w:t xml:space="preserve"> передаваемые полномочия по </w:t>
      </w:r>
      <w:r w:rsidR="00F9501E" w:rsidRPr="00F9501E">
        <w:rPr>
          <w:rFonts w:ascii="Times New Roman" w:hAnsi="Times New Roman" w:cs="Times New Roman"/>
          <w:sz w:val="28"/>
          <w:szCs w:val="28"/>
        </w:rPr>
        <w:t>внешнему муниципальному финансово</w:t>
      </w:r>
      <w:r w:rsidR="00F9501E" w:rsidRPr="003017CC">
        <w:rPr>
          <w:rFonts w:ascii="Times New Roman" w:hAnsi="Times New Roman" w:cs="Times New Roman"/>
          <w:sz w:val="28"/>
          <w:szCs w:val="28"/>
        </w:rPr>
        <w:t>му контролю на 26,2 тыс. рублей</w:t>
      </w:r>
      <w:r w:rsidR="00F9501E" w:rsidRPr="003017CC">
        <w:rPr>
          <w:rFonts w:ascii="Times New Roman" w:hAnsi="Times New Roman" w:cs="Times New Roman"/>
          <w:i/>
          <w:sz w:val="28"/>
          <w:szCs w:val="28"/>
        </w:rPr>
        <w:t xml:space="preserve"> </w:t>
      </w:r>
      <w:r w:rsidR="00DF6EB4" w:rsidRPr="003017CC">
        <w:rPr>
          <w:rFonts w:ascii="Times New Roman" w:hAnsi="Times New Roman" w:cs="Times New Roman"/>
          <w:sz w:val="28"/>
          <w:szCs w:val="28"/>
        </w:rPr>
        <w:t xml:space="preserve">и на закупку  материалов на  </w:t>
      </w:r>
      <w:r w:rsidR="00F9501E" w:rsidRPr="003017CC">
        <w:rPr>
          <w:rFonts w:ascii="Times New Roman" w:hAnsi="Times New Roman" w:cs="Times New Roman"/>
          <w:sz w:val="28"/>
          <w:szCs w:val="28"/>
        </w:rPr>
        <w:t>3,4</w:t>
      </w:r>
      <w:r w:rsidR="00DF6EB4" w:rsidRPr="003017CC">
        <w:rPr>
          <w:rFonts w:ascii="Times New Roman" w:hAnsi="Times New Roman" w:cs="Times New Roman"/>
          <w:sz w:val="28"/>
          <w:szCs w:val="28"/>
        </w:rPr>
        <w:t xml:space="preserve"> тыс. рублей, </w:t>
      </w:r>
      <w:r w:rsidR="00F9501E" w:rsidRPr="003017CC">
        <w:rPr>
          <w:rFonts w:ascii="Times New Roman" w:hAnsi="Times New Roman" w:cs="Times New Roman"/>
          <w:i/>
          <w:sz w:val="28"/>
          <w:szCs w:val="28"/>
        </w:rPr>
        <w:t>уменьшение</w:t>
      </w:r>
      <w:r w:rsidR="00F9501E" w:rsidRPr="003017CC">
        <w:rPr>
          <w:rFonts w:ascii="Times New Roman" w:eastAsia="Times New Roman" w:hAnsi="Times New Roman" w:cs="Times New Roman"/>
          <w:sz w:val="28"/>
          <w:szCs w:val="28"/>
        </w:rPr>
        <w:t xml:space="preserve"> на выплаты персоналу   за достижение показателей деятельности </w:t>
      </w:r>
      <w:r w:rsidR="00F9501E" w:rsidRPr="0064578C">
        <w:rPr>
          <w:rFonts w:ascii="Times New Roman" w:eastAsia="Times New Roman" w:hAnsi="Times New Roman" w:cs="Times New Roman"/>
          <w:sz w:val="28"/>
          <w:szCs w:val="28"/>
        </w:rPr>
        <w:t xml:space="preserve">органов исполнительной власти субъектов РФ – </w:t>
      </w:r>
      <w:r w:rsidR="00F9501E">
        <w:rPr>
          <w:rFonts w:ascii="Times New Roman" w:eastAsia="Times New Roman" w:hAnsi="Times New Roman" w:cs="Times New Roman"/>
          <w:sz w:val="28"/>
          <w:szCs w:val="28"/>
        </w:rPr>
        <w:t>29,6</w:t>
      </w:r>
      <w:r w:rsidR="00F9501E" w:rsidRPr="0064578C">
        <w:rPr>
          <w:rFonts w:ascii="Times New Roman" w:eastAsia="Times New Roman" w:hAnsi="Times New Roman" w:cs="Times New Roman"/>
          <w:sz w:val="28"/>
          <w:szCs w:val="28"/>
        </w:rPr>
        <w:t xml:space="preserve"> тыс. рублей;  </w:t>
      </w:r>
    </w:p>
    <w:p w:rsidR="00DF6EB4" w:rsidRPr="003017CC"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3017CC">
        <w:rPr>
          <w:rFonts w:ascii="Times New Roman" w:eastAsia="Times New Roman" w:hAnsi="Times New Roman" w:cs="Times New Roman"/>
          <w:sz w:val="28"/>
          <w:szCs w:val="28"/>
        </w:rPr>
        <w:t xml:space="preserve">по подразделу «Резервные фонды»  </w:t>
      </w:r>
      <w:r w:rsidRPr="003017CC">
        <w:rPr>
          <w:rFonts w:ascii="Times New Roman" w:eastAsia="Times New Roman" w:hAnsi="Times New Roman" w:cs="Times New Roman"/>
          <w:i/>
          <w:sz w:val="28"/>
          <w:szCs w:val="28"/>
        </w:rPr>
        <w:t>у</w:t>
      </w:r>
      <w:r w:rsidR="003017CC" w:rsidRPr="003017CC">
        <w:rPr>
          <w:rFonts w:ascii="Times New Roman" w:eastAsia="Times New Roman" w:hAnsi="Times New Roman" w:cs="Times New Roman"/>
          <w:i/>
          <w:sz w:val="28"/>
          <w:szCs w:val="28"/>
        </w:rPr>
        <w:t>меньшение</w:t>
      </w:r>
      <w:r w:rsidRPr="003017CC">
        <w:rPr>
          <w:rFonts w:ascii="Times New Roman" w:eastAsia="Times New Roman" w:hAnsi="Times New Roman" w:cs="Times New Roman"/>
          <w:i/>
          <w:sz w:val="28"/>
          <w:szCs w:val="28"/>
        </w:rPr>
        <w:t xml:space="preserve">  </w:t>
      </w:r>
      <w:r w:rsidRPr="003017CC">
        <w:rPr>
          <w:rFonts w:ascii="Times New Roman" w:eastAsia="Times New Roman" w:hAnsi="Times New Roman" w:cs="Times New Roman"/>
          <w:sz w:val="28"/>
          <w:szCs w:val="28"/>
        </w:rPr>
        <w:t xml:space="preserve"> на </w:t>
      </w:r>
      <w:r w:rsidR="003017CC" w:rsidRPr="003017CC">
        <w:rPr>
          <w:rFonts w:ascii="Times New Roman" w:eastAsia="Times New Roman" w:hAnsi="Times New Roman" w:cs="Times New Roman"/>
          <w:sz w:val="28"/>
          <w:szCs w:val="28"/>
        </w:rPr>
        <w:t>15,0</w:t>
      </w:r>
      <w:r w:rsidRPr="003017CC">
        <w:rPr>
          <w:rFonts w:ascii="Times New Roman" w:eastAsia="Times New Roman" w:hAnsi="Times New Roman" w:cs="Times New Roman"/>
          <w:sz w:val="28"/>
          <w:szCs w:val="28"/>
        </w:rPr>
        <w:t xml:space="preserve"> тыс. рублей</w:t>
      </w:r>
      <w:r w:rsidR="003017CC">
        <w:rPr>
          <w:rFonts w:ascii="Times New Roman" w:eastAsia="Times New Roman" w:hAnsi="Times New Roman" w:cs="Times New Roman"/>
          <w:sz w:val="28"/>
          <w:szCs w:val="28"/>
        </w:rPr>
        <w:t>, или на 30,0%</w:t>
      </w:r>
      <w:r w:rsidRPr="003017CC">
        <w:rPr>
          <w:rFonts w:ascii="Times New Roman" w:eastAsia="Times New Roman" w:hAnsi="Times New Roman" w:cs="Times New Roman"/>
          <w:sz w:val="28"/>
          <w:szCs w:val="28"/>
        </w:rPr>
        <w:t xml:space="preserve"> на непредвиденные расходы;</w:t>
      </w:r>
    </w:p>
    <w:p w:rsidR="00DF6EB4" w:rsidRPr="00914C0C"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914C0C">
        <w:rPr>
          <w:rFonts w:ascii="Times New Roman" w:eastAsia="Times New Roman" w:hAnsi="Times New Roman" w:cs="Times New Roman"/>
          <w:sz w:val="28"/>
          <w:szCs w:val="28"/>
        </w:rPr>
        <w:t xml:space="preserve">по подразделу «Другие общегосударственные вопросы» </w:t>
      </w:r>
      <w:r w:rsidRPr="00914C0C">
        <w:rPr>
          <w:rFonts w:ascii="Times New Roman" w:eastAsia="Times New Roman" w:hAnsi="Times New Roman" w:cs="Times New Roman"/>
          <w:i/>
          <w:sz w:val="28"/>
          <w:szCs w:val="28"/>
        </w:rPr>
        <w:t>увеличение</w:t>
      </w:r>
      <w:r w:rsidRPr="00914C0C">
        <w:rPr>
          <w:rFonts w:ascii="Times New Roman" w:eastAsia="Times New Roman" w:hAnsi="Times New Roman" w:cs="Times New Roman"/>
          <w:sz w:val="28"/>
          <w:szCs w:val="28"/>
        </w:rPr>
        <w:t xml:space="preserve"> в целом на </w:t>
      </w:r>
      <w:r w:rsidR="00914C0C" w:rsidRPr="00914C0C">
        <w:rPr>
          <w:rFonts w:ascii="Times New Roman" w:eastAsia="Times New Roman" w:hAnsi="Times New Roman" w:cs="Times New Roman"/>
          <w:sz w:val="28"/>
          <w:szCs w:val="28"/>
        </w:rPr>
        <w:t>898,5</w:t>
      </w:r>
      <w:r w:rsidRPr="00914C0C">
        <w:rPr>
          <w:rFonts w:ascii="Times New Roman" w:eastAsia="Times New Roman" w:hAnsi="Times New Roman" w:cs="Times New Roman"/>
          <w:sz w:val="28"/>
          <w:szCs w:val="28"/>
        </w:rPr>
        <w:t xml:space="preserve"> тыс. рублей, или на </w:t>
      </w:r>
      <w:r w:rsidR="00914C0C" w:rsidRPr="00914C0C">
        <w:rPr>
          <w:rFonts w:ascii="Times New Roman" w:eastAsia="Times New Roman" w:hAnsi="Times New Roman" w:cs="Times New Roman"/>
          <w:sz w:val="28"/>
          <w:szCs w:val="28"/>
        </w:rPr>
        <w:t>4,8</w:t>
      </w:r>
      <w:r w:rsidRPr="00914C0C">
        <w:rPr>
          <w:rFonts w:ascii="Times New Roman" w:eastAsia="Times New Roman" w:hAnsi="Times New Roman" w:cs="Times New Roman"/>
          <w:sz w:val="28"/>
          <w:szCs w:val="28"/>
        </w:rPr>
        <w:t xml:space="preserve">%,  в том числе: </w:t>
      </w:r>
    </w:p>
    <w:p w:rsidR="00F763A6" w:rsidRDefault="00663502" w:rsidP="00DF6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DF6EB4" w:rsidRPr="006162D4">
        <w:rPr>
          <w:rFonts w:ascii="Times New Roman" w:eastAsia="Times New Roman" w:hAnsi="Times New Roman" w:cs="Times New Roman"/>
          <w:i/>
          <w:sz w:val="28"/>
          <w:szCs w:val="28"/>
        </w:rPr>
        <w:t>уменьшение</w:t>
      </w:r>
      <w:r w:rsidR="00DF6EB4" w:rsidRPr="006162D4">
        <w:rPr>
          <w:rFonts w:ascii="Times New Roman" w:eastAsia="Times New Roman" w:hAnsi="Times New Roman" w:cs="Times New Roman"/>
          <w:sz w:val="28"/>
          <w:szCs w:val="28"/>
        </w:rPr>
        <w:t xml:space="preserve">  расходов в сумме  </w:t>
      </w:r>
      <w:r w:rsidR="000359CA">
        <w:rPr>
          <w:rFonts w:ascii="Times New Roman" w:eastAsia="Times New Roman" w:hAnsi="Times New Roman" w:cs="Times New Roman"/>
          <w:sz w:val="28"/>
          <w:szCs w:val="28"/>
        </w:rPr>
        <w:t>2171,8</w:t>
      </w:r>
      <w:r w:rsidR="00DF6EB4" w:rsidRPr="006162D4">
        <w:rPr>
          <w:rFonts w:ascii="Times New Roman" w:eastAsia="Times New Roman" w:hAnsi="Times New Roman" w:cs="Times New Roman"/>
          <w:sz w:val="28"/>
          <w:szCs w:val="28"/>
        </w:rPr>
        <w:t xml:space="preserve"> тыс. рублей, в том числе:</w:t>
      </w:r>
      <w:r w:rsidR="00914C0C" w:rsidRPr="00914C0C">
        <w:rPr>
          <w:rFonts w:ascii="Times New Roman" w:eastAsia="Times New Roman" w:hAnsi="Times New Roman" w:cs="Times New Roman"/>
          <w:sz w:val="28"/>
          <w:szCs w:val="28"/>
        </w:rPr>
        <w:t xml:space="preserve"> </w:t>
      </w:r>
      <w:r w:rsidR="00F763A6">
        <w:rPr>
          <w:rFonts w:ascii="Times New Roman" w:eastAsia="Times New Roman" w:hAnsi="Times New Roman" w:cs="Times New Roman"/>
          <w:sz w:val="28"/>
          <w:szCs w:val="28"/>
        </w:rPr>
        <w:t>на о</w:t>
      </w:r>
      <w:r w:rsidR="00914C0C" w:rsidRPr="00914C0C">
        <w:rPr>
          <w:rFonts w:ascii="Times New Roman" w:eastAsia="Times New Roman" w:hAnsi="Times New Roman" w:cs="Times New Roman"/>
          <w:sz w:val="28"/>
          <w:szCs w:val="28"/>
        </w:rPr>
        <w:t>существление отдельных государственных полномочий по подготовке и проведению Всероссийской переписи населения 2020 года</w:t>
      </w:r>
      <w:r w:rsidR="00DF6EB4" w:rsidRPr="00914C0C">
        <w:rPr>
          <w:rFonts w:ascii="Times New Roman" w:eastAsia="Times New Roman" w:hAnsi="Times New Roman" w:cs="Times New Roman"/>
          <w:color w:val="FF0000"/>
          <w:sz w:val="28"/>
          <w:szCs w:val="28"/>
        </w:rPr>
        <w:t xml:space="preserve"> </w:t>
      </w:r>
      <w:r w:rsidR="00914C0C" w:rsidRPr="00914C0C">
        <w:rPr>
          <w:rFonts w:ascii="Times New Roman" w:eastAsia="Times New Roman" w:hAnsi="Times New Roman" w:cs="Times New Roman"/>
          <w:sz w:val="28"/>
          <w:szCs w:val="28"/>
        </w:rPr>
        <w:t xml:space="preserve">на 169,7 тыс. рублей,  на реализацию мероприятий в сфере государственной поддержки социально ориентированных некоммерческих организаций на 100,0 тыс. рублей, на выплаты заработной платы казенных учреждений на </w:t>
      </w:r>
      <w:r w:rsidR="00914C0C">
        <w:rPr>
          <w:rFonts w:ascii="Times New Roman" w:eastAsia="Times New Roman" w:hAnsi="Times New Roman" w:cs="Times New Roman"/>
          <w:sz w:val="28"/>
          <w:szCs w:val="28"/>
        </w:rPr>
        <w:t>1024,2</w:t>
      </w:r>
      <w:r w:rsidR="00914C0C" w:rsidRPr="00914C0C">
        <w:rPr>
          <w:rFonts w:ascii="Times New Roman" w:eastAsia="Times New Roman" w:hAnsi="Times New Roman" w:cs="Times New Roman"/>
          <w:sz w:val="28"/>
          <w:szCs w:val="28"/>
        </w:rPr>
        <w:t xml:space="preserve"> тыс. рублей</w:t>
      </w:r>
      <w:r w:rsidR="00914C0C">
        <w:rPr>
          <w:rFonts w:ascii="Times New Roman" w:eastAsia="Times New Roman" w:hAnsi="Times New Roman" w:cs="Times New Roman"/>
          <w:sz w:val="28"/>
          <w:szCs w:val="28"/>
        </w:rPr>
        <w:t xml:space="preserve"> и закупка товаров, работ и услуг на 322,6 тыс. рублей</w:t>
      </w:r>
      <w:r w:rsidR="00914C0C" w:rsidRPr="00914C0C">
        <w:rPr>
          <w:rFonts w:ascii="Times New Roman" w:eastAsia="Times New Roman" w:hAnsi="Times New Roman" w:cs="Times New Roman"/>
          <w:sz w:val="28"/>
          <w:szCs w:val="28"/>
        </w:rPr>
        <w:t>,</w:t>
      </w:r>
      <w:r w:rsidR="00914C0C">
        <w:rPr>
          <w:rFonts w:ascii="Times New Roman" w:eastAsia="Times New Roman" w:hAnsi="Times New Roman" w:cs="Times New Roman"/>
          <w:color w:val="FF0000"/>
          <w:sz w:val="28"/>
          <w:szCs w:val="28"/>
        </w:rPr>
        <w:t xml:space="preserve"> </w:t>
      </w:r>
      <w:r w:rsidR="00914C0C" w:rsidRPr="00914C0C">
        <w:rPr>
          <w:rFonts w:ascii="Times New Roman" w:eastAsia="Times New Roman" w:hAnsi="Times New Roman" w:cs="Times New Roman"/>
          <w:sz w:val="28"/>
          <w:szCs w:val="28"/>
        </w:rPr>
        <w:t>на реализацию мероприятий по строительству объектов инженерной инфраструктуры связи на 548,4 тыс. р</w:t>
      </w:r>
      <w:r w:rsidR="00914C0C" w:rsidRPr="00F763A6">
        <w:rPr>
          <w:rFonts w:ascii="Times New Roman" w:eastAsia="Times New Roman" w:hAnsi="Times New Roman" w:cs="Times New Roman"/>
          <w:sz w:val="28"/>
          <w:szCs w:val="28"/>
        </w:rPr>
        <w:t xml:space="preserve">ублей, </w:t>
      </w:r>
      <w:r w:rsidR="00594959" w:rsidRPr="00F763A6">
        <w:rPr>
          <w:rFonts w:ascii="Times New Roman" w:eastAsia="Times New Roman" w:hAnsi="Times New Roman" w:cs="Times New Roman"/>
          <w:sz w:val="28"/>
          <w:szCs w:val="28"/>
        </w:rPr>
        <w:t xml:space="preserve">на </w:t>
      </w:r>
      <w:r w:rsidR="00F763A6" w:rsidRPr="00F763A6">
        <w:rPr>
          <w:rFonts w:ascii="Times New Roman" w:eastAsia="Times New Roman" w:hAnsi="Times New Roman" w:cs="Times New Roman"/>
          <w:sz w:val="28"/>
          <w:szCs w:val="28"/>
        </w:rPr>
        <w:t xml:space="preserve">содержание муниципального имущества (уплата налогов) </w:t>
      </w:r>
      <w:r w:rsidR="00594959" w:rsidRPr="00F763A6">
        <w:rPr>
          <w:rFonts w:ascii="Times New Roman" w:eastAsia="Times New Roman" w:hAnsi="Times New Roman" w:cs="Times New Roman"/>
          <w:sz w:val="28"/>
          <w:szCs w:val="28"/>
        </w:rPr>
        <w:t xml:space="preserve"> на </w:t>
      </w:r>
      <w:r w:rsidR="00F763A6" w:rsidRPr="00F763A6">
        <w:rPr>
          <w:rFonts w:ascii="Times New Roman" w:eastAsia="Times New Roman" w:hAnsi="Times New Roman" w:cs="Times New Roman"/>
          <w:sz w:val="28"/>
          <w:szCs w:val="28"/>
        </w:rPr>
        <w:t>6,9</w:t>
      </w:r>
      <w:r w:rsidR="00594959" w:rsidRPr="00F763A6">
        <w:rPr>
          <w:rFonts w:ascii="Times New Roman" w:eastAsia="Times New Roman" w:hAnsi="Times New Roman" w:cs="Times New Roman"/>
          <w:sz w:val="28"/>
          <w:szCs w:val="28"/>
        </w:rPr>
        <w:t xml:space="preserve"> тыс. рублей</w:t>
      </w:r>
      <w:r w:rsidR="00F763A6">
        <w:rPr>
          <w:rFonts w:ascii="Times New Roman" w:eastAsia="Times New Roman" w:hAnsi="Times New Roman" w:cs="Times New Roman"/>
          <w:sz w:val="28"/>
          <w:szCs w:val="28"/>
        </w:rPr>
        <w:t>;</w:t>
      </w:r>
    </w:p>
    <w:p w:rsidR="00594959" w:rsidRDefault="00DF6EB4" w:rsidP="00DF6EB4">
      <w:pPr>
        <w:spacing w:after="0" w:line="240" w:lineRule="auto"/>
        <w:jc w:val="both"/>
        <w:rPr>
          <w:rFonts w:ascii="Times New Roman" w:eastAsia="Times New Roman" w:hAnsi="Times New Roman" w:cs="Times New Roman"/>
          <w:sz w:val="28"/>
          <w:szCs w:val="28"/>
        </w:rPr>
      </w:pPr>
      <w:r w:rsidRPr="00F763A6">
        <w:rPr>
          <w:rFonts w:ascii="Times New Roman" w:eastAsia="Times New Roman" w:hAnsi="Times New Roman" w:cs="Times New Roman"/>
          <w:i/>
          <w:sz w:val="28"/>
          <w:szCs w:val="28"/>
        </w:rPr>
        <w:t xml:space="preserve">увеличение </w:t>
      </w:r>
      <w:r w:rsidRPr="00F763A6">
        <w:rPr>
          <w:rFonts w:ascii="Times New Roman" w:eastAsia="Times New Roman" w:hAnsi="Times New Roman" w:cs="Times New Roman"/>
          <w:sz w:val="28"/>
          <w:szCs w:val="28"/>
        </w:rPr>
        <w:t xml:space="preserve">расходов  в сумме </w:t>
      </w:r>
      <w:r w:rsidR="000359CA">
        <w:rPr>
          <w:rFonts w:ascii="Times New Roman" w:eastAsia="Times New Roman" w:hAnsi="Times New Roman" w:cs="Times New Roman"/>
          <w:sz w:val="28"/>
          <w:szCs w:val="28"/>
        </w:rPr>
        <w:t>3070,3</w:t>
      </w:r>
      <w:r w:rsidRPr="00F763A6">
        <w:rPr>
          <w:rFonts w:ascii="Times New Roman" w:eastAsia="Times New Roman" w:hAnsi="Times New Roman" w:cs="Times New Roman"/>
          <w:sz w:val="28"/>
          <w:szCs w:val="28"/>
        </w:rPr>
        <w:t xml:space="preserve"> тыс. рублей</w:t>
      </w:r>
      <w:r w:rsidR="002E2A07">
        <w:rPr>
          <w:rFonts w:ascii="Times New Roman" w:eastAsia="Times New Roman" w:hAnsi="Times New Roman" w:cs="Times New Roman"/>
          <w:sz w:val="28"/>
          <w:szCs w:val="28"/>
        </w:rPr>
        <w:t>,</w:t>
      </w:r>
      <w:r w:rsidRPr="00F763A6">
        <w:rPr>
          <w:rFonts w:ascii="Times New Roman" w:eastAsia="Times New Roman" w:hAnsi="Times New Roman" w:cs="Times New Roman"/>
          <w:sz w:val="28"/>
          <w:szCs w:val="28"/>
        </w:rPr>
        <w:t xml:space="preserve"> в том числе: </w:t>
      </w:r>
      <w:r w:rsidR="006162D4" w:rsidRPr="00F763A6">
        <w:rPr>
          <w:rFonts w:ascii="Times New Roman" w:eastAsia="Times New Roman" w:hAnsi="Times New Roman" w:cs="Times New Roman"/>
          <w:sz w:val="28"/>
          <w:szCs w:val="28"/>
        </w:rPr>
        <w:t xml:space="preserve"> на </w:t>
      </w:r>
      <w:r w:rsidR="00F763A6" w:rsidRPr="00F763A6">
        <w:rPr>
          <w:rFonts w:ascii="Times New Roman" w:eastAsia="Times New Roman" w:hAnsi="Times New Roman" w:cs="Times New Roman"/>
          <w:sz w:val="28"/>
          <w:szCs w:val="28"/>
        </w:rPr>
        <w:t xml:space="preserve"> осуществление полномочий в сфере организации деятельности многофункциональных центров </w:t>
      </w:r>
      <w:r w:rsidRPr="00F763A6">
        <w:rPr>
          <w:rFonts w:ascii="Times New Roman" w:eastAsia="Times New Roman" w:hAnsi="Times New Roman" w:cs="Times New Roman"/>
          <w:sz w:val="28"/>
          <w:szCs w:val="28"/>
        </w:rPr>
        <w:t>на</w:t>
      </w:r>
      <w:r w:rsidR="006162D4" w:rsidRPr="00F763A6">
        <w:rPr>
          <w:rFonts w:ascii="Times New Roman" w:eastAsia="Times New Roman" w:hAnsi="Times New Roman" w:cs="Times New Roman"/>
          <w:sz w:val="28"/>
          <w:szCs w:val="28"/>
        </w:rPr>
        <w:t xml:space="preserve"> 145,2 тыс. рублей</w:t>
      </w:r>
      <w:r w:rsidR="00663502">
        <w:rPr>
          <w:rFonts w:ascii="Times New Roman" w:eastAsia="Times New Roman" w:hAnsi="Times New Roman" w:cs="Times New Roman"/>
          <w:sz w:val="28"/>
          <w:szCs w:val="28"/>
        </w:rPr>
        <w:t xml:space="preserve"> (</w:t>
      </w:r>
      <w:r w:rsidR="00F763A6" w:rsidRPr="00F763A6">
        <w:rPr>
          <w:rFonts w:ascii="Times New Roman" w:eastAsia="Times New Roman" w:hAnsi="Times New Roman" w:cs="Times New Roman"/>
          <w:sz w:val="28"/>
          <w:szCs w:val="28"/>
        </w:rPr>
        <w:t>на увеличение заработной платы)</w:t>
      </w:r>
      <w:r w:rsidR="006162D4" w:rsidRPr="00F763A6">
        <w:rPr>
          <w:rFonts w:ascii="Times New Roman" w:eastAsia="Times New Roman" w:hAnsi="Times New Roman" w:cs="Times New Roman"/>
          <w:sz w:val="28"/>
          <w:szCs w:val="28"/>
        </w:rPr>
        <w:t>, на увеличение</w:t>
      </w:r>
      <w:r w:rsidR="006162D4" w:rsidRPr="006162D4">
        <w:rPr>
          <w:rFonts w:ascii="Times New Roman" w:eastAsia="Times New Roman" w:hAnsi="Times New Roman" w:cs="Times New Roman"/>
          <w:sz w:val="28"/>
          <w:szCs w:val="28"/>
        </w:rPr>
        <w:t xml:space="preserve"> заработной платы  работника</w:t>
      </w:r>
      <w:r w:rsidR="002E2A07">
        <w:rPr>
          <w:rFonts w:ascii="Times New Roman" w:eastAsia="Times New Roman" w:hAnsi="Times New Roman" w:cs="Times New Roman"/>
          <w:sz w:val="28"/>
          <w:szCs w:val="28"/>
        </w:rPr>
        <w:t xml:space="preserve">м </w:t>
      </w:r>
      <w:r w:rsidR="006162D4" w:rsidRPr="006162D4">
        <w:rPr>
          <w:rFonts w:ascii="Times New Roman" w:eastAsia="Times New Roman" w:hAnsi="Times New Roman" w:cs="Times New Roman"/>
          <w:sz w:val="28"/>
          <w:szCs w:val="28"/>
        </w:rPr>
        <w:t xml:space="preserve"> муниципальных учреждений на </w:t>
      </w:r>
      <w:r w:rsidR="00594959">
        <w:rPr>
          <w:rFonts w:ascii="Times New Roman" w:eastAsia="Times New Roman" w:hAnsi="Times New Roman" w:cs="Times New Roman"/>
          <w:sz w:val="28"/>
          <w:szCs w:val="28"/>
        </w:rPr>
        <w:t>2328,6</w:t>
      </w:r>
      <w:r w:rsidR="006162D4" w:rsidRPr="006162D4">
        <w:rPr>
          <w:rFonts w:ascii="Times New Roman" w:eastAsia="Times New Roman" w:hAnsi="Times New Roman" w:cs="Times New Roman"/>
          <w:sz w:val="28"/>
          <w:szCs w:val="28"/>
        </w:rPr>
        <w:t xml:space="preserve"> тыс. рублей</w:t>
      </w:r>
      <w:r w:rsidR="00F763A6">
        <w:rPr>
          <w:rFonts w:ascii="Times New Roman" w:eastAsia="Times New Roman" w:hAnsi="Times New Roman" w:cs="Times New Roman"/>
          <w:sz w:val="28"/>
          <w:szCs w:val="28"/>
        </w:rPr>
        <w:t xml:space="preserve">, </w:t>
      </w:r>
      <w:r w:rsidR="002E2A07">
        <w:rPr>
          <w:rFonts w:ascii="Times New Roman" w:eastAsia="Times New Roman" w:hAnsi="Times New Roman" w:cs="Times New Roman"/>
          <w:sz w:val="28"/>
          <w:szCs w:val="28"/>
        </w:rPr>
        <w:t xml:space="preserve"> </w:t>
      </w:r>
      <w:r w:rsidR="00F763A6">
        <w:rPr>
          <w:rFonts w:ascii="Times New Roman" w:eastAsia="Times New Roman" w:hAnsi="Times New Roman" w:cs="Times New Roman"/>
          <w:sz w:val="28"/>
          <w:szCs w:val="28"/>
        </w:rPr>
        <w:t>на закупки товаров и услуг 574,0 тыс. рублей,</w:t>
      </w:r>
      <w:r w:rsidR="006162D4">
        <w:rPr>
          <w:rFonts w:ascii="Times New Roman" w:eastAsia="Times New Roman" w:hAnsi="Times New Roman" w:cs="Times New Roman"/>
          <w:sz w:val="28"/>
          <w:szCs w:val="28"/>
        </w:rPr>
        <w:t xml:space="preserve"> на уплату налогов на 4,2 тыс.</w:t>
      </w:r>
      <w:r w:rsidR="006162D4" w:rsidRPr="006162D4">
        <w:rPr>
          <w:rFonts w:ascii="Times New Roman" w:eastAsia="Times New Roman" w:hAnsi="Times New Roman" w:cs="Times New Roman"/>
          <w:sz w:val="28"/>
          <w:szCs w:val="28"/>
        </w:rPr>
        <w:t>,</w:t>
      </w:r>
      <w:r w:rsidR="00F763A6">
        <w:rPr>
          <w:rFonts w:ascii="Times New Roman" w:eastAsia="Times New Roman" w:hAnsi="Times New Roman" w:cs="Times New Roman"/>
          <w:sz w:val="28"/>
          <w:szCs w:val="28"/>
        </w:rPr>
        <w:t xml:space="preserve"> на содержание муниципального имущества на 3,3 тыс. рублей и</w:t>
      </w:r>
      <w:r w:rsidR="00594959">
        <w:rPr>
          <w:rFonts w:ascii="Times New Roman" w:eastAsia="Times New Roman" w:hAnsi="Times New Roman" w:cs="Times New Roman"/>
          <w:sz w:val="28"/>
          <w:szCs w:val="28"/>
        </w:rPr>
        <w:t xml:space="preserve"> на рыночную оценку  стоимости муниципального имущества на 15,0 тыс. рублей.</w:t>
      </w:r>
    </w:p>
    <w:p w:rsidR="00DF6EB4" w:rsidRPr="00DF6EB4" w:rsidRDefault="006162D4" w:rsidP="00DF6EB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DF6EB4" w:rsidRPr="00DF6EB4">
        <w:rPr>
          <w:rFonts w:ascii="Times New Roman" w:eastAsia="Times New Roman" w:hAnsi="Times New Roman" w:cs="Times New Roman"/>
          <w:color w:val="FF0000"/>
          <w:sz w:val="28"/>
          <w:szCs w:val="28"/>
        </w:rPr>
        <w:t xml:space="preserve"> </w:t>
      </w: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p>
    <w:p w:rsidR="00DF6EB4" w:rsidRPr="000359CA" w:rsidRDefault="00DF6EB4" w:rsidP="00DF6EB4">
      <w:pPr>
        <w:tabs>
          <w:tab w:val="left" w:pos="720"/>
        </w:tabs>
        <w:spacing w:after="0" w:line="240" w:lineRule="auto"/>
        <w:jc w:val="both"/>
        <w:rPr>
          <w:rFonts w:ascii="Times New Roman" w:eastAsia="Times New Roman" w:hAnsi="Times New Roman" w:cs="Times New Roman"/>
          <w:sz w:val="24"/>
          <w:szCs w:val="24"/>
        </w:rPr>
      </w:pPr>
      <w:r w:rsidRPr="00DF6EB4">
        <w:rPr>
          <w:rFonts w:ascii="Times New Roman" w:eastAsia="Times New Roman" w:hAnsi="Times New Roman" w:cs="Times New Roman"/>
          <w:color w:val="FF0000"/>
          <w:sz w:val="28"/>
          <w:szCs w:val="28"/>
        </w:rPr>
        <w:tab/>
      </w:r>
      <w:r w:rsidRPr="000359CA">
        <w:rPr>
          <w:rFonts w:ascii="Times New Roman" w:eastAsia="Times New Roman" w:hAnsi="Times New Roman" w:cs="Times New Roman"/>
          <w:sz w:val="28"/>
          <w:szCs w:val="28"/>
        </w:rPr>
        <w:t>В 202</w:t>
      </w:r>
      <w:r w:rsidR="000359CA" w:rsidRPr="000359CA">
        <w:rPr>
          <w:rFonts w:ascii="Times New Roman" w:eastAsia="Times New Roman" w:hAnsi="Times New Roman" w:cs="Times New Roman"/>
          <w:sz w:val="28"/>
          <w:szCs w:val="28"/>
        </w:rPr>
        <w:t>3</w:t>
      </w:r>
      <w:r w:rsidRPr="000359CA">
        <w:rPr>
          <w:rFonts w:ascii="Times New Roman" w:eastAsia="Times New Roman" w:hAnsi="Times New Roman" w:cs="Times New Roman"/>
          <w:sz w:val="28"/>
          <w:szCs w:val="28"/>
        </w:rPr>
        <w:t xml:space="preserve"> и 202</w:t>
      </w:r>
      <w:r w:rsidR="000359CA" w:rsidRPr="000359CA">
        <w:rPr>
          <w:rFonts w:ascii="Times New Roman" w:eastAsia="Times New Roman" w:hAnsi="Times New Roman" w:cs="Times New Roman"/>
          <w:sz w:val="28"/>
          <w:szCs w:val="28"/>
        </w:rPr>
        <w:t>4</w:t>
      </w:r>
      <w:r w:rsidRPr="000359CA">
        <w:rPr>
          <w:rFonts w:ascii="Times New Roman" w:eastAsia="Times New Roman" w:hAnsi="Times New Roman" w:cs="Times New Roman"/>
          <w:sz w:val="28"/>
          <w:szCs w:val="28"/>
        </w:rPr>
        <w:t xml:space="preserve"> годах по сравнению с предыдущим годом прогнозируется у</w:t>
      </w:r>
      <w:r w:rsidR="000359CA" w:rsidRPr="000359CA">
        <w:rPr>
          <w:rFonts w:ascii="Times New Roman" w:eastAsia="Times New Roman" w:hAnsi="Times New Roman" w:cs="Times New Roman"/>
          <w:sz w:val="28"/>
          <w:szCs w:val="28"/>
        </w:rPr>
        <w:t>величение</w:t>
      </w:r>
      <w:r w:rsidRPr="000359CA">
        <w:rPr>
          <w:rFonts w:ascii="Times New Roman" w:eastAsia="Times New Roman" w:hAnsi="Times New Roman" w:cs="Times New Roman"/>
          <w:sz w:val="28"/>
          <w:szCs w:val="28"/>
        </w:rPr>
        <w:t xml:space="preserve"> расходов на </w:t>
      </w:r>
      <w:r w:rsidR="000359CA" w:rsidRPr="000359CA">
        <w:rPr>
          <w:rFonts w:ascii="Times New Roman" w:eastAsia="Times New Roman" w:hAnsi="Times New Roman" w:cs="Times New Roman"/>
          <w:sz w:val="28"/>
          <w:szCs w:val="28"/>
        </w:rPr>
        <w:t>546,7</w:t>
      </w:r>
      <w:r w:rsidRPr="000359CA">
        <w:rPr>
          <w:rFonts w:ascii="Times New Roman" w:eastAsia="Times New Roman" w:hAnsi="Times New Roman" w:cs="Times New Roman"/>
          <w:sz w:val="28"/>
          <w:szCs w:val="28"/>
        </w:rPr>
        <w:t xml:space="preserve"> тыс. рублей, или на </w:t>
      </w:r>
      <w:r w:rsidR="000359CA" w:rsidRPr="000359CA">
        <w:rPr>
          <w:rFonts w:ascii="Times New Roman" w:eastAsia="Times New Roman" w:hAnsi="Times New Roman" w:cs="Times New Roman"/>
          <w:sz w:val="28"/>
          <w:szCs w:val="28"/>
        </w:rPr>
        <w:t>1,0</w:t>
      </w:r>
      <w:r w:rsidRPr="000359CA">
        <w:rPr>
          <w:rFonts w:ascii="Times New Roman" w:eastAsia="Times New Roman" w:hAnsi="Times New Roman" w:cs="Times New Roman"/>
          <w:sz w:val="28"/>
          <w:szCs w:val="28"/>
        </w:rPr>
        <w:t xml:space="preserve"> % и на </w:t>
      </w:r>
      <w:r w:rsidR="000359CA" w:rsidRPr="000359CA">
        <w:rPr>
          <w:rFonts w:ascii="Times New Roman" w:eastAsia="Times New Roman" w:hAnsi="Times New Roman" w:cs="Times New Roman"/>
          <w:sz w:val="28"/>
          <w:szCs w:val="28"/>
        </w:rPr>
        <w:t>324,4</w:t>
      </w:r>
      <w:r w:rsidRPr="000359CA">
        <w:rPr>
          <w:rFonts w:ascii="Times New Roman" w:eastAsia="Times New Roman" w:hAnsi="Times New Roman" w:cs="Times New Roman"/>
          <w:sz w:val="28"/>
          <w:szCs w:val="28"/>
        </w:rPr>
        <w:t xml:space="preserve"> тыс. рублей, или на </w:t>
      </w:r>
      <w:r w:rsidR="000359CA" w:rsidRPr="000359CA">
        <w:rPr>
          <w:rFonts w:ascii="Times New Roman" w:eastAsia="Times New Roman" w:hAnsi="Times New Roman" w:cs="Times New Roman"/>
          <w:sz w:val="28"/>
          <w:szCs w:val="28"/>
        </w:rPr>
        <w:t>0,6</w:t>
      </w:r>
      <w:r w:rsidRPr="000359CA">
        <w:rPr>
          <w:rFonts w:ascii="Times New Roman" w:eastAsia="Times New Roman" w:hAnsi="Times New Roman" w:cs="Times New Roman"/>
          <w:sz w:val="28"/>
          <w:szCs w:val="28"/>
        </w:rPr>
        <w:t>% соответственно.</w:t>
      </w:r>
    </w:p>
    <w:p w:rsidR="00DF6EB4" w:rsidRPr="000359CA" w:rsidRDefault="00DF6EB4" w:rsidP="00DF6EB4">
      <w:pPr>
        <w:tabs>
          <w:tab w:val="left" w:pos="720"/>
        </w:tabs>
        <w:spacing w:before="120" w:after="0" w:line="240" w:lineRule="auto"/>
        <w:ind w:firstLine="709"/>
        <w:jc w:val="both"/>
        <w:rPr>
          <w:rFonts w:ascii="Times New Roman" w:eastAsia="Times New Roman" w:hAnsi="Times New Roman" w:cs="Times New Roman"/>
          <w:sz w:val="28"/>
          <w:szCs w:val="28"/>
        </w:rPr>
      </w:pPr>
      <w:r w:rsidRPr="000359CA">
        <w:rPr>
          <w:rFonts w:ascii="Times New Roman" w:eastAsia="Times New Roman" w:hAnsi="Times New Roman" w:cs="Times New Roman"/>
          <w:sz w:val="28"/>
          <w:szCs w:val="28"/>
        </w:rPr>
        <w:lastRenderedPageBreak/>
        <w:t>Доля указанных расходов в общем объеме расходов  бюджета района  в 202</w:t>
      </w:r>
      <w:r w:rsidR="000359CA" w:rsidRPr="000359CA">
        <w:rPr>
          <w:rFonts w:ascii="Times New Roman" w:eastAsia="Times New Roman" w:hAnsi="Times New Roman" w:cs="Times New Roman"/>
          <w:sz w:val="28"/>
          <w:szCs w:val="28"/>
        </w:rPr>
        <w:t>2</w:t>
      </w:r>
      <w:r w:rsidRPr="000359CA">
        <w:rPr>
          <w:rFonts w:ascii="Times New Roman" w:eastAsia="Times New Roman" w:hAnsi="Times New Roman" w:cs="Times New Roman"/>
          <w:sz w:val="28"/>
          <w:szCs w:val="28"/>
        </w:rPr>
        <w:t xml:space="preserve">  году составит </w:t>
      </w:r>
      <w:r w:rsidR="000359CA" w:rsidRPr="000359CA">
        <w:rPr>
          <w:rFonts w:ascii="Times New Roman" w:eastAsia="Times New Roman" w:hAnsi="Times New Roman" w:cs="Times New Roman"/>
          <w:sz w:val="28"/>
          <w:szCs w:val="28"/>
        </w:rPr>
        <w:t>19,6</w:t>
      </w:r>
      <w:r w:rsidRPr="000359CA">
        <w:rPr>
          <w:rFonts w:ascii="Times New Roman" w:eastAsia="Times New Roman" w:hAnsi="Times New Roman" w:cs="Times New Roman"/>
          <w:sz w:val="28"/>
          <w:szCs w:val="28"/>
        </w:rPr>
        <w:t xml:space="preserve"> %, в 202</w:t>
      </w:r>
      <w:r w:rsidR="000359CA" w:rsidRPr="000359CA">
        <w:rPr>
          <w:rFonts w:ascii="Times New Roman" w:eastAsia="Times New Roman" w:hAnsi="Times New Roman" w:cs="Times New Roman"/>
          <w:sz w:val="28"/>
          <w:szCs w:val="28"/>
        </w:rPr>
        <w:t>3</w:t>
      </w:r>
      <w:r w:rsidRPr="000359CA">
        <w:rPr>
          <w:rFonts w:ascii="Times New Roman" w:eastAsia="Times New Roman" w:hAnsi="Times New Roman" w:cs="Times New Roman"/>
          <w:sz w:val="28"/>
          <w:szCs w:val="28"/>
        </w:rPr>
        <w:t xml:space="preserve"> году – </w:t>
      </w:r>
      <w:r w:rsidR="000359CA" w:rsidRPr="000359CA">
        <w:rPr>
          <w:rFonts w:ascii="Times New Roman" w:eastAsia="Times New Roman" w:hAnsi="Times New Roman" w:cs="Times New Roman"/>
          <w:sz w:val="28"/>
          <w:szCs w:val="28"/>
        </w:rPr>
        <w:t>20,0</w:t>
      </w:r>
      <w:r w:rsidRPr="000359CA">
        <w:rPr>
          <w:rFonts w:ascii="Times New Roman" w:eastAsia="Times New Roman" w:hAnsi="Times New Roman" w:cs="Times New Roman"/>
          <w:sz w:val="28"/>
          <w:szCs w:val="28"/>
        </w:rPr>
        <w:t xml:space="preserve"> %, в 202</w:t>
      </w:r>
      <w:r w:rsidR="000359CA" w:rsidRPr="000359CA">
        <w:rPr>
          <w:rFonts w:ascii="Times New Roman" w:eastAsia="Times New Roman" w:hAnsi="Times New Roman" w:cs="Times New Roman"/>
          <w:sz w:val="28"/>
          <w:szCs w:val="28"/>
        </w:rPr>
        <w:t>4</w:t>
      </w:r>
      <w:r w:rsidRPr="000359CA">
        <w:rPr>
          <w:rFonts w:ascii="Times New Roman" w:eastAsia="Times New Roman" w:hAnsi="Times New Roman" w:cs="Times New Roman"/>
          <w:sz w:val="28"/>
          <w:szCs w:val="28"/>
        </w:rPr>
        <w:t xml:space="preserve"> году – </w:t>
      </w:r>
      <w:r w:rsidR="000359CA" w:rsidRPr="000359CA">
        <w:rPr>
          <w:rFonts w:ascii="Times New Roman" w:eastAsia="Times New Roman" w:hAnsi="Times New Roman" w:cs="Times New Roman"/>
          <w:sz w:val="28"/>
          <w:szCs w:val="28"/>
        </w:rPr>
        <w:t>13,2</w:t>
      </w:r>
      <w:r w:rsidRPr="000359CA">
        <w:rPr>
          <w:rFonts w:ascii="Times New Roman" w:eastAsia="Times New Roman" w:hAnsi="Times New Roman" w:cs="Times New Roman"/>
          <w:sz w:val="28"/>
          <w:szCs w:val="28"/>
        </w:rPr>
        <w:t xml:space="preserve"> % (в 202</w:t>
      </w:r>
      <w:r w:rsidR="000359CA" w:rsidRPr="000359CA">
        <w:rPr>
          <w:rFonts w:ascii="Times New Roman" w:eastAsia="Times New Roman" w:hAnsi="Times New Roman" w:cs="Times New Roman"/>
          <w:sz w:val="28"/>
          <w:szCs w:val="28"/>
        </w:rPr>
        <w:t>1</w:t>
      </w:r>
      <w:r w:rsidRPr="000359CA">
        <w:rPr>
          <w:rFonts w:ascii="Times New Roman" w:eastAsia="Times New Roman" w:hAnsi="Times New Roman" w:cs="Times New Roman"/>
          <w:sz w:val="28"/>
          <w:szCs w:val="28"/>
        </w:rPr>
        <w:t xml:space="preserve">  году – </w:t>
      </w:r>
      <w:r w:rsidR="000359CA" w:rsidRPr="000359CA">
        <w:rPr>
          <w:rFonts w:ascii="Times New Roman" w:eastAsia="Times New Roman" w:hAnsi="Times New Roman" w:cs="Times New Roman"/>
          <w:sz w:val="28"/>
          <w:szCs w:val="28"/>
        </w:rPr>
        <w:t>15,2</w:t>
      </w:r>
      <w:r w:rsidRPr="000359CA">
        <w:rPr>
          <w:rFonts w:ascii="Times New Roman" w:eastAsia="Times New Roman" w:hAnsi="Times New Roman" w:cs="Times New Roman"/>
          <w:sz w:val="28"/>
          <w:szCs w:val="28"/>
        </w:rPr>
        <w:t xml:space="preserve"> %). Расходы бюджета района по разделу «Общегосударственные вопросы» в соответствии с ведомственной структурой расходов на 202</w:t>
      </w:r>
      <w:r w:rsidR="000359CA" w:rsidRPr="000359CA">
        <w:rPr>
          <w:rFonts w:ascii="Times New Roman" w:eastAsia="Times New Roman" w:hAnsi="Times New Roman" w:cs="Times New Roman"/>
          <w:sz w:val="28"/>
          <w:szCs w:val="28"/>
        </w:rPr>
        <w:t>3</w:t>
      </w:r>
      <w:r w:rsidRPr="000359CA">
        <w:rPr>
          <w:rFonts w:ascii="Times New Roman" w:eastAsia="Times New Roman" w:hAnsi="Times New Roman" w:cs="Times New Roman"/>
          <w:sz w:val="28"/>
          <w:szCs w:val="28"/>
        </w:rPr>
        <w:t>-202</w:t>
      </w:r>
      <w:r w:rsidR="000359CA" w:rsidRPr="000359CA">
        <w:rPr>
          <w:rFonts w:ascii="Times New Roman" w:eastAsia="Times New Roman" w:hAnsi="Times New Roman" w:cs="Times New Roman"/>
          <w:sz w:val="28"/>
          <w:szCs w:val="28"/>
        </w:rPr>
        <w:t>4</w:t>
      </w:r>
      <w:r w:rsidRPr="000359CA">
        <w:rPr>
          <w:rFonts w:ascii="Times New Roman" w:eastAsia="Times New Roman" w:hAnsi="Times New Roman" w:cs="Times New Roman"/>
          <w:sz w:val="28"/>
          <w:szCs w:val="28"/>
        </w:rPr>
        <w:t xml:space="preserve"> годы будут осуществлять</w:t>
      </w:r>
      <w:r w:rsidR="000359CA" w:rsidRPr="000359CA">
        <w:rPr>
          <w:rFonts w:ascii="Times New Roman" w:eastAsia="Times New Roman" w:hAnsi="Times New Roman" w:cs="Times New Roman"/>
          <w:sz w:val="28"/>
          <w:szCs w:val="28"/>
        </w:rPr>
        <w:t xml:space="preserve"> </w:t>
      </w:r>
      <w:r w:rsidRPr="000359CA">
        <w:rPr>
          <w:rFonts w:ascii="Times New Roman" w:eastAsia="Times New Roman" w:hAnsi="Times New Roman" w:cs="Times New Roman"/>
          <w:sz w:val="28"/>
          <w:szCs w:val="28"/>
        </w:rPr>
        <w:t>3 главных распорядителя бюджетных средств (</w:t>
      </w:r>
      <w:r w:rsidR="002534B4">
        <w:rPr>
          <w:rFonts w:ascii="Times New Roman" w:eastAsia="Times New Roman" w:hAnsi="Times New Roman" w:cs="Times New Roman"/>
          <w:sz w:val="28"/>
          <w:szCs w:val="28"/>
        </w:rPr>
        <w:t>А</w:t>
      </w:r>
      <w:r w:rsidRPr="000359CA">
        <w:rPr>
          <w:rFonts w:ascii="Times New Roman" w:eastAsia="Times New Roman" w:hAnsi="Times New Roman" w:cs="Times New Roman"/>
          <w:sz w:val="28"/>
          <w:szCs w:val="28"/>
        </w:rPr>
        <w:t xml:space="preserve">дминистрация района, Представительное Собрание района, </w:t>
      </w:r>
      <w:r w:rsidR="002534B4">
        <w:rPr>
          <w:rFonts w:ascii="Times New Roman" w:eastAsia="Times New Roman" w:hAnsi="Times New Roman" w:cs="Times New Roman"/>
          <w:sz w:val="28"/>
          <w:szCs w:val="28"/>
        </w:rPr>
        <w:t>У</w:t>
      </w:r>
      <w:r w:rsidRPr="000359CA">
        <w:rPr>
          <w:rFonts w:ascii="Times New Roman" w:eastAsia="Times New Roman" w:hAnsi="Times New Roman" w:cs="Times New Roman"/>
          <w:sz w:val="28"/>
          <w:szCs w:val="28"/>
        </w:rPr>
        <w:t>правление финансов района).</w:t>
      </w:r>
    </w:p>
    <w:p w:rsidR="00DF6EB4" w:rsidRPr="000359CA" w:rsidRDefault="00DF6EB4" w:rsidP="00DF6EB4">
      <w:pPr>
        <w:tabs>
          <w:tab w:val="left" w:pos="720"/>
        </w:tabs>
        <w:spacing w:before="120" w:after="0" w:line="240" w:lineRule="auto"/>
        <w:ind w:firstLine="709"/>
        <w:jc w:val="both"/>
        <w:rPr>
          <w:rFonts w:ascii="Times New Roman" w:eastAsia="Times New Roman" w:hAnsi="Times New Roman" w:cs="Times New Roman"/>
          <w:sz w:val="28"/>
          <w:szCs w:val="28"/>
        </w:rPr>
      </w:pPr>
      <w:r w:rsidRPr="000359CA">
        <w:rPr>
          <w:rFonts w:ascii="Times New Roman" w:eastAsia="Times New Roman" w:hAnsi="Times New Roman" w:cs="Times New Roman"/>
          <w:sz w:val="28"/>
          <w:szCs w:val="28"/>
        </w:rPr>
        <w:t>Наибольшую долю в разделе занимают расходы на функциониров</w:t>
      </w:r>
      <w:r w:rsidR="000359CA" w:rsidRPr="000359CA">
        <w:rPr>
          <w:rFonts w:ascii="Times New Roman" w:eastAsia="Times New Roman" w:hAnsi="Times New Roman" w:cs="Times New Roman"/>
          <w:sz w:val="28"/>
          <w:szCs w:val="28"/>
        </w:rPr>
        <w:t>ание администрации района – 45,4</w:t>
      </w:r>
      <w:r w:rsidRPr="000359CA">
        <w:rPr>
          <w:rFonts w:ascii="Times New Roman" w:eastAsia="Times New Roman" w:hAnsi="Times New Roman" w:cs="Times New Roman"/>
          <w:sz w:val="28"/>
          <w:szCs w:val="28"/>
        </w:rPr>
        <w:t xml:space="preserve"> процентов и на другие общегосударственные вопросы – </w:t>
      </w:r>
      <w:r w:rsidR="000359CA" w:rsidRPr="000359CA">
        <w:rPr>
          <w:rFonts w:ascii="Times New Roman" w:eastAsia="Times New Roman" w:hAnsi="Times New Roman" w:cs="Times New Roman"/>
          <w:sz w:val="28"/>
          <w:szCs w:val="28"/>
        </w:rPr>
        <w:t>37,2</w:t>
      </w:r>
      <w:r w:rsidRPr="000359CA">
        <w:rPr>
          <w:rFonts w:ascii="Times New Roman" w:eastAsia="Times New Roman" w:hAnsi="Times New Roman" w:cs="Times New Roman"/>
          <w:sz w:val="28"/>
          <w:szCs w:val="28"/>
        </w:rPr>
        <w:t xml:space="preserve"> процента.</w:t>
      </w:r>
    </w:p>
    <w:p w:rsidR="00DF6EB4" w:rsidRPr="00DF6EB4" w:rsidRDefault="00DF6EB4" w:rsidP="00DF6EB4">
      <w:pPr>
        <w:tabs>
          <w:tab w:val="left" w:pos="720"/>
        </w:tabs>
        <w:spacing w:before="120" w:after="0" w:line="240" w:lineRule="auto"/>
        <w:ind w:firstLine="709"/>
        <w:jc w:val="both"/>
        <w:rPr>
          <w:rFonts w:ascii="Times New Roman" w:eastAsia="Times New Roman" w:hAnsi="Times New Roman" w:cs="Times New Roman"/>
          <w:color w:val="FF0000"/>
          <w:sz w:val="28"/>
          <w:szCs w:val="28"/>
        </w:rPr>
      </w:pPr>
    </w:p>
    <w:p w:rsidR="00DF6EB4" w:rsidRPr="00BA0238" w:rsidRDefault="00DF6EB4" w:rsidP="00DF6EB4">
      <w:pPr>
        <w:tabs>
          <w:tab w:val="left" w:pos="720"/>
        </w:tabs>
        <w:spacing w:before="120" w:after="0" w:line="240" w:lineRule="auto"/>
        <w:ind w:firstLine="709"/>
        <w:jc w:val="center"/>
        <w:rPr>
          <w:rFonts w:ascii="Times New Roman" w:eastAsia="Times New Roman" w:hAnsi="Times New Roman" w:cs="Times New Roman"/>
          <w:b/>
          <w:sz w:val="28"/>
          <w:szCs w:val="28"/>
        </w:rPr>
      </w:pPr>
      <w:r w:rsidRPr="00BA0238">
        <w:rPr>
          <w:rFonts w:ascii="Times New Roman" w:eastAsia="Times New Roman" w:hAnsi="Times New Roman" w:cs="Times New Roman"/>
          <w:b/>
          <w:sz w:val="28"/>
          <w:szCs w:val="28"/>
        </w:rPr>
        <w:t>Подраздел 01 11 «Резервные фонды»</w:t>
      </w:r>
    </w:p>
    <w:p w:rsidR="00DF6EB4" w:rsidRPr="00DF6EB4" w:rsidRDefault="00DF6EB4" w:rsidP="00DF6EB4">
      <w:pPr>
        <w:tabs>
          <w:tab w:val="left" w:pos="720"/>
        </w:tabs>
        <w:spacing w:before="120" w:after="0" w:line="240" w:lineRule="auto"/>
        <w:ind w:firstLine="709"/>
        <w:jc w:val="both"/>
        <w:rPr>
          <w:rFonts w:ascii="Times New Roman" w:eastAsia="Times New Roman" w:hAnsi="Times New Roman" w:cs="Times New Roman"/>
          <w:b/>
          <w:color w:val="FF0000"/>
          <w:sz w:val="28"/>
          <w:szCs w:val="28"/>
        </w:rPr>
      </w:pPr>
    </w:p>
    <w:p w:rsidR="00DF6EB4" w:rsidRPr="00BA0238" w:rsidRDefault="00DF6EB4" w:rsidP="00DF6EB4">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A0238">
        <w:rPr>
          <w:rFonts w:ascii="Times New Roman" w:eastAsia="Times New Roman" w:hAnsi="Times New Roman" w:cs="Times New Roman"/>
          <w:bCs/>
          <w:sz w:val="28"/>
          <w:szCs w:val="28"/>
        </w:rPr>
        <w:t>Резервный фонд администрации района создан в соответствии со статьей 81 Бюджетного кодекса Российской Федерации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BA0238">
        <w:rPr>
          <w:rFonts w:ascii="Times New Roman" w:eastAsia="Times New Roman" w:hAnsi="Times New Roman" w:cs="Times New Roman"/>
          <w:b/>
          <w:bCs/>
          <w:sz w:val="28"/>
          <w:szCs w:val="28"/>
        </w:rPr>
        <w:t xml:space="preserve">. </w:t>
      </w:r>
      <w:r w:rsidRPr="00BA0238">
        <w:rPr>
          <w:rFonts w:ascii="Times New Roman" w:eastAsia="Times New Roman" w:hAnsi="Times New Roman" w:cs="Times New Roman"/>
          <w:bCs/>
          <w:sz w:val="28"/>
          <w:szCs w:val="28"/>
        </w:rPr>
        <w:t>Средства резервного фонда администрации района используются в процессе исполнения бюджета в соответствии с порядком расходования средств резервного фонда администрации района, установленным постановлением администрации района от 05 мая 2012 года № 173 «О резервном фонде администрации района».</w:t>
      </w:r>
    </w:p>
    <w:p w:rsidR="00DF6EB4" w:rsidRPr="00FA4242" w:rsidRDefault="00DF6EB4" w:rsidP="00DF6EB4">
      <w:pPr>
        <w:autoSpaceDE w:val="0"/>
        <w:autoSpaceDN w:val="0"/>
        <w:adjustRightInd w:val="0"/>
        <w:spacing w:after="0" w:line="240" w:lineRule="auto"/>
        <w:ind w:firstLine="540"/>
        <w:jc w:val="both"/>
        <w:rPr>
          <w:rFonts w:ascii="Times New Roman" w:hAnsi="Times New Roman" w:cs="Times New Roman"/>
          <w:sz w:val="28"/>
          <w:szCs w:val="28"/>
        </w:rPr>
      </w:pPr>
      <w:r w:rsidRPr="00BA0238">
        <w:rPr>
          <w:rFonts w:ascii="Times New Roman" w:eastAsia="Times New Roman" w:hAnsi="Times New Roman" w:cs="Times New Roman"/>
          <w:sz w:val="28"/>
          <w:szCs w:val="28"/>
        </w:rPr>
        <w:t>Статьей 81 Бюджетного кодекса РФ определено, что р</w:t>
      </w:r>
      <w:r w:rsidRPr="00BA0238">
        <w:rPr>
          <w:rFonts w:ascii="Times New Roman" w:hAnsi="Times New Roman" w:cs="Times New Roman"/>
          <w:sz w:val="28"/>
          <w:szCs w:val="28"/>
        </w:rPr>
        <w:t xml:space="preserve">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w:t>
      </w:r>
      <w:r w:rsidRPr="00FA4242">
        <w:rPr>
          <w:rFonts w:ascii="Times New Roman" w:hAnsi="Times New Roman" w:cs="Times New Roman"/>
          <w:sz w:val="28"/>
          <w:szCs w:val="28"/>
        </w:rPr>
        <w:t>законами (решениями) общего объема расходов.</w:t>
      </w:r>
    </w:p>
    <w:p w:rsidR="00DF6EB4" w:rsidRPr="00FA4242" w:rsidRDefault="00DF6EB4" w:rsidP="00DF6EB4">
      <w:pPr>
        <w:spacing w:after="0" w:line="240" w:lineRule="auto"/>
        <w:ind w:firstLine="720"/>
        <w:jc w:val="both"/>
        <w:rPr>
          <w:rFonts w:ascii="Times New Roman" w:eastAsia="Times New Roman" w:hAnsi="Times New Roman" w:cs="Times New Roman"/>
          <w:sz w:val="28"/>
          <w:szCs w:val="28"/>
        </w:rPr>
      </w:pPr>
      <w:r w:rsidRPr="00FA4242">
        <w:rPr>
          <w:rFonts w:ascii="Times New Roman" w:eastAsia="Times New Roman" w:hAnsi="Times New Roman" w:cs="Times New Roman"/>
          <w:sz w:val="28"/>
          <w:szCs w:val="28"/>
        </w:rPr>
        <w:t>В проекте решения по подразделу «Резервные фонды» предусматриваются расходы на 202</w:t>
      </w:r>
      <w:r w:rsidR="00FA4242" w:rsidRPr="00FA4242">
        <w:rPr>
          <w:rFonts w:ascii="Times New Roman" w:eastAsia="Times New Roman" w:hAnsi="Times New Roman" w:cs="Times New Roman"/>
          <w:sz w:val="28"/>
          <w:szCs w:val="28"/>
        </w:rPr>
        <w:t>2</w:t>
      </w:r>
      <w:r w:rsidRPr="00FA4242">
        <w:rPr>
          <w:rFonts w:ascii="Times New Roman" w:eastAsia="Times New Roman" w:hAnsi="Times New Roman" w:cs="Times New Roman"/>
          <w:sz w:val="28"/>
          <w:szCs w:val="28"/>
        </w:rPr>
        <w:t xml:space="preserve"> год в сумме </w:t>
      </w:r>
      <w:r w:rsidR="00FA4242" w:rsidRPr="00FA4242">
        <w:rPr>
          <w:rFonts w:ascii="Times New Roman" w:eastAsia="Times New Roman" w:hAnsi="Times New Roman" w:cs="Times New Roman"/>
          <w:sz w:val="28"/>
          <w:szCs w:val="28"/>
        </w:rPr>
        <w:t>50,0</w:t>
      </w:r>
      <w:r w:rsidRPr="00FA4242">
        <w:rPr>
          <w:rFonts w:ascii="Times New Roman" w:eastAsia="Times New Roman" w:hAnsi="Times New Roman" w:cs="Times New Roman"/>
          <w:sz w:val="28"/>
          <w:szCs w:val="28"/>
        </w:rPr>
        <w:t xml:space="preserve"> тыс. рублей, что </w:t>
      </w:r>
      <w:r w:rsidR="00FA4242" w:rsidRPr="00FA4242">
        <w:rPr>
          <w:rFonts w:ascii="Times New Roman" w:eastAsia="Times New Roman" w:hAnsi="Times New Roman" w:cs="Times New Roman"/>
          <w:sz w:val="28"/>
          <w:szCs w:val="28"/>
        </w:rPr>
        <w:t>ниже</w:t>
      </w:r>
      <w:r w:rsidRPr="00FA4242">
        <w:rPr>
          <w:rFonts w:ascii="Times New Roman" w:eastAsia="Times New Roman" w:hAnsi="Times New Roman" w:cs="Times New Roman"/>
          <w:sz w:val="28"/>
          <w:szCs w:val="28"/>
        </w:rPr>
        <w:t xml:space="preserve"> уровня  202</w:t>
      </w:r>
      <w:r w:rsidR="00FA4242" w:rsidRPr="00FA4242">
        <w:rPr>
          <w:rFonts w:ascii="Times New Roman" w:eastAsia="Times New Roman" w:hAnsi="Times New Roman" w:cs="Times New Roman"/>
          <w:sz w:val="28"/>
          <w:szCs w:val="28"/>
        </w:rPr>
        <w:t>1</w:t>
      </w:r>
      <w:r w:rsidRPr="00FA4242">
        <w:rPr>
          <w:rFonts w:ascii="Times New Roman" w:eastAsia="Times New Roman" w:hAnsi="Times New Roman" w:cs="Times New Roman"/>
          <w:sz w:val="28"/>
          <w:szCs w:val="28"/>
        </w:rPr>
        <w:t xml:space="preserve"> года на </w:t>
      </w:r>
      <w:r w:rsidR="00FA4242" w:rsidRPr="00FA4242">
        <w:rPr>
          <w:rFonts w:ascii="Times New Roman" w:eastAsia="Times New Roman" w:hAnsi="Times New Roman" w:cs="Times New Roman"/>
          <w:sz w:val="28"/>
          <w:szCs w:val="28"/>
        </w:rPr>
        <w:t>15,0</w:t>
      </w:r>
      <w:r w:rsidRPr="00FA4242">
        <w:rPr>
          <w:rFonts w:ascii="Times New Roman" w:eastAsia="Times New Roman" w:hAnsi="Times New Roman" w:cs="Times New Roman"/>
          <w:sz w:val="28"/>
          <w:szCs w:val="28"/>
        </w:rPr>
        <w:t xml:space="preserve"> тыс. рублей </w:t>
      </w:r>
      <w:r w:rsidR="002534B4">
        <w:rPr>
          <w:rFonts w:ascii="Times New Roman" w:eastAsia="Times New Roman" w:hAnsi="Times New Roman" w:cs="Times New Roman"/>
          <w:sz w:val="28"/>
          <w:szCs w:val="28"/>
        </w:rPr>
        <w:t xml:space="preserve">, или </w:t>
      </w:r>
      <w:r w:rsidR="00FA4242" w:rsidRPr="00FA4242">
        <w:rPr>
          <w:rFonts w:ascii="Times New Roman" w:eastAsia="Times New Roman" w:hAnsi="Times New Roman" w:cs="Times New Roman"/>
          <w:sz w:val="28"/>
          <w:szCs w:val="28"/>
        </w:rPr>
        <w:t>на 30,0 %</w:t>
      </w:r>
      <w:r w:rsidR="002534B4">
        <w:rPr>
          <w:rFonts w:ascii="Times New Roman" w:eastAsia="Times New Roman" w:hAnsi="Times New Roman" w:cs="Times New Roman"/>
          <w:sz w:val="28"/>
          <w:szCs w:val="28"/>
        </w:rPr>
        <w:t xml:space="preserve"> </w:t>
      </w:r>
      <w:r w:rsidRPr="00FA4242">
        <w:rPr>
          <w:rFonts w:ascii="Times New Roman" w:eastAsia="Times New Roman" w:hAnsi="Times New Roman" w:cs="Times New Roman"/>
          <w:sz w:val="28"/>
          <w:szCs w:val="28"/>
        </w:rPr>
        <w:t>, или 0,</w:t>
      </w:r>
      <w:r w:rsidR="00FA4242" w:rsidRPr="00FA4242">
        <w:rPr>
          <w:rFonts w:ascii="Times New Roman" w:eastAsia="Times New Roman" w:hAnsi="Times New Roman" w:cs="Times New Roman"/>
          <w:sz w:val="28"/>
          <w:szCs w:val="28"/>
        </w:rPr>
        <w:t>0</w:t>
      </w:r>
      <w:r w:rsidRPr="00FA4242">
        <w:rPr>
          <w:rFonts w:ascii="Times New Roman" w:eastAsia="Times New Roman" w:hAnsi="Times New Roman" w:cs="Times New Roman"/>
          <w:sz w:val="28"/>
          <w:szCs w:val="28"/>
        </w:rPr>
        <w:t>2 % общей суммы расходов, на 202</w:t>
      </w:r>
      <w:r w:rsidR="00FA4242" w:rsidRPr="00FA4242">
        <w:rPr>
          <w:rFonts w:ascii="Times New Roman" w:eastAsia="Times New Roman" w:hAnsi="Times New Roman" w:cs="Times New Roman"/>
          <w:sz w:val="28"/>
          <w:szCs w:val="28"/>
        </w:rPr>
        <w:t>3</w:t>
      </w:r>
      <w:r w:rsidRPr="00FA4242">
        <w:rPr>
          <w:rFonts w:ascii="Times New Roman" w:eastAsia="Times New Roman" w:hAnsi="Times New Roman" w:cs="Times New Roman"/>
          <w:sz w:val="28"/>
          <w:szCs w:val="28"/>
        </w:rPr>
        <w:t xml:space="preserve"> - 202</w:t>
      </w:r>
      <w:r w:rsidR="00FA4242" w:rsidRPr="00FA4242">
        <w:rPr>
          <w:rFonts w:ascii="Times New Roman" w:eastAsia="Times New Roman" w:hAnsi="Times New Roman" w:cs="Times New Roman"/>
          <w:sz w:val="28"/>
          <w:szCs w:val="28"/>
        </w:rPr>
        <w:t>4</w:t>
      </w:r>
      <w:r w:rsidRPr="00FA4242">
        <w:rPr>
          <w:rFonts w:ascii="Times New Roman" w:eastAsia="Times New Roman" w:hAnsi="Times New Roman" w:cs="Times New Roman"/>
          <w:sz w:val="28"/>
          <w:szCs w:val="28"/>
        </w:rPr>
        <w:t xml:space="preserve"> годы в размере 50,0 тыс. рублей </w:t>
      </w:r>
      <w:r w:rsidR="00FA4242" w:rsidRPr="00FA4242">
        <w:rPr>
          <w:rFonts w:ascii="Times New Roman" w:eastAsia="Times New Roman" w:hAnsi="Times New Roman" w:cs="Times New Roman"/>
          <w:sz w:val="28"/>
          <w:szCs w:val="28"/>
        </w:rPr>
        <w:t>и 175,3</w:t>
      </w:r>
      <w:r w:rsidRPr="00FA4242">
        <w:rPr>
          <w:rFonts w:ascii="Times New Roman" w:eastAsia="Times New Roman" w:hAnsi="Times New Roman" w:cs="Times New Roman"/>
          <w:sz w:val="28"/>
          <w:szCs w:val="28"/>
        </w:rPr>
        <w:t xml:space="preserve"> тыс. рублей соответственно, или 0,02 % </w:t>
      </w:r>
      <w:r w:rsidR="00FA4242" w:rsidRPr="00FA4242">
        <w:rPr>
          <w:rFonts w:ascii="Times New Roman" w:eastAsia="Times New Roman" w:hAnsi="Times New Roman" w:cs="Times New Roman"/>
          <w:sz w:val="28"/>
          <w:szCs w:val="28"/>
        </w:rPr>
        <w:t xml:space="preserve"> и 0,04% соответственно</w:t>
      </w:r>
      <w:r w:rsidRPr="00FA4242">
        <w:rPr>
          <w:rFonts w:ascii="Times New Roman" w:eastAsia="Times New Roman" w:hAnsi="Times New Roman" w:cs="Times New Roman"/>
          <w:sz w:val="28"/>
          <w:szCs w:val="28"/>
        </w:rPr>
        <w:t xml:space="preserve"> от  общей суммы расходов,</w:t>
      </w:r>
      <w:r w:rsidR="00FA4242" w:rsidRPr="00FA4242">
        <w:rPr>
          <w:rFonts w:ascii="Times New Roman" w:eastAsia="Times New Roman" w:hAnsi="Times New Roman" w:cs="Times New Roman"/>
          <w:sz w:val="28"/>
          <w:szCs w:val="28"/>
        </w:rPr>
        <w:t xml:space="preserve"> </w:t>
      </w:r>
      <w:r w:rsidRPr="00FA4242">
        <w:rPr>
          <w:rFonts w:ascii="Times New Roman" w:eastAsia="Times New Roman" w:hAnsi="Times New Roman" w:cs="Times New Roman"/>
          <w:sz w:val="28"/>
          <w:szCs w:val="28"/>
        </w:rPr>
        <w:t>что не противоречит вышеуказанной статье 81 Бюджетного кодекса Российской Федерации.</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FA4242" w:rsidRDefault="00DF6EB4" w:rsidP="00DF6EB4">
      <w:pPr>
        <w:tabs>
          <w:tab w:val="left" w:pos="540"/>
        </w:tabs>
        <w:spacing w:after="0" w:line="240" w:lineRule="auto"/>
        <w:jc w:val="center"/>
        <w:rPr>
          <w:rFonts w:ascii="Times New Roman" w:eastAsia="Times New Roman" w:hAnsi="Times New Roman" w:cs="Times New Roman"/>
          <w:b/>
          <w:sz w:val="28"/>
          <w:szCs w:val="28"/>
        </w:rPr>
      </w:pPr>
      <w:r w:rsidRPr="00FA4242">
        <w:rPr>
          <w:rFonts w:ascii="Times New Roman" w:eastAsia="Times New Roman" w:hAnsi="Times New Roman" w:cs="Times New Roman"/>
          <w:b/>
          <w:sz w:val="28"/>
          <w:szCs w:val="28"/>
        </w:rPr>
        <w:t>Подраздел 01 13 «Другие общегосударственные вопросы»</w:t>
      </w:r>
    </w:p>
    <w:p w:rsidR="00DF6EB4" w:rsidRPr="00FA4242" w:rsidRDefault="00DF6EB4" w:rsidP="00DF6EB4">
      <w:pPr>
        <w:tabs>
          <w:tab w:val="left" w:pos="540"/>
        </w:tabs>
        <w:spacing w:after="0" w:line="240" w:lineRule="auto"/>
        <w:jc w:val="center"/>
        <w:rPr>
          <w:rFonts w:ascii="Times New Roman" w:eastAsia="Times New Roman" w:hAnsi="Times New Roman" w:cs="Times New Roman"/>
          <w:b/>
          <w:sz w:val="28"/>
          <w:szCs w:val="28"/>
        </w:rPr>
      </w:pPr>
    </w:p>
    <w:p w:rsidR="00DF6EB4" w:rsidRPr="00FA4242" w:rsidRDefault="00DF6EB4" w:rsidP="00DF6EB4">
      <w:pPr>
        <w:spacing w:after="0" w:line="240" w:lineRule="auto"/>
        <w:ind w:firstLine="720"/>
        <w:jc w:val="both"/>
        <w:rPr>
          <w:rFonts w:ascii="Times New Roman" w:eastAsia="Times New Roman" w:hAnsi="Times New Roman" w:cs="Times New Roman"/>
          <w:sz w:val="28"/>
          <w:szCs w:val="28"/>
        </w:rPr>
      </w:pPr>
      <w:r w:rsidRPr="00FA4242">
        <w:rPr>
          <w:rFonts w:ascii="Times New Roman" w:eastAsia="Times New Roman" w:hAnsi="Times New Roman" w:cs="Times New Roman"/>
          <w:sz w:val="28"/>
          <w:szCs w:val="28"/>
        </w:rPr>
        <w:t>Расходы бюджета района по подразделу «Другие общегосударственные вопросы» предусмотрены на 202</w:t>
      </w:r>
      <w:r w:rsidR="00FA4242" w:rsidRPr="00FA4242">
        <w:rPr>
          <w:rFonts w:ascii="Times New Roman" w:eastAsia="Times New Roman" w:hAnsi="Times New Roman" w:cs="Times New Roman"/>
          <w:sz w:val="28"/>
          <w:szCs w:val="28"/>
        </w:rPr>
        <w:t>2</w:t>
      </w:r>
      <w:r w:rsidRPr="00FA4242">
        <w:rPr>
          <w:rFonts w:ascii="Times New Roman" w:eastAsia="Times New Roman" w:hAnsi="Times New Roman" w:cs="Times New Roman"/>
          <w:sz w:val="28"/>
          <w:szCs w:val="28"/>
        </w:rPr>
        <w:t xml:space="preserve"> год в размере </w:t>
      </w:r>
      <w:r w:rsidR="00FA4242" w:rsidRPr="00FA4242">
        <w:rPr>
          <w:rFonts w:ascii="Times New Roman" w:eastAsia="Times New Roman" w:hAnsi="Times New Roman" w:cs="Times New Roman"/>
          <w:sz w:val="28"/>
          <w:szCs w:val="28"/>
        </w:rPr>
        <w:t>19700,8</w:t>
      </w:r>
      <w:r w:rsidRPr="00FA4242">
        <w:rPr>
          <w:rFonts w:ascii="Times New Roman" w:eastAsia="Times New Roman" w:hAnsi="Times New Roman" w:cs="Times New Roman"/>
          <w:sz w:val="28"/>
          <w:szCs w:val="28"/>
        </w:rPr>
        <w:t xml:space="preserve"> тыс. рублей, что выше   утвержденных расходов  на 202</w:t>
      </w:r>
      <w:r w:rsidR="00FA4242" w:rsidRPr="00FA4242">
        <w:rPr>
          <w:rFonts w:ascii="Times New Roman" w:eastAsia="Times New Roman" w:hAnsi="Times New Roman" w:cs="Times New Roman"/>
          <w:sz w:val="28"/>
          <w:szCs w:val="28"/>
        </w:rPr>
        <w:t>1</w:t>
      </w:r>
      <w:r w:rsidRPr="00FA4242">
        <w:rPr>
          <w:rFonts w:ascii="Times New Roman" w:eastAsia="Times New Roman" w:hAnsi="Times New Roman" w:cs="Times New Roman"/>
          <w:sz w:val="28"/>
          <w:szCs w:val="28"/>
        </w:rPr>
        <w:t xml:space="preserve">  год на сумму  на </w:t>
      </w:r>
      <w:r w:rsidR="00FA4242" w:rsidRPr="00FA4242">
        <w:rPr>
          <w:rFonts w:ascii="Times New Roman" w:eastAsia="Times New Roman" w:hAnsi="Times New Roman" w:cs="Times New Roman"/>
          <w:sz w:val="28"/>
          <w:szCs w:val="28"/>
        </w:rPr>
        <w:t>898,5</w:t>
      </w:r>
      <w:r w:rsidRPr="00FA4242">
        <w:rPr>
          <w:rFonts w:ascii="Times New Roman" w:eastAsia="Times New Roman" w:hAnsi="Times New Roman" w:cs="Times New Roman"/>
          <w:sz w:val="28"/>
          <w:szCs w:val="28"/>
        </w:rPr>
        <w:t xml:space="preserve"> тыс. рублей, или на </w:t>
      </w:r>
      <w:r w:rsidR="00FA4242" w:rsidRPr="00FA4242">
        <w:rPr>
          <w:rFonts w:ascii="Times New Roman" w:eastAsia="Times New Roman" w:hAnsi="Times New Roman" w:cs="Times New Roman"/>
          <w:sz w:val="28"/>
          <w:szCs w:val="28"/>
        </w:rPr>
        <w:t>4,8</w:t>
      </w:r>
      <w:r w:rsidRPr="00FA4242">
        <w:rPr>
          <w:rFonts w:ascii="Times New Roman" w:eastAsia="Times New Roman" w:hAnsi="Times New Roman" w:cs="Times New Roman"/>
          <w:sz w:val="28"/>
          <w:szCs w:val="28"/>
        </w:rPr>
        <w:t xml:space="preserve"> %. В 202</w:t>
      </w:r>
      <w:r w:rsidR="00FA4242" w:rsidRPr="00FA4242">
        <w:rPr>
          <w:rFonts w:ascii="Times New Roman" w:eastAsia="Times New Roman" w:hAnsi="Times New Roman" w:cs="Times New Roman"/>
          <w:sz w:val="28"/>
          <w:szCs w:val="28"/>
        </w:rPr>
        <w:t>3</w:t>
      </w:r>
      <w:r w:rsidRPr="00FA4242">
        <w:rPr>
          <w:rFonts w:ascii="Times New Roman" w:eastAsia="Times New Roman" w:hAnsi="Times New Roman" w:cs="Times New Roman"/>
          <w:sz w:val="28"/>
          <w:szCs w:val="28"/>
        </w:rPr>
        <w:t>-202</w:t>
      </w:r>
      <w:r w:rsidR="00FA4242" w:rsidRPr="00FA4242">
        <w:rPr>
          <w:rFonts w:ascii="Times New Roman" w:eastAsia="Times New Roman" w:hAnsi="Times New Roman" w:cs="Times New Roman"/>
          <w:sz w:val="28"/>
          <w:szCs w:val="28"/>
        </w:rPr>
        <w:t>4</w:t>
      </w:r>
      <w:r w:rsidRPr="00FA4242">
        <w:rPr>
          <w:rFonts w:ascii="Times New Roman" w:eastAsia="Times New Roman" w:hAnsi="Times New Roman" w:cs="Times New Roman"/>
          <w:sz w:val="28"/>
          <w:szCs w:val="28"/>
        </w:rPr>
        <w:t xml:space="preserve"> годах по сравнению с предыдущим годом </w:t>
      </w:r>
      <w:r w:rsidRPr="00FA4242">
        <w:rPr>
          <w:rFonts w:ascii="Times New Roman" w:eastAsia="Times New Roman" w:hAnsi="Times New Roman" w:cs="Times New Roman"/>
          <w:sz w:val="28"/>
          <w:szCs w:val="28"/>
        </w:rPr>
        <w:lastRenderedPageBreak/>
        <w:t xml:space="preserve">прогнозируется   </w:t>
      </w:r>
      <w:r w:rsidR="00FA4242" w:rsidRPr="00FA4242">
        <w:rPr>
          <w:rFonts w:ascii="Times New Roman" w:eastAsia="Times New Roman" w:hAnsi="Times New Roman" w:cs="Times New Roman"/>
          <w:sz w:val="28"/>
          <w:szCs w:val="28"/>
        </w:rPr>
        <w:t>увеличение</w:t>
      </w:r>
      <w:r w:rsidRPr="00FA4242">
        <w:rPr>
          <w:rFonts w:ascii="Times New Roman" w:eastAsia="Times New Roman" w:hAnsi="Times New Roman" w:cs="Times New Roman"/>
          <w:sz w:val="28"/>
          <w:szCs w:val="28"/>
        </w:rPr>
        <w:t xml:space="preserve"> расходов на </w:t>
      </w:r>
      <w:r w:rsidR="00FA4242" w:rsidRPr="00FA4242">
        <w:rPr>
          <w:rFonts w:ascii="Times New Roman" w:eastAsia="Times New Roman" w:hAnsi="Times New Roman" w:cs="Times New Roman"/>
          <w:sz w:val="28"/>
          <w:szCs w:val="28"/>
        </w:rPr>
        <w:t>207,9</w:t>
      </w:r>
      <w:r w:rsidRPr="00FA4242">
        <w:rPr>
          <w:rFonts w:ascii="Times New Roman" w:eastAsia="Times New Roman" w:hAnsi="Times New Roman" w:cs="Times New Roman"/>
          <w:sz w:val="28"/>
          <w:szCs w:val="28"/>
        </w:rPr>
        <w:t xml:space="preserve"> тыс. рублей, или на </w:t>
      </w:r>
      <w:r w:rsidR="00FA4242" w:rsidRPr="00FA4242">
        <w:rPr>
          <w:rFonts w:ascii="Times New Roman" w:eastAsia="Times New Roman" w:hAnsi="Times New Roman" w:cs="Times New Roman"/>
          <w:sz w:val="28"/>
          <w:szCs w:val="28"/>
        </w:rPr>
        <w:t>1,1</w:t>
      </w:r>
      <w:r w:rsidRPr="00FA4242">
        <w:rPr>
          <w:rFonts w:ascii="Times New Roman" w:eastAsia="Times New Roman" w:hAnsi="Times New Roman" w:cs="Times New Roman"/>
          <w:sz w:val="28"/>
          <w:szCs w:val="28"/>
        </w:rPr>
        <w:t xml:space="preserve"> % и </w:t>
      </w:r>
      <w:r w:rsidR="00FA4242" w:rsidRPr="00FA4242">
        <w:rPr>
          <w:rFonts w:ascii="Times New Roman" w:eastAsia="Times New Roman" w:hAnsi="Times New Roman" w:cs="Times New Roman"/>
          <w:sz w:val="28"/>
          <w:szCs w:val="28"/>
        </w:rPr>
        <w:t>107,3</w:t>
      </w:r>
      <w:r w:rsidRPr="00FA4242">
        <w:rPr>
          <w:rFonts w:ascii="Times New Roman" w:eastAsia="Times New Roman" w:hAnsi="Times New Roman" w:cs="Times New Roman"/>
          <w:sz w:val="28"/>
          <w:szCs w:val="28"/>
        </w:rPr>
        <w:t xml:space="preserve"> тыс. рублей, или </w:t>
      </w:r>
      <w:r w:rsidR="00FA4242" w:rsidRPr="00FA4242">
        <w:rPr>
          <w:rFonts w:ascii="Times New Roman" w:eastAsia="Times New Roman" w:hAnsi="Times New Roman" w:cs="Times New Roman"/>
          <w:sz w:val="28"/>
          <w:szCs w:val="28"/>
        </w:rPr>
        <w:t>0,5</w:t>
      </w:r>
      <w:r w:rsidRPr="00FA4242">
        <w:rPr>
          <w:rFonts w:ascii="Times New Roman" w:eastAsia="Times New Roman" w:hAnsi="Times New Roman" w:cs="Times New Roman"/>
          <w:sz w:val="28"/>
          <w:szCs w:val="28"/>
        </w:rPr>
        <w:t>% соответственно.</w:t>
      </w:r>
    </w:p>
    <w:p w:rsidR="00DF6EB4" w:rsidRPr="00BA145F" w:rsidRDefault="00DF6EB4" w:rsidP="00DF6EB4">
      <w:pPr>
        <w:tabs>
          <w:tab w:val="left" w:pos="720"/>
        </w:tabs>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4"/>
          <w:szCs w:val="24"/>
        </w:rPr>
        <w:tab/>
      </w:r>
      <w:r w:rsidRPr="00BA145F">
        <w:rPr>
          <w:rFonts w:ascii="Times New Roman" w:eastAsia="Times New Roman" w:hAnsi="Times New Roman" w:cs="Times New Roman"/>
          <w:sz w:val="28"/>
          <w:szCs w:val="28"/>
        </w:rPr>
        <w:t>По данному подразделу на 202</w:t>
      </w:r>
      <w:r w:rsidR="00FA4242" w:rsidRPr="00BA145F">
        <w:rPr>
          <w:rFonts w:ascii="Times New Roman" w:eastAsia="Times New Roman" w:hAnsi="Times New Roman" w:cs="Times New Roman"/>
          <w:sz w:val="28"/>
          <w:szCs w:val="28"/>
        </w:rPr>
        <w:t>2</w:t>
      </w:r>
      <w:r w:rsidRPr="00BA145F">
        <w:rPr>
          <w:rFonts w:ascii="Times New Roman" w:eastAsia="Times New Roman" w:hAnsi="Times New Roman" w:cs="Times New Roman"/>
          <w:sz w:val="28"/>
          <w:szCs w:val="28"/>
        </w:rPr>
        <w:t xml:space="preserve"> год предусмотрены ассигнования:</w:t>
      </w:r>
    </w:p>
    <w:p w:rsidR="00DF6EB4" w:rsidRPr="00BA145F" w:rsidRDefault="00DF6EB4" w:rsidP="00DF6EB4">
      <w:pPr>
        <w:tabs>
          <w:tab w:val="left" w:pos="720"/>
        </w:tabs>
        <w:spacing w:after="0" w:line="240" w:lineRule="auto"/>
        <w:jc w:val="both"/>
        <w:rPr>
          <w:rFonts w:ascii="Times New Roman" w:eastAsia="Times New Roman" w:hAnsi="Times New Roman" w:cs="Times New Roman"/>
          <w:sz w:val="28"/>
          <w:szCs w:val="28"/>
        </w:rPr>
      </w:pPr>
      <w:r w:rsidRPr="00BA145F">
        <w:rPr>
          <w:rFonts w:ascii="Times New Roman" w:eastAsia="Times New Roman" w:hAnsi="Times New Roman" w:cs="Times New Roman"/>
          <w:sz w:val="28"/>
          <w:szCs w:val="28"/>
        </w:rPr>
        <w:t>- членские взносы  в Ассоциацию «Северо-Запад» в сумме 82,4 тыс. рублей, что соответствует объему утвержденных бюджетных ассигнований текущего года. На  202</w:t>
      </w:r>
      <w:r w:rsidR="00BA145F" w:rsidRPr="00BA145F">
        <w:rPr>
          <w:rFonts w:ascii="Times New Roman" w:eastAsia="Times New Roman" w:hAnsi="Times New Roman" w:cs="Times New Roman"/>
          <w:sz w:val="28"/>
          <w:szCs w:val="28"/>
        </w:rPr>
        <w:t>3</w:t>
      </w:r>
      <w:r w:rsidRPr="00BA145F">
        <w:rPr>
          <w:rFonts w:ascii="Times New Roman" w:eastAsia="Times New Roman" w:hAnsi="Times New Roman" w:cs="Times New Roman"/>
          <w:sz w:val="28"/>
          <w:szCs w:val="28"/>
        </w:rPr>
        <w:t>-202</w:t>
      </w:r>
      <w:r w:rsidR="00BA145F" w:rsidRPr="00BA145F">
        <w:rPr>
          <w:rFonts w:ascii="Times New Roman" w:eastAsia="Times New Roman" w:hAnsi="Times New Roman" w:cs="Times New Roman"/>
          <w:sz w:val="28"/>
          <w:szCs w:val="28"/>
        </w:rPr>
        <w:t>4</w:t>
      </w:r>
      <w:r w:rsidRPr="00BA145F">
        <w:rPr>
          <w:rFonts w:ascii="Times New Roman" w:eastAsia="Times New Roman" w:hAnsi="Times New Roman" w:cs="Times New Roman"/>
          <w:sz w:val="28"/>
          <w:szCs w:val="28"/>
        </w:rPr>
        <w:t xml:space="preserve"> годах данные расходы планируются в сумме 82,4 тыс. рублей ежегодно;</w:t>
      </w:r>
    </w:p>
    <w:p w:rsidR="00376487" w:rsidRPr="00376487" w:rsidRDefault="00DF6EB4" w:rsidP="00376487">
      <w:pPr>
        <w:spacing w:after="0" w:line="240" w:lineRule="auto"/>
        <w:ind w:firstLine="708"/>
        <w:jc w:val="both"/>
        <w:rPr>
          <w:rFonts w:ascii="Times New Roman" w:eastAsia="Times New Roman" w:hAnsi="Times New Roman" w:cs="Times New Roman"/>
          <w:sz w:val="28"/>
          <w:szCs w:val="28"/>
        </w:rPr>
      </w:pPr>
      <w:r w:rsidRPr="00376487">
        <w:rPr>
          <w:rFonts w:ascii="Times New Roman" w:eastAsia="Times New Roman" w:hAnsi="Times New Roman" w:cs="Times New Roman"/>
          <w:sz w:val="28"/>
          <w:szCs w:val="28"/>
        </w:rPr>
        <w:t xml:space="preserve">- на предоставление субсидии некоммерческим организациям (финансовая поддержка общественных организаций - общество ветеранов) в сумме 252,5 тыс. рублей, что </w:t>
      </w:r>
      <w:r w:rsidR="00BA145F" w:rsidRPr="00376487">
        <w:rPr>
          <w:rFonts w:ascii="Times New Roman" w:eastAsia="Times New Roman" w:hAnsi="Times New Roman" w:cs="Times New Roman"/>
          <w:sz w:val="28"/>
          <w:szCs w:val="28"/>
        </w:rPr>
        <w:t>ниже объема</w:t>
      </w:r>
      <w:r w:rsidRPr="00376487">
        <w:rPr>
          <w:rFonts w:ascii="Times New Roman" w:eastAsia="Times New Roman" w:hAnsi="Times New Roman" w:cs="Times New Roman"/>
          <w:sz w:val="28"/>
          <w:szCs w:val="28"/>
        </w:rPr>
        <w:t xml:space="preserve"> </w:t>
      </w:r>
      <w:r w:rsidR="002534B4">
        <w:rPr>
          <w:rFonts w:ascii="Times New Roman" w:eastAsia="Times New Roman" w:hAnsi="Times New Roman" w:cs="Times New Roman"/>
          <w:sz w:val="28"/>
          <w:szCs w:val="28"/>
        </w:rPr>
        <w:t xml:space="preserve"> </w:t>
      </w:r>
      <w:r w:rsidRPr="00376487">
        <w:rPr>
          <w:rFonts w:ascii="Times New Roman" w:eastAsia="Times New Roman" w:hAnsi="Times New Roman" w:cs="Times New Roman"/>
          <w:sz w:val="28"/>
          <w:szCs w:val="28"/>
        </w:rPr>
        <w:t xml:space="preserve"> утвержденных бюджетных ассигнований текущего года</w:t>
      </w:r>
      <w:r w:rsidR="00BA145F" w:rsidRPr="00376487">
        <w:rPr>
          <w:rFonts w:ascii="Times New Roman" w:eastAsia="Times New Roman" w:hAnsi="Times New Roman" w:cs="Times New Roman"/>
          <w:sz w:val="28"/>
          <w:szCs w:val="28"/>
        </w:rPr>
        <w:t xml:space="preserve"> на 100,0 тыс. рублей</w:t>
      </w:r>
      <w:r w:rsidR="00376487" w:rsidRPr="00376487">
        <w:rPr>
          <w:rFonts w:ascii="Times New Roman" w:eastAsia="Times New Roman" w:hAnsi="Times New Roman" w:cs="Times New Roman"/>
          <w:sz w:val="28"/>
          <w:szCs w:val="28"/>
        </w:rPr>
        <w:t>. В 2021 году дополнительно выделена дотация за счет средств областного бюджета на поддержку общественной организации ветеранов  в сумме 100,0 тыс. рублей;</w:t>
      </w:r>
    </w:p>
    <w:p w:rsidR="00376487" w:rsidRPr="00376487" w:rsidRDefault="00376487" w:rsidP="00DF6EB4">
      <w:pPr>
        <w:tabs>
          <w:tab w:val="left" w:pos="720"/>
        </w:tabs>
        <w:spacing w:after="0" w:line="240" w:lineRule="auto"/>
        <w:jc w:val="both"/>
        <w:rPr>
          <w:rFonts w:ascii="Times New Roman" w:eastAsia="Times New Roman" w:hAnsi="Times New Roman" w:cs="Times New Roman"/>
          <w:sz w:val="28"/>
          <w:szCs w:val="28"/>
        </w:rPr>
      </w:pPr>
      <w:r w:rsidRPr="00376487">
        <w:rPr>
          <w:rFonts w:ascii="Times New Roman" w:eastAsia="Times New Roman" w:hAnsi="Times New Roman" w:cs="Times New Roman"/>
          <w:sz w:val="28"/>
          <w:szCs w:val="28"/>
        </w:rPr>
        <w:t xml:space="preserve"> </w:t>
      </w:r>
      <w:r w:rsidR="00DF6EB4" w:rsidRPr="00376487">
        <w:rPr>
          <w:rFonts w:ascii="Times New Roman" w:eastAsia="Times New Roman" w:hAnsi="Times New Roman" w:cs="Times New Roman"/>
          <w:sz w:val="28"/>
          <w:szCs w:val="28"/>
        </w:rPr>
        <w:t>На  202</w:t>
      </w:r>
      <w:r w:rsidRPr="00376487">
        <w:rPr>
          <w:rFonts w:ascii="Times New Roman" w:eastAsia="Times New Roman" w:hAnsi="Times New Roman" w:cs="Times New Roman"/>
          <w:sz w:val="28"/>
          <w:szCs w:val="28"/>
        </w:rPr>
        <w:t>3</w:t>
      </w:r>
      <w:r w:rsidR="00DF6EB4" w:rsidRPr="00376487">
        <w:rPr>
          <w:rFonts w:ascii="Times New Roman" w:eastAsia="Times New Roman" w:hAnsi="Times New Roman" w:cs="Times New Roman"/>
          <w:sz w:val="28"/>
          <w:szCs w:val="28"/>
        </w:rPr>
        <w:t>-202</w:t>
      </w:r>
      <w:r w:rsidRPr="00376487">
        <w:rPr>
          <w:rFonts w:ascii="Times New Roman" w:eastAsia="Times New Roman" w:hAnsi="Times New Roman" w:cs="Times New Roman"/>
          <w:sz w:val="28"/>
          <w:szCs w:val="28"/>
        </w:rPr>
        <w:t>4</w:t>
      </w:r>
      <w:r w:rsidR="00DF6EB4" w:rsidRPr="00376487">
        <w:rPr>
          <w:rFonts w:ascii="Times New Roman" w:eastAsia="Times New Roman" w:hAnsi="Times New Roman" w:cs="Times New Roman"/>
          <w:sz w:val="28"/>
          <w:szCs w:val="28"/>
        </w:rPr>
        <w:t xml:space="preserve"> годах данные расходы планируются в сумме 252,5 тыс. рублей ежегодно;</w:t>
      </w:r>
    </w:p>
    <w:p w:rsidR="00DF6EB4" w:rsidRPr="00B9102C" w:rsidRDefault="00DF6EB4" w:rsidP="00DF6EB4">
      <w:pPr>
        <w:tabs>
          <w:tab w:val="left" w:pos="720"/>
        </w:tabs>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B9102C">
        <w:rPr>
          <w:rFonts w:ascii="Times New Roman" w:eastAsia="Times New Roman" w:hAnsi="Times New Roman" w:cs="Times New Roman"/>
          <w:sz w:val="28"/>
          <w:szCs w:val="28"/>
        </w:rPr>
        <w:t xml:space="preserve">- на  муниципальную программу  «Развитие туризма в Междуреченском муниципальном районе на 2021-2025 годы» в сумме  110,0 тыс. рублей, что </w:t>
      </w:r>
      <w:r w:rsidR="00B9102C" w:rsidRPr="00B9102C">
        <w:rPr>
          <w:rFonts w:ascii="Times New Roman" w:eastAsia="Times New Roman" w:hAnsi="Times New Roman" w:cs="Times New Roman"/>
          <w:sz w:val="28"/>
          <w:szCs w:val="28"/>
        </w:rPr>
        <w:t>соответствует</w:t>
      </w:r>
      <w:r w:rsidRPr="00B9102C">
        <w:rPr>
          <w:rFonts w:ascii="Times New Roman" w:eastAsia="Times New Roman" w:hAnsi="Times New Roman" w:cs="Times New Roman"/>
          <w:sz w:val="28"/>
          <w:szCs w:val="28"/>
        </w:rPr>
        <w:t xml:space="preserve"> уровн</w:t>
      </w:r>
      <w:r w:rsidR="00B9102C" w:rsidRPr="00B9102C">
        <w:rPr>
          <w:rFonts w:ascii="Times New Roman" w:eastAsia="Times New Roman" w:hAnsi="Times New Roman" w:cs="Times New Roman"/>
          <w:sz w:val="28"/>
          <w:szCs w:val="28"/>
        </w:rPr>
        <w:t xml:space="preserve">ю </w:t>
      </w:r>
      <w:r w:rsidRPr="00B9102C">
        <w:rPr>
          <w:rFonts w:ascii="Times New Roman" w:eastAsia="Times New Roman" w:hAnsi="Times New Roman" w:cs="Times New Roman"/>
          <w:sz w:val="28"/>
          <w:szCs w:val="28"/>
        </w:rPr>
        <w:t>202</w:t>
      </w:r>
      <w:r w:rsidR="00B9102C" w:rsidRPr="00B9102C">
        <w:rPr>
          <w:rFonts w:ascii="Times New Roman" w:eastAsia="Times New Roman" w:hAnsi="Times New Roman" w:cs="Times New Roman"/>
          <w:sz w:val="28"/>
          <w:szCs w:val="28"/>
        </w:rPr>
        <w:t>1</w:t>
      </w:r>
      <w:r w:rsidRPr="00B9102C">
        <w:rPr>
          <w:rFonts w:ascii="Times New Roman" w:eastAsia="Times New Roman" w:hAnsi="Times New Roman" w:cs="Times New Roman"/>
          <w:sz w:val="28"/>
          <w:szCs w:val="28"/>
        </w:rPr>
        <w:t xml:space="preserve"> года. В 202</w:t>
      </w:r>
      <w:r w:rsidR="00B9102C" w:rsidRPr="00B9102C">
        <w:rPr>
          <w:rFonts w:ascii="Times New Roman" w:eastAsia="Times New Roman" w:hAnsi="Times New Roman" w:cs="Times New Roman"/>
          <w:sz w:val="28"/>
          <w:szCs w:val="28"/>
        </w:rPr>
        <w:t>3</w:t>
      </w:r>
      <w:r w:rsidRPr="00B9102C">
        <w:rPr>
          <w:rFonts w:ascii="Times New Roman" w:eastAsia="Times New Roman" w:hAnsi="Times New Roman" w:cs="Times New Roman"/>
          <w:sz w:val="28"/>
          <w:szCs w:val="28"/>
        </w:rPr>
        <w:t>-202</w:t>
      </w:r>
      <w:r w:rsidR="00B9102C" w:rsidRPr="00B9102C">
        <w:rPr>
          <w:rFonts w:ascii="Times New Roman" w:eastAsia="Times New Roman" w:hAnsi="Times New Roman" w:cs="Times New Roman"/>
          <w:sz w:val="28"/>
          <w:szCs w:val="28"/>
        </w:rPr>
        <w:t>4</w:t>
      </w:r>
      <w:r w:rsidRPr="00B9102C">
        <w:rPr>
          <w:rFonts w:ascii="Times New Roman" w:eastAsia="Times New Roman" w:hAnsi="Times New Roman" w:cs="Times New Roman"/>
          <w:sz w:val="28"/>
          <w:szCs w:val="28"/>
        </w:rPr>
        <w:t xml:space="preserve"> годы данные расходы планируются в сумме </w:t>
      </w:r>
      <w:r w:rsidR="00B9102C" w:rsidRPr="00B9102C">
        <w:rPr>
          <w:rFonts w:ascii="Times New Roman" w:eastAsia="Times New Roman" w:hAnsi="Times New Roman" w:cs="Times New Roman"/>
          <w:sz w:val="28"/>
          <w:szCs w:val="28"/>
        </w:rPr>
        <w:t>111,9</w:t>
      </w:r>
      <w:r w:rsidRPr="00B9102C">
        <w:rPr>
          <w:rFonts w:ascii="Times New Roman" w:eastAsia="Times New Roman" w:hAnsi="Times New Roman" w:cs="Times New Roman"/>
          <w:sz w:val="28"/>
          <w:szCs w:val="28"/>
        </w:rPr>
        <w:t xml:space="preserve"> тыс. рублей, или </w:t>
      </w:r>
      <w:r w:rsidR="00B9102C" w:rsidRPr="00B9102C">
        <w:rPr>
          <w:rFonts w:ascii="Times New Roman" w:eastAsia="Times New Roman" w:hAnsi="Times New Roman" w:cs="Times New Roman"/>
          <w:sz w:val="28"/>
          <w:szCs w:val="28"/>
        </w:rPr>
        <w:t>101,7</w:t>
      </w:r>
      <w:r w:rsidRPr="00B9102C">
        <w:rPr>
          <w:rFonts w:ascii="Times New Roman" w:eastAsia="Times New Roman" w:hAnsi="Times New Roman" w:cs="Times New Roman"/>
          <w:sz w:val="28"/>
          <w:szCs w:val="28"/>
        </w:rPr>
        <w:t>% к уровню 202</w:t>
      </w:r>
      <w:r w:rsidR="00B9102C" w:rsidRPr="00B9102C">
        <w:rPr>
          <w:rFonts w:ascii="Times New Roman" w:eastAsia="Times New Roman" w:hAnsi="Times New Roman" w:cs="Times New Roman"/>
          <w:sz w:val="28"/>
          <w:szCs w:val="28"/>
        </w:rPr>
        <w:t>2</w:t>
      </w:r>
      <w:r w:rsidRPr="00B9102C">
        <w:rPr>
          <w:rFonts w:ascii="Times New Roman" w:eastAsia="Times New Roman" w:hAnsi="Times New Roman" w:cs="Times New Roman"/>
          <w:sz w:val="28"/>
          <w:szCs w:val="28"/>
        </w:rPr>
        <w:t xml:space="preserve"> года и соответственно </w:t>
      </w:r>
      <w:r w:rsidR="00B9102C" w:rsidRPr="00B9102C">
        <w:rPr>
          <w:rFonts w:ascii="Times New Roman" w:eastAsia="Times New Roman" w:hAnsi="Times New Roman" w:cs="Times New Roman"/>
          <w:sz w:val="28"/>
          <w:szCs w:val="28"/>
        </w:rPr>
        <w:t>112,6</w:t>
      </w:r>
      <w:r w:rsidRPr="00B9102C">
        <w:rPr>
          <w:rFonts w:ascii="Times New Roman" w:eastAsia="Times New Roman" w:hAnsi="Times New Roman" w:cs="Times New Roman"/>
          <w:sz w:val="28"/>
          <w:szCs w:val="28"/>
        </w:rPr>
        <w:t xml:space="preserve"> тыс. рублей, или 100,</w:t>
      </w:r>
      <w:r w:rsidR="00B9102C" w:rsidRPr="00B9102C">
        <w:rPr>
          <w:rFonts w:ascii="Times New Roman" w:eastAsia="Times New Roman" w:hAnsi="Times New Roman" w:cs="Times New Roman"/>
          <w:sz w:val="28"/>
          <w:szCs w:val="28"/>
        </w:rPr>
        <w:t>6</w:t>
      </w:r>
      <w:r w:rsidRPr="00B9102C">
        <w:rPr>
          <w:rFonts w:ascii="Times New Roman" w:eastAsia="Times New Roman" w:hAnsi="Times New Roman" w:cs="Times New Roman"/>
          <w:sz w:val="28"/>
          <w:szCs w:val="28"/>
        </w:rPr>
        <w:t xml:space="preserve"> % к уровню 202</w:t>
      </w:r>
      <w:r w:rsidR="00B9102C" w:rsidRPr="00B9102C">
        <w:rPr>
          <w:rFonts w:ascii="Times New Roman" w:eastAsia="Times New Roman" w:hAnsi="Times New Roman" w:cs="Times New Roman"/>
          <w:sz w:val="28"/>
          <w:szCs w:val="28"/>
        </w:rPr>
        <w:t>3</w:t>
      </w:r>
      <w:r w:rsidRPr="00B9102C">
        <w:rPr>
          <w:rFonts w:ascii="Times New Roman" w:eastAsia="Times New Roman" w:hAnsi="Times New Roman" w:cs="Times New Roman"/>
          <w:sz w:val="28"/>
          <w:szCs w:val="28"/>
        </w:rPr>
        <w:t xml:space="preserve"> года;</w:t>
      </w:r>
    </w:p>
    <w:p w:rsidR="00DF6EB4"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376487">
        <w:rPr>
          <w:rFonts w:ascii="Times New Roman" w:eastAsia="Times New Roman" w:hAnsi="Times New Roman" w:cs="Times New Roman"/>
          <w:sz w:val="28"/>
          <w:szCs w:val="28"/>
        </w:rPr>
        <w:t xml:space="preserve">- на  полномочия в сфере организации деятельности многофункциональных центров предоставления государственных и муниципальных услуг в сумме </w:t>
      </w:r>
      <w:r w:rsidR="00B9102C">
        <w:rPr>
          <w:rFonts w:ascii="Times New Roman" w:eastAsia="Times New Roman" w:hAnsi="Times New Roman" w:cs="Times New Roman"/>
          <w:sz w:val="28"/>
          <w:szCs w:val="28"/>
        </w:rPr>
        <w:t>1893,5</w:t>
      </w:r>
      <w:r w:rsidRPr="00376487">
        <w:rPr>
          <w:rFonts w:ascii="Times New Roman" w:eastAsia="Times New Roman" w:hAnsi="Times New Roman" w:cs="Times New Roman"/>
          <w:sz w:val="28"/>
          <w:szCs w:val="28"/>
        </w:rPr>
        <w:t xml:space="preserve"> тыс. рублей</w:t>
      </w:r>
      <w:r w:rsidR="00B9102C">
        <w:rPr>
          <w:rFonts w:ascii="Times New Roman" w:eastAsia="Times New Roman" w:hAnsi="Times New Roman" w:cs="Times New Roman"/>
          <w:sz w:val="28"/>
          <w:szCs w:val="28"/>
        </w:rPr>
        <w:t xml:space="preserve">, </w:t>
      </w:r>
      <w:r w:rsidRPr="00376487">
        <w:rPr>
          <w:rFonts w:ascii="Times New Roman" w:eastAsia="Times New Roman" w:hAnsi="Times New Roman" w:cs="Times New Roman"/>
          <w:sz w:val="28"/>
          <w:szCs w:val="28"/>
        </w:rPr>
        <w:t xml:space="preserve">что </w:t>
      </w:r>
      <w:r w:rsidR="008A2E78">
        <w:rPr>
          <w:rFonts w:ascii="Times New Roman" w:eastAsia="Times New Roman" w:hAnsi="Times New Roman" w:cs="Times New Roman"/>
          <w:sz w:val="28"/>
          <w:szCs w:val="28"/>
        </w:rPr>
        <w:t>выше</w:t>
      </w:r>
      <w:r w:rsidR="00376487">
        <w:rPr>
          <w:rFonts w:ascii="Times New Roman" w:eastAsia="Times New Roman" w:hAnsi="Times New Roman" w:cs="Times New Roman"/>
          <w:sz w:val="28"/>
          <w:szCs w:val="28"/>
        </w:rPr>
        <w:t xml:space="preserve"> уровня </w:t>
      </w:r>
      <w:r w:rsidRPr="00376487">
        <w:rPr>
          <w:rFonts w:ascii="Times New Roman" w:eastAsia="Times New Roman" w:hAnsi="Times New Roman" w:cs="Times New Roman"/>
          <w:sz w:val="28"/>
          <w:szCs w:val="28"/>
        </w:rPr>
        <w:t xml:space="preserve"> 202</w:t>
      </w:r>
      <w:r w:rsidR="00376487">
        <w:rPr>
          <w:rFonts w:ascii="Times New Roman" w:eastAsia="Times New Roman" w:hAnsi="Times New Roman" w:cs="Times New Roman"/>
          <w:sz w:val="28"/>
          <w:szCs w:val="28"/>
        </w:rPr>
        <w:t>1</w:t>
      </w:r>
      <w:r w:rsidRPr="00376487">
        <w:rPr>
          <w:rFonts w:ascii="Times New Roman" w:eastAsia="Times New Roman" w:hAnsi="Times New Roman" w:cs="Times New Roman"/>
          <w:sz w:val="28"/>
          <w:szCs w:val="28"/>
        </w:rPr>
        <w:t xml:space="preserve">  года на  </w:t>
      </w:r>
      <w:r w:rsidR="00B9102C">
        <w:rPr>
          <w:rFonts w:ascii="Times New Roman" w:eastAsia="Times New Roman" w:hAnsi="Times New Roman" w:cs="Times New Roman"/>
          <w:sz w:val="28"/>
          <w:szCs w:val="28"/>
        </w:rPr>
        <w:t>174,2</w:t>
      </w:r>
      <w:r w:rsidR="00376487">
        <w:rPr>
          <w:rFonts w:ascii="Times New Roman" w:eastAsia="Times New Roman" w:hAnsi="Times New Roman" w:cs="Times New Roman"/>
          <w:sz w:val="28"/>
          <w:szCs w:val="28"/>
        </w:rPr>
        <w:t xml:space="preserve"> </w:t>
      </w:r>
      <w:r w:rsidRPr="00376487">
        <w:rPr>
          <w:rFonts w:ascii="Times New Roman" w:eastAsia="Times New Roman" w:hAnsi="Times New Roman" w:cs="Times New Roman"/>
          <w:sz w:val="28"/>
          <w:szCs w:val="28"/>
        </w:rPr>
        <w:t>тыс. рублей</w:t>
      </w:r>
      <w:r w:rsidR="00B9102C">
        <w:rPr>
          <w:rFonts w:ascii="Times New Roman" w:eastAsia="Times New Roman" w:hAnsi="Times New Roman" w:cs="Times New Roman"/>
          <w:sz w:val="28"/>
          <w:szCs w:val="28"/>
        </w:rPr>
        <w:t>, или 110,1% к уровню 2021 года</w:t>
      </w:r>
      <w:r w:rsidRPr="00376487">
        <w:rPr>
          <w:rFonts w:ascii="Times New Roman" w:eastAsia="Times New Roman" w:hAnsi="Times New Roman" w:cs="Times New Roman"/>
          <w:sz w:val="28"/>
          <w:szCs w:val="28"/>
        </w:rPr>
        <w:t>. В 202</w:t>
      </w:r>
      <w:r w:rsidR="00376487">
        <w:rPr>
          <w:rFonts w:ascii="Times New Roman" w:eastAsia="Times New Roman" w:hAnsi="Times New Roman" w:cs="Times New Roman"/>
          <w:sz w:val="28"/>
          <w:szCs w:val="28"/>
        </w:rPr>
        <w:t>3</w:t>
      </w:r>
      <w:r w:rsidR="00040648">
        <w:rPr>
          <w:rFonts w:ascii="Times New Roman" w:eastAsia="Times New Roman" w:hAnsi="Times New Roman" w:cs="Times New Roman"/>
          <w:sz w:val="28"/>
          <w:szCs w:val="28"/>
        </w:rPr>
        <w:t xml:space="preserve">-2024  </w:t>
      </w:r>
      <w:r w:rsidRPr="00376487">
        <w:rPr>
          <w:rFonts w:ascii="Times New Roman" w:eastAsia="Times New Roman" w:hAnsi="Times New Roman" w:cs="Times New Roman"/>
          <w:sz w:val="28"/>
          <w:szCs w:val="28"/>
        </w:rPr>
        <w:t xml:space="preserve">годы данные расходы планируются в сумме </w:t>
      </w:r>
      <w:r w:rsidR="00B9102C">
        <w:rPr>
          <w:rFonts w:ascii="Times New Roman" w:eastAsia="Times New Roman" w:hAnsi="Times New Roman" w:cs="Times New Roman"/>
          <w:sz w:val="28"/>
          <w:szCs w:val="28"/>
        </w:rPr>
        <w:t>1905,6</w:t>
      </w:r>
      <w:r w:rsidRPr="00376487">
        <w:rPr>
          <w:rFonts w:ascii="Times New Roman" w:eastAsia="Times New Roman" w:hAnsi="Times New Roman" w:cs="Times New Roman"/>
          <w:sz w:val="28"/>
          <w:szCs w:val="28"/>
        </w:rPr>
        <w:t xml:space="preserve"> тыс. рублей</w:t>
      </w:r>
      <w:r w:rsidR="008A2E78">
        <w:rPr>
          <w:rFonts w:ascii="Times New Roman" w:eastAsia="Times New Roman" w:hAnsi="Times New Roman" w:cs="Times New Roman"/>
          <w:sz w:val="28"/>
          <w:szCs w:val="28"/>
        </w:rPr>
        <w:t xml:space="preserve"> и </w:t>
      </w:r>
      <w:r w:rsidR="00B9102C">
        <w:rPr>
          <w:rFonts w:ascii="Times New Roman" w:eastAsia="Times New Roman" w:hAnsi="Times New Roman" w:cs="Times New Roman"/>
          <w:sz w:val="28"/>
          <w:szCs w:val="28"/>
        </w:rPr>
        <w:t>1909,8</w:t>
      </w:r>
      <w:r w:rsidR="008A2E78">
        <w:rPr>
          <w:rFonts w:ascii="Times New Roman" w:eastAsia="Times New Roman" w:hAnsi="Times New Roman" w:cs="Times New Roman"/>
          <w:sz w:val="28"/>
          <w:szCs w:val="28"/>
        </w:rPr>
        <w:t xml:space="preserve"> тыс. рублей соответственно</w:t>
      </w:r>
      <w:r w:rsidRPr="00376487">
        <w:rPr>
          <w:rFonts w:ascii="Times New Roman" w:eastAsia="Times New Roman" w:hAnsi="Times New Roman" w:cs="Times New Roman"/>
          <w:sz w:val="28"/>
          <w:szCs w:val="28"/>
        </w:rPr>
        <w:t>;</w:t>
      </w:r>
    </w:p>
    <w:p w:rsidR="00DF6EB4" w:rsidRPr="00B9102C" w:rsidRDefault="00DF6EB4" w:rsidP="00DF6EB4">
      <w:pPr>
        <w:spacing w:after="0" w:line="240" w:lineRule="auto"/>
        <w:jc w:val="both"/>
        <w:rPr>
          <w:rFonts w:ascii="Times New Roman" w:eastAsia="Times New Roman" w:hAnsi="Times New Roman" w:cs="Times New Roman"/>
          <w:sz w:val="28"/>
          <w:szCs w:val="28"/>
        </w:rPr>
      </w:pPr>
      <w:r w:rsidRPr="00B9102C">
        <w:rPr>
          <w:rFonts w:ascii="Times New Roman" w:eastAsia="Times New Roman" w:hAnsi="Times New Roman" w:cs="Times New Roman"/>
          <w:sz w:val="28"/>
          <w:szCs w:val="28"/>
        </w:rPr>
        <w:t xml:space="preserve">- на  обеспечение деятельности казенного учреждения по обслуживанию бюджетных учреждений социальной сферы в сумме </w:t>
      </w:r>
      <w:r w:rsidR="00B9102C" w:rsidRPr="00B9102C">
        <w:rPr>
          <w:rFonts w:ascii="Times New Roman" w:eastAsia="Times New Roman" w:hAnsi="Times New Roman" w:cs="Times New Roman"/>
          <w:sz w:val="28"/>
          <w:szCs w:val="28"/>
        </w:rPr>
        <w:t>6641,6</w:t>
      </w:r>
      <w:r w:rsidRPr="00B9102C">
        <w:rPr>
          <w:rFonts w:ascii="Times New Roman" w:eastAsia="Times New Roman" w:hAnsi="Times New Roman" w:cs="Times New Roman"/>
          <w:sz w:val="28"/>
          <w:szCs w:val="28"/>
        </w:rPr>
        <w:t xml:space="preserve"> тыс. рублей, что </w:t>
      </w:r>
      <w:r w:rsidR="00B9102C" w:rsidRPr="00B9102C">
        <w:rPr>
          <w:rFonts w:ascii="Times New Roman" w:eastAsia="Times New Roman" w:hAnsi="Times New Roman" w:cs="Times New Roman"/>
          <w:sz w:val="28"/>
          <w:szCs w:val="28"/>
        </w:rPr>
        <w:t>выше</w:t>
      </w:r>
      <w:r w:rsidRPr="00B9102C">
        <w:rPr>
          <w:rFonts w:ascii="Times New Roman" w:eastAsia="Times New Roman" w:hAnsi="Times New Roman" w:cs="Times New Roman"/>
          <w:sz w:val="28"/>
          <w:szCs w:val="28"/>
        </w:rPr>
        <w:t xml:space="preserve"> уровня 202</w:t>
      </w:r>
      <w:r w:rsidR="00B9102C" w:rsidRPr="00B9102C">
        <w:rPr>
          <w:rFonts w:ascii="Times New Roman" w:eastAsia="Times New Roman" w:hAnsi="Times New Roman" w:cs="Times New Roman"/>
          <w:sz w:val="28"/>
          <w:szCs w:val="28"/>
        </w:rPr>
        <w:t>1</w:t>
      </w:r>
      <w:r w:rsidRPr="00B9102C">
        <w:rPr>
          <w:rFonts w:ascii="Times New Roman" w:eastAsia="Times New Roman" w:hAnsi="Times New Roman" w:cs="Times New Roman"/>
          <w:sz w:val="28"/>
          <w:szCs w:val="28"/>
        </w:rPr>
        <w:t xml:space="preserve"> года на </w:t>
      </w:r>
      <w:r w:rsidR="00B9102C" w:rsidRPr="00B9102C">
        <w:rPr>
          <w:rFonts w:ascii="Times New Roman" w:eastAsia="Times New Roman" w:hAnsi="Times New Roman" w:cs="Times New Roman"/>
          <w:sz w:val="28"/>
          <w:szCs w:val="28"/>
        </w:rPr>
        <w:t>1276,8</w:t>
      </w:r>
      <w:r w:rsidRPr="00B9102C">
        <w:rPr>
          <w:rFonts w:ascii="Times New Roman" w:eastAsia="Times New Roman" w:hAnsi="Times New Roman" w:cs="Times New Roman"/>
          <w:sz w:val="28"/>
          <w:szCs w:val="28"/>
        </w:rPr>
        <w:t xml:space="preserve"> тыс. рублей</w:t>
      </w:r>
      <w:r w:rsidR="00B9102C" w:rsidRPr="00B9102C">
        <w:rPr>
          <w:rFonts w:ascii="Times New Roman" w:eastAsia="Times New Roman" w:hAnsi="Times New Roman" w:cs="Times New Roman"/>
          <w:sz w:val="28"/>
          <w:szCs w:val="28"/>
        </w:rPr>
        <w:t>, или на 23,8%</w:t>
      </w:r>
      <w:r w:rsidRPr="00B9102C">
        <w:rPr>
          <w:rFonts w:ascii="Times New Roman" w:eastAsia="Times New Roman" w:hAnsi="Times New Roman" w:cs="Times New Roman"/>
          <w:sz w:val="28"/>
          <w:szCs w:val="28"/>
        </w:rPr>
        <w:t>. В 202</w:t>
      </w:r>
      <w:r w:rsidR="00B9102C" w:rsidRPr="00B9102C">
        <w:rPr>
          <w:rFonts w:ascii="Times New Roman" w:eastAsia="Times New Roman" w:hAnsi="Times New Roman" w:cs="Times New Roman"/>
          <w:sz w:val="28"/>
          <w:szCs w:val="28"/>
        </w:rPr>
        <w:t>3</w:t>
      </w:r>
      <w:r w:rsidRPr="00B9102C">
        <w:rPr>
          <w:rFonts w:ascii="Times New Roman" w:eastAsia="Times New Roman" w:hAnsi="Times New Roman" w:cs="Times New Roman"/>
          <w:sz w:val="28"/>
          <w:szCs w:val="28"/>
        </w:rPr>
        <w:t>-202</w:t>
      </w:r>
      <w:r w:rsidR="00B9102C" w:rsidRPr="00B9102C">
        <w:rPr>
          <w:rFonts w:ascii="Times New Roman" w:eastAsia="Times New Roman" w:hAnsi="Times New Roman" w:cs="Times New Roman"/>
          <w:sz w:val="28"/>
          <w:szCs w:val="28"/>
        </w:rPr>
        <w:t>4</w:t>
      </w:r>
      <w:r w:rsidRPr="00B9102C">
        <w:rPr>
          <w:rFonts w:ascii="Times New Roman" w:eastAsia="Times New Roman" w:hAnsi="Times New Roman" w:cs="Times New Roman"/>
          <w:sz w:val="28"/>
          <w:szCs w:val="28"/>
        </w:rPr>
        <w:t xml:space="preserve"> годы данные расходы планируются в сумме </w:t>
      </w:r>
      <w:r w:rsidR="00B9102C" w:rsidRPr="00B9102C">
        <w:rPr>
          <w:rFonts w:ascii="Times New Roman" w:eastAsia="Times New Roman" w:hAnsi="Times New Roman" w:cs="Times New Roman"/>
          <w:sz w:val="28"/>
          <w:szCs w:val="28"/>
        </w:rPr>
        <w:t>6758,7</w:t>
      </w:r>
      <w:r w:rsidRPr="00B9102C">
        <w:rPr>
          <w:rFonts w:ascii="Times New Roman" w:eastAsia="Times New Roman" w:hAnsi="Times New Roman" w:cs="Times New Roman"/>
          <w:sz w:val="28"/>
          <w:szCs w:val="28"/>
        </w:rPr>
        <w:t xml:space="preserve">  тыс. рублей, или </w:t>
      </w:r>
      <w:r w:rsidR="00B9102C" w:rsidRPr="00B9102C">
        <w:rPr>
          <w:rFonts w:ascii="Times New Roman" w:eastAsia="Times New Roman" w:hAnsi="Times New Roman" w:cs="Times New Roman"/>
          <w:sz w:val="28"/>
          <w:szCs w:val="28"/>
        </w:rPr>
        <w:t>101,8</w:t>
      </w:r>
      <w:r w:rsidRPr="00B9102C">
        <w:rPr>
          <w:rFonts w:ascii="Times New Roman" w:eastAsia="Times New Roman" w:hAnsi="Times New Roman" w:cs="Times New Roman"/>
          <w:sz w:val="28"/>
          <w:szCs w:val="28"/>
        </w:rPr>
        <w:t>% к уровню 202</w:t>
      </w:r>
      <w:r w:rsidR="00B9102C" w:rsidRPr="00B9102C">
        <w:rPr>
          <w:rFonts w:ascii="Times New Roman" w:eastAsia="Times New Roman" w:hAnsi="Times New Roman" w:cs="Times New Roman"/>
          <w:sz w:val="28"/>
          <w:szCs w:val="28"/>
        </w:rPr>
        <w:t>2</w:t>
      </w:r>
      <w:r w:rsidRPr="00B9102C">
        <w:rPr>
          <w:rFonts w:ascii="Times New Roman" w:eastAsia="Times New Roman" w:hAnsi="Times New Roman" w:cs="Times New Roman"/>
          <w:sz w:val="28"/>
          <w:szCs w:val="28"/>
        </w:rPr>
        <w:t xml:space="preserve"> года и соответственно </w:t>
      </w:r>
      <w:r w:rsidR="00B9102C" w:rsidRPr="00B9102C">
        <w:rPr>
          <w:rFonts w:ascii="Times New Roman" w:eastAsia="Times New Roman" w:hAnsi="Times New Roman" w:cs="Times New Roman"/>
          <w:sz w:val="28"/>
          <w:szCs w:val="28"/>
        </w:rPr>
        <w:t>6799,5</w:t>
      </w:r>
      <w:r w:rsidRPr="00B9102C">
        <w:rPr>
          <w:rFonts w:ascii="Times New Roman" w:eastAsia="Times New Roman" w:hAnsi="Times New Roman" w:cs="Times New Roman"/>
          <w:sz w:val="28"/>
          <w:szCs w:val="28"/>
        </w:rPr>
        <w:t xml:space="preserve"> тыс. рублей, или </w:t>
      </w:r>
      <w:r w:rsidR="00B9102C" w:rsidRPr="00B9102C">
        <w:rPr>
          <w:rFonts w:ascii="Times New Roman" w:eastAsia="Times New Roman" w:hAnsi="Times New Roman" w:cs="Times New Roman"/>
          <w:sz w:val="28"/>
          <w:szCs w:val="28"/>
        </w:rPr>
        <w:t>100,6</w:t>
      </w:r>
      <w:r w:rsidRPr="00B9102C">
        <w:rPr>
          <w:rFonts w:ascii="Times New Roman" w:eastAsia="Times New Roman" w:hAnsi="Times New Roman" w:cs="Times New Roman"/>
          <w:sz w:val="28"/>
          <w:szCs w:val="28"/>
        </w:rPr>
        <w:t xml:space="preserve"> % к уровню 202</w:t>
      </w:r>
      <w:r w:rsidR="00B9102C" w:rsidRPr="00B9102C">
        <w:rPr>
          <w:rFonts w:ascii="Times New Roman" w:eastAsia="Times New Roman" w:hAnsi="Times New Roman" w:cs="Times New Roman"/>
          <w:sz w:val="28"/>
          <w:szCs w:val="28"/>
        </w:rPr>
        <w:t>3</w:t>
      </w:r>
      <w:r w:rsidRPr="00B9102C">
        <w:rPr>
          <w:rFonts w:ascii="Times New Roman" w:eastAsia="Times New Roman" w:hAnsi="Times New Roman" w:cs="Times New Roman"/>
          <w:sz w:val="28"/>
          <w:szCs w:val="28"/>
        </w:rPr>
        <w:t xml:space="preserve"> года;</w:t>
      </w:r>
    </w:p>
    <w:p w:rsidR="00DF6EB4" w:rsidRPr="00401576" w:rsidRDefault="00DF6EB4" w:rsidP="00DF6EB4">
      <w:pPr>
        <w:spacing w:after="0" w:line="240" w:lineRule="auto"/>
        <w:jc w:val="both"/>
        <w:rPr>
          <w:rFonts w:ascii="Times New Roman" w:eastAsia="Times New Roman" w:hAnsi="Times New Roman" w:cs="Times New Roman"/>
          <w:sz w:val="28"/>
          <w:szCs w:val="28"/>
        </w:rPr>
      </w:pPr>
      <w:r w:rsidRPr="00401576">
        <w:rPr>
          <w:rFonts w:ascii="Times New Roman" w:eastAsia="Times New Roman" w:hAnsi="Times New Roman" w:cs="Times New Roman"/>
          <w:sz w:val="28"/>
          <w:szCs w:val="28"/>
        </w:rPr>
        <w:t xml:space="preserve"> - на  обеспечение деятельности казенного учреждения по обеспечению  бюджетного процесса в части исполнения бюджета  в сумме </w:t>
      </w:r>
      <w:r w:rsidR="00B9102C" w:rsidRPr="00401576">
        <w:rPr>
          <w:rFonts w:ascii="Times New Roman" w:eastAsia="Times New Roman" w:hAnsi="Times New Roman" w:cs="Times New Roman"/>
          <w:sz w:val="28"/>
          <w:szCs w:val="28"/>
        </w:rPr>
        <w:t>9830,8</w:t>
      </w:r>
      <w:r w:rsidRPr="00401576">
        <w:rPr>
          <w:rFonts w:ascii="Times New Roman" w:eastAsia="Times New Roman" w:hAnsi="Times New Roman" w:cs="Times New Roman"/>
          <w:sz w:val="28"/>
          <w:szCs w:val="28"/>
        </w:rPr>
        <w:t xml:space="preserve">  тыс. рублей, что выше уровня 202</w:t>
      </w:r>
      <w:r w:rsidR="00B9102C" w:rsidRPr="00401576">
        <w:rPr>
          <w:rFonts w:ascii="Times New Roman" w:eastAsia="Times New Roman" w:hAnsi="Times New Roman" w:cs="Times New Roman"/>
          <w:sz w:val="28"/>
          <w:szCs w:val="28"/>
        </w:rPr>
        <w:t>1</w:t>
      </w:r>
      <w:r w:rsidRPr="00401576">
        <w:rPr>
          <w:rFonts w:ascii="Times New Roman" w:eastAsia="Times New Roman" w:hAnsi="Times New Roman" w:cs="Times New Roman"/>
          <w:sz w:val="28"/>
          <w:szCs w:val="28"/>
        </w:rPr>
        <w:t xml:space="preserve"> года на </w:t>
      </w:r>
      <w:r w:rsidR="00B9102C" w:rsidRPr="00401576">
        <w:rPr>
          <w:rFonts w:ascii="Times New Roman" w:eastAsia="Times New Roman" w:hAnsi="Times New Roman" w:cs="Times New Roman"/>
          <w:sz w:val="28"/>
          <w:szCs w:val="28"/>
        </w:rPr>
        <w:t>254,2</w:t>
      </w:r>
      <w:r w:rsidRPr="00401576">
        <w:rPr>
          <w:rFonts w:ascii="Times New Roman" w:eastAsia="Times New Roman" w:hAnsi="Times New Roman" w:cs="Times New Roman"/>
          <w:sz w:val="28"/>
          <w:szCs w:val="28"/>
        </w:rPr>
        <w:t xml:space="preserve"> тыс. рублей</w:t>
      </w:r>
      <w:r w:rsidR="00B9102C" w:rsidRPr="00401576">
        <w:rPr>
          <w:rFonts w:ascii="Times New Roman" w:eastAsia="Times New Roman" w:hAnsi="Times New Roman" w:cs="Times New Roman"/>
          <w:sz w:val="28"/>
          <w:szCs w:val="28"/>
        </w:rPr>
        <w:t>, или на 2,6%</w:t>
      </w:r>
      <w:r w:rsidRPr="00401576">
        <w:rPr>
          <w:rFonts w:ascii="Times New Roman" w:eastAsia="Times New Roman" w:hAnsi="Times New Roman" w:cs="Times New Roman"/>
          <w:sz w:val="28"/>
          <w:szCs w:val="28"/>
        </w:rPr>
        <w:t>. В 202</w:t>
      </w:r>
      <w:r w:rsidR="00B9102C" w:rsidRPr="00401576">
        <w:rPr>
          <w:rFonts w:ascii="Times New Roman" w:eastAsia="Times New Roman" w:hAnsi="Times New Roman" w:cs="Times New Roman"/>
          <w:sz w:val="28"/>
          <w:szCs w:val="28"/>
        </w:rPr>
        <w:t>3</w:t>
      </w:r>
      <w:r w:rsidRPr="00401576">
        <w:rPr>
          <w:rFonts w:ascii="Times New Roman" w:eastAsia="Times New Roman" w:hAnsi="Times New Roman" w:cs="Times New Roman"/>
          <w:sz w:val="28"/>
          <w:szCs w:val="28"/>
        </w:rPr>
        <w:t>-202</w:t>
      </w:r>
      <w:r w:rsidR="00B9102C" w:rsidRPr="00401576">
        <w:rPr>
          <w:rFonts w:ascii="Times New Roman" w:eastAsia="Times New Roman" w:hAnsi="Times New Roman" w:cs="Times New Roman"/>
          <w:sz w:val="28"/>
          <w:szCs w:val="28"/>
        </w:rPr>
        <w:t>4</w:t>
      </w:r>
      <w:r w:rsidRPr="00401576">
        <w:rPr>
          <w:rFonts w:ascii="Times New Roman" w:eastAsia="Times New Roman" w:hAnsi="Times New Roman" w:cs="Times New Roman"/>
          <w:sz w:val="28"/>
          <w:szCs w:val="28"/>
        </w:rPr>
        <w:t xml:space="preserve"> годы данные расходы планируются в сумме </w:t>
      </w:r>
      <w:r w:rsidR="00B9102C" w:rsidRPr="00401576">
        <w:rPr>
          <w:rFonts w:ascii="Times New Roman" w:eastAsia="Times New Roman" w:hAnsi="Times New Roman" w:cs="Times New Roman"/>
          <w:sz w:val="28"/>
          <w:szCs w:val="28"/>
        </w:rPr>
        <w:t>9887,4</w:t>
      </w:r>
      <w:r w:rsidRPr="00401576">
        <w:rPr>
          <w:rFonts w:ascii="Times New Roman" w:eastAsia="Times New Roman" w:hAnsi="Times New Roman" w:cs="Times New Roman"/>
          <w:sz w:val="28"/>
          <w:szCs w:val="28"/>
        </w:rPr>
        <w:t xml:space="preserve">  тыс. рублей, или </w:t>
      </w:r>
      <w:r w:rsidR="00B9102C" w:rsidRPr="00401576">
        <w:rPr>
          <w:rFonts w:ascii="Times New Roman" w:eastAsia="Times New Roman" w:hAnsi="Times New Roman" w:cs="Times New Roman"/>
          <w:sz w:val="28"/>
          <w:szCs w:val="28"/>
        </w:rPr>
        <w:t>100,6</w:t>
      </w:r>
      <w:r w:rsidRPr="00401576">
        <w:rPr>
          <w:rFonts w:ascii="Times New Roman" w:eastAsia="Times New Roman" w:hAnsi="Times New Roman" w:cs="Times New Roman"/>
          <w:sz w:val="28"/>
          <w:szCs w:val="28"/>
        </w:rPr>
        <w:t>% к уровню 202</w:t>
      </w:r>
      <w:r w:rsidR="00B9102C" w:rsidRPr="00401576">
        <w:rPr>
          <w:rFonts w:ascii="Times New Roman" w:eastAsia="Times New Roman" w:hAnsi="Times New Roman" w:cs="Times New Roman"/>
          <w:sz w:val="28"/>
          <w:szCs w:val="28"/>
        </w:rPr>
        <w:t>2</w:t>
      </w:r>
      <w:r w:rsidRPr="00401576">
        <w:rPr>
          <w:rFonts w:ascii="Times New Roman" w:eastAsia="Times New Roman" w:hAnsi="Times New Roman" w:cs="Times New Roman"/>
          <w:sz w:val="28"/>
          <w:szCs w:val="28"/>
        </w:rPr>
        <w:t xml:space="preserve"> года и соответственно </w:t>
      </w:r>
      <w:r w:rsidR="00B9102C" w:rsidRPr="00401576">
        <w:rPr>
          <w:rFonts w:ascii="Times New Roman" w:eastAsia="Times New Roman" w:hAnsi="Times New Roman" w:cs="Times New Roman"/>
          <w:sz w:val="28"/>
          <w:szCs w:val="28"/>
        </w:rPr>
        <w:t>9942,0</w:t>
      </w:r>
      <w:r w:rsidRPr="00401576">
        <w:rPr>
          <w:rFonts w:ascii="Times New Roman" w:eastAsia="Times New Roman" w:hAnsi="Times New Roman" w:cs="Times New Roman"/>
          <w:sz w:val="28"/>
          <w:szCs w:val="28"/>
        </w:rPr>
        <w:t xml:space="preserve"> тыс. рублей, или </w:t>
      </w:r>
      <w:r w:rsidR="00401576" w:rsidRPr="00401576">
        <w:rPr>
          <w:rFonts w:ascii="Times New Roman" w:eastAsia="Times New Roman" w:hAnsi="Times New Roman" w:cs="Times New Roman"/>
          <w:sz w:val="28"/>
          <w:szCs w:val="28"/>
        </w:rPr>
        <w:t>100,6</w:t>
      </w:r>
      <w:r w:rsidRPr="00401576">
        <w:rPr>
          <w:rFonts w:ascii="Times New Roman" w:eastAsia="Times New Roman" w:hAnsi="Times New Roman" w:cs="Times New Roman"/>
          <w:sz w:val="28"/>
          <w:szCs w:val="28"/>
        </w:rPr>
        <w:t xml:space="preserve"> % к уровню 202</w:t>
      </w:r>
      <w:r w:rsidR="00401576" w:rsidRPr="00401576">
        <w:rPr>
          <w:rFonts w:ascii="Times New Roman" w:eastAsia="Times New Roman" w:hAnsi="Times New Roman" w:cs="Times New Roman"/>
          <w:sz w:val="28"/>
          <w:szCs w:val="28"/>
        </w:rPr>
        <w:t>3</w:t>
      </w:r>
      <w:r w:rsidRPr="00401576">
        <w:rPr>
          <w:rFonts w:ascii="Times New Roman" w:eastAsia="Times New Roman" w:hAnsi="Times New Roman" w:cs="Times New Roman"/>
          <w:sz w:val="28"/>
          <w:szCs w:val="28"/>
        </w:rPr>
        <w:t xml:space="preserve"> года;</w:t>
      </w:r>
    </w:p>
    <w:p w:rsidR="00DF6EB4" w:rsidRPr="00401576" w:rsidRDefault="00DF6EB4" w:rsidP="00DF6EB4">
      <w:pPr>
        <w:spacing w:after="0" w:line="240" w:lineRule="auto"/>
        <w:jc w:val="both"/>
        <w:rPr>
          <w:rFonts w:ascii="Times New Roman" w:eastAsia="Times New Roman" w:hAnsi="Times New Roman" w:cs="Times New Roman"/>
          <w:sz w:val="28"/>
          <w:szCs w:val="28"/>
        </w:rPr>
      </w:pPr>
      <w:r w:rsidRPr="00401576">
        <w:rPr>
          <w:rFonts w:ascii="Times New Roman" w:eastAsia="Times New Roman" w:hAnsi="Times New Roman" w:cs="Times New Roman"/>
          <w:sz w:val="28"/>
          <w:szCs w:val="28"/>
        </w:rPr>
        <w:t xml:space="preserve"> - на повышение квалификации муниципальных служащих  органов  местного самоуправления  на 50,0 тыс. рублей, что </w:t>
      </w:r>
      <w:r w:rsidR="00401576" w:rsidRPr="00401576">
        <w:rPr>
          <w:rFonts w:ascii="Times New Roman" w:eastAsia="Times New Roman" w:hAnsi="Times New Roman" w:cs="Times New Roman"/>
          <w:sz w:val="28"/>
          <w:szCs w:val="28"/>
        </w:rPr>
        <w:t xml:space="preserve">соответствует </w:t>
      </w:r>
      <w:r w:rsidRPr="00401576">
        <w:rPr>
          <w:rFonts w:ascii="Times New Roman" w:eastAsia="Times New Roman" w:hAnsi="Times New Roman" w:cs="Times New Roman"/>
          <w:sz w:val="28"/>
          <w:szCs w:val="28"/>
        </w:rPr>
        <w:t>уровн</w:t>
      </w:r>
      <w:r w:rsidR="00401576" w:rsidRPr="00401576">
        <w:rPr>
          <w:rFonts w:ascii="Times New Roman" w:eastAsia="Times New Roman" w:hAnsi="Times New Roman" w:cs="Times New Roman"/>
          <w:sz w:val="28"/>
          <w:szCs w:val="28"/>
        </w:rPr>
        <w:t>ю</w:t>
      </w:r>
      <w:r w:rsidRPr="00401576">
        <w:rPr>
          <w:rFonts w:ascii="Times New Roman" w:eastAsia="Times New Roman" w:hAnsi="Times New Roman" w:cs="Times New Roman"/>
          <w:sz w:val="28"/>
          <w:szCs w:val="28"/>
        </w:rPr>
        <w:t xml:space="preserve"> 202</w:t>
      </w:r>
      <w:r w:rsidR="00401576" w:rsidRPr="00401576">
        <w:rPr>
          <w:rFonts w:ascii="Times New Roman" w:eastAsia="Times New Roman" w:hAnsi="Times New Roman" w:cs="Times New Roman"/>
          <w:sz w:val="28"/>
          <w:szCs w:val="28"/>
        </w:rPr>
        <w:t>1</w:t>
      </w:r>
      <w:r w:rsidRPr="00401576">
        <w:rPr>
          <w:rFonts w:ascii="Times New Roman" w:eastAsia="Times New Roman" w:hAnsi="Times New Roman" w:cs="Times New Roman"/>
          <w:sz w:val="28"/>
          <w:szCs w:val="28"/>
        </w:rPr>
        <w:t xml:space="preserve"> года. В 202</w:t>
      </w:r>
      <w:r w:rsidR="00401576" w:rsidRPr="00401576">
        <w:rPr>
          <w:rFonts w:ascii="Times New Roman" w:eastAsia="Times New Roman" w:hAnsi="Times New Roman" w:cs="Times New Roman"/>
          <w:sz w:val="28"/>
          <w:szCs w:val="28"/>
        </w:rPr>
        <w:t>3</w:t>
      </w:r>
      <w:r w:rsidRPr="00401576">
        <w:rPr>
          <w:rFonts w:ascii="Times New Roman" w:eastAsia="Times New Roman" w:hAnsi="Times New Roman" w:cs="Times New Roman"/>
          <w:sz w:val="28"/>
          <w:szCs w:val="28"/>
        </w:rPr>
        <w:t>-202</w:t>
      </w:r>
      <w:r w:rsidR="00401576" w:rsidRPr="00401576">
        <w:rPr>
          <w:rFonts w:ascii="Times New Roman" w:eastAsia="Times New Roman" w:hAnsi="Times New Roman" w:cs="Times New Roman"/>
          <w:sz w:val="28"/>
          <w:szCs w:val="28"/>
        </w:rPr>
        <w:t>4</w:t>
      </w:r>
      <w:r w:rsidRPr="00401576">
        <w:rPr>
          <w:rFonts w:ascii="Times New Roman" w:eastAsia="Times New Roman" w:hAnsi="Times New Roman" w:cs="Times New Roman"/>
          <w:sz w:val="28"/>
          <w:szCs w:val="28"/>
        </w:rPr>
        <w:t xml:space="preserve"> годы данные расходы планируются в сумме 50,</w:t>
      </w:r>
      <w:r w:rsidR="00401576" w:rsidRPr="00401576">
        <w:rPr>
          <w:rFonts w:ascii="Times New Roman" w:eastAsia="Times New Roman" w:hAnsi="Times New Roman" w:cs="Times New Roman"/>
          <w:sz w:val="28"/>
          <w:szCs w:val="28"/>
        </w:rPr>
        <w:t>9</w:t>
      </w:r>
      <w:r w:rsidRPr="00401576">
        <w:rPr>
          <w:rFonts w:ascii="Times New Roman" w:eastAsia="Times New Roman" w:hAnsi="Times New Roman" w:cs="Times New Roman"/>
          <w:sz w:val="28"/>
          <w:szCs w:val="28"/>
        </w:rPr>
        <w:t xml:space="preserve">  тыс. рублей</w:t>
      </w:r>
      <w:r w:rsidR="00401576" w:rsidRPr="00401576">
        <w:rPr>
          <w:rFonts w:ascii="Times New Roman" w:eastAsia="Times New Roman" w:hAnsi="Times New Roman" w:cs="Times New Roman"/>
          <w:sz w:val="28"/>
          <w:szCs w:val="28"/>
        </w:rPr>
        <w:t>, или 101,8% к уровню 2022 года и соответственно  51,2 тыс. рублей, или 100,6% к уровню 2023 года</w:t>
      </w:r>
      <w:r w:rsidRPr="00401576">
        <w:rPr>
          <w:rFonts w:ascii="Times New Roman" w:eastAsia="Times New Roman" w:hAnsi="Times New Roman" w:cs="Times New Roman"/>
          <w:sz w:val="28"/>
          <w:szCs w:val="28"/>
        </w:rPr>
        <w:t>;</w:t>
      </w:r>
    </w:p>
    <w:p w:rsidR="00DF6EB4" w:rsidRPr="00401576"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401576">
        <w:rPr>
          <w:rFonts w:ascii="Times New Roman" w:eastAsia="Times New Roman" w:hAnsi="Times New Roman" w:cs="Times New Roman"/>
          <w:sz w:val="28"/>
          <w:szCs w:val="28"/>
        </w:rPr>
        <w:t xml:space="preserve">- совершенствование системы учета, использования и распоряжения  муниципальным имуществом в сумме  </w:t>
      </w:r>
      <w:r w:rsidR="00401576" w:rsidRPr="00401576">
        <w:rPr>
          <w:rFonts w:ascii="Times New Roman" w:eastAsia="Times New Roman" w:hAnsi="Times New Roman" w:cs="Times New Roman"/>
          <w:sz w:val="28"/>
          <w:szCs w:val="28"/>
        </w:rPr>
        <w:t>765,0</w:t>
      </w:r>
      <w:r w:rsidRPr="00401576">
        <w:rPr>
          <w:rFonts w:ascii="Times New Roman" w:eastAsia="Times New Roman" w:hAnsi="Times New Roman" w:cs="Times New Roman"/>
          <w:sz w:val="28"/>
          <w:szCs w:val="28"/>
        </w:rPr>
        <w:t xml:space="preserve"> тыс. рублей, что</w:t>
      </w:r>
      <w:r w:rsidR="00401576" w:rsidRPr="00401576">
        <w:rPr>
          <w:rFonts w:ascii="Times New Roman" w:eastAsia="Times New Roman" w:hAnsi="Times New Roman" w:cs="Times New Roman"/>
          <w:sz w:val="28"/>
          <w:szCs w:val="28"/>
        </w:rPr>
        <w:t xml:space="preserve"> незначительно </w:t>
      </w:r>
      <w:r w:rsidRPr="00401576">
        <w:rPr>
          <w:rFonts w:ascii="Times New Roman" w:eastAsia="Times New Roman" w:hAnsi="Times New Roman" w:cs="Times New Roman"/>
          <w:sz w:val="28"/>
          <w:szCs w:val="28"/>
        </w:rPr>
        <w:t xml:space="preserve"> </w:t>
      </w:r>
      <w:r w:rsidRPr="00401576">
        <w:rPr>
          <w:rFonts w:ascii="Times New Roman" w:eastAsia="Times New Roman" w:hAnsi="Times New Roman" w:cs="Times New Roman"/>
          <w:sz w:val="28"/>
          <w:szCs w:val="28"/>
        </w:rPr>
        <w:lastRenderedPageBreak/>
        <w:t>ниже уровня 202</w:t>
      </w:r>
      <w:r w:rsidR="00401576" w:rsidRPr="00401576">
        <w:rPr>
          <w:rFonts w:ascii="Times New Roman" w:eastAsia="Times New Roman" w:hAnsi="Times New Roman" w:cs="Times New Roman"/>
          <w:sz w:val="28"/>
          <w:szCs w:val="28"/>
        </w:rPr>
        <w:t>1</w:t>
      </w:r>
      <w:r w:rsidRPr="00401576">
        <w:rPr>
          <w:rFonts w:ascii="Times New Roman" w:eastAsia="Times New Roman" w:hAnsi="Times New Roman" w:cs="Times New Roman"/>
          <w:sz w:val="28"/>
          <w:szCs w:val="28"/>
        </w:rPr>
        <w:t xml:space="preserve">  года на </w:t>
      </w:r>
      <w:r w:rsidR="00401576" w:rsidRPr="00401576">
        <w:rPr>
          <w:rFonts w:ascii="Times New Roman" w:eastAsia="Times New Roman" w:hAnsi="Times New Roman" w:cs="Times New Roman"/>
          <w:sz w:val="28"/>
          <w:szCs w:val="28"/>
        </w:rPr>
        <w:t>3,6</w:t>
      </w:r>
      <w:r w:rsidRPr="00401576">
        <w:rPr>
          <w:rFonts w:ascii="Times New Roman" w:eastAsia="Times New Roman" w:hAnsi="Times New Roman" w:cs="Times New Roman"/>
          <w:sz w:val="28"/>
          <w:szCs w:val="28"/>
        </w:rPr>
        <w:t xml:space="preserve">  тыс. рублей</w:t>
      </w:r>
      <w:r w:rsidR="00401576" w:rsidRPr="00401576">
        <w:rPr>
          <w:rFonts w:ascii="Times New Roman" w:eastAsia="Times New Roman" w:hAnsi="Times New Roman" w:cs="Times New Roman"/>
          <w:sz w:val="28"/>
          <w:szCs w:val="28"/>
        </w:rPr>
        <w:t>, или на 0,5%</w:t>
      </w:r>
      <w:r w:rsidRPr="00401576">
        <w:rPr>
          <w:rFonts w:ascii="Times New Roman" w:eastAsia="Times New Roman" w:hAnsi="Times New Roman" w:cs="Times New Roman"/>
          <w:sz w:val="28"/>
          <w:szCs w:val="28"/>
        </w:rPr>
        <w:t>. На 202</w:t>
      </w:r>
      <w:r w:rsidR="00401576" w:rsidRPr="00401576">
        <w:rPr>
          <w:rFonts w:ascii="Times New Roman" w:eastAsia="Times New Roman" w:hAnsi="Times New Roman" w:cs="Times New Roman"/>
          <w:sz w:val="28"/>
          <w:szCs w:val="28"/>
        </w:rPr>
        <w:t>3</w:t>
      </w:r>
      <w:r w:rsidRPr="00401576">
        <w:rPr>
          <w:rFonts w:ascii="Times New Roman" w:eastAsia="Times New Roman" w:hAnsi="Times New Roman" w:cs="Times New Roman"/>
          <w:sz w:val="28"/>
          <w:szCs w:val="28"/>
        </w:rPr>
        <w:t>-202</w:t>
      </w:r>
      <w:r w:rsidR="00401576" w:rsidRPr="00401576">
        <w:rPr>
          <w:rFonts w:ascii="Times New Roman" w:eastAsia="Times New Roman" w:hAnsi="Times New Roman" w:cs="Times New Roman"/>
          <w:sz w:val="28"/>
          <w:szCs w:val="28"/>
        </w:rPr>
        <w:t>4</w:t>
      </w:r>
      <w:r w:rsidRPr="00401576">
        <w:rPr>
          <w:rFonts w:ascii="Times New Roman" w:eastAsia="Times New Roman" w:hAnsi="Times New Roman" w:cs="Times New Roman"/>
          <w:sz w:val="28"/>
          <w:szCs w:val="28"/>
        </w:rPr>
        <w:t xml:space="preserve"> годы  прогнозируется суммы  в размере </w:t>
      </w:r>
      <w:r w:rsidR="00401576" w:rsidRPr="00401576">
        <w:rPr>
          <w:rFonts w:ascii="Times New Roman" w:eastAsia="Times New Roman" w:hAnsi="Times New Roman" w:cs="Times New Roman"/>
          <w:sz w:val="28"/>
          <w:szCs w:val="28"/>
        </w:rPr>
        <w:t>778,5</w:t>
      </w:r>
      <w:r w:rsidRPr="00401576">
        <w:rPr>
          <w:rFonts w:ascii="Times New Roman" w:eastAsia="Times New Roman" w:hAnsi="Times New Roman" w:cs="Times New Roman"/>
          <w:sz w:val="28"/>
          <w:szCs w:val="28"/>
        </w:rPr>
        <w:t xml:space="preserve"> тыс. рублей  и </w:t>
      </w:r>
      <w:r w:rsidR="00401576" w:rsidRPr="00401576">
        <w:rPr>
          <w:rFonts w:ascii="Times New Roman" w:eastAsia="Times New Roman" w:hAnsi="Times New Roman" w:cs="Times New Roman"/>
          <w:sz w:val="28"/>
          <w:szCs w:val="28"/>
        </w:rPr>
        <w:t>783,2</w:t>
      </w:r>
      <w:r w:rsidRPr="00401576">
        <w:rPr>
          <w:rFonts w:ascii="Times New Roman" w:eastAsia="Times New Roman" w:hAnsi="Times New Roman" w:cs="Times New Roman"/>
          <w:sz w:val="28"/>
          <w:szCs w:val="28"/>
        </w:rPr>
        <w:t xml:space="preserve"> тыс. рублей  соответственно;</w:t>
      </w:r>
    </w:p>
    <w:p w:rsidR="00DF6EB4" w:rsidRPr="00401576" w:rsidRDefault="00DF6EB4" w:rsidP="00DF6EB4">
      <w:pPr>
        <w:spacing w:after="0" w:line="240" w:lineRule="auto"/>
        <w:jc w:val="both"/>
        <w:rPr>
          <w:rFonts w:ascii="Times New Roman" w:eastAsia="Times New Roman" w:hAnsi="Times New Roman" w:cs="Times New Roman"/>
          <w:sz w:val="28"/>
          <w:szCs w:val="28"/>
        </w:rPr>
      </w:pPr>
      <w:r w:rsidRPr="00401576">
        <w:rPr>
          <w:rFonts w:ascii="Times New Roman" w:eastAsia="Times New Roman" w:hAnsi="Times New Roman" w:cs="Times New Roman"/>
          <w:sz w:val="28"/>
          <w:szCs w:val="28"/>
        </w:rPr>
        <w:t>- на совершенствование системы учета, использования и распоряжени</w:t>
      </w:r>
      <w:r w:rsidR="002534B4">
        <w:rPr>
          <w:rFonts w:ascii="Times New Roman" w:eastAsia="Times New Roman" w:hAnsi="Times New Roman" w:cs="Times New Roman"/>
          <w:sz w:val="28"/>
          <w:szCs w:val="28"/>
        </w:rPr>
        <w:t>я</w:t>
      </w:r>
      <w:r w:rsidRPr="00401576">
        <w:rPr>
          <w:rFonts w:ascii="Times New Roman" w:eastAsia="Times New Roman" w:hAnsi="Times New Roman" w:cs="Times New Roman"/>
          <w:sz w:val="28"/>
          <w:szCs w:val="28"/>
        </w:rPr>
        <w:t xml:space="preserve"> земельными ресурсами  на </w:t>
      </w:r>
      <w:r w:rsidR="00401576" w:rsidRPr="00401576">
        <w:rPr>
          <w:rFonts w:ascii="Times New Roman" w:eastAsia="Times New Roman" w:hAnsi="Times New Roman" w:cs="Times New Roman"/>
          <w:sz w:val="28"/>
          <w:szCs w:val="28"/>
        </w:rPr>
        <w:t>75,0</w:t>
      </w:r>
      <w:r w:rsidRPr="00401576">
        <w:rPr>
          <w:rFonts w:ascii="Times New Roman" w:eastAsia="Times New Roman" w:hAnsi="Times New Roman" w:cs="Times New Roman"/>
          <w:sz w:val="28"/>
          <w:szCs w:val="28"/>
        </w:rPr>
        <w:t xml:space="preserve"> тыс. рублей, что </w:t>
      </w:r>
      <w:r w:rsidR="00401576" w:rsidRPr="00401576">
        <w:rPr>
          <w:rFonts w:ascii="Times New Roman" w:eastAsia="Times New Roman" w:hAnsi="Times New Roman" w:cs="Times New Roman"/>
          <w:sz w:val="28"/>
          <w:szCs w:val="28"/>
        </w:rPr>
        <w:t>выше</w:t>
      </w:r>
      <w:r w:rsidRPr="00401576">
        <w:rPr>
          <w:rFonts w:ascii="Times New Roman" w:eastAsia="Times New Roman" w:hAnsi="Times New Roman" w:cs="Times New Roman"/>
          <w:sz w:val="28"/>
          <w:szCs w:val="28"/>
        </w:rPr>
        <w:t xml:space="preserve"> уровня 202</w:t>
      </w:r>
      <w:r w:rsidR="00401576" w:rsidRPr="00401576">
        <w:rPr>
          <w:rFonts w:ascii="Times New Roman" w:eastAsia="Times New Roman" w:hAnsi="Times New Roman" w:cs="Times New Roman"/>
          <w:sz w:val="28"/>
          <w:szCs w:val="28"/>
        </w:rPr>
        <w:t>1</w:t>
      </w:r>
      <w:r w:rsidRPr="00401576">
        <w:rPr>
          <w:rFonts w:ascii="Times New Roman" w:eastAsia="Times New Roman" w:hAnsi="Times New Roman" w:cs="Times New Roman"/>
          <w:sz w:val="28"/>
          <w:szCs w:val="28"/>
        </w:rPr>
        <w:t xml:space="preserve">  года на </w:t>
      </w:r>
      <w:r w:rsidR="00401576" w:rsidRPr="00401576">
        <w:rPr>
          <w:rFonts w:ascii="Times New Roman" w:eastAsia="Times New Roman" w:hAnsi="Times New Roman" w:cs="Times New Roman"/>
          <w:sz w:val="28"/>
          <w:szCs w:val="28"/>
        </w:rPr>
        <w:t>15,0</w:t>
      </w:r>
      <w:r w:rsidRPr="00401576">
        <w:rPr>
          <w:rFonts w:ascii="Times New Roman" w:eastAsia="Times New Roman" w:hAnsi="Times New Roman" w:cs="Times New Roman"/>
          <w:sz w:val="28"/>
          <w:szCs w:val="28"/>
        </w:rPr>
        <w:t xml:space="preserve">  тыс. рублей</w:t>
      </w:r>
      <w:r w:rsidR="00401576" w:rsidRPr="00401576">
        <w:rPr>
          <w:rFonts w:ascii="Times New Roman" w:eastAsia="Times New Roman" w:hAnsi="Times New Roman" w:cs="Times New Roman"/>
          <w:sz w:val="28"/>
          <w:szCs w:val="28"/>
        </w:rPr>
        <w:t>, или на 25,0%</w:t>
      </w:r>
      <w:r w:rsidRPr="00401576">
        <w:rPr>
          <w:rFonts w:ascii="Times New Roman" w:eastAsia="Times New Roman" w:hAnsi="Times New Roman" w:cs="Times New Roman"/>
          <w:sz w:val="28"/>
          <w:szCs w:val="28"/>
        </w:rPr>
        <w:t>. В 202</w:t>
      </w:r>
      <w:r w:rsidR="00401576" w:rsidRPr="00401576">
        <w:rPr>
          <w:rFonts w:ascii="Times New Roman" w:eastAsia="Times New Roman" w:hAnsi="Times New Roman" w:cs="Times New Roman"/>
          <w:sz w:val="28"/>
          <w:szCs w:val="28"/>
        </w:rPr>
        <w:t>3</w:t>
      </w:r>
      <w:r w:rsidRPr="00401576">
        <w:rPr>
          <w:rFonts w:ascii="Times New Roman" w:eastAsia="Times New Roman" w:hAnsi="Times New Roman" w:cs="Times New Roman"/>
          <w:sz w:val="28"/>
          <w:szCs w:val="28"/>
        </w:rPr>
        <w:t>-202</w:t>
      </w:r>
      <w:r w:rsidR="00401576" w:rsidRPr="00401576">
        <w:rPr>
          <w:rFonts w:ascii="Times New Roman" w:eastAsia="Times New Roman" w:hAnsi="Times New Roman" w:cs="Times New Roman"/>
          <w:sz w:val="28"/>
          <w:szCs w:val="28"/>
        </w:rPr>
        <w:t>4</w:t>
      </w:r>
      <w:r w:rsidRPr="00401576">
        <w:rPr>
          <w:rFonts w:ascii="Times New Roman" w:eastAsia="Times New Roman" w:hAnsi="Times New Roman" w:cs="Times New Roman"/>
          <w:sz w:val="28"/>
          <w:szCs w:val="28"/>
        </w:rPr>
        <w:t xml:space="preserve"> годы данные расходы планируются в сумме </w:t>
      </w:r>
      <w:r w:rsidR="00401576" w:rsidRPr="00401576">
        <w:rPr>
          <w:rFonts w:ascii="Times New Roman" w:eastAsia="Times New Roman" w:hAnsi="Times New Roman" w:cs="Times New Roman"/>
          <w:sz w:val="28"/>
          <w:szCs w:val="28"/>
        </w:rPr>
        <w:t xml:space="preserve">76,3 </w:t>
      </w:r>
      <w:r w:rsidRPr="00401576">
        <w:rPr>
          <w:rFonts w:ascii="Times New Roman" w:eastAsia="Times New Roman" w:hAnsi="Times New Roman" w:cs="Times New Roman"/>
          <w:sz w:val="28"/>
          <w:szCs w:val="28"/>
        </w:rPr>
        <w:t xml:space="preserve">тыс. рублей и </w:t>
      </w:r>
      <w:r w:rsidR="00401576" w:rsidRPr="00401576">
        <w:rPr>
          <w:rFonts w:ascii="Times New Roman" w:eastAsia="Times New Roman" w:hAnsi="Times New Roman" w:cs="Times New Roman"/>
          <w:sz w:val="28"/>
          <w:szCs w:val="28"/>
        </w:rPr>
        <w:t>76,8</w:t>
      </w:r>
      <w:r w:rsidRPr="00401576">
        <w:rPr>
          <w:rFonts w:ascii="Times New Roman" w:eastAsia="Times New Roman" w:hAnsi="Times New Roman" w:cs="Times New Roman"/>
          <w:sz w:val="28"/>
          <w:szCs w:val="28"/>
        </w:rPr>
        <w:t xml:space="preserve"> тыс. рублей соответственно.</w:t>
      </w:r>
    </w:p>
    <w:p w:rsidR="00DF6EB4" w:rsidRPr="00505EA0"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00505EA0">
        <w:rPr>
          <w:rFonts w:ascii="Times New Roman" w:eastAsia="Times New Roman" w:hAnsi="Times New Roman" w:cs="Times New Roman"/>
          <w:color w:val="FF0000"/>
          <w:sz w:val="28"/>
          <w:szCs w:val="28"/>
        </w:rPr>
        <w:t xml:space="preserve">   </w:t>
      </w:r>
      <w:r w:rsidRPr="00505EA0">
        <w:rPr>
          <w:rFonts w:ascii="Times New Roman" w:eastAsia="Times New Roman" w:hAnsi="Times New Roman" w:cs="Times New Roman"/>
          <w:sz w:val="28"/>
          <w:szCs w:val="28"/>
        </w:rPr>
        <w:t>Не предусмотрены расходы по данному подразделу, которые  предусмотрены в 202</w:t>
      </w:r>
      <w:r w:rsidR="00401576" w:rsidRPr="00505EA0">
        <w:rPr>
          <w:rFonts w:ascii="Times New Roman" w:eastAsia="Times New Roman" w:hAnsi="Times New Roman" w:cs="Times New Roman"/>
          <w:sz w:val="28"/>
          <w:szCs w:val="28"/>
        </w:rPr>
        <w:t>1</w:t>
      </w:r>
      <w:r w:rsidRPr="00505EA0">
        <w:rPr>
          <w:rFonts w:ascii="Times New Roman" w:eastAsia="Times New Roman" w:hAnsi="Times New Roman" w:cs="Times New Roman"/>
          <w:sz w:val="28"/>
          <w:szCs w:val="28"/>
        </w:rPr>
        <w:t xml:space="preserve"> году:</w:t>
      </w:r>
    </w:p>
    <w:p w:rsidR="00DF6EB4" w:rsidRPr="00505EA0" w:rsidRDefault="00505EA0" w:rsidP="00DF6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6EB4" w:rsidRPr="00505EA0">
        <w:rPr>
          <w:rFonts w:ascii="Times New Roman" w:eastAsia="Times New Roman" w:hAnsi="Times New Roman" w:cs="Times New Roman"/>
          <w:sz w:val="28"/>
          <w:szCs w:val="28"/>
        </w:rPr>
        <w:t xml:space="preserve"> на </w:t>
      </w:r>
      <w:r w:rsidR="00401576" w:rsidRPr="00505EA0">
        <w:rPr>
          <w:rFonts w:ascii="Times New Roman" w:eastAsia="Times New Roman" w:hAnsi="Times New Roman" w:cs="Times New Roman"/>
          <w:sz w:val="28"/>
          <w:szCs w:val="28"/>
        </w:rPr>
        <w:t>осуществление отдельных государственных полномочий  по подготовке и проведению Всероссийской переписи населения 2020 года</w:t>
      </w:r>
      <w:r w:rsidR="00DF6EB4" w:rsidRPr="00505EA0">
        <w:rPr>
          <w:rFonts w:ascii="Times New Roman" w:eastAsia="Times New Roman" w:hAnsi="Times New Roman" w:cs="Times New Roman"/>
          <w:sz w:val="28"/>
          <w:szCs w:val="28"/>
        </w:rPr>
        <w:t xml:space="preserve"> (</w:t>
      </w:r>
      <w:r w:rsidRPr="00505EA0">
        <w:rPr>
          <w:rFonts w:ascii="Times New Roman" w:eastAsia="Times New Roman" w:hAnsi="Times New Roman" w:cs="Times New Roman"/>
          <w:sz w:val="28"/>
          <w:szCs w:val="28"/>
        </w:rPr>
        <w:t xml:space="preserve">в </w:t>
      </w:r>
      <w:r w:rsidR="00401576" w:rsidRPr="00505EA0">
        <w:rPr>
          <w:rFonts w:ascii="Times New Roman" w:eastAsia="Times New Roman" w:hAnsi="Times New Roman" w:cs="Times New Roman"/>
          <w:sz w:val="28"/>
          <w:szCs w:val="28"/>
        </w:rPr>
        <w:t>2021 год</w:t>
      </w:r>
      <w:r w:rsidRPr="00505EA0">
        <w:rPr>
          <w:rFonts w:ascii="Times New Roman" w:eastAsia="Times New Roman" w:hAnsi="Times New Roman" w:cs="Times New Roman"/>
          <w:sz w:val="28"/>
          <w:szCs w:val="28"/>
        </w:rPr>
        <w:t>у</w:t>
      </w:r>
      <w:r w:rsidR="00DF6EB4" w:rsidRPr="00505EA0">
        <w:rPr>
          <w:rFonts w:ascii="Times New Roman" w:eastAsia="Times New Roman" w:hAnsi="Times New Roman" w:cs="Times New Roman"/>
          <w:sz w:val="28"/>
          <w:szCs w:val="28"/>
        </w:rPr>
        <w:t xml:space="preserve"> – </w:t>
      </w:r>
      <w:r w:rsidR="00401576" w:rsidRPr="00505EA0">
        <w:rPr>
          <w:rFonts w:ascii="Times New Roman" w:eastAsia="Times New Roman" w:hAnsi="Times New Roman" w:cs="Times New Roman"/>
          <w:sz w:val="28"/>
          <w:szCs w:val="28"/>
        </w:rPr>
        <w:t>169,7</w:t>
      </w:r>
      <w:r w:rsidR="00DF6EB4" w:rsidRPr="00505EA0">
        <w:rPr>
          <w:rFonts w:ascii="Times New Roman" w:eastAsia="Times New Roman" w:hAnsi="Times New Roman" w:cs="Times New Roman"/>
          <w:sz w:val="28"/>
          <w:szCs w:val="28"/>
        </w:rPr>
        <w:t xml:space="preserve"> </w:t>
      </w:r>
      <w:r w:rsidRPr="00505EA0">
        <w:rPr>
          <w:rFonts w:ascii="Times New Roman" w:eastAsia="Times New Roman" w:hAnsi="Times New Roman" w:cs="Times New Roman"/>
          <w:sz w:val="28"/>
          <w:szCs w:val="28"/>
        </w:rPr>
        <w:t>тыс. руб.</w:t>
      </w:r>
      <w:r w:rsidR="00DF6EB4" w:rsidRPr="00505EA0">
        <w:rPr>
          <w:rFonts w:ascii="Times New Roman" w:eastAsia="Times New Roman" w:hAnsi="Times New Roman" w:cs="Times New Roman"/>
          <w:sz w:val="28"/>
          <w:szCs w:val="28"/>
        </w:rPr>
        <w:t>)</w:t>
      </w:r>
      <w:r w:rsidR="00401576" w:rsidRPr="00505EA0">
        <w:rPr>
          <w:rFonts w:ascii="Times New Roman" w:eastAsia="Times New Roman" w:hAnsi="Times New Roman" w:cs="Times New Roman"/>
          <w:sz w:val="28"/>
          <w:szCs w:val="28"/>
        </w:rPr>
        <w:t>;</w:t>
      </w:r>
    </w:p>
    <w:p w:rsidR="00401576" w:rsidRPr="00505EA0" w:rsidRDefault="00505EA0" w:rsidP="00DF6E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1576" w:rsidRPr="00505EA0">
        <w:rPr>
          <w:rFonts w:ascii="Times New Roman" w:eastAsia="Times New Roman" w:hAnsi="Times New Roman" w:cs="Times New Roman"/>
          <w:sz w:val="28"/>
          <w:szCs w:val="28"/>
        </w:rPr>
        <w:t>на реализацию мероприятий по строительству объектов инженерной связи (</w:t>
      </w:r>
      <w:r w:rsidRPr="00505EA0">
        <w:rPr>
          <w:rFonts w:ascii="Times New Roman" w:eastAsia="Times New Roman" w:hAnsi="Times New Roman" w:cs="Times New Roman"/>
          <w:sz w:val="28"/>
          <w:szCs w:val="28"/>
        </w:rPr>
        <w:t>в 2021 году – 548,4 тыс. руб.).</w:t>
      </w: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r w:rsidRPr="00DF6EB4">
        <w:rPr>
          <w:rFonts w:ascii="Times New Roman" w:eastAsia="Times New Roman" w:hAnsi="Times New Roman" w:cs="Times New Roman"/>
          <w:color w:val="FF0000"/>
          <w:sz w:val="28"/>
          <w:szCs w:val="28"/>
        </w:rPr>
        <w:tab/>
      </w:r>
    </w:p>
    <w:p w:rsidR="00DF6EB4" w:rsidRPr="00505EA0" w:rsidRDefault="00DF6EB4" w:rsidP="00DF6EB4">
      <w:pPr>
        <w:tabs>
          <w:tab w:val="left" w:pos="720"/>
        </w:tabs>
        <w:spacing w:after="0" w:line="240" w:lineRule="auto"/>
        <w:jc w:val="both"/>
        <w:rPr>
          <w:rFonts w:ascii="Times New Roman" w:eastAsia="Times New Roman" w:hAnsi="Times New Roman" w:cs="Times New Roman"/>
          <w:b/>
          <w:sz w:val="28"/>
          <w:szCs w:val="28"/>
        </w:rPr>
      </w:pPr>
      <w:r w:rsidRPr="00505EA0">
        <w:rPr>
          <w:rFonts w:ascii="Times New Roman" w:eastAsia="Times New Roman" w:hAnsi="Times New Roman" w:cs="Times New Roman"/>
          <w:b/>
          <w:sz w:val="28"/>
          <w:szCs w:val="28"/>
        </w:rPr>
        <w:t>Выводы:</w:t>
      </w:r>
    </w:p>
    <w:p w:rsidR="00DF6EB4" w:rsidRPr="00DF6EB4" w:rsidRDefault="00DF6EB4" w:rsidP="00DF6EB4">
      <w:pPr>
        <w:tabs>
          <w:tab w:val="left" w:pos="720"/>
        </w:tabs>
        <w:spacing w:after="0" w:line="240" w:lineRule="auto"/>
        <w:jc w:val="both"/>
        <w:rPr>
          <w:rFonts w:ascii="Times New Roman" w:eastAsia="Times New Roman" w:hAnsi="Times New Roman" w:cs="Times New Roman"/>
          <w:b/>
          <w:color w:val="FF0000"/>
          <w:sz w:val="28"/>
          <w:szCs w:val="28"/>
        </w:rPr>
      </w:pPr>
    </w:p>
    <w:p w:rsidR="00DF6EB4" w:rsidRPr="00505EA0" w:rsidRDefault="00DF6EB4" w:rsidP="00DF6EB4">
      <w:pPr>
        <w:spacing w:after="0" w:line="240" w:lineRule="auto"/>
        <w:ind w:firstLine="708"/>
        <w:jc w:val="both"/>
        <w:rPr>
          <w:rFonts w:ascii="Times New Roman" w:eastAsia="Times New Roman" w:hAnsi="Times New Roman" w:cs="Times New Roman"/>
          <w:sz w:val="28"/>
          <w:szCs w:val="28"/>
        </w:rPr>
      </w:pPr>
      <w:r w:rsidRPr="00505EA0">
        <w:rPr>
          <w:rFonts w:ascii="Times New Roman" w:eastAsia="Times New Roman" w:hAnsi="Times New Roman" w:cs="Times New Roman"/>
          <w:sz w:val="28"/>
          <w:szCs w:val="28"/>
        </w:rPr>
        <w:t>1.  Проектом бюджета на 202</w:t>
      </w:r>
      <w:r w:rsidR="00505EA0" w:rsidRPr="00505EA0">
        <w:rPr>
          <w:rFonts w:ascii="Times New Roman" w:eastAsia="Times New Roman" w:hAnsi="Times New Roman" w:cs="Times New Roman"/>
          <w:sz w:val="28"/>
          <w:szCs w:val="28"/>
        </w:rPr>
        <w:t>2</w:t>
      </w:r>
      <w:r w:rsidRPr="00505EA0">
        <w:rPr>
          <w:rFonts w:ascii="Times New Roman" w:eastAsia="Times New Roman" w:hAnsi="Times New Roman" w:cs="Times New Roman"/>
          <w:sz w:val="28"/>
          <w:szCs w:val="28"/>
        </w:rPr>
        <w:t xml:space="preserve"> год и прогнозный период 202</w:t>
      </w:r>
      <w:r w:rsidR="00505EA0" w:rsidRPr="00505EA0">
        <w:rPr>
          <w:rFonts w:ascii="Times New Roman" w:eastAsia="Times New Roman" w:hAnsi="Times New Roman" w:cs="Times New Roman"/>
          <w:sz w:val="28"/>
          <w:szCs w:val="28"/>
        </w:rPr>
        <w:t>3</w:t>
      </w:r>
      <w:r w:rsidRPr="00505EA0">
        <w:rPr>
          <w:rFonts w:ascii="Times New Roman" w:eastAsia="Times New Roman" w:hAnsi="Times New Roman" w:cs="Times New Roman"/>
          <w:sz w:val="28"/>
          <w:szCs w:val="28"/>
        </w:rPr>
        <w:t>-202</w:t>
      </w:r>
      <w:r w:rsidR="00505EA0" w:rsidRPr="00505EA0">
        <w:rPr>
          <w:rFonts w:ascii="Times New Roman" w:eastAsia="Times New Roman" w:hAnsi="Times New Roman" w:cs="Times New Roman"/>
          <w:sz w:val="28"/>
          <w:szCs w:val="28"/>
        </w:rPr>
        <w:t>4</w:t>
      </w:r>
      <w:r w:rsidRPr="00505EA0">
        <w:rPr>
          <w:rFonts w:ascii="Times New Roman" w:eastAsia="Times New Roman" w:hAnsi="Times New Roman" w:cs="Times New Roman"/>
          <w:sz w:val="28"/>
          <w:szCs w:val="28"/>
        </w:rPr>
        <w:t xml:space="preserve"> годы предусмотрено  увеличение   расходов  бюджета района  в 202</w:t>
      </w:r>
      <w:r w:rsidR="00505EA0" w:rsidRPr="00505EA0">
        <w:rPr>
          <w:rFonts w:ascii="Times New Roman" w:eastAsia="Times New Roman" w:hAnsi="Times New Roman" w:cs="Times New Roman"/>
          <w:sz w:val="28"/>
          <w:szCs w:val="28"/>
        </w:rPr>
        <w:t>2</w:t>
      </w:r>
      <w:r w:rsidRPr="00505EA0">
        <w:rPr>
          <w:rFonts w:ascii="Times New Roman" w:eastAsia="Times New Roman" w:hAnsi="Times New Roman" w:cs="Times New Roman"/>
          <w:sz w:val="28"/>
          <w:szCs w:val="28"/>
        </w:rPr>
        <w:t xml:space="preserve"> году по сравнению с 202</w:t>
      </w:r>
      <w:r w:rsidR="00505EA0" w:rsidRPr="00505EA0">
        <w:rPr>
          <w:rFonts w:ascii="Times New Roman" w:eastAsia="Times New Roman" w:hAnsi="Times New Roman" w:cs="Times New Roman"/>
          <w:sz w:val="28"/>
          <w:szCs w:val="28"/>
        </w:rPr>
        <w:t>1</w:t>
      </w:r>
      <w:r w:rsidRPr="00505EA0">
        <w:rPr>
          <w:rFonts w:ascii="Times New Roman" w:eastAsia="Times New Roman" w:hAnsi="Times New Roman" w:cs="Times New Roman"/>
          <w:sz w:val="28"/>
          <w:szCs w:val="28"/>
        </w:rPr>
        <w:t xml:space="preserve"> годом по разделу «Общегосударственные вопросы»  на </w:t>
      </w:r>
      <w:r w:rsidR="00505EA0" w:rsidRPr="00505EA0">
        <w:rPr>
          <w:rFonts w:ascii="Times New Roman" w:eastAsia="Times New Roman" w:hAnsi="Times New Roman" w:cs="Times New Roman"/>
          <w:sz w:val="28"/>
          <w:szCs w:val="28"/>
        </w:rPr>
        <w:t>1549,</w:t>
      </w:r>
      <w:r w:rsidR="00040648">
        <w:rPr>
          <w:rFonts w:ascii="Times New Roman" w:eastAsia="Times New Roman" w:hAnsi="Times New Roman" w:cs="Times New Roman"/>
          <w:sz w:val="28"/>
          <w:szCs w:val="28"/>
        </w:rPr>
        <w:t>9</w:t>
      </w:r>
      <w:r w:rsidRPr="00505EA0">
        <w:rPr>
          <w:rFonts w:ascii="Times New Roman" w:eastAsia="Times New Roman" w:hAnsi="Times New Roman" w:cs="Times New Roman"/>
          <w:sz w:val="28"/>
          <w:szCs w:val="28"/>
        </w:rPr>
        <w:t xml:space="preserve">  тыс. рублей, или на </w:t>
      </w:r>
      <w:r w:rsidR="00505EA0" w:rsidRPr="00505EA0">
        <w:rPr>
          <w:rFonts w:ascii="Times New Roman" w:eastAsia="Times New Roman" w:hAnsi="Times New Roman" w:cs="Times New Roman"/>
          <w:sz w:val="28"/>
          <w:szCs w:val="28"/>
        </w:rPr>
        <w:t>3,0</w:t>
      </w:r>
      <w:r w:rsidRPr="00505EA0">
        <w:rPr>
          <w:rFonts w:ascii="Times New Roman" w:eastAsia="Times New Roman" w:hAnsi="Times New Roman" w:cs="Times New Roman"/>
          <w:sz w:val="28"/>
          <w:szCs w:val="28"/>
        </w:rPr>
        <w:t xml:space="preserve">  %. На 202</w:t>
      </w:r>
      <w:r w:rsidR="00505EA0" w:rsidRPr="00505EA0">
        <w:rPr>
          <w:rFonts w:ascii="Times New Roman" w:eastAsia="Times New Roman" w:hAnsi="Times New Roman" w:cs="Times New Roman"/>
          <w:sz w:val="28"/>
          <w:szCs w:val="28"/>
        </w:rPr>
        <w:t>3</w:t>
      </w:r>
      <w:r w:rsidRPr="00505EA0">
        <w:rPr>
          <w:rFonts w:ascii="Times New Roman" w:eastAsia="Times New Roman" w:hAnsi="Times New Roman" w:cs="Times New Roman"/>
          <w:sz w:val="28"/>
          <w:szCs w:val="28"/>
        </w:rPr>
        <w:t>-202</w:t>
      </w:r>
      <w:r w:rsidR="00505EA0" w:rsidRPr="00505EA0">
        <w:rPr>
          <w:rFonts w:ascii="Times New Roman" w:eastAsia="Times New Roman" w:hAnsi="Times New Roman" w:cs="Times New Roman"/>
          <w:sz w:val="28"/>
          <w:szCs w:val="28"/>
        </w:rPr>
        <w:t>4</w:t>
      </w:r>
      <w:r w:rsidRPr="00505EA0">
        <w:rPr>
          <w:rFonts w:ascii="Times New Roman" w:eastAsia="Times New Roman" w:hAnsi="Times New Roman" w:cs="Times New Roman"/>
          <w:sz w:val="28"/>
          <w:szCs w:val="28"/>
        </w:rPr>
        <w:t xml:space="preserve"> годы наблюдается </w:t>
      </w:r>
      <w:r w:rsidR="00505EA0" w:rsidRPr="00505EA0">
        <w:rPr>
          <w:rFonts w:ascii="Times New Roman" w:eastAsia="Times New Roman" w:hAnsi="Times New Roman" w:cs="Times New Roman"/>
          <w:sz w:val="28"/>
          <w:szCs w:val="28"/>
        </w:rPr>
        <w:t xml:space="preserve">также увеличение </w:t>
      </w:r>
      <w:r w:rsidRPr="00505EA0">
        <w:rPr>
          <w:rFonts w:ascii="Times New Roman" w:eastAsia="Times New Roman" w:hAnsi="Times New Roman" w:cs="Times New Roman"/>
          <w:sz w:val="28"/>
          <w:szCs w:val="28"/>
        </w:rPr>
        <w:t>расходов в сравнении с 202</w:t>
      </w:r>
      <w:r w:rsidR="00505EA0" w:rsidRPr="00505EA0">
        <w:rPr>
          <w:rFonts w:ascii="Times New Roman" w:eastAsia="Times New Roman" w:hAnsi="Times New Roman" w:cs="Times New Roman"/>
          <w:sz w:val="28"/>
          <w:szCs w:val="28"/>
        </w:rPr>
        <w:t>2</w:t>
      </w:r>
      <w:r w:rsidRPr="00505EA0">
        <w:rPr>
          <w:rFonts w:ascii="Times New Roman" w:eastAsia="Times New Roman" w:hAnsi="Times New Roman" w:cs="Times New Roman"/>
          <w:sz w:val="28"/>
          <w:szCs w:val="28"/>
        </w:rPr>
        <w:t xml:space="preserve"> годом на </w:t>
      </w:r>
      <w:r w:rsidR="00505EA0" w:rsidRPr="00505EA0">
        <w:rPr>
          <w:rFonts w:ascii="Times New Roman" w:eastAsia="Times New Roman" w:hAnsi="Times New Roman" w:cs="Times New Roman"/>
          <w:sz w:val="28"/>
          <w:szCs w:val="28"/>
        </w:rPr>
        <w:t>546,7</w:t>
      </w:r>
      <w:r w:rsidRPr="00505EA0">
        <w:rPr>
          <w:rFonts w:ascii="Times New Roman" w:eastAsia="Times New Roman" w:hAnsi="Times New Roman" w:cs="Times New Roman"/>
          <w:sz w:val="28"/>
          <w:szCs w:val="28"/>
        </w:rPr>
        <w:t xml:space="preserve"> тыс. рублей, или на </w:t>
      </w:r>
      <w:r w:rsidR="00505EA0" w:rsidRPr="00505EA0">
        <w:rPr>
          <w:rFonts w:ascii="Times New Roman" w:eastAsia="Times New Roman" w:hAnsi="Times New Roman" w:cs="Times New Roman"/>
          <w:sz w:val="28"/>
          <w:szCs w:val="28"/>
        </w:rPr>
        <w:t>1,0</w:t>
      </w:r>
      <w:r w:rsidRPr="00505EA0">
        <w:rPr>
          <w:rFonts w:ascii="Times New Roman" w:eastAsia="Times New Roman" w:hAnsi="Times New Roman" w:cs="Times New Roman"/>
          <w:sz w:val="28"/>
          <w:szCs w:val="28"/>
        </w:rPr>
        <w:t xml:space="preserve"> %,   на </w:t>
      </w:r>
      <w:r w:rsidR="00505EA0" w:rsidRPr="00505EA0">
        <w:rPr>
          <w:rFonts w:ascii="Times New Roman" w:eastAsia="Times New Roman" w:hAnsi="Times New Roman" w:cs="Times New Roman"/>
          <w:sz w:val="28"/>
          <w:szCs w:val="28"/>
        </w:rPr>
        <w:t>324,4</w:t>
      </w:r>
      <w:r w:rsidRPr="00505EA0">
        <w:rPr>
          <w:rFonts w:ascii="Times New Roman" w:eastAsia="Times New Roman" w:hAnsi="Times New Roman" w:cs="Times New Roman"/>
          <w:sz w:val="28"/>
          <w:szCs w:val="28"/>
        </w:rPr>
        <w:t xml:space="preserve"> тыс. рублей, или </w:t>
      </w:r>
      <w:r w:rsidR="00505EA0" w:rsidRPr="00505EA0">
        <w:rPr>
          <w:rFonts w:ascii="Times New Roman" w:eastAsia="Times New Roman" w:hAnsi="Times New Roman" w:cs="Times New Roman"/>
          <w:sz w:val="28"/>
          <w:szCs w:val="28"/>
        </w:rPr>
        <w:t>0,6</w:t>
      </w:r>
      <w:r w:rsidRPr="00505EA0">
        <w:rPr>
          <w:rFonts w:ascii="Times New Roman" w:eastAsia="Times New Roman" w:hAnsi="Times New Roman" w:cs="Times New Roman"/>
          <w:sz w:val="28"/>
          <w:szCs w:val="28"/>
        </w:rPr>
        <w:t xml:space="preserve"> % в сравнении с 202</w:t>
      </w:r>
      <w:r w:rsidR="00505EA0" w:rsidRPr="00505EA0">
        <w:rPr>
          <w:rFonts w:ascii="Times New Roman" w:eastAsia="Times New Roman" w:hAnsi="Times New Roman" w:cs="Times New Roman"/>
          <w:sz w:val="28"/>
          <w:szCs w:val="28"/>
        </w:rPr>
        <w:t>3</w:t>
      </w:r>
      <w:r w:rsidRPr="00505EA0">
        <w:rPr>
          <w:rFonts w:ascii="Times New Roman" w:eastAsia="Times New Roman" w:hAnsi="Times New Roman" w:cs="Times New Roman"/>
          <w:sz w:val="28"/>
          <w:szCs w:val="28"/>
        </w:rPr>
        <w:t xml:space="preserve"> годом соответственно.</w:t>
      </w:r>
    </w:p>
    <w:p w:rsidR="00DF6EB4" w:rsidRPr="00505EA0" w:rsidRDefault="00DF6EB4" w:rsidP="00DF6EB4">
      <w:pPr>
        <w:spacing w:after="0" w:line="240" w:lineRule="auto"/>
        <w:ind w:firstLine="708"/>
        <w:jc w:val="both"/>
        <w:rPr>
          <w:rFonts w:ascii="Times New Roman" w:eastAsia="Times New Roman" w:hAnsi="Times New Roman" w:cs="Times New Roman"/>
          <w:sz w:val="28"/>
          <w:szCs w:val="28"/>
        </w:rPr>
      </w:pPr>
      <w:r w:rsidRPr="00505EA0">
        <w:rPr>
          <w:rFonts w:ascii="Times New Roman" w:eastAsia="Times New Roman" w:hAnsi="Times New Roman" w:cs="Times New Roman"/>
          <w:sz w:val="28"/>
          <w:szCs w:val="28"/>
        </w:rPr>
        <w:t>2. Доля расходов по разделу «Общегосударственные вопросы» в общем объеме расходов бюджета района  в 202</w:t>
      </w:r>
      <w:r w:rsidR="00505EA0" w:rsidRPr="00505EA0">
        <w:rPr>
          <w:rFonts w:ascii="Times New Roman" w:eastAsia="Times New Roman" w:hAnsi="Times New Roman" w:cs="Times New Roman"/>
          <w:sz w:val="28"/>
          <w:szCs w:val="28"/>
        </w:rPr>
        <w:t>2</w:t>
      </w:r>
      <w:r w:rsidRPr="00505EA0">
        <w:rPr>
          <w:rFonts w:ascii="Times New Roman" w:eastAsia="Times New Roman" w:hAnsi="Times New Roman" w:cs="Times New Roman"/>
          <w:sz w:val="28"/>
          <w:szCs w:val="28"/>
        </w:rPr>
        <w:t xml:space="preserve"> году составит </w:t>
      </w:r>
      <w:r w:rsidR="00505EA0" w:rsidRPr="00505EA0">
        <w:rPr>
          <w:rFonts w:ascii="Times New Roman" w:eastAsia="Times New Roman" w:hAnsi="Times New Roman" w:cs="Times New Roman"/>
          <w:sz w:val="28"/>
          <w:szCs w:val="28"/>
        </w:rPr>
        <w:t>19,6</w:t>
      </w:r>
      <w:r w:rsidRPr="00505EA0">
        <w:rPr>
          <w:rFonts w:ascii="Times New Roman" w:eastAsia="Times New Roman" w:hAnsi="Times New Roman" w:cs="Times New Roman"/>
          <w:sz w:val="28"/>
          <w:szCs w:val="28"/>
        </w:rPr>
        <w:t xml:space="preserve"> %, в 202</w:t>
      </w:r>
      <w:r w:rsidR="00505EA0" w:rsidRPr="00505EA0">
        <w:rPr>
          <w:rFonts w:ascii="Times New Roman" w:eastAsia="Times New Roman" w:hAnsi="Times New Roman" w:cs="Times New Roman"/>
          <w:sz w:val="28"/>
          <w:szCs w:val="28"/>
        </w:rPr>
        <w:t>3</w:t>
      </w:r>
      <w:r w:rsidRPr="00505EA0">
        <w:rPr>
          <w:rFonts w:ascii="Times New Roman" w:eastAsia="Times New Roman" w:hAnsi="Times New Roman" w:cs="Times New Roman"/>
          <w:sz w:val="28"/>
          <w:szCs w:val="28"/>
        </w:rPr>
        <w:t xml:space="preserve"> году – </w:t>
      </w:r>
      <w:r w:rsidR="00505EA0" w:rsidRPr="00505EA0">
        <w:rPr>
          <w:rFonts w:ascii="Times New Roman" w:eastAsia="Times New Roman" w:hAnsi="Times New Roman" w:cs="Times New Roman"/>
          <w:sz w:val="28"/>
          <w:szCs w:val="28"/>
        </w:rPr>
        <w:t>20,0</w:t>
      </w:r>
      <w:r w:rsidRPr="00505EA0">
        <w:rPr>
          <w:rFonts w:ascii="Times New Roman" w:eastAsia="Times New Roman" w:hAnsi="Times New Roman" w:cs="Times New Roman"/>
          <w:sz w:val="28"/>
          <w:szCs w:val="28"/>
        </w:rPr>
        <w:t xml:space="preserve">   %, в 202</w:t>
      </w:r>
      <w:r w:rsidR="00505EA0" w:rsidRPr="00505EA0">
        <w:rPr>
          <w:rFonts w:ascii="Times New Roman" w:eastAsia="Times New Roman" w:hAnsi="Times New Roman" w:cs="Times New Roman"/>
          <w:sz w:val="28"/>
          <w:szCs w:val="28"/>
        </w:rPr>
        <w:t>4</w:t>
      </w:r>
      <w:r w:rsidRPr="00505EA0">
        <w:rPr>
          <w:rFonts w:ascii="Times New Roman" w:eastAsia="Times New Roman" w:hAnsi="Times New Roman" w:cs="Times New Roman"/>
          <w:sz w:val="28"/>
          <w:szCs w:val="28"/>
        </w:rPr>
        <w:t xml:space="preserve"> году –</w:t>
      </w:r>
      <w:r w:rsidR="00505EA0" w:rsidRPr="00505EA0">
        <w:rPr>
          <w:rFonts w:ascii="Times New Roman" w:eastAsia="Times New Roman" w:hAnsi="Times New Roman" w:cs="Times New Roman"/>
          <w:sz w:val="28"/>
          <w:szCs w:val="28"/>
        </w:rPr>
        <w:t xml:space="preserve"> 13,0</w:t>
      </w:r>
      <w:r w:rsidRPr="00505EA0">
        <w:rPr>
          <w:rFonts w:ascii="Times New Roman" w:eastAsia="Times New Roman" w:hAnsi="Times New Roman" w:cs="Times New Roman"/>
          <w:sz w:val="28"/>
          <w:szCs w:val="28"/>
        </w:rPr>
        <w:t xml:space="preserve">  % (в 202</w:t>
      </w:r>
      <w:r w:rsidR="00505EA0" w:rsidRPr="00505EA0">
        <w:rPr>
          <w:rFonts w:ascii="Times New Roman" w:eastAsia="Times New Roman" w:hAnsi="Times New Roman" w:cs="Times New Roman"/>
          <w:sz w:val="28"/>
          <w:szCs w:val="28"/>
        </w:rPr>
        <w:t>1</w:t>
      </w:r>
      <w:r w:rsidRPr="00505EA0">
        <w:rPr>
          <w:rFonts w:ascii="Times New Roman" w:eastAsia="Times New Roman" w:hAnsi="Times New Roman" w:cs="Times New Roman"/>
          <w:sz w:val="28"/>
          <w:szCs w:val="28"/>
        </w:rPr>
        <w:t xml:space="preserve"> году – </w:t>
      </w:r>
      <w:r w:rsidR="00505EA0" w:rsidRPr="00505EA0">
        <w:rPr>
          <w:rFonts w:ascii="Times New Roman" w:eastAsia="Times New Roman" w:hAnsi="Times New Roman" w:cs="Times New Roman"/>
          <w:sz w:val="28"/>
          <w:szCs w:val="28"/>
        </w:rPr>
        <w:t>15,2</w:t>
      </w:r>
      <w:r w:rsidRPr="00505EA0">
        <w:rPr>
          <w:rFonts w:ascii="Times New Roman" w:eastAsia="Times New Roman" w:hAnsi="Times New Roman" w:cs="Times New Roman"/>
          <w:sz w:val="28"/>
          <w:szCs w:val="28"/>
        </w:rPr>
        <w:t xml:space="preserve"> %).</w:t>
      </w:r>
    </w:p>
    <w:p w:rsidR="00DF6EB4" w:rsidRPr="00421738" w:rsidRDefault="00DF6EB4" w:rsidP="00DF6EB4">
      <w:pPr>
        <w:spacing w:after="0" w:line="240" w:lineRule="auto"/>
        <w:ind w:firstLine="708"/>
        <w:jc w:val="both"/>
        <w:rPr>
          <w:rFonts w:ascii="Times New Roman" w:eastAsia="Times New Roman" w:hAnsi="Times New Roman" w:cs="Times New Roman"/>
          <w:sz w:val="28"/>
          <w:szCs w:val="28"/>
        </w:rPr>
      </w:pPr>
      <w:r w:rsidRPr="00505EA0">
        <w:rPr>
          <w:rFonts w:ascii="Times New Roman" w:eastAsia="Times New Roman" w:hAnsi="Times New Roman" w:cs="Times New Roman"/>
          <w:sz w:val="28"/>
          <w:szCs w:val="28"/>
        </w:rPr>
        <w:t>3. Увеличением   расходов  по разделу «Общегосударственные вопросы» в 202</w:t>
      </w:r>
      <w:r w:rsidR="00505EA0" w:rsidRPr="00505EA0">
        <w:rPr>
          <w:rFonts w:ascii="Times New Roman" w:eastAsia="Times New Roman" w:hAnsi="Times New Roman" w:cs="Times New Roman"/>
          <w:sz w:val="28"/>
          <w:szCs w:val="28"/>
        </w:rPr>
        <w:t>2</w:t>
      </w:r>
      <w:r w:rsidRPr="00505EA0">
        <w:rPr>
          <w:rFonts w:ascii="Times New Roman" w:eastAsia="Times New Roman" w:hAnsi="Times New Roman" w:cs="Times New Roman"/>
          <w:sz w:val="28"/>
          <w:szCs w:val="28"/>
        </w:rPr>
        <w:t xml:space="preserve"> году связано с увеличением  расходов по подразделам</w:t>
      </w:r>
      <w:r w:rsidR="00505EA0" w:rsidRPr="00505EA0">
        <w:rPr>
          <w:rFonts w:ascii="Times New Roman" w:eastAsia="Times New Roman" w:hAnsi="Times New Roman" w:cs="Times New Roman"/>
          <w:sz w:val="28"/>
          <w:szCs w:val="28"/>
        </w:rPr>
        <w:t xml:space="preserve"> </w:t>
      </w:r>
      <w:r w:rsidRPr="00505EA0">
        <w:rPr>
          <w:rFonts w:ascii="Times New Roman" w:eastAsia="Times New Roman" w:hAnsi="Times New Roman" w:cs="Times New Roman"/>
          <w:sz w:val="28"/>
          <w:szCs w:val="28"/>
        </w:rPr>
        <w:t xml:space="preserve"> </w:t>
      </w:r>
      <w:r w:rsidR="00505EA0" w:rsidRPr="00505EA0">
        <w:rPr>
          <w:rFonts w:ascii="Times New Roman" w:eastAsia="Times New Roman" w:hAnsi="Times New Roman" w:cs="Times New Roman"/>
          <w:sz w:val="28"/>
          <w:szCs w:val="28"/>
        </w:rPr>
        <w:t xml:space="preserve">«Функционирование высшего должностного лица субъекта  РФ и муниципального образования» на 44,7 тыс. рублей, </w:t>
      </w:r>
      <w:r w:rsidRPr="00505EA0">
        <w:rPr>
          <w:rFonts w:ascii="Times New Roman" w:eastAsia="Times New Roman" w:hAnsi="Times New Roman" w:cs="Times New Roman"/>
          <w:sz w:val="28"/>
          <w:szCs w:val="28"/>
        </w:rPr>
        <w:t xml:space="preserve">«Функционирование Правительства  РФ, высших исполнительных органов государственной власти субъектов РФ, местных администраций» на </w:t>
      </w:r>
      <w:r w:rsidR="00505EA0" w:rsidRPr="00505EA0">
        <w:rPr>
          <w:rFonts w:ascii="Times New Roman" w:eastAsia="Times New Roman" w:hAnsi="Times New Roman" w:cs="Times New Roman"/>
          <w:sz w:val="28"/>
          <w:szCs w:val="28"/>
        </w:rPr>
        <w:t>447,3</w:t>
      </w:r>
      <w:r w:rsidRPr="00505EA0">
        <w:rPr>
          <w:rFonts w:ascii="Times New Roman" w:eastAsia="Times New Roman" w:hAnsi="Times New Roman" w:cs="Times New Roman"/>
          <w:sz w:val="28"/>
          <w:szCs w:val="28"/>
        </w:rPr>
        <w:t xml:space="preserve"> тыс. рублей, </w:t>
      </w:r>
      <w:r w:rsidR="00505EA0" w:rsidRPr="00505EA0">
        <w:rPr>
          <w:rFonts w:ascii="Times New Roman" w:eastAsia="Times New Roman" w:hAnsi="Times New Roman" w:cs="Times New Roman"/>
          <w:sz w:val="28"/>
          <w:szCs w:val="28"/>
        </w:rPr>
        <w:t xml:space="preserve">«Судебная система» на 9,9 тыс. рублей,  </w:t>
      </w:r>
      <w:r w:rsidRPr="00505EA0">
        <w:rPr>
          <w:rFonts w:ascii="Times New Roman" w:eastAsia="Times New Roman" w:hAnsi="Times New Roman" w:cs="Times New Roman"/>
          <w:sz w:val="28"/>
          <w:szCs w:val="28"/>
        </w:rPr>
        <w:t xml:space="preserve">«Обеспечение деятельности финансовых, налоговых и таможенных органов и органов финансового (финансово-бюджетного) надзора» - </w:t>
      </w:r>
      <w:r w:rsidR="00505EA0" w:rsidRPr="00505EA0">
        <w:rPr>
          <w:rFonts w:ascii="Times New Roman" w:eastAsia="Times New Roman" w:hAnsi="Times New Roman" w:cs="Times New Roman"/>
          <w:sz w:val="28"/>
          <w:szCs w:val="28"/>
        </w:rPr>
        <w:t>на 177,8 тыс. рублей и на</w:t>
      </w:r>
      <w:r w:rsidRPr="00505EA0">
        <w:rPr>
          <w:rFonts w:ascii="Times New Roman" w:eastAsia="Times New Roman" w:hAnsi="Times New Roman" w:cs="Times New Roman"/>
          <w:sz w:val="28"/>
          <w:szCs w:val="28"/>
        </w:rPr>
        <w:t xml:space="preserve"> «Другие </w:t>
      </w:r>
      <w:r w:rsidRPr="00421738">
        <w:rPr>
          <w:rFonts w:ascii="Times New Roman" w:eastAsia="Times New Roman" w:hAnsi="Times New Roman" w:cs="Times New Roman"/>
          <w:sz w:val="28"/>
          <w:szCs w:val="28"/>
        </w:rPr>
        <w:t xml:space="preserve">общегосударственные вопросы» на </w:t>
      </w:r>
      <w:r w:rsidR="00505EA0" w:rsidRPr="00421738">
        <w:rPr>
          <w:rFonts w:ascii="Times New Roman" w:eastAsia="Times New Roman" w:hAnsi="Times New Roman" w:cs="Times New Roman"/>
          <w:sz w:val="28"/>
          <w:szCs w:val="28"/>
        </w:rPr>
        <w:t>898,5</w:t>
      </w:r>
      <w:r w:rsidRPr="00421738">
        <w:rPr>
          <w:rFonts w:ascii="Times New Roman" w:eastAsia="Times New Roman" w:hAnsi="Times New Roman" w:cs="Times New Roman"/>
          <w:sz w:val="28"/>
          <w:szCs w:val="28"/>
        </w:rPr>
        <w:t xml:space="preserve"> тыс. рублей.  </w:t>
      </w:r>
    </w:p>
    <w:p w:rsidR="00DF6EB4" w:rsidRPr="00421738" w:rsidRDefault="00DF6EB4" w:rsidP="00DF6EB4">
      <w:pPr>
        <w:spacing w:after="0" w:line="240" w:lineRule="auto"/>
        <w:ind w:firstLine="708"/>
        <w:jc w:val="both"/>
        <w:rPr>
          <w:rFonts w:ascii="Times New Roman" w:eastAsia="Times New Roman" w:hAnsi="Times New Roman" w:cs="Times New Roman"/>
          <w:sz w:val="28"/>
          <w:szCs w:val="28"/>
        </w:rPr>
      </w:pPr>
      <w:r w:rsidRPr="00421738">
        <w:rPr>
          <w:rFonts w:ascii="Times New Roman" w:eastAsia="Times New Roman" w:hAnsi="Times New Roman" w:cs="Times New Roman"/>
          <w:sz w:val="28"/>
          <w:szCs w:val="28"/>
        </w:rPr>
        <w:t>4. Уменьшение   расходов  по разделу «Общегосударственные вопросы» в 202</w:t>
      </w:r>
      <w:r w:rsidR="00421738" w:rsidRPr="00421738">
        <w:rPr>
          <w:rFonts w:ascii="Times New Roman" w:eastAsia="Times New Roman" w:hAnsi="Times New Roman" w:cs="Times New Roman"/>
          <w:sz w:val="28"/>
          <w:szCs w:val="28"/>
        </w:rPr>
        <w:t>2</w:t>
      </w:r>
      <w:r w:rsidRPr="00421738">
        <w:rPr>
          <w:rFonts w:ascii="Times New Roman" w:eastAsia="Times New Roman" w:hAnsi="Times New Roman" w:cs="Times New Roman"/>
          <w:sz w:val="28"/>
          <w:szCs w:val="28"/>
        </w:rPr>
        <w:t xml:space="preserve"> году связано со  снижением  расходов по подразделам </w:t>
      </w:r>
      <w:r w:rsidR="00421738" w:rsidRPr="00421738">
        <w:rPr>
          <w:rFonts w:ascii="Times New Roman" w:eastAsia="Times New Roman" w:hAnsi="Times New Roman" w:cs="Times New Roman"/>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sidRPr="00421738">
        <w:rPr>
          <w:rFonts w:ascii="Times New Roman" w:eastAsia="Times New Roman" w:hAnsi="Times New Roman" w:cs="Times New Roman"/>
          <w:sz w:val="28"/>
          <w:szCs w:val="28"/>
        </w:rPr>
        <w:t xml:space="preserve">на </w:t>
      </w:r>
      <w:r w:rsidR="00421738" w:rsidRPr="00421738">
        <w:rPr>
          <w:rFonts w:ascii="Times New Roman" w:eastAsia="Times New Roman" w:hAnsi="Times New Roman" w:cs="Times New Roman"/>
          <w:sz w:val="28"/>
          <w:szCs w:val="28"/>
        </w:rPr>
        <w:t xml:space="preserve">13,3 </w:t>
      </w:r>
      <w:r w:rsidRPr="00421738">
        <w:rPr>
          <w:rFonts w:ascii="Times New Roman" w:eastAsia="Times New Roman" w:hAnsi="Times New Roman" w:cs="Times New Roman"/>
          <w:sz w:val="28"/>
          <w:szCs w:val="28"/>
        </w:rPr>
        <w:t>тыс. рублей и «</w:t>
      </w:r>
      <w:r w:rsidR="00421738" w:rsidRPr="00421738">
        <w:rPr>
          <w:rFonts w:ascii="Times New Roman" w:eastAsia="Times New Roman" w:hAnsi="Times New Roman" w:cs="Times New Roman"/>
          <w:sz w:val="28"/>
          <w:szCs w:val="28"/>
        </w:rPr>
        <w:t>Резервные фонды</w:t>
      </w:r>
      <w:r w:rsidRPr="00421738">
        <w:rPr>
          <w:rFonts w:ascii="Times New Roman" w:eastAsia="Times New Roman" w:hAnsi="Times New Roman" w:cs="Times New Roman"/>
          <w:sz w:val="28"/>
          <w:szCs w:val="28"/>
        </w:rPr>
        <w:t xml:space="preserve">» на </w:t>
      </w:r>
      <w:r w:rsidR="00421738" w:rsidRPr="00421738">
        <w:rPr>
          <w:rFonts w:ascii="Times New Roman" w:eastAsia="Times New Roman" w:hAnsi="Times New Roman" w:cs="Times New Roman"/>
          <w:sz w:val="28"/>
          <w:szCs w:val="28"/>
        </w:rPr>
        <w:t>15,0</w:t>
      </w:r>
      <w:r w:rsidRPr="00421738">
        <w:rPr>
          <w:rFonts w:ascii="Times New Roman" w:eastAsia="Times New Roman" w:hAnsi="Times New Roman" w:cs="Times New Roman"/>
          <w:sz w:val="28"/>
          <w:szCs w:val="28"/>
        </w:rPr>
        <w:t xml:space="preserve"> тыс. рублей.</w:t>
      </w:r>
    </w:p>
    <w:p w:rsidR="00DF6EB4" w:rsidRPr="00DF6EB4" w:rsidRDefault="00DF6EB4" w:rsidP="00DF6EB4">
      <w:pPr>
        <w:spacing w:after="0" w:line="240" w:lineRule="auto"/>
        <w:ind w:firstLine="708"/>
        <w:jc w:val="both"/>
        <w:rPr>
          <w:rFonts w:ascii="Times New Roman" w:eastAsia="Times New Roman" w:hAnsi="Times New Roman" w:cs="Times New Roman"/>
          <w:b/>
          <w:color w:val="FF0000"/>
          <w:sz w:val="28"/>
          <w:szCs w:val="28"/>
        </w:rPr>
      </w:pPr>
    </w:p>
    <w:p w:rsidR="00DF6EB4" w:rsidRPr="00DF6EB4" w:rsidRDefault="00DF6EB4" w:rsidP="00DF6EB4">
      <w:pPr>
        <w:spacing w:after="0" w:line="240" w:lineRule="auto"/>
        <w:ind w:firstLine="708"/>
        <w:jc w:val="both"/>
        <w:rPr>
          <w:rFonts w:ascii="Times New Roman" w:eastAsia="Times New Roman" w:hAnsi="Times New Roman" w:cs="Times New Roman"/>
          <w:b/>
          <w:color w:val="FF0000"/>
          <w:sz w:val="28"/>
          <w:szCs w:val="28"/>
        </w:rPr>
      </w:pPr>
    </w:p>
    <w:p w:rsidR="00DF6EB4" w:rsidRPr="00421738" w:rsidRDefault="00DF6EB4" w:rsidP="00DF6EB4">
      <w:pPr>
        <w:keepNext/>
        <w:spacing w:after="0" w:line="240" w:lineRule="auto"/>
        <w:jc w:val="center"/>
        <w:outlineLvl w:val="2"/>
        <w:rPr>
          <w:rFonts w:ascii="Times New Roman" w:eastAsia="Times New Roman" w:hAnsi="Times New Roman" w:cs="Arial"/>
          <w:b/>
          <w:bCs/>
          <w:sz w:val="28"/>
          <w:szCs w:val="28"/>
        </w:rPr>
      </w:pPr>
      <w:bookmarkStart w:id="14" w:name="_Toc340744296"/>
      <w:r w:rsidRPr="00421738">
        <w:rPr>
          <w:rFonts w:ascii="Times New Roman" w:eastAsia="Times New Roman" w:hAnsi="Times New Roman" w:cs="Arial"/>
          <w:b/>
          <w:bCs/>
          <w:sz w:val="28"/>
          <w:szCs w:val="28"/>
        </w:rPr>
        <w:lastRenderedPageBreak/>
        <w:t>Раздел 03 00 «Национальная безопасность и правоохранительная деятельность»</w:t>
      </w:r>
      <w:bookmarkEnd w:id="14"/>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3957EE" w:rsidRDefault="00DF6EB4" w:rsidP="00DF6EB4">
      <w:pPr>
        <w:spacing w:after="0" w:line="240" w:lineRule="auto"/>
        <w:ind w:firstLine="708"/>
        <w:jc w:val="both"/>
        <w:rPr>
          <w:rFonts w:ascii="Times New Roman" w:eastAsia="Times New Roman" w:hAnsi="Times New Roman" w:cs="Times New Roman"/>
          <w:sz w:val="28"/>
          <w:szCs w:val="28"/>
        </w:rPr>
      </w:pPr>
      <w:r w:rsidRPr="003957EE">
        <w:rPr>
          <w:rFonts w:ascii="Times New Roman" w:eastAsia="Times New Roman" w:hAnsi="Times New Roman" w:cs="Times New Roman"/>
          <w:sz w:val="28"/>
          <w:szCs w:val="28"/>
        </w:rPr>
        <w:t>По разделу «Национальная безопасность и правоохранительная деятельность» предусмотрены расходы  на 202</w:t>
      </w:r>
      <w:r w:rsidR="003957EE" w:rsidRPr="003957EE">
        <w:rPr>
          <w:rFonts w:ascii="Times New Roman" w:eastAsia="Times New Roman" w:hAnsi="Times New Roman" w:cs="Times New Roman"/>
          <w:sz w:val="28"/>
          <w:szCs w:val="28"/>
        </w:rPr>
        <w:t>2</w:t>
      </w:r>
      <w:r w:rsidRPr="003957EE">
        <w:rPr>
          <w:rFonts w:ascii="Times New Roman" w:eastAsia="Times New Roman" w:hAnsi="Times New Roman" w:cs="Times New Roman"/>
          <w:sz w:val="28"/>
          <w:szCs w:val="28"/>
        </w:rPr>
        <w:t xml:space="preserve"> год в размере </w:t>
      </w:r>
      <w:r w:rsidR="003957EE" w:rsidRPr="003957EE">
        <w:rPr>
          <w:rFonts w:ascii="Times New Roman" w:eastAsia="Times New Roman" w:hAnsi="Times New Roman" w:cs="Times New Roman"/>
          <w:sz w:val="28"/>
          <w:szCs w:val="28"/>
        </w:rPr>
        <w:t>2021,9</w:t>
      </w:r>
      <w:r w:rsidRPr="003957EE">
        <w:rPr>
          <w:rFonts w:ascii="Times New Roman" w:eastAsia="Times New Roman" w:hAnsi="Times New Roman" w:cs="Times New Roman"/>
          <w:sz w:val="28"/>
          <w:szCs w:val="28"/>
        </w:rPr>
        <w:t xml:space="preserve"> тыс. рублей, что ниже утвержденн</w:t>
      </w:r>
      <w:r w:rsidR="005546D5">
        <w:rPr>
          <w:rFonts w:ascii="Times New Roman" w:eastAsia="Times New Roman" w:hAnsi="Times New Roman" w:cs="Times New Roman"/>
          <w:sz w:val="28"/>
          <w:szCs w:val="28"/>
        </w:rPr>
        <w:t>ых</w:t>
      </w:r>
      <w:r w:rsidRPr="003957EE">
        <w:rPr>
          <w:rFonts w:ascii="Times New Roman" w:eastAsia="Times New Roman" w:hAnsi="Times New Roman" w:cs="Times New Roman"/>
          <w:sz w:val="28"/>
          <w:szCs w:val="28"/>
        </w:rPr>
        <w:t xml:space="preserve"> на 202</w:t>
      </w:r>
      <w:r w:rsidR="003957EE" w:rsidRPr="003957EE">
        <w:rPr>
          <w:rFonts w:ascii="Times New Roman" w:eastAsia="Times New Roman" w:hAnsi="Times New Roman" w:cs="Times New Roman"/>
          <w:sz w:val="28"/>
          <w:szCs w:val="28"/>
        </w:rPr>
        <w:t>1</w:t>
      </w:r>
      <w:r w:rsidRPr="003957EE">
        <w:rPr>
          <w:rFonts w:ascii="Times New Roman" w:eastAsia="Times New Roman" w:hAnsi="Times New Roman" w:cs="Times New Roman"/>
          <w:sz w:val="28"/>
          <w:szCs w:val="28"/>
        </w:rPr>
        <w:t xml:space="preserve"> год на </w:t>
      </w:r>
      <w:r w:rsidR="003957EE" w:rsidRPr="003957EE">
        <w:rPr>
          <w:rFonts w:ascii="Times New Roman" w:eastAsia="Times New Roman" w:hAnsi="Times New Roman" w:cs="Times New Roman"/>
          <w:sz w:val="28"/>
          <w:szCs w:val="28"/>
        </w:rPr>
        <w:t>2213,8</w:t>
      </w:r>
      <w:r w:rsidRPr="003957EE">
        <w:rPr>
          <w:rFonts w:ascii="Times New Roman" w:eastAsia="Times New Roman" w:hAnsi="Times New Roman" w:cs="Times New Roman"/>
          <w:sz w:val="28"/>
          <w:szCs w:val="28"/>
        </w:rPr>
        <w:t xml:space="preserve"> тыс. рублей, или </w:t>
      </w:r>
      <w:r w:rsidR="003957EE" w:rsidRPr="003957EE">
        <w:rPr>
          <w:rFonts w:ascii="Times New Roman" w:eastAsia="Times New Roman" w:hAnsi="Times New Roman" w:cs="Times New Roman"/>
          <w:sz w:val="28"/>
          <w:szCs w:val="28"/>
        </w:rPr>
        <w:t>в 2,1 раза</w:t>
      </w:r>
      <w:r w:rsidRPr="003957EE">
        <w:rPr>
          <w:rFonts w:ascii="Times New Roman" w:eastAsia="Times New Roman" w:hAnsi="Times New Roman" w:cs="Times New Roman"/>
          <w:sz w:val="28"/>
          <w:szCs w:val="28"/>
        </w:rPr>
        <w:t>.  В 202</w:t>
      </w:r>
      <w:r w:rsidR="003957EE" w:rsidRPr="003957EE">
        <w:rPr>
          <w:rFonts w:ascii="Times New Roman" w:eastAsia="Times New Roman" w:hAnsi="Times New Roman" w:cs="Times New Roman"/>
          <w:sz w:val="28"/>
          <w:szCs w:val="28"/>
        </w:rPr>
        <w:t>3</w:t>
      </w:r>
      <w:r w:rsidRPr="003957EE">
        <w:rPr>
          <w:rFonts w:ascii="Times New Roman" w:eastAsia="Times New Roman" w:hAnsi="Times New Roman" w:cs="Times New Roman"/>
          <w:sz w:val="28"/>
          <w:szCs w:val="28"/>
        </w:rPr>
        <w:t xml:space="preserve"> году планируются расходы в сумме </w:t>
      </w:r>
      <w:r w:rsidR="003957EE" w:rsidRPr="003957EE">
        <w:rPr>
          <w:rFonts w:ascii="Times New Roman" w:eastAsia="Times New Roman" w:hAnsi="Times New Roman" w:cs="Times New Roman"/>
          <w:sz w:val="28"/>
          <w:szCs w:val="28"/>
        </w:rPr>
        <w:t>2094,4</w:t>
      </w:r>
      <w:r w:rsidRPr="003957EE">
        <w:rPr>
          <w:rFonts w:ascii="Times New Roman" w:eastAsia="Times New Roman" w:hAnsi="Times New Roman" w:cs="Times New Roman"/>
          <w:sz w:val="28"/>
          <w:szCs w:val="28"/>
        </w:rPr>
        <w:t xml:space="preserve"> тыс. рублей, что </w:t>
      </w:r>
      <w:r w:rsidR="003957EE" w:rsidRPr="003957EE">
        <w:rPr>
          <w:rFonts w:ascii="Times New Roman" w:eastAsia="Times New Roman" w:hAnsi="Times New Roman" w:cs="Times New Roman"/>
          <w:sz w:val="28"/>
          <w:szCs w:val="28"/>
        </w:rPr>
        <w:t>выше</w:t>
      </w:r>
      <w:r w:rsidRPr="003957EE">
        <w:rPr>
          <w:rFonts w:ascii="Times New Roman" w:eastAsia="Times New Roman" w:hAnsi="Times New Roman" w:cs="Times New Roman"/>
          <w:sz w:val="28"/>
          <w:szCs w:val="28"/>
        </w:rPr>
        <w:t xml:space="preserve"> размера ассигнований 202</w:t>
      </w:r>
      <w:r w:rsidR="003957EE" w:rsidRPr="003957EE">
        <w:rPr>
          <w:rFonts w:ascii="Times New Roman" w:eastAsia="Times New Roman" w:hAnsi="Times New Roman" w:cs="Times New Roman"/>
          <w:sz w:val="28"/>
          <w:szCs w:val="28"/>
        </w:rPr>
        <w:t>2</w:t>
      </w:r>
      <w:r w:rsidRPr="003957EE">
        <w:rPr>
          <w:rFonts w:ascii="Times New Roman" w:eastAsia="Times New Roman" w:hAnsi="Times New Roman" w:cs="Times New Roman"/>
          <w:sz w:val="28"/>
          <w:szCs w:val="28"/>
        </w:rPr>
        <w:t xml:space="preserve">  года на </w:t>
      </w:r>
      <w:r w:rsidR="003957EE" w:rsidRPr="003957EE">
        <w:rPr>
          <w:rFonts w:ascii="Times New Roman" w:eastAsia="Times New Roman" w:hAnsi="Times New Roman" w:cs="Times New Roman"/>
          <w:sz w:val="28"/>
          <w:szCs w:val="28"/>
        </w:rPr>
        <w:t>72,5</w:t>
      </w:r>
      <w:r w:rsidRPr="003957EE">
        <w:rPr>
          <w:rFonts w:ascii="Times New Roman" w:eastAsia="Times New Roman" w:hAnsi="Times New Roman" w:cs="Times New Roman"/>
          <w:sz w:val="28"/>
          <w:szCs w:val="28"/>
        </w:rPr>
        <w:t xml:space="preserve"> тыс. рублей, или на </w:t>
      </w:r>
      <w:r w:rsidR="003957EE" w:rsidRPr="003957EE">
        <w:rPr>
          <w:rFonts w:ascii="Times New Roman" w:eastAsia="Times New Roman" w:hAnsi="Times New Roman" w:cs="Times New Roman"/>
          <w:sz w:val="28"/>
          <w:szCs w:val="28"/>
        </w:rPr>
        <w:t>3,6</w:t>
      </w:r>
      <w:r w:rsidRPr="003957EE">
        <w:rPr>
          <w:rFonts w:ascii="Times New Roman" w:eastAsia="Times New Roman" w:hAnsi="Times New Roman" w:cs="Times New Roman"/>
          <w:sz w:val="28"/>
          <w:szCs w:val="28"/>
        </w:rPr>
        <w:t xml:space="preserve"> %. В 202</w:t>
      </w:r>
      <w:r w:rsidR="003957EE" w:rsidRPr="003957EE">
        <w:rPr>
          <w:rFonts w:ascii="Times New Roman" w:eastAsia="Times New Roman" w:hAnsi="Times New Roman" w:cs="Times New Roman"/>
          <w:sz w:val="28"/>
          <w:szCs w:val="28"/>
        </w:rPr>
        <w:t>4</w:t>
      </w:r>
      <w:r w:rsidRPr="003957EE">
        <w:rPr>
          <w:rFonts w:ascii="Times New Roman" w:eastAsia="Times New Roman" w:hAnsi="Times New Roman" w:cs="Times New Roman"/>
          <w:sz w:val="28"/>
          <w:szCs w:val="28"/>
        </w:rPr>
        <w:t xml:space="preserve"> году бюджетные ассигнования по разделу предусмотрены в сумме </w:t>
      </w:r>
      <w:r w:rsidR="003957EE" w:rsidRPr="003957EE">
        <w:rPr>
          <w:rFonts w:ascii="Times New Roman" w:eastAsia="Times New Roman" w:hAnsi="Times New Roman" w:cs="Times New Roman"/>
          <w:sz w:val="28"/>
          <w:szCs w:val="28"/>
        </w:rPr>
        <w:t>2105,9</w:t>
      </w:r>
      <w:r w:rsidRPr="003957EE">
        <w:rPr>
          <w:rFonts w:ascii="Times New Roman" w:eastAsia="Times New Roman" w:hAnsi="Times New Roman" w:cs="Times New Roman"/>
          <w:sz w:val="28"/>
          <w:szCs w:val="28"/>
        </w:rPr>
        <w:t xml:space="preserve"> тыс. рублей, что </w:t>
      </w:r>
      <w:r w:rsidR="003957EE" w:rsidRPr="003957EE">
        <w:rPr>
          <w:rFonts w:ascii="Times New Roman" w:eastAsia="Times New Roman" w:hAnsi="Times New Roman" w:cs="Times New Roman"/>
          <w:sz w:val="28"/>
          <w:szCs w:val="28"/>
        </w:rPr>
        <w:t>также выше</w:t>
      </w:r>
      <w:r w:rsidRPr="003957EE">
        <w:rPr>
          <w:rFonts w:ascii="Times New Roman" w:eastAsia="Times New Roman" w:hAnsi="Times New Roman" w:cs="Times New Roman"/>
          <w:sz w:val="28"/>
          <w:szCs w:val="28"/>
        </w:rPr>
        <w:t xml:space="preserve">  уровня 202</w:t>
      </w:r>
      <w:r w:rsidR="003957EE" w:rsidRPr="003957EE">
        <w:rPr>
          <w:rFonts w:ascii="Times New Roman" w:eastAsia="Times New Roman" w:hAnsi="Times New Roman" w:cs="Times New Roman"/>
          <w:sz w:val="28"/>
          <w:szCs w:val="28"/>
        </w:rPr>
        <w:t>3</w:t>
      </w:r>
      <w:r w:rsidRPr="003957EE">
        <w:rPr>
          <w:rFonts w:ascii="Times New Roman" w:eastAsia="Times New Roman" w:hAnsi="Times New Roman" w:cs="Times New Roman"/>
          <w:sz w:val="28"/>
          <w:szCs w:val="28"/>
        </w:rPr>
        <w:t xml:space="preserve"> года на </w:t>
      </w:r>
      <w:r w:rsidR="003957EE" w:rsidRPr="003957EE">
        <w:rPr>
          <w:rFonts w:ascii="Times New Roman" w:eastAsia="Times New Roman" w:hAnsi="Times New Roman" w:cs="Times New Roman"/>
          <w:sz w:val="28"/>
          <w:szCs w:val="28"/>
        </w:rPr>
        <w:t>11,5</w:t>
      </w:r>
      <w:r w:rsidRPr="003957EE">
        <w:rPr>
          <w:rFonts w:ascii="Times New Roman" w:eastAsia="Times New Roman" w:hAnsi="Times New Roman" w:cs="Times New Roman"/>
          <w:sz w:val="28"/>
          <w:szCs w:val="28"/>
        </w:rPr>
        <w:t xml:space="preserve"> тыс. рублей, или 0,6 процента.</w:t>
      </w:r>
    </w:p>
    <w:p w:rsidR="00DF6EB4" w:rsidRPr="003957EE" w:rsidRDefault="00DF6EB4" w:rsidP="00DF6EB4">
      <w:pPr>
        <w:spacing w:after="0" w:line="240" w:lineRule="auto"/>
        <w:ind w:firstLine="708"/>
        <w:jc w:val="both"/>
        <w:rPr>
          <w:rFonts w:ascii="Times New Roman" w:eastAsia="Times New Roman" w:hAnsi="Times New Roman" w:cs="Times New Roman"/>
          <w:sz w:val="28"/>
          <w:szCs w:val="28"/>
        </w:rPr>
      </w:pPr>
      <w:r w:rsidRPr="003957EE">
        <w:rPr>
          <w:rFonts w:ascii="Times New Roman" w:eastAsia="Times New Roman" w:hAnsi="Times New Roman" w:cs="Times New Roman"/>
          <w:sz w:val="28"/>
          <w:szCs w:val="28"/>
        </w:rPr>
        <w:t>Доля расходов по разделу «Национальная безопасность и правоохранительная деятельность» в общем объеме расходов бюджета района  в 202</w:t>
      </w:r>
      <w:r w:rsidR="003957EE" w:rsidRPr="003957EE">
        <w:rPr>
          <w:rFonts w:ascii="Times New Roman" w:eastAsia="Times New Roman" w:hAnsi="Times New Roman" w:cs="Times New Roman"/>
          <w:sz w:val="28"/>
          <w:szCs w:val="28"/>
        </w:rPr>
        <w:t>2</w:t>
      </w:r>
      <w:r w:rsidRPr="003957EE">
        <w:rPr>
          <w:rFonts w:ascii="Times New Roman" w:eastAsia="Times New Roman" w:hAnsi="Times New Roman" w:cs="Times New Roman"/>
          <w:sz w:val="28"/>
          <w:szCs w:val="28"/>
        </w:rPr>
        <w:t xml:space="preserve"> году составит  0,</w:t>
      </w:r>
      <w:r w:rsidR="003957EE" w:rsidRPr="003957EE">
        <w:rPr>
          <w:rFonts w:ascii="Times New Roman" w:eastAsia="Times New Roman" w:hAnsi="Times New Roman" w:cs="Times New Roman"/>
          <w:sz w:val="28"/>
          <w:szCs w:val="28"/>
        </w:rPr>
        <w:t xml:space="preserve">7 </w:t>
      </w:r>
      <w:r w:rsidRPr="003957EE">
        <w:rPr>
          <w:rFonts w:ascii="Times New Roman" w:eastAsia="Times New Roman" w:hAnsi="Times New Roman" w:cs="Times New Roman"/>
          <w:sz w:val="28"/>
          <w:szCs w:val="28"/>
        </w:rPr>
        <w:t>%, в 202</w:t>
      </w:r>
      <w:r w:rsidR="003957EE" w:rsidRPr="003957EE">
        <w:rPr>
          <w:rFonts w:ascii="Times New Roman" w:eastAsia="Times New Roman" w:hAnsi="Times New Roman" w:cs="Times New Roman"/>
          <w:sz w:val="28"/>
          <w:szCs w:val="28"/>
        </w:rPr>
        <w:t>3</w:t>
      </w:r>
      <w:r w:rsidRPr="003957EE">
        <w:rPr>
          <w:rFonts w:ascii="Times New Roman" w:eastAsia="Times New Roman" w:hAnsi="Times New Roman" w:cs="Times New Roman"/>
          <w:sz w:val="28"/>
          <w:szCs w:val="28"/>
        </w:rPr>
        <w:t xml:space="preserve"> и 202</w:t>
      </w:r>
      <w:r w:rsidR="003957EE" w:rsidRPr="003957EE">
        <w:rPr>
          <w:rFonts w:ascii="Times New Roman" w:eastAsia="Times New Roman" w:hAnsi="Times New Roman" w:cs="Times New Roman"/>
          <w:sz w:val="28"/>
          <w:szCs w:val="28"/>
        </w:rPr>
        <w:t>4</w:t>
      </w:r>
      <w:r w:rsidRPr="003957EE">
        <w:rPr>
          <w:rFonts w:ascii="Times New Roman" w:eastAsia="Times New Roman" w:hAnsi="Times New Roman" w:cs="Times New Roman"/>
          <w:sz w:val="28"/>
          <w:szCs w:val="28"/>
        </w:rPr>
        <w:t xml:space="preserve"> годах по  0,</w:t>
      </w:r>
      <w:r w:rsidR="003957EE" w:rsidRPr="003957EE">
        <w:rPr>
          <w:rFonts w:ascii="Times New Roman" w:eastAsia="Times New Roman" w:hAnsi="Times New Roman" w:cs="Times New Roman"/>
          <w:sz w:val="28"/>
          <w:szCs w:val="28"/>
        </w:rPr>
        <w:t>8</w:t>
      </w:r>
      <w:r w:rsidRPr="003957EE">
        <w:rPr>
          <w:rFonts w:ascii="Times New Roman" w:eastAsia="Times New Roman" w:hAnsi="Times New Roman" w:cs="Times New Roman"/>
          <w:sz w:val="28"/>
          <w:szCs w:val="28"/>
        </w:rPr>
        <w:t xml:space="preserve">  %  и 0</w:t>
      </w:r>
      <w:r w:rsidR="003957EE" w:rsidRPr="003957EE">
        <w:rPr>
          <w:rFonts w:ascii="Times New Roman" w:eastAsia="Times New Roman" w:hAnsi="Times New Roman" w:cs="Times New Roman"/>
          <w:sz w:val="28"/>
          <w:szCs w:val="28"/>
        </w:rPr>
        <w:t>,5</w:t>
      </w:r>
      <w:r w:rsidRPr="003957EE">
        <w:rPr>
          <w:rFonts w:ascii="Times New Roman" w:eastAsia="Times New Roman" w:hAnsi="Times New Roman" w:cs="Times New Roman"/>
          <w:sz w:val="28"/>
          <w:szCs w:val="28"/>
        </w:rPr>
        <w:t xml:space="preserve"> % соответственно (в 202</w:t>
      </w:r>
      <w:r w:rsidR="003957EE" w:rsidRPr="003957EE">
        <w:rPr>
          <w:rFonts w:ascii="Times New Roman" w:eastAsia="Times New Roman" w:hAnsi="Times New Roman" w:cs="Times New Roman"/>
          <w:sz w:val="28"/>
          <w:szCs w:val="28"/>
        </w:rPr>
        <w:t>1</w:t>
      </w:r>
      <w:r w:rsidRPr="003957EE">
        <w:rPr>
          <w:rFonts w:ascii="Times New Roman" w:eastAsia="Times New Roman" w:hAnsi="Times New Roman" w:cs="Times New Roman"/>
          <w:sz w:val="28"/>
          <w:szCs w:val="28"/>
        </w:rPr>
        <w:t xml:space="preserve"> году – </w:t>
      </w:r>
      <w:r w:rsidR="003957EE" w:rsidRPr="003957EE">
        <w:rPr>
          <w:rFonts w:ascii="Times New Roman" w:eastAsia="Times New Roman" w:hAnsi="Times New Roman" w:cs="Times New Roman"/>
          <w:sz w:val="28"/>
          <w:szCs w:val="28"/>
        </w:rPr>
        <w:t xml:space="preserve">1,3 </w:t>
      </w:r>
      <w:r w:rsidRPr="003957EE">
        <w:rPr>
          <w:rFonts w:ascii="Times New Roman" w:eastAsia="Times New Roman" w:hAnsi="Times New Roman" w:cs="Times New Roman"/>
          <w:sz w:val="28"/>
          <w:szCs w:val="28"/>
        </w:rPr>
        <w:t>%).</w:t>
      </w: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08"/>
        <w:jc w:val="both"/>
        <w:rPr>
          <w:rFonts w:ascii="Times New Roman" w:eastAsia="Times New Roman" w:hAnsi="Times New Roman" w:cs="Times New Roman"/>
          <w:b/>
          <w:color w:val="FF0000"/>
          <w:sz w:val="24"/>
          <w:szCs w:val="24"/>
        </w:rPr>
      </w:pPr>
    </w:p>
    <w:p w:rsidR="00DF6EB4" w:rsidRPr="003957EE" w:rsidRDefault="00DF6EB4" w:rsidP="00DF6EB4">
      <w:pPr>
        <w:tabs>
          <w:tab w:val="left" w:pos="540"/>
        </w:tabs>
        <w:spacing w:after="0" w:line="240" w:lineRule="auto"/>
        <w:jc w:val="center"/>
        <w:rPr>
          <w:rFonts w:ascii="Times New Roman" w:eastAsia="Times New Roman" w:hAnsi="Times New Roman" w:cs="Times New Roman"/>
          <w:b/>
          <w:sz w:val="28"/>
          <w:szCs w:val="28"/>
        </w:rPr>
      </w:pPr>
      <w:r w:rsidRPr="003957EE">
        <w:rPr>
          <w:rFonts w:ascii="Times New Roman" w:eastAsia="Times New Roman" w:hAnsi="Times New Roman" w:cs="Times New Roman"/>
          <w:b/>
          <w:sz w:val="28"/>
          <w:szCs w:val="28"/>
        </w:rPr>
        <w:t>Подраздел 03 09 «Защита населения и территории от последствий чрезвычайных ситуаций природного и техногенного характера, гражданская оборона»</w:t>
      </w:r>
    </w:p>
    <w:p w:rsidR="00DF6EB4" w:rsidRPr="00DF6EB4" w:rsidRDefault="00DF6EB4" w:rsidP="00DF6EB4">
      <w:pPr>
        <w:tabs>
          <w:tab w:val="left" w:pos="540"/>
        </w:tabs>
        <w:spacing w:after="0" w:line="240" w:lineRule="auto"/>
        <w:jc w:val="center"/>
        <w:rPr>
          <w:rFonts w:ascii="Times New Roman" w:eastAsia="Times New Roman" w:hAnsi="Times New Roman" w:cs="Times New Roman"/>
          <w:b/>
          <w:color w:val="FF0000"/>
          <w:sz w:val="28"/>
          <w:szCs w:val="28"/>
        </w:rPr>
      </w:pPr>
    </w:p>
    <w:p w:rsidR="00DF6EB4" w:rsidRPr="00726CC6" w:rsidRDefault="00DF6EB4" w:rsidP="00DF6EB4">
      <w:pPr>
        <w:tabs>
          <w:tab w:val="left" w:pos="720"/>
        </w:tabs>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4"/>
          <w:szCs w:val="24"/>
        </w:rPr>
        <w:tab/>
      </w:r>
      <w:r w:rsidRPr="00726CC6">
        <w:rPr>
          <w:rFonts w:ascii="Times New Roman" w:eastAsia="Times New Roman" w:hAnsi="Times New Roman" w:cs="Times New Roman"/>
          <w:sz w:val="28"/>
          <w:szCs w:val="28"/>
        </w:rPr>
        <w:t xml:space="preserve">По подразделу «Защита населения и территории от последствий чрезвычайных ситуаций природного и техногенного характера, гражданская оборона» предусмотрены расходы  на проведение мероприятий по защите населения и территории от чрезвычайных ситуаций природного и техногенного характера и гражданской обороне в сумме </w:t>
      </w:r>
      <w:r w:rsidR="003957EE" w:rsidRPr="00726CC6">
        <w:rPr>
          <w:rFonts w:ascii="Times New Roman" w:eastAsia="Times New Roman" w:hAnsi="Times New Roman" w:cs="Times New Roman"/>
          <w:sz w:val="28"/>
          <w:szCs w:val="28"/>
        </w:rPr>
        <w:t>1447,4</w:t>
      </w:r>
      <w:r w:rsidRPr="00726CC6">
        <w:rPr>
          <w:rFonts w:ascii="Times New Roman" w:eastAsia="Times New Roman" w:hAnsi="Times New Roman" w:cs="Times New Roman"/>
          <w:sz w:val="28"/>
          <w:szCs w:val="28"/>
        </w:rPr>
        <w:t xml:space="preserve"> тыс. рублей, на 202</w:t>
      </w:r>
      <w:r w:rsidR="003957EE" w:rsidRPr="00726CC6">
        <w:rPr>
          <w:rFonts w:ascii="Times New Roman" w:eastAsia="Times New Roman" w:hAnsi="Times New Roman" w:cs="Times New Roman"/>
          <w:sz w:val="28"/>
          <w:szCs w:val="28"/>
        </w:rPr>
        <w:t>3</w:t>
      </w:r>
      <w:r w:rsidRPr="00726CC6">
        <w:rPr>
          <w:rFonts w:ascii="Times New Roman" w:eastAsia="Times New Roman" w:hAnsi="Times New Roman" w:cs="Times New Roman"/>
          <w:sz w:val="28"/>
          <w:szCs w:val="28"/>
        </w:rPr>
        <w:t xml:space="preserve"> – 202</w:t>
      </w:r>
      <w:r w:rsidR="003957EE" w:rsidRPr="00726CC6">
        <w:rPr>
          <w:rFonts w:ascii="Times New Roman" w:eastAsia="Times New Roman" w:hAnsi="Times New Roman" w:cs="Times New Roman"/>
          <w:sz w:val="28"/>
          <w:szCs w:val="28"/>
        </w:rPr>
        <w:t>4</w:t>
      </w:r>
      <w:r w:rsidRPr="00726CC6">
        <w:rPr>
          <w:rFonts w:ascii="Times New Roman" w:eastAsia="Times New Roman" w:hAnsi="Times New Roman" w:cs="Times New Roman"/>
          <w:sz w:val="28"/>
          <w:szCs w:val="28"/>
        </w:rPr>
        <w:t xml:space="preserve"> годы – </w:t>
      </w:r>
      <w:r w:rsidR="003957EE" w:rsidRPr="00726CC6">
        <w:rPr>
          <w:rFonts w:ascii="Times New Roman" w:eastAsia="Times New Roman" w:hAnsi="Times New Roman" w:cs="Times New Roman"/>
          <w:sz w:val="28"/>
          <w:szCs w:val="28"/>
        </w:rPr>
        <w:t>1522,9</w:t>
      </w:r>
      <w:r w:rsidRPr="00726CC6">
        <w:rPr>
          <w:rFonts w:ascii="Times New Roman" w:eastAsia="Times New Roman" w:hAnsi="Times New Roman" w:cs="Times New Roman"/>
          <w:sz w:val="28"/>
          <w:szCs w:val="28"/>
        </w:rPr>
        <w:t xml:space="preserve">  тыс. рублей и </w:t>
      </w:r>
      <w:r w:rsidR="00726CC6" w:rsidRPr="00726CC6">
        <w:rPr>
          <w:rFonts w:ascii="Times New Roman" w:eastAsia="Times New Roman" w:hAnsi="Times New Roman" w:cs="Times New Roman"/>
          <w:sz w:val="28"/>
          <w:szCs w:val="28"/>
        </w:rPr>
        <w:t>1531,8</w:t>
      </w:r>
      <w:r w:rsidRPr="00726CC6">
        <w:rPr>
          <w:rFonts w:ascii="Times New Roman" w:eastAsia="Times New Roman" w:hAnsi="Times New Roman" w:cs="Times New Roman"/>
          <w:sz w:val="28"/>
          <w:szCs w:val="28"/>
        </w:rPr>
        <w:t xml:space="preserve"> тыс. рублей соответственно,  (на  202</w:t>
      </w:r>
      <w:r w:rsidR="00726CC6" w:rsidRPr="00726CC6">
        <w:rPr>
          <w:rFonts w:ascii="Times New Roman" w:eastAsia="Times New Roman" w:hAnsi="Times New Roman" w:cs="Times New Roman"/>
          <w:sz w:val="28"/>
          <w:szCs w:val="28"/>
        </w:rPr>
        <w:t>1</w:t>
      </w:r>
      <w:r w:rsidRPr="00726CC6">
        <w:rPr>
          <w:rFonts w:ascii="Times New Roman" w:eastAsia="Times New Roman" w:hAnsi="Times New Roman" w:cs="Times New Roman"/>
          <w:sz w:val="28"/>
          <w:szCs w:val="28"/>
        </w:rPr>
        <w:t xml:space="preserve"> году – </w:t>
      </w:r>
      <w:r w:rsidR="00726CC6" w:rsidRPr="00726CC6">
        <w:rPr>
          <w:rFonts w:ascii="Times New Roman" w:eastAsia="Times New Roman" w:hAnsi="Times New Roman" w:cs="Times New Roman"/>
          <w:sz w:val="28"/>
          <w:szCs w:val="28"/>
        </w:rPr>
        <w:t>1447,6</w:t>
      </w:r>
      <w:r w:rsidRPr="00726CC6">
        <w:rPr>
          <w:rFonts w:ascii="Times New Roman" w:eastAsia="Times New Roman" w:hAnsi="Times New Roman" w:cs="Times New Roman"/>
          <w:sz w:val="28"/>
          <w:szCs w:val="28"/>
        </w:rPr>
        <w:t xml:space="preserve"> тыс. рублей). На  функционирование местной администрации (содержание ЕДДС) в 202</w:t>
      </w:r>
      <w:r w:rsidR="00726CC6" w:rsidRPr="00726CC6">
        <w:rPr>
          <w:rFonts w:ascii="Times New Roman" w:eastAsia="Times New Roman" w:hAnsi="Times New Roman" w:cs="Times New Roman"/>
          <w:sz w:val="28"/>
          <w:szCs w:val="28"/>
        </w:rPr>
        <w:t>2</w:t>
      </w:r>
      <w:r w:rsidRPr="00726CC6">
        <w:rPr>
          <w:rFonts w:ascii="Times New Roman" w:eastAsia="Times New Roman" w:hAnsi="Times New Roman" w:cs="Times New Roman"/>
          <w:sz w:val="28"/>
          <w:szCs w:val="28"/>
        </w:rPr>
        <w:t xml:space="preserve"> году </w:t>
      </w:r>
      <w:r w:rsidR="00040648">
        <w:rPr>
          <w:rFonts w:ascii="Times New Roman" w:eastAsia="Times New Roman" w:hAnsi="Times New Roman" w:cs="Times New Roman"/>
          <w:sz w:val="28"/>
          <w:szCs w:val="28"/>
        </w:rPr>
        <w:t>1447,4</w:t>
      </w:r>
      <w:r w:rsidRPr="00726CC6">
        <w:rPr>
          <w:rFonts w:ascii="Times New Roman" w:eastAsia="Times New Roman" w:hAnsi="Times New Roman" w:cs="Times New Roman"/>
          <w:sz w:val="28"/>
          <w:szCs w:val="28"/>
        </w:rPr>
        <w:t xml:space="preserve"> тыс. рублей, на 202</w:t>
      </w:r>
      <w:r w:rsidR="00726CC6" w:rsidRPr="00726CC6">
        <w:rPr>
          <w:rFonts w:ascii="Times New Roman" w:eastAsia="Times New Roman" w:hAnsi="Times New Roman" w:cs="Times New Roman"/>
          <w:sz w:val="28"/>
          <w:szCs w:val="28"/>
        </w:rPr>
        <w:t>3</w:t>
      </w:r>
      <w:r w:rsidRPr="00726CC6">
        <w:rPr>
          <w:rFonts w:ascii="Times New Roman" w:eastAsia="Times New Roman" w:hAnsi="Times New Roman" w:cs="Times New Roman"/>
          <w:sz w:val="28"/>
          <w:szCs w:val="28"/>
        </w:rPr>
        <w:t>-202</w:t>
      </w:r>
      <w:r w:rsidR="00726CC6" w:rsidRPr="00726CC6">
        <w:rPr>
          <w:rFonts w:ascii="Times New Roman" w:eastAsia="Times New Roman" w:hAnsi="Times New Roman" w:cs="Times New Roman"/>
          <w:sz w:val="28"/>
          <w:szCs w:val="28"/>
        </w:rPr>
        <w:t>4</w:t>
      </w:r>
      <w:r w:rsidRPr="00726CC6">
        <w:rPr>
          <w:rFonts w:ascii="Times New Roman" w:eastAsia="Times New Roman" w:hAnsi="Times New Roman" w:cs="Times New Roman"/>
          <w:sz w:val="28"/>
          <w:szCs w:val="28"/>
        </w:rPr>
        <w:t xml:space="preserve"> годы в сумме </w:t>
      </w:r>
      <w:r w:rsidR="00726CC6">
        <w:rPr>
          <w:rFonts w:ascii="Times New Roman" w:eastAsia="Times New Roman" w:hAnsi="Times New Roman" w:cs="Times New Roman"/>
          <w:sz w:val="28"/>
          <w:szCs w:val="28"/>
        </w:rPr>
        <w:t>1472,9</w:t>
      </w:r>
      <w:r w:rsidRPr="00726CC6">
        <w:rPr>
          <w:rFonts w:ascii="Times New Roman" w:eastAsia="Times New Roman" w:hAnsi="Times New Roman" w:cs="Times New Roman"/>
          <w:sz w:val="28"/>
          <w:szCs w:val="28"/>
        </w:rPr>
        <w:t xml:space="preserve"> тыс. рублей и </w:t>
      </w:r>
      <w:r w:rsidR="00726CC6">
        <w:rPr>
          <w:rFonts w:ascii="Times New Roman" w:eastAsia="Times New Roman" w:hAnsi="Times New Roman" w:cs="Times New Roman"/>
          <w:sz w:val="28"/>
          <w:szCs w:val="28"/>
        </w:rPr>
        <w:t>1491,8</w:t>
      </w:r>
      <w:r w:rsidRPr="00726CC6">
        <w:rPr>
          <w:rFonts w:ascii="Times New Roman" w:eastAsia="Times New Roman" w:hAnsi="Times New Roman" w:cs="Times New Roman"/>
          <w:sz w:val="28"/>
          <w:szCs w:val="28"/>
        </w:rPr>
        <w:t xml:space="preserve"> тыс. рублей соответственно.</w:t>
      </w:r>
    </w:p>
    <w:p w:rsidR="00DF6EB4" w:rsidRPr="00726CC6" w:rsidRDefault="00DF6EB4" w:rsidP="00DF6EB4">
      <w:pPr>
        <w:tabs>
          <w:tab w:val="left" w:pos="720"/>
        </w:tabs>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726CC6">
        <w:rPr>
          <w:rFonts w:ascii="Times New Roman" w:eastAsia="Times New Roman" w:hAnsi="Times New Roman" w:cs="Times New Roman"/>
          <w:sz w:val="28"/>
          <w:szCs w:val="28"/>
        </w:rPr>
        <w:t>По данному подразделу планируются проводить расходы  на  мероприятия по защите населения и территорий от чрезвычайных ситуаций природного и техногенного характера и гражданской обороны, а также расходы на  содержание  аварийно-спасательной службы  на 202</w:t>
      </w:r>
      <w:r w:rsidR="00726CC6" w:rsidRPr="00726CC6">
        <w:rPr>
          <w:rFonts w:ascii="Times New Roman" w:eastAsia="Times New Roman" w:hAnsi="Times New Roman" w:cs="Times New Roman"/>
          <w:sz w:val="28"/>
          <w:szCs w:val="28"/>
        </w:rPr>
        <w:t>3</w:t>
      </w:r>
      <w:r w:rsidRPr="00726CC6">
        <w:rPr>
          <w:rFonts w:ascii="Times New Roman" w:eastAsia="Times New Roman" w:hAnsi="Times New Roman" w:cs="Times New Roman"/>
          <w:sz w:val="28"/>
          <w:szCs w:val="28"/>
        </w:rPr>
        <w:t>-202</w:t>
      </w:r>
      <w:r w:rsidR="00726CC6" w:rsidRPr="00726CC6">
        <w:rPr>
          <w:rFonts w:ascii="Times New Roman" w:eastAsia="Times New Roman" w:hAnsi="Times New Roman" w:cs="Times New Roman"/>
          <w:sz w:val="28"/>
          <w:szCs w:val="28"/>
        </w:rPr>
        <w:t>4</w:t>
      </w:r>
      <w:r w:rsidRPr="00726CC6">
        <w:rPr>
          <w:rFonts w:ascii="Times New Roman" w:eastAsia="Times New Roman" w:hAnsi="Times New Roman" w:cs="Times New Roman"/>
          <w:sz w:val="28"/>
          <w:szCs w:val="28"/>
        </w:rPr>
        <w:t xml:space="preserve"> годы в сумме 50,0 тыс. рублей   ежегодно.</w:t>
      </w: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p>
    <w:p w:rsidR="00DF6EB4" w:rsidRPr="00726CC6" w:rsidRDefault="00DF6EB4" w:rsidP="00DF6EB4">
      <w:pPr>
        <w:tabs>
          <w:tab w:val="left" w:pos="540"/>
        </w:tabs>
        <w:spacing w:after="0" w:line="240" w:lineRule="auto"/>
        <w:jc w:val="center"/>
        <w:rPr>
          <w:rFonts w:ascii="Times New Roman" w:eastAsia="Times New Roman" w:hAnsi="Times New Roman" w:cs="Times New Roman"/>
          <w:b/>
          <w:sz w:val="28"/>
          <w:szCs w:val="28"/>
        </w:rPr>
      </w:pPr>
      <w:r w:rsidRPr="00726CC6">
        <w:rPr>
          <w:rFonts w:ascii="Times New Roman" w:eastAsia="Times New Roman" w:hAnsi="Times New Roman" w:cs="Times New Roman"/>
          <w:b/>
          <w:sz w:val="28"/>
          <w:szCs w:val="28"/>
        </w:rPr>
        <w:t>Подраздел 03 14 «Другие вопросы в области национальной безопасности и правоохранительной деятельности»</w:t>
      </w:r>
    </w:p>
    <w:p w:rsidR="00DF6EB4" w:rsidRPr="00DF6EB4" w:rsidRDefault="00DF6EB4" w:rsidP="00DF6EB4">
      <w:pPr>
        <w:tabs>
          <w:tab w:val="left" w:pos="540"/>
        </w:tabs>
        <w:spacing w:after="0" w:line="240" w:lineRule="auto"/>
        <w:jc w:val="center"/>
        <w:rPr>
          <w:rFonts w:ascii="Times New Roman" w:eastAsia="Times New Roman" w:hAnsi="Times New Roman" w:cs="Times New Roman"/>
          <w:b/>
          <w:color w:val="FF0000"/>
          <w:sz w:val="28"/>
          <w:szCs w:val="28"/>
        </w:rPr>
      </w:pPr>
    </w:p>
    <w:p w:rsidR="00DF6EB4" w:rsidRPr="00C34C92" w:rsidRDefault="00DF6EB4" w:rsidP="00DF6EB4">
      <w:pPr>
        <w:tabs>
          <w:tab w:val="left" w:pos="720"/>
        </w:tabs>
        <w:spacing w:after="0" w:line="240" w:lineRule="auto"/>
        <w:ind w:firstLine="709"/>
        <w:jc w:val="both"/>
        <w:rPr>
          <w:rFonts w:ascii="Times New Roman" w:eastAsia="Times New Roman" w:hAnsi="Times New Roman" w:cs="Times New Roman"/>
          <w:sz w:val="28"/>
          <w:szCs w:val="28"/>
        </w:rPr>
      </w:pPr>
      <w:r w:rsidRPr="00C34C92">
        <w:rPr>
          <w:rFonts w:ascii="Times New Roman" w:eastAsia="Times New Roman" w:hAnsi="Times New Roman" w:cs="Times New Roman"/>
          <w:sz w:val="28"/>
          <w:szCs w:val="28"/>
        </w:rPr>
        <w:t>По подразделу «Другие вопросы в области национальной безопасности и правоохранительной деятельности» предусмотрены расходы на 202</w:t>
      </w:r>
      <w:r w:rsidR="00726CC6" w:rsidRPr="00C34C92">
        <w:rPr>
          <w:rFonts w:ascii="Times New Roman" w:eastAsia="Times New Roman" w:hAnsi="Times New Roman" w:cs="Times New Roman"/>
          <w:sz w:val="28"/>
          <w:szCs w:val="28"/>
        </w:rPr>
        <w:t>2</w:t>
      </w:r>
      <w:r w:rsidRPr="00C34C92">
        <w:rPr>
          <w:rFonts w:ascii="Times New Roman" w:eastAsia="Times New Roman" w:hAnsi="Times New Roman" w:cs="Times New Roman"/>
          <w:sz w:val="28"/>
          <w:szCs w:val="28"/>
        </w:rPr>
        <w:t xml:space="preserve"> год в размере </w:t>
      </w:r>
      <w:r w:rsidR="00726CC6" w:rsidRPr="00C34C92">
        <w:rPr>
          <w:rFonts w:ascii="Times New Roman" w:eastAsia="Times New Roman" w:hAnsi="Times New Roman" w:cs="Times New Roman"/>
          <w:sz w:val="28"/>
          <w:szCs w:val="28"/>
        </w:rPr>
        <w:t>524,5</w:t>
      </w:r>
      <w:r w:rsidRPr="00C34C92">
        <w:rPr>
          <w:rFonts w:ascii="Times New Roman" w:eastAsia="Times New Roman" w:hAnsi="Times New Roman" w:cs="Times New Roman"/>
          <w:sz w:val="28"/>
          <w:szCs w:val="28"/>
        </w:rPr>
        <w:t xml:space="preserve"> тыс. рублей, что </w:t>
      </w:r>
      <w:r w:rsidR="00726CC6" w:rsidRPr="00C34C92">
        <w:rPr>
          <w:rFonts w:ascii="Times New Roman" w:eastAsia="Times New Roman" w:hAnsi="Times New Roman" w:cs="Times New Roman"/>
          <w:sz w:val="28"/>
          <w:szCs w:val="28"/>
        </w:rPr>
        <w:t xml:space="preserve"> значительно </w:t>
      </w:r>
      <w:r w:rsidRPr="00C34C92">
        <w:rPr>
          <w:rFonts w:ascii="Times New Roman" w:eastAsia="Times New Roman" w:hAnsi="Times New Roman" w:cs="Times New Roman"/>
          <w:sz w:val="28"/>
          <w:szCs w:val="28"/>
        </w:rPr>
        <w:t>ниже уровня бюджетных назначений  202</w:t>
      </w:r>
      <w:r w:rsidR="00726CC6" w:rsidRPr="00C34C92">
        <w:rPr>
          <w:rFonts w:ascii="Times New Roman" w:eastAsia="Times New Roman" w:hAnsi="Times New Roman" w:cs="Times New Roman"/>
          <w:sz w:val="28"/>
          <w:szCs w:val="28"/>
        </w:rPr>
        <w:t>1</w:t>
      </w:r>
      <w:r w:rsidRPr="00C34C92">
        <w:rPr>
          <w:rFonts w:ascii="Times New Roman" w:eastAsia="Times New Roman" w:hAnsi="Times New Roman" w:cs="Times New Roman"/>
          <w:sz w:val="28"/>
          <w:szCs w:val="28"/>
        </w:rPr>
        <w:t xml:space="preserve"> года</w:t>
      </w:r>
      <w:r w:rsidR="00081B5B">
        <w:rPr>
          <w:rFonts w:ascii="Times New Roman" w:eastAsia="Times New Roman" w:hAnsi="Times New Roman" w:cs="Times New Roman"/>
          <w:sz w:val="28"/>
          <w:szCs w:val="28"/>
        </w:rPr>
        <w:t xml:space="preserve"> на </w:t>
      </w:r>
      <w:r w:rsidRPr="00C34C92">
        <w:rPr>
          <w:rFonts w:ascii="Times New Roman" w:eastAsia="Times New Roman" w:hAnsi="Times New Roman" w:cs="Times New Roman"/>
          <w:sz w:val="28"/>
          <w:szCs w:val="28"/>
        </w:rPr>
        <w:t xml:space="preserve"> </w:t>
      </w:r>
      <w:r w:rsidR="00726CC6" w:rsidRPr="00C34C92">
        <w:rPr>
          <w:rFonts w:ascii="Times New Roman" w:eastAsia="Times New Roman" w:hAnsi="Times New Roman" w:cs="Times New Roman"/>
          <w:sz w:val="28"/>
          <w:szCs w:val="28"/>
        </w:rPr>
        <w:t>2263,6</w:t>
      </w:r>
      <w:r w:rsidRPr="00C34C92">
        <w:rPr>
          <w:rFonts w:ascii="Times New Roman" w:eastAsia="Times New Roman" w:hAnsi="Times New Roman" w:cs="Times New Roman"/>
          <w:sz w:val="28"/>
          <w:szCs w:val="28"/>
        </w:rPr>
        <w:t xml:space="preserve"> тыс. рублей, или на </w:t>
      </w:r>
      <w:r w:rsidR="00726CC6" w:rsidRPr="00C34C92">
        <w:rPr>
          <w:rFonts w:ascii="Times New Roman" w:eastAsia="Times New Roman" w:hAnsi="Times New Roman" w:cs="Times New Roman"/>
          <w:sz w:val="28"/>
          <w:szCs w:val="28"/>
        </w:rPr>
        <w:t xml:space="preserve">в 5,3 раза, что связано с </w:t>
      </w:r>
      <w:r w:rsidR="00726CC6" w:rsidRPr="00C34C92">
        <w:rPr>
          <w:rFonts w:ascii="Times New Roman" w:eastAsia="Times New Roman" w:hAnsi="Times New Roman" w:cs="Times New Roman"/>
          <w:sz w:val="28"/>
          <w:szCs w:val="28"/>
        </w:rPr>
        <w:lastRenderedPageBreak/>
        <w:t>приобретением в 2021 году</w:t>
      </w:r>
      <w:r w:rsidR="00C34C92" w:rsidRPr="00C34C92">
        <w:rPr>
          <w:rFonts w:ascii="Times New Roman" w:eastAsia="Times New Roman" w:hAnsi="Times New Roman" w:cs="Times New Roman"/>
          <w:sz w:val="28"/>
          <w:szCs w:val="28"/>
        </w:rPr>
        <w:t xml:space="preserve">   аэролодки в рамках реализации муниципальной программы «Обеспечение профилактики правонарушений, безопасности населения и территории Междуреченского муниципального района на 2021 – 2025 годы». </w:t>
      </w:r>
      <w:r w:rsidR="00726CC6" w:rsidRPr="00C34C92">
        <w:rPr>
          <w:rFonts w:ascii="Times New Roman" w:eastAsia="Times New Roman" w:hAnsi="Times New Roman" w:cs="Times New Roman"/>
          <w:sz w:val="28"/>
          <w:szCs w:val="28"/>
        </w:rPr>
        <w:t xml:space="preserve"> </w:t>
      </w:r>
      <w:r w:rsidRPr="00C34C92">
        <w:rPr>
          <w:rFonts w:ascii="Times New Roman" w:eastAsia="Times New Roman" w:hAnsi="Times New Roman" w:cs="Times New Roman"/>
          <w:sz w:val="28"/>
          <w:szCs w:val="28"/>
        </w:rPr>
        <w:t xml:space="preserve"> На 202</w:t>
      </w:r>
      <w:r w:rsidR="00C34C92" w:rsidRPr="00C34C92">
        <w:rPr>
          <w:rFonts w:ascii="Times New Roman" w:eastAsia="Times New Roman" w:hAnsi="Times New Roman" w:cs="Times New Roman"/>
          <w:sz w:val="28"/>
          <w:szCs w:val="28"/>
        </w:rPr>
        <w:t>3</w:t>
      </w:r>
      <w:r w:rsidRPr="00C34C92">
        <w:rPr>
          <w:rFonts w:ascii="Times New Roman" w:eastAsia="Times New Roman" w:hAnsi="Times New Roman" w:cs="Times New Roman"/>
          <w:sz w:val="28"/>
          <w:szCs w:val="28"/>
        </w:rPr>
        <w:t xml:space="preserve"> - 202</w:t>
      </w:r>
      <w:r w:rsidR="00C34C92" w:rsidRPr="00C34C92">
        <w:rPr>
          <w:rFonts w:ascii="Times New Roman" w:eastAsia="Times New Roman" w:hAnsi="Times New Roman" w:cs="Times New Roman"/>
          <w:sz w:val="28"/>
          <w:szCs w:val="28"/>
        </w:rPr>
        <w:t>4</w:t>
      </w:r>
      <w:r w:rsidRPr="00C34C92">
        <w:rPr>
          <w:rFonts w:ascii="Times New Roman" w:eastAsia="Times New Roman" w:hAnsi="Times New Roman" w:cs="Times New Roman"/>
          <w:sz w:val="28"/>
          <w:szCs w:val="28"/>
        </w:rPr>
        <w:t xml:space="preserve"> годы расходы предусмотрены в сумме </w:t>
      </w:r>
      <w:r w:rsidR="00C34C92" w:rsidRPr="00C34C92">
        <w:rPr>
          <w:rFonts w:ascii="Times New Roman" w:eastAsia="Times New Roman" w:hAnsi="Times New Roman" w:cs="Times New Roman"/>
          <w:sz w:val="28"/>
          <w:szCs w:val="28"/>
        </w:rPr>
        <w:t xml:space="preserve">571,5 </w:t>
      </w:r>
      <w:r w:rsidRPr="00C34C92">
        <w:rPr>
          <w:rFonts w:ascii="Times New Roman" w:eastAsia="Times New Roman" w:hAnsi="Times New Roman" w:cs="Times New Roman"/>
          <w:sz w:val="28"/>
          <w:szCs w:val="28"/>
        </w:rPr>
        <w:t xml:space="preserve">тыс. рублей и </w:t>
      </w:r>
      <w:r w:rsidR="00C34C92" w:rsidRPr="00C34C92">
        <w:rPr>
          <w:rFonts w:ascii="Times New Roman" w:eastAsia="Times New Roman" w:hAnsi="Times New Roman" w:cs="Times New Roman"/>
          <w:sz w:val="28"/>
          <w:szCs w:val="28"/>
        </w:rPr>
        <w:t>574,1</w:t>
      </w:r>
      <w:r w:rsidRPr="00C34C92">
        <w:rPr>
          <w:rFonts w:ascii="Times New Roman" w:eastAsia="Times New Roman" w:hAnsi="Times New Roman" w:cs="Times New Roman"/>
          <w:sz w:val="28"/>
          <w:szCs w:val="28"/>
        </w:rPr>
        <w:t xml:space="preserve"> тыс. рублей соответственно.</w:t>
      </w:r>
    </w:p>
    <w:p w:rsidR="00DF6EB4" w:rsidRPr="00DF6EB4" w:rsidRDefault="00DF6EB4" w:rsidP="00DF6EB4">
      <w:pPr>
        <w:tabs>
          <w:tab w:val="left" w:pos="720"/>
        </w:tabs>
        <w:spacing w:after="0" w:line="240" w:lineRule="auto"/>
        <w:ind w:firstLine="709"/>
        <w:jc w:val="both"/>
        <w:rPr>
          <w:rFonts w:ascii="Times New Roman" w:eastAsia="Times New Roman" w:hAnsi="Times New Roman" w:cs="Times New Roman"/>
          <w:color w:val="FF0000"/>
          <w:sz w:val="28"/>
          <w:szCs w:val="28"/>
        </w:rPr>
      </w:pPr>
      <w:r w:rsidRPr="00C34C92">
        <w:rPr>
          <w:rFonts w:ascii="Times New Roman" w:eastAsia="Times New Roman" w:hAnsi="Times New Roman" w:cs="Times New Roman"/>
          <w:sz w:val="28"/>
          <w:szCs w:val="28"/>
        </w:rPr>
        <w:t xml:space="preserve">По данному подразделу  планируется проводить расходы на  реализацию муниципальной программы  «Обеспечение </w:t>
      </w:r>
      <w:r w:rsidR="00C34C92" w:rsidRPr="00C34C92">
        <w:rPr>
          <w:rFonts w:ascii="Times New Roman" w:eastAsia="Times New Roman" w:hAnsi="Times New Roman" w:cs="Times New Roman"/>
          <w:sz w:val="28"/>
          <w:szCs w:val="28"/>
        </w:rPr>
        <w:t>законности, правопорядка и общественной безопасности в М</w:t>
      </w:r>
      <w:r w:rsidR="00C34C92">
        <w:rPr>
          <w:rFonts w:ascii="Times New Roman" w:eastAsia="Times New Roman" w:hAnsi="Times New Roman" w:cs="Times New Roman"/>
          <w:sz w:val="28"/>
          <w:szCs w:val="28"/>
        </w:rPr>
        <w:t>еж</w:t>
      </w:r>
      <w:r w:rsidR="00C34C92" w:rsidRPr="00C34C92">
        <w:rPr>
          <w:rFonts w:ascii="Times New Roman" w:eastAsia="Times New Roman" w:hAnsi="Times New Roman" w:cs="Times New Roman"/>
          <w:sz w:val="28"/>
          <w:szCs w:val="28"/>
        </w:rPr>
        <w:t>дуреченском</w:t>
      </w:r>
      <w:r w:rsidRPr="00C34C92">
        <w:rPr>
          <w:rFonts w:ascii="Times New Roman" w:eastAsia="Times New Roman" w:hAnsi="Times New Roman" w:cs="Times New Roman"/>
          <w:sz w:val="28"/>
          <w:szCs w:val="28"/>
        </w:rPr>
        <w:t xml:space="preserve"> муниципально</w:t>
      </w:r>
      <w:r w:rsidR="00C34C92" w:rsidRPr="00C34C92">
        <w:rPr>
          <w:rFonts w:ascii="Times New Roman" w:eastAsia="Times New Roman" w:hAnsi="Times New Roman" w:cs="Times New Roman"/>
          <w:sz w:val="28"/>
          <w:szCs w:val="28"/>
        </w:rPr>
        <w:t>м</w:t>
      </w:r>
      <w:r w:rsidRPr="00C34C92">
        <w:rPr>
          <w:rFonts w:ascii="Times New Roman" w:eastAsia="Times New Roman" w:hAnsi="Times New Roman" w:cs="Times New Roman"/>
          <w:sz w:val="28"/>
          <w:szCs w:val="28"/>
        </w:rPr>
        <w:t xml:space="preserve"> район</w:t>
      </w:r>
      <w:r w:rsidR="00C34C92" w:rsidRPr="00C34C92">
        <w:rPr>
          <w:rFonts w:ascii="Times New Roman" w:eastAsia="Times New Roman" w:hAnsi="Times New Roman" w:cs="Times New Roman"/>
          <w:sz w:val="28"/>
          <w:szCs w:val="28"/>
        </w:rPr>
        <w:t>е</w:t>
      </w:r>
      <w:r w:rsidRPr="00C34C92">
        <w:rPr>
          <w:rFonts w:ascii="Times New Roman" w:eastAsia="Times New Roman" w:hAnsi="Times New Roman" w:cs="Times New Roman"/>
          <w:sz w:val="28"/>
          <w:szCs w:val="28"/>
        </w:rPr>
        <w:t xml:space="preserve"> в 2021-2025 годах» в  сумме </w:t>
      </w:r>
      <w:r w:rsidR="00C34C92" w:rsidRPr="00C34C92">
        <w:rPr>
          <w:rFonts w:ascii="Times New Roman" w:eastAsia="Times New Roman" w:hAnsi="Times New Roman" w:cs="Times New Roman"/>
          <w:sz w:val="28"/>
          <w:szCs w:val="28"/>
        </w:rPr>
        <w:t>523,5</w:t>
      </w:r>
      <w:r w:rsidRPr="00C34C92">
        <w:rPr>
          <w:rFonts w:ascii="Times New Roman" w:eastAsia="Times New Roman" w:hAnsi="Times New Roman" w:cs="Times New Roman"/>
          <w:sz w:val="28"/>
          <w:szCs w:val="28"/>
        </w:rPr>
        <w:t xml:space="preserve">  тыс. рублей,  </w:t>
      </w:r>
      <w:r w:rsidR="00C34C92" w:rsidRPr="00C34C92">
        <w:rPr>
          <w:rFonts w:ascii="Times New Roman" w:eastAsia="Times New Roman" w:hAnsi="Times New Roman" w:cs="Times New Roman"/>
          <w:sz w:val="28"/>
          <w:szCs w:val="28"/>
        </w:rPr>
        <w:t>570,5</w:t>
      </w:r>
      <w:r w:rsidRPr="00C34C92">
        <w:rPr>
          <w:rFonts w:ascii="Times New Roman" w:eastAsia="Times New Roman" w:hAnsi="Times New Roman" w:cs="Times New Roman"/>
          <w:sz w:val="28"/>
          <w:szCs w:val="28"/>
        </w:rPr>
        <w:t xml:space="preserve"> тыс. рублей и </w:t>
      </w:r>
      <w:r w:rsidR="00C34C92" w:rsidRPr="00C34C92">
        <w:rPr>
          <w:rFonts w:ascii="Times New Roman" w:eastAsia="Times New Roman" w:hAnsi="Times New Roman" w:cs="Times New Roman"/>
          <w:sz w:val="28"/>
          <w:szCs w:val="28"/>
        </w:rPr>
        <w:t>573,1</w:t>
      </w:r>
      <w:r w:rsidRPr="00C34C92">
        <w:rPr>
          <w:rFonts w:ascii="Times New Roman" w:eastAsia="Times New Roman" w:hAnsi="Times New Roman" w:cs="Times New Roman"/>
          <w:sz w:val="28"/>
          <w:szCs w:val="28"/>
        </w:rPr>
        <w:t xml:space="preserve"> тыс. рублей соответственно и на реализацию муниципальной программы  «Совершенствование муниципального управления в Междуреченском муниципальном районе на 20</w:t>
      </w:r>
      <w:r w:rsidR="00C34C92" w:rsidRPr="00C34C92">
        <w:rPr>
          <w:rFonts w:ascii="Times New Roman" w:eastAsia="Times New Roman" w:hAnsi="Times New Roman" w:cs="Times New Roman"/>
          <w:sz w:val="28"/>
          <w:szCs w:val="28"/>
        </w:rPr>
        <w:t>22</w:t>
      </w:r>
      <w:r w:rsidRPr="00C34C92">
        <w:rPr>
          <w:rFonts w:ascii="Times New Roman" w:eastAsia="Times New Roman" w:hAnsi="Times New Roman" w:cs="Times New Roman"/>
          <w:sz w:val="28"/>
          <w:szCs w:val="28"/>
        </w:rPr>
        <w:t>-202</w:t>
      </w:r>
      <w:r w:rsidR="00C34C92" w:rsidRPr="00C34C92">
        <w:rPr>
          <w:rFonts w:ascii="Times New Roman" w:eastAsia="Times New Roman" w:hAnsi="Times New Roman" w:cs="Times New Roman"/>
          <w:sz w:val="28"/>
          <w:szCs w:val="28"/>
        </w:rPr>
        <w:t>4</w:t>
      </w:r>
      <w:r w:rsidRPr="00C34C92">
        <w:rPr>
          <w:rFonts w:ascii="Times New Roman" w:eastAsia="Times New Roman" w:hAnsi="Times New Roman" w:cs="Times New Roman"/>
          <w:sz w:val="28"/>
          <w:szCs w:val="28"/>
        </w:rPr>
        <w:t xml:space="preserve"> годы» в сумме 1,0 тыс. рублей</w:t>
      </w:r>
      <w:r w:rsidR="00C34C92" w:rsidRPr="00C34C92">
        <w:rPr>
          <w:rFonts w:ascii="Times New Roman" w:eastAsia="Times New Roman" w:hAnsi="Times New Roman" w:cs="Times New Roman"/>
          <w:sz w:val="28"/>
          <w:szCs w:val="28"/>
        </w:rPr>
        <w:t xml:space="preserve"> </w:t>
      </w:r>
      <w:r w:rsidRPr="00C34C92">
        <w:rPr>
          <w:rFonts w:ascii="Times New Roman" w:eastAsia="Times New Roman" w:hAnsi="Times New Roman" w:cs="Times New Roman"/>
          <w:sz w:val="28"/>
          <w:szCs w:val="28"/>
        </w:rPr>
        <w:t xml:space="preserve"> ежегодно.</w:t>
      </w:r>
      <w:r w:rsidRPr="00DF6EB4">
        <w:rPr>
          <w:rFonts w:ascii="Times New Roman" w:eastAsia="Times New Roman" w:hAnsi="Times New Roman" w:cs="Times New Roman"/>
          <w:color w:val="FF0000"/>
          <w:sz w:val="28"/>
          <w:szCs w:val="28"/>
        </w:rPr>
        <w:t xml:space="preserve"> </w:t>
      </w:r>
    </w:p>
    <w:p w:rsidR="00DF6EB4" w:rsidRPr="00DF6EB4" w:rsidRDefault="00DF6EB4" w:rsidP="00DF6EB4">
      <w:pPr>
        <w:tabs>
          <w:tab w:val="left" w:pos="540"/>
        </w:tabs>
        <w:spacing w:after="0" w:line="240" w:lineRule="auto"/>
        <w:jc w:val="both"/>
        <w:rPr>
          <w:rFonts w:ascii="Times New Roman" w:eastAsia="Times New Roman" w:hAnsi="Times New Roman" w:cs="Times New Roman"/>
          <w:b/>
          <w:color w:val="FF0000"/>
          <w:sz w:val="28"/>
          <w:szCs w:val="28"/>
        </w:rPr>
      </w:pPr>
    </w:p>
    <w:p w:rsidR="00DF6EB4" w:rsidRPr="00C34C92" w:rsidRDefault="00DF6EB4" w:rsidP="00DF6EB4">
      <w:pPr>
        <w:tabs>
          <w:tab w:val="left" w:pos="540"/>
        </w:tabs>
        <w:spacing w:after="0" w:line="240" w:lineRule="auto"/>
        <w:jc w:val="both"/>
        <w:rPr>
          <w:rFonts w:ascii="Times New Roman" w:eastAsia="Times New Roman" w:hAnsi="Times New Roman" w:cs="Times New Roman"/>
          <w:b/>
          <w:sz w:val="28"/>
          <w:szCs w:val="28"/>
        </w:rPr>
      </w:pPr>
      <w:r w:rsidRPr="00C34C92">
        <w:rPr>
          <w:rFonts w:ascii="Times New Roman" w:eastAsia="Times New Roman" w:hAnsi="Times New Roman" w:cs="Times New Roman"/>
          <w:b/>
          <w:sz w:val="28"/>
          <w:szCs w:val="28"/>
        </w:rPr>
        <w:t>Выводы:</w:t>
      </w:r>
    </w:p>
    <w:p w:rsidR="00DF6EB4" w:rsidRPr="00DF6EB4" w:rsidRDefault="00DF6EB4" w:rsidP="00DF6EB4">
      <w:pPr>
        <w:tabs>
          <w:tab w:val="left" w:pos="540"/>
        </w:tabs>
        <w:spacing w:after="0" w:line="240" w:lineRule="auto"/>
        <w:jc w:val="both"/>
        <w:rPr>
          <w:rFonts w:ascii="Times New Roman" w:eastAsia="Times New Roman" w:hAnsi="Times New Roman" w:cs="Times New Roman"/>
          <w:b/>
          <w:color w:val="FF0000"/>
          <w:sz w:val="24"/>
          <w:szCs w:val="24"/>
        </w:rPr>
      </w:pPr>
    </w:p>
    <w:p w:rsidR="00DF6EB4" w:rsidRPr="00C34C92" w:rsidRDefault="00DF6EB4" w:rsidP="00DF6EB4">
      <w:pPr>
        <w:numPr>
          <w:ilvl w:val="0"/>
          <w:numId w:val="6"/>
        </w:numPr>
        <w:tabs>
          <w:tab w:val="left" w:pos="-4678"/>
        </w:tabs>
        <w:spacing w:after="0" w:line="240" w:lineRule="auto"/>
        <w:ind w:left="142" w:firstLine="709"/>
        <w:jc w:val="both"/>
        <w:rPr>
          <w:rFonts w:ascii="Times New Roman" w:eastAsia="Times New Roman" w:hAnsi="Times New Roman" w:cs="Times New Roman"/>
          <w:sz w:val="28"/>
          <w:szCs w:val="28"/>
        </w:rPr>
      </w:pPr>
      <w:r w:rsidRPr="00C34C92">
        <w:rPr>
          <w:rFonts w:ascii="Times New Roman" w:eastAsia="Times New Roman" w:hAnsi="Times New Roman" w:cs="Times New Roman"/>
          <w:sz w:val="28"/>
          <w:szCs w:val="28"/>
        </w:rPr>
        <w:t>По разделу «Национальная безопасность и правоохранительная деятельность» в 202</w:t>
      </w:r>
      <w:r w:rsidR="00081B5B">
        <w:rPr>
          <w:rFonts w:ascii="Times New Roman" w:eastAsia="Times New Roman" w:hAnsi="Times New Roman" w:cs="Times New Roman"/>
          <w:sz w:val="28"/>
          <w:szCs w:val="28"/>
        </w:rPr>
        <w:t>2</w:t>
      </w:r>
      <w:r w:rsidRPr="00C34C92">
        <w:rPr>
          <w:rFonts w:ascii="Times New Roman" w:eastAsia="Times New Roman" w:hAnsi="Times New Roman" w:cs="Times New Roman"/>
          <w:sz w:val="28"/>
          <w:szCs w:val="28"/>
        </w:rPr>
        <w:t xml:space="preserve"> году запланировано снижение  расходов на </w:t>
      </w:r>
      <w:r w:rsidR="00C34C92" w:rsidRPr="00C34C92">
        <w:rPr>
          <w:rFonts w:ascii="Times New Roman" w:eastAsia="Times New Roman" w:hAnsi="Times New Roman" w:cs="Times New Roman"/>
          <w:sz w:val="28"/>
          <w:szCs w:val="28"/>
        </w:rPr>
        <w:t>2213,8</w:t>
      </w:r>
      <w:r w:rsidRPr="00C34C92">
        <w:rPr>
          <w:rFonts w:ascii="Times New Roman" w:eastAsia="Times New Roman" w:hAnsi="Times New Roman" w:cs="Times New Roman"/>
          <w:sz w:val="28"/>
          <w:szCs w:val="28"/>
        </w:rPr>
        <w:t xml:space="preserve"> тыс. рублей, или </w:t>
      </w:r>
      <w:r w:rsidR="00C34C92" w:rsidRPr="00C34C92">
        <w:rPr>
          <w:rFonts w:ascii="Times New Roman" w:eastAsia="Times New Roman" w:hAnsi="Times New Roman" w:cs="Times New Roman"/>
          <w:sz w:val="28"/>
          <w:szCs w:val="28"/>
        </w:rPr>
        <w:t xml:space="preserve">в 2,1 раза </w:t>
      </w:r>
      <w:r w:rsidRPr="00C34C92">
        <w:rPr>
          <w:rFonts w:ascii="Times New Roman" w:eastAsia="Times New Roman" w:hAnsi="Times New Roman" w:cs="Times New Roman"/>
          <w:sz w:val="28"/>
          <w:szCs w:val="28"/>
        </w:rPr>
        <w:t xml:space="preserve">по сравнению с предыдущим годом. </w:t>
      </w:r>
    </w:p>
    <w:p w:rsidR="00DF6EB4" w:rsidRPr="00DF6EB4" w:rsidRDefault="00DF6EB4" w:rsidP="00DF6EB4">
      <w:pPr>
        <w:tabs>
          <w:tab w:val="left" w:pos="-4678"/>
        </w:tabs>
        <w:spacing w:after="0" w:line="240" w:lineRule="auto"/>
        <w:ind w:left="709"/>
        <w:jc w:val="both"/>
        <w:rPr>
          <w:rFonts w:ascii="Times New Roman" w:eastAsia="Times New Roman" w:hAnsi="Times New Roman" w:cs="Times New Roman"/>
          <w:color w:val="FF0000"/>
          <w:sz w:val="28"/>
          <w:szCs w:val="28"/>
        </w:rPr>
      </w:pPr>
    </w:p>
    <w:p w:rsidR="00DF6EB4" w:rsidRPr="00DF6EB4" w:rsidRDefault="00DF6EB4" w:rsidP="00DF6EB4">
      <w:pPr>
        <w:tabs>
          <w:tab w:val="left" w:pos="-4678"/>
        </w:tabs>
        <w:spacing w:after="0" w:line="240" w:lineRule="auto"/>
        <w:ind w:left="709"/>
        <w:jc w:val="both"/>
        <w:rPr>
          <w:rFonts w:ascii="Times New Roman" w:eastAsia="Times New Roman" w:hAnsi="Times New Roman" w:cs="Times New Roman"/>
          <w:color w:val="FF0000"/>
          <w:sz w:val="28"/>
          <w:szCs w:val="28"/>
        </w:rPr>
      </w:pPr>
    </w:p>
    <w:p w:rsidR="00DF6EB4" w:rsidRPr="00DF6EB4" w:rsidRDefault="00DF6EB4" w:rsidP="00DF6EB4">
      <w:pPr>
        <w:keepNext/>
        <w:spacing w:after="0" w:line="240" w:lineRule="auto"/>
        <w:outlineLvl w:val="2"/>
        <w:rPr>
          <w:rFonts w:ascii="Times New Roman" w:eastAsia="Times New Roman" w:hAnsi="Times New Roman" w:cs="Arial"/>
          <w:b/>
          <w:bCs/>
          <w:color w:val="FF0000"/>
          <w:sz w:val="28"/>
          <w:szCs w:val="28"/>
        </w:rPr>
      </w:pPr>
      <w:bookmarkStart w:id="15" w:name="_Toc340744298"/>
    </w:p>
    <w:p w:rsidR="00DF6EB4" w:rsidRPr="007D7BA9" w:rsidRDefault="00DF6EB4" w:rsidP="00DF6EB4">
      <w:pPr>
        <w:keepNext/>
        <w:spacing w:after="0" w:line="240" w:lineRule="auto"/>
        <w:jc w:val="center"/>
        <w:outlineLvl w:val="2"/>
        <w:rPr>
          <w:rFonts w:ascii="Times New Roman" w:eastAsia="Times New Roman" w:hAnsi="Times New Roman" w:cs="Arial"/>
          <w:b/>
          <w:bCs/>
          <w:sz w:val="28"/>
          <w:szCs w:val="28"/>
        </w:rPr>
      </w:pPr>
      <w:r w:rsidRPr="007D7BA9">
        <w:rPr>
          <w:rFonts w:ascii="Times New Roman" w:eastAsia="Times New Roman" w:hAnsi="Times New Roman" w:cs="Arial"/>
          <w:b/>
          <w:bCs/>
          <w:sz w:val="28"/>
          <w:szCs w:val="28"/>
        </w:rPr>
        <w:t>Раздел 04 00 «Национальная экономика»</w:t>
      </w:r>
      <w:bookmarkEnd w:id="15"/>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B72FD5" w:rsidRDefault="00DF6EB4" w:rsidP="00DF6EB4">
      <w:pPr>
        <w:tabs>
          <w:tab w:val="left" w:pos="720"/>
        </w:tabs>
        <w:spacing w:after="0" w:line="240" w:lineRule="auto"/>
        <w:ind w:firstLine="709"/>
        <w:jc w:val="both"/>
        <w:rPr>
          <w:rFonts w:ascii="Times New Roman" w:eastAsia="Times New Roman" w:hAnsi="Times New Roman" w:cs="Times New Roman"/>
          <w:sz w:val="28"/>
          <w:szCs w:val="28"/>
        </w:rPr>
      </w:pPr>
      <w:r w:rsidRPr="00B72FD5">
        <w:rPr>
          <w:rFonts w:ascii="Times New Roman" w:eastAsia="Times New Roman" w:hAnsi="Times New Roman" w:cs="Times New Roman"/>
          <w:sz w:val="28"/>
          <w:szCs w:val="28"/>
        </w:rPr>
        <w:t>Расходы по данному разделу в проекте бюджета района на 202</w:t>
      </w:r>
      <w:r w:rsidR="00B72FD5" w:rsidRPr="00B72FD5">
        <w:rPr>
          <w:rFonts w:ascii="Times New Roman" w:eastAsia="Times New Roman" w:hAnsi="Times New Roman" w:cs="Times New Roman"/>
          <w:sz w:val="28"/>
          <w:szCs w:val="28"/>
        </w:rPr>
        <w:t>2</w:t>
      </w:r>
      <w:r w:rsidRPr="00B72FD5">
        <w:rPr>
          <w:rFonts w:ascii="Times New Roman" w:eastAsia="Times New Roman" w:hAnsi="Times New Roman" w:cs="Times New Roman"/>
          <w:sz w:val="28"/>
          <w:szCs w:val="28"/>
        </w:rPr>
        <w:t xml:space="preserve"> год предусмотрены в размере </w:t>
      </w:r>
      <w:r w:rsidR="00B72FD5" w:rsidRPr="00B72FD5">
        <w:rPr>
          <w:rFonts w:ascii="Times New Roman" w:eastAsia="Times New Roman" w:hAnsi="Times New Roman" w:cs="Times New Roman"/>
          <w:sz w:val="28"/>
          <w:szCs w:val="28"/>
        </w:rPr>
        <w:t>9469,9</w:t>
      </w:r>
      <w:r w:rsidRPr="00B72FD5">
        <w:rPr>
          <w:rFonts w:ascii="Times New Roman" w:eastAsia="Times New Roman" w:hAnsi="Times New Roman" w:cs="Times New Roman"/>
          <w:sz w:val="28"/>
          <w:szCs w:val="28"/>
        </w:rPr>
        <w:t xml:space="preserve"> тыс. рублей, что значительно ниже утвержденных назначений  на 202</w:t>
      </w:r>
      <w:r w:rsidR="00B72FD5" w:rsidRPr="00B72FD5">
        <w:rPr>
          <w:rFonts w:ascii="Times New Roman" w:eastAsia="Times New Roman" w:hAnsi="Times New Roman" w:cs="Times New Roman"/>
          <w:sz w:val="28"/>
          <w:szCs w:val="28"/>
        </w:rPr>
        <w:t>1</w:t>
      </w:r>
      <w:r w:rsidRPr="00B72FD5">
        <w:rPr>
          <w:rFonts w:ascii="Times New Roman" w:eastAsia="Times New Roman" w:hAnsi="Times New Roman" w:cs="Times New Roman"/>
          <w:sz w:val="28"/>
          <w:szCs w:val="28"/>
        </w:rPr>
        <w:t xml:space="preserve"> год на сумму </w:t>
      </w:r>
      <w:r w:rsidR="00B72FD5" w:rsidRPr="00B72FD5">
        <w:rPr>
          <w:rFonts w:ascii="Times New Roman" w:eastAsia="Times New Roman" w:hAnsi="Times New Roman" w:cs="Times New Roman"/>
          <w:sz w:val="28"/>
          <w:szCs w:val="28"/>
        </w:rPr>
        <w:t>14666,0</w:t>
      </w:r>
      <w:r w:rsidRPr="00B72FD5">
        <w:rPr>
          <w:rFonts w:ascii="Times New Roman" w:eastAsia="Times New Roman" w:hAnsi="Times New Roman" w:cs="Times New Roman"/>
          <w:sz w:val="28"/>
          <w:szCs w:val="28"/>
        </w:rPr>
        <w:t xml:space="preserve">  тыс. рублей, или </w:t>
      </w:r>
      <w:r w:rsidR="00B72FD5" w:rsidRPr="00B72FD5">
        <w:rPr>
          <w:rFonts w:ascii="Times New Roman" w:eastAsia="Times New Roman" w:hAnsi="Times New Roman" w:cs="Times New Roman"/>
          <w:sz w:val="28"/>
          <w:szCs w:val="28"/>
        </w:rPr>
        <w:t xml:space="preserve">в 2,5 раза. </w:t>
      </w:r>
      <w:r w:rsidRPr="00B72FD5">
        <w:rPr>
          <w:rFonts w:ascii="Times New Roman" w:eastAsia="Times New Roman" w:hAnsi="Times New Roman" w:cs="Times New Roman"/>
          <w:sz w:val="28"/>
          <w:szCs w:val="28"/>
        </w:rPr>
        <w:t>В 202</w:t>
      </w:r>
      <w:r w:rsidR="00B72FD5" w:rsidRPr="00B72FD5">
        <w:rPr>
          <w:rFonts w:ascii="Times New Roman" w:eastAsia="Times New Roman" w:hAnsi="Times New Roman" w:cs="Times New Roman"/>
          <w:sz w:val="28"/>
          <w:szCs w:val="28"/>
        </w:rPr>
        <w:t>3</w:t>
      </w:r>
      <w:r w:rsidRPr="00B72FD5">
        <w:rPr>
          <w:rFonts w:ascii="Times New Roman" w:eastAsia="Times New Roman" w:hAnsi="Times New Roman" w:cs="Times New Roman"/>
          <w:sz w:val="28"/>
          <w:szCs w:val="28"/>
        </w:rPr>
        <w:t xml:space="preserve"> году расходы составят </w:t>
      </w:r>
      <w:r w:rsidR="00B72FD5" w:rsidRPr="00B72FD5">
        <w:rPr>
          <w:rFonts w:ascii="Times New Roman" w:eastAsia="Times New Roman" w:hAnsi="Times New Roman" w:cs="Times New Roman"/>
          <w:sz w:val="28"/>
          <w:szCs w:val="28"/>
        </w:rPr>
        <w:t>9877,4</w:t>
      </w:r>
      <w:r w:rsidRPr="00B72FD5">
        <w:rPr>
          <w:rFonts w:ascii="Times New Roman" w:eastAsia="Times New Roman" w:hAnsi="Times New Roman" w:cs="Times New Roman"/>
          <w:sz w:val="28"/>
          <w:szCs w:val="28"/>
        </w:rPr>
        <w:t xml:space="preserve">  тыс. рублей, в 202</w:t>
      </w:r>
      <w:r w:rsidR="00B72FD5" w:rsidRPr="00B72FD5">
        <w:rPr>
          <w:rFonts w:ascii="Times New Roman" w:eastAsia="Times New Roman" w:hAnsi="Times New Roman" w:cs="Times New Roman"/>
          <w:sz w:val="28"/>
          <w:szCs w:val="28"/>
        </w:rPr>
        <w:t>4</w:t>
      </w:r>
      <w:r w:rsidRPr="00B72FD5">
        <w:rPr>
          <w:rFonts w:ascii="Times New Roman" w:eastAsia="Times New Roman" w:hAnsi="Times New Roman" w:cs="Times New Roman"/>
          <w:sz w:val="28"/>
          <w:szCs w:val="28"/>
        </w:rPr>
        <w:t xml:space="preserve"> году – </w:t>
      </w:r>
      <w:r w:rsidR="00B72FD5" w:rsidRPr="00B72FD5">
        <w:rPr>
          <w:rFonts w:ascii="Times New Roman" w:eastAsia="Times New Roman" w:hAnsi="Times New Roman" w:cs="Times New Roman"/>
          <w:sz w:val="28"/>
          <w:szCs w:val="28"/>
        </w:rPr>
        <w:t>10165,1</w:t>
      </w:r>
      <w:r w:rsidRPr="00B72FD5">
        <w:rPr>
          <w:rFonts w:ascii="Times New Roman" w:eastAsia="Times New Roman" w:hAnsi="Times New Roman" w:cs="Times New Roman"/>
          <w:sz w:val="28"/>
          <w:szCs w:val="28"/>
        </w:rPr>
        <w:t xml:space="preserve">  тыс. рублей.  В 202</w:t>
      </w:r>
      <w:r w:rsidR="00B72FD5" w:rsidRPr="00B72FD5">
        <w:rPr>
          <w:rFonts w:ascii="Times New Roman" w:eastAsia="Times New Roman" w:hAnsi="Times New Roman" w:cs="Times New Roman"/>
          <w:sz w:val="28"/>
          <w:szCs w:val="28"/>
        </w:rPr>
        <w:t>1</w:t>
      </w:r>
      <w:r w:rsidRPr="00B72FD5">
        <w:rPr>
          <w:rFonts w:ascii="Times New Roman" w:eastAsia="Times New Roman" w:hAnsi="Times New Roman" w:cs="Times New Roman"/>
          <w:sz w:val="28"/>
          <w:szCs w:val="28"/>
        </w:rPr>
        <w:t xml:space="preserve">  году плановый  объем расходов по разделу составил  </w:t>
      </w:r>
      <w:r w:rsidR="00B72FD5" w:rsidRPr="00B72FD5">
        <w:rPr>
          <w:rFonts w:ascii="Times New Roman" w:eastAsia="Times New Roman" w:hAnsi="Times New Roman" w:cs="Times New Roman"/>
          <w:sz w:val="28"/>
          <w:szCs w:val="28"/>
        </w:rPr>
        <w:t>24135,9</w:t>
      </w:r>
      <w:r w:rsidRPr="00B72FD5">
        <w:rPr>
          <w:rFonts w:ascii="Times New Roman" w:eastAsia="Times New Roman" w:hAnsi="Times New Roman" w:cs="Times New Roman"/>
          <w:sz w:val="28"/>
          <w:szCs w:val="28"/>
        </w:rPr>
        <w:t xml:space="preserve"> тыс. рублей. </w:t>
      </w:r>
    </w:p>
    <w:p w:rsidR="00DF6EB4" w:rsidRPr="001361D1" w:rsidRDefault="00DF6EB4" w:rsidP="00DF6EB4">
      <w:pPr>
        <w:tabs>
          <w:tab w:val="left" w:pos="720"/>
        </w:tabs>
        <w:spacing w:after="0" w:line="240" w:lineRule="auto"/>
        <w:ind w:firstLine="709"/>
        <w:jc w:val="both"/>
        <w:rPr>
          <w:rFonts w:ascii="Times New Roman" w:eastAsia="Times New Roman" w:hAnsi="Times New Roman" w:cs="Times New Roman"/>
          <w:sz w:val="28"/>
          <w:szCs w:val="28"/>
        </w:rPr>
      </w:pPr>
    </w:p>
    <w:p w:rsidR="00DF6EB4" w:rsidRPr="001361D1" w:rsidRDefault="00DF6EB4" w:rsidP="00DF6EB4">
      <w:pPr>
        <w:tabs>
          <w:tab w:val="left" w:pos="720"/>
        </w:tabs>
        <w:spacing w:after="0" w:line="240" w:lineRule="auto"/>
        <w:ind w:firstLine="709"/>
        <w:jc w:val="both"/>
        <w:rPr>
          <w:rFonts w:ascii="Times New Roman" w:eastAsia="Times New Roman" w:hAnsi="Times New Roman" w:cs="Times New Roman"/>
          <w:sz w:val="28"/>
          <w:szCs w:val="28"/>
        </w:rPr>
      </w:pPr>
      <w:r w:rsidRPr="001361D1">
        <w:rPr>
          <w:rFonts w:ascii="Times New Roman" w:eastAsia="Times New Roman" w:hAnsi="Times New Roman" w:cs="Times New Roman"/>
          <w:sz w:val="28"/>
          <w:szCs w:val="28"/>
        </w:rPr>
        <w:t xml:space="preserve">По данному разделу предусмотрены бюджетные ассигнования по </w:t>
      </w:r>
      <w:r w:rsidRPr="001361D1">
        <w:rPr>
          <w:rFonts w:ascii="Times New Roman" w:eastAsia="Times New Roman" w:hAnsi="Times New Roman" w:cs="Times New Roman"/>
          <w:i/>
          <w:sz w:val="28"/>
          <w:szCs w:val="28"/>
        </w:rPr>
        <w:t>подразделу «Общеэкономические вопросы»</w:t>
      </w:r>
      <w:r w:rsidRPr="001361D1">
        <w:rPr>
          <w:rFonts w:ascii="Times New Roman" w:eastAsia="Times New Roman" w:hAnsi="Times New Roman" w:cs="Times New Roman"/>
          <w:sz w:val="28"/>
          <w:szCs w:val="28"/>
        </w:rPr>
        <w:t xml:space="preserve"> на реализацию закона области от 01 марта 2012 года №  2714-ОЗ «О мерах поддержки отдельных категорий граждан в области  содействия занятости населения» в бюджете  района расходы включены в муниципальную программу «Развитие образования Междуреченского муниципального района на 2021 - 2025 годы» в рамках подпрограммы  «Общие мероприятия развития системы образования»  на мероприятия по содействию занятости  детей и подростков, на данные мероприятия предусматриваются расходы    на 202</w:t>
      </w:r>
      <w:r w:rsidR="001361D1" w:rsidRPr="001361D1">
        <w:rPr>
          <w:rFonts w:ascii="Times New Roman" w:eastAsia="Times New Roman" w:hAnsi="Times New Roman" w:cs="Times New Roman"/>
          <w:sz w:val="28"/>
          <w:szCs w:val="28"/>
        </w:rPr>
        <w:t>2</w:t>
      </w:r>
      <w:r w:rsidRPr="001361D1">
        <w:rPr>
          <w:rFonts w:ascii="Times New Roman" w:eastAsia="Times New Roman" w:hAnsi="Times New Roman" w:cs="Times New Roman"/>
          <w:sz w:val="28"/>
          <w:szCs w:val="28"/>
        </w:rPr>
        <w:t xml:space="preserve"> год в сумме 103,4 тыс. рублей, что соответствует уровню  202</w:t>
      </w:r>
      <w:r w:rsidR="001361D1" w:rsidRPr="001361D1">
        <w:rPr>
          <w:rFonts w:ascii="Times New Roman" w:eastAsia="Times New Roman" w:hAnsi="Times New Roman" w:cs="Times New Roman"/>
          <w:sz w:val="28"/>
          <w:szCs w:val="28"/>
        </w:rPr>
        <w:t>1</w:t>
      </w:r>
      <w:r w:rsidRPr="001361D1">
        <w:rPr>
          <w:rFonts w:ascii="Times New Roman" w:eastAsia="Times New Roman" w:hAnsi="Times New Roman" w:cs="Times New Roman"/>
          <w:sz w:val="28"/>
          <w:szCs w:val="28"/>
        </w:rPr>
        <w:t xml:space="preserve"> года.   В 202</w:t>
      </w:r>
      <w:r w:rsidR="001361D1" w:rsidRPr="001361D1">
        <w:rPr>
          <w:rFonts w:ascii="Times New Roman" w:eastAsia="Times New Roman" w:hAnsi="Times New Roman" w:cs="Times New Roman"/>
          <w:sz w:val="28"/>
          <w:szCs w:val="28"/>
        </w:rPr>
        <w:t>3</w:t>
      </w:r>
      <w:r w:rsidRPr="001361D1">
        <w:rPr>
          <w:rFonts w:ascii="Times New Roman" w:eastAsia="Times New Roman" w:hAnsi="Times New Roman" w:cs="Times New Roman"/>
          <w:sz w:val="28"/>
          <w:szCs w:val="28"/>
        </w:rPr>
        <w:t xml:space="preserve"> году расходы  планируются в сумме </w:t>
      </w:r>
      <w:r w:rsidR="001361D1" w:rsidRPr="001361D1">
        <w:rPr>
          <w:rFonts w:ascii="Times New Roman" w:eastAsia="Times New Roman" w:hAnsi="Times New Roman" w:cs="Times New Roman"/>
          <w:sz w:val="28"/>
          <w:szCs w:val="28"/>
        </w:rPr>
        <w:t>105,2</w:t>
      </w:r>
      <w:r w:rsidRPr="001361D1">
        <w:rPr>
          <w:rFonts w:ascii="Times New Roman" w:eastAsia="Times New Roman" w:hAnsi="Times New Roman" w:cs="Times New Roman"/>
          <w:sz w:val="28"/>
          <w:szCs w:val="28"/>
        </w:rPr>
        <w:t xml:space="preserve"> тыс. рублей,  в 202</w:t>
      </w:r>
      <w:r w:rsidR="001361D1" w:rsidRPr="001361D1">
        <w:rPr>
          <w:rFonts w:ascii="Times New Roman" w:eastAsia="Times New Roman" w:hAnsi="Times New Roman" w:cs="Times New Roman"/>
          <w:sz w:val="28"/>
          <w:szCs w:val="28"/>
        </w:rPr>
        <w:t>4</w:t>
      </w:r>
      <w:r w:rsidRPr="001361D1">
        <w:rPr>
          <w:rFonts w:ascii="Times New Roman" w:eastAsia="Times New Roman" w:hAnsi="Times New Roman" w:cs="Times New Roman"/>
          <w:sz w:val="28"/>
          <w:szCs w:val="28"/>
        </w:rPr>
        <w:t xml:space="preserve"> году – </w:t>
      </w:r>
      <w:r w:rsidR="001361D1" w:rsidRPr="001361D1">
        <w:rPr>
          <w:rFonts w:ascii="Times New Roman" w:eastAsia="Times New Roman" w:hAnsi="Times New Roman" w:cs="Times New Roman"/>
          <w:sz w:val="28"/>
          <w:szCs w:val="28"/>
        </w:rPr>
        <w:t>105,9</w:t>
      </w:r>
      <w:r w:rsidR="005546D5">
        <w:rPr>
          <w:rFonts w:ascii="Times New Roman" w:eastAsia="Times New Roman" w:hAnsi="Times New Roman" w:cs="Times New Roman"/>
          <w:sz w:val="28"/>
          <w:szCs w:val="28"/>
        </w:rPr>
        <w:t xml:space="preserve"> </w:t>
      </w:r>
      <w:r w:rsidRPr="001361D1">
        <w:rPr>
          <w:rFonts w:ascii="Times New Roman" w:eastAsia="Times New Roman" w:hAnsi="Times New Roman" w:cs="Times New Roman"/>
          <w:sz w:val="28"/>
          <w:szCs w:val="28"/>
        </w:rPr>
        <w:t xml:space="preserve"> тыс. рублей.</w:t>
      </w:r>
    </w:p>
    <w:p w:rsidR="00DF6EB4" w:rsidRPr="00DF6EB4" w:rsidRDefault="00DF6EB4" w:rsidP="00DF6EB4">
      <w:pPr>
        <w:shd w:val="clear" w:color="auto" w:fill="FFFFFF"/>
        <w:spacing w:after="0" w:line="240" w:lineRule="auto"/>
        <w:jc w:val="both"/>
        <w:rPr>
          <w:rFonts w:ascii="Times New Roman" w:eastAsia="Times New Roman" w:hAnsi="Times New Roman" w:cs="Times New Roman"/>
          <w:color w:val="FF0000"/>
          <w:spacing w:val="7"/>
          <w:sz w:val="28"/>
          <w:szCs w:val="28"/>
        </w:rPr>
      </w:pPr>
    </w:p>
    <w:p w:rsidR="00DF6EB4" w:rsidRPr="001361D1" w:rsidRDefault="00DF6EB4" w:rsidP="00DF6EB4">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1361D1">
        <w:rPr>
          <w:rFonts w:ascii="Times New Roman" w:eastAsia="Times New Roman" w:hAnsi="Times New Roman" w:cs="Times New Roman"/>
          <w:spacing w:val="7"/>
          <w:sz w:val="28"/>
          <w:szCs w:val="28"/>
        </w:rPr>
        <w:t>Расходные обязательства района</w:t>
      </w:r>
      <w:r w:rsidRPr="001361D1">
        <w:rPr>
          <w:rFonts w:ascii="Times New Roman" w:eastAsia="Times New Roman" w:hAnsi="Times New Roman" w:cs="Times New Roman"/>
          <w:spacing w:val="11"/>
          <w:sz w:val="28"/>
          <w:szCs w:val="28"/>
        </w:rPr>
        <w:t xml:space="preserve"> </w:t>
      </w:r>
      <w:r w:rsidRPr="001361D1">
        <w:rPr>
          <w:rFonts w:ascii="Times New Roman" w:eastAsia="Times New Roman" w:hAnsi="Times New Roman" w:cs="Times New Roman"/>
          <w:i/>
          <w:spacing w:val="11"/>
          <w:sz w:val="28"/>
          <w:szCs w:val="28"/>
        </w:rPr>
        <w:t>по подразделу «Транспорт»,</w:t>
      </w:r>
      <w:r w:rsidR="001361D1" w:rsidRPr="001361D1">
        <w:rPr>
          <w:rFonts w:ascii="Times New Roman" w:eastAsia="Times New Roman" w:hAnsi="Times New Roman" w:cs="Times New Roman"/>
          <w:i/>
          <w:spacing w:val="11"/>
          <w:sz w:val="28"/>
          <w:szCs w:val="28"/>
        </w:rPr>
        <w:t xml:space="preserve"> </w:t>
      </w:r>
      <w:r w:rsidRPr="001361D1">
        <w:rPr>
          <w:rFonts w:ascii="Times New Roman" w:eastAsia="Times New Roman" w:hAnsi="Times New Roman" w:cs="Times New Roman"/>
          <w:spacing w:val="1"/>
          <w:sz w:val="28"/>
          <w:szCs w:val="28"/>
        </w:rPr>
        <w:t xml:space="preserve">обусловлены </w:t>
      </w:r>
      <w:r w:rsidRPr="001361D1">
        <w:rPr>
          <w:rFonts w:ascii="Times New Roman" w:eastAsia="Times New Roman" w:hAnsi="Times New Roman" w:cs="Times New Roman"/>
          <w:spacing w:val="2"/>
          <w:sz w:val="28"/>
          <w:szCs w:val="28"/>
        </w:rPr>
        <w:t xml:space="preserve"> статьей 15 Федерального закона от 6 октября 2003 года </w:t>
      </w:r>
      <w:r w:rsidRPr="001361D1">
        <w:rPr>
          <w:rFonts w:ascii="Times New Roman" w:eastAsia="Times New Roman" w:hAnsi="Times New Roman" w:cs="Times New Roman"/>
          <w:spacing w:val="2"/>
          <w:sz w:val="28"/>
          <w:szCs w:val="28"/>
        </w:rPr>
        <w:br/>
      </w:r>
      <w:r w:rsidRPr="001361D1">
        <w:rPr>
          <w:rFonts w:ascii="Times New Roman" w:eastAsia="Times New Roman" w:hAnsi="Times New Roman" w:cs="Times New Roman"/>
          <w:spacing w:val="2"/>
          <w:sz w:val="28"/>
          <w:szCs w:val="28"/>
        </w:rPr>
        <w:lastRenderedPageBreak/>
        <w:t xml:space="preserve">№ 131-ФЗ «Об общих </w:t>
      </w:r>
      <w:r w:rsidRPr="001361D1">
        <w:rPr>
          <w:rFonts w:ascii="Times New Roman" w:eastAsia="Times New Roman" w:hAnsi="Times New Roman" w:cs="Times New Roman"/>
          <w:spacing w:val="11"/>
          <w:sz w:val="28"/>
          <w:szCs w:val="28"/>
        </w:rPr>
        <w:t>принципах организации местного самоуправления в Росс</w:t>
      </w:r>
      <w:r w:rsidRPr="001361D1">
        <w:rPr>
          <w:rFonts w:ascii="Times New Roman" w:eastAsia="Times New Roman" w:hAnsi="Times New Roman" w:cs="Times New Roman"/>
          <w:spacing w:val="2"/>
          <w:sz w:val="28"/>
          <w:szCs w:val="28"/>
        </w:rPr>
        <w:t xml:space="preserve">ийской </w:t>
      </w:r>
      <w:r w:rsidRPr="001361D1">
        <w:rPr>
          <w:rFonts w:ascii="Times New Roman" w:eastAsia="Times New Roman" w:hAnsi="Times New Roman" w:cs="Times New Roman"/>
          <w:spacing w:val="1"/>
          <w:sz w:val="28"/>
          <w:szCs w:val="28"/>
        </w:rPr>
        <w:t>Федерации» (с последующими изменениями).</w:t>
      </w:r>
    </w:p>
    <w:p w:rsidR="00DF6EB4" w:rsidRPr="00B777ED" w:rsidRDefault="00DF6EB4" w:rsidP="00DF6EB4">
      <w:pPr>
        <w:shd w:val="clear" w:color="auto" w:fill="FFFFFF"/>
        <w:spacing w:after="0" w:line="240" w:lineRule="auto"/>
        <w:ind w:firstLine="709"/>
        <w:jc w:val="both"/>
        <w:rPr>
          <w:rFonts w:ascii="Times New Roman" w:eastAsia="Times New Roman" w:hAnsi="Times New Roman" w:cs="Times New Roman"/>
          <w:spacing w:val="2"/>
          <w:sz w:val="28"/>
          <w:szCs w:val="28"/>
        </w:rPr>
      </w:pPr>
      <w:r w:rsidRPr="001361D1">
        <w:rPr>
          <w:rFonts w:ascii="Times New Roman" w:eastAsia="Times New Roman" w:hAnsi="Times New Roman" w:cs="Times New Roman"/>
          <w:spacing w:val="1"/>
          <w:sz w:val="28"/>
          <w:szCs w:val="28"/>
        </w:rPr>
        <w:t xml:space="preserve">По данному подразделу на </w:t>
      </w:r>
      <w:r w:rsidRPr="001361D1">
        <w:rPr>
          <w:rFonts w:ascii="Times New Roman" w:eastAsia="Times New Roman" w:hAnsi="Times New Roman" w:cs="Times New Roman"/>
          <w:spacing w:val="2"/>
          <w:sz w:val="28"/>
          <w:szCs w:val="28"/>
        </w:rPr>
        <w:t xml:space="preserve"> 202</w:t>
      </w:r>
      <w:r w:rsidR="001361D1" w:rsidRPr="001361D1">
        <w:rPr>
          <w:rFonts w:ascii="Times New Roman" w:eastAsia="Times New Roman" w:hAnsi="Times New Roman" w:cs="Times New Roman"/>
          <w:spacing w:val="2"/>
          <w:sz w:val="28"/>
          <w:szCs w:val="28"/>
        </w:rPr>
        <w:t>2</w:t>
      </w:r>
      <w:r w:rsidRPr="001361D1">
        <w:rPr>
          <w:rFonts w:ascii="Times New Roman" w:eastAsia="Times New Roman" w:hAnsi="Times New Roman" w:cs="Times New Roman"/>
          <w:spacing w:val="2"/>
          <w:sz w:val="28"/>
          <w:szCs w:val="28"/>
        </w:rPr>
        <w:t xml:space="preserve"> году предусмотрены расходы  в сумме </w:t>
      </w:r>
      <w:r w:rsidR="001361D1" w:rsidRPr="001361D1">
        <w:rPr>
          <w:rFonts w:ascii="Times New Roman" w:eastAsia="Times New Roman" w:hAnsi="Times New Roman" w:cs="Times New Roman"/>
          <w:spacing w:val="2"/>
          <w:sz w:val="28"/>
          <w:szCs w:val="28"/>
        </w:rPr>
        <w:t>1576,7</w:t>
      </w:r>
      <w:r w:rsidRPr="001361D1">
        <w:rPr>
          <w:rFonts w:ascii="Times New Roman" w:eastAsia="Times New Roman" w:hAnsi="Times New Roman" w:cs="Times New Roman"/>
          <w:spacing w:val="2"/>
          <w:sz w:val="28"/>
          <w:szCs w:val="28"/>
        </w:rPr>
        <w:t xml:space="preserve"> тыс. рублей, что ниже уровня 202</w:t>
      </w:r>
      <w:r w:rsidR="001361D1" w:rsidRPr="001361D1">
        <w:rPr>
          <w:rFonts w:ascii="Times New Roman" w:eastAsia="Times New Roman" w:hAnsi="Times New Roman" w:cs="Times New Roman"/>
          <w:spacing w:val="2"/>
          <w:sz w:val="28"/>
          <w:szCs w:val="28"/>
        </w:rPr>
        <w:t>1</w:t>
      </w:r>
      <w:r w:rsidRPr="001361D1">
        <w:rPr>
          <w:rFonts w:ascii="Times New Roman" w:eastAsia="Times New Roman" w:hAnsi="Times New Roman" w:cs="Times New Roman"/>
          <w:spacing w:val="2"/>
          <w:sz w:val="28"/>
          <w:szCs w:val="28"/>
        </w:rPr>
        <w:t xml:space="preserve"> года на </w:t>
      </w:r>
      <w:r w:rsidR="001361D1" w:rsidRPr="001361D1">
        <w:rPr>
          <w:rFonts w:ascii="Times New Roman" w:eastAsia="Times New Roman" w:hAnsi="Times New Roman" w:cs="Times New Roman"/>
          <w:spacing w:val="2"/>
          <w:sz w:val="28"/>
          <w:szCs w:val="28"/>
        </w:rPr>
        <w:t>62,0</w:t>
      </w:r>
      <w:r w:rsidRPr="001361D1">
        <w:rPr>
          <w:rFonts w:ascii="Times New Roman" w:eastAsia="Times New Roman" w:hAnsi="Times New Roman" w:cs="Times New Roman"/>
          <w:spacing w:val="2"/>
          <w:sz w:val="28"/>
          <w:szCs w:val="28"/>
        </w:rPr>
        <w:t xml:space="preserve"> тыс. рублей, или на </w:t>
      </w:r>
      <w:r w:rsidR="001361D1" w:rsidRPr="001361D1">
        <w:rPr>
          <w:rFonts w:ascii="Times New Roman" w:eastAsia="Times New Roman" w:hAnsi="Times New Roman" w:cs="Times New Roman"/>
          <w:spacing w:val="2"/>
          <w:sz w:val="28"/>
          <w:szCs w:val="28"/>
        </w:rPr>
        <w:t>3,9</w:t>
      </w:r>
      <w:r w:rsidRPr="001361D1">
        <w:rPr>
          <w:rFonts w:ascii="Times New Roman" w:eastAsia="Times New Roman" w:hAnsi="Times New Roman" w:cs="Times New Roman"/>
          <w:spacing w:val="2"/>
          <w:sz w:val="28"/>
          <w:szCs w:val="28"/>
        </w:rPr>
        <w:t>%. По данному подразделу проводились расходы на реализацию подпрограммы «Транспортное обслуживание населения» муниципальной программы «Сохранение и совершенствование  транспортной системы на</w:t>
      </w:r>
      <w:r w:rsidRPr="00DF6EB4">
        <w:rPr>
          <w:rFonts w:ascii="Times New Roman" w:eastAsia="Times New Roman" w:hAnsi="Times New Roman" w:cs="Times New Roman"/>
          <w:color w:val="FF0000"/>
          <w:spacing w:val="2"/>
          <w:sz w:val="28"/>
          <w:szCs w:val="28"/>
        </w:rPr>
        <w:t xml:space="preserve"> </w:t>
      </w:r>
      <w:r w:rsidRPr="0097441B">
        <w:rPr>
          <w:rFonts w:ascii="Times New Roman" w:eastAsia="Times New Roman" w:hAnsi="Times New Roman" w:cs="Times New Roman"/>
          <w:spacing w:val="2"/>
          <w:sz w:val="28"/>
          <w:szCs w:val="28"/>
        </w:rPr>
        <w:t xml:space="preserve">территории Междуреченского муниципального района на 2021-2025 годы» на организацию   пассажирских перевозок автомобильным транспортом в сумме   </w:t>
      </w:r>
      <w:r w:rsidR="0097441B" w:rsidRPr="0097441B">
        <w:rPr>
          <w:rFonts w:ascii="Times New Roman" w:eastAsia="Times New Roman" w:hAnsi="Times New Roman" w:cs="Times New Roman"/>
          <w:spacing w:val="2"/>
          <w:sz w:val="28"/>
          <w:szCs w:val="28"/>
        </w:rPr>
        <w:t>1576,7</w:t>
      </w:r>
      <w:r w:rsidRPr="0097441B">
        <w:rPr>
          <w:rFonts w:ascii="Times New Roman" w:eastAsia="Times New Roman" w:hAnsi="Times New Roman" w:cs="Times New Roman"/>
          <w:spacing w:val="2"/>
          <w:sz w:val="28"/>
          <w:szCs w:val="28"/>
        </w:rPr>
        <w:t xml:space="preserve">  тыс. рублей, (в том числе 1560,9 тыс. рублей за счет субсидии из бюджета области и 1</w:t>
      </w:r>
      <w:r w:rsidR="0097441B" w:rsidRPr="0097441B">
        <w:rPr>
          <w:rFonts w:ascii="Times New Roman" w:eastAsia="Times New Roman" w:hAnsi="Times New Roman" w:cs="Times New Roman"/>
          <w:spacing w:val="2"/>
          <w:sz w:val="28"/>
          <w:szCs w:val="28"/>
        </w:rPr>
        <w:t>5</w:t>
      </w:r>
      <w:r w:rsidRPr="0097441B">
        <w:rPr>
          <w:rFonts w:ascii="Times New Roman" w:eastAsia="Times New Roman" w:hAnsi="Times New Roman" w:cs="Times New Roman"/>
          <w:spacing w:val="2"/>
          <w:sz w:val="28"/>
          <w:szCs w:val="28"/>
        </w:rPr>
        <w:t>,</w:t>
      </w:r>
      <w:r w:rsidR="0097441B" w:rsidRPr="0097441B">
        <w:rPr>
          <w:rFonts w:ascii="Times New Roman" w:eastAsia="Times New Roman" w:hAnsi="Times New Roman" w:cs="Times New Roman"/>
          <w:spacing w:val="2"/>
          <w:sz w:val="28"/>
          <w:szCs w:val="28"/>
        </w:rPr>
        <w:t>8</w:t>
      </w:r>
      <w:r w:rsidRPr="0097441B">
        <w:rPr>
          <w:rFonts w:ascii="Times New Roman" w:eastAsia="Times New Roman" w:hAnsi="Times New Roman" w:cs="Times New Roman"/>
          <w:spacing w:val="2"/>
          <w:sz w:val="28"/>
          <w:szCs w:val="28"/>
        </w:rPr>
        <w:t xml:space="preserve"> тыс. рублей за счет средств бюджета района</w:t>
      </w:r>
      <w:r w:rsidRPr="00B777ED">
        <w:rPr>
          <w:rFonts w:ascii="Times New Roman" w:eastAsia="Times New Roman" w:hAnsi="Times New Roman" w:cs="Times New Roman"/>
          <w:spacing w:val="2"/>
          <w:sz w:val="28"/>
          <w:szCs w:val="28"/>
        </w:rPr>
        <w:t>)  в 202</w:t>
      </w:r>
      <w:r w:rsidR="0097441B" w:rsidRPr="00B777ED">
        <w:rPr>
          <w:rFonts w:ascii="Times New Roman" w:eastAsia="Times New Roman" w:hAnsi="Times New Roman" w:cs="Times New Roman"/>
          <w:spacing w:val="2"/>
          <w:sz w:val="28"/>
          <w:szCs w:val="28"/>
        </w:rPr>
        <w:t>3</w:t>
      </w:r>
      <w:r w:rsidRPr="00B777ED">
        <w:rPr>
          <w:rFonts w:ascii="Times New Roman" w:eastAsia="Times New Roman" w:hAnsi="Times New Roman" w:cs="Times New Roman"/>
          <w:spacing w:val="2"/>
          <w:sz w:val="28"/>
          <w:szCs w:val="28"/>
        </w:rPr>
        <w:t>-202</w:t>
      </w:r>
      <w:r w:rsidR="0097441B" w:rsidRPr="00B777ED">
        <w:rPr>
          <w:rFonts w:ascii="Times New Roman" w:eastAsia="Times New Roman" w:hAnsi="Times New Roman" w:cs="Times New Roman"/>
          <w:spacing w:val="2"/>
          <w:sz w:val="28"/>
          <w:szCs w:val="28"/>
        </w:rPr>
        <w:t>4</w:t>
      </w:r>
      <w:r w:rsidRPr="00B777ED">
        <w:rPr>
          <w:rFonts w:ascii="Times New Roman" w:eastAsia="Times New Roman" w:hAnsi="Times New Roman" w:cs="Times New Roman"/>
          <w:spacing w:val="2"/>
          <w:sz w:val="28"/>
          <w:szCs w:val="28"/>
        </w:rPr>
        <w:t xml:space="preserve"> годы  в сумме  </w:t>
      </w:r>
      <w:r w:rsidR="0097441B" w:rsidRPr="00B777ED">
        <w:rPr>
          <w:rFonts w:ascii="Times New Roman" w:eastAsia="Times New Roman" w:hAnsi="Times New Roman" w:cs="Times New Roman"/>
          <w:spacing w:val="2"/>
          <w:sz w:val="28"/>
          <w:szCs w:val="28"/>
        </w:rPr>
        <w:t>1576,7</w:t>
      </w:r>
      <w:r w:rsidRPr="00B777ED">
        <w:rPr>
          <w:rFonts w:ascii="Times New Roman" w:eastAsia="Times New Roman" w:hAnsi="Times New Roman" w:cs="Times New Roman"/>
          <w:spacing w:val="2"/>
          <w:sz w:val="28"/>
          <w:szCs w:val="28"/>
        </w:rPr>
        <w:t xml:space="preserve"> тыс. рублей </w:t>
      </w:r>
      <w:r w:rsidR="0097441B" w:rsidRPr="00B777ED">
        <w:rPr>
          <w:rFonts w:ascii="Times New Roman" w:eastAsia="Times New Roman" w:hAnsi="Times New Roman" w:cs="Times New Roman"/>
          <w:spacing w:val="2"/>
          <w:sz w:val="28"/>
          <w:szCs w:val="28"/>
        </w:rPr>
        <w:t>ежегодно</w:t>
      </w:r>
      <w:r w:rsidRPr="00B777ED">
        <w:rPr>
          <w:rFonts w:ascii="Times New Roman" w:eastAsia="Times New Roman" w:hAnsi="Times New Roman" w:cs="Times New Roman"/>
          <w:spacing w:val="2"/>
          <w:sz w:val="28"/>
          <w:szCs w:val="28"/>
        </w:rPr>
        <w:t>.</w:t>
      </w:r>
    </w:p>
    <w:p w:rsidR="00B45A50" w:rsidRDefault="00DF6EB4" w:rsidP="00B45A50">
      <w:pPr>
        <w:autoSpaceDE w:val="0"/>
        <w:autoSpaceDN w:val="0"/>
        <w:adjustRightInd w:val="0"/>
        <w:spacing w:after="0" w:line="240" w:lineRule="auto"/>
        <w:ind w:firstLine="720"/>
        <w:jc w:val="both"/>
        <w:rPr>
          <w:rFonts w:ascii="Times New Roman" w:hAnsi="Times New Roman" w:cs="Times New Roman"/>
          <w:sz w:val="28"/>
          <w:szCs w:val="28"/>
        </w:rPr>
      </w:pPr>
      <w:r w:rsidRPr="00B777ED">
        <w:rPr>
          <w:rFonts w:ascii="Times New Roman" w:hAnsi="Times New Roman" w:cs="Times New Roman"/>
          <w:sz w:val="28"/>
          <w:szCs w:val="28"/>
        </w:rPr>
        <w:t>На 202</w:t>
      </w:r>
      <w:r w:rsidR="00770F49">
        <w:rPr>
          <w:rFonts w:ascii="Times New Roman" w:hAnsi="Times New Roman" w:cs="Times New Roman"/>
          <w:sz w:val="28"/>
          <w:szCs w:val="28"/>
        </w:rPr>
        <w:t>2</w:t>
      </w:r>
      <w:r w:rsidRPr="00B777ED">
        <w:rPr>
          <w:rFonts w:ascii="Times New Roman" w:hAnsi="Times New Roman" w:cs="Times New Roman"/>
          <w:sz w:val="28"/>
          <w:szCs w:val="28"/>
        </w:rPr>
        <w:t xml:space="preserve"> год проектируются бюджетные ассигнования </w:t>
      </w:r>
      <w:r w:rsidRPr="00B777ED">
        <w:rPr>
          <w:rFonts w:ascii="Times New Roman" w:hAnsi="Times New Roman" w:cs="Times New Roman"/>
          <w:i/>
          <w:sz w:val="28"/>
          <w:szCs w:val="28"/>
        </w:rPr>
        <w:t xml:space="preserve">по подразделу  «Дорожное хозяйство (дорожные фонды)» </w:t>
      </w:r>
      <w:r w:rsidRPr="00B777ED">
        <w:rPr>
          <w:rFonts w:ascii="Times New Roman" w:hAnsi="Times New Roman" w:cs="Times New Roman"/>
          <w:sz w:val="28"/>
          <w:szCs w:val="28"/>
        </w:rPr>
        <w:t xml:space="preserve">в сумме </w:t>
      </w:r>
      <w:r w:rsidR="00B777ED" w:rsidRPr="00B777ED">
        <w:rPr>
          <w:rFonts w:ascii="Times New Roman" w:hAnsi="Times New Roman" w:cs="Times New Roman"/>
          <w:sz w:val="28"/>
          <w:szCs w:val="28"/>
        </w:rPr>
        <w:t>6672,8</w:t>
      </w:r>
      <w:r w:rsidRPr="00B777ED">
        <w:rPr>
          <w:rFonts w:ascii="Times New Roman" w:hAnsi="Times New Roman" w:cs="Times New Roman"/>
          <w:sz w:val="28"/>
          <w:szCs w:val="28"/>
        </w:rPr>
        <w:t xml:space="preserve"> тыс. рублей, что на </w:t>
      </w:r>
      <w:r w:rsidR="00B777ED" w:rsidRPr="00B777ED">
        <w:rPr>
          <w:rFonts w:ascii="Times New Roman" w:hAnsi="Times New Roman" w:cs="Times New Roman"/>
          <w:sz w:val="28"/>
          <w:szCs w:val="28"/>
        </w:rPr>
        <w:t>12217,8 тыс. рублей, или в 2,8 раза</w:t>
      </w:r>
      <w:r w:rsidRPr="00B777ED">
        <w:rPr>
          <w:rFonts w:ascii="Times New Roman" w:hAnsi="Times New Roman" w:cs="Times New Roman"/>
          <w:sz w:val="28"/>
          <w:szCs w:val="28"/>
        </w:rPr>
        <w:t xml:space="preserve"> ниже  уровня 202</w:t>
      </w:r>
      <w:r w:rsidR="00B777ED" w:rsidRPr="00B777ED">
        <w:rPr>
          <w:rFonts w:ascii="Times New Roman" w:hAnsi="Times New Roman" w:cs="Times New Roman"/>
          <w:sz w:val="28"/>
          <w:szCs w:val="28"/>
        </w:rPr>
        <w:t>1</w:t>
      </w:r>
      <w:r w:rsidRPr="00B777ED">
        <w:rPr>
          <w:rFonts w:ascii="Times New Roman" w:hAnsi="Times New Roman" w:cs="Times New Roman"/>
          <w:sz w:val="28"/>
          <w:szCs w:val="28"/>
        </w:rPr>
        <w:t xml:space="preserve"> года,</w:t>
      </w:r>
      <w:r w:rsidRPr="00B777ED">
        <w:rPr>
          <w:rFonts w:ascii="Times New Roman" w:eastAsia="Times New Roman" w:hAnsi="Times New Roman" w:cs="Times New Roman"/>
          <w:spacing w:val="2"/>
          <w:sz w:val="28"/>
          <w:szCs w:val="28"/>
        </w:rPr>
        <w:t xml:space="preserve"> в 202</w:t>
      </w:r>
      <w:r w:rsidR="00B777ED" w:rsidRPr="00B777ED">
        <w:rPr>
          <w:rFonts w:ascii="Times New Roman" w:eastAsia="Times New Roman" w:hAnsi="Times New Roman" w:cs="Times New Roman"/>
          <w:spacing w:val="2"/>
          <w:sz w:val="28"/>
          <w:szCs w:val="28"/>
        </w:rPr>
        <w:t>3</w:t>
      </w:r>
      <w:r w:rsidRPr="00B777ED">
        <w:rPr>
          <w:rFonts w:ascii="Times New Roman" w:eastAsia="Times New Roman" w:hAnsi="Times New Roman" w:cs="Times New Roman"/>
          <w:spacing w:val="2"/>
          <w:sz w:val="28"/>
          <w:szCs w:val="28"/>
        </w:rPr>
        <w:t>-202</w:t>
      </w:r>
      <w:r w:rsidR="00B777ED" w:rsidRPr="00B777ED">
        <w:rPr>
          <w:rFonts w:ascii="Times New Roman" w:eastAsia="Times New Roman" w:hAnsi="Times New Roman" w:cs="Times New Roman"/>
          <w:spacing w:val="2"/>
          <w:sz w:val="28"/>
          <w:szCs w:val="28"/>
        </w:rPr>
        <w:t>4</w:t>
      </w:r>
      <w:r w:rsidRPr="00B777ED">
        <w:rPr>
          <w:rFonts w:ascii="Times New Roman" w:eastAsia="Times New Roman" w:hAnsi="Times New Roman" w:cs="Times New Roman"/>
          <w:spacing w:val="2"/>
          <w:sz w:val="28"/>
          <w:szCs w:val="28"/>
        </w:rPr>
        <w:t xml:space="preserve"> годы  в сумме  </w:t>
      </w:r>
      <w:r w:rsidR="00B777ED" w:rsidRPr="00B777ED">
        <w:rPr>
          <w:rFonts w:ascii="Times New Roman" w:eastAsia="Times New Roman" w:hAnsi="Times New Roman" w:cs="Times New Roman"/>
          <w:spacing w:val="2"/>
          <w:sz w:val="28"/>
          <w:szCs w:val="28"/>
        </w:rPr>
        <w:t>7026,8</w:t>
      </w:r>
      <w:r w:rsidRPr="00B777ED">
        <w:rPr>
          <w:rFonts w:ascii="Times New Roman" w:eastAsia="Times New Roman" w:hAnsi="Times New Roman" w:cs="Times New Roman"/>
          <w:spacing w:val="2"/>
          <w:sz w:val="28"/>
          <w:szCs w:val="28"/>
        </w:rPr>
        <w:t xml:space="preserve">5 тыс. рублей и </w:t>
      </w:r>
      <w:r w:rsidR="00B777ED" w:rsidRPr="00B777ED">
        <w:rPr>
          <w:rFonts w:ascii="Times New Roman" w:eastAsia="Times New Roman" w:hAnsi="Times New Roman" w:cs="Times New Roman"/>
          <w:spacing w:val="2"/>
          <w:sz w:val="28"/>
          <w:szCs w:val="28"/>
        </w:rPr>
        <w:t>7285,8</w:t>
      </w:r>
      <w:r w:rsidRPr="00B777ED">
        <w:rPr>
          <w:rFonts w:ascii="Times New Roman" w:eastAsia="Times New Roman" w:hAnsi="Times New Roman" w:cs="Times New Roman"/>
          <w:spacing w:val="2"/>
          <w:sz w:val="28"/>
          <w:szCs w:val="28"/>
        </w:rPr>
        <w:t xml:space="preserve"> тыс. рублей соответственно.</w:t>
      </w:r>
      <w:r w:rsidR="00B45A50">
        <w:rPr>
          <w:rFonts w:ascii="Times New Roman" w:hAnsi="Times New Roman" w:cs="Times New Roman"/>
          <w:sz w:val="28"/>
          <w:szCs w:val="28"/>
        </w:rPr>
        <w:t xml:space="preserve">  </w:t>
      </w:r>
    </w:p>
    <w:p w:rsidR="00B777ED" w:rsidRPr="00B45A50" w:rsidRDefault="00B45A50" w:rsidP="00B45A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6EB4" w:rsidRPr="0044109E">
        <w:rPr>
          <w:rFonts w:ascii="Times New Roman" w:hAnsi="Times New Roman" w:cs="Times New Roman"/>
          <w:sz w:val="28"/>
          <w:szCs w:val="28"/>
        </w:rPr>
        <w:t xml:space="preserve"> Значительное снижение   объема ассигнований на 202</w:t>
      </w:r>
      <w:r w:rsidR="00B777ED" w:rsidRPr="0044109E">
        <w:rPr>
          <w:rFonts w:ascii="Times New Roman" w:hAnsi="Times New Roman" w:cs="Times New Roman"/>
          <w:sz w:val="28"/>
          <w:szCs w:val="28"/>
        </w:rPr>
        <w:t>2</w:t>
      </w:r>
      <w:r w:rsidR="00DF6EB4" w:rsidRPr="0044109E">
        <w:rPr>
          <w:rFonts w:ascii="Times New Roman" w:hAnsi="Times New Roman" w:cs="Times New Roman"/>
          <w:sz w:val="28"/>
          <w:szCs w:val="28"/>
        </w:rPr>
        <w:t xml:space="preserve"> год  связано с тем, что в 202</w:t>
      </w:r>
      <w:r w:rsidR="00B777ED" w:rsidRPr="0044109E">
        <w:rPr>
          <w:rFonts w:ascii="Times New Roman" w:hAnsi="Times New Roman" w:cs="Times New Roman"/>
          <w:sz w:val="28"/>
          <w:szCs w:val="28"/>
        </w:rPr>
        <w:t>1</w:t>
      </w:r>
      <w:r w:rsidR="00DF6EB4" w:rsidRPr="0044109E">
        <w:rPr>
          <w:rFonts w:ascii="Times New Roman" w:hAnsi="Times New Roman" w:cs="Times New Roman"/>
          <w:sz w:val="28"/>
          <w:szCs w:val="28"/>
        </w:rPr>
        <w:t xml:space="preserve"> году были выделены дополнительные средства на осуществление дорожной деятельности в отношении автомобильных дорог общего пользования местного значения </w:t>
      </w:r>
      <w:r w:rsidR="00B777ED" w:rsidRPr="0044109E">
        <w:rPr>
          <w:rFonts w:ascii="Times New Roman" w:eastAsia="Times New Roman" w:hAnsi="Times New Roman" w:cs="Times New Roman"/>
          <w:sz w:val="28"/>
          <w:szCs w:val="28"/>
        </w:rPr>
        <w:t xml:space="preserve">в рамках реализации муниципальной программы «Сохранение и совершенствование транспортной системы на территории Междуреченского муниципального района на 2021-2025 годы» в сумме </w:t>
      </w:r>
      <w:r w:rsidR="0044109E" w:rsidRPr="0044109E">
        <w:rPr>
          <w:rFonts w:ascii="Times New Roman" w:eastAsia="Times New Roman" w:hAnsi="Times New Roman" w:cs="Times New Roman"/>
          <w:sz w:val="28"/>
          <w:szCs w:val="28"/>
        </w:rPr>
        <w:t>10519,8</w:t>
      </w:r>
      <w:r w:rsidR="005177FC">
        <w:rPr>
          <w:rFonts w:ascii="Times New Roman" w:eastAsia="Times New Roman" w:hAnsi="Times New Roman" w:cs="Times New Roman"/>
          <w:sz w:val="28"/>
          <w:szCs w:val="28"/>
        </w:rPr>
        <w:t xml:space="preserve"> тыс. рублей </w:t>
      </w:r>
      <w:r w:rsidR="00B777ED" w:rsidRPr="0044109E">
        <w:rPr>
          <w:rFonts w:ascii="Times New Roman" w:eastAsia="Times New Roman" w:hAnsi="Times New Roman" w:cs="Times New Roman"/>
          <w:sz w:val="28"/>
          <w:szCs w:val="28"/>
        </w:rPr>
        <w:t xml:space="preserve"> </w:t>
      </w:r>
      <w:r w:rsidR="00DF6EB4" w:rsidRPr="0044109E">
        <w:rPr>
          <w:rFonts w:ascii="Times New Roman" w:hAnsi="Times New Roman" w:cs="Times New Roman"/>
          <w:sz w:val="28"/>
          <w:szCs w:val="28"/>
        </w:rPr>
        <w:t xml:space="preserve">и софинансирование из бюджета района в сумме </w:t>
      </w:r>
      <w:r w:rsidR="0044109E" w:rsidRPr="0044109E">
        <w:rPr>
          <w:rFonts w:ascii="Times New Roman" w:hAnsi="Times New Roman" w:cs="Times New Roman"/>
          <w:sz w:val="28"/>
          <w:szCs w:val="28"/>
        </w:rPr>
        <w:t>834,6</w:t>
      </w:r>
      <w:r w:rsidR="00DF6EB4" w:rsidRPr="0044109E">
        <w:rPr>
          <w:rFonts w:ascii="Times New Roman" w:hAnsi="Times New Roman" w:cs="Times New Roman"/>
          <w:sz w:val="28"/>
          <w:szCs w:val="28"/>
        </w:rPr>
        <w:t xml:space="preserve"> тыс. рублей,  в 202</w:t>
      </w:r>
      <w:r w:rsidR="00B777ED" w:rsidRPr="0044109E">
        <w:rPr>
          <w:rFonts w:ascii="Times New Roman" w:hAnsi="Times New Roman" w:cs="Times New Roman"/>
          <w:sz w:val="28"/>
          <w:szCs w:val="28"/>
        </w:rPr>
        <w:t>2</w:t>
      </w:r>
      <w:r w:rsidR="00DF6EB4" w:rsidRPr="0044109E">
        <w:rPr>
          <w:rFonts w:ascii="Times New Roman" w:hAnsi="Times New Roman" w:cs="Times New Roman"/>
          <w:sz w:val="28"/>
          <w:szCs w:val="28"/>
        </w:rPr>
        <w:t xml:space="preserve"> году такие расходы не предусмотрены</w:t>
      </w:r>
      <w:r w:rsidR="00B777ED" w:rsidRPr="0044109E">
        <w:rPr>
          <w:rFonts w:ascii="Times New Roman" w:eastAsia="Times New Roman" w:hAnsi="Times New Roman" w:cs="Times New Roman"/>
          <w:sz w:val="28"/>
          <w:szCs w:val="28"/>
        </w:rPr>
        <w:t>.</w:t>
      </w:r>
    </w:p>
    <w:p w:rsidR="00DF6EB4" w:rsidRPr="00DF6EB4" w:rsidRDefault="00DF6EB4" w:rsidP="00DF6EB4">
      <w:pPr>
        <w:spacing w:after="0" w:line="240" w:lineRule="auto"/>
        <w:jc w:val="both"/>
        <w:rPr>
          <w:rFonts w:ascii="Times New Roman" w:hAnsi="Times New Roman" w:cs="Times New Roman"/>
          <w:color w:val="FF0000"/>
          <w:sz w:val="28"/>
          <w:szCs w:val="28"/>
        </w:rPr>
      </w:pPr>
    </w:p>
    <w:p w:rsidR="00DF6EB4" w:rsidRPr="0044109E" w:rsidRDefault="00DF6EB4" w:rsidP="00DF6EB4">
      <w:pPr>
        <w:autoSpaceDE w:val="0"/>
        <w:autoSpaceDN w:val="0"/>
        <w:adjustRightInd w:val="0"/>
        <w:spacing w:after="0" w:line="240" w:lineRule="auto"/>
        <w:ind w:firstLine="720"/>
        <w:jc w:val="both"/>
        <w:outlineLvl w:val="3"/>
        <w:rPr>
          <w:rFonts w:ascii="Times New Roman" w:hAnsi="Times New Roman" w:cs="Times New Roman"/>
          <w:sz w:val="28"/>
          <w:szCs w:val="28"/>
        </w:rPr>
      </w:pPr>
      <w:r w:rsidRPr="0044109E">
        <w:rPr>
          <w:rFonts w:ascii="Times New Roman" w:hAnsi="Times New Roman" w:cs="Times New Roman"/>
          <w:sz w:val="28"/>
          <w:szCs w:val="28"/>
        </w:rPr>
        <w:t>В соответствии с Бюджетным кодексом Российской Федерации и решением Представительного Собрания района с 2014 года в районе создан Дорожный фонд.  Источником дохода данного фонда являются  акцизы, поступающие в виде субсидий на осуществление дорожной деятельности в отношении автомобильных дорог общего пользования местного значения, проектирование и строительство (реконструкцию) автомобильных дорог местного пользования местного значения с твердым покрытием с учетом софинансирования за счет средств бюджета района.</w:t>
      </w:r>
    </w:p>
    <w:p w:rsidR="00DF6EB4" w:rsidRPr="0044109E" w:rsidRDefault="00DF6EB4" w:rsidP="00DF6EB4">
      <w:pPr>
        <w:autoSpaceDE w:val="0"/>
        <w:autoSpaceDN w:val="0"/>
        <w:adjustRightInd w:val="0"/>
        <w:spacing w:after="0" w:line="240" w:lineRule="auto"/>
        <w:ind w:firstLine="720"/>
        <w:jc w:val="both"/>
        <w:rPr>
          <w:rFonts w:ascii="Times New Roman" w:hAnsi="Times New Roman" w:cs="Times New Roman"/>
          <w:sz w:val="28"/>
          <w:szCs w:val="28"/>
        </w:rPr>
      </w:pPr>
      <w:r w:rsidRPr="0044109E">
        <w:rPr>
          <w:rFonts w:ascii="Times New Roman" w:hAnsi="Times New Roman" w:cs="Times New Roman"/>
          <w:sz w:val="28"/>
          <w:szCs w:val="28"/>
        </w:rPr>
        <w:t>Бюджетные ассигнования  на использование  соответствующих расходных обязательств предусмотрены в соответствии с муниципальной программой «Сохранение и  совершенствование транспортной системы на территории  Междуреченского муниципального района на 202</w:t>
      </w:r>
      <w:r w:rsidR="0044109E" w:rsidRPr="0044109E">
        <w:rPr>
          <w:rFonts w:ascii="Times New Roman" w:hAnsi="Times New Roman" w:cs="Times New Roman"/>
          <w:sz w:val="28"/>
          <w:szCs w:val="28"/>
        </w:rPr>
        <w:t>2</w:t>
      </w:r>
      <w:r w:rsidRPr="0044109E">
        <w:rPr>
          <w:rFonts w:ascii="Times New Roman" w:hAnsi="Times New Roman" w:cs="Times New Roman"/>
          <w:sz w:val="28"/>
          <w:szCs w:val="28"/>
        </w:rPr>
        <w:t>-202</w:t>
      </w:r>
      <w:r w:rsidR="0044109E" w:rsidRPr="0044109E">
        <w:rPr>
          <w:rFonts w:ascii="Times New Roman" w:hAnsi="Times New Roman" w:cs="Times New Roman"/>
          <w:sz w:val="28"/>
          <w:szCs w:val="28"/>
        </w:rPr>
        <w:t>4</w:t>
      </w:r>
      <w:r w:rsidRPr="0044109E">
        <w:rPr>
          <w:rFonts w:ascii="Times New Roman" w:hAnsi="Times New Roman" w:cs="Times New Roman"/>
          <w:sz w:val="28"/>
          <w:szCs w:val="28"/>
        </w:rPr>
        <w:t xml:space="preserve"> годы», утвержденной постановлением администрации Междуреченского муниципального района от 29 сентября 2020 года №400.</w:t>
      </w:r>
    </w:p>
    <w:p w:rsidR="00DF6EB4" w:rsidRPr="00DF6EB4" w:rsidRDefault="00DF6EB4" w:rsidP="00DF6EB4">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4109E">
        <w:rPr>
          <w:rFonts w:ascii="Times New Roman" w:hAnsi="Times New Roman" w:cs="Times New Roman"/>
          <w:sz w:val="28"/>
          <w:szCs w:val="28"/>
        </w:rPr>
        <w:t xml:space="preserve">На 2021 год проектируются бюджетные ассигнования </w:t>
      </w:r>
      <w:r w:rsidRPr="0044109E">
        <w:rPr>
          <w:rFonts w:ascii="Times New Roman" w:hAnsi="Times New Roman" w:cs="Times New Roman"/>
          <w:i/>
          <w:sz w:val="28"/>
          <w:szCs w:val="28"/>
        </w:rPr>
        <w:t xml:space="preserve">по подразделу  «Другие вопросы в области национальной экономики» </w:t>
      </w:r>
      <w:r w:rsidRPr="0044109E">
        <w:rPr>
          <w:rFonts w:ascii="Times New Roman" w:hAnsi="Times New Roman" w:cs="Times New Roman"/>
          <w:sz w:val="28"/>
          <w:szCs w:val="28"/>
        </w:rPr>
        <w:t xml:space="preserve">в сумме </w:t>
      </w:r>
      <w:r w:rsidR="005F5935">
        <w:rPr>
          <w:rFonts w:ascii="Times New Roman" w:hAnsi="Times New Roman" w:cs="Times New Roman"/>
          <w:sz w:val="28"/>
          <w:szCs w:val="28"/>
        </w:rPr>
        <w:t>1117,0</w:t>
      </w:r>
      <w:r w:rsidRPr="0044109E">
        <w:rPr>
          <w:rFonts w:ascii="Times New Roman" w:hAnsi="Times New Roman" w:cs="Times New Roman"/>
          <w:sz w:val="28"/>
          <w:szCs w:val="28"/>
        </w:rPr>
        <w:t xml:space="preserve"> тыс. рублей, что на </w:t>
      </w:r>
      <w:r w:rsidR="0044109E" w:rsidRPr="0044109E">
        <w:rPr>
          <w:rFonts w:ascii="Times New Roman" w:hAnsi="Times New Roman" w:cs="Times New Roman"/>
          <w:sz w:val="28"/>
          <w:szCs w:val="28"/>
        </w:rPr>
        <w:t>2386,2</w:t>
      </w:r>
      <w:r w:rsidRPr="0044109E">
        <w:rPr>
          <w:rFonts w:ascii="Times New Roman" w:hAnsi="Times New Roman" w:cs="Times New Roman"/>
          <w:sz w:val="28"/>
          <w:szCs w:val="28"/>
        </w:rPr>
        <w:t xml:space="preserve">  тыс. рублей, или </w:t>
      </w:r>
      <w:r w:rsidR="0044109E" w:rsidRPr="0044109E">
        <w:rPr>
          <w:rFonts w:ascii="Times New Roman" w:hAnsi="Times New Roman" w:cs="Times New Roman"/>
          <w:sz w:val="28"/>
          <w:szCs w:val="28"/>
        </w:rPr>
        <w:t>в 3,1 раза</w:t>
      </w:r>
      <w:r w:rsidRPr="0044109E">
        <w:rPr>
          <w:rFonts w:ascii="Times New Roman" w:hAnsi="Times New Roman" w:cs="Times New Roman"/>
          <w:sz w:val="28"/>
          <w:szCs w:val="28"/>
        </w:rPr>
        <w:t xml:space="preserve">  </w:t>
      </w:r>
      <w:r w:rsidR="0044109E" w:rsidRPr="0044109E">
        <w:rPr>
          <w:rFonts w:ascii="Times New Roman" w:hAnsi="Times New Roman" w:cs="Times New Roman"/>
          <w:sz w:val="28"/>
          <w:szCs w:val="28"/>
        </w:rPr>
        <w:t>ниже</w:t>
      </w:r>
      <w:r w:rsidRPr="0044109E">
        <w:rPr>
          <w:rFonts w:ascii="Times New Roman" w:hAnsi="Times New Roman" w:cs="Times New Roman"/>
          <w:sz w:val="28"/>
          <w:szCs w:val="28"/>
        </w:rPr>
        <w:t xml:space="preserve">  уровня 202</w:t>
      </w:r>
      <w:r w:rsidR="0044109E" w:rsidRPr="0044109E">
        <w:rPr>
          <w:rFonts w:ascii="Times New Roman" w:hAnsi="Times New Roman" w:cs="Times New Roman"/>
          <w:sz w:val="28"/>
          <w:szCs w:val="28"/>
        </w:rPr>
        <w:t>1</w:t>
      </w:r>
      <w:r w:rsidRPr="0044109E">
        <w:rPr>
          <w:rFonts w:ascii="Times New Roman" w:hAnsi="Times New Roman" w:cs="Times New Roman"/>
          <w:sz w:val="28"/>
          <w:szCs w:val="28"/>
        </w:rPr>
        <w:t xml:space="preserve"> года.  В данном подразделе  отражены расходы на реализацию муниципальной программы «Поддержка и развитие малого и среднего предпринимательства </w:t>
      </w:r>
      <w:r w:rsidRPr="0044109E">
        <w:rPr>
          <w:rFonts w:ascii="Times New Roman" w:hAnsi="Times New Roman" w:cs="Times New Roman"/>
          <w:sz w:val="28"/>
          <w:szCs w:val="28"/>
        </w:rPr>
        <w:lastRenderedPageBreak/>
        <w:t>в Междуреченском муниципальном районе на 2019-2023 годы»,</w:t>
      </w:r>
      <w:r w:rsidRPr="00DF6EB4">
        <w:rPr>
          <w:rFonts w:ascii="Times New Roman" w:hAnsi="Times New Roman" w:cs="Times New Roman"/>
          <w:color w:val="FF0000"/>
          <w:sz w:val="28"/>
          <w:szCs w:val="28"/>
        </w:rPr>
        <w:t xml:space="preserve"> </w:t>
      </w:r>
      <w:r w:rsidRPr="0044109E">
        <w:rPr>
          <w:rFonts w:ascii="Times New Roman" w:hAnsi="Times New Roman" w:cs="Times New Roman"/>
          <w:sz w:val="28"/>
          <w:szCs w:val="28"/>
        </w:rPr>
        <w:t>утвержденной постановлением администрации Междуреченского муниципального района от 13 октября 2015 года №283,  в 202</w:t>
      </w:r>
      <w:r w:rsidR="0044109E" w:rsidRPr="0044109E">
        <w:rPr>
          <w:rFonts w:ascii="Times New Roman" w:hAnsi="Times New Roman" w:cs="Times New Roman"/>
          <w:sz w:val="28"/>
          <w:szCs w:val="28"/>
        </w:rPr>
        <w:t>2</w:t>
      </w:r>
      <w:r w:rsidRPr="0044109E">
        <w:rPr>
          <w:rFonts w:ascii="Times New Roman" w:hAnsi="Times New Roman" w:cs="Times New Roman"/>
          <w:sz w:val="28"/>
          <w:szCs w:val="28"/>
        </w:rPr>
        <w:t xml:space="preserve"> году – </w:t>
      </w:r>
      <w:r w:rsidR="0044109E" w:rsidRPr="0044109E">
        <w:rPr>
          <w:rFonts w:ascii="Times New Roman" w:hAnsi="Times New Roman" w:cs="Times New Roman"/>
          <w:sz w:val="28"/>
          <w:szCs w:val="28"/>
        </w:rPr>
        <w:t>753,1</w:t>
      </w:r>
      <w:r w:rsidRPr="0044109E">
        <w:rPr>
          <w:rFonts w:ascii="Times New Roman" w:hAnsi="Times New Roman" w:cs="Times New Roman"/>
          <w:sz w:val="28"/>
          <w:szCs w:val="28"/>
        </w:rPr>
        <w:t xml:space="preserve"> тыс. рублей, на 202</w:t>
      </w:r>
      <w:r w:rsidR="0044109E" w:rsidRPr="0044109E">
        <w:rPr>
          <w:rFonts w:ascii="Times New Roman" w:hAnsi="Times New Roman" w:cs="Times New Roman"/>
          <w:sz w:val="28"/>
          <w:szCs w:val="28"/>
        </w:rPr>
        <w:t>3</w:t>
      </w:r>
      <w:r w:rsidRPr="0044109E">
        <w:rPr>
          <w:rFonts w:ascii="Times New Roman" w:hAnsi="Times New Roman" w:cs="Times New Roman"/>
          <w:sz w:val="28"/>
          <w:szCs w:val="28"/>
        </w:rPr>
        <w:t>-202</w:t>
      </w:r>
      <w:r w:rsidR="0044109E" w:rsidRPr="0044109E">
        <w:rPr>
          <w:rFonts w:ascii="Times New Roman" w:hAnsi="Times New Roman" w:cs="Times New Roman"/>
          <w:sz w:val="28"/>
          <w:szCs w:val="28"/>
        </w:rPr>
        <w:t>4</w:t>
      </w:r>
      <w:r w:rsidRPr="0044109E">
        <w:rPr>
          <w:rFonts w:ascii="Times New Roman" w:hAnsi="Times New Roman" w:cs="Times New Roman"/>
          <w:sz w:val="28"/>
          <w:szCs w:val="28"/>
        </w:rPr>
        <w:t xml:space="preserve"> годы в сумме </w:t>
      </w:r>
      <w:r w:rsidR="0044109E" w:rsidRPr="0044109E">
        <w:rPr>
          <w:rFonts w:ascii="Times New Roman" w:hAnsi="Times New Roman" w:cs="Times New Roman"/>
          <w:sz w:val="28"/>
          <w:szCs w:val="28"/>
        </w:rPr>
        <w:t>755,0</w:t>
      </w:r>
      <w:r w:rsidRPr="0044109E">
        <w:rPr>
          <w:rFonts w:ascii="Times New Roman" w:hAnsi="Times New Roman" w:cs="Times New Roman"/>
          <w:sz w:val="28"/>
          <w:szCs w:val="28"/>
        </w:rPr>
        <w:t xml:space="preserve"> тыс. рублей и в сумме </w:t>
      </w:r>
      <w:r w:rsidR="0044109E" w:rsidRPr="0044109E">
        <w:rPr>
          <w:rFonts w:ascii="Times New Roman" w:hAnsi="Times New Roman" w:cs="Times New Roman"/>
          <w:sz w:val="28"/>
          <w:szCs w:val="28"/>
        </w:rPr>
        <w:t>755,9</w:t>
      </w:r>
      <w:r w:rsidRPr="0044109E">
        <w:rPr>
          <w:rFonts w:ascii="Times New Roman" w:hAnsi="Times New Roman" w:cs="Times New Roman"/>
          <w:sz w:val="28"/>
          <w:szCs w:val="28"/>
        </w:rPr>
        <w:t xml:space="preserve"> тыс</w:t>
      </w:r>
      <w:r w:rsidRPr="006E0160">
        <w:rPr>
          <w:rFonts w:ascii="Times New Roman" w:hAnsi="Times New Roman" w:cs="Times New Roman"/>
          <w:sz w:val="28"/>
          <w:szCs w:val="28"/>
        </w:rPr>
        <w:t>. рублей соответственно и на реализацию  муниципальной программы «Совершенствования системы  управления муниципальным имуществом и земельными ресурсами Междуреченского муниципального района на 2020-2024 годы» в 202</w:t>
      </w:r>
      <w:r w:rsidR="0044109E" w:rsidRPr="006E0160">
        <w:rPr>
          <w:rFonts w:ascii="Times New Roman" w:hAnsi="Times New Roman" w:cs="Times New Roman"/>
          <w:sz w:val="28"/>
          <w:szCs w:val="28"/>
        </w:rPr>
        <w:t>2</w:t>
      </w:r>
      <w:r w:rsidRPr="006E0160">
        <w:rPr>
          <w:rFonts w:ascii="Times New Roman" w:hAnsi="Times New Roman" w:cs="Times New Roman"/>
          <w:sz w:val="28"/>
          <w:szCs w:val="28"/>
        </w:rPr>
        <w:t xml:space="preserve"> году – </w:t>
      </w:r>
      <w:r w:rsidR="0044109E" w:rsidRPr="006E0160">
        <w:rPr>
          <w:rFonts w:ascii="Times New Roman" w:hAnsi="Times New Roman" w:cs="Times New Roman"/>
          <w:sz w:val="28"/>
          <w:szCs w:val="28"/>
        </w:rPr>
        <w:t>363,9</w:t>
      </w:r>
      <w:r w:rsidRPr="006E0160">
        <w:rPr>
          <w:rFonts w:ascii="Times New Roman" w:hAnsi="Times New Roman" w:cs="Times New Roman"/>
          <w:sz w:val="28"/>
          <w:szCs w:val="28"/>
        </w:rPr>
        <w:t xml:space="preserve"> тыс. рублей, на 202</w:t>
      </w:r>
      <w:r w:rsidR="0044109E" w:rsidRPr="006E0160">
        <w:rPr>
          <w:rFonts w:ascii="Times New Roman" w:hAnsi="Times New Roman" w:cs="Times New Roman"/>
          <w:sz w:val="28"/>
          <w:szCs w:val="28"/>
        </w:rPr>
        <w:t>3</w:t>
      </w:r>
      <w:r w:rsidRPr="006E0160">
        <w:rPr>
          <w:rFonts w:ascii="Times New Roman" w:hAnsi="Times New Roman" w:cs="Times New Roman"/>
          <w:sz w:val="28"/>
          <w:szCs w:val="28"/>
        </w:rPr>
        <w:t>-202</w:t>
      </w:r>
      <w:r w:rsidR="0044109E" w:rsidRPr="006E0160">
        <w:rPr>
          <w:rFonts w:ascii="Times New Roman" w:hAnsi="Times New Roman" w:cs="Times New Roman"/>
          <w:sz w:val="28"/>
          <w:szCs w:val="28"/>
        </w:rPr>
        <w:t>4</w:t>
      </w:r>
      <w:r w:rsidRPr="006E0160">
        <w:rPr>
          <w:rFonts w:ascii="Times New Roman" w:hAnsi="Times New Roman" w:cs="Times New Roman"/>
          <w:sz w:val="28"/>
          <w:szCs w:val="28"/>
        </w:rPr>
        <w:t xml:space="preserve"> годы в сумме </w:t>
      </w:r>
      <w:r w:rsidR="006E0160" w:rsidRPr="006E0160">
        <w:rPr>
          <w:rFonts w:ascii="Times New Roman" w:hAnsi="Times New Roman" w:cs="Times New Roman"/>
          <w:sz w:val="28"/>
          <w:szCs w:val="28"/>
        </w:rPr>
        <w:t>413,7</w:t>
      </w:r>
      <w:r w:rsidRPr="006E0160">
        <w:rPr>
          <w:rFonts w:ascii="Times New Roman" w:hAnsi="Times New Roman" w:cs="Times New Roman"/>
          <w:sz w:val="28"/>
          <w:szCs w:val="28"/>
        </w:rPr>
        <w:t xml:space="preserve"> тыс. рублей и в сумме </w:t>
      </w:r>
      <w:r w:rsidR="006E0160" w:rsidRPr="006E0160">
        <w:rPr>
          <w:rFonts w:ascii="Times New Roman" w:hAnsi="Times New Roman" w:cs="Times New Roman"/>
          <w:sz w:val="28"/>
          <w:szCs w:val="28"/>
        </w:rPr>
        <w:t>441,1</w:t>
      </w:r>
      <w:r w:rsidRPr="006E0160">
        <w:rPr>
          <w:rFonts w:ascii="Times New Roman" w:hAnsi="Times New Roman" w:cs="Times New Roman"/>
          <w:sz w:val="28"/>
          <w:szCs w:val="28"/>
        </w:rPr>
        <w:t xml:space="preserve"> тыс. рублей соответственно.</w:t>
      </w:r>
      <w:r w:rsidRPr="00DF6EB4">
        <w:rPr>
          <w:rFonts w:ascii="Times New Roman" w:hAnsi="Times New Roman" w:cs="Times New Roman"/>
          <w:color w:val="FF0000"/>
          <w:sz w:val="28"/>
          <w:szCs w:val="28"/>
        </w:rPr>
        <w:t xml:space="preserve"> </w:t>
      </w:r>
    </w:p>
    <w:p w:rsidR="00DF6EB4" w:rsidRPr="006E0160" w:rsidRDefault="00DF6EB4" w:rsidP="006E0160">
      <w:pPr>
        <w:spacing w:after="0" w:line="240" w:lineRule="auto"/>
        <w:ind w:firstLine="708"/>
        <w:jc w:val="both"/>
        <w:rPr>
          <w:rFonts w:ascii="Times New Roman" w:eastAsia="Times New Roman" w:hAnsi="Times New Roman" w:cs="Times New Roman"/>
          <w:sz w:val="28"/>
          <w:szCs w:val="28"/>
        </w:rPr>
      </w:pPr>
      <w:r w:rsidRPr="006E0160">
        <w:rPr>
          <w:rFonts w:ascii="Times New Roman" w:hAnsi="Times New Roman" w:cs="Times New Roman"/>
          <w:sz w:val="28"/>
          <w:szCs w:val="28"/>
        </w:rPr>
        <w:t>У</w:t>
      </w:r>
      <w:r w:rsidR="006E0160" w:rsidRPr="006E0160">
        <w:rPr>
          <w:rFonts w:ascii="Times New Roman" w:hAnsi="Times New Roman" w:cs="Times New Roman"/>
          <w:sz w:val="28"/>
          <w:szCs w:val="28"/>
        </w:rPr>
        <w:t>меньшение</w:t>
      </w:r>
      <w:r w:rsidRPr="006E0160">
        <w:rPr>
          <w:rFonts w:ascii="Times New Roman" w:hAnsi="Times New Roman" w:cs="Times New Roman"/>
          <w:sz w:val="28"/>
          <w:szCs w:val="28"/>
        </w:rPr>
        <w:t xml:space="preserve">  объема ассигнований на 202</w:t>
      </w:r>
      <w:r w:rsidR="006E0160" w:rsidRPr="006E0160">
        <w:rPr>
          <w:rFonts w:ascii="Times New Roman" w:hAnsi="Times New Roman" w:cs="Times New Roman"/>
          <w:sz w:val="28"/>
          <w:szCs w:val="28"/>
        </w:rPr>
        <w:t>2</w:t>
      </w:r>
      <w:r w:rsidRPr="006E0160">
        <w:rPr>
          <w:rFonts w:ascii="Times New Roman" w:hAnsi="Times New Roman" w:cs="Times New Roman"/>
          <w:sz w:val="28"/>
          <w:szCs w:val="28"/>
        </w:rPr>
        <w:t xml:space="preserve"> год обусловлено тем, что в 202</w:t>
      </w:r>
      <w:r w:rsidR="006E0160" w:rsidRPr="006E0160">
        <w:rPr>
          <w:rFonts w:ascii="Times New Roman" w:hAnsi="Times New Roman" w:cs="Times New Roman"/>
          <w:sz w:val="28"/>
          <w:szCs w:val="28"/>
        </w:rPr>
        <w:t>1</w:t>
      </w:r>
      <w:r w:rsidRPr="006E0160">
        <w:rPr>
          <w:rFonts w:ascii="Times New Roman" w:hAnsi="Times New Roman" w:cs="Times New Roman"/>
          <w:sz w:val="28"/>
          <w:szCs w:val="28"/>
        </w:rPr>
        <w:t xml:space="preserve"> году запланирован</w:t>
      </w:r>
      <w:r w:rsidR="005177FC">
        <w:rPr>
          <w:rFonts w:ascii="Times New Roman" w:hAnsi="Times New Roman" w:cs="Times New Roman"/>
          <w:sz w:val="28"/>
          <w:szCs w:val="28"/>
        </w:rPr>
        <w:t>ы</w:t>
      </w:r>
      <w:r w:rsidRPr="006E0160">
        <w:rPr>
          <w:rFonts w:ascii="Times New Roman" w:hAnsi="Times New Roman" w:cs="Times New Roman"/>
          <w:sz w:val="28"/>
          <w:szCs w:val="28"/>
        </w:rPr>
        <w:t xml:space="preserve"> расходы </w:t>
      </w:r>
      <w:r w:rsidR="005177FC">
        <w:rPr>
          <w:rFonts w:ascii="Times New Roman" w:hAnsi="Times New Roman" w:cs="Times New Roman"/>
          <w:sz w:val="28"/>
          <w:szCs w:val="28"/>
        </w:rPr>
        <w:t xml:space="preserve"> по</w:t>
      </w:r>
      <w:r w:rsidR="006E0160" w:rsidRPr="006E0160">
        <w:rPr>
          <w:rFonts w:ascii="Times New Roman" w:eastAsia="Times New Roman" w:hAnsi="Times New Roman" w:cs="Times New Roman"/>
          <w:sz w:val="28"/>
          <w:szCs w:val="28"/>
        </w:rPr>
        <w:t xml:space="preserve"> приобретению автолавки для обслуживания </w:t>
      </w:r>
      <w:r w:rsidR="005177FC">
        <w:rPr>
          <w:rFonts w:ascii="Times New Roman" w:eastAsia="Times New Roman" w:hAnsi="Times New Roman" w:cs="Times New Roman"/>
          <w:sz w:val="28"/>
          <w:szCs w:val="28"/>
        </w:rPr>
        <w:t xml:space="preserve"> населения в </w:t>
      </w:r>
      <w:r w:rsidR="006E0160" w:rsidRPr="006E0160">
        <w:rPr>
          <w:rFonts w:ascii="Times New Roman" w:eastAsia="Times New Roman" w:hAnsi="Times New Roman" w:cs="Times New Roman"/>
          <w:sz w:val="28"/>
          <w:szCs w:val="28"/>
        </w:rPr>
        <w:t>малонаселенных и труднодоступных населенных пунктах</w:t>
      </w:r>
      <w:r w:rsidR="006E0160">
        <w:rPr>
          <w:rFonts w:ascii="Times New Roman" w:hAnsi="Times New Roman" w:cs="Times New Roman"/>
          <w:sz w:val="28"/>
          <w:szCs w:val="28"/>
        </w:rPr>
        <w:t>,</w:t>
      </w:r>
      <w:r w:rsidR="006E0160" w:rsidRPr="006E0160">
        <w:rPr>
          <w:rFonts w:ascii="Times New Roman" w:hAnsi="Times New Roman" w:cs="Times New Roman"/>
          <w:sz w:val="28"/>
          <w:szCs w:val="28"/>
        </w:rPr>
        <w:t xml:space="preserve"> </w:t>
      </w:r>
      <w:r w:rsidR="006E0160" w:rsidRPr="0044109E">
        <w:rPr>
          <w:rFonts w:ascii="Times New Roman" w:hAnsi="Times New Roman" w:cs="Times New Roman"/>
          <w:sz w:val="28"/>
          <w:szCs w:val="28"/>
        </w:rPr>
        <w:t>в 2022 году такие расходы не предусмотрены</w:t>
      </w:r>
      <w:r w:rsidR="006E0160" w:rsidRPr="0044109E">
        <w:rPr>
          <w:rFonts w:ascii="Times New Roman" w:eastAsia="Times New Roman" w:hAnsi="Times New Roman" w:cs="Times New Roman"/>
          <w:sz w:val="28"/>
          <w:szCs w:val="28"/>
        </w:rPr>
        <w:t>.</w:t>
      </w:r>
    </w:p>
    <w:p w:rsidR="00DF6EB4" w:rsidRPr="00850976" w:rsidRDefault="00DF6EB4" w:rsidP="00DF6EB4">
      <w:pPr>
        <w:tabs>
          <w:tab w:val="left" w:pos="720"/>
        </w:tabs>
        <w:spacing w:after="0" w:line="240" w:lineRule="auto"/>
        <w:ind w:firstLine="709"/>
        <w:jc w:val="both"/>
        <w:rPr>
          <w:rFonts w:ascii="Times New Roman" w:eastAsia="Times New Roman" w:hAnsi="Times New Roman" w:cs="Times New Roman"/>
          <w:sz w:val="28"/>
          <w:szCs w:val="28"/>
        </w:rPr>
      </w:pPr>
      <w:r w:rsidRPr="00850976">
        <w:rPr>
          <w:rFonts w:ascii="Times New Roman" w:eastAsia="Times New Roman" w:hAnsi="Times New Roman" w:cs="Times New Roman"/>
          <w:sz w:val="28"/>
          <w:szCs w:val="28"/>
        </w:rPr>
        <w:t>Доля расходов по разделу «Национальная экономика» в общем объеме расходов бюджета района  в 202</w:t>
      </w:r>
      <w:r w:rsidR="006E0160" w:rsidRPr="00850976">
        <w:rPr>
          <w:rFonts w:ascii="Times New Roman" w:eastAsia="Times New Roman" w:hAnsi="Times New Roman" w:cs="Times New Roman"/>
          <w:sz w:val="28"/>
          <w:szCs w:val="28"/>
        </w:rPr>
        <w:t>2</w:t>
      </w:r>
      <w:r w:rsidRPr="00850976">
        <w:rPr>
          <w:rFonts w:ascii="Times New Roman" w:eastAsia="Times New Roman" w:hAnsi="Times New Roman" w:cs="Times New Roman"/>
          <w:sz w:val="28"/>
          <w:szCs w:val="28"/>
        </w:rPr>
        <w:t xml:space="preserve"> году  уменьшилась и составит </w:t>
      </w:r>
      <w:r w:rsidR="006E0160" w:rsidRPr="00850976">
        <w:rPr>
          <w:rFonts w:ascii="Times New Roman" w:eastAsia="Times New Roman" w:hAnsi="Times New Roman" w:cs="Times New Roman"/>
          <w:sz w:val="28"/>
          <w:szCs w:val="28"/>
        </w:rPr>
        <w:t>3,5</w:t>
      </w:r>
      <w:r w:rsidRPr="00850976">
        <w:rPr>
          <w:rFonts w:ascii="Times New Roman" w:eastAsia="Times New Roman" w:hAnsi="Times New Roman" w:cs="Times New Roman"/>
          <w:sz w:val="28"/>
          <w:szCs w:val="28"/>
        </w:rPr>
        <w:t xml:space="preserve">  % (в 202</w:t>
      </w:r>
      <w:r w:rsidR="006E0160" w:rsidRPr="00850976">
        <w:rPr>
          <w:rFonts w:ascii="Times New Roman" w:eastAsia="Times New Roman" w:hAnsi="Times New Roman" w:cs="Times New Roman"/>
          <w:sz w:val="28"/>
          <w:szCs w:val="28"/>
        </w:rPr>
        <w:t>1</w:t>
      </w:r>
      <w:r w:rsidRPr="00850976">
        <w:rPr>
          <w:rFonts w:ascii="Times New Roman" w:eastAsia="Times New Roman" w:hAnsi="Times New Roman" w:cs="Times New Roman"/>
          <w:sz w:val="28"/>
          <w:szCs w:val="28"/>
        </w:rPr>
        <w:t xml:space="preserve"> году – </w:t>
      </w:r>
      <w:r w:rsidR="006E0160" w:rsidRPr="00850976">
        <w:rPr>
          <w:rFonts w:ascii="Times New Roman" w:eastAsia="Times New Roman" w:hAnsi="Times New Roman" w:cs="Times New Roman"/>
          <w:sz w:val="28"/>
          <w:szCs w:val="28"/>
        </w:rPr>
        <w:t>7,1</w:t>
      </w:r>
      <w:r w:rsidRPr="00850976">
        <w:rPr>
          <w:rFonts w:ascii="Times New Roman" w:eastAsia="Times New Roman" w:hAnsi="Times New Roman" w:cs="Times New Roman"/>
          <w:sz w:val="28"/>
          <w:szCs w:val="28"/>
        </w:rPr>
        <w:t xml:space="preserve"> %). В 202</w:t>
      </w:r>
      <w:r w:rsidR="006E0160" w:rsidRPr="00850976">
        <w:rPr>
          <w:rFonts w:ascii="Times New Roman" w:eastAsia="Times New Roman" w:hAnsi="Times New Roman" w:cs="Times New Roman"/>
          <w:sz w:val="28"/>
          <w:szCs w:val="28"/>
        </w:rPr>
        <w:t>3</w:t>
      </w:r>
      <w:r w:rsidRPr="00850976">
        <w:rPr>
          <w:rFonts w:ascii="Times New Roman" w:eastAsia="Times New Roman" w:hAnsi="Times New Roman" w:cs="Times New Roman"/>
          <w:sz w:val="28"/>
          <w:szCs w:val="28"/>
        </w:rPr>
        <w:t>-202</w:t>
      </w:r>
      <w:r w:rsidR="006E0160" w:rsidRPr="00850976">
        <w:rPr>
          <w:rFonts w:ascii="Times New Roman" w:eastAsia="Times New Roman" w:hAnsi="Times New Roman" w:cs="Times New Roman"/>
          <w:sz w:val="28"/>
          <w:szCs w:val="28"/>
        </w:rPr>
        <w:t>4</w:t>
      </w:r>
      <w:r w:rsidRPr="00850976">
        <w:rPr>
          <w:rFonts w:ascii="Times New Roman" w:eastAsia="Times New Roman" w:hAnsi="Times New Roman" w:cs="Times New Roman"/>
          <w:sz w:val="28"/>
          <w:szCs w:val="28"/>
        </w:rPr>
        <w:t xml:space="preserve"> году  </w:t>
      </w:r>
      <w:r w:rsidR="006E0160" w:rsidRPr="00850976">
        <w:rPr>
          <w:rFonts w:ascii="Times New Roman" w:eastAsia="Times New Roman" w:hAnsi="Times New Roman" w:cs="Times New Roman"/>
          <w:sz w:val="28"/>
          <w:szCs w:val="28"/>
        </w:rPr>
        <w:t xml:space="preserve">увеличится и </w:t>
      </w:r>
      <w:r w:rsidRPr="00850976">
        <w:rPr>
          <w:rFonts w:ascii="Times New Roman" w:eastAsia="Times New Roman" w:hAnsi="Times New Roman" w:cs="Times New Roman"/>
          <w:sz w:val="28"/>
          <w:szCs w:val="28"/>
        </w:rPr>
        <w:t>уменьшится</w:t>
      </w:r>
      <w:r w:rsidR="006E0160" w:rsidRPr="00850976">
        <w:rPr>
          <w:rFonts w:ascii="Times New Roman" w:eastAsia="Times New Roman" w:hAnsi="Times New Roman" w:cs="Times New Roman"/>
          <w:sz w:val="28"/>
          <w:szCs w:val="28"/>
        </w:rPr>
        <w:t xml:space="preserve"> </w:t>
      </w:r>
      <w:r w:rsidR="005F5935">
        <w:rPr>
          <w:rFonts w:ascii="Times New Roman" w:eastAsia="Times New Roman" w:hAnsi="Times New Roman" w:cs="Times New Roman"/>
          <w:sz w:val="28"/>
          <w:szCs w:val="28"/>
        </w:rPr>
        <w:t xml:space="preserve">и составит </w:t>
      </w:r>
      <w:r w:rsidRPr="00850976">
        <w:rPr>
          <w:rFonts w:ascii="Times New Roman" w:eastAsia="Times New Roman" w:hAnsi="Times New Roman" w:cs="Times New Roman"/>
          <w:sz w:val="28"/>
          <w:szCs w:val="28"/>
        </w:rPr>
        <w:t xml:space="preserve"> </w:t>
      </w:r>
      <w:r w:rsidR="006E0160" w:rsidRPr="00850976">
        <w:rPr>
          <w:rFonts w:ascii="Times New Roman" w:eastAsia="Times New Roman" w:hAnsi="Times New Roman" w:cs="Times New Roman"/>
          <w:sz w:val="28"/>
          <w:szCs w:val="28"/>
        </w:rPr>
        <w:t>3,7</w:t>
      </w:r>
      <w:r w:rsidRPr="00850976">
        <w:rPr>
          <w:rFonts w:ascii="Times New Roman" w:eastAsia="Times New Roman" w:hAnsi="Times New Roman" w:cs="Times New Roman"/>
          <w:sz w:val="28"/>
          <w:szCs w:val="28"/>
        </w:rPr>
        <w:t xml:space="preserve"> %, </w:t>
      </w:r>
      <w:r w:rsidR="006E0160" w:rsidRPr="00850976">
        <w:rPr>
          <w:rFonts w:ascii="Times New Roman" w:eastAsia="Times New Roman" w:hAnsi="Times New Roman" w:cs="Times New Roman"/>
          <w:sz w:val="28"/>
          <w:szCs w:val="28"/>
        </w:rPr>
        <w:t>2,5</w:t>
      </w:r>
      <w:r w:rsidRPr="00850976">
        <w:rPr>
          <w:rFonts w:ascii="Times New Roman" w:eastAsia="Times New Roman" w:hAnsi="Times New Roman" w:cs="Times New Roman"/>
          <w:sz w:val="28"/>
          <w:szCs w:val="28"/>
        </w:rPr>
        <w:t xml:space="preserve"> % соответственно.</w:t>
      </w: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r w:rsidRPr="00850976">
        <w:rPr>
          <w:rFonts w:ascii="Times New Roman" w:eastAsia="Times New Roman" w:hAnsi="Times New Roman" w:cs="Times New Roman"/>
          <w:sz w:val="24"/>
          <w:szCs w:val="24"/>
        </w:rPr>
        <w:tab/>
      </w:r>
      <w:r w:rsidRPr="00850976">
        <w:rPr>
          <w:rFonts w:ascii="Times New Roman" w:eastAsia="Times New Roman" w:hAnsi="Times New Roman" w:cs="Times New Roman"/>
          <w:sz w:val="28"/>
          <w:szCs w:val="28"/>
        </w:rPr>
        <w:t>В 202</w:t>
      </w:r>
      <w:r w:rsidR="00850976" w:rsidRPr="00850976">
        <w:rPr>
          <w:rFonts w:ascii="Times New Roman" w:eastAsia="Times New Roman" w:hAnsi="Times New Roman" w:cs="Times New Roman"/>
          <w:sz w:val="28"/>
          <w:szCs w:val="28"/>
        </w:rPr>
        <w:t>2</w:t>
      </w:r>
      <w:r w:rsidRPr="00850976">
        <w:rPr>
          <w:rFonts w:ascii="Times New Roman" w:eastAsia="Times New Roman" w:hAnsi="Times New Roman" w:cs="Times New Roman"/>
          <w:sz w:val="28"/>
          <w:szCs w:val="28"/>
        </w:rPr>
        <w:t xml:space="preserve"> году удельный вес в рассматриваемом разделе занимают расходы по следующим подразделам: «Дорожное хозяйство (дорожные фонды)» - </w:t>
      </w:r>
      <w:r w:rsidR="00850976" w:rsidRPr="00850976">
        <w:rPr>
          <w:rFonts w:ascii="Times New Roman" w:eastAsia="Times New Roman" w:hAnsi="Times New Roman" w:cs="Times New Roman"/>
          <w:sz w:val="28"/>
          <w:szCs w:val="28"/>
        </w:rPr>
        <w:t>70,5</w:t>
      </w:r>
      <w:r w:rsidRPr="00850976">
        <w:rPr>
          <w:rFonts w:ascii="Times New Roman" w:eastAsia="Times New Roman" w:hAnsi="Times New Roman" w:cs="Times New Roman"/>
          <w:sz w:val="28"/>
          <w:szCs w:val="28"/>
        </w:rPr>
        <w:t xml:space="preserve"> %, </w:t>
      </w:r>
      <w:r w:rsidR="00850976" w:rsidRPr="00850976">
        <w:rPr>
          <w:rFonts w:ascii="Times New Roman" w:eastAsia="Times New Roman" w:hAnsi="Times New Roman" w:cs="Times New Roman"/>
          <w:sz w:val="28"/>
          <w:szCs w:val="28"/>
        </w:rPr>
        <w:t xml:space="preserve">«Транспорт» - 16,6%, </w:t>
      </w:r>
      <w:r w:rsidRPr="00850976">
        <w:rPr>
          <w:rFonts w:ascii="Times New Roman" w:eastAsia="Times New Roman" w:hAnsi="Times New Roman" w:cs="Times New Roman"/>
          <w:sz w:val="28"/>
          <w:szCs w:val="28"/>
        </w:rPr>
        <w:t xml:space="preserve">«Другие вопросы в области национальной  экономики» - </w:t>
      </w:r>
      <w:r w:rsidR="00850976" w:rsidRPr="00850976">
        <w:rPr>
          <w:rFonts w:ascii="Times New Roman" w:eastAsia="Times New Roman" w:hAnsi="Times New Roman" w:cs="Times New Roman"/>
          <w:sz w:val="28"/>
          <w:szCs w:val="28"/>
        </w:rPr>
        <w:t xml:space="preserve">11,8% </w:t>
      </w:r>
      <w:r w:rsidRPr="00850976">
        <w:rPr>
          <w:rFonts w:ascii="Times New Roman" w:eastAsia="Times New Roman" w:hAnsi="Times New Roman" w:cs="Times New Roman"/>
          <w:sz w:val="28"/>
          <w:szCs w:val="28"/>
        </w:rPr>
        <w:t>и «Общеэкономические вопросы» - 1,1 процента.</w:t>
      </w:r>
      <w:r w:rsidRPr="00DF6EB4">
        <w:rPr>
          <w:rFonts w:ascii="Times New Roman" w:eastAsia="Times New Roman" w:hAnsi="Times New Roman" w:cs="Times New Roman"/>
          <w:color w:val="FF0000"/>
          <w:sz w:val="28"/>
          <w:szCs w:val="28"/>
        </w:rPr>
        <w:t xml:space="preserve"> </w:t>
      </w:r>
    </w:p>
    <w:p w:rsidR="00DF6EB4" w:rsidRPr="002D03DB" w:rsidRDefault="00DF6EB4" w:rsidP="00DF6EB4">
      <w:pPr>
        <w:tabs>
          <w:tab w:val="left" w:pos="720"/>
        </w:tabs>
        <w:spacing w:after="0" w:line="240" w:lineRule="auto"/>
        <w:jc w:val="both"/>
        <w:rPr>
          <w:rFonts w:ascii="Times New Roman" w:eastAsia="Times New Roman" w:hAnsi="Times New Roman" w:cs="Times New Roman"/>
          <w:sz w:val="28"/>
          <w:szCs w:val="28"/>
        </w:rPr>
      </w:pPr>
      <w:r w:rsidRPr="002D03DB">
        <w:rPr>
          <w:rFonts w:ascii="Times New Roman" w:eastAsia="Times New Roman" w:hAnsi="Times New Roman" w:cs="Times New Roman"/>
          <w:b/>
          <w:sz w:val="24"/>
          <w:szCs w:val="24"/>
        </w:rPr>
        <w:tab/>
      </w:r>
      <w:r w:rsidRPr="002D03DB">
        <w:rPr>
          <w:rFonts w:ascii="Times New Roman" w:eastAsia="Times New Roman" w:hAnsi="Times New Roman" w:cs="Times New Roman"/>
          <w:sz w:val="28"/>
          <w:szCs w:val="28"/>
        </w:rPr>
        <w:t>Расходы бюджета района  по разделу «Национальная экономика» в соответствии с ведомственной структурой расходов на 202</w:t>
      </w:r>
      <w:r w:rsidR="002D03DB" w:rsidRPr="002D03DB">
        <w:rPr>
          <w:rFonts w:ascii="Times New Roman" w:eastAsia="Times New Roman" w:hAnsi="Times New Roman" w:cs="Times New Roman"/>
          <w:sz w:val="28"/>
          <w:szCs w:val="28"/>
        </w:rPr>
        <w:t>2</w:t>
      </w:r>
      <w:r w:rsidRPr="002D03DB">
        <w:rPr>
          <w:rFonts w:ascii="Times New Roman" w:eastAsia="Times New Roman" w:hAnsi="Times New Roman" w:cs="Times New Roman"/>
          <w:sz w:val="28"/>
          <w:szCs w:val="28"/>
        </w:rPr>
        <w:t>-202</w:t>
      </w:r>
      <w:r w:rsidR="002D03DB" w:rsidRPr="002D03DB">
        <w:rPr>
          <w:rFonts w:ascii="Times New Roman" w:eastAsia="Times New Roman" w:hAnsi="Times New Roman" w:cs="Times New Roman"/>
          <w:sz w:val="28"/>
          <w:szCs w:val="28"/>
        </w:rPr>
        <w:t>4</w:t>
      </w:r>
      <w:r w:rsidRPr="002D03DB">
        <w:rPr>
          <w:rFonts w:ascii="Times New Roman" w:eastAsia="Times New Roman" w:hAnsi="Times New Roman" w:cs="Times New Roman"/>
          <w:sz w:val="28"/>
          <w:szCs w:val="28"/>
        </w:rPr>
        <w:t xml:space="preserve"> годы будут осуществляться двумя главными распорядителями бюджетных средств – </w:t>
      </w:r>
      <w:r w:rsidR="005177FC">
        <w:rPr>
          <w:rFonts w:ascii="Times New Roman" w:eastAsia="Times New Roman" w:hAnsi="Times New Roman" w:cs="Times New Roman"/>
          <w:sz w:val="28"/>
          <w:szCs w:val="28"/>
        </w:rPr>
        <w:t>А</w:t>
      </w:r>
      <w:r w:rsidRPr="002D03DB">
        <w:rPr>
          <w:rFonts w:ascii="Times New Roman" w:eastAsia="Times New Roman" w:hAnsi="Times New Roman" w:cs="Times New Roman"/>
          <w:sz w:val="28"/>
          <w:szCs w:val="28"/>
        </w:rPr>
        <w:t xml:space="preserve">дминистрацией района и </w:t>
      </w:r>
      <w:r w:rsidR="005177FC">
        <w:rPr>
          <w:rFonts w:ascii="Times New Roman" w:eastAsia="Times New Roman" w:hAnsi="Times New Roman" w:cs="Times New Roman"/>
          <w:sz w:val="28"/>
          <w:szCs w:val="28"/>
        </w:rPr>
        <w:t xml:space="preserve"> О</w:t>
      </w:r>
      <w:r w:rsidRPr="002D03DB">
        <w:rPr>
          <w:rFonts w:ascii="Times New Roman" w:eastAsia="Times New Roman" w:hAnsi="Times New Roman" w:cs="Times New Roman"/>
          <w:sz w:val="28"/>
          <w:szCs w:val="28"/>
        </w:rPr>
        <w:t>тделом образования.</w:t>
      </w:r>
    </w:p>
    <w:p w:rsidR="00DF6EB4" w:rsidRPr="00DF6EB4" w:rsidRDefault="00DF6EB4" w:rsidP="00DF6EB4">
      <w:pPr>
        <w:spacing w:after="0" w:line="240" w:lineRule="auto"/>
        <w:jc w:val="center"/>
        <w:rPr>
          <w:rFonts w:ascii="Times New Roman" w:eastAsia="Times New Roman" w:hAnsi="Times New Roman" w:cs="Times New Roman"/>
          <w:b/>
          <w:color w:val="FF0000"/>
          <w:sz w:val="24"/>
          <w:szCs w:val="24"/>
        </w:rPr>
      </w:pPr>
    </w:p>
    <w:p w:rsidR="00DF6EB4" w:rsidRPr="002D03DB" w:rsidRDefault="00DF6EB4" w:rsidP="00DF6EB4">
      <w:pPr>
        <w:autoSpaceDE w:val="0"/>
        <w:autoSpaceDN w:val="0"/>
        <w:adjustRightInd w:val="0"/>
        <w:spacing w:after="0" w:line="240" w:lineRule="auto"/>
        <w:jc w:val="both"/>
        <w:outlineLvl w:val="3"/>
        <w:rPr>
          <w:rFonts w:ascii="Times New Roman" w:eastAsia="Times New Roman" w:hAnsi="Times New Roman" w:cs="Times New Roman"/>
          <w:b/>
          <w:sz w:val="28"/>
          <w:szCs w:val="28"/>
        </w:rPr>
      </w:pPr>
      <w:r w:rsidRPr="002D03DB">
        <w:rPr>
          <w:rFonts w:ascii="Times New Roman" w:eastAsia="Times New Roman" w:hAnsi="Times New Roman" w:cs="Times New Roman"/>
          <w:b/>
          <w:sz w:val="28"/>
          <w:szCs w:val="28"/>
        </w:rPr>
        <w:t xml:space="preserve">Выводы: </w:t>
      </w:r>
    </w:p>
    <w:p w:rsidR="00DF6EB4" w:rsidRPr="00DF6EB4" w:rsidRDefault="00DF6EB4" w:rsidP="00DF6EB4">
      <w:pPr>
        <w:autoSpaceDE w:val="0"/>
        <w:autoSpaceDN w:val="0"/>
        <w:adjustRightInd w:val="0"/>
        <w:spacing w:after="0" w:line="240" w:lineRule="auto"/>
        <w:jc w:val="both"/>
        <w:outlineLvl w:val="3"/>
        <w:rPr>
          <w:rFonts w:ascii="Times New Roman" w:eastAsia="Times New Roman" w:hAnsi="Times New Roman" w:cs="Times New Roman"/>
          <w:b/>
          <w:color w:val="FF0000"/>
          <w:sz w:val="28"/>
          <w:szCs w:val="28"/>
        </w:rPr>
      </w:pPr>
    </w:p>
    <w:p w:rsidR="00DF6EB4" w:rsidRPr="002D03DB" w:rsidRDefault="00DF6EB4" w:rsidP="00DF6EB4">
      <w:pPr>
        <w:spacing w:after="0" w:line="240" w:lineRule="auto"/>
        <w:jc w:val="both"/>
        <w:rPr>
          <w:rFonts w:ascii="Times New Roman" w:eastAsia="Times New Roman" w:hAnsi="Times New Roman" w:cs="Times New Roman"/>
          <w:sz w:val="28"/>
          <w:szCs w:val="28"/>
        </w:rPr>
      </w:pPr>
      <w:r w:rsidRPr="002D03DB">
        <w:rPr>
          <w:rFonts w:ascii="Times New Roman" w:eastAsia="Times New Roman" w:hAnsi="Times New Roman" w:cs="Times New Roman"/>
          <w:sz w:val="28"/>
          <w:szCs w:val="28"/>
        </w:rPr>
        <w:t xml:space="preserve">         По разделу «Национальная экономика» запланировано уменьшение   расходов на </w:t>
      </w:r>
      <w:r w:rsidR="002D03DB" w:rsidRPr="002D03DB">
        <w:rPr>
          <w:rFonts w:ascii="Times New Roman" w:eastAsia="Times New Roman" w:hAnsi="Times New Roman" w:cs="Times New Roman"/>
          <w:sz w:val="28"/>
          <w:szCs w:val="28"/>
        </w:rPr>
        <w:t>14666,0</w:t>
      </w:r>
      <w:r w:rsidRPr="002D03DB">
        <w:rPr>
          <w:rFonts w:ascii="Times New Roman" w:eastAsia="Times New Roman" w:hAnsi="Times New Roman" w:cs="Times New Roman"/>
          <w:sz w:val="28"/>
          <w:szCs w:val="28"/>
        </w:rPr>
        <w:t xml:space="preserve">  тыс. рублей, или </w:t>
      </w:r>
      <w:r w:rsidR="002D03DB" w:rsidRPr="002D03DB">
        <w:rPr>
          <w:rFonts w:ascii="Times New Roman" w:eastAsia="Times New Roman" w:hAnsi="Times New Roman" w:cs="Times New Roman"/>
          <w:sz w:val="28"/>
          <w:szCs w:val="28"/>
        </w:rPr>
        <w:t>в 2,5 раза</w:t>
      </w:r>
      <w:r w:rsidRPr="002D03DB">
        <w:rPr>
          <w:rFonts w:ascii="Times New Roman" w:eastAsia="Times New Roman" w:hAnsi="Times New Roman" w:cs="Times New Roman"/>
          <w:sz w:val="28"/>
          <w:szCs w:val="28"/>
        </w:rPr>
        <w:t>,</w:t>
      </w:r>
      <w:r w:rsidRPr="002D03DB">
        <w:rPr>
          <w:rFonts w:ascii="Times New Roman" w:hAnsi="Times New Roman" w:cs="Times New Roman"/>
          <w:sz w:val="28"/>
          <w:szCs w:val="28"/>
        </w:rPr>
        <w:t xml:space="preserve">     </w:t>
      </w:r>
      <w:r w:rsidR="00616375">
        <w:rPr>
          <w:rFonts w:ascii="Times New Roman" w:hAnsi="Times New Roman" w:cs="Times New Roman"/>
          <w:sz w:val="28"/>
          <w:szCs w:val="28"/>
        </w:rPr>
        <w:t xml:space="preserve">данное снижение  связано </w:t>
      </w:r>
      <w:r w:rsidRPr="002D03DB">
        <w:rPr>
          <w:rFonts w:ascii="Times New Roman" w:hAnsi="Times New Roman" w:cs="Times New Roman"/>
          <w:sz w:val="28"/>
          <w:szCs w:val="28"/>
        </w:rPr>
        <w:t xml:space="preserve"> с тем, что в 202</w:t>
      </w:r>
      <w:r w:rsidR="002D03DB" w:rsidRPr="002D03DB">
        <w:rPr>
          <w:rFonts w:ascii="Times New Roman" w:hAnsi="Times New Roman" w:cs="Times New Roman"/>
          <w:sz w:val="28"/>
          <w:szCs w:val="28"/>
        </w:rPr>
        <w:t>1</w:t>
      </w:r>
      <w:r w:rsidRPr="002D03DB">
        <w:rPr>
          <w:rFonts w:ascii="Times New Roman" w:hAnsi="Times New Roman" w:cs="Times New Roman"/>
          <w:sz w:val="28"/>
          <w:szCs w:val="28"/>
        </w:rPr>
        <w:t xml:space="preserve"> году были выделены дополнительные средства на осуществление </w:t>
      </w:r>
      <w:r w:rsidR="002D03DB" w:rsidRPr="002D03DB">
        <w:rPr>
          <w:rFonts w:ascii="Times New Roman" w:hAnsi="Times New Roman" w:cs="Times New Roman"/>
          <w:sz w:val="28"/>
          <w:szCs w:val="28"/>
        </w:rPr>
        <w:t xml:space="preserve">дорожной деятельности в отношении автомобильных дорог общего пользования местного значения </w:t>
      </w:r>
      <w:r w:rsidR="002D03DB" w:rsidRPr="002D03DB">
        <w:rPr>
          <w:rFonts w:ascii="Times New Roman" w:eastAsia="Times New Roman" w:hAnsi="Times New Roman" w:cs="Times New Roman"/>
          <w:sz w:val="28"/>
          <w:szCs w:val="28"/>
        </w:rPr>
        <w:t>в рамках реализации муниципальной программы «Сохранение и совершенствование транспортной системы на территории Междуреченского муниципал</w:t>
      </w:r>
      <w:r w:rsidR="002D03DB">
        <w:rPr>
          <w:rFonts w:ascii="Times New Roman" w:eastAsia="Times New Roman" w:hAnsi="Times New Roman" w:cs="Times New Roman"/>
          <w:sz w:val="28"/>
          <w:szCs w:val="28"/>
        </w:rPr>
        <w:t>ьного района на 2021-2025 годы»</w:t>
      </w:r>
      <w:r w:rsidR="002D03DB" w:rsidRPr="002D03DB">
        <w:rPr>
          <w:rFonts w:ascii="Times New Roman" w:hAnsi="Times New Roman" w:cs="Times New Roman"/>
          <w:sz w:val="28"/>
          <w:szCs w:val="28"/>
        </w:rPr>
        <w:t>,   также на расходы</w:t>
      </w:r>
      <w:r w:rsidR="002D03DB" w:rsidRPr="002D03DB">
        <w:rPr>
          <w:rFonts w:ascii="Times New Roman" w:eastAsia="Times New Roman" w:hAnsi="Times New Roman" w:cs="Times New Roman"/>
          <w:sz w:val="28"/>
          <w:szCs w:val="28"/>
        </w:rPr>
        <w:t xml:space="preserve"> на приобретению автолавки для обслуживания </w:t>
      </w:r>
      <w:r w:rsidR="005177FC">
        <w:rPr>
          <w:rFonts w:ascii="Times New Roman" w:eastAsia="Times New Roman" w:hAnsi="Times New Roman" w:cs="Times New Roman"/>
          <w:sz w:val="28"/>
          <w:szCs w:val="28"/>
        </w:rPr>
        <w:t xml:space="preserve">населения в </w:t>
      </w:r>
      <w:r w:rsidR="002D03DB" w:rsidRPr="002D03DB">
        <w:rPr>
          <w:rFonts w:ascii="Times New Roman" w:eastAsia="Times New Roman" w:hAnsi="Times New Roman" w:cs="Times New Roman"/>
          <w:sz w:val="28"/>
          <w:szCs w:val="28"/>
        </w:rPr>
        <w:t>малонаселенных и труднодоступных населенных пунктах,</w:t>
      </w:r>
      <w:r w:rsidR="002D03DB" w:rsidRPr="002D03DB">
        <w:rPr>
          <w:rFonts w:ascii="Times New Roman" w:hAnsi="Times New Roman" w:cs="Times New Roman"/>
          <w:sz w:val="28"/>
          <w:szCs w:val="28"/>
        </w:rPr>
        <w:t xml:space="preserve"> в 2022 году такие расходы не предусмотрены.</w:t>
      </w:r>
    </w:p>
    <w:p w:rsidR="00DF6EB4" w:rsidRPr="002D03DB" w:rsidRDefault="00DF6EB4" w:rsidP="00DF6EB4">
      <w:pPr>
        <w:keepNext/>
        <w:spacing w:after="0" w:line="240" w:lineRule="auto"/>
        <w:outlineLvl w:val="2"/>
        <w:rPr>
          <w:rFonts w:ascii="Times New Roman" w:eastAsia="Times New Roman" w:hAnsi="Times New Roman" w:cs="Arial"/>
          <w:b/>
          <w:sz w:val="28"/>
          <w:szCs w:val="28"/>
        </w:rPr>
      </w:pPr>
      <w:bookmarkStart w:id="16" w:name="_Toc340744299"/>
    </w:p>
    <w:p w:rsidR="00DF6EB4" w:rsidRPr="002D03DB" w:rsidRDefault="00DF6EB4" w:rsidP="00DF6EB4">
      <w:pPr>
        <w:keepNext/>
        <w:spacing w:after="0" w:line="240" w:lineRule="auto"/>
        <w:jc w:val="center"/>
        <w:outlineLvl w:val="2"/>
        <w:rPr>
          <w:rFonts w:ascii="Times New Roman" w:eastAsia="Times New Roman" w:hAnsi="Times New Roman" w:cs="Arial"/>
          <w:b/>
          <w:sz w:val="28"/>
          <w:szCs w:val="28"/>
        </w:rPr>
      </w:pPr>
      <w:r w:rsidRPr="002D03DB">
        <w:rPr>
          <w:rFonts w:ascii="Times New Roman" w:eastAsia="Times New Roman" w:hAnsi="Times New Roman" w:cs="Arial"/>
          <w:b/>
          <w:sz w:val="28"/>
          <w:szCs w:val="28"/>
        </w:rPr>
        <w:t>Раздел 05 00 «Жилищно-коммунальное хозяйство»</w:t>
      </w:r>
      <w:bookmarkEnd w:id="16"/>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2D03DB" w:rsidRDefault="00DF6EB4" w:rsidP="00DF6EB4">
      <w:pPr>
        <w:widowControl w:val="0"/>
        <w:spacing w:after="0" w:line="240" w:lineRule="auto"/>
        <w:ind w:firstLine="720"/>
        <w:jc w:val="both"/>
        <w:rPr>
          <w:rFonts w:ascii="Times New Roman" w:eastAsia="Times New Roman" w:hAnsi="Times New Roman" w:cs="Times New Roman"/>
          <w:sz w:val="28"/>
          <w:szCs w:val="28"/>
        </w:rPr>
      </w:pPr>
      <w:r w:rsidRPr="002D03DB">
        <w:rPr>
          <w:rFonts w:ascii="Times New Roman" w:eastAsia="Times New Roman" w:hAnsi="Times New Roman" w:cs="Times New Roman"/>
          <w:sz w:val="28"/>
          <w:szCs w:val="28"/>
        </w:rPr>
        <w:t xml:space="preserve">Расходные обязательства района, бюджетные ассигнования которые  предусмотрены  по данному разделу, обусловлены Федеральным законом  от 06.10.2003 года №131-ФЗ «Об общих принципах  организации </w:t>
      </w:r>
      <w:r w:rsidRPr="002D03DB">
        <w:rPr>
          <w:rFonts w:ascii="Times New Roman" w:eastAsia="Times New Roman" w:hAnsi="Times New Roman" w:cs="Times New Roman"/>
          <w:sz w:val="28"/>
          <w:szCs w:val="28"/>
        </w:rPr>
        <w:lastRenderedPageBreak/>
        <w:t>самоуправления  в Российской Федерации».</w:t>
      </w:r>
    </w:p>
    <w:p w:rsidR="00DF6EB4" w:rsidRPr="003B0E89" w:rsidRDefault="00DF6EB4" w:rsidP="00DF6EB4">
      <w:pPr>
        <w:widowControl w:val="0"/>
        <w:spacing w:after="0" w:line="240" w:lineRule="auto"/>
        <w:ind w:firstLine="720"/>
        <w:jc w:val="both"/>
        <w:rPr>
          <w:rFonts w:ascii="Times New Roman" w:eastAsia="Times New Roman" w:hAnsi="Times New Roman" w:cs="Times New Roman"/>
          <w:sz w:val="28"/>
          <w:szCs w:val="28"/>
        </w:rPr>
      </w:pPr>
      <w:r w:rsidRPr="003B0E89">
        <w:rPr>
          <w:rFonts w:ascii="Times New Roman" w:eastAsia="Times New Roman" w:hAnsi="Times New Roman" w:cs="Times New Roman"/>
          <w:sz w:val="28"/>
          <w:szCs w:val="28"/>
        </w:rPr>
        <w:t>Бюджетные ассигнования по разделу «Жилищно-коммунальное хозяйство» планируются на 202</w:t>
      </w:r>
      <w:r w:rsidR="002D03DB" w:rsidRPr="003B0E89">
        <w:rPr>
          <w:rFonts w:ascii="Times New Roman" w:eastAsia="Times New Roman" w:hAnsi="Times New Roman" w:cs="Times New Roman"/>
          <w:sz w:val="28"/>
          <w:szCs w:val="28"/>
        </w:rPr>
        <w:t>2</w:t>
      </w:r>
      <w:r w:rsidRPr="003B0E89">
        <w:rPr>
          <w:rFonts w:ascii="Times New Roman" w:eastAsia="Times New Roman" w:hAnsi="Times New Roman" w:cs="Times New Roman"/>
          <w:sz w:val="28"/>
          <w:szCs w:val="28"/>
        </w:rPr>
        <w:t xml:space="preserve"> год в сумме </w:t>
      </w:r>
      <w:r w:rsidR="003B0E89" w:rsidRPr="003B0E89">
        <w:rPr>
          <w:rFonts w:ascii="Times New Roman" w:eastAsia="Times New Roman" w:hAnsi="Times New Roman" w:cs="Times New Roman"/>
          <w:sz w:val="28"/>
          <w:szCs w:val="28"/>
        </w:rPr>
        <w:t>2998,4</w:t>
      </w:r>
      <w:r w:rsidRPr="003B0E89">
        <w:rPr>
          <w:rFonts w:ascii="Times New Roman" w:eastAsia="Times New Roman" w:hAnsi="Times New Roman" w:cs="Times New Roman"/>
          <w:sz w:val="28"/>
          <w:szCs w:val="28"/>
        </w:rPr>
        <w:t xml:space="preserve">  тыс. рублей, что </w:t>
      </w:r>
      <w:r w:rsidR="003B0E89" w:rsidRPr="003B0E89">
        <w:rPr>
          <w:rFonts w:ascii="Times New Roman" w:eastAsia="Times New Roman" w:hAnsi="Times New Roman" w:cs="Times New Roman"/>
          <w:sz w:val="28"/>
          <w:szCs w:val="28"/>
        </w:rPr>
        <w:t xml:space="preserve">ниже </w:t>
      </w:r>
      <w:r w:rsidRPr="003B0E89">
        <w:rPr>
          <w:rFonts w:ascii="Times New Roman" w:eastAsia="Times New Roman" w:hAnsi="Times New Roman" w:cs="Times New Roman"/>
          <w:sz w:val="28"/>
          <w:szCs w:val="28"/>
        </w:rPr>
        <w:t xml:space="preserve">в </w:t>
      </w:r>
      <w:r w:rsidR="003B0E89" w:rsidRPr="003B0E89">
        <w:rPr>
          <w:rFonts w:ascii="Times New Roman" w:eastAsia="Times New Roman" w:hAnsi="Times New Roman" w:cs="Times New Roman"/>
          <w:sz w:val="28"/>
          <w:szCs w:val="28"/>
        </w:rPr>
        <w:t>13,9</w:t>
      </w:r>
      <w:r w:rsidRPr="003B0E89">
        <w:rPr>
          <w:rFonts w:ascii="Times New Roman" w:eastAsia="Times New Roman" w:hAnsi="Times New Roman" w:cs="Times New Roman"/>
          <w:sz w:val="28"/>
          <w:szCs w:val="28"/>
        </w:rPr>
        <w:t xml:space="preserve"> раза, или на </w:t>
      </w:r>
      <w:r w:rsidR="003B0E89" w:rsidRPr="003B0E89">
        <w:rPr>
          <w:rFonts w:ascii="Times New Roman" w:eastAsia="Times New Roman" w:hAnsi="Times New Roman" w:cs="Times New Roman"/>
          <w:sz w:val="28"/>
          <w:szCs w:val="28"/>
        </w:rPr>
        <w:t>38767,5</w:t>
      </w:r>
      <w:r w:rsidRPr="003B0E89">
        <w:rPr>
          <w:rFonts w:ascii="Times New Roman" w:eastAsia="Times New Roman" w:hAnsi="Times New Roman" w:cs="Times New Roman"/>
          <w:sz w:val="28"/>
          <w:szCs w:val="28"/>
        </w:rPr>
        <w:t xml:space="preserve">  тыс. рублей  расходов по отрасли, предусмотренных на 202</w:t>
      </w:r>
      <w:r w:rsidR="003B0E89" w:rsidRPr="003B0E89">
        <w:rPr>
          <w:rFonts w:ascii="Times New Roman" w:eastAsia="Times New Roman" w:hAnsi="Times New Roman" w:cs="Times New Roman"/>
          <w:sz w:val="28"/>
          <w:szCs w:val="28"/>
        </w:rPr>
        <w:t>1</w:t>
      </w:r>
      <w:r w:rsidRPr="003B0E89">
        <w:rPr>
          <w:rFonts w:ascii="Times New Roman" w:eastAsia="Times New Roman" w:hAnsi="Times New Roman" w:cs="Times New Roman"/>
          <w:sz w:val="28"/>
          <w:szCs w:val="28"/>
        </w:rPr>
        <w:t xml:space="preserve"> год. </w:t>
      </w:r>
    </w:p>
    <w:p w:rsidR="00DF6EB4" w:rsidRPr="003B0E89" w:rsidRDefault="00DF6EB4" w:rsidP="00DF6EB4">
      <w:pPr>
        <w:widowControl w:val="0"/>
        <w:spacing w:after="0" w:line="240" w:lineRule="auto"/>
        <w:ind w:firstLine="720"/>
        <w:jc w:val="both"/>
        <w:rPr>
          <w:rFonts w:ascii="Times New Roman" w:eastAsia="Times New Roman" w:hAnsi="Times New Roman" w:cs="Times New Roman"/>
          <w:sz w:val="28"/>
          <w:szCs w:val="28"/>
        </w:rPr>
      </w:pPr>
      <w:r w:rsidRPr="003B0E89">
        <w:rPr>
          <w:rFonts w:ascii="Times New Roman" w:eastAsia="Times New Roman" w:hAnsi="Times New Roman" w:cs="Times New Roman"/>
          <w:sz w:val="28"/>
          <w:szCs w:val="28"/>
        </w:rPr>
        <w:t>Проектом решения на 202</w:t>
      </w:r>
      <w:r w:rsidR="003B0E89" w:rsidRPr="003B0E89">
        <w:rPr>
          <w:rFonts w:ascii="Times New Roman" w:eastAsia="Times New Roman" w:hAnsi="Times New Roman" w:cs="Times New Roman"/>
          <w:sz w:val="28"/>
          <w:szCs w:val="28"/>
        </w:rPr>
        <w:t>2</w:t>
      </w:r>
      <w:r w:rsidRPr="003B0E89">
        <w:rPr>
          <w:rFonts w:ascii="Times New Roman" w:eastAsia="Times New Roman" w:hAnsi="Times New Roman" w:cs="Times New Roman"/>
          <w:sz w:val="28"/>
          <w:szCs w:val="28"/>
        </w:rPr>
        <w:t xml:space="preserve">  год предусматривается распределение бюджетных ассигнований по подразделам в следующих объемах:</w:t>
      </w:r>
    </w:p>
    <w:p w:rsidR="00DF6EB4" w:rsidRPr="003B0E89" w:rsidRDefault="00DF6EB4" w:rsidP="00DF6EB4">
      <w:pPr>
        <w:spacing w:after="0" w:line="240" w:lineRule="auto"/>
        <w:contextualSpacing/>
        <w:jc w:val="both"/>
        <w:rPr>
          <w:rFonts w:ascii="Times New Roman" w:hAnsi="Times New Roman" w:cs="Times New Roman"/>
          <w:sz w:val="28"/>
          <w:szCs w:val="28"/>
        </w:rPr>
      </w:pPr>
      <w:r w:rsidRPr="003B0E89">
        <w:rPr>
          <w:rFonts w:ascii="Times New Roman" w:eastAsia="Times New Roman" w:hAnsi="Times New Roman" w:cs="Times New Roman"/>
          <w:i/>
          <w:sz w:val="28"/>
          <w:szCs w:val="28"/>
        </w:rPr>
        <w:t>жилищное хозяйство</w:t>
      </w:r>
      <w:r w:rsidRPr="003B0E89">
        <w:rPr>
          <w:rFonts w:ascii="Times New Roman" w:eastAsia="Times New Roman" w:hAnsi="Times New Roman" w:cs="Times New Roman"/>
          <w:sz w:val="28"/>
          <w:szCs w:val="28"/>
        </w:rPr>
        <w:t xml:space="preserve"> – </w:t>
      </w:r>
      <w:r w:rsidR="003B0E89" w:rsidRPr="003B0E89">
        <w:rPr>
          <w:rFonts w:ascii="Times New Roman" w:eastAsia="Times New Roman" w:hAnsi="Times New Roman" w:cs="Times New Roman"/>
          <w:sz w:val="28"/>
          <w:szCs w:val="28"/>
        </w:rPr>
        <w:t>1433,6</w:t>
      </w:r>
      <w:r w:rsidRPr="003B0E89">
        <w:rPr>
          <w:rFonts w:ascii="Times New Roman" w:eastAsia="Times New Roman" w:hAnsi="Times New Roman" w:cs="Times New Roman"/>
          <w:sz w:val="28"/>
          <w:szCs w:val="28"/>
        </w:rPr>
        <w:t xml:space="preserve"> тыс. рублей с у</w:t>
      </w:r>
      <w:r w:rsidR="003B0E89" w:rsidRPr="003B0E89">
        <w:rPr>
          <w:rFonts w:ascii="Times New Roman" w:eastAsia="Times New Roman" w:hAnsi="Times New Roman" w:cs="Times New Roman"/>
          <w:sz w:val="28"/>
          <w:szCs w:val="28"/>
        </w:rPr>
        <w:t>меньшением</w:t>
      </w:r>
      <w:r w:rsidRPr="003B0E89">
        <w:rPr>
          <w:rFonts w:ascii="Times New Roman" w:eastAsia="Times New Roman" w:hAnsi="Times New Roman" w:cs="Times New Roman"/>
          <w:sz w:val="28"/>
          <w:szCs w:val="28"/>
        </w:rPr>
        <w:t xml:space="preserve"> на </w:t>
      </w:r>
      <w:r w:rsidR="003B0E89" w:rsidRPr="003B0E89">
        <w:rPr>
          <w:rFonts w:ascii="Times New Roman" w:eastAsia="Times New Roman" w:hAnsi="Times New Roman" w:cs="Times New Roman"/>
          <w:sz w:val="28"/>
          <w:szCs w:val="28"/>
        </w:rPr>
        <w:t>6551,7</w:t>
      </w:r>
      <w:r w:rsidRPr="003B0E89">
        <w:rPr>
          <w:rFonts w:ascii="Times New Roman" w:eastAsia="Times New Roman" w:hAnsi="Times New Roman" w:cs="Times New Roman"/>
          <w:sz w:val="28"/>
          <w:szCs w:val="28"/>
        </w:rPr>
        <w:t xml:space="preserve"> тыс. рублей,</w:t>
      </w:r>
      <w:r w:rsidRPr="003B0E89">
        <w:rPr>
          <w:rFonts w:ascii="Times New Roman" w:hAnsi="Times New Roman" w:cs="Times New Roman"/>
          <w:sz w:val="28"/>
          <w:szCs w:val="28"/>
        </w:rPr>
        <w:t xml:space="preserve"> из них:</w:t>
      </w:r>
    </w:p>
    <w:p w:rsidR="00DF6EB4" w:rsidRPr="003B0E89" w:rsidRDefault="00DF6EB4" w:rsidP="00DF6EB4">
      <w:pPr>
        <w:spacing w:after="0" w:line="240" w:lineRule="auto"/>
        <w:contextualSpacing/>
        <w:jc w:val="both"/>
        <w:rPr>
          <w:rFonts w:ascii="Times New Roman" w:hAnsi="Times New Roman" w:cs="Times New Roman"/>
          <w:sz w:val="28"/>
          <w:szCs w:val="28"/>
        </w:rPr>
      </w:pPr>
      <w:r w:rsidRPr="00DF6EB4">
        <w:rPr>
          <w:rFonts w:ascii="Times New Roman" w:hAnsi="Times New Roman" w:cs="Times New Roman"/>
          <w:color w:val="FF0000"/>
          <w:sz w:val="28"/>
          <w:szCs w:val="28"/>
        </w:rPr>
        <w:t xml:space="preserve">        </w:t>
      </w:r>
      <w:r w:rsidRPr="003B0E89">
        <w:rPr>
          <w:rFonts w:ascii="Times New Roman" w:hAnsi="Times New Roman" w:cs="Times New Roman"/>
          <w:sz w:val="28"/>
          <w:szCs w:val="28"/>
        </w:rPr>
        <w:t xml:space="preserve">- на осуществление мероприятий по муниципальной программе «Капитальный ремонт муниципального жилищного фонда Междуреченского муниципального района на 2020 -2024 годы»  – </w:t>
      </w:r>
      <w:r w:rsidR="003B0E89" w:rsidRPr="003B0E89">
        <w:rPr>
          <w:rFonts w:ascii="Times New Roman" w:hAnsi="Times New Roman" w:cs="Times New Roman"/>
          <w:sz w:val="28"/>
          <w:szCs w:val="28"/>
        </w:rPr>
        <w:t>1008,3</w:t>
      </w:r>
      <w:r w:rsidRPr="003B0E89">
        <w:rPr>
          <w:rFonts w:ascii="Times New Roman" w:hAnsi="Times New Roman" w:cs="Times New Roman"/>
          <w:sz w:val="28"/>
          <w:szCs w:val="28"/>
        </w:rPr>
        <w:t xml:space="preserve"> тыс. рублей, что выше  уровня 202</w:t>
      </w:r>
      <w:r w:rsidR="003B0E89" w:rsidRPr="003B0E89">
        <w:rPr>
          <w:rFonts w:ascii="Times New Roman" w:hAnsi="Times New Roman" w:cs="Times New Roman"/>
          <w:sz w:val="28"/>
          <w:szCs w:val="28"/>
        </w:rPr>
        <w:t>1</w:t>
      </w:r>
      <w:r w:rsidRPr="003B0E89">
        <w:rPr>
          <w:rFonts w:ascii="Times New Roman" w:hAnsi="Times New Roman" w:cs="Times New Roman"/>
          <w:sz w:val="28"/>
          <w:szCs w:val="28"/>
        </w:rPr>
        <w:t xml:space="preserve"> года на </w:t>
      </w:r>
      <w:r w:rsidR="003B0E89" w:rsidRPr="003B0E89">
        <w:rPr>
          <w:rFonts w:ascii="Times New Roman" w:hAnsi="Times New Roman" w:cs="Times New Roman"/>
          <w:sz w:val="28"/>
          <w:szCs w:val="28"/>
        </w:rPr>
        <w:t>248,3</w:t>
      </w:r>
      <w:r w:rsidRPr="003B0E89">
        <w:rPr>
          <w:rFonts w:ascii="Times New Roman" w:hAnsi="Times New Roman" w:cs="Times New Roman"/>
          <w:sz w:val="28"/>
          <w:szCs w:val="28"/>
        </w:rPr>
        <w:t xml:space="preserve"> тыс. рублей, или </w:t>
      </w:r>
      <w:r w:rsidR="003B0E89" w:rsidRPr="003B0E89">
        <w:rPr>
          <w:rFonts w:ascii="Times New Roman" w:hAnsi="Times New Roman" w:cs="Times New Roman"/>
          <w:sz w:val="28"/>
          <w:szCs w:val="28"/>
        </w:rPr>
        <w:t>32,7</w:t>
      </w:r>
      <w:r w:rsidRPr="003B0E89">
        <w:rPr>
          <w:rFonts w:ascii="Times New Roman" w:hAnsi="Times New Roman" w:cs="Times New Roman"/>
          <w:sz w:val="28"/>
          <w:szCs w:val="28"/>
        </w:rPr>
        <w:t xml:space="preserve"> процента, на 202</w:t>
      </w:r>
      <w:r w:rsidR="003B0E89" w:rsidRPr="003B0E89">
        <w:rPr>
          <w:rFonts w:ascii="Times New Roman" w:hAnsi="Times New Roman" w:cs="Times New Roman"/>
          <w:sz w:val="28"/>
          <w:szCs w:val="28"/>
        </w:rPr>
        <w:t>3</w:t>
      </w:r>
      <w:r w:rsidRPr="003B0E89">
        <w:rPr>
          <w:rFonts w:ascii="Times New Roman" w:hAnsi="Times New Roman" w:cs="Times New Roman"/>
          <w:sz w:val="28"/>
          <w:szCs w:val="28"/>
        </w:rPr>
        <w:t xml:space="preserve"> – 202</w:t>
      </w:r>
      <w:r w:rsidR="003B0E89" w:rsidRPr="003B0E89">
        <w:rPr>
          <w:rFonts w:ascii="Times New Roman" w:hAnsi="Times New Roman" w:cs="Times New Roman"/>
          <w:sz w:val="28"/>
          <w:szCs w:val="28"/>
        </w:rPr>
        <w:t>4</w:t>
      </w:r>
      <w:r w:rsidRPr="003B0E89">
        <w:rPr>
          <w:rFonts w:ascii="Times New Roman" w:hAnsi="Times New Roman" w:cs="Times New Roman"/>
          <w:sz w:val="28"/>
          <w:szCs w:val="28"/>
        </w:rPr>
        <w:t xml:space="preserve"> годы расходы предусмотрены в объеме </w:t>
      </w:r>
      <w:r w:rsidR="003B0E89" w:rsidRPr="003B0E89">
        <w:rPr>
          <w:rFonts w:ascii="Times New Roman" w:hAnsi="Times New Roman" w:cs="Times New Roman"/>
          <w:sz w:val="28"/>
          <w:szCs w:val="28"/>
        </w:rPr>
        <w:t>1013,4</w:t>
      </w:r>
      <w:r w:rsidRPr="003B0E89">
        <w:rPr>
          <w:rFonts w:ascii="Times New Roman" w:hAnsi="Times New Roman" w:cs="Times New Roman"/>
          <w:sz w:val="28"/>
          <w:szCs w:val="28"/>
        </w:rPr>
        <w:t xml:space="preserve"> тыс. рублей и </w:t>
      </w:r>
      <w:r w:rsidR="003B0E89" w:rsidRPr="003B0E89">
        <w:rPr>
          <w:rFonts w:ascii="Times New Roman" w:hAnsi="Times New Roman" w:cs="Times New Roman"/>
          <w:sz w:val="28"/>
          <w:szCs w:val="28"/>
        </w:rPr>
        <w:t>742,7</w:t>
      </w:r>
      <w:r w:rsidRPr="003B0E89">
        <w:rPr>
          <w:rFonts w:ascii="Times New Roman" w:hAnsi="Times New Roman" w:cs="Times New Roman"/>
          <w:sz w:val="28"/>
          <w:szCs w:val="28"/>
        </w:rPr>
        <w:t xml:space="preserve"> тыс. рублей соответственно;</w:t>
      </w:r>
    </w:p>
    <w:p w:rsidR="003B0E89" w:rsidRPr="003B0E89" w:rsidRDefault="00DF6EB4" w:rsidP="003B0E89">
      <w:pPr>
        <w:spacing w:after="0" w:line="240" w:lineRule="auto"/>
        <w:contextualSpacing/>
        <w:jc w:val="both"/>
        <w:rPr>
          <w:rFonts w:ascii="Times New Roman" w:hAnsi="Times New Roman" w:cs="Times New Roman"/>
          <w:sz w:val="28"/>
          <w:szCs w:val="28"/>
        </w:rPr>
      </w:pPr>
      <w:r w:rsidRPr="003B0E89">
        <w:rPr>
          <w:rFonts w:ascii="Times New Roman" w:hAnsi="Times New Roman" w:cs="Times New Roman"/>
          <w:sz w:val="28"/>
          <w:szCs w:val="28"/>
        </w:rPr>
        <w:t xml:space="preserve">        -  на уплату имущественного взноса в некоммерческую организацию «Фонд капитального ремонта многоквартирных домов» - </w:t>
      </w:r>
      <w:r w:rsidR="003B0E89" w:rsidRPr="003B0E89">
        <w:rPr>
          <w:rFonts w:ascii="Times New Roman" w:hAnsi="Times New Roman" w:cs="Times New Roman"/>
          <w:sz w:val="28"/>
          <w:szCs w:val="28"/>
        </w:rPr>
        <w:t>425,3</w:t>
      </w:r>
      <w:r w:rsidRPr="003B0E89">
        <w:rPr>
          <w:rFonts w:ascii="Times New Roman" w:hAnsi="Times New Roman" w:cs="Times New Roman"/>
          <w:sz w:val="28"/>
          <w:szCs w:val="28"/>
        </w:rPr>
        <w:t xml:space="preserve"> тыс. рублей, с </w:t>
      </w:r>
      <w:r w:rsidR="003B0E89" w:rsidRPr="003B0E89">
        <w:rPr>
          <w:rFonts w:ascii="Times New Roman" w:hAnsi="Times New Roman" w:cs="Times New Roman"/>
          <w:sz w:val="28"/>
          <w:szCs w:val="28"/>
        </w:rPr>
        <w:t xml:space="preserve">уменьшением </w:t>
      </w:r>
      <w:r w:rsidRPr="003B0E89">
        <w:rPr>
          <w:rFonts w:ascii="Times New Roman" w:hAnsi="Times New Roman" w:cs="Times New Roman"/>
          <w:sz w:val="28"/>
          <w:szCs w:val="28"/>
        </w:rPr>
        <w:t xml:space="preserve"> к уровню 202</w:t>
      </w:r>
      <w:r w:rsidR="003B0E89" w:rsidRPr="003B0E89">
        <w:rPr>
          <w:rFonts w:ascii="Times New Roman" w:hAnsi="Times New Roman" w:cs="Times New Roman"/>
          <w:sz w:val="28"/>
          <w:szCs w:val="28"/>
        </w:rPr>
        <w:t>1</w:t>
      </w:r>
      <w:r w:rsidRPr="003B0E89">
        <w:rPr>
          <w:rFonts w:ascii="Times New Roman" w:hAnsi="Times New Roman" w:cs="Times New Roman"/>
          <w:sz w:val="28"/>
          <w:szCs w:val="28"/>
        </w:rPr>
        <w:t xml:space="preserve"> года  на  </w:t>
      </w:r>
      <w:r w:rsidR="003B0E89" w:rsidRPr="003B0E89">
        <w:rPr>
          <w:rFonts w:ascii="Times New Roman" w:hAnsi="Times New Roman" w:cs="Times New Roman"/>
          <w:sz w:val="28"/>
          <w:szCs w:val="28"/>
        </w:rPr>
        <w:t>52,5</w:t>
      </w:r>
      <w:r w:rsidRPr="003B0E89">
        <w:rPr>
          <w:rFonts w:ascii="Times New Roman" w:hAnsi="Times New Roman" w:cs="Times New Roman"/>
          <w:sz w:val="28"/>
          <w:szCs w:val="28"/>
        </w:rPr>
        <w:t xml:space="preserve"> тыс. рублей</w:t>
      </w:r>
      <w:r w:rsidR="003B0E89" w:rsidRPr="003B0E89">
        <w:rPr>
          <w:rFonts w:ascii="Times New Roman" w:hAnsi="Times New Roman" w:cs="Times New Roman"/>
          <w:sz w:val="28"/>
          <w:szCs w:val="28"/>
        </w:rPr>
        <w:t>, или на 12,3%</w:t>
      </w:r>
      <w:r w:rsidR="003B0E89">
        <w:rPr>
          <w:rFonts w:ascii="Times New Roman" w:hAnsi="Times New Roman" w:cs="Times New Roman"/>
          <w:sz w:val="28"/>
          <w:szCs w:val="28"/>
        </w:rPr>
        <w:t>,</w:t>
      </w:r>
      <w:r w:rsidR="003B0E89" w:rsidRPr="003B0E89">
        <w:rPr>
          <w:rFonts w:ascii="Times New Roman" w:hAnsi="Times New Roman" w:cs="Times New Roman"/>
          <w:sz w:val="28"/>
          <w:szCs w:val="28"/>
        </w:rPr>
        <w:t xml:space="preserve"> на 2023 – 2024 годы расходы предусмотрены в объеме </w:t>
      </w:r>
      <w:r w:rsidR="003B0E89">
        <w:rPr>
          <w:rFonts w:ascii="Times New Roman" w:hAnsi="Times New Roman" w:cs="Times New Roman"/>
          <w:sz w:val="28"/>
          <w:szCs w:val="28"/>
        </w:rPr>
        <w:t>432,8</w:t>
      </w:r>
      <w:r w:rsidR="003B0E89" w:rsidRPr="003B0E89">
        <w:rPr>
          <w:rFonts w:ascii="Times New Roman" w:hAnsi="Times New Roman" w:cs="Times New Roman"/>
          <w:sz w:val="28"/>
          <w:szCs w:val="28"/>
        </w:rPr>
        <w:t xml:space="preserve"> тыс. рублей и </w:t>
      </w:r>
      <w:r w:rsidR="003B0E89">
        <w:rPr>
          <w:rFonts w:ascii="Times New Roman" w:hAnsi="Times New Roman" w:cs="Times New Roman"/>
          <w:sz w:val="28"/>
          <w:szCs w:val="28"/>
        </w:rPr>
        <w:t>435,4</w:t>
      </w:r>
      <w:r w:rsidR="003B0E89" w:rsidRPr="003B0E89">
        <w:rPr>
          <w:rFonts w:ascii="Times New Roman" w:hAnsi="Times New Roman" w:cs="Times New Roman"/>
          <w:sz w:val="28"/>
          <w:szCs w:val="28"/>
        </w:rPr>
        <w:t xml:space="preserve"> тыс. рублей соответственно;</w:t>
      </w:r>
    </w:p>
    <w:p w:rsidR="00DF6EB4" w:rsidRPr="0034712C" w:rsidRDefault="0034712C" w:rsidP="00DF6E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F6EB4" w:rsidRPr="0034712C">
        <w:rPr>
          <w:rFonts w:ascii="Times New Roman" w:hAnsi="Times New Roman" w:cs="Times New Roman"/>
          <w:sz w:val="28"/>
          <w:szCs w:val="28"/>
        </w:rPr>
        <w:t>- на осуществление мероприятий  по муниципальной программе «Переселение граждан из аварийного жилого фонда Междуреченского муниципального района Вологодск</w:t>
      </w:r>
      <w:r w:rsidRPr="0034712C">
        <w:rPr>
          <w:rFonts w:ascii="Times New Roman" w:hAnsi="Times New Roman" w:cs="Times New Roman"/>
          <w:sz w:val="28"/>
          <w:szCs w:val="28"/>
        </w:rPr>
        <w:t>ой области на 2019-2025 годы»  в 2022</w:t>
      </w:r>
      <w:r>
        <w:rPr>
          <w:rFonts w:ascii="Times New Roman" w:hAnsi="Times New Roman" w:cs="Times New Roman"/>
          <w:sz w:val="28"/>
          <w:szCs w:val="28"/>
        </w:rPr>
        <w:t xml:space="preserve"> </w:t>
      </w:r>
      <w:r w:rsidRPr="0034712C">
        <w:rPr>
          <w:rFonts w:ascii="Times New Roman" w:hAnsi="Times New Roman" w:cs="Times New Roman"/>
          <w:sz w:val="28"/>
          <w:szCs w:val="28"/>
        </w:rPr>
        <w:t xml:space="preserve">- 2023 </w:t>
      </w:r>
      <w:r>
        <w:rPr>
          <w:rFonts w:ascii="Times New Roman" w:hAnsi="Times New Roman" w:cs="Times New Roman"/>
          <w:sz w:val="28"/>
          <w:szCs w:val="28"/>
        </w:rPr>
        <w:t>годах средства не предусматрива</w:t>
      </w:r>
      <w:r w:rsidRPr="0034712C">
        <w:rPr>
          <w:rFonts w:ascii="Times New Roman" w:hAnsi="Times New Roman" w:cs="Times New Roman"/>
          <w:sz w:val="28"/>
          <w:szCs w:val="28"/>
        </w:rPr>
        <w:t xml:space="preserve">ются бюджетом района, на 2024 год </w:t>
      </w:r>
      <w:r>
        <w:rPr>
          <w:rFonts w:ascii="Times New Roman" w:hAnsi="Times New Roman" w:cs="Times New Roman"/>
          <w:sz w:val="28"/>
          <w:szCs w:val="28"/>
        </w:rPr>
        <w:t xml:space="preserve">средства планируются </w:t>
      </w:r>
      <w:r w:rsidRPr="0034712C">
        <w:rPr>
          <w:rFonts w:ascii="Times New Roman" w:hAnsi="Times New Roman" w:cs="Times New Roman"/>
          <w:sz w:val="28"/>
          <w:szCs w:val="28"/>
        </w:rPr>
        <w:t xml:space="preserve"> в сумме 37107,0 </w:t>
      </w:r>
      <w:r w:rsidR="00DF6EB4" w:rsidRPr="0034712C">
        <w:rPr>
          <w:rFonts w:ascii="Times New Roman" w:hAnsi="Times New Roman" w:cs="Times New Roman"/>
          <w:sz w:val="28"/>
          <w:szCs w:val="28"/>
        </w:rPr>
        <w:t xml:space="preserve">тыс. рублей, (в том числе за  субсидии – </w:t>
      </w:r>
      <w:r w:rsidRPr="0034712C">
        <w:rPr>
          <w:rFonts w:ascii="Times New Roman" w:hAnsi="Times New Roman" w:cs="Times New Roman"/>
          <w:sz w:val="28"/>
          <w:szCs w:val="28"/>
        </w:rPr>
        <w:t>37105,9</w:t>
      </w:r>
      <w:r w:rsidR="00DF6EB4" w:rsidRPr="0034712C">
        <w:rPr>
          <w:rFonts w:ascii="Times New Roman" w:hAnsi="Times New Roman" w:cs="Times New Roman"/>
          <w:sz w:val="28"/>
          <w:szCs w:val="28"/>
        </w:rPr>
        <w:t xml:space="preserve"> тыс. рублей) </w:t>
      </w:r>
      <w:r w:rsidR="005177FC">
        <w:rPr>
          <w:rFonts w:ascii="Times New Roman" w:hAnsi="Times New Roman" w:cs="Times New Roman"/>
          <w:sz w:val="28"/>
          <w:szCs w:val="28"/>
        </w:rPr>
        <w:t xml:space="preserve">, </w:t>
      </w:r>
      <w:r w:rsidR="00DF6EB4" w:rsidRPr="0034712C">
        <w:rPr>
          <w:rFonts w:ascii="Times New Roman" w:hAnsi="Times New Roman" w:cs="Times New Roman"/>
          <w:sz w:val="28"/>
          <w:szCs w:val="28"/>
        </w:rPr>
        <w:t xml:space="preserve"> в 202</w:t>
      </w:r>
      <w:r w:rsidRPr="0034712C">
        <w:rPr>
          <w:rFonts w:ascii="Times New Roman" w:hAnsi="Times New Roman" w:cs="Times New Roman"/>
          <w:sz w:val="28"/>
          <w:szCs w:val="28"/>
        </w:rPr>
        <w:t>1</w:t>
      </w:r>
      <w:r w:rsidR="00DF6EB4" w:rsidRPr="0034712C">
        <w:rPr>
          <w:rFonts w:ascii="Times New Roman" w:hAnsi="Times New Roman" w:cs="Times New Roman"/>
          <w:sz w:val="28"/>
          <w:szCs w:val="28"/>
        </w:rPr>
        <w:t xml:space="preserve"> году данные расходы </w:t>
      </w:r>
      <w:r>
        <w:rPr>
          <w:rFonts w:ascii="Times New Roman" w:hAnsi="Times New Roman" w:cs="Times New Roman"/>
          <w:sz w:val="28"/>
          <w:szCs w:val="28"/>
        </w:rPr>
        <w:t>составляют</w:t>
      </w:r>
      <w:r w:rsidRPr="0034712C">
        <w:rPr>
          <w:rFonts w:ascii="Times New Roman" w:hAnsi="Times New Roman" w:cs="Times New Roman"/>
          <w:sz w:val="28"/>
          <w:szCs w:val="28"/>
        </w:rPr>
        <w:t xml:space="preserve"> в размере 16747,5 тыс. рублей</w:t>
      </w:r>
      <w:r w:rsidR="00DF6EB4" w:rsidRPr="0034712C">
        <w:rPr>
          <w:rFonts w:ascii="Times New Roman" w:hAnsi="Times New Roman" w:cs="Times New Roman"/>
          <w:sz w:val="28"/>
          <w:szCs w:val="28"/>
        </w:rPr>
        <w:t>.</w:t>
      </w:r>
    </w:p>
    <w:p w:rsidR="00DF6EB4" w:rsidRPr="0034712C" w:rsidRDefault="00DF6EB4" w:rsidP="00DF6EB4">
      <w:pPr>
        <w:spacing w:after="0" w:line="240" w:lineRule="auto"/>
        <w:contextualSpacing/>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0034712C">
        <w:rPr>
          <w:rFonts w:ascii="Times New Roman" w:eastAsia="Times New Roman" w:hAnsi="Times New Roman" w:cs="Times New Roman"/>
          <w:sz w:val="28"/>
          <w:szCs w:val="28"/>
        </w:rPr>
        <w:t xml:space="preserve">Значительное снижение связано с тем, что </w:t>
      </w:r>
      <w:r w:rsidRPr="0034712C">
        <w:rPr>
          <w:rFonts w:ascii="Times New Roman" w:eastAsia="Times New Roman" w:hAnsi="Times New Roman" w:cs="Times New Roman"/>
          <w:sz w:val="28"/>
          <w:szCs w:val="28"/>
        </w:rPr>
        <w:t xml:space="preserve">  в 202</w:t>
      </w:r>
      <w:r w:rsidR="0034712C" w:rsidRPr="0034712C">
        <w:rPr>
          <w:rFonts w:ascii="Times New Roman" w:eastAsia="Times New Roman" w:hAnsi="Times New Roman" w:cs="Times New Roman"/>
          <w:sz w:val="28"/>
          <w:szCs w:val="28"/>
        </w:rPr>
        <w:t>2</w:t>
      </w:r>
      <w:r w:rsidRPr="0034712C">
        <w:rPr>
          <w:rFonts w:ascii="Times New Roman" w:eastAsia="Times New Roman" w:hAnsi="Times New Roman" w:cs="Times New Roman"/>
          <w:sz w:val="28"/>
          <w:szCs w:val="28"/>
        </w:rPr>
        <w:t xml:space="preserve"> году не предусматрива</w:t>
      </w:r>
      <w:r w:rsidR="00616375">
        <w:rPr>
          <w:rFonts w:ascii="Times New Roman" w:eastAsia="Times New Roman" w:hAnsi="Times New Roman" w:cs="Times New Roman"/>
          <w:sz w:val="28"/>
          <w:szCs w:val="28"/>
        </w:rPr>
        <w:t>ются</w:t>
      </w:r>
      <w:r w:rsidRPr="0034712C">
        <w:rPr>
          <w:rFonts w:ascii="Times New Roman" w:eastAsia="Times New Roman" w:hAnsi="Times New Roman" w:cs="Times New Roman"/>
          <w:sz w:val="28"/>
          <w:szCs w:val="28"/>
        </w:rPr>
        <w:t xml:space="preserve"> расходы на о</w:t>
      </w:r>
      <w:r w:rsidRPr="0034712C">
        <w:rPr>
          <w:rFonts w:ascii="Times New Roman" w:hAnsi="Times New Roman" w:cs="Times New Roman"/>
          <w:sz w:val="28"/>
          <w:szCs w:val="28"/>
        </w:rPr>
        <w:t>беспечение мероприятий по переселению граждан из аварийного жилищного фонда</w:t>
      </w:r>
      <w:r w:rsidRPr="0034712C">
        <w:rPr>
          <w:rFonts w:ascii="Times New Roman" w:eastAsia="Times New Roman" w:hAnsi="Times New Roman" w:cs="Times New Roman"/>
          <w:sz w:val="28"/>
          <w:szCs w:val="28"/>
        </w:rPr>
        <w:t>;</w:t>
      </w:r>
    </w:p>
    <w:p w:rsidR="00DF6EB4" w:rsidRPr="00D057C5" w:rsidRDefault="00DF6EB4" w:rsidP="00DF6EB4">
      <w:pPr>
        <w:widowControl w:val="0"/>
        <w:spacing w:after="0" w:line="240" w:lineRule="auto"/>
        <w:ind w:firstLine="720"/>
        <w:jc w:val="both"/>
        <w:rPr>
          <w:rFonts w:ascii="Times New Roman" w:eastAsia="Times New Roman" w:hAnsi="Times New Roman" w:cs="Times New Roman"/>
          <w:sz w:val="28"/>
          <w:szCs w:val="28"/>
        </w:rPr>
      </w:pPr>
      <w:r w:rsidRPr="00D057C5">
        <w:rPr>
          <w:rFonts w:ascii="Times New Roman" w:eastAsia="Times New Roman" w:hAnsi="Times New Roman" w:cs="Times New Roman"/>
          <w:i/>
          <w:sz w:val="28"/>
          <w:szCs w:val="28"/>
        </w:rPr>
        <w:t>коммунальное хозяйство</w:t>
      </w:r>
      <w:r w:rsidRPr="00D057C5">
        <w:rPr>
          <w:rFonts w:ascii="Times New Roman" w:eastAsia="Times New Roman" w:hAnsi="Times New Roman" w:cs="Times New Roman"/>
          <w:sz w:val="28"/>
          <w:szCs w:val="28"/>
        </w:rPr>
        <w:t xml:space="preserve"> – </w:t>
      </w:r>
      <w:r w:rsidR="00D057C5" w:rsidRPr="00D057C5">
        <w:rPr>
          <w:rFonts w:ascii="Times New Roman" w:eastAsia="Times New Roman" w:hAnsi="Times New Roman" w:cs="Times New Roman"/>
          <w:sz w:val="28"/>
          <w:szCs w:val="28"/>
        </w:rPr>
        <w:t>798,0</w:t>
      </w:r>
      <w:r w:rsidRPr="00D057C5">
        <w:rPr>
          <w:rFonts w:ascii="Times New Roman" w:eastAsia="Times New Roman" w:hAnsi="Times New Roman" w:cs="Times New Roman"/>
          <w:sz w:val="28"/>
          <w:szCs w:val="28"/>
        </w:rPr>
        <w:t xml:space="preserve"> тыс. рублей с</w:t>
      </w:r>
      <w:r w:rsidR="00770F49">
        <w:rPr>
          <w:rFonts w:ascii="Times New Roman" w:eastAsia="Times New Roman" w:hAnsi="Times New Roman" w:cs="Times New Roman"/>
          <w:sz w:val="28"/>
          <w:szCs w:val="28"/>
        </w:rPr>
        <w:t xml:space="preserve"> </w:t>
      </w:r>
      <w:r w:rsidR="00D057C5" w:rsidRPr="00D057C5">
        <w:rPr>
          <w:rFonts w:ascii="Times New Roman" w:eastAsia="Times New Roman" w:hAnsi="Times New Roman" w:cs="Times New Roman"/>
          <w:sz w:val="28"/>
          <w:szCs w:val="28"/>
        </w:rPr>
        <w:t>уменьшением</w:t>
      </w:r>
      <w:r w:rsidRPr="00D057C5">
        <w:rPr>
          <w:rFonts w:ascii="Times New Roman" w:eastAsia="Times New Roman" w:hAnsi="Times New Roman" w:cs="Times New Roman"/>
          <w:sz w:val="28"/>
          <w:szCs w:val="28"/>
        </w:rPr>
        <w:t xml:space="preserve">   на </w:t>
      </w:r>
      <w:r w:rsidR="00D057C5" w:rsidRPr="00D057C5">
        <w:rPr>
          <w:rFonts w:ascii="Times New Roman" w:eastAsia="Times New Roman" w:hAnsi="Times New Roman" w:cs="Times New Roman"/>
          <w:sz w:val="28"/>
          <w:szCs w:val="28"/>
        </w:rPr>
        <w:t xml:space="preserve">20770,8 </w:t>
      </w:r>
      <w:r w:rsidRPr="00D057C5">
        <w:rPr>
          <w:rFonts w:ascii="Times New Roman" w:eastAsia="Times New Roman" w:hAnsi="Times New Roman" w:cs="Times New Roman"/>
          <w:sz w:val="28"/>
          <w:szCs w:val="28"/>
        </w:rPr>
        <w:t xml:space="preserve"> тыс. рублей из них:</w:t>
      </w:r>
    </w:p>
    <w:p w:rsidR="00DF6EB4" w:rsidRPr="00D057C5" w:rsidRDefault="00DF6EB4" w:rsidP="00DF6EB4">
      <w:pPr>
        <w:spacing w:after="0" w:line="240" w:lineRule="auto"/>
        <w:contextualSpacing/>
        <w:jc w:val="both"/>
        <w:rPr>
          <w:rFonts w:ascii="Times New Roman" w:hAnsi="Times New Roman" w:cs="Times New Roman"/>
          <w:sz w:val="28"/>
          <w:szCs w:val="28"/>
        </w:rPr>
      </w:pPr>
      <w:r w:rsidRPr="00DF6EB4">
        <w:rPr>
          <w:rFonts w:ascii="Times New Roman" w:hAnsi="Times New Roman" w:cs="Times New Roman"/>
          <w:color w:val="FF0000"/>
          <w:sz w:val="28"/>
          <w:szCs w:val="28"/>
        </w:rPr>
        <w:t xml:space="preserve">     </w:t>
      </w:r>
      <w:r w:rsidRPr="00D057C5">
        <w:rPr>
          <w:rFonts w:ascii="Times New Roman" w:hAnsi="Times New Roman" w:cs="Times New Roman"/>
          <w:sz w:val="28"/>
          <w:szCs w:val="28"/>
        </w:rPr>
        <w:t xml:space="preserve">- на реализацию муниципальной программы «Развитие газификации  на территории Междуреченского муниципального района на 2021-2025 годы» в сумме </w:t>
      </w:r>
      <w:r w:rsidR="00D057C5" w:rsidRPr="00D057C5">
        <w:rPr>
          <w:rFonts w:ascii="Times New Roman" w:hAnsi="Times New Roman" w:cs="Times New Roman"/>
          <w:sz w:val="28"/>
          <w:szCs w:val="28"/>
        </w:rPr>
        <w:t>298,0</w:t>
      </w:r>
      <w:r w:rsidRPr="00D057C5">
        <w:rPr>
          <w:rFonts w:ascii="Times New Roman" w:hAnsi="Times New Roman" w:cs="Times New Roman"/>
          <w:sz w:val="28"/>
          <w:szCs w:val="28"/>
        </w:rPr>
        <w:t xml:space="preserve"> тыс. рублей, на 202</w:t>
      </w:r>
      <w:r w:rsidR="00D057C5" w:rsidRPr="00D057C5">
        <w:rPr>
          <w:rFonts w:ascii="Times New Roman" w:hAnsi="Times New Roman" w:cs="Times New Roman"/>
          <w:sz w:val="28"/>
          <w:szCs w:val="28"/>
        </w:rPr>
        <w:t>3</w:t>
      </w:r>
      <w:r w:rsidRPr="00D057C5">
        <w:rPr>
          <w:rFonts w:ascii="Times New Roman" w:hAnsi="Times New Roman" w:cs="Times New Roman"/>
          <w:sz w:val="28"/>
          <w:szCs w:val="28"/>
        </w:rPr>
        <w:t>-202</w:t>
      </w:r>
      <w:r w:rsidR="00D057C5" w:rsidRPr="00D057C5">
        <w:rPr>
          <w:rFonts w:ascii="Times New Roman" w:hAnsi="Times New Roman" w:cs="Times New Roman"/>
          <w:sz w:val="28"/>
          <w:szCs w:val="28"/>
        </w:rPr>
        <w:t>4</w:t>
      </w:r>
      <w:r w:rsidRPr="00D057C5">
        <w:rPr>
          <w:rFonts w:ascii="Times New Roman" w:hAnsi="Times New Roman" w:cs="Times New Roman"/>
          <w:sz w:val="28"/>
          <w:szCs w:val="28"/>
        </w:rPr>
        <w:t xml:space="preserve"> годы в сумме </w:t>
      </w:r>
      <w:r w:rsidR="00D057C5" w:rsidRPr="00D057C5">
        <w:rPr>
          <w:rFonts w:ascii="Times New Roman" w:hAnsi="Times New Roman" w:cs="Times New Roman"/>
          <w:sz w:val="28"/>
          <w:szCs w:val="28"/>
        </w:rPr>
        <w:t>303,3</w:t>
      </w:r>
      <w:r w:rsidRPr="00D057C5">
        <w:rPr>
          <w:rFonts w:ascii="Times New Roman" w:hAnsi="Times New Roman" w:cs="Times New Roman"/>
          <w:sz w:val="28"/>
          <w:szCs w:val="28"/>
        </w:rPr>
        <w:t xml:space="preserve"> тыс. рублей </w:t>
      </w:r>
      <w:r w:rsidR="00D057C5" w:rsidRPr="00D057C5">
        <w:rPr>
          <w:rFonts w:ascii="Times New Roman" w:hAnsi="Times New Roman" w:cs="Times New Roman"/>
          <w:sz w:val="28"/>
          <w:szCs w:val="28"/>
        </w:rPr>
        <w:t>305,1</w:t>
      </w:r>
      <w:r w:rsidRPr="00D057C5">
        <w:rPr>
          <w:rFonts w:ascii="Times New Roman" w:hAnsi="Times New Roman" w:cs="Times New Roman"/>
          <w:sz w:val="28"/>
          <w:szCs w:val="28"/>
        </w:rPr>
        <w:t xml:space="preserve"> тыс. рублей соответственно;</w:t>
      </w:r>
    </w:p>
    <w:p w:rsidR="00DF6EB4" w:rsidRPr="00DF6EB4" w:rsidRDefault="00DF6EB4" w:rsidP="00DF6EB4">
      <w:pPr>
        <w:widowControl w:val="0"/>
        <w:spacing w:after="0" w:line="240" w:lineRule="auto"/>
        <w:ind w:firstLine="720"/>
        <w:jc w:val="both"/>
        <w:rPr>
          <w:rFonts w:ascii="Times New Roman" w:eastAsia="Times New Roman" w:hAnsi="Times New Roman" w:cs="Times New Roman"/>
          <w:color w:val="FF0000"/>
          <w:sz w:val="28"/>
          <w:szCs w:val="28"/>
        </w:rPr>
      </w:pPr>
      <w:r w:rsidRPr="00D057C5">
        <w:rPr>
          <w:rFonts w:ascii="Times New Roman" w:eastAsia="Times New Roman" w:hAnsi="Times New Roman" w:cs="Times New Roman"/>
          <w:sz w:val="28"/>
          <w:szCs w:val="28"/>
        </w:rPr>
        <w:t xml:space="preserve">-на  реализацию муниципальной программы «Модернизация коммунального хозяйства  на территории Междуреченского муниципального района  на 2021-2025 годы» в сумме </w:t>
      </w:r>
      <w:r w:rsidR="00D057C5" w:rsidRPr="00D057C5">
        <w:rPr>
          <w:rFonts w:ascii="Times New Roman" w:eastAsia="Times New Roman" w:hAnsi="Times New Roman" w:cs="Times New Roman"/>
          <w:sz w:val="28"/>
          <w:szCs w:val="28"/>
        </w:rPr>
        <w:t>500,0</w:t>
      </w:r>
      <w:r w:rsidRPr="00D057C5">
        <w:rPr>
          <w:rFonts w:ascii="Times New Roman" w:eastAsia="Times New Roman" w:hAnsi="Times New Roman" w:cs="Times New Roman"/>
          <w:sz w:val="28"/>
          <w:szCs w:val="28"/>
        </w:rPr>
        <w:t xml:space="preserve">  тыс. рублей, в 202</w:t>
      </w:r>
      <w:r w:rsidR="00D057C5" w:rsidRPr="00D057C5">
        <w:rPr>
          <w:rFonts w:ascii="Times New Roman" w:eastAsia="Times New Roman" w:hAnsi="Times New Roman" w:cs="Times New Roman"/>
          <w:sz w:val="28"/>
          <w:szCs w:val="28"/>
        </w:rPr>
        <w:t>3</w:t>
      </w:r>
      <w:r w:rsidRPr="00D057C5">
        <w:rPr>
          <w:rFonts w:ascii="Times New Roman" w:eastAsia="Times New Roman" w:hAnsi="Times New Roman" w:cs="Times New Roman"/>
          <w:sz w:val="28"/>
          <w:szCs w:val="28"/>
        </w:rPr>
        <w:t xml:space="preserve"> году – </w:t>
      </w:r>
      <w:r w:rsidR="00D057C5" w:rsidRPr="00D057C5">
        <w:rPr>
          <w:rFonts w:ascii="Times New Roman" w:eastAsia="Times New Roman" w:hAnsi="Times New Roman" w:cs="Times New Roman"/>
          <w:sz w:val="28"/>
          <w:szCs w:val="28"/>
        </w:rPr>
        <w:t>508,8</w:t>
      </w:r>
      <w:r w:rsidRPr="00D057C5">
        <w:rPr>
          <w:rFonts w:ascii="Times New Roman" w:eastAsia="Times New Roman" w:hAnsi="Times New Roman" w:cs="Times New Roman"/>
          <w:sz w:val="28"/>
          <w:szCs w:val="28"/>
        </w:rPr>
        <w:t xml:space="preserve"> тыс. рублей, в 202</w:t>
      </w:r>
      <w:r w:rsidR="00D057C5" w:rsidRPr="00D057C5">
        <w:rPr>
          <w:rFonts w:ascii="Times New Roman" w:eastAsia="Times New Roman" w:hAnsi="Times New Roman" w:cs="Times New Roman"/>
          <w:sz w:val="28"/>
          <w:szCs w:val="28"/>
        </w:rPr>
        <w:t>4</w:t>
      </w:r>
      <w:r w:rsidRPr="00D057C5">
        <w:rPr>
          <w:rFonts w:ascii="Times New Roman" w:eastAsia="Times New Roman" w:hAnsi="Times New Roman" w:cs="Times New Roman"/>
          <w:sz w:val="28"/>
          <w:szCs w:val="28"/>
        </w:rPr>
        <w:t xml:space="preserve"> году </w:t>
      </w:r>
      <w:r w:rsidR="00D057C5" w:rsidRPr="00D057C5">
        <w:rPr>
          <w:rFonts w:ascii="Times New Roman" w:eastAsia="Times New Roman" w:hAnsi="Times New Roman" w:cs="Times New Roman"/>
          <w:sz w:val="28"/>
          <w:szCs w:val="28"/>
        </w:rPr>
        <w:t>95197</w:t>
      </w:r>
      <w:r w:rsidR="00D057C5" w:rsidRPr="004E4313">
        <w:rPr>
          <w:rFonts w:ascii="Times New Roman" w:eastAsia="Times New Roman" w:hAnsi="Times New Roman" w:cs="Times New Roman"/>
          <w:sz w:val="28"/>
          <w:szCs w:val="28"/>
        </w:rPr>
        <w:t>,0</w:t>
      </w:r>
      <w:r w:rsidRPr="004E4313">
        <w:rPr>
          <w:rFonts w:ascii="Times New Roman" w:eastAsia="Times New Roman" w:hAnsi="Times New Roman" w:cs="Times New Roman"/>
          <w:sz w:val="28"/>
          <w:szCs w:val="28"/>
        </w:rPr>
        <w:t xml:space="preserve"> тыс. рублей,</w:t>
      </w:r>
      <w:r w:rsidR="004E4313">
        <w:rPr>
          <w:rFonts w:ascii="Times New Roman" w:eastAsia="Times New Roman" w:hAnsi="Times New Roman" w:cs="Times New Roman"/>
          <w:sz w:val="28"/>
          <w:szCs w:val="28"/>
        </w:rPr>
        <w:t xml:space="preserve"> (из них за счет субсидии бюджета области в сумме 93750,0 тыс. рубле</w:t>
      </w:r>
      <w:r w:rsidR="00770F49">
        <w:rPr>
          <w:rFonts w:ascii="Times New Roman" w:eastAsia="Times New Roman" w:hAnsi="Times New Roman" w:cs="Times New Roman"/>
          <w:sz w:val="28"/>
          <w:szCs w:val="28"/>
        </w:rPr>
        <w:t>й на реализацию регионального п</w:t>
      </w:r>
      <w:r w:rsidR="004E4313">
        <w:rPr>
          <w:rFonts w:ascii="Times New Roman" w:eastAsia="Times New Roman" w:hAnsi="Times New Roman" w:cs="Times New Roman"/>
          <w:sz w:val="28"/>
          <w:szCs w:val="28"/>
        </w:rPr>
        <w:t>роекта «Чистая вода»)</w:t>
      </w:r>
      <w:r w:rsidR="005177FC">
        <w:rPr>
          <w:rFonts w:ascii="Times New Roman" w:eastAsia="Times New Roman" w:hAnsi="Times New Roman" w:cs="Times New Roman"/>
          <w:sz w:val="28"/>
          <w:szCs w:val="28"/>
        </w:rPr>
        <w:t xml:space="preserve">, </w:t>
      </w:r>
      <w:r w:rsidRPr="004E4313">
        <w:rPr>
          <w:rFonts w:ascii="Times New Roman" w:eastAsia="Times New Roman" w:hAnsi="Times New Roman" w:cs="Times New Roman"/>
          <w:sz w:val="28"/>
          <w:szCs w:val="28"/>
        </w:rPr>
        <w:t xml:space="preserve"> что ниже плана на 202</w:t>
      </w:r>
      <w:r w:rsidR="00D057C5" w:rsidRPr="004E4313">
        <w:rPr>
          <w:rFonts w:ascii="Times New Roman" w:eastAsia="Times New Roman" w:hAnsi="Times New Roman" w:cs="Times New Roman"/>
          <w:sz w:val="28"/>
          <w:szCs w:val="28"/>
        </w:rPr>
        <w:t>1</w:t>
      </w:r>
      <w:r w:rsidRPr="004E4313">
        <w:rPr>
          <w:rFonts w:ascii="Times New Roman" w:eastAsia="Times New Roman" w:hAnsi="Times New Roman" w:cs="Times New Roman"/>
          <w:sz w:val="28"/>
          <w:szCs w:val="28"/>
        </w:rPr>
        <w:t xml:space="preserve"> год на </w:t>
      </w:r>
      <w:r w:rsidR="00535966" w:rsidRPr="004E4313">
        <w:rPr>
          <w:rFonts w:ascii="Times New Roman" w:eastAsia="Times New Roman" w:hAnsi="Times New Roman" w:cs="Times New Roman"/>
          <w:sz w:val="28"/>
          <w:szCs w:val="28"/>
        </w:rPr>
        <w:t>14543,3</w:t>
      </w:r>
      <w:r w:rsidRPr="004E4313">
        <w:rPr>
          <w:rFonts w:ascii="Times New Roman" w:eastAsia="Times New Roman" w:hAnsi="Times New Roman" w:cs="Times New Roman"/>
          <w:sz w:val="28"/>
          <w:szCs w:val="28"/>
        </w:rPr>
        <w:t xml:space="preserve"> тыс. рублей (</w:t>
      </w:r>
      <w:r w:rsidR="00535966" w:rsidRPr="004E4313">
        <w:rPr>
          <w:rFonts w:ascii="Times New Roman" w:eastAsia="Times New Roman" w:hAnsi="Times New Roman" w:cs="Times New Roman"/>
          <w:sz w:val="28"/>
          <w:szCs w:val="28"/>
        </w:rPr>
        <w:t>на закупку материалов для котельных</w:t>
      </w:r>
      <w:r w:rsidR="00D057C5" w:rsidRPr="004E4313">
        <w:rPr>
          <w:rFonts w:ascii="Times New Roman" w:eastAsia="Times New Roman" w:hAnsi="Times New Roman" w:cs="Times New Roman"/>
          <w:sz w:val="28"/>
          <w:szCs w:val="28"/>
        </w:rPr>
        <w:t xml:space="preserve"> в сумме </w:t>
      </w:r>
      <w:r w:rsidR="00535966" w:rsidRPr="004E4313">
        <w:rPr>
          <w:rFonts w:ascii="Times New Roman" w:eastAsia="Times New Roman" w:hAnsi="Times New Roman" w:cs="Times New Roman"/>
          <w:sz w:val="28"/>
          <w:szCs w:val="28"/>
        </w:rPr>
        <w:t>1</w:t>
      </w:r>
      <w:r w:rsidR="00866C84">
        <w:rPr>
          <w:rFonts w:ascii="Times New Roman" w:eastAsia="Times New Roman" w:hAnsi="Times New Roman" w:cs="Times New Roman"/>
          <w:sz w:val="28"/>
          <w:szCs w:val="28"/>
        </w:rPr>
        <w:t>0</w:t>
      </w:r>
      <w:r w:rsidR="00535966" w:rsidRPr="004E4313">
        <w:rPr>
          <w:rFonts w:ascii="Times New Roman" w:eastAsia="Times New Roman" w:hAnsi="Times New Roman" w:cs="Times New Roman"/>
          <w:sz w:val="28"/>
          <w:szCs w:val="28"/>
        </w:rPr>
        <w:t>08,3</w:t>
      </w:r>
      <w:r w:rsidR="00D057C5" w:rsidRPr="004E4313">
        <w:rPr>
          <w:rFonts w:ascii="Times New Roman" w:eastAsia="Times New Roman" w:hAnsi="Times New Roman" w:cs="Times New Roman"/>
          <w:sz w:val="28"/>
          <w:szCs w:val="28"/>
        </w:rPr>
        <w:t xml:space="preserve"> тыс. рублей</w:t>
      </w:r>
      <w:r w:rsidR="00535966" w:rsidRPr="004E4313">
        <w:rPr>
          <w:rFonts w:ascii="Times New Roman" w:eastAsia="Times New Roman" w:hAnsi="Times New Roman" w:cs="Times New Roman"/>
          <w:sz w:val="28"/>
          <w:szCs w:val="28"/>
        </w:rPr>
        <w:t>,</w:t>
      </w:r>
      <w:r w:rsidR="00535966" w:rsidRPr="004E4313">
        <w:rPr>
          <w:rFonts w:ascii="Times New Roman" w:eastAsia="Times New Roman" w:hAnsi="Times New Roman" w:cs="Times New Roman"/>
          <w:sz w:val="24"/>
          <w:szCs w:val="24"/>
        </w:rPr>
        <w:t xml:space="preserve"> </w:t>
      </w:r>
      <w:r w:rsidR="00535966" w:rsidRPr="004E4313">
        <w:rPr>
          <w:rFonts w:ascii="Times New Roman" w:eastAsia="Times New Roman" w:hAnsi="Times New Roman" w:cs="Times New Roman"/>
          <w:sz w:val="28"/>
          <w:szCs w:val="28"/>
        </w:rPr>
        <w:t xml:space="preserve">на создание условий для обеспечения качественными коммунальными услугами </w:t>
      </w:r>
      <w:r w:rsidR="00535966" w:rsidRPr="004E4313">
        <w:rPr>
          <w:rFonts w:ascii="Times New Roman" w:eastAsia="Times New Roman" w:hAnsi="Times New Roman" w:cs="Times New Roman"/>
          <w:sz w:val="28"/>
          <w:szCs w:val="28"/>
        </w:rPr>
        <w:lastRenderedPageBreak/>
        <w:t xml:space="preserve">в сумме </w:t>
      </w:r>
      <w:r w:rsidR="004E4313" w:rsidRPr="004E4313">
        <w:rPr>
          <w:rFonts w:ascii="Times New Roman" w:eastAsia="Times New Roman" w:hAnsi="Times New Roman" w:cs="Times New Roman"/>
          <w:sz w:val="28"/>
          <w:szCs w:val="28"/>
        </w:rPr>
        <w:t>5435,0</w:t>
      </w:r>
      <w:r w:rsidR="00535966" w:rsidRPr="004E4313">
        <w:rPr>
          <w:rFonts w:ascii="Times New Roman" w:eastAsia="Times New Roman" w:hAnsi="Times New Roman" w:cs="Times New Roman"/>
          <w:sz w:val="28"/>
          <w:szCs w:val="28"/>
        </w:rPr>
        <w:t xml:space="preserve"> тыс. рублей</w:t>
      </w:r>
      <w:r w:rsidR="004E4313" w:rsidRPr="004E4313">
        <w:rPr>
          <w:rFonts w:ascii="Times New Roman" w:eastAsia="Times New Roman" w:hAnsi="Times New Roman" w:cs="Times New Roman"/>
          <w:sz w:val="28"/>
          <w:szCs w:val="28"/>
        </w:rPr>
        <w:t>, на погашение просроченной кредиторской задолженности предприятия по электроэнергии и природному газу и в связи предотвращением срыва начала отопительного сезона на сумму 8100,0 тыс. рублей</w:t>
      </w:r>
      <w:r w:rsidRPr="004E4313">
        <w:rPr>
          <w:rFonts w:ascii="Times New Roman" w:eastAsia="Times New Roman" w:hAnsi="Times New Roman" w:cs="Times New Roman"/>
          <w:sz w:val="28"/>
          <w:szCs w:val="28"/>
        </w:rPr>
        <w:t>);</w:t>
      </w:r>
    </w:p>
    <w:p w:rsidR="00B45A50" w:rsidRPr="00B45A50" w:rsidRDefault="00B45A50" w:rsidP="00B45A50">
      <w:pPr>
        <w:spacing w:after="0" w:line="240" w:lineRule="auto"/>
        <w:contextualSpacing/>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н</w:t>
      </w:r>
      <w:r w:rsidRPr="00B45A50">
        <w:rPr>
          <w:rFonts w:ascii="Times New Roman" w:hAnsi="Times New Roman" w:cs="Times New Roman"/>
          <w:sz w:val="28"/>
          <w:szCs w:val="28"/>
        </w:rPr>
        <w:t xml:space="preserve">а 2022 год не предусматриваются расходы на мероприятия «Современный облик сельских территорий»  на разработку  и реализацию инициативных  проектов комплексного развития сельских территорий, в 2021 году расходы по данным мероприятиям составляют в сумме </w:t>
      </w:r>
      <w:r w:rsidRPr="00B45A50">
        <w:rPr>
          <w:rFonts w:ascii="Times New Roman" w:eastAsia="Times New Roman" w:hAnsi="Times New Roman" w:cs="Times New Roman"/>
          <w:sz w:val="24"/>
          <w:szCs w:val="24"/>
        </w:rPr>
        <w:t xml:space="preserve">6187,1 </w:t>
      </w:r>
      <w:r w:rsidRPr="00B45A50">
        <w:rPr>
          <w:rFonts w:ascii="Times New Roman" w:hAnsi="Times New Roman" w:cs="Times New Roman"/>
          <w:sz w:val="28"/>
          <w:szCs w:val="28"/>
        </w:rPr>
        <w:t>тыс. рублей;</w:t>
      </w:r>
    </w:p>
    <w:p w:rsidR="00DF6EB4" w:rsidRPr="004E4313" w:rsidRDefault="00DF6EB4" w:rsidP="00DF6EB4">
      <w:pPr>
        <w:widowControl w:val="0"/>
        <w:spacing w:after="0" w:line="240" w:lineRule="auto"/>
        <w:ind w:firstLine="720"/>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4E4313">
        <w:rPr>
          <w:rFonts w:ascii="Times New Roman" w:eastAsia="Times New Roman" w:hAnsi="Times New Roman" w:cs="Times New Roman"/>
          <w:sz w:val="28"/>
          <w:szCs w:val="28"/>
        </w:rPr>
        <w:t xml:space="preserve">- </w:t>
      </w:r>
      <w:r w:rsidRPr="004E4313">
        <w:rPr>
          <w:rFonts w:ascii="Times New Roman" w:eastAsia="Times New Roman" w:hAnsi="Times New Roman" w:cs="Times New Roman"/>
          <w:i/>
          <w:sz w:val="28"/>
          <w:szCs w:val="28"/>
        </w:rPr>
        <w:t>благоустройство</w:t>
      </w:r>
      <w:r w:rsidRPr="004E4313">
        <w:rPr>
          <w:rFonts w:ascii="Times New Roman" w:eastAsia="Times New Roman" w:hAnsi="Times New Roman" w:cs="Times New Roman"/>
          <w:sz w:val="28"/>
          <w:szCs w:val="28"/>
        </w:rPr>
        <w:t xml:space="preserve"> – </w:t>
      </w:r>
      <w:r w:rsidR="004E4313" w:rsidRPr="004E4313">
        <w:rPr>
          <w:rFonts w:ascii="Times New Roman" w:eastAsia="Times New Roman" w:hAnsi="Times New Roman" w:cs="Times New Roman"/>
          <w:sz w:val="28"/>
          <w:szCs w:val="28"/>
        </w:rPr>
        <w:t>766,8</w:t>
      </w:r>
      <w:r w:rsidRPr="004E4313">
        <w:rPr>
          <w:rFonts w:ascii="Times New Roman" w:eastAsia="Times New Roman" w:hAnsi="Times New Roman" w:cs="Times New Roman"/>
          <w:sz w:val="28"/>
          <w:szCs w:val="28"/>
        </w:rPr>
        <w:t xml:space="preserve">  тыс. рублей с</w:t>
      </w:r>
      <w:r w:rsidR="004E4313" w:rsidRPr="004E4313">
        <w:rPr>
          <w:rFonts w:ascii="Times New Roman" w:eastAsia="Times New Roman" w:hAnsi="Times New Roman" w:cs="Times New Roman"/>
          <w:sz w:val="28"/>
          <w:szCs w:val="28"/>
        </w:rPr>
        <w:t xml:space="preserve"> незначительным увеличением </w:t>
      </w:r>
      <w:r w:rsidRPr="004E4313">
        <w:rPr>
          <w:rFonts w:ascii="Times New Roman" w:eastAsia="Times New Roman" w:hAnsi="Times New Roman" w:cs="Times New Roman"/>
          <w:sz w:val="28"/>
          <w:szCs w:val="28"/>
        </w:rPr>
        <w:t xml:space="preserve">  к уточненному бюджету на 202</w:t>
      </w:r>
      <w:r w:rsidR="004E4313" w:rsidRPr="004E4313">
        <w:rPr>
          <w:rFonts w:ascii="Times New Roman" w:eastAsia="Times New Roman" w:hAnsi="Times New Roman" w:cs="Times New Roman"/>
          <w:sz w:val="28"/>
          <w:szCs w:val="28"/>
        </w:rPr>
        <w:t>1</w:t>
      </w:r>
      <w:r w:rsidRPr="004E4313">
        <w:rPr>
          <w:rFonts w:ascii="Times New Roman" w:eastAsia="Times New Roman" w:hAnsi="Times New Roman" w:cs="Times New Roman"/>
          <w:sz w:val="28"/>
          <w:szCs w:val="28"/>
        </w:rPr>
        <w:t xml:space="preserve"> году  на </w:t>
      </w:r>
      <w:r w:rsidR="004E4313" w:rsidRPr="004E4313">
        <w:rPr>
          <w:rFonts w:ascii="Times New Roman" w:eastAsia="Times New Roman" w:hAnsi="Times New Roman" w:cs="Times New Roman"/>
          <w:sz w:val="28"/>
          <w:szCs w:val="28"/>
        </w:rPr>
        <w:t>35,0</w:t>
      </w:r>
      <w:r w:rsidRPr="004E4313">
        <w:rPr>
          <w:rFonts w:ascii="Times New Roman" w:eastAsia="Times New Roman" w:hAnsi="Times New Roman" w:cs="Times New Roman"/>
          <w:sz w:val="28"/>
          <w:szCs w:val="28"/>
        </w:rPr>
        <w:t xml:space="preserve"> тыс. рублей из них:</w:t>
      </w:r>
    </w:p>
    <w:p w:rsidR="00DF6EB4" w:rsidRPr="00DF6EB4" w:rsidRDefault="00DF6EB4" w:rsidP="00DF6EB4">
      <w:pPr>
        <w:spacing w:after="0" w:line="240" w:lineRule="auto"/>
        <w:contextualSpacing/>
        <w:jc w:val="both"/>
        <w:rPr>
          <w:rFonts w:ascii="Times New Roman" w:hAnsi="Times New Roman" w:cs="Times New Roman"/>
          <w:color w:val="FF0000"/>
          <w:sz w:val="28"/>
          <w:szCs w:val="28"/>
        </w:rPr>
      </w:pPr>
      <w:r w:rsidRPr="00DF6EB4">
        <w:rPr>
          <w:rFonts w:ascii="Times New Roman" w:hAnsi="Times New Roman" w:cs="Times New Roman"/>
          <w:color w:val="FF0000"/>
          <w:sz w:val="28"/>
          <w:szCs w:val="28"/>
        </w:rPr>
        <w:t xml:space="preserve">      </w:t>
      </w:r>
      <w:r w:rsidRPr="004E4313">
        <w:rPr>
          <w:rFonts w:ascii="Times New Roman" w:hAnsi="Times New Roman" w:cs="Times New Roman"/>
          <w:sz w:val="28"/>
          <w:szCs w:val="28"/>
        </w:rPr>
        <w:t xml:space="preserve">- на муниципальную программу «Формирование </w:t>
      </w:r>
      <w:r w:rsidR="004E4313" w:rsidRPr="004E4313">
        <w:rPr>
          <w:rFonts w:ascii="Times New Roman" w:hAnsi="Times New Roman" w:cs="Times New Roman"/>
          <w:sz w:val="28"/>
          <w:szCs w:val="28"/>
        </w:rPr>
        <w:t xml:space="preserve">современной </w:t>
      </w:r>
      <w:r w:rsidRPr="004E4313">
        <w:rPr>
          <w:rFonts w:ascii="Times New Roman" w:hAnsi="Times New Roman" w:cs="Times New Roman"/>
          <w:sz w:val="28"/>
          <w:szCs w:val="28"/>
        </w:rPr>
        <w:t xml:space="preserve">городской среды на </w:t>
      </w:r>
      <w:r w:rsidRPr="00B45A50">
        <w:rPr>
          <w:rFonts w:ascii="Times New Roman" w:hAnsi="Times New Roman" w:cs="Times New Roman"/>
          <w:sz w:val="28"/>
          <w:szCs w:val="28"/>
        </w:rPr>
        <w:t xml:space="preserve">территории поселения  Сухонское» на благоустройство  дворовых территорий – </w:t>
      </w:r>
      <w:r w:rsidR="00B45A50" w:rsidRPr="00B45A50">
        <w:rPr>
          <w:rFonts w:ascii="Times New Roman" w:hAnsi="Times New Roman" w:cs="Times New Roman"/>
          <w:sz w:val="28"/>
          <w:szCs w:val="28"/>
        </w:rPr>
        <w:t>766,8</w:t>
      </w:r>
      <w:r w:rsidRPr="00B45A50">
        <w:rPr>
          <w:rFonts w:ascii="Times New Roman" w:hAnsi="Times New Roman" w:cs="Times New Roman"/>
          <w:sz w:val="28"/>
          <w:szCs w:val="28"/>
        </w:rPr>
        <w:t xml:space="preserve"> тыс. рублей на 202</w:t>
      </w:r>
      <w:r w:rsidR="00B45A50" w:rsidRPr="00B45A50">
        <w:rPr>
          <w:rFonts w:ascii="Times New Roman" w:hAnsi="Times New Roman" w:cs="Times New Roman"/>
          <w:sz w:val="28"/>
          <w:szCs w:val="28"/>
        </w:rPr>
        <w:t>3</w:t>
      </w:r>
      <w:r w:rsidRPr="00B45A50">
        <w:rPr>
          <w:rFonts w:ascii="Times New Roman" w:hAnsi="Times New Roman" w:cs="Times New Roman"/>
          <w:sz w:val="28"/>
          <w:szCs w:val="28"/>
        </w:rPr>
        <w:t>-202</w:t>
      </w:r>
      <w:r w:rsidR="00B45A50" w:rsidRPr="00B45A50">
        <w:rPr>
          <w:rFonts w:ascii="Times New Roman" w:hAnsi="Times New Roman" w:cs="Times New Roman"/>
          <w:sz w:val="28"/>
          <w:szCs w:val="28"/>
        </w:rPr>
        <w:t>4</w:t>
      </w:r>
      <w:r w:rsidRPr="00B45A50">
        <w:rPr>
          <w:rFonts w:ascii="Times New Roman" w:hAnsi="Times New Roman" w:cs="Times New Roman"/>
          <w:sz w:val="28"/>
          <w:szCs w:val="28"/>
        </w:rPr>
        <w:t xml:space="preserve"> годы </w:t>
      </w:r>
      <w:r w:rsidR="00B45A50" w:rsidRPr="00B45A50">
        <w:rPr>
          <w:rFonts w:ascii="Times New Roman" w:hAnsi="Times New Roman" w:cs="Times New Roman"/>
          <w:sz w:val="28"/>
          <w:szCs w:val="28"/>
        </w:rPr>
        <w:t xml:space="preserve">766,8 </w:t>
      </w:r>
      <w:r w:rsidRPr="00B45A50">
        <w:rPr>
          <w:rFonts w:ascii="Times New Roman" w:hAnsi="Times New Roman" w:cs="Times New Roman"/>
          <w:sz w:val="28"/>
          <w:szCs w:val="28"/>
        </w:rPr>
        <w:t xml:space="preserve">тыс. рублей </w:t>
      </w:r>
      <w:r w:rsidR="00B45A50" w:rsidRPr="00B45A50">
        <w:rPr>
          <w:rFonts w:ascii="Times New Roman" w:hAnsi="Times New Roman" w:cs="Times New Roman"/>
          <w:sz w:val="28"/>
          <w:szCs w:val="28"/>
        </w:rPr>
        <w:t>и 818,3 тыс. рублей соответственно</w:t>
      </w:r>
      <w:r w:rsidR="00B45A50">
        <w:rPr>
          <w:rFonts w:ascii="Times New Roman" w:hAnsi="Times New Roman" w:cs="Times New Roman"/>
          <w:sz w:val="28"/>
          <w:szCs w:val="28"/>
        </w:rPr>
        <w:t>.</w:t>
      </w:r>
    </w:p>
    <w:p w:rsidR="00DF6EB4" w:rsidRPr="00B45A50" w:rsidRDefault="00DF6EB4" w:rsidP="00DF6EB4">
      <w:pPr>
        <w:spacing w:after="0" w:line="240" w:lineRule="auto"/>
        <w:contextualSpacing/>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B45A50">
        <w:rPr>
          <w:rFonts w:ascii="Times New Roman" w:eastAsia="Times New Roman" w:hAnsi="Times New Roman" w:cs="Times New Roman"/>
          <w:sz w:val="28"/>
          <w:szCs w:val="28"/>
        </w:rPr>
        <w:t>Сумма снижения связана с тем, что по данному подразделу в 202</w:t>
      </w:r>
      <w:r w:rsidR="00866C84">
        <w:rPr>
          <w:rFonts w:ascii="Times New Roman" w:eastAsia="Times New Roman" w:hAnsi="Times New Roman" w:cs="Times New Roman"/>
          <w:sz w:val="28"/>
          <w:szCs w:val="28"/>
        </w:rPr>
        <w:t>2</w:t>
      </w:r>
      <w:r w:rsidRPr="00B45A50">
        <w:rPr>
          <w:rFonts w:ascii="Times New Roman" w:eastAsia="Times New Roman" w:hAnsi="Times New Roman" w:cs="Times New Roman"/>
          <w:sz w:val="28"/>
          <w:szCs w:val="28"/>
        </w:rPr>
        <w:t xml:space="preserve"> году уменьшаются расходы </w:t>
      </w:r>
      <w:r w:rsidRPr="00B45A50">
        <w:rPr>
          <w:rFonts w:ascii="Times New Roman" w:hAnsi="Times New Roman" w:cs="Times New Roman"/>
          <w:sz w:val="28"/>
          <w:szCs w:val="28"/>
        </w:rPr>
        <w:t>на благоустройство общественных территорий</w:t>
      </w:r>
      <w:r w:rsidRPr="00B45A50">
        <w:rPr>
          <w:rFonts w:ascii="Times New Roman" w:eastAsia="Times New Roman" w:hAnsi="Times New Roman" w:cs="Times New Roman"/>
          <w:sz w:val="28"/>
          <w:szCs w:val="28"/>
        </w:rPr>
        <w:t>.</w:t>
      </w:r>
    </w:p>
    <w:p w:rsidR="00DF6EB4" w:rsidRPr="00800E64" w:rsidRDefault="00DF6EB4" w:rsidP="00DF6EB4">
      <w:pPr>
        <w:tabs>
          <w:tab w:val="left" w:pos="720"/>
        </w:tabs>
        <w:spacing w:after="0" w:line="240" w:lineRule="auto"/>
        <w:ind w:firstLine="709"/>
        <w:jc w:val="both"/>
        <w:rPr>
          <w:rFonts w:ascii="Times New Roman" w:eastAsia="Times New Roman" w:hAnsi="Times New Roman" w:cs="Times New Roman"/>
          <w:sz w:val="28"/>
          <w:szCs w:val="28"/>
        </w:rPr>
      </w:pPr>
      <w:r w:rsidRPr="00800E64">
        <w:rPr>
          <w:rFonts w:ascii="Times New Roman" w:eastAsia="Times New Roman" w:hAnsi="Times New Roman" w:cs="Times New Roman"/>
          <w:sz w:val="28"/>
          <w:szCs w:val="28"/>
        </w:rPr>
        <w:t>Доля расходов по разделу «Жилищно-коммунальное хозяйство» в общем объеме расходов бюджета района  в 202</w:t>
      </w:r>
      <w:r w:rsidR="00800E64" w:rsidRPr="00800E64">
        <w:rPr>
          <w:rFonts w:ascii="Times New Roman" w:eastAsia="Times New Roman" w:hAnsi="Times New Roman" w:cs="Times New Roman"/>
          <w:sz w:val="28"/>
          <w:szCs w:val="28"/>
        </w:rPr>
        <w:t>2</w:t>
      </w:r>
      <w:r w:rsidRPr="00800E64">
        <w:rPr>
          <w:rFonts w:ascii="Times New Roman" w:eastAsia="Times New Roman" w:hAnsi="Times New Roman" w:cs="Times New Roman"/>
          <w:sz w:val="28"/>
          <w:szCs w:val="28"/>
        </w:rPr>
        <w:t xml:space="preserve"> году  у</w:t>
      </w:r>
      <w:r w:rsidR="00800E64" w:rsidRPr="00800E64">
        <w:rPr>
          <w:rFonts w:ascii="Times New Roman" w:eastAsia="Times New Roman" w:hAnsi="Times New Roman" w:cs="Times New Roman"/>
          <w:sz w:val="28"/>
          <w:szCs w:val="28"/>
        </w:rPr>
        <w:t>меньшается</w:t>
      </w:r>
      <w:r w:rsidRPr="00800E64">
        <w:rPr>
          <w:rFonts w:ascii="Times New Roman" w:eastAsia="Times New Roman" w:hAnsi="Times New Roman" w:cs="Times New Roman"/>
          <w:sz w:val="28"/>
          <w:szCs w:val="28"/>
        </w:rPr>
        <w:t xml:space="preserve"> и составит </w:t>
      </w:r>
      <w:r w:rsidR="00800E64" w:rsidRPr="00800E64">
        <w:rPr>
          <w:rFonts w:ascii="Times New Roman" w:eastAsia="Times New Roman" w:hAnsi="Times New Roman" w:cs="Times New Roman"/>
          <w:sz w:val="28"/>
          <w:szCs w:val="28"/>
        </w:rPr>
        <w:t>1,1</w:t>
      </w:r>
      <w:r w:rsidRPr="00800E64">
        <w:rPr>
          <w:rFonts w:ascii="Times New Roman" w:eastAsia="Times New Roman" w:hAnsi="Times New Roman" w:cs="Times New Roman"/>
          <w:sz w:val="28"/>
          <w:szCs w:val="28"/>
        </w:rPr>
        <w:t xml:space="preserve">  % (в 202</w:t>
      </w:r>
      <w:r w:rsidR="00800E64" w:rsidRPr="00800E64">
        <w:rPr>
          <w:rFonts w:ascii="Times New Roman" w:eastAsia="Times New Roman" w:hAnsi="Times New Roman" w:cs="Times New Roman"/>
          <w:sz w:val="28"/>
          <w:szCs w:val="28"/>
        </w:rPr>
        <w:t>1</w:t>
      </w:r>
      <w:r w:rsidRPr="00800E64">
        <w:rPr>
          <w:rFonts w:ascii="Times New Roman" w:eastAsia="Times New Roman" w:hAnsi="Times New Roman" w:cs="Times New Roman"/>
          <w:sz w:val="28"/>
          <w:szCs w:val="28"/>
        </w:rPr>
        <w:t xml:space="preserve"> году –  </w:t>
      </w:r>
      <w:r w:rsidR="00800E64" w:rsidRPr="00800E64">
        <w:rPr>
          <w:rFonts w:ascii="Times New Roman" w:eastAsia="Times New Roman" w:hAnsi="Times New Roman" w:cs="Times New Roman"/>
          <w:sz w:val="28"/>
          <w:szCs w:val="28"/>
        </w:rPr>
        <w:t>12,3</w:t>
      </w:r>
      <w:r w:rsidRPr="00800E64">
        <w:rPr>
          <w:rFonts w:ascii="Times New Roman" w:eastAsia="Times New Roman" w:hAnsi="Times New Roman" w:cs="Times New Roman"/>
          <w:sz w:val="28"/>
          <w:szCs w:val="28"/>
        </w:rPr>
        <w:t xml:space="preserve"> %). В 202</w:t>
      </w:r>
      <w:r w:rsidR="00800E64" w:rsidRPr="00800E64">
        <w:rPr>
          <w:rFonts w:ascii="Times New Roman" w:eastAsia="Times New Roman" w:hAnsi="Times New Roman" w:cs="Times New Roman"/>
          <w:sz w:val="28"/>
          <w:szCs w:val="28"/>
        </w:rPr>
        <w:t>3</w:t>
      </w:r>
      <w:r w:rsidRPr="00800E64">
        <w:rPr>
          <w:rFonts w:ascii="Times New Roman" w:eastAsia="Times New Roman" w:hAnsi="Times New Roman" w:cs="Times New Roman"/>
          <w:sz w:val="28"/>
          <w:szCs w:val="28"/>
        </w:rPr>
        <w:t>-202</w:t>
      </w:r>
      <w:r w:rsidR="00800E64" w:rsidRPr="00800E64">
        <w:rPr>
          <w:rFonts w:ascii="Times New Roman" w:eastAsia="Times New Roman" w:hAnsi="Times New Roman" w:cs="Times New Roman"/>
          <w:sz w:val="28"/>
          <w:szCs w:val="28"/>
        </w:rPr>
        <w:t>4</w:t>
      </w:r>
      <w:r w:rsidRPr="00800E64">
        <w:rPr>
          <w:rFonts w:ascii="Times New Roman" w:eastAsia="Times New Roman" w:hAnsi="Times New Roman" w:cs="Times New Roman"/>
          <w:sz w:val="28"/>
          <w:szCs w:val="28"/>
        </w:rPr>
        <w:t xml:space="preserve"> годы  доля расходов по разделу  составит </w:t>
      </w:r>
      <w:r w:rsidR="00800E64" w:rsidRPr="00800E64">
        <w:rPr>
          <w:rFonts w:ascii="Times New Roman" w:eastAsia="Times New Roman" w:hAnsi="Times New Roman" w:cs="Times New Roman"/>
          <w:sz w:val="28"/>
          <w:szCs w:val="28"/>
        </w:rPr>
        <w:t>1,1</w:t>
      </w:r>
      <w:r w:rsidRPr="00800E64">
        <w:rPr>
          <w:rFonts w:ascii="Times New Roman" w:eastAsia="Times New Roman" w:hAnsi="Times New Roman" w:cs="Times New Roman"/>
          <w:sz w:val="28"/>
          <w:szCs w:val="28"/>
        </w:rPr>
        <w:t xml:space="preserve">%  и </w:t>
      </w:r>
      <w:r w:rsidR="00800E64" w:rsidRPr="00800E64">
        <w:rPr>
          <w:rFonts w:ascii="Times New Roman" w:eastAsia="Times New Roman" w:hAnsi="Times New Roman" w:cs="Times New Roman"/>
          <w:sz w:val="28"/>
          <w:szCs w:val="28"/>
        </w:rPr>
        <w:t>33,0</w:t>
      </w:r>
      <w:r w:rsidRPr="00800E64">
        <w:rPr>
          <w:rFonts w:ascii="Times New Roman" w:eastAsia="Times New Roman" w:hAnsi="Times New Roman" w:cs="Times New Roman"/>
          <w:sz w:val="28"/>
          <w:szCs w:val="28"/>
        </w:rPr>
        <w:t xml:space="preserve"> % соответственно.</w:t>
      </w:r>
    </w:p>
    <w:p w:rsidR="00DF6EB4" w:rsidRPr="00DF6EB4" w:rsidRDefault="00DF6EB4" w:rsidP="00DF6EB4">
      <w:pPr>
        <w:widowControl w:val="0"/>
        <w:spacing w:after="0" w:line="240" w:lineRule="auto"/>
        <w:rPr>
          <w:rFonts w:ascii="Times New Roman" w:eastAsia="Times New Roman" w:hAnsi="Times New Roman" w:cs="Times New Roman"/>
          <w:b/>
          <w:color w:val="FF0000"/>
          <w:sz w:val="28"/>
          <w:szCs w:val="28"/>
        </w:rPr>
      </w:pPr>
    </w:p>
    <w:p w:rsidR="00DF6EB4" w:rsidRPr="008F63C2" w:rsidRDefault="00DF6EB4" w:rsidP="00DF6EB4">
      <w:pPr>
        <w:widowControl w:val="0"/>
        <w:spacing w:after="0" w:line="240" w:lineRule="auto"/>
        <w:rPr>
          <w:rFonts w:ascii="Times New Roman" w:eastAsia="Times New Roman" w:hAnsi="Times New Roman" w:cs="Times New Roman"/>
          <w:b/>
          <w:sz w:val="28"/>
          <w:szCs w:val="28"/>
        </w:rPr>
      </w:pPr>
      <w:r w:rsidRPr="008F63C2">
        <w:rPr>
          <w:rFonts w:ascii="Times New Roman" w:eastAsia="Times New Roman" w:hAnsi="Times New Roman" w:cs="Times New Roman"/>
          <w:b/>
          <w:sz w:val="28"/>
          <w:szCs w:val="28"/>
        </w:rPr>
        <w:t>Выводы:</w:t>
      </w:r>
    </w:p>
    <w:p w:rsidR="00DF6EB4" w:rsidRPr="00DF6EB4" w:rsidRDefault="00DF6EB4" w:rsidP="00DF6EB4">
      <w:pPr>
        <w:widowControl w:val="0"/>
        <w:spacing w:after="0" w:line="240" w:lineRule="auto"/>
        <w:rPr>
          <w:rFonts w:ascii="Times New Roman" w:eastAsia="Times New Roman" w:hAnsi="Times New Roman" w:cs="Times New Roman"/>
          <w:b/>
          <w:bCs/>
          <w:color w:val="FF0000"/>
          <w:sz w:val="28"/>
          <w:szCs w:val="28"/>
        </w:rPr>
      </w:pPr>
    </w:p>
    <w:p w:rsidR="00DF6EB4" w:rsidRPr="00DF6EB4" w:rsidRDefault="00770F49" w:rsidP="00DF6EB4">
      <w:pPr>
        <w:widowControl w:val="0"/>
        <w:spacing w:after="0" w:line="240" w:lineRule="auto"/>
        <w:ind w:firstLine="720"/>
        <w:jc w:val="both"/>
        <w:rPr>
          <w:rFonts w:ascii="Times New Roman" w:eastAsia="Times New Roman" w:hAnsi="Times New Roman" w:cs="Times New Roman"/>
          <w:color w:val="FF0000"/>
          <w:sz w:val="28"/>
          <w:szCs w:val="28"/>
        </w:rPr>
      </w:pPr>
      <w:r>
        <w:rPr>
          <w:rFonts w:ascii="Times New Roman" w:hAnsi="Times New Roman" w:cs="Times New Roman"/>
          <w:color w:val="FF0000"/>
          <w:sz w:val="28"/>
          <w:szCs w:val="28"/>
        </w:rPr>
        <w:t xml:space="preserve"> </w:t>
      </w:r>
      <w:r w:rsidRPr="00770F49">
        <w:rPr>
          <w:rFonts w:ascii="Times New Roman" w:hAnsi="Times New Roman" w:cs="Times New Roman"/>
          <w:sz w:val="28"/>
          <w:szCs w:val="28"/>
        </w:rPr>
        <w:t>На снижение</w:t>
      </w:r>
      <w:r w:rsidR="00DF6EB4" w:rsidRPr="00770F49">
        <w:rPr>
          <w:rFonts w:ascii="Times New Roman" w:hAnsi="Times New Roman" w:cs="Times New Roman"/>
          <w:sz w:val="28"/>
          <w:szCs w:val="28"/>
        </w:rPr>
        <w:t xml:space="preserve">  расходов в сумме </w:t>
      </w:r>
      <w:r w:rsidRPr="00770F49">
        <w:rPr>
          <w:rFonts w:ascii="Times New Roman" w:eastAsia="Times New Roman" w:hAnsi="Times New Roman" w:cs="Times New Roman"/>
          <w:sz w:val="28"/>
          <w:szCs w:val="28"/>
        </w:rPr>
        <w:t>38767,5</w:t>
      </w:r>
      <w:r w:rsidR="00DF6EB4" w:rsidRPr="00770F49">
        <w:rPr>
          <w:rFonts w:ascii="Times New Roman" w:eastAsia="Times New Roman" w:hAnsi="Times New Roman" w:cs="Times New Roman"/>
          <w:sz w:val="28"/>
          <w:szCs w:val="28"/>
        </w:rPr>
        <w:t xml:space="preserve"> </w:t>
      </w:r>
      <w:r w:rsidR="00DF6EB4" w:rsidRPr="00770F49">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(в 13,9 раза)</w:t>
      </w:r>
      <w:r w:rsidR="00DF6EB4" w:rsidRPr="00770F49">
        <w:rPr>
          <w:rFonts w:ascii="Times New Roman" w:hAnsi="Times New Roman" w:cs="Times New Roman"/>
          <w:sz w:val="28"/>
          <w:szCs w:val="28"/>
        </w:rPr>
        <w:t xml:space="preserve"> проектируемого бюджета  на 202</w:t>
      </w:r>
      <w:r w:rsidRPr="00770F49">
        <w:rPr>
          <w:rFonts w:ascii="Times New Roman" w:hAnsi="Times New Roman" w:cs="Times New Roman"/>
          <w:sz w:val="28"/>
          <w:szCs w:val="28"/>
        </w:rPr>
        <w:t>2</w:t>
      </w:r>
      <w:r w:rsidR="00DF6EB4" w:rsidRPr="00770F49">
        <w:rPr>
          <w:rFonts w:ascii="Times New Roman" w:hAnsi="Times New Roman" w:cs="Times New Roman"/>
          <w:sz w:val="28"/>
          <w:szCs w:val="28"/>
        </w:rPr>
        <w:t xml:space="preserve"> год по сравнению с текущим годом общего объема расходов по разделу «Жилищно-коммунальное хозяйство» оказало влияние  </w:t>
      </w:r>
      <w:r w:rsidR="00DF6EB4" w:rsidRPr="00770F49">
        <w:rPr>
          <w:rFonts w:ascii="Times New Roman" w:eastAsia="Times New Roman" w:hAnsi="Times New Roman" w:cs="Times New Roman"/>
          <w:sz w:val="28"/>
          <w:szCs w:val="28"/>
        </w:rPr>
        <w:t xml:space="preserve">      то,</w:t>
      </w:r>
      <w:r w:rsidR="00DF6EB4" w:rsidRPr="00DF6EB4">
        <w:rPr>
          <w:rFonts w:ascii="Times New Roman" w:eastAsia="Times New Roman" w:hAnsi="Times New Roman" w:cs="Times New Roman"/>
          <w:color w:val="FF0000"/>
          <w:sz w:val="28"/>
          <w:szCs w:val="28"/>
        </w:rPr>
        <w:t xml:space="preserve"> </w:t>
      </w:r>
      <w:r w:rsidR="00DF6EB4" w:rsidRPr="00770F49">
        <w:rPr>
          <w:rFonts w:ascii="Times New Roman" w:eastAsia="Times New Roman" w:hAnsi="Times New Roman" w:cs="Times New Roman"/>
          <w:sz w:val="28"/>
          <w:szCs w:val="28"/>
        </w:rPr>
        <w:t>что  в бюджете района на 202</w:t>
      </w:r>
      <w:r w:rsidRPr="00770F49">
        <w:rPr>
          <w:rFonts w:ascii="Times New Roman" w:eastAsia="Times New Roman" w:hAnsi="Times New Roman" w:cs="Times New Roman"/>
          <w:sz w:val="28"/>
          <w:szCs w:val="28"/>
        </w:rPr>
        <w:t>2</w:t>
      </w:r>
      <w:r w:rsidR="00DF6EB4" w:rsidRPr="00770F49">
        <w:rPr>
          <w:rFonts w:ascii="Times New Roman" w:eastAsia="Times New Roman" w:hAnsi="Times New Roman" w:cs="Times New Roman"/>
          <w:sz w:val="28"/>
          <w:szCs w:val="28"/>
        </w:rPr>
        <w:t xml:space="preserve"> год </w:t>
      </w:r>
      <w:r w:rsidRPr="00770F49">
        <w:rPr>
          <w:rFonts w:ascii="Times New Roman" w:eastAsia="Times New Roman" w:hAnsi="Times New Roman" w:cs="Times New Roman"/>
          <w:sz w:val="28"/>
          <w:szCs w:val="28"/>
        </w:rPr>
        <w:t xml:space="preserve">не </w:t>
      </w:r>
      <w:r w:rsidR="00DF6EB4" w:rsidRPr="00770F49">
        <w:rPr>
          <w:rFonts w:ascii="Times New Roman" w:eastAsia="Times New Roman" w:hAnsi="Times New Roman" w:cs="Times New Roman"/>
          <w:sz w:val="28"/>
          <w:szCs w:val="28"/>
        </w:rPr>
        <w:t xml:space="preserve">предусмотрены расходы  </w:t>
      </w:r>
      <w:r w:rsidRPr="00770F49">
        <w:rPr>
          <w:rFonts w:ascii="Times New Roman" w:eastAsia="Times New Roman" w:hAnsi="Times New Roman" w:cs="Times New Roman"/>
          <w:sz w:val="28"/>
          <w:szCs w:val="28"/>
        </w:rPr>
        <w:t>на о</w:t>
      </w:r>
      <w:r w:rsidRPr="00770F49">
        <w:rPr>
          <w:rFonts w:ascii="Times New Roman" w:hAnsi="Times New Roman" w:cs="Times New Roman"/>
          <w:sz w:val="28"/>
          <w:szCs w:val="28"/>
        </w:rPr>
        <w:t>беспечение мероприятий по переселению граждан из аварийного жилищного фонда</w:t>
      </w:r>
      <w:r w:rsidR="00DF6EB4" w:rsidRPr="00770F49">
        <w:rPr>
          <w:rFonts w:ascii="Times New Roman" w:eastAsia="Times New Roman" w:hAnsi="Times New Roman" w:cs="Times New Roman"/>
          <w:sz w:val="28"/>
          <w:szCs w:val="28"/>
        </w:rPr>
        <w:t>,</w:t>
      </w:r>
      <w:r w:rsidR="00DF6EB4" w:rsidRPr="00DF6EB4">
        <w:rPr>
          <w:rFonts w:ascii="Times New Roman" w:eastAsia="Times New Roman" w:hAnsi="Times New Roman" w:cs="Times New Roman"/>
          <w:color w:val="FF0000"/>
          <w:sz w:val="28"/>
          <w:szCs w:val="28"/>
        </w:rPr>
        <w:t xml:space="preserve"> </w:t>
      </w:r>
      <w:r w:rsidRPr="004E4313">
        <w:rPr>
          <w:rFonts w:ascii="Times New Roman" w:eastAsia="Times New Roman" w:hAnsi="Times New Roman" w:cs="Times New Roman"/>
          <w:sz w:val="28"/>
          <w:szCs w:val="28"/>
        </w:rPr>
        <w:t>на закупку материалов для котельных,</w:t>
      </w:r>
      <w:r w:rsidRPr="004E4313">
        <w:rPr>
          <w:rFonts w:ascii="Times New Roman" w:eastAsia="Times New Roman" w:hAnsi="Times New Roman" w:cs="Times New Roman"/>
          <w:sz w:val="24"/>
          <w:szCs w:val="24"/>
        </w:rPr>
        <w:t xml:space="preserve"> </w:t>
      </w:r>
      <w:r w:rsidRPr="004E4313">
        <w:rPr>
          <w:rFonts w:ascii="Times New Roman" w:eastAsia="Times New Roman" w:hAnsi="Times New Roman" w:cs="Times New Roman"/>
          <w:sz w:val="28"/>
          <w:szCs w:val="28"/>
        </w:rPr>
        <w:t xml:space="preserve">на создание условий для обеспечения качественными коммунальными услугами, на погашение просроченной кредиторской задолженности предприятия по электроэнергии и природному газу и в связи предотвращением срыва начала отопительного </w:t>
      </w:r>
      <w:r w:rsidRPr="00770F49">
        <w:rPr>
          <w:rFonts w:ascii="Times New Roman" w:eastAsia="Times New Roman" w:hAnsi="Times New Roman" w:cs="Times New Roman"/>
          <w:sz w:val="28"/>
          <w:szCs w:val="28"/>
        </w:rPr>
        <w:t xml:space="preserve">сезона и </w:t>
      </w:r>
      <w:r w:rsidR="00DF6EB4" w:rsidRPr="00770F49">
        <w:rPr>
          <w:rFonts w:ascii="Times New Roman" w:hAnsi="Times New Roman" w:cs="Times New Roman"/>
          <w:sz w:val="28"/>
          <w:szCs w:val="28"/>
        </w:rPr>
        <w:t xml:space="preserve"> на мероприятия «Современный облик сельских территорий»  на разработку  и реализацию инициативных  проектов комплексно</w:t>
      </w:r>
      <w:r w:rsidRPr="00770F49">
        <w:rPr>
          <w:rFonts w:ascii="Times New Roman" w:hAnsi="Times New Roman" w:cs="Times New Roman"/>
          <w:sz w:val="28"/>
          <w:szCs w:val="28"/>
        </w:rPr>
        <w:t>го развития сельских территорий.</w:t>
      </w:r>
    </w:p>
    <w:p w:rsidR="00DF6EB4" w:rsidRPr="00DF6EB4" w:rsidRDefault="00DF6EB4" w:rsidP="00DF6EB4">
      <w:pPr>
        <w:widowControl w:val="0"/>
        <w:spacing w:after="0" w:line="240" w:lineRule="auto"/>
        <w:ind w:firstLine="720"/>
        <w:jc w:val="both"/>
        <w:rPr>
          <w:rFonts w:ascii="Times New Roman" w:hAnsi="Times New Roman" w:cs="Times New Roman"/>
          <w:color w:val="FF0000"/>
          <w:sz w:val="28"/>
          <w:szCs w:val="28"/>
        </w:rPr>
      </w:pPr>
    </w:p>
    <w:p w:rsidR="00DF6EB4" w:rsidRPr="00DF6EB4" w:rsidRDefault="00DF6EB4" w:rsidP="00DF6EB4">
      <w:pPr>
        <w:keepNext/>
        <w:spacing w:after="0" w:line="240" w:lineRule="auto"/>
        <w:outlineLvl w:val="2"/>
        <w:rPr>
          <w:rFonts w:ascii="Times New Roman" w:eastAsia="Times New Roman" w:hAnsi="Times New Roman" w:cs="Arial"/>
          <w:b/>
          <w:bCs/>
          <w:color w:val="FF0000"/>
          <w:sz w:val="28"/>
          <w:szCs w:val="28"/>
        </w:rPr>
      </w:pPr>
      <w:bookmarkStart w:id="17" w:name="_Toc340744300"/>
    </w:p>
    <w:p w:rsidR="00DF6EB4" w:rsidRPr="00DF6EB4" w:rsidRDefault="00DF6EB4" w:rsidP="00DF6EB4">
      <w:pPr>
        <w:keepNext/>
        <w:spacing w:after="0" w:line="240" w:lineRule="auto"/>
        <w:outlineLvl w:val="2"/>
        <w:rPr>
          <w:rFonts w:ascii="Times New Roman" w:eastAsia="Times New Roman" w:hAnsi="Times New Roman" w:cs="Arial"/>
          <w:b/>
          <w:bCs/>
          <w:color w:val="FF0000"/>
          <w:sz w:val="28"/>
          <w:szCs w:val="28"/>
        </w:rPr>
      </w:pPr>
    </w:p>
    <w:p w:rsidR="00DF6EB4" w:rsidRPr="00770F49" w:rsidRDefault="00DF6EB4" w:rsidP="00DF6EB4">
      <w:pPr>
        <w:keepNext/>
        <w:spacing w:after="0" w:line="240" w:lineRule="auto"/>
        <w:jc w:val="center"/>
        <w:outlineLvl w:val="2"/>
        <w:rPr>
          <w:rFonts w:ascii="Times New Roman" w:eastAsia="Times New Roman" w:hAnsi="Times New Roman" w:cs="Arial"/>
          <w:b/>
          <w:bCs/>
          <w:sz w:val="28"/>
          <w:szCs w:val="28"/>
        </w:rPr>
      </w:pPr>
      <w:r w:rsidRPr="00770F49">
        <w:rPr>
          <w:rFonts w:ascii="Times New Roman" w:eastAsia="Times New Roman" w:hAnsi="Times New Roman" w:cs="Arial"/>
          <w:b/>
          <w:bCs/>
          <w:sz w:val="28"/>
          <w:szCs w:val="28"/>
        </w:rPr>
        <w:t>Раздел 06 00 «Охрана окружающей среды»</w:t>
      </w:r>
      <w:bookmarkEnd w:id="17"/>
    </w:p>
    <w:p w:rsidR="00DF6EB4" w:rsidRPr="00DF6EB4" w:rsidRDefault="00DF6EB4" w:rsidP="00DF6EB4">
      <w:pPr>
        <w:widowControl w:val="0"/>
        <w:spacing w:after="0" w:line="240" w:lineRule="auto"/>
        <w:ind w:firstLine="720"/>
        <w:jc w:val="center"/>
        <w:rPr>
          <w:rFonts w:ascii="Times New Roman" w:eastAsia="Times New Roman" w:hAnsi="Times New Roman" w:cs="Times New Roman"/>
          <w:b/>
          <w:color w:val="FF0000"/>
          <w:sz w:val="24"/>
          <w:szCs w:val="24"/>
        </w:rPr>
      </w:pPr>
    </w:p>
    <w:p w:rsidR="00DF6EB4" w:rsidRPr="00770F49" w:rsidRDefault="00DF6EB4" w:rsidP="00DF6EB4">
      <w:pPr>
        <w:spacing w:after="0" w:line="240" w:lineRule="auto"/>
        <w:ind w:firstLine="720"/>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770F49">
        <w:rPr>
          <w:rFonts w:ascii="Times New Roman" w:eastAsia="Times New Roman" w:hAnsi="Times New Roman" w:cs="Times New Roman"/>
          <w:sz w:val="28"/>
          <w:szCs w:val="28"/>
        </w:rPr>
        <w:t>Расходные обязательства района, бюджетные ассигнования, на исполнение которых предусмотрены по данному разделу обусловлены  Федеральными законами:</w:t>
      </w:r>
    </w:p>
    <w:p w:rsidR="00DF6EB4" w:rsidRPr="00770F49" w:rsidRDefault="00DF6EB4" w:rsidP="00DF6EB4">
      <w:pPr>
        <w:spacing w:after="0" w:line="240" w:lineRule="auto"/>
        <w:ind w:firstLine="720"/>
        <w:jc w:val="both"/>
        <w:rPr>
          <w:rFonts w:ascii="Times New Roman" w:eastAsia="Times New Roman" w:hAnsi="Times New Roman" w:cs="Times New Roman"/>
          <w:sz w:val="28"/>
          <w:szCs w:val="28"/>
        </w:rPr>
      </w:pPr>
      <w:r w:rsidRPr="00770F49">
        <w:rPr>
          <w:rFonts w:ascii="Times New Roman" w:eastAsia="Times New Roman" w:hAnsi="Times New Roman" w:cs="Times New Roman"/>
          <w:sz w:val="28"/>
          <w:szCs w:val="28"/>
        </w:rPr>
        <w:lastRenderedPageBreak/>
        <w:t xml:space="preserve"> от 06.10.2003 года №131-ФЗ «Об общих принципах  организации местного самоуправления  в Российской Федерации»;</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r w:rsidRPr="00770F49">
        <w:rPr>
          <w:rFonts w:ascii="Times New Roman" w:eastAsia="Times New Roman" w:hAnsi="Times New Roman" w:cs="Times New Roman"/>
          <w:sz w:val="28"/>
          <w:szCs w:val="28"/>
        </w:rPr>
        <w:t>от 10.01.2002 года № 7-ФЗ «Об охране окружающей</w:t>
      </w:r>
      <w:r w:rsidRPr="00DF6EB4">
        <w:rPr>
          <w:rFonts w:ascii="Times New Roman" w:eastAsia="Times New Roman" w:hAnsi="Times New Roman" w:cs="Times New Roman"/>
          <w:color w:val="FF0000"/>
          <w:sz w:val="28"/>
          <w:szCs w:val="28"/>
        </w:rPr>
        <w:t xml:space="preserve"> </w:t>
      </w:r>
      <w:r w:rsidRPr="00770F49">
        <w:rPr>
          <w:rFonts w:ascii="Times New Roman" w:eastAsia="Times New Roman" w:hAnsi="Times New Roman" w:cs="Times New Roman"/>
          <w:sz w:val="28"/>
          <w:szCs w:val="28"/>
        </w:rPr>
        <w:t>среды».</w:t>
      </w:r>
    </w:p>
    <w:p w:rsidR="00DF6EB4" w:rsidRPr="00770F49" w:rsidRDefault="00DF6EB4" w:rsidP="00DF6EB4">
      <w:pPr>
        <w:spacing w:after="0" w:line="240" w:lineRule="auto"/>
        <w:ind w:firstLine="720"/>
        <w:contextualSpacing/>
        <w:jc w:val="both"/>
        <w:rPr>
          <w:rFonts w:ascii="Times New Roman" w:eastAsia="Times New Roman" w:hAnsi="Times New Roman" w:cs="Times New Roman"/>
          <w:sz w:val="28"/>
          <w:szCs w:val="28"/>
        </w:rPr>
      </w:pPr>
      <w:r w:rsidRPr="00770F49">
        <w:rPr>
          <w:rFonts w:ascii="Times New Roman" w:eastAsia="Times New Roman" w:hAnsi="Times New Roman" w:cs="Times New Roman"/>
          <w:sz w:val="28"/>
          <w:szCs w:val="28"/>
        </w:rPr>
        <w:t>Бюджетные ассигнования по разделу на 202</w:t>
      </w:r>
      <w:r w:rsidR="00770F49" w:rsidRPr="00770F49">
        <w:rPr>
          <w:rFonts w:ascii="Times New Roman" w:eastAsia="Times New Roman" w:hAnsi="Times New Roman" w:cs="Times New Roman"/>
          <w:sz w:val="28"/>
          <w:szCs w:val="28"/>
        </w:rPr>
        <w:t>2</w:t>
      </w:r>
      <w:r w:rsidRPr="00770F49">
        <w:rPr>
          <w:rFonts w:ascii="Times New Roman" w:eastAsia="Times New Roman" w:hAnsi="Times New Roman" w:cs="Times New Roman"/>
          <w:sz w:val="28"/>
          <w:szCs w:val="28"/>
        </w:rPr>
        <w:t xml:space="preserve"> год предусмотрены в объеме </w:t>
      </w:r>
      <w:r w:rsidR="00770F49" w:rsidRPr="00770F49">
        <w:rPr>
          <w:rFonts w:ascii="Times New Roman" w:eastAsia="Times New Roman" w:hAnsi="Times New Roman" w:cs="Times New Roman"/>
          <w:sz w:val="28"/>
          <w:szCs w:val="28"/>
        </w:rPr>
        <w:t>1003,0</w:t>
      </w:r>
      <w:r w:rsidRPr="00770F49">
        <w:rPr>
          <w:rFonts w:ascii="Times New Roman" w:eastAsia="Times New Roman" w:hAnsi="Times New Roman" w:cs="Times New Roman"/>
          <w:sz w:val="28"/>
          <w:szCs w:val="28"/>
        </w:rPr>
        <w:t xml:space="preserve"> тыс. рублей, что на </w:t>
      </w:r>
      <w:r w:rsidR="00770F49" w:rsidRPr="00770F49">
        <w:rPr>
          <w:rFonts w:ascii="Times New Roman" w:eastAsia="Times New Roman" w:hAnsi="Times New Roman" w:cs="Times New Roman"/>
          <w:sz w:val="28"/>
          <w:szCs w:val="28"/>
        </w:rPr>
        <w:t>565,5</w:t>
      </w:r>
      <w:r w:rsidRPr="00770F49">
        <w:rPr>
          <w:rFonts w:ascii="Times New Roman" w:eastAsia="Times New Roman" w:hAnsi="Times New Roman" w:cs="Times New Roman"/>
          <w:sz w:val="28"/>
          <w:szCs w:val="28"/>
        </w:rPr>
        <w:t xml:space="preserve"> тыс. рублей, или </w:t>
      </w:r>
      <w:r w:rsidR="00770F49" w:rsidRPr="00770F49">
        <w:rPr>
          <w:rFonts w:ascii="Times New Roman" w:eastAsia="Times New Roman" w:hAnsi="Times New Roman" w:cs="Times New Roman"/>
          <w:sz w:val="28"/>
          <w:szCs w:val="28"/>
        </w:rPr>
        <w:t>в 25,3</w:t>
      </w:r>
      <w:r w:rsidR="005177FC">
        <w:rPr>
          <w:rFonts w:ascii="Times New Roman" w:eastAsia="Times New Roman" w:hAnsi="Times New Roman" w:cs="Times New Roman"/>
          <w:sz w:val="28"/>
          <w:szCs w:val="28"/>
        </w:rPr>
        <w:t xml:space="preserve"> раза </w:t>
      </w:r>
      <w:r w:rsidRPr="00770F49">
        <w:rPr>
          <w:rFonts w:ascii="Times New Roman" w:eastAsia="Times New Roman" w:hAnsi="Times New Roman" w:cs="Times New Roman"/>
          <w:sz w:val="28"/>
          <w:szCs w:val="28"/>
        </w:rPr>
        <w:t xml:space="preserve"> </w:t>
      </w:r>
      <w:r w:rsidR="00770F49" w:rsidRPr="00770F49">
        <w:rPr>
          <w:rFonts w:ascii="Times New Roman" w:eastAsia="Times New Roman" w:hAnsi="Times New Roman" w:cs="Times New Roman"/>
          <w:sz w:val="28"/>
          <w:szCs w:val="28"/>
        </w:rPr>
        <w:t xml:space="preserve">выше </w:t>
      </w:r>
      <w:r w:rsidRPr="00770F49">
        <w:rPr>
          <w:rFonts w:ascii="Times New Roman" w:eastAsia="Times New Roman" w:hAnsi="Times New Roman" w:cs="Times New Roman"/>
          <w:sz w:val="28"/>
          <w:szCs w:val="28"/>
        </w:rPr>
        <w:t>уровня  202</w:t>
      </w:r>
      <w:r w:rsidR="00770F49" w:rsidRPr="00770F49">
        <w:rPr>
          <w:rFonts w:ascii="Times New Roman" w:eastAsia="Times New Roman" w:hAnsi="Times New Roman" w:cs="Times New Roman"/>
          <w:sz w:val="28"/>
          <w:szCs w:val="28"/>
        </w:rPr>
        <w:t>1</w:t>
      </w:r>
      <w:r w:rsidRPr="00770F49">
        <w:rPr>
          <w:rFonts w:ascii="Times New Roman" w:eastAsia="Times New Roman" w:hAnsi="Times New Roman" w:cs="Times New Roman"/>
          <w:sz w:val="28"/>
          <w:szCs w:val="28"/>
        </w:rPr>
        <w:t xml:space="preserve"> года. </w:t>
      </w:r>
    </w:p>
    <w:p w:rsidR="00DF6EB4" w:rsidRPr="00770F49" w:rsidRDefault="00DF6EB4" w:rsidP="00DF6EB4">
      <w:pPr>
        <w:autoSpaceDE w:val="0"/>
        <w:autoSpaceDN w:val="0"/>
        <w:adjustRightInd w:val="0"/>
        <w:spacing w:after="0" w:line="240" w:lineRule="auto"/>
        <w:ind w:firstLine="720"/>
        <w:contextualSpacing/>
        <w:jc w:val="both"/>
        <w:outlineLvl w:val="3"/>
        <w:rPr>
          <w:rFonts w:ascii="Times New Roman" w:eastAsia="Times New Roman" w:hAnsi="Times New Roman" w:cs="Times New Roman"/>
          <w:sz w:val="28"/>
          <w:szCs w:val="28"/>
        </w:rPr>
      </w:pPr>
      <w:r w:rsidRPr="00770F49">
        <w:rPr>
          <w:rFonts w:ascii="Times New Roman" w:eastAsia="Times New Roman" w:hAnsi="Times New Roman" w:cs="Times New Roman"/>
          <w:sz w:val="28"/>
          <w:szCs w:val="28"/>
        </w:rPr>
        <w:t>На 202</w:t>
      </w:r>
      <w:r w:rsidR="00770F49" w:rsidRPr="00770F49">
        <w:rPr>
          <w:rFonts w:ascii="Times New Roman" w:eastAsia="Times New Roman" w:hAnsi="Times New Roman" w:cs="Times New Roman"/>
          <w:sz w:val="28"/>
          <w:szCs w:val="28"/>
        </w:rPr>
        <w:t>3</w:t>
      </w:r>
      <w:r w:rsidRPr="00770F49">
        <w:rPr>
          <w:rFonts w:ascii="Times New Roman" w:eastAsia="Times New Roman" w:hAnsi="Times New Roman" w:cs="Times New Roman"/>
          <w:sz w:val="28"/>
          <w:szCs w:val="28"/>
        </w:rPr>
        <w:t>-202</w:t>
      </w:r>
      <w:r w:rsidR="00770F49" w:rsidRPr="00770F49">
        <w:rPr>
          <w:rFonts w:ascii="Times New Roman" w:eastAsia="Times New Roman" w:hAnsi="Times New Roman" w:cs="Times New Roman"/>
          <w:sz w:val="28"/>
          <w:szCs w:val="28"/>
        </w:rPr>
        <w:t>4</w:t>
      </w:r>
      <w:r w:rsidRPr="00770F49">
        <w:rPr>
          <w:rFonts w:ascii="Times New Roman" w:eastAsia="Times New Roman" w:hAnsi="Times New Roman" w:cs="Times New Roman"/>
          <w:sz w:val="28"/>
          <w:szCs w:val="28"/>
        </w:rPr>
        <w:t xml:space="preserve">  годы проектом решения предусмотрен объем бюджетных ассигнований по разделу «Охрана окружающей среды»  в  сумме </w:t>
      </w:r>
      <w:r w:rsidR="00770F49" w:rsidRPr="00770F49">
        <w:rPr>
          <w:rFonts w:ascii="Times New Roman" w:eastAsia="Times New Roman" w:hAnsi="Times New Roman" w:cs="Times New Roman"/>
          <w:sz w:val="28"/>
          <w:szCs w:val="28"/>
        </w:rPr>
        <w:t>540,2</w:t>
      </w:r>
      <w:r w:rsidRPr="00770F49">
        <w:rPr>
          <w:rFonts w:ascii="Times New Roman" w:eastAsia="Times New Roman" w:hAnsi="Times New Roman" w:cs="Times New Roman"/>
          <w:sz w:val="28"/>
          <w:szCs w:val="28"/>
        </w:rPr>
        <w:t xml:space="preserve"> тыс. рублей и </w:t>
      </w:r>
      <w:r w:rsidR="00770F49" w:rsidRPr="00770F49">
        <w:rPr>
          <w:rFonts w:ascii="Times New Roman" w:eastAsia="Times New Roman" w:hAnsi="Times New Roman" w:cs="Times New Roman"/>
          <w:sz w:val="28"/>
          <w:szCs w:val="28"/>
        </w:rPr>
        <w:t>543,0</w:t>
      </w:r>
      <w:r w:rsidRPr="00770F49">
        <w:rPr>
          <w:rFonts w:ascii="Times New Roman" w:eastAsia="Times New Roman" w:hAnsi="Times New Roman" w:cs="Times New Roman"/>
          <w:sz w:val="28"/>
          <w:szCs w:val="28"/>
        </w:rPr>
        <w:t xml:space="preserve"> тыс. рублей соответственно.</w:t>
      </w:r>
    </w:p>
    <w:p w:rsidR="00136E64" w:rsidRPr="003B0E89" w:rsidRDefault="00136E64" w:rsidP="00136E64">
      <w:pPr>
        <w:widowControl w:val="0"/>
        <w:spacing w:after="0" w:line="240" w:lineRule="auto"/>
        <w:ind w:firstLine="720"/>
        <w:jc w:val="both"/>
        <w:rPr>
          <w:rFonts w:ascii="Times New Roman" w:eastAsia="Times New Roman" w:hAnsi="Times New Roman" w:cs="Times New Roman"/>
          <w:sz w:val="28"/>
          <w:szCs w:val="28"/>
        </w:rPr>
      </w:pPr>
      <w:r w:rsidRPr="003B0E89">
        <w:rPr>
          <w:rFonts w:ascii="Times New Roman" w:eastAsia="Times New Roman" w:hAnsi="Times New Roman" w:cs="Times New Roman"/>
          <w:sz w:val="28"/>
          <w:szCs w:val="28"/>
        </w:rPr>
        <w:t>Проектом решения на 2022  год предусматривается распределение бюджетных ассигнований по подразделам в следующих объемах:</w:t>
      </w:r>
    </w:p>
    <w:p w:rsidR="00770F49" w:rsidRDefault="00770F49" w:rsidP="00770F49">
      <w:pPr>
        <w:autoSpaceDE w:val="0"/>
        <w:autoSpaceDN w:val="0"/>
        <w:adjustRightInd w:val="0"/>
        <w:spacing w:after="0" w:line="240" w:lineRule="auto"/>
        <w:ind w:firstLine="720"/>
        <w:jc w:val="both"/>
        <w:rPr>
          <w:rFonts w:ascii="Times New Roman" w:hAnsi="Times New Roman" w:cs="Times New Roman"/>
          <w:sz w:val="28"/>
          <w:szCs w:val="28"/>
        </w:rPr>
      </w:pPr>
      <w:r w:rsidRPr="00B777ED">
        <w:rPr>
          <w:rFonts w:ascii="Times New Roman" w:hAnsi="Times New Roman" w:cs="Times New Roman"/>
          <w:i/>
          <w:sz w:val="28"/>
          <w:szCs w:val="28"/>
        </w:rPr>
        <w:t>по подразделу  «</w:t>
      </w:r>
      <w:r w:rsidR="00136E64">
        <w:rPr>
          <w:rFonts w:ascii="Times New Roman" w:hAnsi="Times New Roman" w:cs="Times New Roman"/>
          <w:i/>
          <w:sz w:val="28"/>
          <w:szCs w:val="28"/>
        </w:rPr>
        <w:t>Охрана объектов растительного и животного мира и среды их обитания»</w:t>
      </w:r>
      <w:r w:rsidRPr="00B777ED">
        <w:rPr>
          <w:rFonts w:ascii="Times New Roman" w:hAnsi="Times New Roman" w:cs="Times New Roman"/>
          <w:i/>
          <w:sz w:val="28"/>
          <w:szCs w:val="28"/>
        </w:rPr>
        <w:t xml:space="preserve"> </w:t>
      </w:r>
      <w:r w:rsidRPr="00B777ED">
        <w:rPr>
          <w:rFonts w:ascii="Times New Roman" w:hAnsi="Times New Roman" w:cs="Times New Roman"/>
          <w:sz w:val="28"/>
          <w:szCs w:val="28"/>
        </w:rPr>
        <w:t xml:space="preserve">в сумме </w:t>
      </w:r>
      <w:r w:rsidR="00136E64">
        <w:rPr>
          <w:rFonts w:ascii="Times New Roman" w:hAnsi="Times New Roman" w:cs="Times New Roman"/>
          <w:sz w:val="28"/>
          <w:szCs w:val="28"/>
        </w:rPr>
        <w:t>923,2</w:t>
      </w:r>
      <w:r w:rsidRPr="00B777ED">
        <w:rPr>
          <w:rFonts w:ascii="Times New Roman" w:hAnsi="Times New Roman" w:cs="Times New Roman"/>
          <w:sz w:val="28"/>
          <w:szCs w:val="28"/>
        </w:rPr>
        <w:t xml:space="preserve"> тыс. рублей, что на </w:t>
      </w:r>
      <w:r w:rsidR="00136E64">
        <w:rPr>
          <w:rFonts w:ascii="Times New Roman" w:hAnsi="Times New Roman" w:cs="Times New Roman"/>
          <w:sz w:val="28"/>
          <w:szCs w:val="28"/>
        </w:rPr>
        <w:t>485,7</w:t>
      </w:r>
      <w:r w:rsidRPr="00B777ED">
        <w:rPr>
          <w:rFonts w:ascii="Times New Roman" w:hAnsi="Times New Roman" w:cs="Times New Roman"/>
          <w:sz w:val="28"/>
          <w:szCs w:val="28"/>
        </w:rPr>
        <w:t xml:space="preserve"> тыс. рублей, или в 2,</w:t>
      </w:r>
      <w:r w:rsidR="00136E64">
        <w:rPr>
          <w:rFonts w:ascii="Times New Roman" w:hAnsi="Times New Roman" w:cs="Times New Roman"/>
          <w:sz w:val="28"/>
          <w:szCs w:val="28"/>
        </w:rPr>
        <w:t>1</w:t>
      </w:r>
      <w:r w:rsidRPr="00B777ED">
        <w:rPr>
          <w:rFonts w:ascii="Times New Roman" w:hAnsi="Times New Roman" w:cs="Times New Roman"/>
          <w:sz w:val="28"/>
          <w:szCs w:val="28"/>
        </w:rPr>
        <w:t xml:space="preserve"> раза </w:t>
      </w:r>
      <w:r w:rsidR="00136E64">
        <w:rPr>
          <w:rFonts w:ascii="Times New Roman" w:hAnsi="Times New Roman" w:cs="Times New Roman"/>
          <w:sz w:val="28"/>
          <w:szCs w:val="28"/>
        </w:rPr>
        <w:t>выше</w:t>
      </w:r>
      <w:r w:rsidRPr="00B777ED">
        <w:rPr>
          <w:rFonts w:ascii="Times New Roman" w:hAnsi="Times New Roman" w:cs="Times New Roman"/>
          <w:sz w:val="28"/>
          <w:szCs w:val="28"/>
        </w:rPr>
        <w:t xml:space="preserve">  уровня 2021 года,</w:t>
      </w:r>
      <w:r w:rsidRPr="00B777ED">
        <w:rPr>
          <w:rFonts w:ascii="Times New Roman" w:eastAsia="Times New Roman" w:hAnsi="Times New Roman" w:cs="Times New Roman"/>
          <w:spacing w:val="2"/>
          <w:sz w:val="28"/>
          <w:szCs w:val="28"/>
        </w:rPr>
        <w:t xml:space="preserve"> в 2023-2024 годы  в сумме  </w:t>
      </w:r>
      <w:r w:rsidR="00136E64">
        <w:rPr>
          <w:rFonts w:ascii="Times New Roman" w:eastAsia="Times New Roman" w:hAnsi="Times New Roman" w:cs="Times New Roman"/>
          <w:spacing w:val="2"/>
          <w:sz w:val="28"/>
          <w:szCs w:val="28"/>
        </w:rPr>
        <w:t>460,4</w:t>
      </w:r>
      <w:r w:rsidRPr="00B777ED">
        <w:rPr>
          <w:rFonts w:ascii="Times New Roman" w:eastAsia="Times New Roman" w:hAnsi="Times New Roman" w:cs="Times New Roman"/>
          <w:spacing w:val="2"/>
          <w:sz w:val="28"/>
          <w:szCs w:val="28"/>
        </w:rPr>
        <w:t xml:space="preserve"> тыс. рублей и </w:t>
      </w:r>
      <w:r w:rsidR="00136E64">
        <w:rPr>
          <w:rFonts w:ascii="Times New Roman" w:eastAsia="Times New Roman" w:hAnsi="Times New Roman" w:cs="Times New Roman"/>
          <w:spacing w:val="2"/>
          <w:sz w:val="28"/>
          <w:szCs w:val="28"/>
        </w:rPr>
        <w:t>463,2 тыс. рублей соответственно;</w:t>
      </w:r>
      <w:r>
        <w:rPr>
          <w:rFonts w:ascii="Times New Roman" w:hAnsi="Times New Roman" w:cs="Times New Roman"/>
          <w:sz w:val="28"/>
          <w:szCs w:val="28"/>
        </w:rPr>
        <w:t xml:space="preserve"> </w:t>
      </w:r>
    </w:p>
    <w:p w:rsidR="00136E64" w:rsidRDefault="00136E64" w:rsidP="00136E64">
      <w:pPr>
        <w:autoSpaceDE w:val="0"/>
        <w:autoSpaceDN w:val="0"/>
        <w:adjustRightInd w:val="0"/>
        <w:spacing w:after="0" w:line="240" w:lineRule="auto"/>
        <w:ind w:firstLine="720"/>
        <w:jc w:val="both"/>
        <w:rPr>
          <w:rFonts w:ascii="Times New Roman" w:hAnsi="Times New Roman" w:cs="Times New Roman"/>
          <w:sz w:val="28"/>
          <w:szCs w:val="28"/>
        </w:rPr>
      </w:pPr>
      <w:r w:rsidRPr="00B777ED">
        <w:rPr>
          <w:rFonts w:ascii="Times New Roman" w:hAnsi="Times New Roman" w:cs="Times New Roman"/>
          <w:i/>
          <w:sz w:val="28"/>
          <w:szCs w:val="28"/>
        </w:rPr>
        <w:t>по подразделу  «</w:t>
      </w:r>
      <w:r>
        <w:rPr>
          <w:rFonts w:ascii="Times New Roman" w:hAnsi="Times New Roman" w:cs="Times New Roman"/>
          <w:i/>
          <w:sz w:val="28"/>
          <w:szCs w:val="28"/>
        </w:rPr>
        <w:t>Другие вопросы в области охраны окружающей среды»</w:t>
      </w:r>
      <w:r w:rsidRPr="00B777ED">
        <w:rPr>
          <w:rFonts w:ascii="Times New Roman" w:hAnsi="Times New Roman" w:cs="Times New Roman"/>
          <w:i/>
          <w:sz w:val="28"/>
          <w:szCs w:val="28"/>
        </w:rPr>
        <w:t xml:space="preserve"> </w:t>
      </w:r>
      <w:r w:rsidRPr="00B777ED">
        <w:rPr>
          <w:rFonts w:ascii="Times New Roman" w:hAnsi="Times New Roman" w:cs="Times New Roman"/>
          <w:sz w:val="28"/>
          <w:szCs w:val="28"/>
        </w:rPr>
        <w:t xml:space="preserve">в сумме </w:t>
      </w:r>
      <w:r>
        <w:rPr>
          <w:rFonts w:ascii="Times New Roman" w:hAnsi="Times New Roman" w:cs="Times New Roman"/>
          <w:sz w:val="28"/>
          <w:szCs w:val="28"/>
        </w:rPr>
        <w:t>79,8</w:t>
      </w:r>
      <w:r w:rsidRPr="00B777ED">
        <w:rPr>
          <w:rFonts w:ascii="Times New Roman" w:hAnsi="Times New Roman" w:cs="Times New Roman"/>
          <w:sz w:val="28"/>
          <w:szCs w:val="28"/>
        </w:rPr>
        <w:t xml:space="preserve"> тыс. рублей, что на </w:t>
      </w:r>
      <w:r>
        <w:rPr>
          <w:rFonts w:ascii="Times New Roman" w:hAnsi="Times New Roman" w:cs="Times New Roman"/>
          <w:sz w:val="28"/>
          <w:szCs w:val="28"/>
        </w:rPr>
        <w:t>79,8</w:t>
      </w:r>
      <w:r w:rsidRPr="00B777ED">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 на 100,0 %</w:t>
      </w:r>
      <w:r w:rsidRPr="00B777ED">
        <w:rPr>
          <w:rFonts w:ascii="Times New Roman" w:hAnsi="Times New Roman" w:cs="Times New Roman"/>
          <w:sz w:val="28"/>
          <w:szCs w:val="28"/>
        </w:rPr>
        <w:t xml:space="preserve"> </w:t>
      </w:r>
      <w:r>
        <w:rPr>
          <w:rFonts w:ascii="Times New Roman" w:hAnsi="Times New Roman" w:cs="Times New Roman"/>
          <w:sz w:val="28"/>
          <w:szCs w:val="28"/>
        </w:rPr>
        <w:t>ниже</w:t>
      </w:r>
      <w:r w:rsidRPr="00B777ED">
        <w:rPr>
          <w:rFonts w:ascii="Times New Roman" w:hAnsi="Times New Roman" w:cs="Times New Roman"/>
          <w:sz w:val="28"/>
          <w:szCs w:val="28"/>
        </w:rPr>
        <w:t xml:space="preserve">  уровня 2021 года,</w:t>
      </w:r>
      <w:r w:rsidRPr="00B777ED">
        <w:rPr>
          <w:rFonts w:ascii="Times New Roman" w:eastAsia="Times New Roman" w:hAnsi="Times New Roman" w:cs="Times New Roman"/>
          <w:spacing w:val="2"/>
          <w:sz w:val="28"/>
          <w:szCs w:val="28"/>
        </w:rPr>
        <w:t xml:space="preserve"> в 2023-2024 годы  в сумме  </w:t>
      </w:r>
      <w:r>
        <w:rPr>
          <w:rFonts w:ascii="Times New Roman" w:eastAsia="Times New Roman" w:hAnsi="Times New Roman" w:cs="Times New Roman"/>
          <w:spacing w:val="2"/>
          <w:sz w:val="28"/>
          <w:szCs w:val="28"/>
        </w:rPr>
        <w:t>79,8</w:t>
      </w:r>
      <w:r w:rsidRPr="00B777ED">
        <w:rPr>
          <w:rFonts w:ascii="Times New Roman" w:eastAsia="Times New Roman" w:hAnsi="Times New Roman" w:cs="Times New Roman"/>
          <w:spacing w:val="2"/>
          <w:sz w:val="28"/>
          <w:szCs w:val="28"/>
        </w:rPr>
        <w:t xml:space="preserve"> тыс. рублей </w:t>
      </w:r>
      <w:r>
        <w:rPr>
          <w:rFonts w:ascii="Times New Roman" w:eastAsia="Times New Roman" w:hAnsi="Times New Roman" w:cs="Times New Roman"/>
          <w:spacing w:val="2"/>
          <w:sz w:val="28"/>
          <w:szCs w:val="28"/>
        </w:rPr>
        <w:t>ежегодно</w:t>
      </w:r>
      <w:r w:rsidRPr="00B777ED">
        <w:rPr>
          <w:rFonts w:ascii="Times New Roman" w:eastAsia="Times New Roman" w:hAnsi="Times New Roman" w:cs="Times New Roman"/>
          <w:spacing w:val="2"/>
          <w:sz w:val="28"/>
          <w:szCs w:val="28"/>
        </w:rPr>
        <w:t>.</w:t>
      </w:r>
      <w:r>
        <w:rPr>
          <w:rFonts w:ascii="Times New Roman" w:hAnsi="Times New Roman" w:cs="Times New Roman"/>
          <w:sz w:val="28"/>
          <w:szCs w:val="28"/>
        </w:rPr>
        <w:t xml:space="preserve">  </w:t>
      </w:r>
    </w:p>
    <w:p w:rsidR="00DF6EB4" w:rsidRPr="001A2707" w:rsidRDefault="00DF6EB4" w:rsidP="00DF6EB4">
      <w:pPr>
        <w:tabs>
          <w:tab w:val="left" w:pos="720"/>
        </w:tabs>
        <w:spacing w:after="0" w:line="240" w:lineRule="auto"/>
        <w:ind w:firstLine="709"/>
        <w:jc w:val="both"/>
        <w:rPr>
          <w:rFonts w:ascii="Times New Roman" w:eastAsia="Times New Roman" w:hAnsi="Times New Roman" w:cs="Times New Roman"/>
          <w:sz w:val="28"/>
          <w:szCs w:val="28"/>
        </w:rPr>
      </w:pPr>
      <w:r w:rsidRPr="001A2707">
        <w:rPr>
          <w:rFonts w:ascii="Times New Roman" w:eastAsia="Times New Roman" w:hAnsi="Times New Roman" w:cs="Times New Roman"/>
          <w:sz w:val="28"/>
          <w:szCs w:val="28"/>
        </w:rPr>
        <w:t>Доля расходов по разделу «Охрана окружающей среды» в общем объеме расходов бюджета района  в 202</w:t>
      </w:r>
      <w:r w:rsidR="00136E64" w:rsidRPr="001A2707">
        <w:rPr>
          <w:rFonts w:ascii="Times New Roman" w:eastAsia="Times New Roman" w:hAnsi="Times New Roman" w:cs="Times New Roman"/>
          <w:sz w:val="28"/>
          <w:szCs w:val="28"/>
        </w:rPr>
        <w:t>2</w:t>
      </w:r>
      <w:r w:rsidRPr="001A2707">
        <w:rPr>
          <w:rFonts w:ascii="Times New Roman" w:eastAsia="Times New Roman" w:hAnsi="Times New Roman" w:cs="Times New Roman"/>
          <w:sz w:val="28"/>
          <w:szCs w:val="28"/>
        </w:rPr>
        <w:t xml:space="preserve"> году </w:t>
      </w:r>
      <w:r w:rsidR="00136E64" w:rsidRPr="001A2707">
        <w:rPr>
          <w:rFonts w:ascii="Times New Roman" w:eastAsia="Times New Roman" w:hAnsi="Times New Roman" w:cs="Times New Roman"/>
          <w:sz w:val="28"/>
          <w:szCs w:val="28"/>
        </w:rPr>
        <w:t>увеличится</w:t>
      </w:r>
      <w:r w:rsidRPr="001A2707">
        <w:rPr>
          <w:rFonts w:ascii="Times New Roman" w:eastAsia="Times New Roman" w:hAnsi="Times New Roman" w:cs="Times New Roman"/>
          <w:sz w:val="28"/>
          <w:szCs w:val="28"/>
        </w:rPr>
        <w:t xml:space="preserve">   и составит </w:t>
      </w:r>
      <w:r w:rsidR="00136E64" w:rsidRPr="001A2707">
        <w:rPr>
          <w:rFonts w:ascii="Times New Roman" w:eastAsia="Times New Roman" w:hAnsi="Times New Roman" w:cs="Times New Roman"/>
          <w:sz w:val="28"/>
          <w:szCs w:val="28"/>
        </w:rPr>
        <w:t>0,4</w:t>
      </w:r>
      <w:r w:rsidRPr="001A2707">
        <w:rPr>
          <w:rFonts w:ascii="Times New Roman" w:eastAsia="Times New Roman" w:hAnsi="Times New Roman" w:cs="Times New Roman"/>
          <w:sz w:val="28"/>
          <w:szCs w:val="28"/>
        </w:rPr>
        <w:t>%. В 202</w:t>
      </w:r>
      <w:r w:rsidR="00136E64" w:rsidRPr="001A2707">
        <w:rPr>
          <w:rFonts w:ascii="Times New Roman" w:eastAsia="Times New Roman" w:hAnsi="Times New Roman" w:cs="Times New Roman"/>
          <w:sz w:val="28"/>
          <w:szCs w:val="28"/>
        </w:rPr>
        <w:t>3</w:t>
      </w:r>
      <w:r w:rsidRPr="001A2707">
        <w:rPr>
          <w:rFonts w:ascii="Times New Roman" w:eastAsia="Times New Roman" w:hAnsi="Times New Roman" w:cs="Times New Roman"/>
          <w:sz w:val="28"/>
          <w:szCs w:val="28"/>
        </w:rPr>
        <w:t>-202</w:t>
      </w:r>
      <w:r w:rsidR="00136E64" w:rsidRPr="001A2707">
        <w:rPr>
          <w:rFonts w:ascii="Times New Roman" w:eastAsia="Times New Roman" w:hAnsi="Times New Roman" w:cs="Times New Roman"/>
          <w:sz w:val="28"/>
          <w:szCs w:val="28"/>
        </w:rPr>
        <w:t>4</w:t>
      </w:r>
      <w:r w:rsidRPr="001A2707">
        <w:rPr>
          <w:rFonts w:ascii="Times New Roman" w:eastAsia="Times New Roman" w:hAnsi="Times New Roman" w:cs="Times New Roman"/>
          <w:sz w:val="28"/>
          <w:szCs w:val="28"/>
        </w:rPr>
        <w:t xml:space="preserve"> году доля расходов по разделу «Охрана окружающей среды» остается на уровне 0,</w:t>
      </w:r>
      <w:r w:rsidR="00136E64" w:rsidRPr="001A2707">
        <w:rPr>
          <w:rFonts w:ascii="Times New Roman" w:eastAsia="Times New Roman" w:hAnsi="Times New Roman" w:cs="Times New Roman"/>
          <w:sz w:val="28"/>
          <w:szCs w:val="28"/>
        </w:rPr>
        <w:t>2% и 0,1% соответственно</w:t>
      </w:r>
      <w:r w:rsidRPr="001A2707">
        <w:rPr>
          <w:rFonts w:ascii="Times New Roman" w:eastAsia="Times New Roman" w:hAnsi="Times New Roman" w:cs="Times New Roman"/>
          <w:sz w:val="28"/>
          <w:szCs w:val="28"/>
        </w:rPr>
        <w:t>.</w:t>
      </w:r>
    </w:p>
    <w:p w:rsidR="00DF6EB4" w:rsidRPr="00DF6EB4" w:rsidRDefault="00DF6EB4" w:rsidP="00DF6EB4">
      <w:pPr>
        <w:tabs>
          <w:tab w:val="left" w:pos="720"/>
        </w:tabs>
        <w:spacing w:after="0" w:line="240" w:lineRule="auto"/>
        <w:ind w:firstLine="709"/>
        <w:jc w:val="both"/>
        <w:rPr>
          <w:rFonts w:ascii="Times New Roman" w:eastAsia="Times New Roman" w:hAnsi="Times New Roman" w:cs="Times New Roman"/>
          <w:color w:val="FF0000"/>
          <w:sz w:val="28"/>
          <w:szCs w:val="28"/>
        </w:rPr>
      </w:pPr>
    </w:p>
    <w:p w:rsidR="00DF6EB4" w:rsidRPr="00DF6EB4" w:rsidRDefault="00DF6EB4" w:rsidP="00DF6EB4">
      <w:pPr>
        <w:tabs>
          <w:tab w:val="left" w:pos="900"/>
        </w:tabs>
        <w:spacing w:after="0" w:line="240" w:lineRule="auto"/>
        <w:ind w:firstLine="720"/>
        <w:jc w:val="both"/>
        <w:rPr>
          <w:rFonts w:ascii="Times New Roman" w:eastAsia="Times New Roman" w:hAnsi="Times New Roman" w:cs="Times New Roman"/>
          <w:color w:val="FF0000"/>
          <w:sz w:val="28"/>
          <w:szCs w:val="28"/>
        </w:rPr>
      </w:pPr>
    </w:p>
    <w:p w:rsidR="00DF6EB4" w:rsidRPr="001A2707" w:rsidRDefault="00DF6EB4" w:rsidP="00DF6EB4">
      <w:pPr>
        <w:tabs>
          <w:tab w:val="left" w:pos="900"/>
        </w:tabs>
        <w:spacing w:after="0" w:line="240" w:lineRule="auto"/>
        <w:rPr>
          <w:rFonts w:ascii="Times New Roman" w:eastAsia="Times New Roman" w:hAnsi="Times New Roman" w:cs="Times New Roman"/>
          <w:b/>
          <w:sz w:val="28"/>
          <w:szCs w:val="28"/>
        </w:rPr>
      </w:pPr>
      <w:r w:rsidRPr="001A2707">
        <w:rPr>
          <w:rFonts w:ascii="Times New Roman" w:eastAsia="Times New Roman" w:hAnsi="Times New Roman" w:cs="Times New Roman"/>
          <w:b/>
          <w:sz w:val="28"/>
          <w:szCs w:val="28"/>
        </w:rPr>
        <w:t>Выводы:</w:t>
      </w:r>
    </w:p>
    <w:p w:rsidR="00DF6EB4" w:rsidRPr="001A2707" w:rsidRDefault="00DF6EB4" w:rsidP="00DF6EB4">
      <w:pPr>
        <w:tabs>
          <w:tab w:val="left" w:pos="900"/>
        </w:tabs>
        <w:spacing w:after="0" w:line="240" w:lineRule="auto"/>
        <w:rPr>
          <w:rFonts w:ascii="Times New Roman" w:eastAsia="Times New Roman" w:hAnsi="Times New Roman" w:cs="Times New Roman"/>
          <w:b/>
          <w:sz w:val="28"/>
          <w:szCs w:val="28"/>
        </w:rPr>
      </w:pPr>
    </w:p>
    <w:p w:rsidR="00DF6EB4" w:rsidRPr="001A2707" w:rsidRDefault="001A2707" w:rsidP="001A2707">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6EB4" w:rsidRPr="001A2707">
        <w:rPr>
          <w:rFonts w:ascii="Times New Roman" w:eastAsia="Times New Roman" w:hAnsi="Times New Roman" w:cs="Times New Roman"/>
          <w:sz w:val="28"/>
          <w:szCs w:val="28"/>
        </w:rPr>
        <w:t xml:space="preserve">1. По разделу «Охрана окружающей среды» </w:t>
      </w:r>
      <w:r w:rsidR="005177FC">
        <w:rPr>
          <w:rFonts w:ascii="Times New Roman" w:eastAsia="Times New Roman" w:hAnsi="Times New Roman" w:cs="Times New Roman"/>
          <w:sz w:val="28"/>
          <w:szCs w:val="28"/>
        </w:rPr>
        <w:t xml:space="preserve"> </w:t>
      </w:r>
      <w:r w:rsidR="00DF6EB4" w:rsidRPr="001A2707">
        <w:rPr>
          <w:rFonts w:ascii="Times New Roman" w:eastAsia="Times New Roman" w:hAnsi="Times New Roman" w:cs="Times New Roman"/>
          <w:sz w:val="28"/>
          <w:szCs w:val="28"/>
        </w:rPr>
        <w:t>бюджетны</w:t>
      </w:r>
      <w:r w:rsidR="005177FC">
        <w:rPr>
          <w:rFonts w:ascii="Times New Roman" w:eastAsia="Times New Roman" w:hAnsi="Times New Roman" w:cs="Times New Roman"/>
          <w:sz w:val="28"/>
          <w:szCs w:val="28"/>
        </w:rPr>
        <w:t xml:space="preserve">е </w:t>
      </w:r>
      <w:r w:rsidR="00DF6EB4" w:rsidRPr="001A2707">
        <w:rPr>
          <w:rFonts w:ascii="Times New Roman" w:eastAsia="Times New Roman" w:hAnsi="Times New Roman" w:cs="Times New Roman"/>
          <w:sz w:val="28"/>
          <w:szCs w:val="28"/>
        </w:rPr>
        <w:t xml:space="preserve"> ассигновани</w:t>
      </w:r>
      <w:r w:rsidR="005177FC">
        <w:rPr>
          <w:rFonts w:ascii="Times New Roman" w:eastAsia="Times New Roman" w:hAnsi="Times New Roman" w:cs="Times New Roman"/>
          <w:sz w:val="28"/>
          <w:szCs w:val="28"/>
        </w:rPr>
        <w:t>я</w:t>
      </w:r>
      <w:r w:rsidR="00DF6EB4" w:rsidRPr="001A2707">
        <w:rPr>
          <w:rFonts w:ascii="Times New Roman" w:eastAsia="Times New Roman" w:hAnsi="Times New Roman" w:cs="Times New Roman"/>
          <w:sz w:val="28"/>
          <w:szCs w:val="28"/>
        </w:rPr>
        <w:t xml:space="preserve"> на 202</w:t>
      </w:r>
      <w:r w:rsidRPr="001A2707">
        <w:rPr>
          <w:rFonts w:ascii="Times New Roman" w:eastAsia="Times New Roman" w:hAnsi="Times New Roman" w:cs="Times New Roman"/>
          <w:sz w:val="28"/>
          <w:szCs w:val="28"/>
        </w:rPr>
        <w:t>2</w:t>
      </w:r>
      <w:r w:rsidR="00DF6EB4" w:rsidRPr="001A2707">
        <w:rPr>
          <w:rFonts w:ascii="Times New Roman" w:eastAsia="Times New Roman" w:hAnsi="Times New Roman" w:cs="Times New Roman"/>
          <w:sz w:val="28"/>
          <w:szCs w:val="28"/>
        </w:rPr>
        <w:t xml:space="preserve"> год по сравнению с предыдущим годом </w:t>
      </w:r>
      <w:r w:rsidRPr="001A2707">
        <w:rPr>
          <w:rFonts w:ascii="Times New Roman" w:eastAsia="Times New Roman" w:hAnsi="Times New Roman" w:cs="Times New Roman"/>
          <w:sz w:val="28"/>
          <w:szCs w:val="28"/>
        </w:rPr>
        <w:t xml:space="preserve"> увеличатся </w:t>
      </w:r>
      <w:r w:rsidR="00DF6EB4" w:rsidRPr="001A2707">
        <w:rPr>
          <w:rFonts w:ascii="Times New Roman" w:eastAsia="Times New Roman" w:hAnsi="Times New Roman" w:cs="Times New Roman"/>
          <w:sz w:val="28"/>
          <w:szCs w:val="28"/>
        </w:rPr>
        <w:t xml:space="preserve">на </w:t>
      </w:r>
      <w:r w:rsidRPr="001A2707">
        <w:rPr>
          <w:rFonts w:ascii="Times New Roman" w:eastAsia="Times New Roman" w:hAnsi="Times New Roman" w:cs="Times New Roman"/>
          <w:sz w:val="28"/>
          <w:szCs w:val="28"/>
        </w:rPr>
        <w:t>565,5</w:t>
      </w:r>
      <w:r w:rsidR="00DF6EB4" w:rsidRPr="001A2707">
        <w:rPr>
          <w:rFonts w:ascii="Times New Roman" w:eastAsia="Times New Roman" w:hAnsi="Times New Roman" w:cs="Times New Roman"/>
          <w:sz w:val="28"/>
          <w:szCs w:val="28"/>
        </w:rPr>
        <w:t xml:space="preserve"> тыс. рублей (</w:t>
      </w:r>
      <w:r w:rsidRPr="001A2707">
        <w:rPr>
          <w:rFonts w:ascii="Times New Roman" w:eastAsia="Times New Roman" w:hAnsi="Times New Roman" w:cs="Times New Roman"/>
          <w:sz w:val="28"/>
          <w:szCs w:val="28"/>
        </w:rPr>
        <w:t>в 2,3 раза), что</w:t>
      </w:r>
      <w:r w:rsidR="00DF6EB4" w:rsidRPr="001A2707">
        <w:rPr>
          <w:rFonts w:ascii="Times New Roman" w:eastAsia="Times New Roman" w:hAnsi="Times New Roman" w:cs="Times New Roman"/>
          <w:sz w:val="28"/>
          <w:szCs w:val="28"/>
        </w:rPr>
        <w:t xml:space="preserve"> связано с </w:t>
      </w:r>
      <w:r w:rsidRPr="001A2707">
        <w:rPr>
          <w:rFonts w:ascii="Times New Roman" w:eastAsia="Times New Roman" w:hAnsi="Times New Roman" w:cs="Times New Roman"/>
          <w:sz w:val="28"/>
          <w:szCs w:val="28"/>
        </w:rPr>
        <w:t>увеличением</w:t>
      </w:r>
      <w:r w:rsidR="00DF6EB4" w:rsidRPr="001A2707">
        <w:rPr>
          <w:rFonts w:ascii="Times New Roman" w:eastAsia="Times New Roman" w:hAnsi="Times New Roman" w:cs="Times New Roman"/>
          <w:sz w:val="28"/>
          <w:szCs w:val="28"/>
        </w:rPr>
        <w:t xml:space="preserve"> расходов на  реализацию муниципальной программы «Обеспечение экологической безопасности на территории Междуреченского муниципального района  на 2021-2025 годы»  на мероприятия, направленные на развитие комплексного мониторинга окружающей среды и муниципального экологического надзора</w:t>
      </w:r>
      <w:r>
        <w:rPr>
          <w:rFonts w:ascii="Times New Roman" w:eastAsia="Times New Roman" w:hAnsi="Times New Roman" w:cs="Times New Roman"/>
          <w:sz w:val="28"/>
          <w:szCs w:val="28"/>
        </w:rPr>
        <w:t xml:space="preserve">, также </w:t>
      </w:r>
      <w:r w:rsidRPr="001A2707">
        <w:rPr>
          <w:rFonts w:ascii="Times New Roman" w:eastAsia="Times New Roman" w:hAnsi="Times New Roman" w:cs="Times New Roman"/>
          <w:sz w:val="28"/>
          <w:szCs w:val="28"/>
        </w:rPr>
        <w:t xml:space="preserve"> на осуществление отдельных государственных полномочий по предупреждению и ликвидации болезней животных, защите населения от болезней, общих для человека и животных</w:t>
      </w:r>
      <w:r w:rsidR="00DF6EB4" w:rsidRPr="001A2707">
        <w:rPr>
          <w:rFonts w:ascii="Times New Roman" w:eastAsia="Times New Roman" w:hAnsi="Times New Roman" w:cs="Times New Roman"/>
          <w:sz w:val="28"/>
          <w:szCs w:val="28"/>
        </w:rPr>
        <w:t>.</w:t>
      </w:r>
    </w:p>
    <w:p w:rsidR="00DF6EB4" w:rsidRPr="00DF6EB4" w:rsidRDefault="00DF6EB4" w:rsidP="00DF6EB4">
      <w:pPr>
        <w:tabs>
          <w:tab w:val="left" w:pos="900"/>
        </w:tabs>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tabs>
          <w:tab w:val="left" w:pos="900"/>
        </w:tabs>
        <w:spacing w:after="0" w:line="240" w:lineRule="auto"/>
        <w:ind w:firstLine="720"/>
        <w:jc w:val="both"/>
        <w:rPr>
          <w:rFonts w:ascii="Times New Roman" w:eastAsia="Times New Roman" w:hAnsi="Times New Roman" w:cs="Times New Roman"/>
          <w:color w:val="FF0000"/>
          <w:sz w:val="28"/>
          <w:szCs w:val="28"/>
        </w:rPr>
      </w:pPr>
    </w:p>
    <w:p w:rsidR="00DF6EB4" w:rsidRPr="001A2707" w:rsidRDefault="00DF6EB4" w:rsidP="00DF6EB4">
      <w:pPr>
        <w:keepNext/>
        <w:spacing w:after="0" w:line="240" w:lineRule="auto"/>
        <w:jc w:val="center"/>
        <w:outlineLvl w:val="2"/>
        <w:rPr>
          <w:rFonts w:ascii="Times New Roman" w:eastAsia="Times New Roman" w:hAnsi="Times New Roman" w:cs="Arial"/>
          <w:b/>
          <w:bCs/>
          <w:sz w:val="28"/>
          <w:szCs w:val="28"/>
        </w:rPr>
      </w:pPr>
      <w:bookmarkStart w:id="18" w:name="_Toc340744301"/>
      <w:r w:rsidRPr="001A2707">
        <w:rPr>
          <w:rFonts w:ascii="Times New Roman" w:eastAsia="Times New Roman" w:hAnsi="Times New Roman" w:cs="Arial"/>
          <w:b/>
          <w:bCs/>
          <w:sz w:val="28"/>
          <w:szCs w:val="28"/>
        </w:rPr>
        <w:t>Раздел 07 00 «Образование»</w:t>
      </w:r>
      <w:bookmarkEnd w:id="18"/>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D97E1B" w:rsidRDefault="00DF6EB4" w:rsidP="00DF6EB4">
      <w:pPr>
        <w:spacing w:after="0" w:line="240" w:lineRule="auto"/>
        <w:ind w:firstLine="720"/>
        <w:jc w:val="both"/>
        <w:rPr>
          <w:rFonts w:ascii="Times New Roman" w:eastAsia="Times New Roman" w:hAnsi="Times New Roman" w:cs="Times New Roman"/>
          <w:sz w:val="28"/>
          <w:szCs w:val="28"/>
        </w:rPr>
      </w:pPr>
      <w:r w:rsidRPr="00D97E1B">
        <w:rPr>
          <w:rFonts w:ascii="Times New Roman" w:eastAsia="Times New Roman" w:hAnsi="Times New Roman" w:cs="Times New Roman"/>
          <w:sz w:val="28"/>
          <w:szCs w:val="28"/>
        </w:rPr>
        <w:t xml:space="preserve">Расходные обязательства по данному разделу определяются федеральными и областными законами, а также принятыми в соответствии с ними иными нормативными  правовыми актами области и органов местного самоуправления, регулирующими вопросы образования, также в </w:t>
      </w:r>
      <w:r w:rsidRPr="00D97E1B">
        <w:rPr>
          <w:rFonts w:ascii="Times New Roman" w:eastAsia="Times New Roman" w:hAnsi="Times New Roman" w:cs="Times New Roman"/>
          <w:sz w:val="28"/>
          <w:szCs w:val="28"/>
        </w:rPr>
        <w:lastRenderedPageBreak/>
        <w:t>соответствии с муниципальной программой «Развитие образования в Междуреченском муниципальном районе на 2021-2025 годы» утвержденной постановлением администрации района от 21.01.2020 года №25.</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r w:rsidRPr="00D97E1B">
        <w:rPr>
          <w:rFonts w:ascii="Times New Roman" w:eastAsia="Times New Roman" w:hAnsi="Times New Roman" w:cs="Times New Roman"/>
          <w:sz w:val="28"/>
          <w:szCs w:val="28"/>
        </w:rPr>
        <w:t>В проекте решения бюджетные ассигнования  по разделу  «Образование»  предусмотрены на 202</w:t>
      </w:r>
      <w:r w:rsidR="00D97E1B" w:rsidRPr="00D97E1B">
        <w:rPr>
          <w:rFonts w:ascii="Times New Roman" w:eastAsia="Times New Roman" w:hAnsi="Times New Roman" w:cs="Times New Roman"/>
          <w:sz w:val="28"/>
          <w:szCs w:val="28"/>
        </w:rPr>
        <w:t>2</w:t>
      </w:r>
      <w:r w:rsidRPr="00D97E1B">
        <w:rPr>
          <w:rFonts w:ascii="Times New Roman" w:eastAsia="Times New Roman" w:hAnsi="Times New Roman" w:cs="Times New Roman"/>
          <w:sz w:val="28"/>
          <w:szCs w:val="28"/>
        </w:rPr>
        <w:t xml:space="preserve">  год в размере </w:t>
      </w:r>
      <w:r w:rsidR="00D97E1B" w:rsidRPr="00D97E1B">
        <w:rPr>
          <w:rFonts w:ascii="Times New Roman" w:eastAsia="Times New Roman" w:hAnsi="Times New Roman" w:cs="Times New Roman"/>
          <w:sz w:val="28"/>
          <w:szCs w:val="28"/>
        </w:rPr>
        <w:t>137177,8</w:t>
      </w:r>
      <w:r w:rsidRPr="00D97E1B">
        <w:rPr>
          <w:rFonts w:ascii="Times New Roman" w:eastAsia="Times New Roman" w:hAnsi="Times New Roman" w:cs="Times New Roman"/>
          <w:sz w:val="28"/>
          <w:szCs w:val="28"/>
        </w:rPr>
        <w:t xml:space="preserve"> тыс. рублей. </w:t>
      </w:r>
      <w:r w:rsidR="00D97E1B" w:rsidRPr="00D97E1B">
        <w:rPr>
          <w:rFonts w:ascii="Times New Roman" w:eastAsia="Times New Roman" w:hAnsi="Times New Roman" w:cs="Times New Roman"/>
          <w:sz w:val="28"/>
          <w:szCs w:val="28"/>
        </w:rPr>
        <w:t>Увеличение</w:t>
      </w:r>
      <w:r w:rsidRPr="00D97E1B">
        <w:rPr>
          <w:rFonts w:ascii="Times New Roman" w:eastAsia="Times New Roman" w:hAnsi="Times New Roman" w:cs="Times New Roman"/>
          <w:sz w:val="28"/>
          <w:szCs w:val="28"/>
        </w:rPr>
        <w:t xml:space="preserve"> к уровню 202</w:t>
      </w:r>
      <w:r w:rsidR="00D97E1B" w:rsidRPr="00D97E1B">
        <w:rPr>
          <w:rFonts w:ascii="Times New Roman" w:eastAsia="Times New Roman" w:hAnsi="Times New Roman" w:cs="Times New Roman"/>
          <w:sz w:val="28"/>
          <w:szCs w:val="28"/>
        </w:rPr>
        <w:t>1</w:t>
      </w:r>
      <w:r w:rsidRPr="00D97E1B">
        <w:rPr>
          <w:rFonts w:ascii="Times New Roman" w:eastAsia="Times New Roman" w:hAnsi="Times New Roman" w:cs="Times New Roman"/>
          <w:sz w:val="28"/>
          <w:szCs w:val="28"/>
        </w:rPr>
        <w:t xml:space="preserve">  года составляет </w:t>
      </w:r>
      <w:r w:rsidR="00D97E1B" w:rsidRPr="00D97E1B">
        <w:rPr>
          <w:rFonts w:ascii="Times New Roman" w:eastAsia="Times New Roman" w:hAnsi="Times New Roman" w:cs="Times New Roman"/>
          <w:sz w:val="28"/>
          <w:szCs w:val="28"/>
        </w:rPr>
        <w:t>11348,3</w:t>
      </w:r>
      <w:r w:rsidRPr="00D97E1B">
        <w:rPr>
          <w:rFonts w:ascii="Times New Roman" w:eastAsia="Times New Roman" w:hAnsi="Times New Roman" w:cs="Times New Roman"/>
          <w:sz w:val="28"/>
          <w:szCs w:val="28"/>
        </w:rPr>
        <w:t xml:space="preserve"> тыс. рублей, или  на </w:t>
      </w:r>
      <w:r w:rsidR="00D97E1B" w:rsidRPr="00D97E1B">
        <w:rPr>
          <w:rFonts w:ascii="Times New Roman" w:eastAsia="Times New Roman" w:hAnsi="Times New Roman" w:cs="Times New Roman"/>
          <w:sz w:val="28"/>
          <w:szCs w:val="28"/>
        </w:rPr>
        <w:t>9,0</w:t>
      </w:r>
      <w:r w:rsidRPr="00D97E1B">
        <w:rPr>
          <w:rFonts w:ascii="Times New Roman" w:eastAsia="Times New Roman" w:hAnsi="Times New Roman" w:cs="Times New Roman"/>
          <w:sz w:val="28"/>
          <w:szCs w:val="28"/>
        </w:rPr>
        <w:t xml:space="preserve"> </w:t>
      </w:r>
      <w:r w:rsidRPr="00492E75">
        <w:rPr>
          <w:rFonts w:ascii="Times New Roman" w:eastAsia="Times New Roman" w:hAnsi="Times New Roman" w:cs="Times New Roman"/>
          <w:sz w:val="28"/>
          <w:szCs w:val="28"/>
        </w:rPr>
        <w:t>%. В 202</w:t>
      </w:r>
      <w:r w:rsidR="00D97E1B" w:rsidRPr="00492E75">
        <w:rPr>
          <w:rFonts w:ascii="Times New Roman" w:eastAsia="Times New Roman" w:hAnsi="Times New Roman" w:cs="Times New Roman"/>
          <w:sz w:val="28"/>
          <w:szCs w:val="28"/>
        </w:rPr>
        <w:t>3</w:t>
      </w:r>
      <w:r w:rsidRPr="00492E75">
        <w:rPr>
          <w:rFonts w:ascii="Times New Roman" w:eastAsia="Times New Roman" w:hAnsi="Times New Roman" w:cs="Times New Roman"/>
          <w:sz w:val="28"/>
          <w:szCs w:val="28"/>
        </w:rPr>
        <w:t xml:space="preserve"> году по сравнению с предыдущим годом наблюдается </w:t>
      </w:r>
      <w:r w:rsidR="00D97E1B" w:rsidRPr="00492E75">
        <w:rPr>
          <w:rFonts w:ascii="Times New Roman" w:eastAsia="Times New Roman" w:hAnsi="Times New Roman" w:cs="Times New Roman"/>
          <w:sz w:val="28"/>
          <w:szCs w:val="28"/>
        </w:rPr>
        <w:t>снижение</w:t>
      </w:r>
      <w:r w:rsidRPr="00492E75">
        <w:rPr>
          <w:rFonts w:ascii="Times New Roman" w:eastAsia="Times New Roman" w:hAnsi="Times New Roman" w:cs="Times New Roman"/>
          <w:sz w:val="28"/>
          <w:szCs w:val="28"/>
        </w:rPr>
        <w:t xml:space="preserve"> расходов  на </w:t>
      </w:r>
      <w:r w:rsidR="00D97E1B" w:rsidRPr="00492E75">
        <w:rPr>
          <w:rFonts w:ascii="Times New Roman" w:eastAsia="Times New Roman" w:hAnsi="Times New Roman" w:cs="Times New Roman"/>
          <w:sz w:val="28"/>
          <w:szCs w:val="28"/>
        </w:rPr>
        <w:t>1700,2</w:t>
      </w:r>
      <w:r w:rsidRPr="00492E75">
        <w:rPr>
          <w:rFonts w:ascii="Times New Roman" w:eastAsia="Times New Roman" w:hAnsi="Times New Roman" w:cs="Times New Roman"/>
          <w:sz w:val="28"/>
          <w:szCs w:val="28"/>
        </w:rPr>
        <w:t xml:space="preserve"> тыс. рублей, или </w:t>
      </w:r>
      <w:r w:rsidR="00D97E1B" w:rsidRPr="00492E75">
        <w:rPr>
          <w:rFonts w:ascii="Times New Roman" w:eastAsia="Times New Roman" w:hAnsi="Times New Roman" w:cs="Times New Roman"/>
          <w:sz w:val="28"/>
          <w:szCs w:val="28"/>
        </w:rPr>
        <w:t>1,3</w:t>
      </w:r>
      <w:r w:rsidRPr="00492E75">
        <w:rPr>
          <w:rFonts w:ascii="Times New Roman" w:eastAsia="Times New Roman" w:hAnsi="Times New Roman" w:cs="Times New Roman"/>
          <w:sz w:val="28"/>
          <w:szCs w:val="28"/>
        </w:rPr>
        <w:t xml:space="preserve"> %,   и 202</w:t>
      </w:r>
      <w:r w:rsidR="00D97E1B" w:rsidRPr="00492E75">
        <w:rPr>
          <w:rFonts w:ascii="Times New Roman" w:eastAsia="Times New Roman" w:hAnsi="Times New Roman" w:cs="Times New Roman"/>
          <w:sz w:val="28"/>
          <w:szCs w:val="28"/>
        </w:rPr>
        <w:t>4</w:t>
      </w:r>
      <w:r w:rsidRPr="00492E75">
        <w:rPr>
          <w:rFonts w:ascii="Times New Roman" w:eastAsia="Times New Roman" w:hAnsi="Times New Roman" w:cs="Times New Roman"/>
          <w:sz w:val="28"/>
          <w:szCs w:val="28"/>
        </w:rPr>
        <w:t xml:space="preserve"> год </w:t>
      </w:r>
      <w:r w:rsidR="00D97E1B" w:rsidRPr="00492E75">
        <w:rPr>
          <w:rFonts w:ascii="Times New Roman" w:eastAsia="Times New Roman" w:hAnsi="Times New Roman" w:cs="Times New Roman"/>
          <w:sz w:val="28"/>
          <w:szCs w:val="28"/>
        </w:rPr>
        <w:t>увеличение</w:t>
      </w:r>
      <w:r w:rsidRPr="00492E75">
        <w:rPr>
          <w:rFonts w:ascii="Times New Roman" w:eastAsia="Times New Roman" w:hAnsi="Times New Roman" w:cs="Times New Roman"/>
          <w:sz w:val="28"/>
          <w:szCs w:val="28"/>
        </w:rPr>
        <w:t xml:space="preserve">   на </w:t>
      </w:r>
      <w:r w:rsidR="00D97E1B" w:rsidRPr="00492E75">
        <w:rPr>
          <w:rFonts w:ascii="Times New Roman" w:eastAsia="Times New Roman" w:hAnsi="Times New Roman" w:cs="Times New Roman"/>
          <w:sz w:val="28"/>
          <w:szCs w:val="28"/>
        </w:rPr>
        <w:t>3920,1</w:t>
      </w:r>
      <w:r w:rsidRPr="00492E75">
        <w:rPr>
          <w:rFonts w:ascii="Times New Roman" w:eastAsia="Times New Roman" w:hAnsi="Times New Roman" w:cs="Times New Roman"/>
          <w:sz w:val="28"/>
          <w:szCs w:val="28"/>
        </w:rPr>
        <w:t xml:space="preserve"> тыс. рублей, или на </w:t>
      </w:r>
      <w:r w:rsidR="00D97E1B" w:rsidRPr="00492E75">
        <w:rPr>
          <w:rFonts w:ascii="Times New Roman" w:eastAsia="Times New Roman" w:hAnsi="Times New Roman" w:cs="Times New Roman"/>
          <w:sz w:val="28"/>
          <w:szCs w:val="28"/>
        </w:rPr>
        <w:t>2,9</w:t>
      </w:r>
      <w:r w:rsidRPr="00492E75">
        <w:rPr>
          <w:rFonts w:ascii="Times New Roman" w:eastAsia="Times New Roman" w:hAnsi="Times New Roman" w:cs="Times New Roman"/>
          <w:sz w:val="28"/>
          <w:szCs w:val="28"/>
        </w:rPr>
        <w:t xml:space="preserve"> процента.</w:t>
      </w:r>
    </w:p>
    <w:p w:rsidR="00DF6EB4" w:rsidRPr="00492E75" w:rsidRDefault="00DF6EB4" w:rsidP="00DF6EB4">
      <w:pPr>
        <w:spacing w:after="0" w:line="240" w:lineRule="auto"/>
        <w:ind w:firstLine="720"/>
        <w:jc w:val="both"/>
        <w:rPr>
          <w:rFonts w:ascii="Times New Roman" w:eastAsia="Times New Roman" w:hAnsi="Times New Roman" w:cs="Times New Roman"/>
          <w:sz w:val="28"/>
          <w:szCs w:val="28"/>
        </w:rPr>
      </w:pPr>
      <w:r w:rsidRPr="00492E75">
        <w:rPr>
          <w:rFonts w:ascii="Times New Roman" w:eastAsia="Times New Roman" w:hAnsi="Times New Roman" w:cs="Times New Roman"/>
          <w:sz w:val="28"/>
          <w:szCs w:val="28"/>
        </w:rPr>
        <w:t>Доля указанных расходов в общем объеме расходов бюджета района  в 202</w:t>
      </w:r>
      <w:r w:rsidR="00492E75" w:rsidRPr="00492E75">
        <w:rPr>
          <w:rFonts w:ascii="Times New Roman" w:eastAsia="Times New Roman" w:hAnsi="Times New Roman" w:cs="Times New Roman"/>
          <w:sz w:val="28"/>
          <w:szCs w:val="28"/>
        </w:rPr>
        <w:t>2</w:t>
      </w:r>
      <w:r w:rsidRPr="00492E75">
        <w:rPr>
          <w:rFonts w:ascii="Times New Roman" w:eastAsia="Times New Roman" w:hAnsi="Times New Roman" w:cs="Times New Roman"/>
          <w:sz w:val="28"/>
          <w:szCs w:val="28"/>
        </w:rPr>
        <w:t xml:space="preserve">  году </w:t>
      </w:r>
      <w:r w:rsidR="00492E75" w:rsidRPr="00492E75">
        <w:rPr>
          <w:rFonts w:ascii="Times New Roman" w:eastAsia="Times New Roman" w:hAnsi="Times New Roman" w:cs="Times New Roman"/>
          <w:sz w:val="28"/>
          <w:szCs w:val="28"/>
        </w:rPr>
        <w:t>увелич</w:t>
      </w:r>
      <w:r w:rsidR="005177FC">
        <w:rPr>
          <w:rFonts w:ascii="Times New Roman" w:eastAsia="Times New Roman" w:hAnsi="Times New Roman" w:cs="Times New Roman"/>
          <w:sz w:val="28"/>
          <w:szCs w:val="28"/>
        </w:rPr>
        <w:t>и</w:t>
      </w:r>
      <w:r w:rsidR="00492E75" w:rsidRPr="00492E75">
        <w:rPr>
          <w:rFonts w:ascii="Times New Roman" w:eastAsia="Times New Roman" w:hAnsi="Times New Roman" w:cs="Times New Roman"/>
          <w:sz w:val="28"/>
          <w:szCs w:val="28"/>
        </w:rPr>
        <w:t>тся</w:t>
      </w:r>
      <w:r w:rsidRPr="00492E75">
        <w:rPr>
          <w:rFonts w:ascii="Times New Roman" w:eastAsia="Times New Roman" w:hAnsi="Times New Roman" w:cs="Times New Roman"/>
          <w:sz w:val="28"/>
          <w:szCs w:val="28"/>
        </w:rPr>
        <w:t xml:space="preserve"> и составит </w:t>
      </w:r>
      <w:r w:rsidR="00492E75" w:rsidRPr="00492E75">
        <w:rPr>
          <w:rFonts w:ascii="Times New Roman" w:eastAsia="Times New Roman" w:hAnsi="Times New Roman" w:cs="Times New Roman"/>
          <w:sz w:val="28"/>
          <w:szCs w:val="28"/>
        </w:rPr>
        <w:t>50,7</w:t>
      </w:r>
      <w:r w:rsidRPr="00492E75">
        <w:rPr>
          <w:rFonts w:ascii="Times New Roman" w:eastAsia="Times New Roman" w:hAnsi="Times New Roman" w:cs="Times New Roman"/>
          <w:sz w:val="28"/>
          <w:szCs w:val="28"/>
        </w:rPr>
        <w:t xml:space="preserve"> % (в 202</w:t>
      </w:r>
      <w:r w:rsidR="00492E75" w:rsidRPr="00492E75">
        <w:rPr>
          <w:rFonts w:ascii="Times New Roman" w:eastAsia="Times New Roman" w:hAnsi="Times New Roman" w:cs="Times New Roman"/>
          <w:sz w:val="28"/>
          <w:szCs w:val="28"/>
        </w:rPr>
        <w:t>1</w:t>
      </w:r>
      <w:r w:rsidRPr="00492E75">
        <w:rPr>
          <w:rFonts w:ascii="Times New Roman" w:eastAsia="Times New Roman" w:hAnsi="Times New Roman" w:cs="Times New Roman"/>
          <w:sz w:val="28"/>
          <w:szCs w:val="28"/>
        </w:rPr>
        <w:t xml:space="preserve"> году – </w:t>
      </w:r>
      <w:r w:rsidR="00977D2C">
        <w:rPr>
          <w:rFonts w:ascii="Times New Roman" w:eastAsia="Times New Roman" w:hAnsi="Times New Roman" w:cs="Times New Roman"/>
          <w:sz w:val="28"/>
          <w:szCs w:val="28"/>
        </w:rPr>
        <w:t>37,2</w:t>
      </w:r>
      <w:r w:rsidRPr="00492E75">
        <w:rPr>
          <w:rFonts w:ascii="Times New Roman" w:eastAsia="Times New Roman" w:hAnsi="Times New Roman" w:cs="Times New Roman"/>
          <w:sz w:val="28"/>
          <w:szCs w:val="28"/>
        </w:rPr>
        <w:t xml:space="preserve"> %). В 202</w:t>
      </w:r>
      <w:r w:rsidR="00492E75" w:rsidRPr="00492E75">
        <w:rPr>
          <w:rFonts w:ascii="Times New Roman" w:eastAsia="Times New Roman" w:hAnsi="Times New Roman" w:cs="Times New Roman"/>
          <w:sz w:val="28"/>
          <w:szCs w:val="28"/>
        </w:rPr>
        <w:t>3</w:t>
      </w:r>
      <w:r w:rsidRPr="00492E75">
        <w:rPr>
          <w:rFonts w:ascii="Times New Roman" w:eastAsia="Times New Roman" w:hAnsi="Times New Roman" w:cs="Times New Roman"/>
          <w:sz w:val="28"/>
          <w:szCs w:val="28"/>
        </w:rPr>
        <w:t xml:space="preserve"> году доля расходов по разделу «Образование» составит </w:t>
      </w:r>
      <w:r w:rsidR="00492E75" w:rsidRPr="00492E75">
        <w:rPr>
          <w:rFonts w:ascii="Times New Roman" w:eastAsia="Times New Roman" w:hAnsi="Times New Roman" w:cs="Times New Roman"/>
          <w:sz w:val="28"/>
          <w:szCs w:val="28"/>
        </w:rPr>
        <w:t>50,5</w:t>
      </w:r>
      <w:r w:rsidRPr="00492E75">
        <w:rPr>
          <w:rFonts w:ascii="Times New Roman" w:eastAsia="Times New Roman" w:hAnsi="Times New Roman" w:cs="Times New Roman"/>
          <w:sz w:val="28"/>
          <w:szCs w:val="28"/>
        </w:rPr>
        <w:t xml:space="preserve"> %, в 202</w:t>
      </w:r>
      <w:r w:rsidR="00492E75" w:rsidRPr="00492E75">
        <w:rPr>
          <w:rFonts w:ascii="Times New Roman" w:eastAsia="Times New Roman" w:hAnsi="Times New Roman" w:cs="Times New Roman"/>
          <w:sz w:val="28"/>
          <w:szCs w:val="28"/>
        </w:rPr>
        <w:t>4</w:t>
      </w:r>
      <w:r w:rsidRPr="00492E75">
        <w:rPr>
          <w:rFonts w:ascii="Times New Roman" w:eastAsia="Times New Roman" w:hAnsi="Times New Roman" w:cs="Times New Roman"/>
          <w:sz w:val="28"/>
          <w:szCs w:val="28"/>
        </w:rPr>
        <w:t xml:space="preserve"> году </w:t>
      </w:r>
      <w:r w:rsidR="00492E75" w:rsidRPr="00492E75">
        <w:rPr>
          <w:rFonts w:ascii="Times New Roman" w:eastAsia="Times New Roman" w:hAnsi="Times New Roman" w:cs="Times New Roman"/>
          <w:sz w:val="28"/>
          <w:szCs w:val="28"/>
        </w:rPr>
        <w:t>34,1</w:t>
      </w:r>
      <w:r w:rsidRPr="00492E75">
        <w:rPr>
          <w:rFonts w:ascii="Times New Roman" w:eastAsia="Times New Roman" w:hAnsi="Times New Roman" w:cs="Times New Roman"/>
          <w:sz w:val="28"/>
          <w:szCs w:val="28"/>
        </w:rPr>
        <w:t xml:space="preserve"> процента.</w:t>
      </w:r>
    </w:p>
    <w:p w:rsidR="00DF6EB4" w:rsidRPr="00DF6EB4" w:rsidRDefault="00DF6EB4" w:rsidP="00DF6EB4">
      <w:pPr>
        <w:spacing w:after="0" w:line="240" w:lineRule="auto"/>
        <w:ind w:firstLine="720"/>
        <w:jc w:val="both"/>
        <w:rPr>
          <w:rFonts w:ascii="Times New Roman" w:eastAsia="Times New Roman" w:hAnsi="Times New Roman" w:cs="Times New Roman"/>
          <w:color w:val="FF0000"/>
          <w:sz w:val="28"/>
          <w:szCs w:val="28"/>
        </w:rPr>
      </w:pPr>
    </w:p>
    <w:p w:rsidR="00DF6EB4" w:rsidRPr="00787309"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787309">
        <w:rPr>
          <w:rFonts w:ascii="Times New Roman" w:eastAsia="Times New Roman" w:hAnsi="Times New Roman" w:cs="Times New Roman"/>
          <w:sz w:val="28"/>
          <w:szCs w:val="28"/>
        </w:rPr>
        <w:t>Расходы по разделу бюджета «Образование» в соответствии с ведомственной структурой будут осуществлять два главных ра</w:t>
      </w:r>
      <w:r w:rsidR="005177FC">
        <w:rPr>
          <w:rFonts w:ascii="Times New Roman" w:eastAsia="Times New Roman" w:hAnsi="Times New Roman" w:cs="Times New Roman"/>
          <w:sz w:val="28"/>
          <w:szCs w:val="28"/>
        </w:rPr>
        <w:t>спорядителя бюджетных средств: О</w:t>
      </w:r>
      <w:r w:rsidRPr="00787309">
        <w:rPr>
          <w:rFonts w:ascii="Times New Roman" w:eastAsia="Times New Roman" w:hAnsi="Times New Roman" w:cs="Times New Roman"/>
          <w:sz w:val="28"/>
          <w:szCs w:val="28"/>
        </w:rPr>
        <w:t xml:space="preserve">тдел образования и </w:t>
      </w:r>
      <w:r w:rsidR="005177FC">
        <w:rPr>
          <w:rFonts w:ascii="Times New Roman" w:eastAsia="Times New Roman" w:hAnsi="Times New Roman" w:cs="Times New Roman"/>
          <w:sz w:val="28"/>
          <w:szCs w:val="28"/>
        </w:rPr>
        <w:t>А</w:t>
      </w:r>
      <w:r w:rsidRPr="00787309">
        <w:rPr>
          <w:rFonts w:ascii="Times New Roman" w:eastAsia="Times New Roman" w:hAnsi="Times New Roman" w:cs="Times New Roman"/>
          <w:sz w:val="28"/>
          <w:szCs w:val="28"/>
        </w:rPr>
        <w:t>дминистрация района. Основная доля расходов в 202</w:t>
      </w:r>
      <w:r w:rsidR="00787309" w:rsidRPr="00787309">
        <w:rPr>
          <w:rFonts w:ascii="Times New Roman" w:eastAsia="Times New Roman" w:hAnsi="Times New Roman" w:cs="Times New Roman"/>
          <w:sz w:val="28"/>
          <w:szCs w:val="28"/>
        </w:rPr>
        <w:t>2</w:t>
      </w:r>
      <w:r w:rsidRPr="00787309">
        <w:rPr>
          <w:rFonts w:ascii="Times New Roman" w:eastAsia="Times New Roman" w:hAnsi="Times New Roman" w:cs="Times New Roman"/>
          <w:sz w:val="28"/>
          <w:szCs w:val="28"/>
        </w:rPr>
        <w:t xml:space="preserve"> году приходится на </w:t>
      </w:r>
      <w:r w:rsidR="005177FC">
        <w:rPr>
          <w:rFonts w:ascii="Times New Roman" w:eastAsia="Times New Roman" w:hAnsi="Times New Roman" w:cs="Times New Roman"/>
          <w:sz w:val="28"/>
          <w:szCs w:val="28"/>
        </w:rPr>
        <w:t>О</w:t>
      </w:r>
      <w:r w:rsidRPr="00787309">
        <w:rPr>
          <w:rFonts w:ascii="Times New Roman" w:eastAsia="Times New Roman" w:hAnsi="Times New Roman" w:cs="Times New Roman"/>
          <w:sz w:val="28"/>
          <w:szCs w:val="28"/>
        </w:rPr>
        <w:t xml:space="preserve">тдел образования </w:t>
      </w:r>
      <w:r w:rsidR="005177FC">
        <w:rPr>
          <w:rFonts w:ascii="Times New Roman" w:eastAsia="Times New Roman" w:hAnsi="Times New Roman" w:cs="Times New Roman"/>
          <w:sz w:val="28"/>
          <w:szCs w:val="28"/>
        </w:rPr>
        <w:t>района</w:t>
      </w:r>
      <w:r w:rsidRPr="00787309">
        <w:rPr>
          <w:rFonts w:ascii="Times New Roman" w:eastAsia="Times New Roman" w:hAnsi="Times New Roman" w:cs="Times New Roman"/>
          <w:sz w:val="28"/>
          <w:szCs w:val="28"/>
        </w:rPr>
        <w:t xml:space="preserve"> (</w:t>
      </w:r>
      <w:r w:rsidR="00787309" w:rsidRPr="00787309">
        <w:rPr>
          <w:rFonts w:ascii="Times New Roman" w:eastAsia="Times New Roman" w:hAnsi="Times New Roman" w:cs="Times New Roman"/>
          <w:sz w:val="28"/>
          <w:szCs w:val="28"/>
        </w:rPr>
        <w:t>92,0</w:t>
      </w:r>
      <w:r w:rsidRPr="00787309">
        <w:rPr>
          <w:rFonts w:ascii="Times New Roman" w:eastAsia="Times New Roman" w:hAnsi="Times New Roman" w:cs="Times New Roman"/>
          <w:sz w:val="28"/>
          <w:szCs w:val="28"/>
        </w:rPr>
        <w:t xml:space="preserve"> %). </w:t>
      </w:r>
    </w:p>
    <w:p w:rsidR="00DF6EB4" w:rsidRPr="00787309" w:rsidRDefault="00DF6EB4" w:rsidP="00DF6EB4">
      <w:pPr>
        <w:shd w:val="clear" w:color="auto" w:fill="FFFFFF"/>
        <w:spacing w:after="0" w:line="240" w:lineRule="auto"/>
        <w:ind w:firstLine="709"/>
        <w:jc w:val="both"/>
        <w:rPr>
          <w:rFonts w:ascii="Times New Roman" w:eastAsia="Times New Roman" w:hAnsi="Times New Roman" w:cs="Times New Roman"/>
          <w:spacing w:val="2"/>
          <w:sz w:val="28"/>
          <w:szCs w:val="28"/>
        </w:rPr>
      </w:pPr>
      <w:r w:rsidRPr="00787309">
        <w:rPr>
          <w:rFonts w:ascii="Times New Roman" w:eastAsia="Times New Roman" w:hAnsi="Times New Roman" w:cs="Times New Roman"/>
          <w:spacing w:val="2"/>
          <w:sz w:val="28"/>
          <w:szCs w:val="28"/>
        </w:rPr>
        <w:t>По данному разделу предусмотрены субсидии бюджетным учреждениям на финансовое обеспечение выполнения муниципального задания.</w:t>
      </w:r>
    </w:p>
    <w:p w:rsidR="00DF6EB4" w:rsidRPr="00787309"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787309">
        <w:rPr>
          <w:rFonts w:ascii="Times New Roman" w:eastAsia="Times New Roman" w:hAnsi="Times New Roman" w:cs="Times New Roman"/>
          <w:spacing w:val="6"/>
          <w:sz w:val="28"/>
          <w:szCs w:val="28"/>
        </w:rPr>
        <w:t xml:space="preserve">Постановлением администрации района от 21 января 2020 года №25 утверждена муниципальная программа </w:t>
      </w:r>
      <w:r w:rsidRPr="00787309">
        <w:rPr>
          <w:rFonts w:ascii="Times New Roman" w:eastAsia="Times New Roman" w:hAnsi="Times New Roman" w:cs="Times New Roman"/>
          <w:sz w:val="28"/>
          <w:szCs w:val="28"/>
        </w:rPr>
        <w:t>«Развитие образования в Междуреченском муниципальном районе на 2021-2025 годы».</w:t>
      </w:r>
    </w:p>
    <w:p w:rsidR="00DF6EB4" w:rsidRPr="00787309"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787309">
        <w:rPr>
          <w:rFonts w:ascii="Times New Roman" w:eastAsia="Times New Roman" w:hAnsi="Times New Roman" w:cs="Times New Roman"/>
          <w:spacing w:val="6"/>
          <w:sz w:val="28"/>
          <w:szCs w:val="28"/>
        </w:rPr>
        <w:t>Программа включает в себя следующие подпрограммы:</w:t>
      </w:r>
    </w:p>
    <w:p w:rsidR="00DF6EB4" w:rsidRPr="00787309" w:rsidRDefault="00DF6EB4" w:rsidP="00DF6EB4">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rPr>
      </w:pPr>
      <w:r w:rsidRPr="00787309">
        <w:rPr>
          <w:rFonts w:ascii="Times New Roman" w:eastAsia="Calibri" w:hAnsi="Times New Roman" w:cs="Times New Roman"/>
          <w:spacing w:val="6"/>
          <w:sz w:val="28"/>
          <w:szCs w:val="28"/>
        </w:rPr>
        <w:t>«Развитие</w:t>
      </w:r>
      <w:r w:rsidRPr="00787309">
        <w:rPr>
          <w:rFonts w:ascii="Times New Roman" w:eastAsia="Times New Roman" w:hAnsi="Times New Roman" w:cs="Times New Roman"/>
          <w:spacing w:val="6"/>
          <w:sz w:val="28"/>
          <w:szCs w:val="28"/>
        </w:rPr>
        <w:t xml:space="preserve"> дошкольного образования»;</w:t>
      </w:r>
    </w:p>
    <w:p w:rsidR="00DF6EB4" w:rsidRPr="00787309" w:rsidRDefault="00DF6EB4" w:rsidP="00DF6EB4">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rPr>
      </w:pPr>
      <w:r w:rsidRPr="00787309">
        <w:rPr>
          <w:rFonts w:ascii="Times New Roman" w:eastAsia="Times New Roman" w:hAnsi="Times New Roman" w:cs="Times New Roman"/>
          <w:spacing w:val="6"/>
          <w:sz w:val="28"/>
          <w:szCs w:val="28"/>
        </w:rPr>
        <w:t>«Развитие общего образования»;</w:t>
      </w:r>
    </w:p>
    <w:p w:rsidR="00DF6EB4" w:rsidRPr="00787309" w:rsidRDefault="00DF6EB4" w:rsidP="00DF6EB4">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rPr>
      </w:pPr>
      <w:r w:rsidRPr="00787309">
        <w:rPr>
          <w:rFonts w:ascii="Times New Roman" w:eastAsia="Times New Roman" w:hAnsi="Times New Roman" w:cs="Times New Roman"/>
          <w:spacing w:val="6"/>
          <w:sz w:val="28"/>
          <w:szCs w:val="28"/>
        </w:rPr>
        <w:t>«Развитие дополнительного образования»;</w:t>
      </w:r>
    </w:p>
    <w:p w:rsidR="00DF6EB4" w:rsidRPr="00787309" w:rsidRDefault="00DF6EB4" w:rsidP="00DF6EB4">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rPr>
      </w:pPr>
      <w:r w:rsidRPr="00787309">
        <w:rPr>
          <w:rFonts w:ascii="Times New Roman" w:eastAsia="Times New Roman" w:hAnsi="Times New Roman" w:cs="Times New Roman"/>
          <w:spacing w:val="6"/>
          <w:sz w:val="28"/>
          <w:szCs w:val="28"/>
        </w:rPr>
        <w:t>«Общие мероприятия развития системы образования».</w:t>
      </w:r>
    </w:p>
    <w:p w:rsidR="00DF6EB4" w:rsidRPr="00787309"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787309">
        <w:rPr>
          <w:rFonts w:ascii="Times New Roman" w:eastAsia="Times New Roman" w:hAnsi="Times New Roman" w:cs="Times New Roman"/>
          <w:spacing w:val="6"/>
          <w:sz w:val="28"/>
          <w:szCs w:val="28"/>
        </w:rPr>
        <w:t>Бюджетные ассигнования на реализацию данной программы предусмотрены на 202</w:t>
      </w:r>
      <w:r w:rsidR="00787309" w:rsidRPr="00787309">
        <w:rPr>
          <w:rFonts w:ascii="Times New Roman" w:eastAsia="Times New Roman" w:hAnsi="Times New Roman" w:cs="Times New Roman"/>
          <w:spacing w:val="6"/>
          <w:sz w:val="28"/>
          <w:szCs w:val="28"/>
        </w:rPr>
        <w:t>2</w:t>
      </w:r>
      <w:r w:rsidRPr="00787309">
        <w:rPr>
          <w:rFonts w:ascii="Times New Roman" w:eastAsia="Times New Roman" w:hAnsi="Times New Roman" w:cs="Times New Roman"/>
          <w:spacing w:val="6"/>
          <w:sz w:val="28"/>
          <w:szCs w:val="28"/>
        </w:rPr>
        <w:t xml:space="preserve"> год в сумме </w:t>
      </w:r>
      <w:r w:rsidR="00787309" w:rsidRPr="00787309">
        <w:rPr>
          <w:rFonts w:ascii="Times New Roman" w:eastAsia="Times New Roman" w:hAnsi="Times New Roman" w:cs="Times New Roman"/>
          <w:spacing w:val="6"/>
          <w:sz w:val="28"/>
          <w:szCs w:val="28"/>
        </w:rPr>
        <w:t>128200,5</w:t>
      </w:r>
      <w:r w:rsidRPr="00787309">
        <w:rPr>
          <w:rFonts w:ascii="Times New Roman" w:eastAsia="Times New Roman" w:hAnsi="Times New Roman" w:cs="Times New Roman"/>
          <w:spacing w:val="6"/>
          <w:sz w:val="28"/>
          <w:szCs w:val="28"/>
        </w:rPr>
        <w:t xml:space="preserve"> тыс. рублей, в том числе:</w:t>
      </w:r>
    </w:p>
    <w:p w:rsidR="00DF6EB4" w:rsidRPr="00787309"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787309">
        <w:rPr>
          <w:rFonts w:ascii="Times New Roman" w:eastAsia="Times New Roman" w:hAnsi="Times New Roman" w:cs="Times New Roman"/>
          <w:spacing w:val="6"/>
          <w:sz w:val="28"/>
          <w:szCs w:val="28"/>
        </w:rPr>
        <w:t xml:space="preserve">- подпрограмма «Развитие дошкольного образования» </w:t>
      </w:r>
      <w:r w:rsidR="00787309" w:rsidRPr="00787309">
        <w:rPr>
          <w:rFonts w:ascii="Times New Roman" w:eastAsia="Times New Roman" w:hAnsi="Times New Roman" w:cs="Times New Roman"/>
          <w:spacing w:val="6"/>
          <w:sz w:val="28"/>
          <w:szCs w:val="28"/>
        </w:rPr>
        <w:t>26523,5</w:t>
      </w:r>
      <w:r w:rsidRPr="00787309">
        <w:rPr>
          <w:rFonts w:ascii="Times New Roman" w:eastAsia="Times New Roman" w:hAnsi="Times New Roman" w:cs="Times New Roman"/>
          <w:spacing w:val="6"/>
          <w:sz w:val="28"/>
          <w:szCs w:val="28"/>
        </w:rPr>
        <w:t xml:space="preserve"> тыс. рублей  в 202</w:t>
      </w:r>
      <w:r w:rsidR="00787309" w:rsidRPr="00787309">
        <w:rPr>
          <w:rFonts w:ascii="Times New Roman" w:eastAsia="Times New Roman" w:hAnsi="Times New Roman" w:cs="Times New Roman"/>
          <w:spacing w:val="6"/>
          <w:sz w:val="28"/>
          <w:szCs w:val="28"/>
        </w:rPr>
        <w:t>2</w:t>
      </w:r>
      <w:r w:rsidRPr="00787309">
        <w:rPr>
          <w:rFonts w:ascii="Times New Roman" w:eastAsia="Times New Roman" w:hAnsi="Times New Roman" w:cs="Times New Roman"/>
          <w:spacing w:val="6"/>
          <w:sz w:val="28"/>
          <w:szCs w:val="28"/>
        </w:rPr>
        <w:t xml:space="preserve"> году,   </w:t>
      </w:r>
      <w:r w:rsidR="00787309" w:rsidRPr="00787309">
        <w:rPr>
          <w:rFonts w:ascii="Times New Roman" w:eastAsia="Times New Roman" w:hAnsi="Times New Roman" w:cs="Times New Roman"/>
          <w:spacing w:val="6"/>
          <w:sz w:val="28"/>
          <w:szCs w:val="28"/>
        </w:rPr>
        <w:t>27390,2</w:t>
      </w:r>
      <w:r w:rsidRPr="00787309">
        <w:rPr>
          <w:rFonts w:ascii="Times New Roman" w:eastAsia="Times New Roman" w:hAnsi="Times New Roman" w:cs="Times New Roman"/>
          <w:spacing w:val="6"/>
          <w:sz w:val="28"/>
          <w:szCs w:val="28"/>
        </w:rPr>
        <w:t xml:space="preserve"> тыс. рублей и </w:t>
      </w:r>
      <w:r w:rsidR="00787309" w:rsidRPr="00787309">
        <w:rPr>
          <w:rFonts w:ascii="Times New Roman" w:eastAsia="Times New Roman" w:hAnsi="Times New Roman" w:cs="Times New Roman"/>
          <w:spacing w:val="6"/>
          <w:sz w:val="28"/>
          <w:szCs w:val="28"/>
        </w:rPr>
        <w:t>26315,8</w:t>
      </w:r>
      <w:r w:rsidRPr="00787309">
        <w:rPr>
          <w:rFonts w:ascii="Times New Roman" w:eastAsia="Times New Roman" w:hAnsi="Times New Roman" w:cs="Times New Roman"/>
          <w:spacing w:val="6"/>
          <w:sz w:val="28"/>
          <w:szCs w:val="28"/>
        </w:rPr>
        <w:t xml:space="preserve"> тыс. рублей в 202</w:t>
      </w:r>
      <w:r w:rsidR="00787309" w:rsidRPr="00787309">
        <w:rPr>
          <w:rFonts w:ascii="Times New Roman" w:eastAsia="Times New Roman" w:hAnsi="Times New Roman" w:cs="Times New Roman"/>
          <w:spacing w:val="6"/>
          <w:sz w:val="28"/>
          <w:szCs w:val="28"/>
        </w:rPr>
        <w:t>3</w:t>
      </w:r>
      <w:r w:rsidRPr="00787309">
        <w:rPr>
          <w:rFonts w:ascii="Times New Roman" w:eastAsia="Times New Roman" w:hAnsi="Times New Roman" w:cs="Times New Roman"/>
          <w:spacing w:val="6"/>
          <w:sz w:val="28"/>
          <w:szCs w:val="28"/>
        </w:rPr>
        <w:t xml:space="preserve"> и 202</w:t>
      </w:r>
      <w:r w:rsidR="00787309" w:rsidRPr="00787309">
        <w:rPr>
          <w:rFonts w:ascii="Times New Roman" w:eastAsia="Times New Roman" w:hAnsi="Times New Roman" w:cs="Times New Roman"/>
          <w:spacing w:val="6"/>
          <w:sz w:val="28"/>
          <w:szCs w:val="28"/>
        </w:rPr>
        <w:t>4</w:t>
      </w:r>
      <w:r w:rsidRPr="00787309">
        <w:rPr>
          <w:rFonts w:ascii="Times New Roman" w:eastAsia="Times New Roman" w:hAnsi="Times New Roman" w:cs="Times New Roman"/>
          <w:spacing w:val="6"/>
          <w:sz w:val="28"/>
          <w:szCs w:val="28"/>
        </w:rPr>
        <w:t xml:space="preserve"> годах соответственно;</w:t>
      </w:r>
    </w:p>
    <w:p w:rsidR="00DF6EB4" w:rsidRPr="000F3C71"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0F3C71">
        <w:rPr>
          <w:rFonts w:ascii="Times New Roman" w:eastAsia="Times New Roman" w:hAnsi="Times New Roman" w:cs="Times New Roman"/>
          <w:spacing w:val="6"/>
          <w:sz w:val="28"/>
          <w:szCs w:val="28"/>
        </w:rPr>
        <w:t xml:space="preserve">- подпрограмма  «Развитие общего образования» </w:t>
      </w:r>
      <w:r w:rsidR="009C4D9A">
        <w:rPr>
          <w:rFonts w:ascii="Times New Roman" w:eastAsia="Times New Roman" w:hAnsi="Times New Roman" w:cs="Times New Roman"/>
          <w:spacing w:val="6"/>
          <w:sz w:val="28"/>
          <w:szCs w:val="28"/>
        </w:rPr>
        <w:t>93</w:t>
      </w:r>
      <w:r w:rsidR="00787309" w:rsidRPr="000F3C71">
        <w:rPr>
          <w:rFonts w:ascii="Times New Roman" w:eastAsia="Times New Roman" w:hAnsi="Times New Roman" w:cs="Times New Roman"/>
          <w:spacing w:val="6"/>
          <w:sz w:val="28"/>
          <w:szCs w:val="28"/>
        </w:rPr>
        <w:t>912,1</w:t>
      </w:r>
      <w:r w:rsidRPr="000F3C71">
        <w:rPr>
          <w:rFonts w:ascii="Times New Roman" w:eastAsia="Times New Roman" w:hAnsi="Times New Roman" w:cs="Times New Roman"/>
          <w:spacing w:val="6"/>
          <w:sz w:val="28"/>
          <w:szCs w:val="28"/>
        </w:rPr>
        <w:t xml:space="preserve"> тыс. рублей в 202</w:t>
      </w:r>
      <w:r w:rsidR="00787309" w:rsidRPr="000F3C71">
        <w:rPr>
          <w:rFonts w:ascii="Times New Roman" w:eastAsia="Times New Roman" w:hAnsi="Times New Roman" w:cs="Times New Roman"/>
          <w:spacing w:val="6"/>
          <w:sz w:val="28"/>
          <w:szCs w:val="28"/>
        </w:rPr>
        <w:t>2</w:t>
      </w:r>
      <w:r w:rsidRPr="000F3C71">
        <w:rPr>
          <w:rFonts w:ascii="Times New Roman" w:eastAsia="Times New Roman" w:hAnsi="Times New Roman" w:cs="Times New Roman"/>
          <w:spacing w:val="6"/>
          <w:sz w:val="28"/>
          <w:szCs w:val="28"/>
        </w:rPr>
        <w:t xml:space="preserve"> году, </w:t>
      </w:r>
      <w:r w:rsidR="00787309" w:rsidRPr="000F3C71">
        <w:rPr>
          <w:rFonts w:ascii="Times New Roman" w:eastAsia="Times New Roman" w:hAnsi="Times New Roman" w:cs="Times New Roman"/>
          <w:spacing w:val="6"/>
          <w:sz w:val="28"/>
          <w:szCs w:val="28"/>
        </w:rPr>
        <w:t>91018,7</w:t>
      </w:r>
      <w:r w:rsidRPr="000F3C71">
        <w:rPr>
          <w:rFonts w:ascii="Times New Roman" w:eastAsia="Times New Roman" w:hAnsi="Times New Roman" w:cs="Times New Roman"/>
          <w:spacing w:val="6"/>
          <w:sz w:val="28"/>
          <w:szCs w:val="28"/>
        </w:rPr>
        <w:t xml:space="preserve">  тыс. рублей  и </w:t>
      </w:r>
      <w:r w:rsidR="00787309" w:rsidRPr="000F3C71">
        <w:rPr>
          <w:rFonts w:ascii="Times New Roman" w:eastAsia="Times New Roman" w:hAnsi="Times New Roman" w:cs="Times New Roman"/>
          <w:spacing w:val="6"/>
          <w:sz w:val="28"/>
          <w:szCs w:val="28"/>
        </w:rPr>
        <w:t>95657,3</w:t>
      </w:r>
      <w:r w:rsidRPr="000F3C71">
        <w:rPr>
          <w:rFonts w:ascii="Times New Roman" w:eastAsia="Times New Roman" w:hAnsi="Times New Roman" w:cs="Times New Roman"/>
          <w:spacing w:val="6"/>
          <w:sz w:val="28"/>
          <w:szCs w:val="28"/>
        </w:rPr>
        <w:t xml:space="preserve"> тыс. рублей  в 202</w:t>
      </w:r>
      <w:r w:rsidR="00787309" w:rsidRPr="000F3C71">
        <w:rPr>
          <w:rFonts w:ascii="Times New Roman" w:eastAsia="Times New Roman" w:hAnsi="Times New Roman" w:cs="Times New Roman"/>
          <w:spacing w:val="6"/>
          <w:sz w:val="28"/>
          <w:szCs w:val="28"/>
        </w:rPr>
        <w:t>3</w:t>
      </w:r>
      <w:r w:rsidRPr="000F3C71">
        <w:rPr>
          <w:rFonts w:ascii="Times New Roman" w:eastAsia="Times New Roman" w:hAnsi="Times New Roman" w:cs="Times New Roman"/>
          <w:spacing w:val="6"/>
          <w:sz w:val="28"/>
          <w:szCs w:val="28"/>
        </w:rPr>
        <w:t xml:space="preserve"> и 202</w:t>
      </w:r>
      <w:r w:rsidR="00787309" w:rsidRPr="000F3C71">
        <w:rPr>
          <w:rFonts w:ascii="Times New Roman" w:eastAsia="Times New Roman" w:hAnsi="Times New Roman" w:cs="Times New Roman"/>
          <w:spacing w:val="6"/>
          <w:sz w:val="28"/>
          <w:szCs w:val="28"/>
        </w:rPr>
        <w:t>4</w:t>
      </w:r>
      <w:r w:rsidRPr="000F3C71">
        <w:rPr>
          <w:rFonts w:ascii="Times New Roman" w:eastAsia="Times New Roman" w:hAnsi="Times New Roman" w:cs="Times New Roman"/>
          <w:spacing w:val="6"/>
          <w:sz w:val="28"/>
          <w:szCs w:val="28"/>
        </w:rPr>
        <w:t xml:space="preserve"> годах соответственно;</w:t>
      </w:r>
    </w:p>
    <w:p w:rsidR="00DF6EB4" w:rsidRPr="000F3C71"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0F3C71">
        <w:rPr>
          <w:rFonts w:ascii="Times New Roman" w:eastAsia="Times New Roman" w:hAnsi="Times New Roman" w:cs="Times New Roman"/>
          <w:spacing w:val="6"/>
          <w:sz w:val="28"/>
          <w:szCs w:val="28"/>
        </w:rPr>
        <w:t xml:space="preserve">- подпрограмма «Развитие дополнительного образования» </w:t>
      </w:r>
      <w:r w:rsidR="000F3C71" w:rsidRPr="000F3C71">
        <w:rPr>
          <w:rFonts w:ascii="Times New Roman" w:eastAsia="Times New Roman" w:hAnsi="Times New Roman" w:cs="Times New Roman"/>
          <w:spacing w:val="6"/>
          <w:sz w:val="28"/>
          <w:szCs w:val="28"/>
        </w:rPr>
        <w:t>4476,8</w:t>
      </w:r>
      <w:r w:rsidRPr="000F3C71">
        <w:rPr>
          <w:rFonts w:ascii="Times New Roman" w:eastAsia="Times New Roman" w:hAnsi="Times New Roman" w:cs="Times New Roman"/>
          <w:spacing w:val="6"/>
          <w:sz w:val="28"/>
          <w:szCs w:val="28"/>
        </w:rPr>
        <w:t xml:space="preserve"> тыс. рублей в 202</w:t>
      </w:r>
      <w:r w:rsidR="000F3C71" w:rsidRPr="000F3C71">
        <w:rPr>
          <w:rFonts w:ascii="Times New Roman" w:eastAsia="Times New Roman" w:hAnsi="Times New Roman" w:cs="Times New Roman"/>
          <w:spacing w:val="6"/>
          <w:sz w:val="28"/>
          <w:szCs w:val="28"/>
        </w:rPr>
        <w:t>2</w:t>
      </w:r>
      <w:r w:rsidRPr="000F3C71">
        <w:rPr>
          <w:rFonts w:ascii="Times New Roman" w:eastAsia="Times New Roman" w:hAnsi="Times New Roman" w:cs="Times New Roman"/>
          <w:spacing w:val="6"/>
          <w:sz w:val="28"/>
          <w:szCs w:val="28"/>
        </w:rPr>
        <w:t xml:space="preserve"> году, </w:t>
      </w:r>
      <w:r w:rsidR="000F3C71" w:rsidRPr="000F3C71">
        <w:rPr>
          <w:rFonts w:ascii="Times New Roman" w:eastAsia="Times New Roman" w:hAnsi="Times New Roman" w:cs="Times New Roman"/>
          <w:spacing w:val="6"/>
          <w:sz w:val="28"/>
          <w:szCs w:val="28"/>
        </w:rPr>
        <w:t>4555,8</w:t>
      </w:r>
      <w:r w:rsidRPr="000F3C71">
        <w:rPr>
          <w:rFonts w:ascii="Times New Roman" w:eastAsia="Times New Roman" w:hAnsi="Times New Roman" w:cs="Times New Roman"/>
          <w:spacing w:val="6"/>
          <w:sz w:val="28"/>
          <w:szCs w:val="28"/>
        </w:rPr>
        <w:t xml:space="preserve"> тыс. рублей и </w:t>
      </w:r>
      <w:r w:rsidR="000F3C71" w:rsidRPr="000F3C71">
        <w:rPr>
          <w:rFonts w:ascii="Times New Roman" w:eastAsia="Times New Roman" w:hAnsi="Times New Roman" w:cs="Times New Roman"/>
          <w:spacing w:val="6"/>
          <w:sz w:val="28"/>
          <w:szCs w:val="28"/>
        </w:rPr>
        <w:t>4563,2</w:t>
      </w:r>
      <w:r w:rsidRPr="000F3C71">
        <w:rPr>
          <w:rFonts w:ascii="Times New Roman" w:eastAsia="Times New Roman" w:hAnsi="Times New Roman" w:cs="Times New Roman"/>
          <w:spacing w:val="6"/>
          <w:sz w:val="28"/>
          <w:szCs w:val="28"/>
        </w:rPr>
        <w:t xml:space="preserve"> тыс. рублей в  202</w:t>
      </w:r>
      <w:r w:rsidR="000F3C71" w:rsidRPr="000F3C71">
        <w:rPr>
          <w:rFonts w:ascii="Times New Roman" w:eastAsia="Times New Roman" w:hAnsi="Times New Roman" w:cs="Times New Roman"/>
          <w:spacing w:val="6"/>
          <w:sz w:val="28"/>
          <w:szCs w:val="28"/>
        </w:rPr>
        <w:t>3</w:t>
      </w:r>
      <w:r w:rsidRPr="000F3C71">
        <w:rPr>
          <w:rFonts w:ascii="Times New Roman" w:eastAsia="Times New Roman" w:hAnsi="Times New Roman" w:cs="Times New Roman"/>
          <w:spacing w:val="6"/>
          <w:sz w:val="28"/>
          <w:szCs w:val="28"/>
        </w:rPr>
        <w:t xml:space="preserve"> и 202</w:t>
      </w:r>
      <w:r w:rsidR="000F3C71" w:rsidRPr="000F3C71">
        <w:rPr>
          <w:rFonts w:ascii="Times New Roman" w:eastAsia="Times New Roman" w:hAnsi="Times New Roman" w:cs="Times New Roman"/>
          <w:spacing w:val="6"/>
          <w:sz w:val="28"/>
          <w:szCs w:val="28"/>
        </w:rPr>
        <w:t>4</w:t>
      </w:r>
      <w:r w:rsidRPr="000F3C71">
        <w:rPr>
          <w:rFonts w:ascii="Times New Roman" w:eastAsia="Times New Roman" w:hAnsi="Times New Roman" w:cs="Times New Roman"/>
          <w:spacing w:val="6"/>
          <w:sz w:val="28"/>
          <w:szCs w:val="28"/>
        </w:rPr>
        <w:t xml:space="preserve"> годах соответственно;</w:t>
      </w:r>
    </w:p>
    <w:p w:rsidR="00DF6EB4" w:rsidRPr="000F3C71"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0F3C71">
        <w:rPr>
          <w:rFonts w:ascii="Times New Roman" w:eastAsia="Times New Roman" w:hAnsi="Times New Roman" w:cs="Times New Roman"/>
          <w:spacing w:val="6"/>
          <w:sz w:val="28"/>
          <w:szCs w:val="28"/>
        </w:rPr>
        <w:t xml:space="preserve">- подпрограмма «Общее мероприятия развития системы образования» </w:t>
      </w:r>
      <w:r w:rsidR="000F3C71" w:rsidRPr="000F3C71">
        <w:rPr>
          <w:rFonts w:ascii="Times New Roman" w:eastAsia="Times New Roman" w:hAnsi="Times New Roman" w:cs="Times New Roman"/>
          <w:spacing w:val="6"/>
          <w:sz w:val="28"/>
          <w:szCs w:val="28"/>
        </w:rPr>
        <w:t>3287,1</w:t>
      </w:r>
      <w:r w:rsidRPr="000F3C71">
        <w:rPr>
          <w:rFonts w:ascii="Times New Roman" w:eastAsia="Times New Roman" w:hAnsi="Times New Roman" w:cs="Times New Roman"/>
          <w:spacing w:val="6"/>
          <w:sz w:val="28"/>
          <w:szCs w:val="28"/>
        </w:rPr>
        <w:t xml:space="preserve"> тыс. рублей в 202</w:t>
      </w:r>
      <w:r w:rsidR="000F3C71" w:rsidRPr="000F3C71">
        <w:rPr>
          <w:rFonts w:ascii="Times New Roman" w:eastAsia="Times New Roman" w:hAnsi="Times New Roman" w:cs="Times New Roman"/>
          <w:spacing w:val="6"/>
          <w:sz w:val="28"/>
          <w:szCs w:val="28"/>
        </w:rPr>
        <w:t>2</w:t>
      </w:r>
      <w:r w:rsidRPr="000F3C71">
        <w:rPr>
          <w:rFonts w:ascii="Times New Roman" w:eastAsia="Times New Roman" w:hAnsi="Times New Roman" w:cs="Times New Roman"/>
          <w:spacing w:val="6"/>
          <w:sz w:val="28"/>
          <w:szCs w:val="28"/>
        </w:rPr>
        <w:t xml:space="preserve"> году, </w:t>
      </w:r>
      <w:r w:rsidR="000F3C71" w:rsidRPr="000F3C71">
        <w:rPr>
          <w:rFonts w:ascii="Times New Roman" w:eastAsia="Times New Roman" w:hAnsi="Times New Roman" w:cs="Times New Roman"/>
          <w:spacing w:val="6"/>
          <w:sz w:val="28"/>
          <w:szCs w:val="28"/>
        </w:rPr>
        <w:t>3343,3</w:t>
      </w:r>
      <w:r w:rsidRPr="000F3C71">
        <w:rPr>
          <w:rFonts w:ascii="Times New Roman" w:eastAsia="Times New Roman" w:hAnsi="Times New Roman" w:cs="Times New Roman"/>
          <w:spacing w:val="6"/>
          <w:sz w:val="28"/>
          <w:szCs w:val="28"/>
        </w:rPr>
        <w:t xml:space="preserve"> тыс. рублей  и </w:t>
      </w:r>
      <w:r w:rsidR="000F3C71" w:rsidRPr="000F3C71">
        <w:rPr>
          <w:rFonts w:ascii="Times New Roman" w:eastAsia="Times New Roman" w:hAnsi="Times New Roman" w:cs="Times New Roman"/>
          <w:spacing w:val="6"/>
          <w:sz w:val="28"/>
          <w:szCs w:val="28"/>
        </w:rPr>
        <w:t>3352,9</w:t>
      </w:r>
      <w:r w:rsidRPr="000F3C71">
        <w:rPr>
          <w:rFonts w:ascii="Times New Roman" w:eastAsia="Times New Roman" w:hAnsi="Times New Roman" w:cs="Times New Roman"/>
          <w:spacing w:val="6"/>
          <w:sz w:val="28"/>
          <w:szCs w:val="28"/>
        </w:rPr>
        <w:t xml:space="preserve"> тыс. рублей в 202</w:t>
      </w:r>
      <w:r w:rsidR="000F3C71" w:rsidRPr="000F3C71">
        <w:rPr>
          <w:rFonts w:ascii="Times New Roman" w:eastAsia="Times New Roman" w:hAnsi="Times New Roman" w:cs="Times New Roman"/>
          <w:spacing w:val="6"/>
          <w:sz w:val="28"/>
          <w:szCs w:val="28"/>
        </w:rPr>
        <w:t>3</w:t>
      </w:r>
      <w:r w:rsidRPr="000F3C71">
        <w:rPr>
          <w:rFonts w:ascii="Times New Roman" w:eastAsia="Times New Roman" w:hAnsi="Times New Roman" w:cs="Times New Roman"/>
          <w:spacing w:val="6"/>
          <w:sz w:val="28"/>
          <w:szCs w:val="28"/>
        </w:rPr>
        <w:t xml:space="preserve"> и 202</w:t>
      </w:r>
      <w:r w:rsidR="000F3C71" w:rsidRPr="000F3C71">
        <w:rPr>
          <w:rFonts w:ascii="Times New Roman" w:eastAsia="Times New Roman" w:hAnsi="Times New Roman" w:cs="Times New Roman"/>
          <w:spacing w:val="6"/>
          <w:sz w:val="28"/>
          <w:szCs w:val="28"/>
        </w:rPr>
        <w:t>4</w:t>
      </w:r>
      <w:r w:rsidRPr="000F3C71">
        <w:rPr>
          <w:rFonts w:ascii="Times New Roman" w:eastAsia="Times New Roman" w:hAnsi="Times New Roman" w:cs="Times New Roman"/>
          <w:spacing w:val="6"/>
          <w:sz w:val="28"/>
          <w:szCs w:val="28"/>
        </w:rPr>
        <w:t xml:space="preserve"> годах соответственно.</w:t>
      </w:r>
    </w:p>
    <w:p w:rsidR="00DF6EB4" w:rsidRDefault="00DF6EB4" w:rsidP="007569D1">
      <w:pPr>
        <w:shd w:val="clear" w:color="auto" w:fill="FFFFFF"/>
        <w:spacing w:after="0" w:line="240" w:lineRule="auto"/>
        <w:ind w:firstLine="709"/>
        <w:jc w:val="both"/>
        <w:rPr>
          <w:rFonts w:ascii="Times New Roman" w:hAnsi="Times New Roman" w:cs="Times New Roman"/>
          <w:spacing w:val="6"/>
          <w:sz w:val="28"/>
          <w:szCs w:val="28"/>
        </w:rPr>
      </w:pPr>
      <w:r w:rsidRPr="009C4D9A">
        <w:rPr>
          <w:rFonts w:ascii="Times New Roman" w:hAnsi="Times New Roman" w:cs="Times New Roman"/>
          <w:spacing w:val="6"/>
          <w:sz w:val="28"/>
          <w:szCs w:val="28"/>
        </w:rPr>
        <w:lastRenderedPageBreak/>
        <w:t>Расходы  муниципальной программы  у</w:t>
      </w:r>
      <w:r w:rsidR="009C4D9A" w:rsidRPr="009C4D9A">
        <w:rPr>
          <w:rFonts w:ascii="Times New Roman" w:hAnsi="Times New Roman" w:cs="Times New Roman"/>
          <w:spacing w:val="6"/>
          <w:sz w:val="28"/>
          <w:szCs w:val="28"/>
        </w:rPr>
        <w:t>величены</w:t>
      </w:r>
      <w:r w:rsidRPr="009C4D9A">
        <w:rPr>
          <w:rFonts w:ascii="Times New Roman" w:hAnsi="Times New Roman" w:cs="Times New Roman"/>
          <w:spacing w:val="6"/>
          <w:sz w:val="28"/>
          <w:szCs w:val="28"/>
        </w:rPr>
        <w:t xml:space="preserve"> по подпрограммам на 202</w:t>
      </w:r>
      <w:r w:rsidR="009C4D9A" w:rsidRPr="009C4D9A">
        <w:rPr>
          <w:rFonts w:ascii="Times New Roman" w:hAnsi="Times New Roman" w:cs="Times New Roman"/>
          <w:spacing w:val="6"/>
          <w:sz w:val="28"/>
          <w:szCs w:val="28"/>
        </w:rPr>
        <w:t>2</w:t>
      </w:r>
      <w:r w:rsidRPr="009C4D9A">
        <w:rPr>
          <w:rFonts w:ascii="Times New Roman" w:hAnsi="Times New Roman" w:cs="Times New Roman"/>
          <w:spacing w:val="6"/>
          <w:sz w:val="28"/>
          <w:szCs w:val="28"/>
        </w:rPr>
        <w:t xml:space="preserve"> год в сумме </w:t>
      </w:r>
      <w:r w:rsidR="009C4D9A" w:rsidRPr="009C4D9A">
        <w:rPr>
          <w:rFonts w:ascii="Times New Roman" w:hAnsi="Times New Roman" w:cs="Times New Roman"/>
          <w:spacing w:val="6"/>
          <w:sz w:val="28"/>
          <w:szCs w:val="28"/>
        </w:rPr>
        <w:t>13641,9</w:t>
      </w:r>
      <w:r w:rsidRPr="009C4D9A">
        <w:rPr>
          <w:rFonts w:ascii="Times New Roman" w:hAnsi="Times New Roman" w:cs="Times New Roman"/>
          <w:spacing w:val="6"/>
          <w:sz w:val="28"/>
          <w:szCs w:val="28"/>
        </w:rPr>
        <w:t xml:space="preserve"> тыс. рублей, или на </w:t>
      </w:r>
      <w:r w:rsidR="009C4D9A" w:rsidRPr="009C4D9A">
        <w:rPr>
          <w:rFonts w:ascii="Times New Roman" w:hAnsi="Times New Roman" w:cs="Times New Roman"/>
          <w:spacing w:val="6"/>
          <w:sz w:val="28"/>
          <w:szCs w:val="28"/>
        </w:rPr>
        <w:t>11,9</w:t>
      </w:r>
      <w:r w:rsidRPr="009C4D9A">
        <w:rPr>
          <w:rFonts w:ascii="Times New Roman" w:hAnsi="Times New Roman" w:cs="Times New Roman"/>
          <w:spacing w:val="6"/>
          <w:sz w:val="28"/>
          <w:szCs w:val="28"/>
        </w:rPr>
        <w:t>% к уровню 202</w:t>
      </w:r>
      <w:r w:rsidR="009C4D9A" w:rsidRPr="009C4D9A">
        <w:rPr>
          <w:rFonts w:ascii="Times New Roman" w:hAnsi="Times New Roman" w:cs="Times New Roman"/>
          <w:spacing w:val="6"/>
          <w:sz w:val="28"/>
          <w:szCs w:val="28"/>
        </w:rPr>
        <w:t>1</w:t>
      </w:r>
      <w:r w:rsidRPr="009C4D9A">
        <w:rPr>
          <w:rFonts w:ascii="Times New Roman" w:hAnsi="Times New Roman" w:cs="Times New Roman"/>
          <w:spacing w:val="6"/>
          <w:sz w:val="28"/>
          <w:szCs w:val="28"/>
        </w:rPr>
        <w:t xml:space="preserve"> года, в 202</w:t>
      </w:r>
      <w:r w:rsidR="009C4D9A" w:rsidRPr="009C4D9A">
        <w:rPr>
          <w:rFonts w:ascii="Times New Roman" w:hAnsi="Times New Roman" w:cs="Times New Roman"/>
          <w:spacing w:val="6"/>
          <w:sz w:val="28"/>
          <w:szCs w:val="28"/>
        </w:rPr>
        <w:t xml:space="preserve">3-2024  </w:t>
      </w:r>
      <w:r w:rsidRPr="009C4D9A">
        <w:rPr>
          <w:rFonts w:ascii="Times New Roman" w:hAnsi="Times New Roman" w:cs="Times New Roman"/>
          <w:spacing w:val="6"/>
          <w:sz w:val="28"/>
          <w:szCs w:val="28"/>
        </w:rPr>
        <w:t>год</w:t>
      </w:r>
      <w:r w:rsidR="009C4D9A" w:rsidRPr="009C4D9A">
        <w:rPr>
          <w:rFonts w:ascii="Times New Roman" w:hAnsi="Times New Roman" w:cs="Times New Roman"/>
          <w:spacing w:val="6"/>
          <w:sz w:val="28"/>
          <w:szCs w:val="28"/>
        </w:rPr>
        <w:t xml:space="preserve">ах </w:t>
      </w:r>
      <w:r w:rsidRPr="009C4D9A">
        <w:rPr>
          <w:rFonts w:ascii="Times New Roman" w:hAnsi="Times New Roman" w:cs="Times New Roman"/>
          <w:spacing w:val="6"/>
          <w:sz w:val="28"/>
          <w:szCs w:val="28"/>
        </w:rPr>
        <w:t xml:space="preserve">  </w:t>
      </w:r>
      <w:r w:rsidR="009C4D9A" w:rsidRPr="009C4D9A">
        <w:rPr>
          <w:rFonts w:ascii="Times New Roman" w:hAnsi="Times New Roman" w:cs="Times New Roman"/>
          <w:spacing w:val="6"/>
          <w:sz w:val="28"/>
          <w:szCs w:val="28"/>
        </w:rPr>
        <w:t>снижение</w:t>
      </w:r>
      <w:r w:rsidRPr="009C4D9A">
        <w:rPr>
          <w:rFonts w:ascii="Times New Roman" w:hAnsi="Times New Roman" w:cs="Times New Roman"/>
          <w:spacing w:val="6"/>
          <w:sz w:val="28"/>
          <w:szCs w:val="28"/>
        </w:rPr>
        <w:t xml:space="preserve"> на  </w:t>
      </w:r>
      <w:r w:rsidR="009C4D9A" w:rsidRPr="009C4D9A">
        <w:rPr>
          <w:rFonts w:ascii="Times New Roman" w:hAnsi="Times New Roman" w:cs="Times New Roman"/>
          <w:spacing w:val="6"/>
          <w:sz w:val="28"/>
          <w:szCs w:val="28"/>
        </w:rPr>
        <w:t>1892,5</w:t>
      </w:r>
      <w:r w:rsidRPr="009C4D9A">
        <w:rPr>
          <w:rFonts w:ascii="Times New Roman" w:hAnsi="Times New Roman" w:cs="Times New Roman"/>
          <w:spacing w:val="6"/>
          <w:sz w:val="28"/>
          <w:szCs w:val="28"/>
        </w:rPr>
        <w:t xml:space="preserve"> тыс. рублей к уровню 202</w:t>
      </w:r>
      <w:r w:rsidR="009C4D9A" w:rsidRPr="009C4D9A">
        <w:rPr>
          <w:rFonts w:ascii="Times New Roman" w:hAnsi="Times New Roman" w:cs="Times New Roman"/>
          <w:spacing w:val="6"/>
          <w:sz w:val="28"/>
          <w:szCs w:val="28"/>
        </w:rPr>
        <w:t>2</w:t>
      </w:r>
      <w:r w:rsidRPr="009C4D9A">
        <w:rPr>
          <w:rFonts w:ascii="Times New Roman" w:hAnsi="Times New Roman" w:cs="Times New Roman"/>
          <w:spacing w:val="6"/>
          <w:sz w:val="28"/>
          <w:szCs w:val="28"/>
        </w:rPr>
        <w:t xml:space="preserve"> года и </w:t>
      </w:r>
      <w:r w:rsidR="009C4D9A" w:rsidRPr="009C4D9A">
        <w:rPr>
          <w:rFonts w:ascii="Times New Roman" w:hAnsi="Times New Roman" w:cs="Times New Roman"/>
          <w:spacing w:val="6"/>
          <w:sz w:val="28"/>
          <w:szCs w:val="28"/>
        </w:rPr>
        <w:t>увеличение</w:t>
      </w:r>
      <w:r w:rsidRPr="009C4D9A">
        <w:rPr>
          <w:rFonts w:ascii="Times New Roman" w:hAnsi="Times New Roman" w:cs="Times New Roman"/>
          <w:spacing w:val="6"/>
          <w:sz w:val="28"/>
          <w:szCs w:val="28"/>
        </w:rPr>
        <w:t xml:space="preserve"> на </w:t>
      </w:r>
      <w:r w:rsidR="009C4D9A" w:rsidRPr="009C4D9A">
        <w:rPr>
          <w:rFonts w:ascii="Times New Roman" w:hAnsi="Times New Roman" w:cs="Times New Roman"/>
          <w:spacing w:val="6"/>
          <w:sz w:val="28"/>
          <w:szCs w:val="28"/>
        </w:rPr>
        <w:t>3581,2</w:t>
      </w:r>
      <w:r w:rsidRPr="009C4D9A">
        <w:rPr>
          <w:rFonts w:ascii="Times New Roman" w:hAnsi="Times New Roman" w:cs="Times New Roman"/>
          <w:spacing w:val="6"/>
          <w:sz w:val="28"/>
          <w:szCs w:val="28"/>
        </w:rPr>
        <w:t xml:space="preserve"> тыс.  рублей к уровню 202</w:t>
      </w:r>
      <w:r w:rsidR="009C4D9A" w:rsidRPr="009C4D9A">
        <w:rPr>
          <w:rFonts w:ascii="Times New Roman" w:hAnsi="Times New Roman" w:cs="Times New Roman"/>
          <w:spacing w:val="6"/>
          <w:sz w:val="28"/>
          <w:szCs w:val="28"/>
        </w:rPr>
        <w:t>3</w:t>
      </w:r>
      <w:r w:rsidRPr="009C4D9A">
        <w:rPr>
          <w:rFonts w:ascii="Times New Roman" w:hAnsi="Times New Roman" w:cs="Times New Roman"/>
          <w:spacing w:val="6"/>
          <w:sz w:val="28"/>
          <w:szCs w:val="28"/>
        </w:rPr>
        <w:t xml:space="preserve"> года.</w:t>
      </w:r>
      <w:r w:rsidR="007569D1" w:rsidRPr="007569D1">
        <w:rPr>
          <w:rFonts w:ascii="Times New Roman" w:hAnsi="Times New Roman" w:cs="Times New Roman"/>
          <w:spacing w:val="6"/>
          <w:sz w:val="28"/>
          <w:szCs w:val="28"/>
        </w:rPr>
        <w:t xml:space="preserve"> Увеличение прогнозных расходов по подпрограммам  обусловлено увеличением субсидии из бюджета области на проведение дополнительных мероприятий.</w:t>
      </w:r>
    </w:p>
    <w:p w:rsidR="009C4D9A" w:rsidRDefault="009C4D9A" w:rsidP="00DF6EB4">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том числе предусмотрены  расходы с учетом субсидий из бюджета области на следующие направления:</w:t>
      </w:r>
    </w:p>
    <w:p w:rsidR="009C4D9A" w:rsidRDefault="009C4D9A" w:rsidP="00DF6EB4">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на внедрение целевой модели цифровой образовательной среды в  общеобразовательных организациях в рамках реализации регионального проекта «Цифровая образовательная среда» на 2022 год предусмотрены средства в сумме 1655,1 тыс. рублей, на 2024 год в сумме 3335,1 тыс. рублей;</w:t>
      </w:r>
    </w:p>
    <w:p w:rsidR="009C4D9A" w:rsidRDefault="009C4D9A" w:rsidP="00DF6EB4">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на создание (обновление) материально технической базы для реализации основной и дополнительной общеобразовательной программы в рамках реализации регионального проекта «Современная школа» на 2023 год предусмотрены средства в сумме 3137,4 тыс. рублей и на 2024 год – 4500,5 тыс. рублей;</w:t>
      </w:r>
    </w:p>
    <w:p w:rsidR="00B24BC6" w:rsidRDefault="00B24BC6" w:rsidP="00DF6EB4">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на проведение мероприятий по обеспечению условий для организации питания обучающихся в муниципальных общеобразовательных организациях (МБОУ «Шуйская СОШ») в 2022 году в сумме 1755,1 тыс. рублей;</w:t>
      </w:r>
    </w:p>
    <w:p w:rsidR="00B24BC6" w:rsidRDefault="00B24BC6" w:rsidP="00DF6EB4">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на организацию горячего питания обучающихся, получаемых начальное общее образование в муниципальных образовательных организациях в 2022 году – 2762,8 тыс. рублей, в 2023 году – 2694,7 тыс. рублей, в 2024 году – 2776,4 тыс. рублей;</w:t>
      </w:r>
    </w:p>
    <w:p w:rsidR="00B24BC6" w:rsidRDefault="00B24BC6" w:rsidP="00DF6EB4">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на проведение мероприятий по антитеррористической защищенности образовательных организаций (МБОУ «Шуйская СОШ») в 2022 году в сумме 1703,1 тыс. рублей;</w:t>
      </w:r>
    </w:p>
    <w:p w:rsidR="00B24BC6" w:rsidRPr="009C4D9A" w:rsidRDefault="00B24BC6" w:rsidP="00DF6EB4">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на приобретение услуг </w:t>
      </w:r>
      <w:r w:rsidR="007569D1">
        <w:rPr>
          <w:rFonts w:ascii="Times New Roman" w:hAnsi="Times New Roman" w:cs="Times New Roman"/>
          <w:spacing w:val="6"/>
          <w:sz w:val="28"/>
          <w:szCs w:val="28"/>
        </w:rPr>
        <w:t>распределительно</w:t>
      </w:r>
      <w:r>
        <w:rPr>
          <w:rFonts w:ascii="Times New Roman" w:hAnsi="Times New Roman" w:cs="Times New Roman"/>
          <w:spacing w:val="6"/>
          <w:sz w:val="28"/>
          <w:szCs w:val="28"/>
        </w:rPr>
        <w:t>-логистического центра на поставки продовольственных товаров для муниципальных образовательных организаций в 2022 году в сумме 178,1 тыс. рублей.</w:t>
      </w:r>
    </w:p>
    <w:p w:rsidR="00DF6EB4" w:rsidRPr="0020779B" w:rsidRDefault="00DF6EB4" w:rsidP="00DF6EB4">
      <w:pPr>
        <w:shd w:val="clear" w:color="auto" w:fill="FFFFFF"/>
        <w:spacing w:after="0" w:line="240" w:lineRule="auto"/>
        <w:ind w:firstLine="709"/>
        <w:jc w:val="both"/>
        <w:rPr>
          <w:rFonts w:ascii="Times New Roman" w:hAnsi="Times New Roman" w:cs="Times New Roman"/>
          <w:spacing w:val="6"/>
          <w:sz w:val="28"/>
          <w:szCs w:val="28"/>
        </w:rPr>
      </w:pPr>
      <w:r w:rsidRPr="0020779B">
        <w:rPr>
          <w:rFonts w:ascii="Times New Roman" w:hAnsi="Times New Roman" w:cs="Times New Roman"/>
          <w:spacing w:val="6"/>
          <w:sz w:val="28"/>
          <w:szCs w:val="28"/>
        </w:rPr>
        <w:t>Кроме того в разделе предусмотрены расходы социального характера по следующим направлениям:</w:t>
      </w:r>
    </w:p>
    <w:p w:rsidR="00DF6EB4" w:rsidRDefault="00DF6EB4" w:rsidP="00DF6EB4">
      <w:pPr>
        <w:shd w:val="clear" w:color="auto" w:fill="FFFFFF"/>
        <w:spacing w:after="0" w:line="240" w:lineRule="auto"/>
        <w:ind w:firstLine="709"/>
        <w:jc w:val="both"/>
        <w:rPr>
          <w:rFonts w:ascii="Times New Roman" w:hAnsi="Times New Roman" w:cs="Times New Roman"/>
          <w:spacing w:val="6"/>
          <w:sz w:val="28"/>
          <w:szCs w:val="28"/>
        </w:rPr>
      </w:pPr>
      <w:r w:rsidRPr="0020779B">
        <w:rPr>
          <w:rFonts w:ascii="Times New Roman" w:hAnsi="Times New Roman" w:cs="Times New Roman"/>
          <w:spacing w:val="6"/>
          <w:sz w:val="28"/>
          <w:szCs w:val="28"/>
        </w:rPr>
        <w:t xml:space="preserve"> на организацию бесплатного  питания для обучающихся   в сумме </w:t>
      </w:r>
      <w:r w:rsidR="0020779B" w:rsidRPr="0020779B">
        <w:rPr>
          <w:rFonts w:ascii="Times New Roman" w:hAnsi="Times New Roman" w:cs="Times New Roman"/>
          <w:spacing w:val="6"/>
          <w:sz w:val="28"/>
          <w:szCs w:val="28"/>
        </w:rPr>
        <w:t>3204,2</w:t>
      </w:r>
      <w:r w:rsidRPr="0020779B">
        <w:rPr>
          <w:rFonts w:ascii="Times New Roman" w:hAnsi="Times New Roman" w:cs="Times New Roman"/>
          <w:spacing w:val="6"/>
          <w:sz w:val="28"/>
          <w:szCs w:val="28"/>
        </w:rPr>
        <w:t xml:space="preserve"> тыс. рублей, на 202</w:t>
      </w:r>
      <w:r w:rsidR="0020779B" w:rsidRPr="0020779B">
        <w:rPr>
          <w:rFonts w:ascii="Times New Roman" w:hAnsi="Times New Roman" w:cs="Times New Roman"/>
          <w:spacing w:val="6"/>
          <w:sz w:val="28"/>
          <w:szCs w:val="28"/>
        </w:rPr>
        <w:t>3</w:t>
      </w:r>
      <w:r w:rsidRPr="0020779B">
        <w:rPr>
          <w:rFonts w:ascii="Times New Roman" w:hAnsi="Times New Roman" w:cs="Times New Roman"/>
          <w:spacing w:val="6"/>
          <w:sz w:val="28"/>
          <w:szCs w:val="28"/>
        </w:rPr>
        <w:t xml:space="preserve"> – 202</w:t>
      </w:r>
      <w:r w:rsidR="0020779B" w:rsidRPr="0020779B">
        <w:rPr>
          <w:rFonts w:ascii="Times New Roman" w:hAnsi="Times New Roman" w:cs="Times New Roman"/>
          <w:spacing w:val="6"/>
          <w:sz w:val="28"/>
          <w:szCs w:val="28"/>
        </w:rPr>
        <w:t>4</w:t>
      </w:r>
      <w:r w:rsidRPr="0020779B">
        <w:rPr>
          <w:rFonts w:ascii="Times New Roman" w:hAnsi="Times New Roman" w:cs="Times New Roman"/>
          <w:spacing w:val="6"/>
          <w:sz w:val="28"/>
          <w:szCs w:val="28"/>
        </w:rPr>
        <w:t xml:space="preserve"> годы в сумме </w:t>
      </w:r>
      <w:r w:rsidR="0020779B" w:rsidRPr="0020779B">
        <w:rPr>
          <w:rFonts w:ascii="Times New Roman" w:hAnsi="Times New Roman" w:cs="Times New Roman"/>
          <w:spacing w:val="6"/>
          <w:sz w:val="28"/>
          <w:szCs w:val="28"/>
        </w:rPr>
        <w:t>3204,2</w:t>
      </w:r>
      <w:r w:rsidRPr="0020779B">
        <w:rPr>
          <w:rFonts w:ascii="Times New Roman" w:hAnsi="Times New Roman" w:cs="Times New Roman"/>
          <w:spacing w:val="6"/>
          <w:sz w:val="28"/>
          <w:szCs w:val="28"/>
        </w:rPr>
        <w:t xml:space="preserve"> тыс. рублей ежегодно;</w:t>
      </w:r>
    </w:p>
    <w:p w:rsidR="0020779B" w:rsidRPr="0020779B" w:rsidRDefault="0020779B" w:rsidP="0020779B">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на обеспечение бесплатного горячего питания для обучающихся начальных классов в сумме 2762,8 тыс. рублей, </w:t>
      </w:r>
      <w:r w:rsidRPr="0020779B">
        <w:rPr>
          <w:rFonts w:ascii="Times New Roman" w:hAnsi="Times New Roman" w:cs="Times New Roman"/>
          <w:spacing w:val="6"/>
          <w:sz w:val="28"/>
          <w:szCs w:val="28"/>
        </w:rPr>
        <w:t xml:space="preserve">на 2023 – 2024 годы в сумме </w:t>
      </w:r>
      <w:r>
        <w:rPr>
          <w:rFonts w:ascii="Times New Roman" w:hAnsi="Times New Roman" w:cs="Times New Roman"/>
          <w:spacing w:val="6"/>
          <w:sz w:val="28"/>
          <w:szCs w:val="28"/>
        </w:rPr>
        <w:t>2694,7</w:t>
      </w:r>
      <w:r w:rsidRPr="0020779B">
        <w:rPr>
          <w:rFonts w:ascii="Times New Roman" w:hAnsi="Times New Roman" w:cs="Times New Roman"/>
          <w:spacing w:val="6"/>
          <w:sz w:val="28"/>
          <w:szCs w:val="28"/>
        </w:rPr>
        <w:t xml:space="preserve"> тыс. рублей </w:t>
      </w:r>
      <w:r>
        <w:rPr>
          <w:rFonts w:ascii="Times New Roman" w:hAnsi="Times New Roman" w:cs="Times New Roman"/>
          <w:spacing w:val="6"/>
          <w:sz w:val="28"/>
          <w:szCs w:val="28"/>
        </w:rPr>
        <w:t xml:space="preserve"> и 2776,4 тыс. рублей соответственно</w:t>
      </w:r>
      <w:r w:rsidRPr="0020779B">
        <w:rPr>
          <w:rFonts w:ascii="Times New Roman" w:hAnsi="Times New Roman" w:cs="Times New Roman"/>
          <w:spacing w:val="6"/>
          <w:sz w:val="28"/>
          <w:szCs w:val="28"/>
        </w:rPr>
        <w:t>;</w:t>
      </w:r>
    </w:p>
    <w:p w:rsidR="00DF6EB4" w:rsidRPr="0020779B" w:rsidRDefault="00DF6EB4" w:rsidP="00DF6EB4">
      <w:pPr>
        <w:shd w:val="clear" w:color="auto" w:fill="FFFFFF"/>
        <w:spacing w:after="0" w:line="240" w:lineRule="auto"/>
        <w:ind w:firstLine="709"/>
        <w:jc w:val="both"/>
        <w:rPr>
          <w:rFonts w:ascii="Times New Roman" w:hAnsi="Times New Roman" w:cs="Times New Roman"/>
          <w:spacing w:val="6"/>
          <w:sz w:val="28"/>
          <w:szCs w:val="28"/>
        </w:rPr>
      </w:pPr>
      <w:r w:rsidRPr="0020779B">
        <w:rPr>
          <w:rFonts w:ascii="Times New Roman" w:hAnsi="Times New Roman" w:cs="Times New Roman"/>
          <w:spacing w:val="6"/>
          <w:sz w:val="28"/>
          <w:szCs w:val="28"/>
        </w:rPr>
        <w:t xml:space="preserve">на содержание детей в образовательных учреждениях с ограниченными возможностями здоровья в сумме </w:t>
      </w:r>
      <w:r w:rsidR="0020779B" w:rsidRPr="0020779B">
        <w:rPr>
          <w:rFonts w:ascii="Times New Roman" w:hAnsi="Times New Roman" w:cs="Times New Roman"/>
          <w:spacing w:val="6"/>
          <w:sz w:val="28"/>
          <w:szCs w:val="28"/>
        </w:rPr>
        <w:t>1016,2</w:t>
      </w:r>
      <w:r w:rsidRPr="0020779B">
        <w:rPr>
          <w:rFonts w:ascii="Times New Roman" w:hAnsi="Times New Roman" w:cs="Times New Roman"/>
          <w:spacing w:val="6"/>
          <w:sz w:val="28"/>
          <w:szCs w:val="28"/>
        </w:rPr>
        <w:t xml:space="preserve"> тыс. рублей, на 202</w:t>
      </w:r>
      <w:r w:rsidR="0020779B" w:rsidRPr="0020779B">
        <w:rPr>
          <w:rFonts w:ascii="Times New Roman" w:hAnsi="Times New Roman" w:cs="Times New Roman"/>
          <w:spacing w:val="6"/>
          <w:sz w:val="28"/>
          <w:szCs w:val="28"/>
        </w:rPr>
        <w:t>3</w:t>
      </w:r>
      <w:r w:rsidRPr="0020779B">
        <w:rPr>
          <w:rFonts w:ascii="Times New Roman" w:hAnsi="Times New Roman" w:cs="Times New Roman"/>
          <w:spacing w:val="6"/>
          <w:sz w:val="28"/>
          <w:szCs w:val="28"/>
        </w:rPr>
        <w:t xml:space="preserve"> – 202</w:t>
      </w:r>
      <w:r w:rsidR="0020779B" w:rsidRPr="0020779B">
        <w:rPr>
          <w:rFonts w:ascii="Times New Roman" w:hAnsi="Times New Roman" w:cs="Times New Roman"/>
          <w:spacing w:val="6"/>
          <w:sz w:val="28"/>
          <w:szCs w:val="28"/>
        </w:rPr>
        <w:t>4</w:t>
      </w:r>
      <w:r w:rsidRPr="0020779B">
        <w:rPr>
          <w:rFonts w:ascii="Times New Roman" w:hAnsi="Times New Roman" w:cs="Times New Roman"/>
          <w:spacing w:val="6"/>
          <w:sz w:val="28"/>
          <w:szCs w:val="28"/>
        </w:rPr>
        <w:t xml:space="preserve"> годы в сумме </w:t>
      </w:r>
      <w:r w:rsidR="0020779B" w:rsidRPr="0020779B">
        <w:rPr>
          <w:rFonts w:ascii="Times New Roman" w:hAnsi="Times New Roman" w:cs="Times New Roman"/>
          <w:spacing w:val="6"/>
          <w:sz w:val="28"/>
          <w:szCs w:val="28"/>
        </w:rPr>
        <w:t>1016,2</w:t>
      </w:r>
      <w:r w:rsidRPr="0020779B">
        <w:rPr>
          <w:rFonts w:ascii="Times New Roman" w:hAnsi="Times New Roman" w:cs="Times New Roman"/>
          <w:spacing w:val="6"/>
          <w:sz w:val="28"/>
          <w:szCs w:val="28"/>
        </w:rPr>
        <w:t xml:space="preserve"> тыс. рублей ежегодно;</w:t>
      </w:r>
    </w:p>
    <w:p w:rsidR="00DF6EB4" w:rsidRPr="0020779B" w:rsidRDefault="00DF6EB4" w:rsidP="00DF6EB4">
      <w:pPr>
        <w:shd w:val="clear" w:color="auto" w:fill="FFFFFF"/>
        <w:spacing w:after="0" w:line="240" w:lineRule="auto"/>
        <w:ind w:firstLine="709"/>
        <w:jc w:val="both"/>
        <w:rPr>
          <w:rFonts w:ascii="Times New Roman" w:hAnsi="Times New Roman" w:cs="Times New Roman"/>
          <w:spacing w:val="6"/>
          <w:sz w:val="28"/>
          <w:szCs w:val="28"/>
        </w:rPr>
      </w:pPr>
      <w:r w:rsidRPr="0020779B">
        <w:rPr>
          <w:rFonts w:ascii="Times New Roman" w:hAnsi="Times New Roman" w:cs="Times New Roman"/>
          <w:spacing w:val="6"/>
          <w:sz w:val="28"/>
          <w:szCs w:val="28"/>
        </w:rPr>
        <w:lastRenderedPageBreak/>
        <w:t xml:space="preserve">на единовременные выплаты педагогическим работникам муниципальных образовательных учреждений, проживающих в сельской местности,  в сумме </w:t>
      </w:r>
      <w:r w:rsidR="0020779B" w:rsidRPr="0020779B">
        <w:rPr>
          <w:rFonts w:ascii="Times New Roman" w:hAnsi="Times New Roman" w:cs="Times New Roman"/>
          <w:spacing w:val="6"/>
          <w:sz w:val="28"/>
          <w:szCs w:val="28"/>
        </w:rPr>
        <w:t>2</w:t>
      </w:r>
      <w:r w:rsidRPr="0020779B">
        <w:rPr>
          <w:rFonts w:ascii="Times New Roman" w:hAnsi="Times New Roman" w:cs="Times New Roman"/>
          <w:spacing w:val="6"/>
          <w:sz w:val="28"/>
          <w:szCs w:val="28"/>
        </w:rPr>
        <w:t>0,0 тыс. рублей на 202</w:t>
      </w:r>
      <w:r w:rsidR="0020779B" w:rsidRPr="0020779B">
        <w:rPr>
          <w:rFonts w:ascii="Times New Roman" w:hAnsi="Times New Roman" w:cs="Times New Roman"/>
          <w:spacing w:val="6"/>
          <w:sz w:val="28"/>
          <w:szCs w:val="28"/>
        </w:rPr>
        <w:t>3</w:t>
      </w:r>
      <w:r w:rsidRPr="0020779B">
        <w:rPr>
          <w:rFonts w:ascii="Times New Roman" w:hAnsi="Times New Roman" w:cs="Times New Roman"/>
          <w:spacing w:val="6"/>
          <w:sz w:val="28"/>
          <w:szCs w:val="28"/>
        </w:rPr>
        <w:t xml:space="preserve"> – 202</w:t>
      </w:r>
      <w:r w:rsidR="0020779B" w:rsidRPr="0020779B">
        <w:rPr>
          <w:rFonts w:ascii="Times New Roman" w:hAnsi="Times New Roman" w:cs="Times New Roman"/>
          <w:spacing w:val="6"/>
          <w:sz w:val="28"/>
          <w:szCs w:val="28"/>
        </w:rPr>
        <w:t>4</w:t>
      </w:r>
      <w:r w:rsidRPr="0020779B">
        <w:rPr>
          <w:rFonts w:ascii="Times New Roman" w:hAnsi="Times New Roman" w:cs="Times New Roman"/>
          <w:spacing w:val="6"/>
          <w:sz w:val="28"/>
          <w:szCs w:val="28"/>
        </w:rPr>
        <w:t xml:space="preserve"> годы в сумме </w:t>
      </w:r>
      <w:r w:rsidR="0020779B" w:rsidRPr="0020779B">
        <w:rPr>
          <w:rFonts w:ascii="Times New Roman" w:hAnsi="Times New Roman" w:cs="Times New Roman"/>
          <w:spacing w:val="6"/>
          <w:sz w:val="28"/>
          <w:szCs w:val="28"/>
        </w:rPr>
        <w:t>2</w:t>
      </w:r>
      <w:r w:rsidRPr="0020779B">
        <w:rPr>
          <w:rFonts w:ascii="Times New Roman" w:hAnsi="Times New Roman" w:cs="Times New Roman"/>
          <w:spacing w:val="6"/>
          <w:sz w:val="28"/>
          <w:szCs w:val="28"/>
        </w:rPr>
        <w:t>0,0 тыс. рублей ежегодно;</w:t>
      </w:r>
    </w:p>
    <w:p w:rsidR="00DF6EB4" w:rsidRPr="0020779B" w:rsidRDefault="00DF6EB4" w:rsidP="00DF6EB4">
      <w:pPr>
        <w:shd w:val="clear" w:color="auto" w:fill="FFFFFF"/>
        <w:spacing w:after="0" w:line="240" w:lineRule="auto"/>
        <w:ind w:firstLine="709"/>
        <w:jc w:val="both"/>
        <w:rPr>
          <w:rFonts w:ascii="Times New Roman" w:hAnsi="Times New Roman" w:cs="Times New Roman"/>
          <w:spacing w:val="6"/>
          <w:sz w:val="28"/>
          <w:szCs w:val="28"/>
        </w:rPr>
      </w:pPr>
      <w:r w:rsidRPr="0020779B">
        <w:rPr>
          <w:rFonts w:ascii="Times New Roman" w:hAnsi="Times New Roman" w:cs="Times New Roman"/>
          <w:spacing w:val="6"/>
          <w:sz w:val="28"/>
          <w:szCs w:val="28"/>
        </w:rPr>
        <w:t xml:space="preserve">на проведение мероприятий для детей и молодежи в сумме </w:t>
      </w:r>
      <w:r w:rsidR="0020779B" w:rsidRPr="0020779B">
        <w:rPr>
          <w:rFonts w:ascii="Times New Roman" w:hAnsi="Times New Roman" w:cs="Times New Roman"/>
          <w:spacing w:val="6"/>
          <w:sz w:val="28"/>
          <w:szCs w:val="28"/>
        </w:rPr>
        <w:t>50,0</w:t>
      </w:r>
      <w:r w:rsidRPr="0020779B">
        <w:rPr>
          <w:rFonts w:ascii="Times New Roman" w:hAnsi="Times New Roman" w:cs="Times New Roman"/>
          <w:spacing w:val="6"/>
          <w:sz w:val="28"/>
          <w:szCs w:val="28"/>
        </w:rPr>
        <w:t xml:space="preserve"> тыс. рублей в 202</w:t>
      </w:r>
      <w:r w:rsidR="0020779B" w:rsidRPr="0020779B">
        <w:rPr>
          <w:rFonts w:ascii="Times New Roman" w:hAnsi="Times New Roman" w:cs="Times New Roman"/>
          <w:spacing w:val="6"/>
          <w:sz w:val="28"/>
          <w:szCs w:val="28"/>
        </w:rPr>
        <w:t>2</w:t>
      </w:r>
      <w:r w:rsidRPr="0020779B">
        <w:rPr>
          <w:rFonts w:ascii="Times New Roman" w:hAnsi="Times New Roman" w:cs="Times New Roman"/>
          <w:spacing w:val="6"/>
          <w:sz w:val="28"/>
          <w:szCs w:val="28"/>
        </w:rPr>
        <w:t xml:space="preserve"> году, на 202</w:t>
      </w:r>
      <w:r w:rsidR="0020779B" w:rsidRPr="0020779B">
        <w:rPr>
          <w:rFonts w:ascii="Times New Roman" w:hAnsi="Times New Roman" w:cs="Times New Roman"/>
          <w:spacing w:val="6"/>
          <w:sz w:val="28"/>
          <w:szCs w:val="28"/>
        </w:rPr>
        <w:t>3</w:t>
      </w:r>
      <w:r w:rsidRPr="0020779B">
        <w:rPr>
          <w:rFonts w:ascii="Times New Roman" w:hAnsi="Times New Roman" w:cs="Times New Roman"/>
          <w:spacing w:val="6"/>
          <w:sz w:val="28"/>
          <w:szCs w:val="28"/>
        </w:rPr>
        <w:t xml:space="preserve"> – 202</w:t>
      </w:r>
      <w:r w:rsidR="0020779B" w:rsidRPr="0020779B">
        <w:rPr>
          <w:rFonts w:ascii="Times New Roman" w:hAnsi="Times New Roman" w:cs="Times New Roman"/>
          <w:spacing w:val="6"/>
          <w:sz w:val="28"/>
          <w:szCs w:val="28"/>
        </w:rPr>
        <w:t>4</w:t>
      </w:r>
      <w:r w:rsidRPr="0020779B">
        <w:rPr>
          <w:rFonts w:ascii="Times New Roman" w:hAnsi="Times New Roman" w:cs="Times New Roman"/>
          <w:spacing w:val="6"/>
          <w:sz w:val="28"/>
          <w:szCs w:val="28"/>
        </w:rPr>
        <w:t xml:space="preserve"> годы в сумме </w:t>
      </w:r>
      <w:r w:rsidR="0020779B" w:rsidRPr="0020779B">
        <w:rPr>
          <w:rFonts w:ascii="Times New Roman" w:hAnsi="Times New Roman" w:cs="Times New Roman"/>
          <w:spacing w:val="6"/>
          <w:sz w:val="28"/>
          <w:szCs w:val="28"/>
        </w:rPr>
        <w:t>50,9</w:t>
      </w:r>
      <w:r w:rsidRPr="0020779B">
        <w:rPr>
          <w:rFonts w:ascii="Times New Roman" w:hAnsi="Times New Roman" w:cs="Times New Roman"/>
          <w:spacing w:val="6"/>
          <w:sz w:val="28"/>
          <w:szCs w:val="28"/>
        </w:rPr>
        <w:t xml:space="preserve"> тыс. рублей и </w:t>
      </w:r>
      <w:r w:rsidR="0020779B" w:rsidRPr="0020779B">
        <w:rPr>
          <w:rFonts w:ascii="Times New Roman" w:hAnsi="Times New Roman" w:cs="Times New Roman"/>
          <w:spacing w:val="6"/>
          <w:sz w:val="28"/>
          <w:szCs w:val="28"/>
        </w:rPr>
        <w:t>51,2</w:t>
      </w:r>
      <w:r w:rsidRPr="0020779B">
        <w:rPr>
          <w:rFonts w:ascii="Times New Roman" w:hAnsi="Times New Roman" w:cs="Times New Roman"/>
          <w:spacing w:val="6"/>
          <w:sz w:val="28"/>
          <w:szCs w:val="28"/>
        </w:rPr>
        <w:t xml:space="preserve"> тыс. рублей соответственно.</w:t>
      </w:r>
    </w:p>
    <w:p w:rsidR="00DF6EB4" w:rsidRPr="00E040F4"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E040F4">
        <w:rPr>
          <w:rFonts w:ascii="Times New Roman" w:eastAsia="Times New Roman" w:hAnsi="Times New Roman" w:cs="Times New Roman"/>
          <w:spacing w:val="6"/>
          <w:sz w:val="28"/>
          <w:szCs w:val="28"/>
        </w:rPr>
        <w:t xml:space="preserve">Расходы на содержание </w:t>
      </w:r>
      <w:r w:rsidRPr="00E040F4">
        <w:rPr>
          <w:rFonts w:ascii="Times New Roman" w:hAnsi="Times New Roman" w:cs="Times New Roman"/>
          <w:spacing w:val="6"/>
          <w:sz w:val="28"/>
          <w:szCs w:val="28"/>
        </w:rPr>
        <w:t xml:space="preserve">муниципального дошкольного образовательного учреждения «Шуйская детская школа искусств» </w:t>
      </w:r>
      <w:r w:rsidRPr="00E040F4">
        <w:rPr>
          <w:rFonts w:ascii="Times New Roman" w:eastAsia="Times New Roman" w:hAnsi="Times New Roman" w:cs="Times New Roman"/>
          <w:spacing w:val="6"/>
          <w:sz w:val="28"/>
          <w:szCs w:val="28"/>
        </w:rPr>
        <w:t>включены в программу «Развитие культуры в Междуреченском муниципальном районе на 2021-2025 годы» подпрограмму «Развитие образования в сфере культуры и искусства». Так, предусматривается сумма расходов на 202</w:t>
      </w:r>
      <w:r w:rsidR="00E040F4" w:rsidRPr="00E040F4">
        <w:rPr>
          <w:rFonts w:ascii="Times New Roman" w:eastAsia="Times New Roman" w:hAnsi="Times New Roman" w:cs="Times New Roman"/>
          <w:spacing w:val="6"/>
          <w:sz w:val="28"/>
          <w:szCs w:val="28"/>
        </w:rPr>
        <w:t>2</w:t>
      </w:r>
      <w:r w:rsidRPr="00E040F4">
        <w:rPr>
          <w:rFonts w:ascii="Times New Roman" w:eastAsia="Times New Roman" w:hAnsi="Times New Roman" w:cs="Times New Roman"/>
          <w:spacing w:val="6"/>
          <w:sz w:val="28"/>
          <w:szCs w:val="28"/>
        </w:rPr>
        <w:t xml:space="preserve"> год – </w:t>
      </w:r>
      <w:r w:rsidR="00E040F4" w:rsidRPr="00E040F4">
        <w:rPr>
          <w:rFonts w:ascii="Times New Roman" w:eastAsia="Times New Roman" w:hAnsi="Times New Roman" w:cs="Times New Roman"/>
          <w:spacing w:val="6"/>
          <w:sz w:val="28"/>
          <w:szCs w:val="28"/>
        </w:rPr>
        <w:t>4531,4</w:t>
      </w:r>
      <w:r w:rsidRPr="00E040F4">
        <w:rPr>
          <w:rFonts w:ascii="Times New Roman" w:eastAsia="Times New Roman" w:hAnsi="Times New Roman" w:cs="Times New Roman"/>
          <w:spacing w:val="6"/>
          <w:sz w:val="28"/>
          <w:szCs w:val="28"/>
        </w:rPr>
        <w:t xml:space="preserve"> тыс. рублей, что ниже уровня 202</w:t>
      </w:r>
      <w:r w:rsidR="00E040F4" w:rsidRPr="00E040F4">
        <w:rPr>
          <w:rFonts w:ascii="Times New Roman" w:eastAsia="Times New Roman" w:hAnsi="Times New Roman" w:cs="Times New Roman"/>
          <w:spacing w:val="6"/>
          <w:sz w:val="28"/>
          <w:szCs w:val="28"/>
        </w:rPr>
        <w:t>1</w:t>
      </w:r>
      <w:r w:rsidRPr="00E040F4">
        <w:rPr>
          <w:rFonts w:ascii="Times New Roman" w:eastAsia="Times New Roman" w:hAnsi="Times New Roman" w:cs="Times New Roman"/>
          <w:spacing w:val="6"/>
          <w:sz w:val="28"/>
          <w:szCs w:val="28"/>
        </w:rPr>
        <w:t xml:space="preserve"> года на </w:t>
      </w:r>
      <w:r w:rsidR="00E040F4" w:rsidRPr="00E040F4">
        <w:rPr>
          <w:rFonts w:ascii="Times New Roman" w:eastAsia="Times New Roman" w:hAnsi="Times New Roman" w:cs="Times New Roman"/>
          <w:spacing w:val="6"/>
          <w:sz w:val="28"/>
          <w:szCs w:val="28"/>
        </w:rPr>
        <w:t>176,7</w:t>
      </w:r>
      <w:r w:rsidRPr="00E040F4">
        <w:rPr>
          <w:rFonts w:ascii="Times New Roman" w:eastAsia="Times New Roman" w:hAnsi="Times New Roman" w:cs="Times New Roman"/>
          <w:spacing w:val="6"/>
          <w:sz w:val="28"/>
          <w:szCs w:val="28"/>
        </w:rPr>
        <w:t xml:space="preserve"> тыс. рублей. На плановый период  202</w:t>
      </w:r>
      <w:r w:rsidR="00E040F4" w:rsidRPr="00E040F4">
        <w:rPr>
          <w:rFonts w:ascii="Times New Roman" w:eastAsia="Times New Roman" w:hAnsi="Times New Roman" w:cs="Times New Roman"/>
          <w:spacing w:val="6"/>
          <w:sz w:val="28"/>
          <w:szCs w:val="28"/>
        </w:rPr>
        <w:t>3</w:t>
      </w:r>
      <w:r w:rsidRPr="00E040F4">
        <w:rPr>
          <w:rFonts w:ascii="Times New Roman" w:eastAsia="Times New Roman" w:hAnsi="Times New Roman" w:cs="Times New Roman"/>
          <w:spacing w:val="6"/>
          <w:sz w:val="28"/>
          <w:szCs w:val="28"/>
        </w:rPr>
        <w:t xml:space="preserve"> - 202</w:t>
      </w:r>
      <w:r w:rsidR="00E040F4" w:rsidRPr="00E040F4">
        <w:rPr>
          <w:rFonts w:ascii="Times New Roman" w:eastAsia="Times New Roman" w:hAnsi="Times New Roman" w:cs="Times New Roman"/>
          <w:spacing w:val="6"/>
          <w:sz w:val="28"/>
          <w:szCs w:val="28"/>
        </w:rPr>
        <w:t>4</w:t>
      </w:r>
      <w:r w:rsidRPr="00E040F4">
        <w:rPr>
          <w:rFonts w:ascii="Times New Roman" w:eastAsia="Times New Roman" w:hAnsi="Times New Roman" w:cs="Times New Roman"/>
          <w:spacing w:val="6"/>
          <w:sz w:val="28"/>
          <w:szCs w:val="28"/>
        </w:rPr>
        <w:t xml:space="preserve"> годы по данной подпрограмме предусмотрены средства в сумме </w:t>
      </w:r>
      <w:r w:rsidR="00E040F4" w:rsidRPr="00E040F4">
        <w:rPr>
          <w:rFonts w:ascii="Times New Roman" w:eastAsia="Times New Roman" w:hAnsi="Times New Roman" w:cs="Times New Roman"/>
          <w:spacing w:val="6"/>
          <w:sz w:val="28"/>
          <w:szCs w:val="28"/>
        </w:rPr>
        <w:t>4611,3</w:t>
      </w:r>
      <w:r w:rsidRPr="00E040F4">
        <w:rPr>
          <w:rFonts w:ascii="Times New Roman" w:eastAsia="Times New Roman" w:hAnsi="Times New Roman" w:cs="Times New Roman"/>
          <w:spacing w:val="6"/>
          <w:sz w:val="28"/>
          <w:szCs w:val="28"/>
        </w:rPr>
        <w:t xml:space="preserve"> тыс. рублей и </w:t>
      </w:r>
      <w:r w:rsidR="00E040F4" w:rsidRPr="00E040F4">
        <w:rPr>
          <w:rFonts w:ascii="Times New Roman" w:eastAsia="Times New Roman" w:hAnsi="Times New Roman" w:cs="Times New Roman"/>
          <w:spacing w:val="6"/>
          <w:sz w:val="28"/>
          <w:szCs w:val="28"/>
        </w:rPr>
        <w:t>4639,1</w:t>
      </w:r>
      <w:r w:rsidRPr="00E040F4">
        <w:rPr>
          <w:rFonts w:ascii="Times New Roman" w:eastAsia="Times New Roman" w:hAnsi="Times New Roman" w:cs="Times New Roman"/>
          <w:spacing w:val="6"/>
          <w:sz w:val="28"/>
          <w:szCs w:val="28"/>
        </w:rPr>
        <w:t xml:space="preserve"> тыс. рублей  соответственно. </w:t>
      </w:r>
    </w:p>
    <w:p w:rsidR="00DF6EB4" w:rsidRPr="00E040F4"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p>
    <w:p w:rsidR="00DF6EB4" w:rsidRPr="00E040F4" w:rsidRDefault="00DF6EB4" w:rsidP="00DF6EB4">
      <w:pPr>
        <w:tabs>
          <w:tab w:val="left" w:pos="720"/>
        </w:tabs>
        <w:spacing w:after="0" w:line="240" w:lineRule="auto"/>
        <w:ind w:firstLine="720"/>
        <w:jc w:val="center"/>
        <w:rPr>
          <w:rFonts w:ascii="Times New Roman" w:eastAsia="Times New Roman" w:hAnsi="Times New Roman" w:cs="Times New Roman"/>
          <w:sz w:val="28"/>
          <w:szCs w:val="28"/>
        </w:rPr>
      </w:pPr>
      <w:r w:rsidRPr="00E040F4">
        <w:rPr>
          <w:rFonts w:ascii="Times New Roman" w:eastAsia="Times New Roman" w:hAnsi="Times New Roman" w:cs="Times New Roman"/>
          <w:sz w:val="28"/>
          <w:szCs w:val="28"/>
        </w:rPr>
        <w:t>Динамика и структура расходов бюджета района  по разделу «Образование»</w:t>
      </w:r>
    </w:p>
    <w:p w:rsidR="00DF6EB4" w:rsidRPr="002A6A13" w:rsidRDefault="00DF6EB4" w:rsidP="00DF6EB4">
      <w:pPr>
        <w:tabs>
          <w:tab w:val="left" w:pos="720"/>
        </w:tabs>
        <w:spacing w:after="0" w:line="240" w:lineRule="auto"/>
        <w:jc w:val="both"/>
        <w:rPr>
          <w:rFonts w:ascii="Times New Roman" w:eastAsia="Times New Roman" w:hAnsi="Times New Roman" w:cs="Times New Roman"/>
          <w:sz w:val="28"/>
          <w:szCs w:val="28"/>
        </w:rPr>
      </w:pPr>
      <w:r w:rsidRPr="002A6A13">
        <w:rPr>
          <w:rFonts w:ascii="Times New Roman" w:eastAsia="Times New Roman" w:hAnsi="Times New Roman" w:cs="Times New Roman"/>
          <w:sz w:val="28"/>
          <w:szCs w:val="28"/>
        </w:rPr>
        <w:t>Таблица № 7                                                                                        тыс. рублей</w:t>
      </w:r>
    </w:p>
    <w:tbl>
      <w:tblPr>
        <w:tblW w:w="9465" w:type="dxa"/>
        <w:tblLayout w:type="fixed"/>
        <w:tblCellMar>
          <w:left w:w="30" w:type="dxa"/>
          <w:right w:w="30" w:type="dxa"/>
        </w:tblCellMar>
        <w:tblLook w:val="0000" w:firstRow="0" w:lastRow="0" w:firstColumn="0" w:lastColumn="0" w:noHBand="0" w:noVBand="0"/>
      </w:tblPr>
      <w:tblGrid>
        <w:gridCol w:w="1650"/>
        <w:gridCol w:w="790"/>
        <w:gridCol w:w="709"/>
        <w:gridCol w:w="783"/>
        <w:gridCol w:w="634"/>
        <w:gridCol w:w="851"/>
        <w:gridCol w:w="709"/>
        <w:gridCol w:w="850"/>
        <w:gridCol w:w="709"/>
        <w:gridCol w:w="992"/>
        <w:gridCol w:w="788"/>
      </w:tblGrid>
      <w:tr w:rsidR="00955E4D" w:rsidRPr="002A6A13" w:rsidTr="00897452">
        <w:trPr>
          <w:trHeight w:val="1483"/>
          <w:tblHeader/>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 xml:space="preserve">Наименование </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DF6EB4" w:rsidP="00947190">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Исполнение бюджета за 20</w:t>
            </w:r>
            <w:r w:rsidR="00947190" w:rsidRPr="002A6A13">
              <w:rPr>
                <w:rFonts w:ascii="Times New Roman" w:eastAsia="Times New Roman" w:hAnsi="Times New Roman" w:cs="Times New Roman"/>
                <w:sz w:val="24"/>
                <w:szCs w:val="24"/>
              </w:rPr>
              <w:t>20</w:t>
            </w:r>
            <w:r w:rsidRPr="002A6A13">
              <w:rPr>
                <w:rFonts w:ascii="Times New Roman" w:eastAsia="Times New Roman" w:hAnsi="Times New Roman" w:cs="Times New Roman"/>
                <w:sz w:val="24"/>
                <w:szCs w:val="24"/>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Доля в расходах раздела, %</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DF6EB4" w:rsidP="00947190">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Уточненный бюджет на 202</w:t>
            </w:r>
            <w:r w:rsidR="00947190" w:rsidRPr="002A6A13">
              <w:rPr>
                <w:rFonts w:ascii="Times New Roman" w:eastAsia="Times New Roman" w:hAnsi="Times New Roman" w:cs="Times New Roman"/>
                <w:sz w:val="24"/>
                <w:szCs w:val="24"/>
              </w:rPr>
              <w:t>1</w:t>
            </w:r>
            <w:r w:rsidRPr="002A6A13">
              <w:rPr>
                <w:rFonts w:ascii="Times New Roman" w:eastAsia="Times New Roman" w:hAnsi="Times New Roman" w:cs="Times New Roman"/>
                <w:sz w:val="24"/>
                <w:szCs w:val="24"/>
              </w:rPr>
              <w:t xml:space="preserve"> год</w:t>
            </w: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Доля в расходах раздела, %</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DF6EB4" w:rsidP="00947190">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Проект  бюджета на 202</w:t>
            </w:r>
            <w:r w:rsidR="00947190" w:rsidRPr="002A6A13">
              <w:rPr>
                <w:rFonts w:ascii="Times New Roman" w:eastAsia="Times New Roman" w:hAnsi="Times New Roman" w:cs="Times New Roman"/>
                <w:sz w:val="24"/>
                <w:szCs w:val="24"/>
              </w:rPr>
              <w:t>2</w:t>
            </w:r>
            <w:r w:rsidRPr="002A6A13">
              <w:rPr>
                <w:rFonts w:ascii="Times New Roman" w:eastAsia="Times New Roman" w:hAnsi="Times New Roman" w:cs="Times New Roman"/>
                <w:sz w:val="24"/>
                <w:szCs w:val="24"/>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Доля в расходах раздела, %</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DF6EB4" w:rsidP="00947190">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Проект  бюджета на 202</w:t>
            </w:r>
            <w:r w:rsidR="00947190" w:rsidRPr="002A6A13">
              <w:rPr>
                <w:rFonts w:ascii="Times New Roman" w:eastAsia="Times New Roman" w:hAnsi="Times New Roman" w:cs="Times New Roman"/>
                <w:sz w:val="24"/>
                <w:szCs w:val="24"/>
              </w:rPr>
              <w:t>3</w:t>
            </w:r>
            <w:r w:rsidRPr="002A6A13">
              <w:rPr>
                <w:rFonts w:ascii="Times New Roman" w:eastAsia="Times New Roman" w:hAnsi="Times New Roman" w:cs="Times New Roman"/>
                <w:sz w:val="24"/>
                <w:szCs w:val="24"/>
              </w:rPr>
              <w:t>год</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Доля в расходах раздела, %</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DF6EB4" w:rsidP="00947190">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Проект бюджета на 202</w:t>
            </w:r>
            <w:r w:rsidR="00947190" w:rsidRPr="002A6A13">
              <w:rPr>
                <w:rFonts w:ascii="Times New Roman" w:eastAsia="Times New Roman" w:hAnsi="Times New Roman" w:cs="Times New Roman"/>
                <w:sz w:val="24"/>
                <w:szCs w:val="24"/>
              </w:rPr>
              <w:t>4</w:t>
            </w:r>
            <w:r w:rsidRPr="002A6A13">
              <w:rPr>
                <w:rFonts w:ascii="Times New Roman" w:eastAsia="Times New Roman" w:hAnsi="Times New Roman" w:cs="Times New Roman"/>
                <w:sz w:val="24"/>
                <w:szCs w:val="24"/>
              </w:rPr>
              <w:t xml:space="preserve"> год</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Доля в расходах раздела, %</w:t>
            </w:r>
          </w:p>
        </w:tc>
      </w:tr>
      <w:tr w:rsidR="00955E4D" w:rsidRPr="002A6A13" w:rsidTr="00897452">
        <w:trPr>
          <w:trHeight w:val="247"/>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1</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3</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4</w:t>
            </w: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6</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7</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8</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10</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jc w:val="center"/>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11</w:t>
            </w:r>
          </w:p>
        </w:tc>
      </w:tr>
      <w:tr w:rsidR="00955E4D" w:rsidRPr="002A6A13" w:rsidTr="00897452">
        <w:trPr>
          <w:trHeight w:val="494"/>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Дошкольное образование</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28254,2</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21,0</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24132,9</w:t>
            </w: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19,2</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25323,1</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18,5</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26189,8</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19,3</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25115,4</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18,0</w:t>
            </w:r>
          </w:p>
        </w:tc>
      </w:tr>
      <w:tr w:rsidR="00955E4D" w:rsidRPr="002A6A13" w:rsidTr="00897452">
        <w:trPr>
          <w:trHeight w:val="494"/>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Общее образование</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89623,1</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66,56</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84206,8</w:t>
            </w:r>
          </w:p>
          <w:p w:rsidR="00947190"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66,9</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93291,8</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68,0</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90397,4</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66,7</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95308,1</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947190"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68,4</w:t>
            </w:r>
          </w:p>
        </w:tc>
      </w:tr>
      <w:tr w:rsidR="00955E4D" w:rsidRPr="002A6A13" w:rsidTr="00897452">
        <w:trPr>
          <w:trHeight w:val="494"/>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Дополнительное образование детей</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hAnsi="Times New Roman" w:cs="Times New Roman"/>
              </w:rPr>
            </w:pPr>
            <w:r w:rsidRPr="002A6A13">
              <w:rPr>
                <w:rFonts w:ascii="Times New Roman" w:hAnsi="Times New Roman" w:cs="Times New Roman"/>
              </w:rPr>
              <w:t>9700,0</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7,2</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9637,3</w:t>
            </w: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7,7</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10106,1</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7,4</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10284,4</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7,6</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10326,3</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7,4</w:t>
            </w:r>
          </w:p>
        </w:tc>
      </w:tr>
      <w:tr w:rsidR="00955E4D" w:rsidRPr="002A6A13" w:rsidTr="00897452">
        <w:trPr>
          <w:trHeight w:val="727"/>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Молодежная политика</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50,0</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0,04</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282,8</w:t>
            </w: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0,2</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293,7</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0,2</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298,9</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0,2</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300,7</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0,2</w:t>
            </w:r>
          </w:p>
        </w:tc>
      </w:tr>
      <w:tr w:rsidR="00955E4D" w:rsidRPr="002A6A13" w:rsidTr="00897452">
        <w:trPr>
          <w:trHeight w:val="1045"/>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rPr>
                <w:rFonts w:ascii="Times New Roman" w:eastAsia="Times New Roman" w:hAnsi="Times New Roman" w:cs="Times New Roman"/>
                <w:sz w:val="24"/>
                <w:szCs w:val="24"/>
              </w:rPr>
            </w:pPr>
            <w:r w:rsidRPr="002A6A13">
              <w:rPr>
                <w:rFonts w:ascii="Times New Roman" w:eastAsia="Times New Roman" w:hAnsi="Times New Roman" w:cs="Times New Roman"/>
                <w:sz w:val="24"/>
                <w:szCs w:val="24"/>
              </w:rPr>
              <w:t>Другие вопросы в области образования</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69767,2</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5,2</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7569,7</w:t>
            </w: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6,0</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8163,1</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5,9</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8307,1</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6,2</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8347,3</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rPr>
            </w:pPr>
            <w:r w:rsidRPr="002A6A13">
              <w:rPr>
                <w:rFonts w:ascii="Times New Roman" w:eastAsia="Times New Roman" w:hAnsi="Times New Roman" w:cs="Times New Roman"/>
              </w:rPr>
              <w:t>6,0</w:t>
            </w:r>
          </w:p>
        </w:tc>
      </w:tr>
      <w:tr w:rsidR="00955E4D" w:rsidRPr="002A6A13" w:rsidTr="00897452">
        <w:trPr>
          <w:trHeight w:val="247"/>
        </w:trPr>
        <w:tc>
          <w:tcPr>
            <w:tcW w:w="1650" w:type="dxa"/>
            <w:tcBorders>
              <w:top w:val="single" w:sz="6" w:space="0" w:color="auto"/>
              <w:left w:val="single" w:sz="6" w:space="0" w:color="auto"/>
              <w:bottom w:val="single" w:sz="6" w:space="0" w:color="auto"/>
              <w:right w:val="single" w:sz="6" w:space="0" w:color="auto"/>
            </w:tcBorders>
          </w:tcPr>
          <w:p w:rsidR="00DF6EB4" w:rsidRPr="002A6A13" w:rsidRDefault="00DF6EB4" w:rsidP="00DF6EB4">
            <w:pPr>
              <w:autoSpaceDE w:val="0"/>
              <w:autoSpaceDN w:val="0"/>
              <w:adjustRightInd w:val="0"/>
              <w:spacing w:after="0" w:line="240" w:lineRule="auto"/>
              <w:rPr>
                <w:rFonts w:ascii="Times New Roman" w:eastAsia="Times New Roman" w:hAnsi="Times New Roman" w:cs="Times New Roman"/>
                <w:b/>
                <w:i/>
                <w:sz w:val="24"/>
                <w:szCs w:val="24"/>
              </w:rPr>
            </w:pPr>
            <w:r w:rsidRPr="002A6A13">
              <w:rPr>
                <w:rFonts w:ascii="Times New Roman" w:eastAsia="Times New Roman" w:hAnsi="Times New Roman" w:cs="Times New Roman"/>
                <w:b/>
                <w:i/>
                <w:sz w:val="24"/>
                <w:szCs w:val="24"/>
              </w:rPr>
              <w:t>Итого по разделу:</w:t>
            </w:r>
          </w:p>
        </w:tc>
        <w:tc>
          <w:tcPr>
            <w:tcW w:w="79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134594,5</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100,0</w:t>
            </w:r>
          </w:p>
        </w:tc>
        <w:tc>
          <w:tcPr>
            <w:tcW w:w="783"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125829,5</w:t>
            </w:r>
          </w:p>
        </w:tc>
        <w:tc>
          <w:tcPr>
            <w:tcW w:w="634"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100,0</w:t>
            </w:r>
          </w:p>
        </w:tc>
        <w:tc>
          <w:tcPr>
            <w:tcW w:w="851"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137177,8</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100,0</w:t>
            </w:r>
          </w:p>
        </w:tc>
        <w:tc>
          <w:tcPr>
            <w:tcW w:w="850"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135477,6</w:t>
            </w:r>
          </w:p>
        </w:tc>
        <w:tc>
          <w:tcPr>
            <w:tcW w:w="709"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100,0</w:t>
            </w:r>
          </w:p>
        </w:tc>
        <w:tc>
          <w:tcPr>
            <w:tcW w:w="992"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139397,7</w:t>
            </w:r>
          </w:p>
        </w:tc>
        <w:tc>
          <w:tcPr>
            <w:tcW w:w="788" w:type="dxa"/>
            <w:tcBorders>
              <w:top w:val="single" w:sz="6" w:space="0" w:color="auto"/>
              <w:left w:val="single" w:sz="6" w:space="0" w:color="auto"/>
              <w:bottom w:val="single" w:sz="6" w:space="0" w:color="auto"/>
              <w:right w:val="single" w:sz="6" w:space="0" w:color="auto"/>
            </w:tcBorders>
          </w:tcPr>
          <w:p w:rsidR="00DF6EB4" w:rsidRPr="002A6A13" w:rsidRDefault="002A6A13" w:rsidP="00DF6EB4">
            <w:pPr>
              <w:autoSpaceDE w:val="0"/>
              <w:autoSpaceDN w:val="0"/>
              <w:adjustRightInd w:val="0"/>
              <w:spacing w:after="0" w:line="240" w:lineRule="auto"/>
              <w:jc w:val="center"/>
              <w:rPr>
                <w:rFonts w:ascii="Times New Roman" w:eastAsia="Times New Roman" w:hAnsi="Times New Roman" w:cs="Times New Roman"/>
                <w:b/>
                <w:i/>
              </w:rPr>
            </w:pPr>
            <w:r w:rsidRPr="002A6A13">
              <w:rPr>
                <w:rFonts w:ascii="Times New Roman" w:eastAsia="Times New Roman" w:hAnsi="Times New Roman" w:cs="Times New Roman"/>
                <w:b/>
                <w:i/>
              </w:rPr>
              <w:t>100,0</w:t>
            </w:r>
          </w:p>
        </w:tc>
      </w:tr>
    </w:tbl>
    <w:p w:rsidR="00DF6EB4" w:rsidRPr="002A6A13" w:rsidRDefault="00DF6EB4" w:rsidP="00DF6EB4">
      <w:pPr>
        <w:tabs>
          <w:tab w:val="left" w:pos="720"/>
        </w:tabs>
        <w:spacing w:after="0" w:line="240" w:lineRule="auto"/>
        <w:rPr>
          <w:rFonts w:ascii="Times New Roman" w:eastAsia="Times New Roman" w:hAnsi="Times New Roman" w:cs="Times New Roman"/>
          <w:b/>
          <w:i/>
          <w:sz w:val="28"/>
          <w:szCs w:val="28"/>
        </w:rPr>
      </w:pPr>
    </w:p>
    <w:p w:rsidR="00DF6EB4" w:rsidRPr="002A6A13" w:rsidRDefault="00DF6EB4" w:rsidP="00DF6EB4">
      <w:pPr>
        <w:tabs>
          <w:tab w:val="left" w:pos="720"/>
        </w:tabs>
        <w:spacing w:after="0" w:line="240" w:lineRule="auto"/>
        <w:rPr>
          <w:rFonts w:ascii="Times New Roman" w:eastAsia="Times New Roman" w:hAnsi="Times New Roman" w:cs="Times New Roman"/>
          <w:b/>
          <w:i/>
          <w:sz w:val="28"/>
          <w:szCs w:val="28"/>
        </w:rPr>
      </w:pPr>
    </w:p>
    <w:p w:rsidR="00DF6EB4" w:rsidRPr="002A6A13" w:rsidRDefault="00DF6EB4" w:rsidP="00DF6EB4">
      <w:pPr>
        <w:tabs>
          <w:tab w:val="left" w:pos="720"/>
        </w:tabs>
        <w:spacing w:after="0" w:line="240" w:lineRule="auto"/>
        <w:ind w:firstLine="720"/>
        <w:jc w:val="center"/>
        <w:rPr>
          <w:rFonts w:ascii="Times New Roman" w:eastAsia="Times New Roman" w:hAnsi="Times New Roman" w:cs="Times New Roman"/>
          <w:b/>
          <w:sz w:val="28"/>
          <w:szCs w:val="28"/>
        </w:rPr>
      </w:pPr>
      <w:r w:rsidRPr="002A6A13">
        <w:rPr>
          <w:rFonts w:ascii="Times New Roman" w:eastAsia="Times New Roman" w:hAnsi="Times New Roman" w:cs="Times New Roman"/>
          <w:b/>
          <w:sz w:val="28"/>
          <w:szCs w:val="28"/>
        </w:rPr>
        <w:t>Подраздел 07 01 «Дошкольное образование»</w:t>
      </w:r>
    </w:p>
    <w:p w:rsidR="00DF6EB4" w:rsidRPr="00DF6EB4" w:rsidRDefault="00DF6EB4" w:rsidP="00DF6EB4">
      <w:pPr>
        <w:tabs>
          <w:tab w:val="left" w:pos="720"/>
        </w:tabs>
        <w:spacing w:after="0" w:line="240" w:lineRule="auto"/>
        <w:ind w:firstLine="720"/>
        <w:jc w:val="center"/>
        <w:rPr>
          <w:rFonts w:ascii="Times New Roman" w:eastAsia="Times New Roman" w:hAnsi="Times New Roman" w:cs="Times New Roman"/>
          <w:b/>
          <w:color w:val="FF0000"/>
          <w:sz w:val="28"/>
          <w:szCs w:val="28"/>
        </w:rPr>
      </w:pPr>
    </w:p>
    <w:p w:rsidR="00DF6EB4" w:rsidRPr="002A6A13"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2A6A13">
        <w:rPr>
          <w:rFonts w:ascii="Times New Roman" w:eastAsia="Times New Roman" w:hAnsi="Times New Roman" w:cs="Times New Roman"/>
          <w:sz w:val="28"/>
          <w:szCs w:val="28"/>
        </w:rPr>
        <w:lastRenderedPageBreak/>
        <w:t>В проекте решения бюджетные ассигнования по данному подразделу предусмотрены на 202</w:t>
      </w:r>
      <w:r w:rsidR="002A6A13" w:rsidRPr="002A6A13">
        <w:rPr>
          <w:rFonts w:ascii="Times New Roman" w:eastAsia="Times New Roman" w:hAnsi="Times New Roman" w:cs="Times New Roman"/>
          <w:sz w:val="28"/>
          <w:szCs w:val="28"/>
        </w:rPr>
        <w:t>2</w:t>
      </w:r>
      <w:r w:rsidRPr="002A6A13">
        <w:rPr>
          <w:rFonts w:ascii="Times New Roman" w:eastAsia="Times New Roman" w:hAnsi="Times New Roman" w:cs="Times New Roman"/>
          <w:sz w:val="28"/>
          <w:szCs w:val="28"/>
        </w:rPr>
        <w:t xml:space="preserve"> год в сумме </w:t>
      </w:r>
      <w:r w:rsidR="002A6A13" w:rsidRPr="002A6A13">
        <w:rPr>
          <w:rFonts w:ascii="Times New Roman" w:eastAsia="Times New Roman" w:hAnsi="Times New Roman" w:cs="Times New Roman"/>
          <w:sz w:val="28"/>
          <w:szCs w:val="28"/>
        </w:rPr>
        <w:t>25323,1</w:t>
      </w:r>
      <w:r w:rsidRPr="002A6A13">
        <w:rPr>
          <w:rFonts w:ascii="Times New Roman" w:eastAsia="Times New Roman" w:hAnsi="Times New Roman" w:cs="Times New Roman"/>
          <w:sz w:val="28"/>
          <w:szCs w:val="28"/>
        </w:rPr>
        <w:t xml:space="preserve"> рублей, что </w:t>
      </w:r>
      <w:r w:rsidR="002A6A13" w:rsidRPr="002A6A13">
        <w:rPr>
          <w:rFonts w:ascii="Times New Roman" w:eastAsia="Times New Roman" w:hAnsi="Times New Roman" w:cs="Times New Roman"/>
          <w:sz w:val="28"/>
          <w:szCs w:val="28"/>
        </w:rPr>
        <w:t xml:space="preserve">больше </w:t>
      </w:r>
      <w:r w:rsidRPr="002A6A13">
        <w:rPr>
          <w:rFonts w:ascii="Times New Roman" w:eastAsia="Times New Roman" w:hAnsi="Times New Roman" w:cs="Times New Roman"/>
          <w:sz w:val="28"/>
          <w:szCs w:val="28"/>
        </w:rPr>
        <w:t>утвержденных на 202</w:t>
      </w:r>
      <w:r w:rsidR="002A6A13" w:rsidRPr="002A6A13">
        <w:rPr>
          <w:rFonts w:ascii="Times New Roman" w:eastAsia="Times New Roman" w:hAnsi="Times New Roman" w:cs="Times New Roman"/>
          <w:sz w:val="28"/>
          <w:szCs w:val="28"/>
        </w:rPr>
        <w:t>1</w:t>
      </w:r>
      <w:r w:rsidRPr="002A6A13">
        <w:rPr>
          <w:rFonts w:ascii="Times New Roman" w:eastAsia="Times New Roman" w:hAnsi="Times New Roman" w:cs="Times New Roman"/>
          <w:sz w:val="28"/>
          <w:szCs w:val="28"/>
        </w:rPr>
        <w:t xml:space="preserve">  год на сумму </w:t>
      </w:r>
      <w:r w:rsidR="002A6A13" w:rsidRPr="002A6A13">
        <w:rPr>
          <w:rFonts w:ascii="Times New Roman" w:eastAsia="Times New Roman" w:hAnsi="Times New Roman" w:cs="Times New Roman"/>
          <w:sz w:val="28"/>
          <w:szCs w:val="28"/>
        </w:rPr>
        <w:t>1190,3</w:t>
      </w:r>
      <w:r w:rsidRPr="002A6A13">
        <w:rPr>
          <w:rFonts w:ascii="Times New Roman" w:eastAsia="Times New Roman" w:hAnsi="Times New Roman" w:cs="Times New Roman"/>
          <w:sz w:val="28"/>
          <w:szCs w:val="28"/>
        </w:rPr>
        <w:t xml:space="preserve"> тыс. рублей, или на </w:t>
      </w:r>
      <w:r w:rsidR="002A6A13" w:rsidRPr="002A6A13">
        <w:rPr>
          <w:rFonts w:ascii="Times New Roman" w:eastAsia="Times New Roman" w:hAnsi="Times New Roman" w:cs="Times New Roman"/>
          <w:sz w:val="28"/>
          <w:szCs w:val="28"/>
        </w:rPr>
        <w:t>4,9</w:t>
      </w:r>
      <w:r w:rsidRPr="002A6A13">
        <w:rPr>
          <w:rFonts w:ascii="Times New Roman" w:eastAsia="Times New Roman" w:hAnsi="Times New Roman" w:cs="Times New Roman"/>
          <w:sz w:val="28"/>
          <w:szCs w:val="28"/>
        </w:rPr>
        <w:t>%. На 202</w:t>
      </w:r>
      <w:r w:rsidR="002A6A13" w:rsidRPr="002A6A13">
        <w:rPr>
          <w:rFonts w:ascii="Times New Roman" w:eastAsia="Times New Roman" w:hAnsi="Times New Roman" w:cs="Times New Roman"/>
          <w:sz w:val="28"/>
          <w:szCs w:val="28"/>
        </w:rPr>
        <w:t>3</w:t>
      </w:r>
      <w:r w:rsidRPr="002A6A13">
        <w:rPr>
          <w:rFonts w:ascii="Times New Roman" w:eastAsia="Times New Roman" w:hAnsi="Times New Roman" w:cs="Times New Roman"/>
          <w:sz w:val="28"/>
          <w:szCs w:val="28"/>
        </w:rPr>
        <w:t xml:space="preserve"> год предусмотрены расходы в сумме </w:t>
      </w:r>
      <w:r w:rsidR="002A6A13" w:rsidRPr="002A6A13">
        <w:rPr>
          <w:rFonts w:ascii="Times New Roman" w:eastAsia="Times New Roman" w:hAnsi="Times New Roman" w:cs="Times New Roman"/>
          <w:sz w:val="28"/>
          <w:szCs w:val="28"/>
        </w:rPr>
        <w:t>26189,8</w:t>
      </w:r>
      <w:r w:rsidRPr="002A6A13">
        <w:rPr>
          <w:rFonts w:ascii="Times New Roman" w:eastAsia="Times New Roman" w:hAnsi="Times New Roman" w:cs="Times New Roman"/>
          <w:sz w:val="28"/>
          <w:szCs w:val="28"/>
        </w:rPr>
        <w:t xml:space="preserve"> тыс. рублей, на 202</w:t>
      </w:r>
      <w:r w:rsidR="002A6A13" w:rsidRPr="002A6A13">
        <w:rPr>
          <w:rFonts w:ascii="Times New Roman" w:eastAsia="Times New Roman" w:hAnsi="Times New Roman" w:cs="Times New Roman"/>
          <w:sz w:val="28"/>
          <w:szCs w:val="28"/>
        </w:rPr>
        <w:t>4</w:t>
      </w:r>
      <w:r w:rsidRPr="002A6A13">
        <w:rPr>
          <w:rFonts w:ascii="Times New Roman" w:eastAsia="Times New Roman" w:hAnsi="Times New Roman" w:cs="Times New Roman"/>
          <w:sz w:val="28"/>
          <w:szCs w:val="28"/>
        </w:rPr>
        <w:t xml:space="preserve"> год – </w:t>
      </w:r>
      <w:r w:rsidR="002A6A13" w:rsidRPr="002A6A13">
        <w:rPr>
          <w:rFonts w:ascii="Times New Roman" w:eastAsia="Times New Roman" w:hAnsi="Times New Roman" w:cs="Times New Roman"/>
          <w:sz w:val="28"/>
          <w:szCs w:val="28"/>
        </w:rPr>
        <w:t>25115,4</w:t>
      </w:r>
      <w:r w:rsidRPr="002A6A13">
        <w:rPr>
          <w:rFonts w:ascii="Times New Roman" w:eastAsia="Times New Roman" w:hAnsi="Times New Roman" w:cs="Times New Roman"/>
          <w:sz w:val="28"/>
          <w:szCs w:val="28"/>
        </w:rPr>
        <w:t xml:space="preserve"> тыс. рублей.</w:t>
      </w:r>
    </w:p>
    <w:p w:rsidR="00DF6EB4" w:rsidRPr="002A6A13" w:rsidRDefault="00DF6EB4" w:rsidP="00DF6EB4">
      <w:pPr>
        <w:shd w:val="clear" w:color="auto" w:fill="FFFFFF"/>
        <w:spacing w:after="0" w:line="240" w:lineRule="auto"/>
        <w:ind w:firstLine="709"/>
        <w:jc w:val="both"/>
        <w:rPr>
          <w:rFonts w:ascii="Times New Roman" w:eastAsia="Times New Roman" w:hAnsi="Times New Roman" w:cs="Times New Roman"/>
          <w:sz w:val="28"/>
          <w:szCs w:val="28"/>
        </w:rPr>
      </w:pPr>
      <w:r w:rsidRPr="002A6A13">
        <w:rPr>
          <w:rFonts w:ascii="Times New Roman" w:eastAsia="Times New Roman" w:hAnsi="Times New Roman" w:cs="Times New Roman"/>
          <w:sz w:val="28"/>
          <w:szCs w:val="28"/>
        </w:rPr>
        <w:t>За счет ассигнований данного подраздела предусмотрены следующие расходы:</w:t>
      </w: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color w:val="FF0000"/>
          <w:spacing w:val="6"/>
          <w:sz w:val="28"/>
          <w:szCs w:val="28"/>
        </w:rPr>
      </w:pPr>
      <w:r w:rsidRPr="002A6A13">
        <w:rPr>
          <w:rFonts w:ascii="Times New Roman" w:eastAsia="Times New Roman" w:hAnsi="Times New Roman" w:cs="Times New Roman"/>
          <w:sz w:val="28"/>
          <w:szCs w:val="28"/>
        </w:rPr>
        <w:t xml:space="preserve">субсидия на подпрограмму «Развитие  дошкольного образования» в сумме </w:t>
      </w:r>
      <w:r w:rsidR="002A6A13" w:rsidRPr="002A6A13">
        <w:rPr>
          <w:rFonts w:ascii="Times New Roman" w:eastAsia="Times New Roman" w:hAnsi="Times New Roman" w:cs="Times New Roman"/>
          <w:sz w:val="28"/>
          <w:szCs w:val="28"/>
        </w:rPr>
        <w:t>25323,1</w:t>
      </w:r>
      <w:r w:rsidRPr="002A6A13">
        <w:rPr>
          <w:rFonts w:ascii="Times New Roman" w:eastAsia="Times New Roman" w:hAnsi="Times New Roman" w:cs="Times New Roman"/>
          <w:sz w:val="28"/>
          <w:szCs w:val="28"/>
        </w:rPr>
        <w:t xml:space="preserve"> тыс. рублей, в том числе, на детские дошкольные образо</w:t>
      </w:r>
      <w:r w:rsidR="009F7D26">
        <w:rPr>
          <w:rFonts w:ascii="Times New Roman" w:eastAsia="Times New Roman" w:hAnsi="Times New Roman" w:cs="Times New Roman"/>
          <w:sz w:val="28"/>
          <w:szCs w:val="28"/>
        </w:rPr>
        <w:t>вательные учреждения</w:t>
      </w:r>
      <w:r w:rsidRPr="002A6A13">
        <w:rPr>
          <w:rFonts w:ascii="Times New Roman" w:eastAsia="Times New Roman" w:hAnsi="Times New Roman" w:cs="Times New Roman"/>
          <w:sz w:val="28"/>
          <w:szCs w:val="28"/>
        </w:rPr>
        <w:t xml:space="preserve"> </w:t>
      </w:r>
      <w:r w:rsidR="002A6A13" w:rsidRPr="002A6A13">
        <w:rPr>
          <w:rFonts w:ascii="Times New Roman" w:eastAsia="Times New Roman" w:hAnsi="Times New Roman" w:cs="Times New Roman"/>
          <w:sz w:val="28"/>
          <w:szCs w:val="28"/>
        </w:rPr>
        <w:t>– 2619,1</w:t>
      </w:r>
      <w:r w:rsidRPr="002A6A13">
        <w:rPr>
          <w:rFonts w:ascii="Times New Roman" w:eastAsia="Times New Roman" w:hAnsi="Times New Roman" w:cs="Times New Roman"/>
          <w:sz w:val="28"/>
          <w:szCs w:val="28"/>
        </w:rPr>
        <w:t xml:space="preserve"> тыс. рублей, на обеспечение дополнительного образования в муниципальных дошкольных образовательных учреждениях – </w:t>
      </w:r>
      <w:r w:rsidR="002A6A13" w:rsidRPr="002A6A13">
        <w:rPr>
          <w:rFonts w:ascii="Times New Roman" w:eastAsia="Times New Roman" w:hAnsi="Times New Roman" w:cs="Times New Roman"/>
          <w:sz w:val="28"/>
          <w:szCs w:val="28"/>
        </w:rPr>
        <w:t>21584,4</w:t>
      </w:r>
      <w:r w:rsidRPr="002A6A13">
        <w:rPr>
          <w:rFonts w:ascii="Times New Roman" w:eastAsia="Times New Roman" w:hAnsi="Times New Roman" w:cs="Times New Roman"/>
          <w:sz w:val="28"/>
          <w:szCs w:val="28"/>
        </w:rPr>
        <w:t xml:space="preserve"> тыс. рублей и на  реализацию обязательств в части обеспечения выплаты заработной платы работникам муниципальных учреждений – </w:t>
      </w:r>
      <w:r w:rsidR="002A6A13" w:rsidRPr="002A6A13">
        <w:rPr>
          <w:rFonts w:ascii="Times New Roman" w:eastAsia="Times New Roman" w:hAnsi="Times New Roman" w:cs="Times New Roman"/>
          <w:sz w:val="28"/>
          <w:szCs w:val="28"/>
        </w:rPr>
        <w:t>1119,6</w:t>
      </w:r>
      <w:r w:rsidRPr="002A6A13">
        <w:rPr>
          <w:rFonts w:ascii="Times New Roman" w:eastAsia="Times New Roman" w:hAnsi="Times New Roman" w:cs="Times New Roman"/>
          <w:sz w:val="28"/>
          <w:szCs w:val="28"/>
        </w:rPr>
        <w:t xml:space="preserve"> тыс. рублей.</w:t>
      </w:r>
    </w:p>
    <w:p w:rsidR="00DF6EB4" w:rsidRPr="00BB2E51"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BB2E51">
        <w:rPr>
          <w:rFonts w:ascii="Times New Roman" w:eastAsia="Times New Roman" w:hAnsi="Times New Roman" w:cs="Times New Roman"/>
          <w:sz w:val="28"/>
          <w:szCs w:val="28"/>
        </w:rPr>
        <w:t>Удельный вес ассигнований по подразделу в общем объеме расходов раздела составит в 202</w:t>
      </w:r>
      <w:r w:rsidR="00BB2E51" w:rsidRPr="00BB2E51">
        <w:rPr>
          <w:rFonts w:ascii="Times New Roman" w:eastAsia="Times New Roman" w:hAnsi="Times New Roman" w:cs="Times New Roman"/>
          <w:sz w:val="28"/>
          <w:szCs w:val="28"/>
        </w:rPr>
        <w:t>2</w:t>
      </w:r>
      <w:r w:rsidRPr="00BB2E51">
        <w:rPr>
          <w:rFonts w:ascii="Times New Roman" w:eastAsia="Times New Roman" w:hAnsi="Times New Roman" w:cs="Times New Roman"/>
          <w:sz w:val="28"/>
          <w:szCs w:val="28"/>
        </w:rPr>
        <w:t xml:space="preserve"> году – </w:t>
      </w:r>
      <w:r w:rsidR="00BB2E51" w:rsidRPr="00BB2E51">
        <w:rPr>
          <w:rFonts w:ascii="Times New Roman" w:eastAsia="Times New Roman" w:hAnsi="Times New Roman" w:cs="Times New Roman"/>
          <w:sz w:val="28"/>
          <w:szCs w:val="28"/>
        </w:rPr>
        <w:t>19,2</w:t>
      </w:r>
      <w:r w:rsidRPr="00BB2E51">
        <w:rPr>
          <w:rFonts w:ascii="Times New Roman" w:eastAsia="Times New Roman" w:hAnsi="Times New Roman" w:cs="Times New Roman"/>
          <w:sz w:val="28"/>
          <w:szCs w:val="28"/>
        </w:rPr>
        <w:t xml:space="preserve"> %, в 202</w:t>
      </w:r>
      <w:r w:rsidR="00BB2E51" w:rsidRPr="00BB2E51">
        <w:rPr>
          <w:rFonts w:ascii="Times New Roman" w:eastAsia="Times New Roman" w:hAnsi="Times New Roman" w:cs="Times New Roman"/>
          <w:sz w:val="28"/>
          <w:szCs w:val="28"/>
        </w:rPr>
        <w:t>3</w:t>
      </w:r>
      <w:r w:rsidRPr="00BB2E51">
        <w:rPr>
          <w:rFonts w:ascii="Times New Roman" w:eastAsia="Times New Roman" w:hAnsi="Times New Roman" w:cs="Times New Roman"/>
          <w:sz w:val="28"/>
          <w:szCs w:val="28"/>
        </w:rPr>
        <w:t xml:space="preserve"> году – </w:t>
      </w:r>
      <w:r w:rsidR="00BB2E51" w:rsidRPr="00BB2E51">
        <w:rPr>
          <w:rFonts w:ascii="Times New Roman" w:eastAsia="Times New Roman" w:hAnsi="Times New Roman" w:cs="Times New Roman"/>
          <w:sz w:val="28"/>
          <w:szCs w:val="28"/>
        </w:rPr>
        <w:t>18,5</w:t>
      </w:r>
      <w:r w:rsidRPr="00BB2E51">
        <w:rPr>
          <w:rFonts w:ascii="Times New Roman" w:eastAsia="Times New Roman" w:hAnsi="Times New Roman" w:cs="Times New Roman"/>
          <w:sz w:val="28"/>
          <w:szCs w:val="28"/>
        </w:rPr>
        <w:t xml:space="preserve"> %, в 202</w:t>
      </w:r>
      <w:r w:rsidR="00BB2E51" w:rsidRPr="00BB2E51">
        <w:rPr>
          <w:rFonts w:ascii="Times New Roman" w:eastAsia="Times New Roman" w:hAnsi="Times New Roman" w:cs="Times New Roman"/>
          <w:sz w:val="28"/>
          <w:szCs w:val="28"/>
        </w:rPr>
        <w:t>4</w:t>
      </w:r>
      <w:r w:rsidRPr="00BB2E51">
        <w:rPr>
          <w:rFonts w:ascii="Times New Roman" w:eastAsia="Times New Roman" w:hAnsi="Times New Roman" w:cs="Times New Roman"/>
          <w:sz w:val="28"/>
          <w:szCs w:val="28"/>
        </w:rPr>
        <w:t xml:space="preserve"> году – </w:t>
      </w:r>
      <w:r w:rsidR="00BB2E51" w:rsidRPr="00BB2E51">
        <w:rPr>
          <w:rFonts w:ascii="Times New Roman" w:eastAsia="Times New Roman" w:hAnsi="Times New Roman" w:cs="Times New Roman"/>
          <w:sz w:val="28"/>
          <w:szCs w:val="28"/>
        </w:rPr>
        <w:t>18,0</w:t>
      </w:r>
      <w:r w:rsidRPr="00BB2E51">
        <w:rPr>
          <w:rFonts w:ascii="Times New Roman" w:eastAsia="Times New Roman" w:hAnsi="Times New Roman" w:cs="Times New Roman"/>
          <w:sz w:val="28"/>
          <w:szCs w:val="28"/>
        </w:rPr>
        <w:t xml:space="preserve"> процент</w:t>
      </w:r>
      <w:r w:rsidR="00EB5DF3">
        <w:rPr>
          <w:rFonts w:ascii="Times New Roman" w:eastAsia="Times New Roman" w:hAnsi="Times New Roman" w:cs="Times New Roman"/>
          <w:sz w:val="28"/>
          <w:szCs w:val="28"/>
        </w:rPr>
        <w:t>ов</w:t>
      </w:r>
      <w:r w:rsidRPr="00BB2E51">
        <w:rPr>
          <w:rFonts w:ascii="Times New Roman" w:eastAsia="Times New Roman" w:hAnsi="Times New Roman" w:cs="Times New Roman"/>
          <w:sz w:val="28"/>
          <w:szCs w:val="28"/>
        </w:rPr>
        <w:t>.</w:t>
      </w:r>
    </w:p>
    <w:p w:rsidR="00DF6EB4" w:rsidRPr="00DF6EB4" w:rsidRDefault="00DF6EB4" w:rsidP="00DF6EB4">
      <w:pPr>
        <w:tabs>
          <w:tab w:val="left" w:pos="720"/>
        </w:tabs>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tabs>
          <w:tab w:val="left" w:pos="720"/>
        </w:tabs>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tabs>
          <w:tab w:val="left" w:pos="720"/>
        </w:tabs>
        <w:spacing w:after="0" w:line="240" w:lineRule="auto"/>
        <w:ind w:firstLine="720"/>
        <w:jc w:val="both"/>
        <w:rPr>
          <w:rFonts w:ascii="Times New Roman" w:eastAsia="Times New Roman" w:hAnsi="Times New Roman" w:cs="Times New Roman"/>
          <w:color w:val="FF0000"/>
          <w:sz w:val="28"/>
          <w:szCs w:val="28"/>
        </w:rPr>
      </w:pPr>
    </w:p>
    <w:p w:rsidR="00DF6EB4" w:rsidRPr="00BB2E51" w:rsidRDefault="00DF6EB4" w:rsidP="00DF6EB4">
      <w:pPr>
        <w:tabs>
          <w:tab w:val="left" w:pos="720"/>
        </w:tabs>
        <w:spacing w:after="0" w:line="240" w:lineRule="auto"/>
        <w:ind w:firstLine="720"/>
        <w:jc w:val="center"/>
        <w:rPr>
          <w:rFonts w:ascii="Times New Roman" w:eastAsia="Times New Roman" w:hAnsi="Times New Roman" w:cs="Times New Roman"/>
          <w:b/>
          <w:sz w:val="28"/>
          <w:szCs w:val="28"/>
        </w:rPr>
      </w:pPr>
      <w:r w:rsidRPr="00BB2E51">
        <w:rPr>
          <w:rFonts w:ascii="Times New Roman" w:eastAsia="Times New Roman" w:hAnsi="Times New Roman" w:cs="Times New Roman"/>
          <w:b/>
          <w:sz w:val="28"/>
          <w:szCs w:val="28"/>
        </w:rPr>
        <w:t>Подраздел 07 02 «Общее образование»</w:t>
      </w:r>
    </w:p>
    <w:p w:rsidR="00DF6EB4" w:rsidRPr="00DF6EB4" w:rsidRDefault="00DF6EB4" w:rsidP="00DF6EB4">
      <w:pPr>
        <w:tabs>
          <w:tab w:val="left" w:pos="720"/>
        </w:tabs>
        <w:spacing w:after="0" w:line="240" w:lineRule="auto"/>
        <w:ind w:firstLine="720"/>
        <w:jc w:val="center"/>
        <w:rPr>
          <w:rFonts w:ascii="Times New Roman" w:eastAsia="Times New Roman" w:hAnsi="Times New Roman" w:cs="Times New Roman"/>
          <w:b/>
          <w:color w:val="FF0000"/>
          <w:sz w:val="28"/>
          <w:szCs w:val="28"/>
        </w:rPr>
      </w:pPr>
    </w:p>
    <w:p w:rsidR="00DF6EB4" w:rsidRPr="00BB2E51"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BB2E51">
        <w:rPr>
          <w:rFonts w:ascii="Times New Roman" w:eastAsia="Times New Roman" w:hAnsi="Times New Roman" w:cs="Times New Roman"/>
          <w:sz w:val="28"/>
          <w:szCs w:val="28"/>
        </w:rPr>
        <w:t>В проекте решения бюджетные ассигнования по данному подразделу предусмотрены на 202</w:t>
      </w:r>
      <w:r w:rsidR="00BB2E51" w:rsidRPr="00BB2E51">
        <w:rPr>
          <w:rFonts w:ascii="Times New Roman" w:eastAsia="Times New Roman" w:hAnsi="Times New Roman" w:cs="Times New Roman"/>
          <w:sz w:val="28"/>
          <w:szCs w:val="28"/>
        </w:rPr>
        <w:t>2</w:t>
      </w:r>
      <w:r w:rsidRPr="00BB2E51">
        <w:rPr>
          <w:rFonts w:ascii="Times New Roman" w:eastAsia="Times New Roman" w:hAnsi="Times New Roman" w:cs="Times New Roman"/>
          <w:sz w:val="28"/>
          <w:szCs w:val="28"/>
        </w:rPr>
        <w:t xml:space="preserve"> год в сумме </w:t>
      </w:r>
      <w:r w:rsidR="00BB2E51" w:rsidRPr="00BB2E51">
        <w:rPr>
          <w:rFonts w:ascii="Times New Roman" w:eastAsia="Times New Roman" w:hAnsi="Times New Roman" w:cs="Times New Roman"/>
          <w:sz w:val="28"/>
          <w:szCs w:val="28"/>
        </w:rPr>
        <w:t>93291,8</w:t>
      </w:r>
      <w:r w:rsidRPr="00BB2E51">
        <w:rPr>
          <w:rFonts w:ascii="Times New Roman" w:eastAsia="Times New Roman" w:hAnsi="Times New Roman" w:cs="Times New Roman"/>
          <w:sz w:val="28"/>
          <w:szCs w:val="28"/>
        </w:rPr>
        <w:t xml:space="preserve"> тыс. рублей, что </w:t>
      </w:r>
      <w:r w:rsidR="00BB2E51" w:rsidRPr="00BB2E51">
        <w:rPr>
          <w:rFonts w:ascii="Times New Roman" w:eastAsia="Times New Roman" w:hAnsi="Times New Roman" w:cs="Times New Roman"/>
          <w:sz w:val="28"/>
          <w:szCs w:val="28"/>
        </w:rPr>
        <w:t>выше</w:t>
      </w:r>
      <w:r w:rsidRPr="00BB2E51">
        <w:rPr>
          <w:rFonts w:ascii="Times New Roman" w:eastAsia="Times New Roman" w:hAnsi="Times New Roman" w:cs="Times New Roman"/>
          <w:sz w:val="28"/>
          <w:szCs w:val="28"/>
        </w:rPr>
        <w:t xml:space="preserve"> утвержденных на 202</w:t>
      </w:r>
      <w:r w:rsidR="00BB2E51" w:rsidRPr="00BB2E51">
        <w:rPr>
          <w:rFonts w:ascii="Times New Roman" w:eastAsia="Times New Roman" w:hAnsi="Times New Roman" w:cs="Times New Roman"/>
          <w:sz w:val="28"/>
          <w:szCs w:val="28"/>
        </w:rPr>
        <w:t>1</w:t>
      </w:r>
      <w:r w:rsidRPr="00BB2E51">
        <w:rPr>
          <w:rFonts w:ascii="Times New Roman" w:eastAsia="Times New Roman" w:hAnsi="Times New Roman" w:cs="Times New Roman"/>
          <w:sz w:val="28"/>
          <w:szCs w:val="28"/>
        </w:rPr>
        <w:t xml:space="preserve"> год на сумму </w:t>
      </w:r>
      <w:r w:rsidR="00BB2E51" w:rsidRPr="00BB2E51">
        <w:rPr>
          <w:rFonts w:ascii="Times New Roman" w:eastAsia="Times New Roman" w:hAnsi="Times New Roman" w:cs="Times New Roman"/>
          <w:sz w:val="28"/>
          <w:szCs w:val="28"/>
        </w:rPr>
        <w:t>9085,0</w:t>
      </w:r>
      <w:r w:rsidRPr="00BB2E51">
        <w:rPr>
          <w:rFonts w:ascii="Times New Roman" w:eastAsia="Times New Roman" w:hAnsi="Times New Roman" w:cs="Times New Roman"/>
          <w:sz w:val="28"/>
          <w:szCs w:val="28"/>
        </w:rPr>
        <w:t xml:space="preserve"> тыс. рублей, или на </w:t>
      </w:r>
      <w:r w:rsidR="00BB2E51" w:rsidRPr="00BB2E51">
        <w:rPr>
          <w:rFonts w:ascii="Times New Roman" w:eastAsia="Times New Roman" w:hAnsi="Times New Roman" w:cs="Times New Roman"/>
          <w:sz w:val="28"/>
          <w:szCs w:val="28"/>
        </w:rPr>
        <w:t>10,8</w:t>
      </w:r>
      <w:r w:rsidRPr="00BB2E51">
        <w:rPr>
          <w:rFonts w:ascii="Times New Roman" w:eastAsia="Times New Roman" w:hAnsi="Times New Roman" w:cs="Times New Roman"/>
          <w:sz w:val="28"/>
          <w:szCs w:val="28"/>
        </w:rPr>
        <w:t xml:space="preserve"> %. На 202</w:t>
      </w:r>
      <w:r w:rsidR="00BB2E51" w:rsidRPr="00BB2E51">
        <w:rPr>
          <w:rFonts w:ascii="Times New Roman" w:eastAsia="Times New Roman" w:hAnsi="Times New Roman" w:cs="Times New Roman"/>
          <w:sz w:val="28"/>
          <w:szCs w:val="28"/>
        </w:rPr>
        <w:t>3</w:t>
      </w:r>
      <w:r w:rsidRPr="00BB2E51">
        <w:rPr>
          <w:rFonts w:ascii="Times New Roman" w:eastAsia="Times New Roman" w:hAnsi="Times New Roman" w:cs="Times New Roman"/>
          <w:sz w:val="28"/>
          <w:szCs w:val="28"/>
        </w:rPr>
        <w:t xml:space="preserve"> год предусмотрены расходы в сумме </w:t>
      </w:r>
      <w:r w:rsidR="00BB2E51" w:rsidRPr="00BB2E51">
        <w:rPr>
          <w:rFonts w:ascii="Times New Roman" w:eastAsia="Times New Roman" w:hAnsi="Times New Roman" w:cs="Times New Roman"/>
          <w:sz w:val="28"/>
          <w:szCs w:val="28"/>
        </w:rPr>
        <w:t>90397,4</w:t>
      </w:r>
      <w:r w:rsidRPr="00BB2E51">
        <w:rPr>
          <w:rFonts w:ascii="Times New Roman" w:eastAsia="Times New Roman" w:hAnsi="Times New Roman" w:cs="Times New Roman"/>
          <w:sz w:val="28"/>
          <w:szCs w:val="28"/>
        </w:rPr>
        <w:t xml:space="preserve"> тыс. рублей, на 202</w:t>
      </w:r>
      <w:r w:rsidR="00BB2E51" w:rsidRPr="00BB2E51">
        <w:rPr>
          <w:rFonts w:ascii="Times New Roman" w:eastAsia="Times New Roman" w:hAnsi="Times New Roman" w:cs="Times New Roman"/>
          <w:sz w:val="28"/>
          <w:szCs w:val="28"/>
        </w:rPr>
        <w:t>4</w:t>
      </w:r>
      <w:r w:rsidRPr="00BB2E51">
        <w:rPr>
          <w:rFonts w:ascii="Times New Roman" w:eastAsia="Times New Roman" w:hAnsi="Times New Roman" w:cs="Times New Roman"/>
          <w:sz w:val="28"/>
          <w:szCs w:val="28"/>
        </w:rPr>
        <w:t xml:space="preserve"> год – </w:t>
      </w:r>
      <w:r w:rsidR="00BB2E51" w:rsidRPr="00BB2E51">
        <w:rPr>
          <w:rFonts w:ascii="Times New Roman" w:eastAsia="Times New Roman" w:hAnsi="Times New Roman" w:cs="Times New Roman"/>
          <w:sz w:val="28"/>
          <w:szCs w:val="28"/>
        </w:rPr>
        <w:t>95308,1</w:t>
      </w:r>
      <w:r w:rsidRPr="00BB2E51">
        <w:rPr>
          <w:rFonts w:ascii="Times New Roman" w:eastAsia="Times New Roman" w:hAnsi="Times New Roman" w:cs="Times New Roman"/>
          <w:sz w:val="28"/>
          <w:szCs w:val="28"/>
        </w:rPr>
        <w:t xml:space="preserve"> тыс. рублей.</w:t>
      </w:r>
    </w:p>
    <w:p w:rsidR="00DF6EB4" w:rsidRPr="00BB2E51" w:rsidRDefault="00DF6EB4" w:rsidP="00DF6EB4">
      <w:pPr>
        <w:shd w:val="clear" w:color="auto" w:fill="FFFFFF"/>
        <w:spacing w:after="0" w:line="240" w:lineRule="auto"/>
        <w:ind w:firstLine="709"/>
        <w:jc w:val="both"/>
        <w:rPr>
          <w:rFonts w:ascii="Times New Roman" w:eastAsia="Times New Roman" w:hAnsi="Times New Roman" w:cs="Times New Roman"/>
          <w:sz w:val="28"/>
          <w:szCs w:val="28"/>
        </w:rPr>
      </w:pPr>
      <w:r w:rsidRPr="00BB2E51">
        <w:rPr>
          <w:rFonts w:ascii="Times New Roman" w:eastAsia="Times New Roman" w:hAnsi="Times New Roman" w:cs="Times New Roman"/>
          <w:sz w:val="28"/>
          <w:szCs w:val="28"/>
        </w:rPr>
        <w:t>За счет ассигнований данного подраздела предусмотрены следующие расходы:</w:t>
      </w:r>
    </w:p>
    <w:p w:rsidR="00DF6EB4" w:rsidRPr="009A5D2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DF6EB4">
        <w:rPr>
          <w:rFonts w:ascii="Times New Roman" w:eastAsia="Times New Roman" w:hAnsi="Times New Roman" w:cs="Times New Roman"/>
          <w:color w:val="FF0000"/>
          <w:sz w:val="28"/>
          <w:szCs w:val="28"/>
        </w:rPr>
        <w:t xml:space="preserve"> </w:t>
      </w:r>
      <w:r w:rsidRPr="009A5D26">
        <w:rPr>
          <w:rFonts w:ascii="Times New Roman" w:eastAsia="Times New Roman" w:hAnsi="Times New Roman" w:cs="Times New Roman"/>
          <w:sz w:val="28"/>
          <w:szCs w:val="28"/>
        </w:rPr>
        <w:t xml:space="preserve">субсидия на подпрограмму «Развитие  общего образования» в сумме </w:t>
      </w:r>
      <w:r w:rsidR="009A5D26">
        <w:rPr>
          <w:rFonts w:ascii="Times New Roman" w:eastAsia="Times New Roman" w:hAnsi="Times New Roman" w:cs="Times New Roman"/>
          <w:sz w:val="28"/>
          <w:szCs w:val="28"/>
        </w:rPr>
        <w:t>93291,8</w:t>
      </w:r>
      <w:r w:rsidRPr="009A5D26">
        <w:rPr>
          <w:rFonts w:ascii="Times New Roman" w:eastAsia="Times New Roman" w:hAnsi="Times New Roman" w:cs="Times New Roman"/>
          <w:sz w:val="28"/>
          <w:szCs w:val="28"/>
        </w:rPr>
        <w:t xml:space="preserve"> тыс. рублей, в том числе:</w:t>
      </w:r>
    </w:p>
    <w:p w:rsidR="00DF6EB4" w:rsidRPr="009A5D2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A5D26">
        <w:rPr>
          <w:rFonts w:ascii="Times New Roman" w:eastAsia="Times New Roman" w:hAnsi="Times New Roman" w:cs="Times New Roman"/>
          <w:spacing w:val="6"/>
          <w:sz w:val="28"/>
          <w:szCs w:val="28"/>
        </w:rPr>
        <w:t>субсидия для обеспечения  работы школ - детских садов, школ начальных, неполных средних и средних в 202</w:t>
      </w:r>
      <w:r w:rsidR="009A5D26" w:rsidRPr="009A5D26">
        <w:rPr>
          <w:rFonts w:ascii="Times New Roman" w:eastAsia="Times New Roman" w:hAnsi="Times New Roman" w:cs="Times New Roman"/>
          <w:spacing w:val="6"/>
          <w:sz w:val="28"/>
          <w:szCs w:val="28"/>
        </w:rPr>
        <w:t>2</w:t>
      </w:r>
      <w:r w:rsidRPr="009A5D26">
        <w:rPr>
          <w:rFonts w:ascii="Times New Roman" w:eastAsia="Times New Roman" w:hAnsi="Times New Roman" w:cs="Times New Roman"/>
          <w:spacing w:val="6"/>
          <w:sz w:val="28"/>
          <w:szCs w:val="28"/>
        </w:rPr>
        <w:t xml:space="preserve"> году -</w:t>
      </w:r>
      <w:r w:rsidR="009A5D26" w:rsidRPr="009A5D26">
        <w:rPr>
          <w:rFonts w:ascii="Times New Roman" w:eastAsia="Times New Roman" w:hAnsi="Times New Roman" w:cs="Times New Roman"/>
          <w:spacing w:val="6"/>
          <w:sz w:val="28"/>
          <w:szCs w:val="28"/>
        </w:rPr>
        <w:t>19940,0</w:t>
      </w:r>
      <w:r w:rsidRPr="009A5D26">
        <w:rPr>
          <w:rFonts w:ascii="Times New Roman" w:eastAsia="Times New Roman" w:hAnsi="Times New Roman" w:cs="Times New Roman"/>
          <w:spacing w:val="6"/>
          <w:sz w:val="28"/>
          <w:szCs w:val="28"/>
        </w:rPr>
        <w:t xml:space="preserve"> тыс. рублей, в 202</w:t>
      </w:r>
      <w:r w:rsidR="009A5D26" w:rsidRPr="009A5D26">
        <w:rPr>
          <w:rFonts w:ascii="Times New Roman" w:eastAsia="Times New Roman" w:hAnsi="Times New Roman" w:cs="Times New Roman"/>
          <w:spacing w:val="6"/>
          <w:sz w:val="28"/>
          <w:szCs w:val="28"/>
        </w:rPr>
        <w:t>3</w:t>
      </w:r>
      <w:r w:rsidRPr="009A5D26">
        <w:rPr>
          <w:rFonts w:ascii="Times New Roman" w:eastAsia="Times New Roman" w:hAnsi="Times New Roman" w:cs="Times New Roman"/>
          <w:spacing w:val="6"/>
          <w:sz w:val="28"/>
          <w:szCs w:val="28"/>
        </w:rPr>
        <w:t xml:space="preserve"> году- </w:t>
      </w:r>
      <w:r w:rsidR="009A5D26" w:rsidRPr="009A5D26">
        <w:rPr>
          <w:rFonts w:ascii="Times New Roman" w:eastAsia="Times New Roman" w:hAnsi="Times New Roman" w:cs="Times New Roman"/>
          <w:spacing w:val="6"/>
          <w:sz w:val="28"/>
          <w:szCs w:val="28"/>
        </w:rPr>
        <w:t>20233,1</w:t>
      </w:r>
      <w:r w:rsidRPr="009A5D26">
        <w:rPr>
          <w:rFonts w:ascii="Times New Roman" w:eastAsia="Times New Roman" w:hAnsi="Times New Roman" w:cs="Times New Roman"/>
          <w:spacing w:val="6"/>
          <w:sz w:val="28"/>
          <w:szCs w:val="28"/>
        </w:rPr>
        <w:t xml:space="preserve"> тыс. рублей, в 202</w:t>
      </w:r>
      <w:r w:rsidR="009A5D26" w:rsidRPr="009A5D26">
        <w:rPr>
          <w:rFonts w:ascii="Times New Roman" w:eastAsia="Times New Roman" w:hAnsi="Times New Roman" w:cs="Times New Roman"/>
          <w:spacing w:val="6"/>
          <w:sz w:val="28"/>
          <w:szCs w:val="28"/>
        </w:rPr>
        <w:t>4</w:t>
      </w:r>
      <w:r w:rsidRPr="009A5D26">
        <w:rPr>
          <w:rFonts w:ascii="Times New Roman" w:eastAsia="Times New Roman" w:hAnsi="Times New Roman" w:cs="Times New Roman"/>
          <w:spacing w:val="6"/>
          <w:sz w:val="28"/>
          <w:szCs w:val="28"/>
        </w:rPr>
        <w:t xml:space="preserve"> году – </w:t>
      </w:r>
      <w:r w:rsidR="009A5D26" w:rsidRPr="009A5D26">
        <w:rPr>
          <w:rFonts w:ascii="Times New Roman" w:eastAsia="Times New Roman" w:hAnsi="Times New Roman" w:cs="Times New Roman"/>
          <w:spacing w:val="6"/>
          <w:sz w:val="28"/>
          <w:szCs w:val="28"/>
        </w:rPr>
        <w:t>20363,9</w:t>
      </w:r>
      <w:r w:rsidRPr="009A5D26">
        <w:rPr>
          <w:rFonts w:ascii="Times New Roman" w:eastAsia="Times New Roman" w:hAnsi="Times New Roman" w:cs="Times New Roman"/>
          <w:spacing w:val="6"/>
          <w:sz w:val="28"/>
          <w:szCs w:val="28"/>
        </w:rPr>
        <w:t xml:space="preserve"> тыс. рублей;</w:t>
      </w:r>
    </w:p>
    <w:p w:rsidR="00DF6EB4" w:rsidRPr="009A5D2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A5D26">
        <w:rPr>
          <w:rFonts w:ascii="Times New Roman" w:eastAsia="Times New Roman" w:hAnsi="Times New Roman" w:cs="Times New Roman"/>
          <w:spacing w:val="6"/>
          <w:sz w:val="28"/>
          <w:szCs w:val="28"/>
        </w:rPr>
        <w:t>субсидия на обеспечение общеобразовательного процесса в 202</w:t>
      </w:r>
      <w:r w:rsidR="009A5D26" w:rsidRPr="009A5D26">
        <w:rPr>
          <w:rFonts w:ascii="Times New Roman" w:eastAsia="Times New Roman" w:hAnsi="Times New Roman" w:cs="Times New Roman"/>
          <w:spacing w:val="6"/>
          <w:sz w:val="28"/>
          <w:szCs w:val="28"/>
        </w:rPr>
        <w:t>2</w:t>
      </w:r>
      <w:r w:rsidRPr="009A5D26">
        <w:rPr>
          <w:rFonts w:ascii="Times New Roman" w:eastAsia="Times New Roman" w:hAnsi="Times New Roman" w:cs="Times New Roman"/>
          <w:spacing w:val="6"/>
          <w:sz w:val="28"/>
          <w:szCs w:val="28"/>
        </w:rPr>
        <w:t xml:space="preserve"> году – </w:t>
      </w:r>
      <w:r w:rsidR="009A5D26" w:rsidRPr="009A5D26">
        <w:rPr>
          <w:rFonts w:ascii="Times New Roman" w:eastAsia="Times New Roman" w:hAnsi="Times New Roman" w:cs="Times New Roman"/>
          <w:spacing w:val="6"/>
          <w:sz w:val="28"/>
          <w:szCs w:val="28"/>
        </w:rPr>
        <w:t>47886,4</w:t>
      </w:r>
      <w:r w:rsidRPr="009A5D26">
        <w:rPr>
          <w:rFonts w:ascii="Times New Roman" w:eastAsia="Times New Roman" w:hAnsi="Times New Roman" w:cs="Times New Roman"/>
          <w:spacing w:val="6"/>
          <w:sz w:val="28"/>
          <w:szCs w:val="28"/>
        </w:rPr>
        <w:t xml:space="preserve"> тыс. рублей, в 202</w:t>
      </w:r>
      <w:r w:rsidR="009A5D26" w:rsidRPr="009A5D26">
        <w:rPr>
          <w:rFonts w:ascii="Times New Roman" w:eastAsia="Times New Roman" w:hAnsi="Times New Roman" w:cs="Times New Roman"/>
          <w:spacing w:val="6"/>
          <w:sz w:val="28"/>
          <w:szCs w:val="28"/>
        </w:rPr>
        <w:t>3</w:t>
      </w:r>
      <w:r w:rsidRPr="009A5D26">
        <w:rPr>
          <w:rFonts w:ascii="Times New Roman" w:eastAsia="Times New Roman" w:hAnsi="Times New Roman" w:cs="Times New Roman"/>
          <w:spacing w:val="6"/>
          <w:sz w:val="28"/>
          <w:szCs w:val="28"/>
        </w:rPr>
        <w:t xml:space="preserve"> и 202</w:t>
      </w:r>
      <w:r w:rsidR="009A5D26" w:rsidRPr="009A5D26">
        <w:rPr>
          <w:rFonts w:ascii="Times New Roman" w:eastAsia="Times New Roman" w:hAnsi="Times New Roman" w:cs="Times New Roman"/>
          <w:spacing w:val="6"/>
          <w:sz w:val="28"/>
          <w:szCs w:val="28"/>
        </w:rPr>
        <w:t>4</w:t>
      </w:r>
      <w:r w:rsidRPr="009A5D26">
        <w:rPr>
          <w:rFonts w:ascii="Times New Roman" w:eastAsia="Times New Roman" w:hAnsi="Times New Roman" w:cs="Times New Roman"/>
          <w:spacing w:val="6"/>
          <w:sz w:val="28"/>
          <w:szCs w:val="28"/>
        </w:rPr>
        <w:t xml:space="preserve"> годах </w:t>
      </w:r>
      <w:r w:rsidR="009A5D26" w:rsidRPr="009A5D26">
        <w:rPr>
          <w:rFonts w:ascii="Times New Roman" w:eastAsia="Times New Roman" w:hAnsi="Times New Roman" w:cs="Times New Roman"/>
          <w:spacing w:val="6"/>
          <w:sz w:val="28"/>
          <w:szCs w:val="28"/>
        </w:rPr>
        <w:t>46921,0</w:t>
      </w:r>
      <w:r w:rsidRPr="009A5D26">
        <w:rPr>
          <w:rFonts w:ascii="Times New Roman" w:eastAsia="Times New Roman" w:hAnsi="Times New Roman" w:cs="Times New Roman"/>
          <w:spacing w:val="6"/>
          <w:sz w:val="28"/>
          <w:szCs w:val="28"/>
        </w:rPr>
        <w:t xml:space="preserve"> тыс. рублей ежегодно;</w:t>
      </w:r>
    </w:p>
    <w:p w:rsidR="00DF6EB4" w:rsidRPr="009A5D2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A5D26">
        <w:rPr>
          <w:rFonts w:ascii="Times New Roman" w:eastAsia="Times New Roman" w:hAnsi="Times New Roman" w:cs="Times New Roman"/>
          <w:sz w:val="28"/>
          <w:szCs w:val="28"/>
        </w:rPr>
        <w:t xml:space="preserve">субсидия на  реализацию обязательств в части обеспечения выплаты заработной платы работникам муниципальных учреждений – </w:t>
      </w:r>
      <w:r w:rsidR="009A5D26" w:rsidRPr="009A5D26">
        <w:rPr>
          <w:rFonts w:ascii="Times New Roman" w:eastAsia="Times New Roman" w:hAnsi="Times New Roman" w:cs="Times New Roman"/>
          <w:sz w:val="28"/>
          <w:szCs w:val="28"/>
        </w:rPr>
        <w:t>8577,9</w:t>
      </w:r>
      <w:r w:rsidRPr="009A5D26">
        <w:rPr>
          <w:rFonts w:ascii="Times New Roman" w:eastAsia="Times New Roman" w:hAnsi="Times New Roman" w:cs="Times New Roman"/>
          <w:sz w:val="28"/>
          <w:szCs w:val="28"/>
        </w:rPr>
        <w:t xml:space="preserve"> тыс. рублей, в</w:t>
      </w:r>
      <w:r w:rsidRPr="009A5D26">
        <w:rPr>
          <w:rFonts w:ascii="Times New Roman" w:eastAsia="Times New Roman" w:hAnsi="Times New Roman" w:cs="Times New Roman"/>
          <w:spacing w:val="6"/>
          <w:sz w:val="28"/>
          <w:szCs w:val="28"/>
        </w:rPr>
        <w:t xml:space="preserve"> 202</w:t>
      </w:r>
      <w:r w:rsidR="009A5D26" w:rsidRPr="009A5D26">
        <w:rPr>
          <w:rFonts w:ascii="Times New Roman" w:eastAsia="Times New Roman" w:hAnsi="Times New Roman" w:cs="Times New Roman"/>
          <w:spacing w:val="6"/>
          <w:sz w:val="28"/>
          <w:szCs w:val="28"/>
        </w:rPr>
        <w:t>3</w:t>
      </w:r>
      <w:r w:rsidRPr="009A5D26">
        <w:rPr>
          <w:rFonts w:ascii="Times New Roman" w:eastAsia="Times New Roman" w:hAnsi="Times New Roman" w:cs="Times New Roman"/>
          <w:spacing w:val="6"/>
          <w:sz w:val="28"/>
          <w:szCs w:val="28"/>
        </w:rPr>
        <w:t xml:space="preserve"> и 202</w:t>
      </w:r>
      <w:r w:rsidR="009A5D26" w:rsidRPr="009A5D26">
        <w:rPr>
          <w:rFonts w:ascii="Times New Roman" w:eastAsia="Times New Roman" w:hAnsi="Times New Roman" w:cs="Times New Roman"/>
          <w:spacing w:val="6"/>
          <w:sz w:val="28"/>
          <w:szCs w:val="28"/>
        </w:rPr>
        <w:t>4</w:t>
      </w:r>
      <w:r w:rsidRPr="009A5D26">
        <w:rPr>
          <w:rFonts w:ascii="Times New Roman" w:eastAsia="Times New Roman" w:hAnsi="Times New Roman" w:cs="Times New Roman"/>
          <w:spacing w:val="6"/>
          <w:sz w:val="28"/>
          <w:szCs w:val="28"/>
        </w:rPr>
        <w:t xml:space="preserve"> годах </w:t>
      </w:r>
      <w:r w:rsidR="009A5D26" w:rsidRPr="009A5D26">
        <w:rPr>
          <w:rFonts w:ascii="Times New Roman" w:eastAsia="Times New Roman" w:hAnsi="Times New Roman" w:cs="Times New Roman"/>
          <w:spacing w:val="6"/>
          <w:sz w:val="28"/>
          <w:szCs w:val="28"/>
        </w:rPr>
        <w:t>8577,9</w:t>
      </w:r>
      <w:r w:rsidRPr="009A5D26">
        <w:rPr>
          <w:rFonts w:ascii="Times New Roman" w:eastAsia="Times New Roman" w:hAnsi="Times New Roman" w:cs="Times New Roman"/>
          <w:spacing w:val="6"/>
          <w:sz w:val="28"/>
          <w:szCs w:val="28"/>
        </w:rPr>
        <w:t xml:space="preserve"> тыс. рублей  ежегодно;</w:t>
      </w:r>
    </w:p>
    <w:p w:rsidR="00DF6EB4" w:rsidRPr="009A5D2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A5D26">
        <w:rPr>
          <w:rFonts w:ascii="Times New Roman" w:eastAsia="Times New Roman" w:hAnsi="Times New Roman" w:cs="Times New Roman"/>
          <w:spacing w:val="6"/>
          <w:sz w:val="28"/>
          <w:szCs w:val="28"/>
        </w:rPr>
        <w:t xml:space="preserve">субсидия на  внедрение целевой модели цифровой общеобразовательной среды в общеобразовательных организациях – </w:t>
      </w:r>
      <w:r w:rsidR="009A5D26" w:rsidRPr="009A5D26">
        <w:rPr>
          <w:rFonts w:ascii="Times New Roman" w:eastAsia="Times New Roman" w:hAnsi="Times New Roman" w:cs="Times New Roman"/>
          <w:spacing w:val="6"/>
          <w:sz w:val="28"/>
          <w:szCs w:val="28"/>
        </w:rPr>
        <w:lastRenderedPageBreak/>
        <w:t>1655,1</w:t>
      </w:r>
      <w:r w:rsidRPr="009A5D26">
        <w:rPr>
          <w:rFonts w:ascii="Times New Roman" w:eastAsia="Times New Roman" w:hAnsi="Times New Roman" w:cs="Times New Roman"/>
          <w:spacing w:val="6"/>
          <w:sz w:val="28"/>
          <w:szCs w:val="28"/>
        </w:rPr>
        <w:t xml:space="preserve"> тыс. рублей, в 202</w:t>
      </w:r>
      <w:r w:rsidR="009A5D26" w:rsidRPr="009A5D26">
        <w:rPr>
          <w:rFonts w:ascii="Times New Roman" w:eastAsia="Times New Roman" w:hAnsi="Times New Roman" w:cs="Times New Roman"/>
          <w:spacing w:val="6"/>
          <w:sz w:val="28"/>
          <w:szCs w:val="28"/>
        </w:rPr>
        <w:t>3</w:t>
      </w:r>
      <w:r w:rsidRPr="009A5D26">
        <w:rPr>
          <w:rFonts w:ascii="Times New Roman" w:eastAsia="Times New Roman" w:hAnsi="Times New Roman" w:cs="Times New Roman"/>
          <w:spacing w:val="6"/>
          <w:sz w:val="28"/>
          <w:szCs w:val="28"/>
        </w:rPr>
        <w:t>-202</w:t>
      </w:r>
      <w:r w:rsidR="009A5D26" w:rsidRPr="009A5D26">
        <w:rPr>
          <w:rFonts w:ascii="Times New Roman" w:eastAsia="Times New Roman" w:hAnsi="Times New Roman" w:cs="Times New Roman"/>
          <w:spacing w:val="6"/>
          <w:sz w:val="28"/>
          <w:szCs w:val="28"/>
        </w:rPr>
        <w:t>4</w:t>
      </w:r>
      <w:r w:rsidRPr="009A5D26">
        <w:rPr>
          <w:rFonts w:ascii="Times New Roman" w:eastAsia="Times New Roman" w:hAnsi="Times New Roman" w:cs="Times New Roman"/>
          <w:spacing w:val="6"/>
          <w:sz w:val="28"/>
          <w:szCs w:val="28"/>
        </w:rPr>
        <w:t xml:space="preserve"> годах  </w:t>
      </w:r>
      <w:r w:rsidR="009A5D26" w:rsidRPr="009A5D26">
        <w:rPr>
          <w:rFonts w:ascii="Times New Roman" w:eastAsia="Times New Roman" w:hAnsi="Times New Roman" w:cs="Times New Roman"/>
          <w:spacing w:val="6"/>
          <w:sz w:val="28"/>
          <w:szCs w:val="28"/>
        </w:rPr>
        <w:t>0,0</w:t>
      </w:r>
      <w:r w:rsidRPr="009A5D26">
        <w:rPr>
          <w:rFonts w:ascii="Times New Roman" w:eastAsia="Times New Roman" w:hAnsi="Times New Roman" w:cs="Times New Roman"/>
          <w:spacing w:val="6"/>
          <w:sz w:val="28"/>
          <w:szCs w:val="28"/>
        </w:rPr>
        <w:t xml:space="preserve"> тыс. рублей и </w:t>
      </w:r>
      <w:r w:rsidR="009A5D26" w:rsidRPr="009A5D26">
        <w:rPr>
          <w:rFonts w:ascii="Times New Roman" w:eastAsia="Times New Roman" w:hAnsi="Times New Roman" w:cs="Times New Roman"/>
          <w:spacing w:val="6"/>
          <w:sz w:val="28"/>
          <w:szCs w:val="28"/>
        </w:rPr>
        <w:t>3335,1</w:t>
      </w:r>
      <w:r w:rsidRPr="009A5D26">
        <w:rPr>
          <w:rFonts w:ascii="Times New Roman" w:eastAsia="Times New Roman" w:hAnsi="Times New Roman" w:cs="Times New Roman"/>
          <w:spacing w:val="6"/>
          <w:sz w:val="28"/>
          <w:szCs w:val="28"/>
        </w:rPr>
        <w:t xml:space="preserve"> тыс. рублей соответственно;</w:t>
      </w:r>
    </w:p>
    <w:p w:rsidR="0017066F" w:rsidRPr="009A5D26" w:rsidRDefault="00DF6EB4" w:rsidP="0017066F">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A5D26">
        <w:rPr>
          <w:rFonts w:ascii="Times New Roman" w:eastAsia="Times New Roman" w:hAnsi="Times New Roman" w:cs="Times New Roman"/>
          <w:spacing w:val="6"/>
          <w:sz w:val="28"/>
          <w:szCs w:val="28"/>
        </w:rPr>
        <w:t xml:space="preserve">субсидия на  организацию бесплатного  питания  для обучающихся общеобразовательных школ района – </w:t>
      </w:r>
      <w:r w:rsidR="009A5D26" w:rsidRPr="009A5D26">
        <w:rPr>
          <w:rFonts w:ascii="Times New Roman" w:eastAsia="Times New Roman" w:hAnsi="Times New Roman" w:cs="Times New Roman"/>
          <w:spacing w:val="6"/>
          <w:sz w:val="28"/>
          <w:szCs w:val="28"/>
        </w:rPr>
        <w:t>3204,2</w:t>
      </w:r>
      <w:r w:rsidRPr="009A5D26">
        <w:rPr>
          <w:rFonts w:ascii="Times New Roman" w:eastAsia="Times New Roman" w:hAnsi="Times New Roman" w:cs="Times New Roman"/>
          <w:spacing w:val="6"/>
          <w:sz w:val="28"/>
          <w:szCs w:val="28"/>
        </w:rPr>
        <w:t xml:space="preserve"> тыс. рублей</w:t>
      </w:r>
      <w:r w:rsidR="0017066F">
        <w:rPr>
          <w:rFonts w:ascii="Times New Roman" w:eastAsia="Times New Roman" w:hAnsi="Times New Roman" w:cs="Times New Roman"/>
          <w:spacing w:val="6"/>
          <w:sz w:val="28"/>
          <w:szCs w:val="28"/>
        </w:rPr>
        <w:t>,</w:t>
      </w:r>
      <w:r w:rsidR="0017066F" w:rsidRPr="0017066F">
        <w:rPr>
          <w:rFonts w:ascii="Times New Roman" w:eastAsia="Times New Roman" w:hAnsi="Times New Roman" w:cs="Times New Roman"/>
          <w:spacing w:val="6"/>
          <w:sz w:val="28"/>
          <w:szCs w:val="28"/>
        </w:rPr>
        <w:t xml:space="preserve"> </w:t>
      </w:r>
      <w:r w:rsidR="0017066F" w:rsidRPr="009A5D26">
        <w:rPr>
          <w:rFonts w:ascii="Times New Roman" w:eastAsia="Times New Roman" w:hAnsi="Times New Roman" w:cs="Times New Roman"/>
          <w:spacing w:val="6"/>
          <w:sz w:val="28"/>
          <w:szCs w:val="28"/>
        </w:rPr>
        <w:t xml:space="preserve">в 2023-2024 годах  </w:t>
      </w:r>
      <w:r w:rsidR="0017066F">
        <w:rPr>
          <w:rFonts w:ascii="Times New Roman" w:eastAsia="Times New Roman" w:hAnsi="Times New Roman" w:cs="Times New Roman"/>
          <w:spacing w:val="6"/>
          <w:sz w:val="28"/>
          <w:szCs w:val="28"/>
        </w:rPr>
        <w:t>3204,2</w:t>
      </w:r>
      <w:r w:rsidR="0017066F" w:rsidRPr="009A5D26">
        <w:rPr>
          <w:rFonts w:ascii="Times New Roman" w:eastAsia="Times New Roman" w:hAnsi="Times New Roman" w:cs="Times New Roman"/>
          <w:spacing w:val="6"/>
          <w:sz w:val="28"/>
          <w:szCs w:val="28"/>
        </w:rPr>
        <w:t xml:space="preserve"> тыс. рублей </w:t>
      </w:r>
      <w:r w:rsidR="0017066F">
        <w:rPr>
          <w:rFonts w:ascii="Times New Roman" w:eastAsia="Times New Roman" w:hAnsi="Times New Roman" w:cs="Times New Roman"/>
          <w:spacing w:val="6"/>
          <w:sz w:val="28"/>
          <w:szCs w:val="28"/>
        </w:rPr>
        <w:t>ежегодно</w:t>
      </w:r>
      <w:r w:rsidR="0017066F" w:rsidRPr="009A5D26">
        <w:rPr>
          <w:rFonts w:ascii="Times New Roman" w:eastAsia="Times New Roman" w:hAnsi="Times New Roman" w:cs="Times New Roman"/>
          <w:spacing w:val="6"/>
          <w:sz w:val="28"/>
          <w:szCs w:val="28"/>
        </w:rPr>
        <w:t>;</w:t>
      </w:r>
    </w:p>
    <w:p w:rsidR="0017066F" w:rsidRPr="009A5D26" w:rsidRDefault="00F93FE4" w:rsidP="0017066F">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A5D26">
        <w:rPr>
          <w:rFonts w:ascii="Times New Roman" w:eastAsia="Times New Roman" w:hAnsi="Times New Roman" w:cs="Times New Roman"/>
          <w:spacing w:val="6"/>
          <w:sz w:val="28"/>
          <w:szCs w:val="28"/>
        </w:rPr>
        <w:t xml:space="preserve">субсидия на  организацию бесплатного  питания  для обучающихся </w:t>
      </w:r>
      <w:r>
        <w:rPr>
          <w:rFonts w:ascii="Times New Roman" w:eastAsia="Times New Roman" w:hAnsi="Times New Roman" w:cs="Times New Roman"/>
          <w:spacing w:val="6"/>
          <w:sz w:val="28"/>
          <w:szCs w:val="28"/>
        </w:rPr>
        <w:t>начальных классов общеобразовательных школ района</w:t>
      </w:r>
      <w:r w:rsidRPr="009A5D26">
        <w:rPr>
          <w:rFonts w:ascii="Times New Roman" w:eastAsia="Times New Roman" w:hAnsi="Times New Roman" w:cs="Times New Roman"/>
          <w:spacing w:val="6"/>
          <w:sz w:val="28"/>
          <w:szCs w:val="28"/>
        </w:rPr>
        <w:t xml:space="preserve"> – </w:t>
      </w:r>
      <w:r>
        <w:rPr>
          <w:rFonts w:ascii="Times New Roman" w:eastAsia="Times New Roman" w:hAnsi="Times New Roman" w:cs="Times New Roman"/>
          <w:spacing w:val="6"/>
          <w:sz w:val="28"/>
          <w:szCs w:val="28"/>
        </w:rPr>
        <w:t>2762,8</w:t>
      </w:r>
      <w:r w:rsidRPr="009A5D26">
        <w:rPr>
          <w:rFonts w:ascii="Times New Roman" w:eastAsia="Times New Roman" w:hAnsi="Times New Roman" w:cs="Times New Roman"/>
          <w:spacing w:val="6"/>
          <w:sz w:val="28"/>
          <w:szCs w:val="28"/>
        </w:rPr>
        <w:t xml:space="preserve"> тыс. рублей</w:t>
      </w:r>
      <w:r w:rsidR="0017066F">
        <w:rPr>
          <w:rFonts w:ascii="Times New Roman" w:eastAsia="Times New Roman" w:hAnsi="Times New Roman" w:cs="Times New Roman"/>
          <w:spacing w:val="6"/>
          <w:sz w:val="28"/>
          <w:szCs w:val="28"/>
        </w:rPr>
        <w:t>,</w:t>
      </w:r>
      <w:r w:rsidR="0017066F" w:rsidRPr="0017066F">
        <w:rPr>
          <w:rFonts w:ascii="Times New Roman" w:eastAsia="Times New Roman" w:hAnsi="Times New Roman" w:cs="Times New Roman"/>
          <w:spacing w:val="6"/>
          <w:sz w:val="28"/>
          <w:szCs w:val="28"/>
        </w:rPr>
        <w:t xml:space="preserve"> </w:t>
      </w:r>
      <w:r w:rsidR="0017066F" w:rsidRPr="009A5D26">
        <w:rPr>
          <w:rFonts w:ascii="Times New Roman" w:eastAsia="Times New Roman" w:hAnsi="Times New Roman" w:cs="Times New Roman"/>
          <w:spacing w:val="6"/>
          <w:sz w:val="28"/>
          <w:szCs w:val="28"/>
        </w:rPr>
        <w:t xml:space="preserve">в 2023-2024 годах  </w:t>
      </w:r>
      <w:r w:rsidR="0017066F">
        <w:rPr>
          <w:rFonts w:ascii="Times New Roman" w:eastAsia="Times New Roman" w:hAnsi="Times New Roman" w:cs="Times New Roman"/>
          <w:spacing w:val="6"/>
          <w:sz w:val="28"/>
          <w:szCs w:val="28"/>
        </w:rPr>
        <w:t>2694,7</w:t>
      </w:r>
      <w:r w:rsidR="0017066F" w:rsidRPr="009A5D26">
        <w:rPr>
          <w:rFonts w:ascii="Times New Roman" w:eastAsia="Times New Roman" w:hAnsi="Times New Roman" w:cs="Times New Roman"/>
          <w:spacing w:val="6"/>
          <w:sz w:val="28"/>
          <w:szCs w:val="28"/>
        </w:rPr>
        <w:t xml:space="preserve"> тыс. рублей </w:t>
      </w:r>
      <w:r w:rsidR="0017066F">
        <w:rPr>
          <w:rFonts w:ascii="Times New Roman" w:eastAsia="Times New Roman" w:hAnsi="Times New Roman" w:cs="Times New Roman"/>
          <w:spacing w:val="6"/>
          <w:sz w:val="28"/>
          <w:szCs w:val="28"/>
        </w:rPr>
        <w:t xml:space="preserve"> и 2776,4 тыс. рублей соответственно</w:t>
      </w:r>
      <w:r w:rsidR="0017066F" w:rsidRPr="009A5D26">
        <w:rPr>
          <w:rFonts w:ascii="Times New Roman" w:eastAsia="Times New Roman" w:hAnsi="Times New Roman" w:cs="Times New Roman"/>
          <w:spacing w:val="6"/>
          <w:sz w:val="28"/>
          <w:szCs w:val="28"/>
        </w:rPr>
        <w:t>;</w:t>
      </w:r>
    </w:p>
    <w:p w:rsidR="00F93FE4" w:rsidRDefault="00F93FE4" w:rsidP="00F93FE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A5D26">
        <w:rPr>
          <w:rFonts w:ascii="Times New Roman" w:eastAsia="Times New Roman" w:hAnsi="Times New Roman" w:cs="Times New Roman"/>
          <w:spacing w:val="6"/>
          <w:sz w:val="28"/>
          <w:szCs w:val="28"/>
        </w:rPr>
        <w:t xml:space="preserve">субсидия на  </w:t>
      </w:r>
      <w:r>
        <w:rPr>
          <w:rFonts w:ascii="Times New Roman" w:eastAsia="Times New Roman" w:hAnsi="Times New Roman" w:cs="Times New Roman"/>
          <w:spacing w:val="6"/>
          <w:sz w:val="28"/>
          <w:szCs w:val="28"/>
        </w:rPr>
        <w:t xml:space="preserve"> проведение мероприятий по обеспечению условий для </w:t>
      </w:r>
      <w:r w:rsidRPr="009A5D26">
        <w:rPr>
          <w:rFonts w:ascii="Times New Roman" w:eastAsia="Times New Roman" w:hAnsi="Times New Roman" w:cs="Times New Roman"/>
          <w:spacing w:val="6"/>
          <w:sz w:val="28"/>
          <w:szCs w:val="28"/>
        </w:rPr>
        <w:t>организаци</w:t>
      </w:r>
      <w:r>
        <w:rPr>
          <w:rFonts w:ascii="Times New Roman" w:eastAsia="Times New Roman" w:hAnsi="Times New Roman" w:cs="Times New Roman"/>
          <w:spacing w:val="6"/>
          <w:sz w:val="28"/>
          <w:szCs w:val="28"/>
        </w:rPr>
        <w:t xml:space="preserve">и питания  </w:t>
      </w:r>
      <w:r w:rsidRPr="009A5D26">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в муниципальных образовательных организациях </w:t>
      </w:r>
      <w:r w:rsidRPr="009A5D26">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1755,1</w:t>
      </w:r>
      <w:r w:rsidRPr="009A5D26">
        <w:rPr>
          <w:rFonts w:ascii="Times New Roman" w:eastAsia="Times New Roman" w:hAnsi="Times New Roman" w:cs="Times New Roman"/>
          <w:spacing w:val="6"/>
          <w:sz w:val="28"/>
          <w:szCs w:val="28"/>
        </w:rPr>
        <w:t xml:space="preserve"> тыс. рублей</w:t>
      </w:r>
      <w:r w:rsidR="0017066F">
        <w:rPr>
          <w:rFonts w:ascii="Times New Roman" w:eastAsia="Times New Roman" w:hAnsi="Times New Roman" w:cs="Times New Roman"/>
          <w:spacing w:val="6"/>
          <w:sz w:val="28"/>
          <w:szCs w:val="28"/>
        </w:rPr>
        <w:t>,</w:t>
      </w:r>
      <w:r w:rsidR="0017066F" w:rsidRPr="0017066F">
        <w:rPr>
          <w:rFonts w:ascii="Times New Roman" w:eastAsia="Times New Roman" w:hAnsi="Times New Roman" w:cs="Times New Roman"/>
          <w:spacing w:val="6"/>
          <w:sz w:val="28"/>
          <w:szCs w:val="28"/>
        </w:rPr>
        <w:t xml:space="preserve"> </w:t>
      </w:r>
      <w:r w:rsidR="0017066F" w:rsidRPr="009A5D26">
        <w:rPr>
          <w:rFonts w:ascii="Times New Roman" w:eastAsia="Times New Roman" w:hAnsi="Times New Roman" w:cs="Times New Roman"/>
          <w:spacing w:val="6"/>
          <w:sz w:val="28"/>
          <w:szCs w:val="28"/>
        </w:rPr>
        <w:t xml:space="preserve">в 2023-2024 годах  </w:t>
      </w:r>
      <w:r w:rsidR="0017066F">
        <w:rPr>
          <w:rFonts w:ascii="Times New Roman" w:eastAsia="Times New Roman" w:hAnsi="Times New Roman" w:cs="Times New Roman"/>
          <w:spacing w:val="6"/>
          <w:sz w:val="28"/>
          <w:szCs w:val="28"/>
        </w:rPr>
        <w:t>0,0</w:t>
      </w:r>
      <w:r w:rsidR="0017066F" w:rsidRPr="009A5D26">
        <w:rPr>
          <w:rFonts w:ascii="Times New Roman" w:eastAsia="Times New Roman" w:hAnsi="Times New Roman" w:cs="Times New Roman"/>
          <w:spacing w:val="6"/>
          <w:sz w:val="28"/>
          <w:szCs w:val="28"/>
        </w:rPr>
        <w:t xml:space="preserve"> тыс. рублей </w:t>
      </w:r>
      <w:r w:rsidR="0017066F">
        <w:rPr>
          <w:rFonts w:ascii="Times New Roman" w:eastAsia="Times New Roman" w:hAnsi="Times New Roman" w:cs="Times New Roman"/>
          <w:spacing w:val="6"/>
          <w:sz w:val="28"/>
          <w:szCs w:val="28"/>
        </w:rPr>
        <w:t xml:space="preserve"> ежегодно</w:t>
      </w:r>
      <w:r>
        <w:rPr>
          <w:rFonts w:ascii="Times New Roman" w:eastAsia="Times New Roman" w:hAnsi="Times New Roman" w:cs="Times New Roman"/>
          <w:spacing w:val="6"/>
          <w:sz w:val="28"/>
          <w:szCs w:val="28"/>
        </w:rPr>
        <w:t>;</w:t>
      </w:r>
    </w:p>
    <w:p w:rsidR="00F93FE4" w:rsidRDefault="00F93FE4" w:rsidP="00F93FE4">
      <w:pPr>
        <w:shd w:val="clear" w:color="auto" w:fill="FFFFFF"/>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субсидия на мероприятия по обеспечению выплат  денежного вознаграждения за выполнение функций классного руководства</w:t>
      </w:r>
      <w:r w:rsidR="0017066F">
        <w:rPr>
          <w:rFonts w:ascii="Times New Roman" w:eastAsia="Times New Roman" w:hAnsi="Times New Roman" w:cs="Times New Roman"/>
          <w:spacing w:val="6"/>
          <w:sz w:val="28"/>
          <w:szCs w:val="28"/>
        </w:rPr>
        <w:t xml:space="preserve"> – 4491,9 тыс. рублей</w:t>
      </w:r>
      <w:r w:rsidR="0017066F" w:rsidRPr="0017066F">
        <w:rPr>
          <w:rFonts w:ascii="Times New Roman" w:eastAsia="Times New Roman" w:hAnsi="Times New Roman" w:cs="Times New Roman"/>
          <w:spacing w:val="6"/>
          <w:sz w:val="28"/>
          <w:szCs w:val="28"/>
        </w:rPr>
        <w:t xml:space="preserve"> </w:t>
      </w:r>
      <w:r w:rsidR="0017066F" w:rsidRPr="009A5D26">
        <w:rPr>
          <w:rFonts w:ascii="Times New Roman" w:eastAsia="Times New Roman" w:hAnsi="Times New Roman" w:cs="Times New Roman"/>
          <w:spacing w:val="6"/>
          <w:sz w:val="28"/>
          <w:szCs w:val="28"/>
        </w:rPr>
        <w:t xml:space="preserve">в 2023-2024 годах  </w:t>
      </w:r>
      <w:r w:rsidR="0017066F">
        <w:rPr>
          <w:rFonts w:ascii="Times New Roman" w:eastAsia="Times New Roman" w:hAnsi="Times New Roman" w:cs="Times New Roman"/>
          <w:spacing w:val="6"/>
          <w:sz w:val="28"/>
          <w:szCs w:val="28"/>
        </w:rPr>
        <w:t>4491,9</w:t>
      </w:r>
      <w:r w:rsidR="0017066F" w:rsidRPr="009A5D26">
        <w:rPr>
          <w:rFonts w:ascii="Times New Roman" w:eastAsia="Times New Roman" w:hAnsi="Times New Roman" w:cs="Times New Roman"/>
          <w:spacing w:val="6"/>
          <w:sz w:val="28"/>
          <w:szCs w:val="28"/>
        </w:rPr>
        <w:t xml:space="preserve"> тыс.</w:t>
      </w:r>
      <w:r w:rsidR="0017066F">
        <w:rPr>
          <w:rFonts w:ascii="Times New Roman" w:eastAsia="Times New Roman" w:hAnsi="Times New Roman" w:cs="Times New Roman"/>
          <w:spacing w:val="6"/>
          <w:sz w:val="28"/>
          <w:szCs w:val="28"/>
        </w:rPr>
        <w:t xml:space="preserve"> рублей </w:t>
      </w:r>
      <w:r w:rsidR="0017066F" w:rsidRPr="009A5D26">
        <w:rPr>
          <w:rFonts w:ascii="Times New Roman" w:eastAsia="Times New Roman" w:hAnsi="Times New Roman" w:cs="Times New Roman"/>
          <w:spacing w:val="6"/>
          <w:sz w:val="28"/>
          <w:szCs w:val="28"/>
        </w:rPr>
        <w:t xml:space="preserve"> </w:t>
      </w:r>
      <w:r w:rsidR="0017066F">
        <w:rPr>
          <w:rFonts w:ascii="Times New Roman" w:eastAsia="Times New Roman" w:hAnsi="Times New Roman" w:cs="Times New Roman"/>
          <w:spacing w:val="6"/>
          <w:sz w:val="28"/>
          <w:szCs w:val="28"/>
        </w:rPr>
        <w:t>ежегодно;</w:t>
      </w:r>
    </w:p>
    <w:p w:rsidR="00F93FE4" w:rsidRDefault="0017066F"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субсидия на приобретение услуг распределительно-логистического центра на поставки продовольственных товаров для муниципальных образовательных организаций – 178,1 тыс. рублей, в 2023-2024 годах 0,0 тыс. рублей ежегодно;</w:t>
      </w:r>
    </w:p>
    <w:p w:rsidR="0017066F" w:rsidRPr="009A5D26" w:rsidRDefault="0017066F"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субсидия на содержание детей в образовательных учреждениях с </w:t>
      </w:r>
      <w:r w:rsidR="00AF78FF">
        <w:rPr>
          <w:rFonts w:ascii="Times New Roman" w:eastAsia="Times New Roman" w:hAnsi="Times New Roman" w:cs="Times New Roman"/>
          <w:spacing w:val="6"/>
          <w:sz w:val="28"/>
          <w:szCs w:val="28"/>
        </w:rPr>
        <w:t>ограниченными</w:t>
      </w:r>
      <w:r>
        <w:rPr>
          <w:rFonts w:ascii="Times New Roman" w:eastAsia="Times New Roman" w:hAnsi="Times New Roman" w:cs="Times New Roman"/>
          <w:spacing w:val="6"/>
          <w:sz w:val="28"/>
          <w:szCs w:val="28"/>
        </w:rPr>
        <w:t xml:space="preserve"> </w:t>
      </w:r>
      <w:r w:rsidR="00AF78FF">
        <w:rPr>
          <w:rFonts w:ascii="Times New Roman" w:eastAsia="Times New Roman" w:hAnsi="Times New Roman" w:cs="Times New Roman"/>
          <w:spacing w:val="6"/>
          <w:sz w:val="28"/>
          <w:szCs w:val="28"/>
        </w:rPr>
        <w:t>возможностями</w:t>
      </w:r>
      <w:r>
        <w:rPr>
          <w:rFonts w:ascii="Times New Roman" w:eastAsia="Times New Roman" w:hAnsi="Times New Roman" w:cs="Times New Roman"/>
          <w:spacing w:val="6"/>
          <w:sz w:val="28"/>
          <w:szCs w:val="28"/>
        </w:rPr>
        <w:t xml:space="preserve"> здоровья – 1016,2 тыс. рублей, в 2023-2024 годах 1016,2 тыс. рублей ежегодно;</w:t>
      </w:r>
    </w:p>
    <w:p w:rsidR="00AF78FF" w:rsidRPr="009A5D26" w:rsidRDefault="00AF78FF" w:rsidP="00AF78FF">
      <w:pPr>
        <w:shd w:val="clear" w:color="auto" w:fill="FFFFFF"/>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субсидия на единовременные выплаты педагогическим работникам, проживающим в сельской местности – 20,0 тыс. рублей, в 2023-2024 годах 20,0 тыс. рублей ежегодно;</w:t>
      </w:r>
    </w:p>
    <w:p w:rsidR="00AF78FF" w:rsidRPr="009A5D26" w:rsidRDefault="00AF78FF" w:rsidP="00AF78FF">
      <w:pPr>
        <w:shd w:val="clear" w:color="auto" w:fill="FFFFFF"/>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субсидия на проведение мероприятий по антитеррористической защищенности образовательных организаций – 1703,1 тыс. рублей, в 2023-2024 годах 0,0 тыс. рублей ежегодно;</w:t>
      </w:r>
    </w:p>
    <w:p w:rsidR="00DF6EB4" w:rsidRPr="00AF78FF" w:rsidRDefault="00AF78FF"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AF78FF">
        <w:rPr>
          <w:rFonts w:ascii="Times New Roman" w:eastAsia="Times New Roman" w:hAnsi="Times New Roman" w:cs="Times New Roman"/>
          <w:sz w:val="28"/>
          <w:szCs w:val="28"/>
        </w:rPr>
        <w:t>с</w:t>
      </w:r>
      <w:r w:rsidR="00DF6EB4" w:rsidRPr="00AF78FF">
        <w:rPr>
          <w:rFonts w:ascii="Times New Roman" w:eastAsia="Times New Roman" w:hAnsi="Times New Roman" w:cs="Times New Roman"/>
          <w:sz w:val="28"/>
          <w:szCs w:val="28"/>
        </w:rPr>
        <w:t>убсидия на подпрограмму «Общие мероприятия развитие системы образования» предусмотрена на</w:t>
      </w:r>
      <w:r w:rsidR="00DF6EB4" w:rsidRPr="00AF78FF">
        <w:rPr>
          <w:rFonts w:ascii="Times New Roman" w:eastAsia="Times New Roman" w:hAnsi="Times New Roman" w:cs="Times New Roman"/>
          <w:spacing w:val="6"/>
          <w:sz w:val="28"/>
          <w:szCs w:val="28"/>
        </w:rPr>
        <w:t xml:space="preserve"> поддержку одаренных детей и талантливой молодежи на 202</w:t>
      </w:r>
      <w:r w:rsidRPr="00AF78FF">
        <w:rPr>
          <w:rFonts w:ascii="Times New Roman" w:eastAsia="Times New Roman" w:hAnsi="Times New Roman" w:cs="Times New Roman"/>
          <w:spacing w:val="6"/>
          <w:sz w:val="28"/>
          <w:szCs w:val="28"/>
        </w:rPr>
        <w:t>2</w:t>
      </w:r>
      <w:r w:rsidR="00DF6EB4" w:rsidRPr="00AF78FF">
        <w:rPr>
          <w:rFonts w:ascii="Times New Roman" w:eastAsia="Times New Roman" w:hAnsi="Times New Roman" w:cs="Times New Roman"/>
          <w:spacing w:val="6"/>
          <w:sz w:val="28"/>
          <w:szCs w:val="28"/>
        </w:rPr>
        <w:t xml:space="preserve"> году в сумме  </w:t>
      </w:r>
      <w:r w:rsidRPr="00AF78FF">
        <w:rPr>
          <w:rFonts w:ascii="Times New Roman" w:eastAsia="Times New Roman" w:hAnsi="Times New Roman" w:cs="Times New Roman"/>
          <w:spacing w:val="6"/>
          <w:sz w:val="28"/>
          <w:szCs w:val="28"/>
        </w:rPr>
        <w:t>101,0</w:t>
      </w:r>
      <w:r w:rsidR="00DF6EB4" w:rsidRPr="00AF78FF">
        <w:rPr>
          <w:rFonts w:ascii="Times New Roman" w:eastAsia="Times New Roman" w:hAnsi="Times New Roman" w:cs="Times New Roman"/>
          <w:spacing w:val="6"/>
          <w:sz w:val="28"/>
          <w:szCs w:val="28"/>
        </w:rPr>
        <w:t xml:space="preserve"> тыс. рублей, на 202</w:t>
      </w:r>
      <w:r w:rsidRPr="00AF78FF">
        <w:rPr>
          <w:rFonts w:ascii="Times New Roman" w:eastAsia="Times New Roman" w:hAnsi="Times New Roman" w:cs="Times New Roman"/>
          <w:spacing w:val="6"/>
          <w:sz w:val="28"/>
          <w:szCs w:val="28"/>
        </w:rPr>
        <w:t>3</w:t>
      </w:r>
      <w:r w:rsidR="00DF6EB4" w:rsidRPr="00AF78FF">
        <w:rPr>
          <w:rFonts w:ascii="Times New Roman" w:eastAsia="Times New Roman" w:hAnsi="Times New Roman" w:cs="Times New Roman"/>
          <w:spacing w:val="6"/>
          <w:sz w:val="28"/>
          <w:szCs w:val="28"/>
        </w:rPr>
        <w:t>-202</w:t>
      </w:r>
      <w:r w:rsidRPr="00AF78FF">
        <w:rPr>
          <w:rFonts w:ascii="Times New Roman" w:eastAsia="Times New Roman" w:hAnsi="Times New Roman" w:cs="Times New Roman"/>
          <w:spacing w:val="6"/>
          <w:sz w:val="28"/>
          <w:szCs w:val="28"/>
        </w:rPr>
        <w:t>4</w:t>
      </w:r>
      <w:r w:rsidR="00DF6EB4" w:rsidRPr="00AF78FF">
        <w:rPr>
          <w:rFonts w:ascii="Times New Roman" w:eastAsia="Times New Roman" w:hAnsi="Times New Roman" w:cs="Times New Roman"/>
          <w:spacing w:val="6"/>
          <w:sz w:val="28"/>
          <w:szCs w:val="28"/>
        </w:rPr>
        <w:t xml:space="preserve"> годы 101,0 тыс. рублей ежегодно.</w:t>
      </w:r>
    </w:p>
    <w:p w:rsidR="00DF6EB4" w:rsidRPr="00DF6EB4" w:rsidRDefault="00DF6EB4" w:rsidP="00DF6EB4">
      <w:pPr>
        <w:tabs>
          <w:tab w:val="left" w:pos="720"/>
        </w:tabs>
        <w:spacing w:after="0" w:line="240" w:lineRule="auto"/>
        <w:ind w:firstLine="720"/>
        <w:jc w:val="both"/>
        <w:rPr>
          <w:rFonts w:ascii="Times New Roman" w:eastAsia="Times New Roman" w:hAnsi="Times New Roman" w:cs="Times New Roman"/>
          <w:color w:val="FF0000"/>
          <w:spacing w:val="6"/>
          <w:sz w:val="28"/>
          <w:szCs w:val="28"/>
        </w:rPr>
      </w:pPr>
      <w:r w:rsidRPr="00DF6EB4">
        <w:rPr>
          <w:rFonts w:ascii="Times New Roman" w:eastAsia="Times New Roman" w:hAnsi="Times New Roman" w:cs="Times New Roman"/>
          <w:color w:val="FF0000"/>
          <w:spacing w:val="6"/>
          <w:sz w:val="28"/>
          <w:szCs w:val="28"/>
        </w:rPr>
        <w:t xml:space="preserve">  </w:t>
      </w:r>
    </w:p>
    <w:p w:rsidR="00DF6EB4" w:rsidRPr="00AF78FF"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AF78FF">
        <w:rPr>
          <w:rFonts w:ascii="Times New Roman" w:eastAsia="Times New Roman" w:hAnsi="Times New Roman" w:cs="Times New Roman"/>
          <w:sz w:val="28"/>
          <w:szCs w:val="28"/>
        </w:rPr>
        <w:t>Удельный вес ассигнований по подразделу в общем объеме расходов раздела составит в 202</w:t>
      </w:r>
      <w:r w:rsidR="00AF78FF" w:rsidRPr="00AF78FF">
        <w:rPr>
          <w:rFonts w:ascii="Times New Roman" w:eastAsia="Times New Roman" w:hAnsi="Times New Roman" w:cs="Times New Roman"/>
          <w:sz w:val="28"/>
          <w:szCs w:val="28"/>
        </w:rPr>
        <w:t>2</w:t>
      </w:r>
      <w:r w:rsidRPr="00AF78FF">
        <w:rPr>
          <w:rFonts w:ascii="Times New Roman" w:eastAsia="Times New Roman" w:hAnsi="Times New Roman" w:cs="Times New Roman"/>
          <w:sz w:val="28"/>
          <w:szCs w:val="28"/>
        </w:rPr>
        <w:t xml:space="preserve"> году – </w:t>
      </w:r>
      <w:r w:rsidR="00AF78FF" w:rsidRPr="00AF78FF">
        <w:rPr>
          <w:rFonts w:ascii="Times New Roman" w:eastAsia="Times New Roman" w:hAnsi="Times New Roman" w:cs="Times New Roman"/>
          <w:sz w:val="28"/>
          <w:szCs w:val="28"/>
        </w:rPr>
        <w:t>68,0</w:t>
      </w:r>
      <w:r w:rsidRPr="00AF78FF">
        <w:rPr>
          <w:rFonts w:ascii="Times New Roman" w:eastAsia="Times New Roman" w:hAnsi="Times New Roman" w:cs="Times New Roman"/>
          <w:sz w:val="28"/>
          <w:szCs w:val="28"/>
        </w:rPr>
        <w:t xml:space="preserve"> %, в 202</w:t>
      </w:r>
      <w:r w:rsidR="00AF78FF" w:rsidRPr="00AF78FF">
        <w:rPr>
          <w:rFonts w:ascii="Times New Roman" w:eastAsia="Times New Roman" w:hAnsi="Times New Roman" w:cs="Times New Roman"/>
          <w:sz w:val="28"/>
          <w:szCs w:val="28"/>
        </w:rPr>
        <w:t>3</w:t>
      </w:r>
      <w:r w:rsidRPr="00AF78FF">
        <w:rPr>
          <w:rFonts w:ascii="Times New Roman" w:eastAsia="Times New Roman" w:hAnsi="Times New Roman" w:cs="Times New Roman"/>
          <w:sz w:val="28"/>
          <w:szCs w:val="28"/>
        </w:rPr>
        <w:t xml:space="preserve"> году – </w:t>
      </w:r>
      <w:r w:rsidR="00AF78FF" w:rsidRPr="00AF78FF">
        <w:rPr>
          <w:rFonts w:ascii="Times New Roman" w:eastAsia="Times New Roman" w:hAnsi="Times New Roman" w:cs="Times New Roman"/>
          <w:sz w:val="28"/>
          <w:szCs w:val="28"/>
        </w:rPr>
        <w:t>66,7</w:t>
      </w:r>
      <w:r w:rsidRPr="00AF78FF">
        <w:rPr>
          <w:rFonts w:ascii="Times New Roman" w:eastAsia="Times New Roman" w:hAnsi="Times New Roman" w:cs="Times New Roman"/>
          <w:sz w:val="28"/>
          <w:szCs w:val="28"/>
        </w:rPr>
        <w:t xml:space="preserve"> %, в 202</w:t>
      </w:r>
      <w:r w:rsidR="00AF78FF" w:rsidRPr="00AF78FF">
        <w:rPr>
          <w:rFonts w:ascii="Times New Roman" w:eastAsia="Times New Roman" w:hAnsi="Times New Roman" w:cs="Times New Roman"/>
          <w:sz w:val="28"/>
          <w:szCs w:val="28"/>
        </w:rPr>
        <w:t>4</w:t>
      </w:r>
      <w:r w:rsidRPr="00AF78FF">
        <w:rPr>
          <w:rFonts w:ascii="Times New Roman" w:eastAsia="Times New Roman" w:hAnsi="Times New Roman" w:cs="Times New Roman"/>
          <w:sz w:val="28"/>
          <w:szCs w:val="28"/>
        </w:rPr>
        <w:t xml:space="preserve"> году – </w:t>
      </w:r>
      <w:r w:rsidR="00AF78FF" w:rsidRPr="00AF78FF">
        <w:rPr>
          <w:rFonts w:ascii="Times New Roman" w:eastAsia="Times New Roman" w:hAnsi="Times New Roman" w:cs="Times New Roman"/>
          <w:sz w:val="28"/>
          <w:szCs w:val="28"/>
        </w:rPr>
        <w:t>68,4</w:t>
      </w:r>
      <w:r w:rsidRPr="00AF78FF">
        <w:rPr>
          <w:rFonts w:ascii="Times New Roman" w:eastAsia="Times New Roman" w:hAnsi="Times New Roman" w:cs="Times New Roman"/>
          <w:sz w:val="28"/>
          <w:szCs w:val="28"/>
        </w:rPr>
        <w:t xml:space="preserve"> процента.</w:t>
      </w:r>
    </w:p>
    <w:p w:rsidR="00DF6EB4" w:rsidRPr="00DF6EB4" w:rsidRDefault="00DF6EB4" w:rsidP="00DF6EB4">
      <w:pPr>
        <w:tabs>
          <w:tab w:val="left" w:pos="720"/>
        </w:tabs>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tabs>
          <w:tab w:val="left" w:pos="720"/>
        </w:tabs>
        <w:spacing w:after="0" w:line="240" w:lineRule="auto"/>
        <w:ind w:firstLine="720"/>
        <w:jc w:val="both"/>
        <w:rPr>
          <w:rFonts w:ascii="Times New Roman" w:eastAsia="Times New Roman" w:hAnsi="Times New Roman" w:cs="Times New Roman"/>
          <w:color w:val="FF0000"/>
          <w:sz w:val="28"/>
          <w:szCs w:val="28"/>
        </w:rPr>
      </w:pPr>
    </w:p>
    <w:p w:rsidR="00DF6EB4" w:rsidRPr="009B1CC6" w:rsidRDefault="00DF6EB4" w:rsidP="00DF6EB4">
      <w:pPr>
        <w:tabs>
          <w:tab w:val="left" w:pos="720"/>
        </w:tabs>
        <w:spacing w:after="0" w:line="240" w:lineRule="auto"/>
        <w:ind w:firstLine="720"/>
        <w:jc w:val="center"/>
        <w:rPr>
          <w:rFonts w:ascii="Times New Roman" w:eastAsia="Times New Roman" w:hAnsi="Times New Roman" w:cs="Times New Roman"/>
          <w:b/>
          <w:sz w:val="28"/>
          <w:szCs w:val="28"/>
        </w:rPr>
      </w:pPr>
      <w:r w:rsidRPr="009B1CC6">
        <w:rPr>
          <w:rFonts w:ascii="Times New Roman" w:eastAsia="Times New Roman" w:hAnsi="Times New Roman" w:cs="Times New Roman"/>
          <w:b/>
          <w:sz w:val="28"/>
          <w:szCs w:val="28"/>
        </w:rPr>
        <w:t>Подраздел 07 03 «Дополнительное  образование детей»</w:t>
      </w:r>
    </w:p>
    <w:p w:rsidR="00DF6EB4" w:rsidRPr="00DF6EB4" w:rsidRDefault="00DF6EB4" w:rsidP="00DF6EB4">
      <w:pPr>
        <w:tabs>
          <w:tab w:val="left" w:pos="720"/>
        </w:tabs>
        <w:spacing w:after="0" w:line="240" w:lineRule="auto"/>
        <w:ind w:firstLine="720"/>
        <w:jc w:val="center"/>
        <w:rPr>
          <w:rFonts w:ascii="Times New Roman" w:eastAsia="Times New Roman" w:hAnsi="Times New Roman" w:cs="Times New Roman"/>
          <w:b/>
          <w:color w:val="FF0000"/>
          <w:sz w:val="28"/>
          <w:szCs w:val="28"/>
        </w:rPr>
      </w:pPr>
    </w:p>
    <w:p w:rsidR="00DF6EB4" w:rsidRPr="009B1CC6"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9B1CC6">
        <w:rPr>
          <w:rFonts w:ascii="Times New Roman" w:eastAsia="Times New Roman" w:hAnsi="Times New Roman" w:cs="Times New Roman"/>
          <w:sz w:val="28"/>
          <w:szCs w:val="28"/>
        </w:rPr>
        <w:t>В проекте решения бюджетные ассигнования по данному подразделу предусмотрены на 202</w:t>
      </w:r>
      <w:r w:rsidR="009B1CC6" w:rsidRPr="009B1CC6">
        <w:rPr>
          <w:rFonts w:ascii="Times New Roman" w:eastAsia="Times New Roman" w:hAnsi="Times New Roman" w:cs="Times New Roman"/>
          <w:sz w:val="28"/>
          <w:szCs w:val="28"/>
        </w:rPr>
        <w:t>2</w:t>
      </w:r>
      <w:r w:rsidRPr="009B1CC6">
        <w:rPr>
          <w:rFonts w:ascii="Times New Roman" w:eastAsia="Times New Roman" w:hAnsi="Times New Roman" w:cs="Times New Roman"/>
          <w:sz w:val="28"/>
          <w:szCs w:val="28"/>
        </w:rPr>
        <w:t xml:space="preserve"> год в сумме </w:t>
      </w:r>
      <w:r w:rsidR="009B1CC6" w:rsidRPr="009B1CC6">
        <w:rPr>
          <w:rFonts w:ascii="Times New Roman" w:eastAsia="Times New Roman" w:hAnsi="Times New Roman" w:cs="Times New Roman"/>
          <w:sz w:val="28"/>
          <w:szCs w:val="28"/>
        </w:rPr>
        <w:t>10106,1</w:t>
      </w:r>
      <w:r w:rsidRPr="009B1CC6">
        <w:rPr>
          <w:rFonts w:ascii="Times New Roman" w:eastAsia="Times New Roman" w:hAnsi="Times New Roman" w:cs="Times New Roman"/>
          <w:sz w:val="28"/>
          <w:szCs w:val="28"/>
        </w:rPr>
        <w:t xml:space="preserve"> тыс. рублей, что </w:t>
      </w:r>
      <w:r w:rsidR="009B1CC6" w:rsidRPr="009B1CC6">
        <w:rPr>
          <w:rFonts w:ascii="Times New Roman" w:eastAsia="Times New Roman" w:hAnsi="Times New Roman" w:cs="Times New Roman"/>
          <w:sz w:val="28"/>
          <w:szCs w:val="28"/>
        </w:rPr>
        <w:t>выше</w:t>
      </w:r>
      <w:r w:rsidRPr="009B1CC6">
        <w:rPr>
          <w:rFonts w:ascii="Times New Roman" w:eastAsia="Times New Roman" w:hAnsi="Times New Roman" w:cs="Times New Roman"/>
          <w:sz w:val="28"/>
          <w:szCs w:val="28"/>
        </w:rPr>
        <w:t xml:space="preserve"> утвержденных на 202</w:t>
      </w:r>
      <w:r w:rsidR="009B1CC6" w:rsidRPr="009B1CC6">
        <w:rPr>
          <w:rFonts w:ascii="Times New Roman" w:eastAsia="Times New Roman" w:hAnsi="Times New Roman" w:cs="Times New Roman"/>
          <w:sz w:val="28"/>
          <w:szCs w:val="28"/>
        </w:rPr>
        <w:t>1</w:t>
      </w:r>
      <w:r w:rsidRPr="009B1CC6">
        <w:rPr>
          <w:rFonts w:ascii="Times New Roman" w:eastAsia="Times New Roman" w:hAnsi="Times New Roman" w:cs="Times New Roman"/>
          <w:sz w:val="28"/>
          <w:szCs w:val="28"/>
        </w:rPr>
        <w:t xml:space="preserve"> год на сумму </w:t>
      </w:r>
      <w:r w:rsidR="009B1CC6" w:rsidRPr="009B1CC6">
        <w:rPr>
          <w:rFonts w:ascii="Times New Roman" w:eastAsia="Times New Roman" w:hAnsi="Times New Roman" w:cs="Times New Roman"/>
          <w:sz w:val="28"/>
          <w:szCs w:val="28"/>
        </w:rPr>
        <w:t>468,8</w:t>
      </w:r>
      <w:r w:rsidRPr="009B1CC6">
        <w:rPr>
          <w:rFonts w:ascii="Times New Roman" w:eastAsia="Times New Roman" w:hAnsi="Times New Roman" w:cs="Times New Roman"/>
          <w:sz w:val="28"/>
          <w:szCs w:val="28"/>
        </w:rPr>
        <w:t xml:space="preserve"> тыс. рублей, или на </w:t>
      </w:r>
      <w:r w:rsidR="009B1CC6" w:rsidRPr="009B1CC6">
        <w:rPr>
          <w:rFonts w:ascii="Times New Roman" w:eastAsia="Times New Roman" w:hAnsi="Times New Roman" w:cs="Times New Roman"/>
          <w:sz w:val="28"/>
          <w:szCs w:val="28"/>
        </w:rPr>
        <w:t>4,9</w:t>
      </w:r>
      <w:r w:rsidRPr="009B1CC6">
        <w:rPr>
          <w:rFonts w:ascii="Times New Roman" w:eastAsia="Times New Roman" w:hAnsi="Times New Roman" w:cs="Times New Roman"/>
          <w:sz w:val="28"/>
          <w:szCs w:val="28"/>
        </w:rPr>
        <w:t xml:space="preserve"> %. На 202</w:t>
      </w:r>
      <w:r w:rsidR="009B1CC6" w:rsidRPr="009B1CC6">
        <w:rPr>
          <w:rFonts w:ascii="Times New Roman" w:eastAsia="Times New Roman" w:hAnsi="Times New Roman" w:cs="Times New Roman"/>
          <w:sz w:val="28"/>
          <w:szCs w:val="28"/>
        </w:rPr>
        <w:t>3</w:t>
      </w:r>
      <w:r w:rsidRPr="009B1CC6">
        <w:rPr>
          <w:rFonts w:ascii="Times New Roman" w:eastAsia="Times New Roman" w:hAnsi="Times New Roman" w:cs="Times New Roman"/>
          <w:sz w:val="28"/>
          <w:szCs w:val="28"/>
        </w:rPr>
        <w:t xml:space="preserve"> </w:t>
      </w:r>
      <w:r w:rsidRPr="009B1CC6">
        <w:rPr>
          <w:rFonts w:ascii="Times New Roman" w:eastAsia="Times New Roman" w:hAnsi="Times New Roman" w:cs="Times New Roman"/>
          <w:sz w:val="28"/>
          <w:szCs w:val="28"/>
        </w:rPr>
        <w:lastRenderedPageBreak/>
        <w:t xml:space="preserve">год предусмотрены расходы в сумме </w:t>
      </w:r>
      <w:r w:rsidR="009B1CC6" w:rsidRPr="009B1CC6">
        <w:rPr>
          <w:rFonts w:ascii="Times New Roman" w:eastAsia="Times New Roman" w:hAnsi="Times New Roman" w:cs="Times New Roman"/>
          <w:sz w:val="28"/>
          <w:szCs w:val="28"/>
        </w:rPr>
        <w:t>10284,4</w:t>
      </w:r>
      <w:r w:rsidRPr="009B1CC6">
        <w:rPr>
          <w:rFonts w:ascii="Times New Roman" w:eastAsia="Times New Roman" w:hAnsi="Times New Roman" w:cs="Times New Roman"/>
          <w:sz w:val="28"/>
          <w:szCs w:val="28"/>
        </w:rPr>
        <w:t xml:space="preserve"> тыс. рублей, на 202</w:t>
      </w:r>
      <w:r w:rsidR="009B1CC6" w:rsidRPr="009B1CC6">
        <w:rPr>
          <w:rFonts w:ascii="Times New Roman" w:eastAsia="Times New Roman" w:hAnsi="Times New Roman" w:cs="Times New Roman"/>
          <w:sz w:val="28"/>
          <w:szCs w:val="28"/>
        </w:rPr>
        <w:t>4</w:t>
      </w:r>
      <w:r w:rsidRPr="009B1CC6">
        <w:rPr>
          <w:rFonts w:ascii="Times New Roman" w:eastAsia="Times New Roman" w:hAnsi="Times New Roman" w:cs="Times New Roman"/>
          <w:sz w:val="28"/>
          <w:szCs w:val="28"/>
        </w:rPr>
        <w:t xml:space="preserve"> год – </w:t>
      </w:r>
      <w:r w:rsidR="009B1CC6" w:rsidRPr="009B1CC6">
        <w:rPr>
          <w:rFonts w:ascii="Times New Roman" w:eastAsia="Times New Roman" w:hAnsi="Times New Roman" w:cs="Times New Roman"/>
          <w:sz w:val="28"/>
          <w:szCs w:val="28"/>
        </w:rPr>
        <w:t>10326,3</w:t>
      </w:r>
      <w:r w:rsidRPr="009B1CC6">
        <w:rPr>
          <w:rFonts w:ascii="Times New Roman" w:eastAsia="Times New Roman" w:hAnsi="Times New Roman" w:cs="Times New Roman"/>
          <w:sz w:val="28"/>
          <w:szCs w:val="28"/>
        </w:rPr>
        <w:t xml:space="preserve"> тыс. рублей.</w:t>
      </w:r>
    </w:p>
    <w:p w:rsidR="00DF6EB4" w:rsidRPr="009B1CC6" w:rsidRDefault="00DF6EB4" w:rsidP="00DF6EB4">
      <w:pPr>
        <w:shd w:val="clear" w:color="auto" w:fill="FFFFFF"/>
        <w:spacing w:after="0" w:line="240" w:lineRule="auto"/>
        <w:ind w:firstLine="709"/>
        <w:jc w:val="both"/>
        <w:rPr>
          <w:rFonts w:ascii="Times New Roman" w:eastAsia="Times New Roman" w:hAnsi="Times New Roman" w:cs="Times New Roman"/>
          <w:sz w:val="28"/>
          <w:szCs w:val="28"/>
        </w:rPr>
      </w:pPr>
      <w:r w:rsidRPr="009B1CC6">
        <w:rPr>
          <w:rFonts w:ascii="Times New Roman" w:eastAsia="Times New Roman" w:hAnsi="Times New Roman" w:cs="Times New Roman"/>
          <w:sz w:val="28"/>
          <w:szCs w:val="28"/>
        </w:rPr>
        <w:t>За счет ассигнований данного подраздела предусмотрены следующие расходы:</w:t>
      </w:r>
    </w:p>
    <w:p w:rsidR="00DF6EB4" w:rsidRPr="003E1A19" w:rsidRDefault="00DF6EB4" w:rsidP="00DF6EB4">
      <w:pPr>
        <w:shd w:val="clear" w:color="auto" w:fill="FFFFFF"/>
        <w:spacing w:after="0" w:line="240" w:lineRule="auto"/>
        <w:ind w:firstLine="709"/>
        <w:jc w:val="both"/>
        <w:rPr>
          <w:rFonts w:ascii="Times New Roman" w:eastAsia="Times New Roman" w:hAnsi="Times New Roman" w:cs="Times New Roman"/>
          <w:sz w:val="28"/>
          <w:szCs w:val="28"/>
        </w:rPr>
      </w:pPr>
      <w:r w:rsidRPr="003E1A19">
        <w:rPr>
          <w:rFonts w:ascii="Times New Roman" w:eastAsia="Times New Roman" w:hAnsi="Times New Roman" w:cs="Times New Roman"/>
          <w:sz w:val="28"/>
          <w:szCs w:val="28"/>
        </w:rPr>
        <w:t xml:space="preserve">субсидия </w:t>
      </w:r>
      <w:r w:rsidRPr="003E1A19">
        <w:rPr>
          <w:rFonts w:ascii="Times New Roman" w:eastAsia="Times New Roman" w:hAnsi="Times New Roman" w:cs="Times New Roman"/>
          <w:spacing w:val="6"/>
          <w:sz w:val="28"/>
          <w:szCs w:val="28"/>
        </w:rPr>
        <w:t>на реализацию подпрограммы «Обеспечение деятельности по обслуживанию органов местного самоуправления и бюджетных учреждений» на</w:t>
      </w:r>
      <w:r w:rsidRPr="003E1A19">
        <w:rPr>
          <w:rFonts w:ascii="Times New Roman" w:eastAsia="Times New Roman" w:hAnsi="Times New Roman" w:cs="Times New Roman"/>
          <w:sz w:val="28"/>
          <w:szCs w:val="28"/>
        </w:rPr>
        <w:t xml:space="preserve">  реализацию обязательств в части обеспечения выплаты заработной платы работникам </w:t>
      </w:r>
      <w:r w:rsidR="003E1A19">
        <w:rPr>
          <w:rFonts w:ascii="Times New Roman" w:eastAsia="Times New Roman" w:hAnsi="Times New Roman" w:cs="Times New Roman"/>
          <w:sz w:val="28"/>
          <w:szCs w:val="28"/>
        </w:rPr>
        <w:t>казенных</w:t>
      </w:r>
      <w:r w:rsidRPr="003E1A19">
        <w:rPr>
          <w:rFonts w:ascii="Times New Roman" w:eastAsia="Times New Roman" w:hAnsi="Times New Roman" w:cs="Times New Roman"/>
          <w:sz w:val="28"/>
          <w:szCs w:val="28"/>
        </w:rPr>
        <w:t xml:space="preserve"> учреждений доп. образования  </w:t>
      </w:r>
      <w:r w:rsidR="003E1A19" w:rsidRPr="003E1A19">
        <w:rPr>
          <w:rFonts w:ascii="Times New Roman" w:eastAsia="Times New Roman" w:hAnsi="Times New Roman" w:cs="Times New Roman"/>
          <w:spacing w:val="6"/>
          <w:sz w:val="28"/>
          <w:szCs w:val="28"/>
        </w:rPr>
        <w:t>в 2022</w:t>
      </w:r>
      <w:r w:rsidRPr="003E1A19">
        <w:rPr>
          <w:rFonts w:ascii="Times New Roman" w:eastAsia="Times New Roman" w:hAnsi="Times New Roman" w:cs="Times New Roman"/>
          <w:spacing w:val="6"/>
          <w:sz w:val="28"/>
          <w:szCs w:val="28"/>
        </w:rPr>
        <w:t xml:space="preserve"> году – </w:t>
      </w:r>
      <w:r w:rsidR="003E1A19">
        <w:rPr>
          <w:rFonts w:ascii="Times New Roman" w:eastAsia="Times New Roman" w:hAnsi="Times New Roman" w:cs="Times New Roman"/>
          <w:spacing w:val="6"/>
          <w:sz w:val="28"/>
          <w:szCs w:val="28"/>
        </w:rPr>
        <w:t>1097,9</w:t>
      </w:r>
      <w:r w:rsidRPr="003E1A19">
        <w:rPr>
          <w:rFonts w:ascii="Times New Roman" w:eastAsia="Times New Roman" w:hAnsi="Times New Roman" w:cs="Times New Roman"/>
          <w:spacing w:val="6"/>
          <w:sz w:val="28"/>
          <w:szCs w:val="28"/>
        </w:rPr>
        <w:t xml:space="preserve"> тыс. рублей, в 202</w:t>
      </w:r>
      <w:r w:rsidR="003E1A19" w:rsidRPr="003E1A19">
        <w:rPr>
          <w:rFonts w:ascii="Times New Roman" w:eastAsia="Times New Roman" w:hAnsi="Times New Roman" w:cs="Times New Roman"/>
          <w:spacing w:val="6"/>
          <w:sz w:val="28"/>
          <w:szCs w:val="28"/>
        </w:rPr>
        <w:t>3</w:t>
      </w:r>
      <w:r w:rsidRPr="003E1A19">
        <w:rPr>
          <w:rFonts w:ascii="Times New Roman" w:eastAsia="Times New Roman" w:hAnsi="Times New Roman" w:cs="Times New Roman"/>
          <w:spacing w:val="6"/>
          <w:sz w:val="28"/>
          <w:szCs w:val="28"/>
        </w:rPr>
        <w:t>-202</w:t>
      </w:r>
      <w:r w:rsidR="003E1A19" w:rsidRPr="003E1A19">
        <w:rPr>
          <w:rFonts w:ascii="Times New Roman" w:eastAsia="Times New Roman" w:hAnsi="Times New Roman" w:cs="Times New Roman"/>
          <w:spacing w:val="6"/>
          <w:sz w:val="28"/>
          <w:szCs w:val="28"/>
        </w:rPr>
        <w:t>4</w:t>
      </w:r>
      <w:r w:rsidRPr="003E1A19">
        <w:rPr>
          <w:rFonts w:ascii="Times New Roman" w:eastAsia="Times New Roman" w:hAnsi="Times New Roman" w:cs="Times New Roman"/>
          <w:spacing w:val="6"/>
          <w:sz w:val="28"/>
          <w:szCs w:val="28"/>
        </w:rPr>
        <w:t xml:space="preserve"> годы </w:t>
      </w:r>
      <w:r w:rsidR="003E1A19">
        <w:rPr>
          <w:rFonts w:ascii="Times New Roman" w:eastAsia="Times New Roman" w:hAnsi="Times New Roman" w:cs="Times New Roman"/>
          <w:spacing w:val="6"/>
          <w:sz w:val="28"/>
          <w:szCs w:val="28"/>
        </w:rPr>
        <w:t>1117,3</w:t>
      </w:r>
      <w:r w:rsidRPr="003E1A19">
        <w:rPr>
          <w:rFonts w:ascii="Times New Roman" w:eastAsia="Times New Roman" w:hAnsi="Times New Roman" w:cs="Times New Roman"/>
          <w:spacing w:val="6"/>
          <w:sz w:val="28"/>
          <w:szCs w:val="28"/>
        </w:rPr>
        <w:t xml:space="preserve"> тыс. рублей </w:t>
      </w:r>
      <w:r w:rsidR="003E1A19" w:rsidRPr="003E1A19">
        <w:rPr>
          <w:rFonts w:ascii="Times New Roman" w:eastAsia="Times New Roman" w:hAnsi="Times New Roman" w:cs="Times New Roman"/>
          <w:spacing w:val="6"/>
          <w:sz w:val="28"/>
          <w:szCs w:val="28"/>
        </w:rPr>
        <w:t>и 0,0 тыс. рублей соответственно</w:t>
      </w:r>
      <w:r w:rsidRPr="003E1A19">
        <w:rPr>
          <w:rFonts w:ascii="Times New Roman" w:eastAsia="Times New Roman" w:hAnsi="Times New Roman" w:cs="Times New Roman"/>
          <w:spacing w:val="6"/>
          <w:sz w:val="28"/>
          <w:szCs w:val="28"/>
        </w:rPr>
        <w:t>;</w:t>
      </w:r>
    </w:p>
    <w:p w:rsidR="00DF6EB4" w:rsidRPr="003E1A19"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3E1A19">
        <w:rPr>
          <w:rFonts w:ascii="Times New Roman" w:eastAsia="Times New Roman" w:hAnsi="Times New Roman" w:cs="Times New Roman"/>
          <w:spacing w:val="6"/>
          <w:sz w:val="28"/>
          <w:szCs w:val="28"/>
        </w:rPr>
        <w:t>субсидия на реализацию подпрограммы «Развитие дополнительного образования» по внешкольной работе с детьми  в 202</w:t>
      </w:r>
      <w:r w:rsidR="003E1A19" w:rsidRPr="003E1A19">
        <w:rPr>
          <w:rFonts w:ascii="Times New Roman" w:eastAsia="Times New Roman" w:hAnsi="Times New Roman" w:cs="Times New Roman"/>
          <w:spacing w:val="6"/>
          <w:sz w:val="28"/>
          <w:szCs w:val="28"/>
        </w:rPr>
        <w:t>2</w:t>
      </w:r>
      <w:r w:rsidRPr="003E1A19">
        <w:rPr>
          <w:rFonts w:ascii="Times New Roman" w:eastAsia="Times New Roman" w:hAnsi="Times New Roman" w:cs="Times New Roman"/>
          <w:spacing w:val="6"/>
          <w:sz w:val="28"/>
          <w:szCs w:val="28"/>
        </w:rPr>
        <w:t xml:space="preserve"> году – </w:t>
      </w:r>
      <w:r w:rsidR="003E1A19" w:rsidRPr="003E1A19">
        <w:rPr>
          <w:rFonts w:ascii="Times New Roman" w:eastAsia="Times New Roman" w:hAnsi="Times New Roman" w:cs="Times New Roman"/>
          <w:spacing w:val="6"/>
          <w:sz w:val="28"/>
          <w:szCs w:val="28"/>
        </w:rPr>
        <w:t>3522,6</w:t>
      </w:r>
      <w:r w:rsidRPr="003E1A19">
        <w:rPr>
          <w:rFonts w:ascii="Times New Roman" w:eastAsia="Times New Roman" w:hAnsi="Times New Roman" w:cs="Times New Roman"/>
          <w:spacing w:val="6"/>
          <w:sz w:val="28"/>
          <w:szCs w:val="28"/>
        </w:rPr>
        <w:t xml:space="preserve"> тыс. рублей, в 202</w:t>
      </w:r>
      <w:r w:rsidR="003E1A19" w:rsidRPr="003E1A19">
        <w:rPr>
          <w:rFonts w:ascii="Times New Roman" w:eastAsia="Times New Roman" w:hAnsi="Times New Roman" w:cs="Times New Roman"/>
          <w:spacing w:val="6"/>
          <w:sz w:val="28"/>
          <w:szCs w:val="28"/>
        </w:rPr>
        <w:t>3</w:t>
      </w:r>
      <w:r w:rsidRPr="003E1A19">
        <w:rPr>
          <w:rFonts w:ascii="Times New Roman" w:eastAsia="Times New Roman" w:hAnsi="Times New Roman" w:cs="Times New Roman"/>
          <w:spacing w:val="6"/>
          <w:sz w:val="28"/>
          <w:szCs w:val="28"/>
        </w:rPr>
        <w:t>-202</w:t>
      </w:r>
      <w:r w:rsidR="003E1A19" w:rsidRPr="003E1A19">
        <w:rPr>
          <w:rFonts w:ascii="Times New Roman" w:eastAsia="Times New Roman" w:hAnsi="Times New Roman" w:cs="Times New Roman"/>
          <w:spacing w:val="6"/>
          <w:sz w:val="28"/>
          <w:szCs w:val="28"/>
        </w:rPr>
        <w:t>4</w:t>
      </w:r>
      <w:r w:rsidRPr="003E1A19">
        <w:rPr>
          <w:rFonts w:ascii="Times New Roman" w:eastAsia="Times New Roman" w:hAnsi="Times New Roman" w:cs="Times New Roman"/>
          <w:spacing w:val="6"/>
          <w:sz w:val="28"/>
          <w:szCs w:val="28"/>
        </w:rPr>
        <w:t xml:space="preserve"> годы </w:t>
      </w:r>
      <w:r w:rsidR="003E1A19" w:rsidRPr="003E1A19">
        <w:rPr>
          <w:rFonts w:ascii="Times New Roman" w:eastAsia="Times New Roman" w:hAnsi="Times New Roman" w:cs="Times New Roman"/>
          <w:spacing w:val="6"/>
          <w:sz w:val="28"/>
          <w:szCs w:val="28"/>
        </w:rPr>
        <w:t>3601,6</w:t>
      </w:r>
      <w:r w:rsidRPr="003E1A19">
        <w:rPr>
          <w:rFonts w:ascii="Times New Roman" w:eastAsia="Times New Roman" w:hAnsi="Times New Roman" w:cs="Times New Roman"/>
          <w:spacing w:val="6"/>
          <w:sz w:val="28"/>
          <w:szCs w:val="28"/>
        </w:rPr>
        <w:t xml:space="preserve"> тыс. рублей и </w:t>
      </w:r>
      <w:r w:rsidR="003E1A19" w:rsidRPr="003E1A19">
        <w:rPr>
          <w:rFonts w:ascii="Times New Roman" w:eastAsia="Times New Roman" w:hAnsi="Times New Roman" w:cs="Times New Roman"/>
          <w:spacing w:val="6"/>
          <w:sz w:val="28"/>
          <w:szCs w:val="28"/>
        </w:rPr>
        <w:t>3609,0</w:t>
      </w:r>
      <w:r w:rsidRPr="003E1A19">
        <w:rPr>
          <w:rFonts w:ascii="Times New Roman" w:eastAsia="Times New Roman" w:hAnsi="Times New Roman" w:cs="Times New Roman"/>
          <w:spacing w:val="6"/>
          <w:sz w:val="28"/>
          <w:szCs w:val="28"/>
        </w:rPr>
        <w:t xml:space="preserve"> тыс. рублей соответственно;</w:t>
      </w:r>
    </w:p>
    <w:p w:rsidR="00DF6EB4" w:rsidRPr="003E1A19" w:rsidRDefault="00DF6EB4" w:rsidP="003E1A19">
      <w:pPr>
        <w:shd w:val="clear" w:color="auto" w:fill="FFFFFF"/>
        <w:spacing w:after="0" w:line="240" w:lineRule="auto"/>
        <w:ind w:firstLine="709"/>
        <w:jc w:val="both"/>
        <w:rPr>
          <w:rFonts w:ascii="Times New Roman" w:eastAsia="Times New Roman" w:hAnsi="Times New Roman" w:cs="Times New Roman"/>
          <w:spacing w:val="6"/>
          <w:sz w:val="28"/>
          <w:szCs w:val="28"/>
        </w:rPr>
      </w:pPr>
      <w:r w:rsidRPr="003E1A19">
        <w:rPr>
          <w:rFonts w:ascii="Times New Roman" w:eastAsia="Times New Roman" w:hAnsi="Times New Roman" w:cs="Times New Roman"/>
          <w:sz w:val="28"/>
          <w:szCs w:val="28"/>
        </w:rPr>
        <w:t>субсидия на  реализацию обязательств в части обеспечения выплаты заработной платы работникам муниципальных учреждений</w:t>
      </w:r>
      <w:r w:rsidRPr="003E1A19">
        <w:rPr>
          <w:rFonts w:ascii="Times New Roman" w:eastAsia="Times New Roman" w:hAnsi="Times New Roman" w:cs="Times New Roman"/>
          <w:spacing w:val="6"/>
          <w:sz w:val="28"/>
          <w:szCs w:val="28"/>
        </w:rPr>
        <w:t xml:space="preserve"> по внешкольной работе с детьми в 202</w:t>
      </w:r>
      <w:r w:rsidR="003E1A19" w:rsidRPr="003E1A19">
        <w:rPr>
          <w:rFonts w:ascii="Times New Roman" w:eastAsia="Times New Roman" w:hAnsi="Times New Roman" w:cs="Times New Roman"/>
          <w:spacing w:val="6"/>
          <w:sz w:val="28"/>
          <w:szCs w:val="28"/>
        </w:rPr>
        <w:t>2</w:t>
      </w:r>
      <w:r w:rsidRPr="003E1A19">
        <w:rPr>
          <w:rFonts w:ascii="Times New Roman" w:eastAsia="Times New Roman" w:hAnsi="Times New Roman" w:cs="Times New Roman"/>
          <w:spacing w:val="6"/>
          <w:sz w:val="28"/>
          <w:szCs w:val="28"/>
        </w:rPr>
        <w:t xml:space="preserve"> году – </w:t>
      </w:r>
      <w:r w:rsidR="003E1A19" w:rsidRPr="003E1A19">
        <w:rPr>
          <w:rFonts w:ascii="Times New Roman" w:eastAsia="Times New Roman" w:hAnsi="Times New Roman" w:cs="Times New Roman"/>
          <w:spacing w:val="6"/>
          <w:sz w:val="28"/>
          <w:szCs w:val="28"/>
        </w:rPr>
        <w:t>954,2</w:t>
      </w:r>
      <w:r w:rsidRPr="003E1A19">
        <w:rPr>
          <w:rFonts w:ascii="Times New Roman" w:eastAsia="Times New Roman" w:hAnsi="Times New Roman" w:cs="Times New Roman"/>
          <w:spacing w:val="6"/>
          <w:sz w:val="28"/>
          <w:szCs w:val="28"/>
        </w:rPr>
        <w:t xml:space="preserve"> тыс. рублей, в 202</w:t>
      </w:r>
      <w:r w:rsidR="003E1A19" w:rsidRPr="003E1A19">
        <w:rPr>
          <w:rFonts w:ascii="Times New Roman" w:eastAsia="Times New Roman" w:hAnsi="Times New Roman" w:cs="Times New Roman"/>
          <w:spacing w:val="6"/>
          <w:sz w:val="28"/>
          <w:szCs w:val="28"/>
        </w:rPr>
        <w:t>3</w:t>
      </w:r>
      <w:r w:rsidRPr="003E1A19">
        <w:rPr>
          <w:rFonts w:ascii="Times New Roman" w:eastAsia="Times New Roman" w:hAnsi="Times New Roman" w:cs="Times New Roman"/>
          <w:spacing w:val="6"/>
          <w:sz w:val="28"/>
          <w:szCs w:val="28"/>
        </w:rPr>
        <w:t>-202</w:t>
      </w:r>
      <w:r w:rsidR="003E1A19" w:rsidRPr="003E1A19">
        <w:rPr>
          <w:rFonts w:ascii="Times New Roman" w:eastAsia="Times New Roman" w:hAnsi="Times New Roman" w:cs="Times New Roman"/>
          <w:spacing w:val="6"/>
          <w:sz w:val="28"/>
          <w:szCs w:val="28"/>
        </w:rPr>
        <w:t>4</w:t>
      </w:r>
      <w:r w:rsidRPr="003E1A19">
        <w:rPr>
          <w:rFonts w:ascii="Times New Roman" w:eastAsia="Times New Roman" w:hAnsi="Times New Roman" w:cs="Times New Roman"/>
          <w:spacing w:val="6"/>
          <w:sz w:val="28"/>
          <w:szCs w:val="28"/>
        </w:rPr>
        <w:t xml:space="preserve"> годы </w:t>
      </w:r>
      <w:r w:rsidR="003E1A19" w:rsidRPr="003E1A19">
        <w:rPr>
          <w:rFonts w:ascii="Times New Roman" w:eastAsia="Times New Roman" w:hAnsi="Times New Roman" w:cs="Times New Roman"/>
          <w:spacing w:val="6"/>
          <w:sz w:val="28"/>
          <w:szCs w:val="28"/>
        </w:rPr>
        <w:t>954,2</w:t>
      </w:r>
      <w:r w:rsidR="003E1A19">
        <w:rPr>
          <w:rFonts w:ascii="Times New Roman" w:eastAsia="Times New Roman" w:hAnsi="Times New Roman" w:cs="Times New Roman"/>
          <w:spacing w:val="6"/>
          <w:sz w:val="28"/>
          <w:szCs w:val="28"/>
        </w:rPr>
        <w:t xml:space="preserve"> тыс. рублей ежегодно;</w:t>
      </w:r>
    </w:p>
    <w:p w:rsidR="00DF6EB4" w:rsidRPr="003E1A19"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3E1A19">
        <w:rPr>
          <w:rFonts w:ascii="Times New Roman" w:eastAsia="Times New Roman" w:hAnsi="Times New Roman" w:cs="Times New Roman"/>
          <w:spacing w:val="6"/>
          <w:sz w:val="28"/>
          <w:szCs w:val="28"/>
        </w:rPr>
        <w:t>субсидия на подпрограмму «Развитие образования в сфере культуры и искусства» на выполнение муниципального задания МДОУ «Шуйская ДШИ» в 202</w:t>
      </w:r>
      <w:r w:rsidR="003E1A19" w:rsidRPr="003E1A19">
        <w:rPr>
          <w:rFonts w:ascii="Times New Roman" w:eastAsia="Times New Roman" w:hAnsi="Times New Roman" w:cs="Times New Roman"/>
          <w:spacing w:val="6"/>
          <w:sz w:val="28"/>
          <w:szCs w:val="28"/>
        </w:rPr>
        <w:t>2</w:t>
      </w:r>
      <w:r w:rsidRPr="003E1A19">
        <w:rPr>
          <w:rFonts w:ascii="Times New Roman" w:eastAsia="Times New Roman" w:hAnsi="Times New Roman" w:cs="Times New Roman"/>
          <w:spacing w:val="6"/>
          <w:sz w:val="28"/>
          <w:szCs w:val="28"/>
        </w:rPr>
        <w:t xml:space="preserve"> году – </w:t>
      </w:r>
      <w:r w:rsidR="003E1A19">
        <w:rPr>
          <w:rFonts w:ascii="Times New Roman" w:eastAsia="Times New Roman" w:hAnsi="Times New Roman" w:cs="Times New Roman"/>
          <w:spacing w:val="6"/>
          <w:sz w:val="28"/>
          <w:szCs w:val="28"/>
        </w:rPr>
        <w:t>3172,7</w:t>
      </w:r>
      <w:r w:rsidRPr="003E1A19">
        <w:rPr>
          <w:rFonts w:ascii="Times New Roman" w:eastAsia="Times New Roman" w:hAnsi="Times New Roman" w:cs="Times New Roman"/>
          <w:spacing w:val="6"/>
          <w:sz w:val="28"/>
          <w:szCs w:val="28"/>
        </w:rPr>
        <w:t xml:space="preserve"> тыс. рублей, в 202</w:t>
      </w:r>
      <w:r w:rsidR="003E1A19" w:rsidRPr="003E1A19">
        <w:rPr>
          <w:rFonts w:ascii="Times New Roman" w:eastAsia="Times New Roman" w:hAnsi="Times New Roman" w:cs="Times New Roman"/>
          <w:spacing w:val="6"/>
          <w:sz w:val="28"/>
          <w:szCs w:val="28"/>
        </w:rPr>
        <w:t>3</w:t>
      </w:r>
      <w:r w:rsidRPr="003E1A19">
        <w:rPr>
          <w:rFonts w:ascii="Times New Roman" w:eastAsia="Times New Roman" w:hAnsi="Times New Roman" w:cs="Times New Roman"/>
          <w:spacing w:val="6"/>
          <w:sz w:val="28"/>
          <w:szCs w:val="28"/>
        </w:rPr>
        <w:t>-202</w:t>
      </w:r>
      <w:r w:rsidR="003E1A19" w:rsidRPr="003E1A19">
        <w:rPr>
          <w:rFonts w:ascii="Times New Roman" w:eastAsia="Times New Roman" w:hAnsi="Times New Roman" w:cs="Times New Roman"/>
          <w:spacing w:val="6"/>
          <w:sz w:val="28"/>
          <w:szCs w:val="28"/>
        </w:rPr>
        <w:t>4</w:t>
      </w:r>
      <w:r w:rsidRPr="003E1A19">
        <w:rPr>
          <w:rFonts w:ascii="Times New Roman" w:eastAsia="Times New Roman" w:hAnsi="Times New Roman" w:cs="Times New Roman"/>
          <w:spacing w:val="6"/>
          <w:sz w:val="28"/>
          <w:szCs w:val="28"/>
        </w:rPr>
        <w:t xml:space="preserve"> годы </w:t>
      </w:r>
      <w:r w:rsidR="003E1A19">
        <w:rPr>
          <w:rFonts w:ascii="Times New Roman" w:eastAsia="Times New Roman" w:hAnsi="Times New Roman" w:cs="Times New Roman"/>
          <w:spacing w:val="6"/>
          <w:sz w:val="28"/>
          <w:szCs w:val="28"/>
        </w:rPr>
        <w:t>3252,6</w:t>
      </w:r>
      <w:r w:rsidRPr="003E1A19">
        <w:rPr>
          <w:rFonts w:ascii="Times New Roman" w:eastAsia="Times New Roman" w:hAnsi="Times New Roman" w:cs="Times New Roman"/>
          <w:spacing w:val="6"/>
          <w:sz w:val="28"/>
          <w:szCs w:val="28"/>
        </w:rPr>
        <w:t xml:space="preserve"> тыс. рублей и </w:t>
      </w:r>
      <w:r w:rsidR="003E1A19">
        <w:rPr>
          <w:rFonts w:ascii="Times New Roman" w:eastAsia="Times New Roman" w:hAnsi="Times New Roman" w:cs="Times New Roman"/>
          <w:spacing w:val="6"/>
          <w:sz w:val="28"/>
          <w:szCs w:val="28"/>
        </w:rPr>
        <w:t>3280,4</w:t>
      </w:r>
      <w:r w:rsidRPr="003E1A19">
        <w:rPr>
          <w:rFonts w:ascii="Times New Roman" w:eastAsia="Times New Roman" w:hAnsi="Times New Roman" w:cs="Times New Roman"/>
          <w:spacing w:val="6"/>
          <w:sz w:val="28"/>
          <w:szCs w:val="28"/>
        </w:rPr>
        <w:t xml:space="preserve"> тыс. рублей соответственно;</w:t>
      </w:r>
    </w:p>
    <w:p w:rsidR="00DF6EB4" w:rsidRPr="003E1A19"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3E1A19">
        <w:rPr>
          <w:rFonts w:ascii="Times New Roman" w:eastAsia="Times New Roman" w:hAnsi="Times New Roman" w:cs="Times New Roman"/>
          <w:sz w:val="28"/>
          <w:szCs w:val="28"/>
        </w:rPr>
        <w:t>субсидия на  реализацию обязательств в части обеспечения выплаты заработной платы работникам муниципальных учреждений ДШИ</w:t>
      </w:r>
      <w:r w:rsidR="009C79DA">
        <w:rPr>
          <w:rFonts w:ascii="Times New Roman" w:eastAsia="Times New Roman" w:hAnsi="Times New Roman" w:cs="Times New Roman"/>
          <w:sz w:val="28"/>
          <w:szCs w:val="28"/>
        </w:rPr>
        <w:t xml:space="preserve"> в 2022 году </w:t>
      </w:r>
      <w:r w:rsidRPr="003E1A19">
        <w:rPr>
          <w:rFonts w:ascii="Times New Roman" w:eastAsia="Times New Roman" w:hAnsi="Times New Roman" w:cs="Times New Roman"/>
          <w:sz w:val="28"/>
          <w:szCs w:val="28"/>
        </w:rPr>
        <w:t xml:space="preserve">  – </w:t>
      </w:r>
      <w:r w:rsidR="003E1A19" w:rsidRPr="003E1A19">
        <w:rPr>
          <w:rFonts w:ascii="Times New Roman" w:eastAsia="Times New Roman" w:hAnsi="Times New Roman" w:cs="Times New Roman"/>
          <w:sz w:val="28"/>
          <w:szCs w:val="28"/>
        </w:rPr>
        <w:t>1358,7</w:t>
      </w:r>
      <w:r w:rsidRPr="003E1A19">
        <w:rPr>
          <w:rFonts w:ascii="Times New Roman" w:eastAsia="Times New Roman" w:hAnsi="Times New Roman" w:cs="Times New Roman"/>
          <w:sz w:val="28"/>
          <w:szCs w:val="28"/>
        </w:rPr>
        <w:t xml:space="preserve"> тыс. рублей, в</w:t>
      </w:r>
      <w:r w:rsidRPr="003E1A19">
        <w:rPr>
          <w:rFonts w:ascii="Times New Roman" w:eastAsia="Times New Roman" w:hAnsi="Times New Roman" w:cs="Times New Roman"/>
          <w:spacing w:val="6"/>
          <w:sz w:val="28"/>
          <w:szCs w:val="28"/>
        </w:rPr>
        <w:t xml:space="preserve"> 202</w:t>
      </w:r>
      <w:r w:rsidR="003E1A19" w:rsidRPr="003E1A19">
        <w:rPr>
          <w:rFonts w:ascii="Times New Roman" w:eastAsia="Times New Roman" w:hAnsi="Times New Roman" w:cs="Times New Roman"/>
          <w:spacing w:val="6"/>
          <w:sz w:val="28"/>
          <w:szCs w:val="28"/>
        </w:rPr>
        <w:t>3</w:t>
      </w:r>
      <w:r w:rsidRPr="003E1A19">
        <w:rPr>
          <w:rFonts w:ascii="Times New Roman" w:eastAsia="Times New Roman" w:hAnsi="Times New Roman" w:cs="Times New Roman"/>
          <w:spacing w:val="6"/>
          <w:sz w:val="28"/>
          <w:szCs w:val="28"/>
        </w:rPr>
        <w:t xml:space="preserve"> и 202</w:t>
      </w:r>
      <w:r w:rsidR="003E1A19" w:rsidRPr="003E1A19">
        <w:rPr>
          <w:rFonts w:ascii="Times New Roman" w:eastAsia="Times New Roman" w:hAnsi="Times New Roman" w:cs="Times New Roman"/>
          <w:spacing w:val="6"/>
          <w:sz w:val="28"/>
          <w:szCs w:val="28"/>
        </w:rPr>
        <w:t>4</w:t>
      </w:r>
      <w:r w:rsidRPr="003E1A19">
        <w:rPr>
          <w:rFonts w:ascii="Times New Roman" w:eastAsia="Times New Roman" w:hAnsi="Times New Roman" w:cs="Times New Roman"/>
          <w:spacing w:val="6"/>
          <w:sz w:val="28"/>
          <w:szCs w:val="28"/>
        </w:rPr>
        <w:t xml:space="preserve"> годах </w:t>
      </w:r>
      <w:r w:rsidR="003E1A19" w:rsidRPr="003E1A19">
        <w:rPr>
          <w:rFonts w:ascii="Times New Roman" w:eastAsia="Times New Roman" w:hAnsi="Times New Roman" w:cs="Times New Roman"/>
          <w:spacing w:val="6"/>
          <w:sz w:val="28"/>
          <w:szCs w:val="28"/>
        </w:rPr>
        <w:t>1358,7</w:t>
      </w:r>
      <w:r w:rsidRPr="003E1A19">
        <w:rPr>
          <w:rFonts w:ascii="Times New Roman" w:eastAsia="Times New Roman" w:hAnsi="Times New Roman" w:cs="Times New Roman"/>
          <w:spacing w:val="6"/>
          <w:sz w:val="28"/>
          <w:szCs w:val="28"/>
        </w:rPr>
        <w:t xml:space="preserve"> тыс. рублей ежегодно.</w:t>
      </w:r>
    </w:p>
    <w:p w:rsidR="00DF6EB4" w:rsidRPr="00DF6EB4" w:rsidRDefault="00DF6EB4" w:rsidP="00DF6EB4">
      <w:pPr>
        <w:shd w:val="clear" w:color="auto" w:fill="FFFFFF"/>
        <w:spacing w:after="0" w:line="240" w:lineRule="auto"/>
        <w:jc w:val="both"/>
        <w:rPr>
          <w:rFonts w:ascii="Times New Roman" w:eastAsia="Times New Roman" w:hAnsi="Times New Roman" w:cs="Times New Roman"/>
          <w:color w:val="FF0000"/>
          <w:spacing w:val="6"/>
          <w:sz w:val="28"/>
          <w:szCs w:val="28"/>
        </w:rPr>
      </w:pPr>
    </w:p>
    <w:p w:rsidR="00DF6EB4" w:rsidRPr="003E1A19"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3E1A19">
        <w:rPr>
          <w:rFonts w:ascii="Times New Roman" w:eastAsia="Times New Roman" w:hAnsi="Times New Roman" w:cs="Times New Roman"/>
          <w:sz w:val="28"/>
          <w:szCs w:val="28"/>
        </w:rPr>
        <w:t>Удельный вес ассигнований по подразделу в общем объеме расходов раздела составит в 202</w:t>
      </w:r>
      <w:r w:rsidR="003E1A19" w:rsidRPr="003E1A19">
        <w:rPr>
          <w:rFonts w:ascii="Times New Roman" w:eastAsia="Times New Roman" w:hAnsi="Times New Roman" w:cs="Times New Roman"/>
          <w:sz w:val="28"/>
          <w:szCs w:val="28"/>
        </w:rPr>
        <w:t>2</w:t>
      </w:r>
      <w:r w:rsidRPr="003E1A19">
        <w:rPr>
          <w:rFonts w:ascii="Times New Roman" w:eastAsia="Times New Roman" w:hAnsi="Times New Roman" w:cs="Times New Roman"/>
          <w:sz w:val="28"/>
          <w:szCs w:val="28"/>
        </w:rPr>
        <w:t xml:space="preserve"> году – </w:t>
      </w:r>
      <w:r w:rsidR="003E1A19" w:rsidRPr="003E1A19">
        <w:rPr>
          <w:rFonts w:ascii="Times New Roman" w:eastAsia="Times New Roman" w:hAnsi="Times New Roman" w:cs="Times New Roman"/>
          <w:sz w:val="28"/>
          <w:szCs w:val="28"/>
        </w:rPr>
        <w:t>7,4</w:t>
      </w:r>
      <w:r w:rsidRPr="003E1A19">
        <w:rPr>
          <w:rFonts w:ascii="Times New Roman" w:eastAsia="Times New Roman" w:hAnsi="Times New Roman" w:cs="Times New Roman"/>
          <w:sz w:val="28"/>
          <w:szCs w:val="28"/>
        </w:rPr>
        <w:t>%, в 202</w:t>
      </w:r>
      <w:r w:rsidR="003E1A19" w:rsidRPr="003E1A19">
        <w:rPr>
          <w:rFonts w:ascii="Times New Roman" w:eastAsia="Times New Roman" w:hAnsi="Times New Roman" w:cs="Times New Roman"/>
          <w:sz w:val="28"/>
          <w:szCs w:val="28"/>
        </w:rPr>
        <w:t>3 году</w:t>
      </w:r>
      <w:r w:rsidR="00FA475E">
        <w:rPr>
          <w:rFonts w:ascii="Times New Roman" w:eastAsia="Times New Roman" w:hAnsi="Times New Roman" w:cs="Times New Roman"/>
          <w:sz w:val="28"/>
          <w:szCs w:val="28"/>
        </w:rPr>
        <w:t xml:space="preserve">- </w:t>
      </w:r>
      <w:r w:rsidR="003E1A19" w:rsidRPr="003E1A19">
        <w:rPr>
          <w:rFonts w:ascii="Times New Roman" w:eastAsia="Times New Roman" w:hAnsi="Times New Roman" w:cs="Times New Roman"/>
          <w:sz w:val="28"/>
          <w:szCs w:val="28"/>
        </w:rPr>
        <w:t>7,6 %, в 2024 году – 7,4</w:t>
      </w:r>
      <w:r w:rsidRPr="003E1A19">
        <w:rPr>
          <w:rFonts w:ascii="Times New Roman" w:eastAsia="Times New Roman" w:hAnsi="Times New Roman" w:cs="Times New Roman"/>
          <w:sz w:val="28"/>
          <w:szCs w:val="28"/>
        </w:rPr>
        <w:t xml:space="preserve"> процента.</w:t>
      </w: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color w:val="FF0000"/>
          <w:spacing w:val="6"/>
          <w:sz w:val="28"/>
          <w:szCs w:val="28"/>
        </w:rPr>
      </w:pP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color w:val="FF0000"/>
          <w:spacing w:val="6"/>
          <w:sz w:val="28"/>
          <w:szCs w:val="28"/>
        </w:rPr>
      </w:pPr>
    </w:p>
    <w:p w:rsidR="00DF6EB4" w:rsidRPr="00786D36" w:rsidRDefault="00DF6EB4" w:rsidP="00DF6EB4">
      <w:pPr>
        <w:tabs>
          <w:tab w:val="left" w:pos="0"/>
        </w:tabs>
        <w:spacing w:after="0" w:line="240" w:lineRule="auto"/>
        <w:ind w:firstLine="720"/>
        <w:jc w:val="center"/>
        <w:rPr>
          <w:rFonts w:ascii="Times New Roman" w:eastAsia="Times New Roman" w:hAnsi="Times New Roman" w:cs="Times New Roman"/>
          <w:b/>
          <w:sz w:val="28"/>
          <w:szCs w:val="28"/>
        </w:rPr>
      </w:pPr>
      <w:r w:rsidRPr="00786D36">
        <w:rPr>
          <w:rFonts w:ascii="Times New Roman" w:eastAsia="Times New Roman" w:hAnsi="Times New Roman" w:cs="Times New Roman"/>
          <w:b/>
          <w:sz w:val="28"/>
          <w:szCs w:val="28"/>
        </w:rPr>
        <w:t>Подраздел 07 07 «Молодежная политика»</w:t>
      </w:r>
    </w:p>
    <w:p w:rsidR="00DF6EB4" w:rsidRPr="00DF6EB4" w:rsidRDefault="00DF6EB4" w:rsidP="00DF6EB4">
      <w:pPr>
        <w:tabs>
          <w:tab w:val="left" w:pos="0"/>
        </w:tabs>
        <w:spacing w:after="0" w:line="240" w:lineRule="auto"/>
        <w:ind w:firstLine="720"/>
        <w:jc w:val="center"/>
        <w:rPr>
          <w:rFonts w:ascii="Times New Roman" w:eastAsia="Times New Roman" w:hAnsi="Times New Roman" w:cs="Times New Roman"/>
          <w:b/>
          <w:color w:val="FF0000"/>
          <w:sz w:val="28"/>
          <w:szCs w:val="28"/>
        </w:rPr>
      </w:pPr>
    </w:p>
    <w:p w:rsidR="00DF6EB4" w:rsidRPr="00786D36"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786D36">
        <w:rPr>
          <w:rFonts w:ascii="Times New Roman" w:eastAsia="Times New Roman" w:hAnsi="Times New Roman" w:cs="Times New Roman"/>
          <w:sz w:val="28"/>
          <w:szCs w:val="28"/>
        </w:rPr>
        <w:t>В проекте решения бюджетные ассигнования по данному подразделу предусмотрены на 202</w:t>
      </w:r>
      <w:r w:rsidR="00786D36" w:rsidRPr="00786D36">
        <w:rPr>
          <w:rFonts w:ascii="Times New Roman" w:eastAsia="Times New Roman" w:hAnsi="Times New Roman" w:cs="Times New Roman"/>
          <w:sz w:val="28"/>
          <w:szCs w:val="28"/>
        </w:rPr>
        <w:t>2</w:t>
      </w:r>
      <w:r w:rsidRPr="00786D36">
        <w:rPr>
          <w:rFonts w:ascii="Times New Roman" w:eastAsia="Times New Roman" w:hAnsi="Times New Roman" w:cs="Times New Roman"/>
          <w:sz w:val="28"/>
          <w:szCs w:val="28"/>
        </w:rPr>
        <w:t xml:space="preserve"> год в сумме </w:t>
      </w:r>
      <w:r w:rsidR="00786D36" w:rsidRPr="00786D36">
        <w:rPr>
          <w:rFonts w:ascii="Times New Roman" w:eastAsia="Times New Roman" w:hAnsi="Times New Roman" w:cs="Times New Roman"/>
          <w:sz w:val="28"/>
          <w:szCs w:val="28"/>
        </w:rPr>
        <w:t xml:space="preserve">293,7 </w:t>
      </w:r>
      <w:r w:rsidRPr="00786D36">
        <w:rPr>
          <w:rFonts w:ascii="Times New Roman" w:eastAsia="Times New Roman" w:hAnsi="Times New Roman" w:cs="Times New Roman"/>
          <w:sz w:val="28"/>
          <w:szCs w:val="28"/>
        </w:rPr>
        <w:t xml:space="preserve">тыс. рублей, что </w:t>
      </w:r>
      <w:r w:rsidR="00786D36" w:rsidRPr="00786D36">
        <w:rPr>
          <w:rFonts w:ascii="Times New Roman" w:eastAsia="Times New Roman" w:hAnsi="Times New Roman" w:cs="Times New Roman"/>
          <w:sz w:val="28"/>
          <w:szCs w:val="28"/>
        </w:rPr>
        <w:t>незначительно выше уровня текущего  2021 года на 10,9 тыс. рублей, или на 3,8%</w:t>
      </w:r>
      <w:r w:rsidRPr="00786D36">
        <w:rPr>
          <w:rFonts w:ascii="Times New Roman" w:eastAsia="Times New Roman" w:hAnsi="Times New Roman" w:cs="Times New Roman"/>
          <w:sz w:val="28"/>
          <w:szCs w:val="28"/>
        </w:rPr>
        <w:t>. На 202</w:t>
      </w:r>
      <w:r w:rsidR="00786D36" w:rsidRPr="00786D36">
        <w:rPr>
          <w:rFonts w:ascii="Times New Roman" w:eastAsia="Times New Roman" w:hAnsi="Times New Roman" w:cs="Times New Roman"/>
          <w:sz w:val="28"/>
          <w:szCs w:val="28"/>
        </w:rPr>
        <w:t>3</w:t>
      </w:r>
      <w:r w:rsidRPr="00786D36">
        <w:rPr>
          <w:rFonts w:ascii="Times New Roman" w:eastAsia="Times New Roman" w:hAnsi="Times New Roman" w:cs="Times New Roman"/>
          <w:sz w:val="28"/>
          <w:szCs w:val="28"/>
        </w:rPr>
        <w:t xml:space="preserve"> и 202</w:t>
      </w:r>
      <w:r w:rsidR="00786D36" w:rsidRPr="00786D36">
        <w:rPr>
          <w:rFonts w:ascii="Times New Roman" w:eastAsia="Times New Roman" w:hAnsi="Times New Roman" w:cs="Times New Roman"/>
          <w:sz w:val="28"/>
          <w:szCs w:val="28"/>
        </w:rPr>
        <w:t>4</w:t>
      </w:r>
      <w:r w:rsidRPr="00786D36">
        <w:rPr>
          <w:rFonts w:ascii="Times New Roman" w:eastAsia="Times New Roman" w:hAnsi="Times New Roman" w:cs="Times New Roman"/>
          <w:sz w:val="28"/>
          <w:szCs w:val="28"/>
        </w:rPr>
        <w:t xml:space="preserve"> год</w:t>
      </w:r>
      <w:r w:rsidR="00786D36" w:rsidRPr="00786D36">
        <w:rPr>
          <w:rFonts w:ascii="Times New Roman" w:eastAsia="Times New Roman" w:hAnsi="Times New Roman" w:cs="Times New Roman"/>
          <w:sz w:val="28"/>
          <w:szCs w:val="28"/>
        </w:rPr>
        <w:t>ы</w:t>
      </w:r>
      <w:r w:rsidRPr="00786D36">
        <w:rPr>
          <w:rFonts w:ascii="Times New Roman" w:eastAsia="Times New Roman" w:hAnsi="Times New Roman" w:cs="Times New Roman"/>
          <w:sz w:val="28"/>
          <w:szCs w:val="28"/>
        </w:rPr>
        <w:t xml:space="preserve"> по данному подразделу предусмотрены расходы в сумме </w:t>
      </w:r>
      <w:r w:rsidR="00786D36" w:rsidRPr="00786D36">
        <w:rPr>
          <w:rFonts w:ascii="Times New Roman" w:eastAsia="Times New Roman" w:hAnsi="Times New Roman" w:cs="Times New Roman"/>
          <w:sz w:val="28"/>
          <w:szCs w:val="28"/>
        </w:rPr>
        <w:t>298,9</w:t>
      </w:r>
      <w:r w:rsidRPr="00786D36">
        <w:rPr>
          <w:rFonts w:ascii="Times New Roman" w:eastAsia="Times New Roman" w:hAnsi="Times New Roman" w:cs="Times New Roman"/>
          <w:sz w:val="28"/>
          <w:szCs w:val="28"/>
        </w:rPr>
        <w:t xml:space="preserve"> тыс. рублей и </w:t>
      </w:r>
      <w:r w:rsidR="00786D36" w:rsidRPr="00786D36">
        <w:rPr>
          <w:rFonts w:ascii="Times New Roman" w:eastAsia="Times New Roman" w:hAnsi="Times New Roman" w:cs="Times New Roman"/>
          <w:sz w:val="28"/>
          <w:szCs w:val="28"/>
        </w:rPr>
        <w:t>300,7</w:t>
      </w:r>
      <w:r w:rsidRPr="00786D36">
        <w:rPr>
          <w:rFonts w:ascii="Times New Roman" w:eastAsia="Times New Roman" w:hAnsi="Times New Roman" w:cs="Times New Roman"/>
          <w:sz w:val="28"/>
          <w:szCs w:val="28"/>
        </w:rPr>
        <w:t xml:space="preserve"> тыс. рублей соответственно.</w:t>
      </w:r>
    </w:p>
    <w:p w:rsidR="00DF6EB4" w:rsidRPr="00786D36"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786D36">
        <w:rPr>
          <w:rFonts w:ascii="Times New Roman" w:eastAsia="Times New Roman" w:hAnsi="Times New Roman" w:cs="Times New Roman"/>
          <w:sz w:val="28"/>
          <w:szCs w:val="28"/>
        </w:rPr>
        <w:t xml:space="preserve">Главными распорядителями бюджетных средств по подразделу являются </w:t>
      </w:r>
      <w:r w:rsidR="00FA475E">
        <w:rPr>
          <w:rFonts w:ascii="Times New Roman" w:eastAsia="Times New Roman" w:hAnsi="Times New Roman" w:cs="Times New Roman"/>
          <w:sz w:val="28"/>
          <w:szCs w:val="28"/>
        </w:rPr>
        <w:t>А</w:t>
      </w:r>
      <w:r w:rsidRPr="00786D36">
        <w:rPr>
          <w:rFonts w:ascii="Times New Roman" w:eastAsia="Times New Roman" w:hAnsi="Times New Roman" w:cs="Times New Roman"/>
          <w:sz w:val="28"/>
          <w:szCs w:val="28"/>
        </w:rPr>
        <w:t xml:space="preserve">дминистрация района и </w:t>
      </w:r>
      <w:r w:rsidR="00FA475E">
        <w:rPr>
          <w:rFonts w:ascii="Times New Roman" w:eastAsia="Times New Roman" w:hAnsi="Times New Roman" w:cs="Times New Roman"/>
          <w:sz w:val="28"/>
          <w:szCs w:val="28"/>
        </w:rPr>
        <w:t>О</w:t>
      </w:r>
      <w:r w:rsidRPr="00786D36">
        <w:rPr>
          <w:rFonts w:ascii="Times New Roman" w:eastAsia="Times New Roman" w:hAnsi="Times New Roman" w:cs="Times New Roman"/>
          <w:sz w:val="28"/>
          <w:szCs w:val="28"/>
        </w:rPr>
        <w:t>тдел образования района.</w:t>
      </w:r>
    </w:p>
    <w:p w:rsidR="00DF6EB4" w:rsidRPr="00786D3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786D36">
        <w:rPr>
          <w:rFonts w:ascii="Times New Roman" w:eastAsia="Times New Roman" w:hAnsi="Times New Roman" w:cs="Times New Roman"/>
          <w:spacing w:val="6"/>
          <w:sz w:val="28"/>
          <w:szCs w:val="28"/>
        </w:rPr>
        <w:t>В рамках данного подраздела предусмотрены бюджетные ассигнования на:</w:t>
      </w:r>
    </w:p>
    <w:p w:rsidR="00DF6EB4" w:rsidRPr="00786D3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786D36">
        <w:rPr>
          <w:rFonts w:ascii="Times New Roman" w:eastAsia="Times New Roman" w:hAnsi="Times New Roman" w:cs="Times New Roman"/>
          <w:spacing w:val="6"/>
          <w:sz w:val="28"/>
          <w:szCs w:val="28"/>
        </w:rPr>
        <w:lastRenderedPageBreak/>
        <w:t>мероприятия для организации летнего отдыха детей в 202</w:t>
      </w:r>
      <w:r w:rsidR="00786D36" w:rsidRPr="00786D36">
        <w:rPr>
          <w:rFonts w:ascii="Times New Roman" w:eastAsia="Times New Roman" w:hAnsi="Times New Roman" w:cs="Times New Roman"/>
          <w:spacing w:val="6"/>
          <w:sz w:val="28"/>
          <w:szCs w:val="28"/>
        </w:rPr>
        <w:t>2</w:t>
      </w:r>
      <w:r w:rsidRPr="00786D36">
        <w:rPr>
          <w:rFonts w:ascii="Times New Roman" w:eastAsia="Times New Roman" w:hAnsi="Times New Roman" w:cs="Times New Roman"/>
          <w:spacing w:val="6"/>
          <w:sz w:val="28"/>
          <w:szCs w:val="28"/>
        </w:rPr>
        <w:t xml:space="preserve"> году сумма </w:t>
      </w:r>
      <w:r w:rsidR="00786D36" w:rsidRPr="00786D36">
        <w:rPr>
          <w:rFonts w:ascii="Times New Roman" w:eastAsia="Times New Roman" w:hAnsi="Times New Roman" w:cs="Times New Roman"/>
          <w:spacing w:val="6"/>
          <w:sz w:val="28"/>
          <w:szCs w:val="28"/>
        </w:rPr>
        <w:t>243,7</w:t>
      </w:r>
      <w:r w:rsidRPr="00786D36">
        <w:rPr>
          <w:rFonts w:ascii="Times New Roman" w:eastAsia="Times New Roman" w:hAnsi="Times New Roman" w:cs="Times New Roman"/>
          <w:spacing w:val="6"/>
          <w:sz w:val="28"/>
          <w:szCs w:val="28"/>
        </w:rPr>
        <w:t xml:space="preserve"> тыс. рублей, в 202</w:t>
      </w:r>
      <w:r w:rsidR="00786D36" w:rsidRPr="00786D36">
        <w:rPr>
          <w:rFonts w:ascii="Times New Roman" w:eastAsia="Times New Roman" w:hAnsi="Times New Roman" w:cs="Times New Roman"/>
          <w:spacing w:val="6"/>
          <w:sz w:val="28"/>
          <w:szCs w:val="28"/>
        </w:rPr>
        <w:t>3</w:t>
      </w:r>
      <w:r w:rsidRPr="00786D36">
        <w:rPr>
          <w:rFonts w:ascii="Times New Roman" w:eastAsia="Times New Roman" w:hAnsi="Times New Roman" w:cs="Times New Roman"/>
          <w:spacing w:val="6"/>
          <w:sz w:val="28"/>
          <w:szCs w:val="28"/>
        </w:rPr>
        <w:t xml:space="preserve"> году – </w:t>
      </w:r>
      <w:r w:rsidR="00786D36" w:rsidRPr="00786D36">
        <w:rPr>
          <w:rFonts w:ascii="Times New Roman" w:eastAsia="Times New Roman" w:hAnsi="Times New Roman" w:cs="Times New Roman"/>
          <w:spacing w:val="6"/>
          <w:sz w:val="28"/>
          <w:szCs w:val="28"/>
        </w:rPr>
        <w:t>248,0</w:t>
      </w:r>
      <w:r w:rsidRPr="00786D36">
        <w:rPr>
          <w:rFonts w:ascii="Times New Roman" w:eastAsia="Times New Roman" w:hAnsi="Times New Roman" w:cs="Times New Roman"/>
          <w:spacing w:val="6"/>
          <w:sz w:val="28"/>
          <w:szCs w:val="28"/>
        </w:rPr>
        <w:t xml:space="preserve"> тыс. рублей, в 202</w:t>
      </w:r>
      <w:r w:rsidR="00786D36" w:rsidRPr="00786D36">
        <w:rPr>
          <w:rFonts w:ascii="Times New Roman" w:eastAsia="Times New Roman" w:hAnsi="Times New Roman" w:cs="Times New Roman"/>
          <w:spacing w:val="6"/>
          <w:sz w:val="28"/>
          <w:szCs w:val="28"/>
        </w:rPr>
        <w:t>4</w:t>
      </w:r>
      <w:r w:rsidRPr="00786D36">
        <w:rPr>
          <w:rFonts w:ascii="Times New Roman" w:eastAsia="Times New Roman" w:hAnsi="Times New Roman" w:cs="Times New Roman"/>
          <w:spacing w:val="6"/>
          <w:sz w:val="28"/>
          <w:szCs w:val="28"/>
        </w:rPr>
        <w:t xml:space="preserve"> году </w:t>
      </w:r>
      <w:r w:rsidR="00786D36" w:rsidRPr="00786D36">
        <w:rPr>
          <w:rFonts w:ascii="Times New Roman" w:eastAsia="Times New Roman" w:hAnsi="Times New Roman" w:cs="Times New Roman"/>
          <w:spacing w:val="6"/>
          <w:sz w:val="28"/>
          <w:szCs w:val="28"/>
        </w:rPr>
        <w:t>249,5</w:t>
      </w:r>
      <w:r w:rsidRPr="00786D36">
        <w:rPr>
          <w:rFonts w:ascii="Times New Roman" w:eastAsia="Times New Roman" w:hAnsi="Times New Roman" w:cs="Times New Roman"/>
          <w:spacing w:val="6"/>
          <w:sz w:val="28"/>
          <w:szCs w:val="28"/>
        </w:rPr>
        <w:t xml:space="preserve"> тыс. рублей;</w:t>
      </w:r>
    </w:p>
    <w:p w:rsidR="00DF6EB4" w:rsidRPr="00786D36"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786D36">
        <w:rPr>
          <w:rFonts w:ascii="Times New Roman" w:eastAsia="Times New Roman" w:hAnsi="Times New Roman" w:cs="Times New Roman"/>
          <w:spacing w:val="6"/>
          <w:sz w:val="28"/>
          <w:szCs w:val="28"/>
        </w:rPr>
        <w:t>мероприятия для детей и молодежи в 202</w:t>
      </w:r>
      <w:r w:rsidR="00786D36" w:rsidRPr="00786D36">
        <w:rPr>
          <w:rFonts w:ascii="Times New Roman" w:eastAsia="Times New Roman" w:hAnsi="Times New Roman" w:cs="Times New Roman"/>
          <w:spacing w:val="6"/>
          <w:sz w:val="28"/>
          <w:szCs w:val="28"/>
        </w:rPr>
        <w:t>2</w:t>
      </w:r>
      <w:r w:rsidRPr="00786D36">
        <w:rPr>
          <w:rFonts w:ascii="Times New Roman" w:eastAsia="Times New Roman" w:hAnsi="Times New Roman" w:cs="Times New Roman"/>
          <w:spacing w:val="6"/>
          <w:sz w:val="28"/>
          <w:szCs w:val="28"/>
        </w:rPr>
        <w:t xml:space="preserve"> году в сумме 50,0 тыс. рублей, в 202</w:t>
      </w:r>
      <w:r w:rsidR="00786D36" w:rsidRPr="00786D36">
        <w:rPr>
          <w:rFonts w:ascii="Times New Roman" w:eastAsia="Times New Roman" w:hAnsi="Times New Roman" w:cs="Times New Roman"/>
          <w:spacing w:val="6"/>
          <w:sz w:val="28"/>
          <w:szCs w:val="28"/>
        </w:rPr>
        <w:t>3</w:t>
      </w:r>
      <w:r w:rsidRPr="00786D36">
        <w:rPr>
          <w:rFonts w:ascii="Times New Roman" w:eastAsia="Times New Roman" w:hAnsi="Times New Roman" w:cs="Times New Roman"/>
          <w:spacing w:val="6"/>
          <w:sz w:val="28"/>
          <w:szCs w:val="28"/>
        </w:rPr>
        <w:t xml:space="preserve"> году- 50,</w:t>
      </w:r>
      <w:r w:rsidR="00786D36" w:rsidRPr="00786D36">
        <w:rPr>
          <w:rFonts w:ascii="Times New Roman" w:eastAsia="Times New Roman" w:hAnsi="Times New Roman" w:cs="Times New Roman"/>
          <w:spacing w:val="6"/>
          <w:sz w:val="28"/>
          <w:szCs w:val="28"/>
        </w:rPr>
        <w:t>9</w:t>
      </w:r>
      <w:r w:rsidRPr="00786D36">
        <w:rPr>
          <w:rFonts w:ascii="Times New Roman" w:eastAsia="Times New Roman" w:hAnsi="Times New Roman" w:cs="Times New Roman"/>
          <w:spacing w:val="6"/>
          <w:sz w:val="28"/>
          <w:szCs w:val="28"/>
        </w:rPr>
        <w:t xml:space="preserve"> тыс. рублей, в 202</w:t>
      </w:r>
      <w:r w:rsidR="00786D36" w:rsidRPr="00786D36">
        <w:rPr>
          <w:rFonts w:ascii="Times New Roman" w:eastAsia="Times New Roman" w:hAnsi="Times New Roman" w:cs="Times New Roman"/>
          <w:spacing w:val="6"/>
          <w:sz w:val="28"/>
          <w:szCs w:val="28"/>
        </w:rPr>
        <w:t>4</w:t>
      </w:r>
      <w:r w:rsidRPr="00786D36">
        <w:rPr>
          <w:rFonts w:ascii="Times New Roman" w:eastAsia="Times New Roman" w:hAnsi="Times New Roman" w:cs="Times New Roman"/>
          <w:spacing w:val="6"/>
          <w:sz w:val="28"/>
          <w:szCs w:val="28"/>
        </w:rPr>
        <w:t xml:space="preserve"> году – 5</w:t>
      </w:r>
      <w:r w:rsidR="00786D36" w:rsidRPr="00786D36">
        <w:rPr>
          <w:rFonts w:ascii="Times New Roman" w:eastAsia="Times New Roman" w:hAnsi="Times New Roman" w:cs="Times New Roman"/>
          <w:spacing w:val="6"/>
          <w:sz w:val="28"/>
          <w:szCs w:val="28"/>
        </w:rPr>
        <w:t>1,2</w:t>
      </w:r>
      <w:r w:rsidRPr="00786D36">
        <w:rPr>
          <w:rFonts w:ascii="Times New Roman" w:eastAsia="Times New Roman" w:hAnsi="Times New Roman" w:cs="Times New Roman"/>
          <w:spacing w:val="6"/>
          <w:sz w:val="28"/>
          <w:szCs w:val="28"/>
        </w:rPr>
        <w:t xml:space="preserve"> тыс. рублей. </w:t>
      </w:r>
    </w:p>
    <w:p w:rsidR="00DF6EB4" w:rsidRPr="00786D36" w:rsidRDefault="00DF6EB4" w:rsidP="00DF6EB4">
      <w:pPr>
        <w:tabs>
          <w:tab w:val="left" w:pos="720"/>
        </w:tabs>
        <w:spacing w:after="0" w:line="240" w:lineRule="auto"/>
        <w:ind w:firstLine="720"/>
        <w:jc w:val="both"/>
        <w:rPr>
          <w:rFonts w:ascii="Times New Roman" w:eastAsia="Times New Roman" w:hAnsi="Times New Roman" w:cs="Times New Roman"/>
          <w:sz w:val="28"/>
          <w:szCs w:val="28"/>
        </w:rPr>
      </w:pPr>
      <w:r w:rsidRPr="00786D36">
        <w:rPr>
          <w:rFonts w:ascii="Times New Roman" w:eastAsia="Times New Roman" w:hAnsi="Times New Roman" w:cs="Times New Roman"/>
          <w:sz w:val="28"/>
          <w:szCs w:val="28"/>
        </w:rPr>
        <w:t>Удельный вес ассигнований по подразделу в общем объеме расходов раздела составит в 202</w:t>
      </w:r>
      <w:r w:rsidR="00786D36" w:rsidRPr="00786D36">
        <w:rPr>
          <w:rFonts w:ascii="Times New Roman" w:eastAsia="Times New Roman" w:hAnsi="Times New Roman" w:cs="Times New Roman"/>
          <w:sz w:val="28"/>
          <w:szCs w:val="28"/>
        </w:rPr>
        <w:t>2</w:t>
      </w:r>
      <w:r w:rsidRPr="00786D36">
        <w:rPr>
          <w:rFonts w:ascii="Times New Roman" w:eastAsia="Times New Roman" w:hAnsi="Times New Roman" w:cs="Times New Roman"/>
          <w:sz w:val="28"/>
          <w:szCs w:val="28"/>
        </w:rPr>
        <w:t>-202</w:t>
      </w:r>
      <w:r w:rsidR="00786D36" w:rsidRPr="00786D36">
        <w:rPr>
          <w:rFonts w:ascii="Times New Roman" w:eastAsia="Times New Roman" w:hAnsi="Times New Roman" w:cs="Times New Roman"/>
          <w:sz w:val="28"/>
          <w:szCs w:val="28"/>
        </w:rPr>
        <w:t>4</w:t>
      </w:r>
      <w:r w:rsidRPr="00786D36">
        <w:rPr>
          <w:rFonts w:ascii="Times New Roman" w:eastAsia="Times New Roman" w:hAnsi="Times New Roman" w:cs="Times New Roman"/>
          <w:sz w:val="28"/>
          <w:szCs w:val="28"/>
        </w:rPr>
        <w:t xml:space="preserve"> годы – 0,2 % ежегодно. </w:t>
      </w:r>
    </w:p>
    <w:p w:rsidR="00DF6EB4" w:rsidRPr="00DF6EB4" w:rsidRDefault="00DF6EB4" w:rsidP="00DF6EB4">
      <w:pPr>
        <w:tabs>
          <w:tab w:val="left" w:pos="720"/>
        </w:tabs>
        <w:spacing w:after="0" w:line="240" w:lineRule="auto"/>
        <w:jc w:val="both"/>
        <w:rPr>
          <w:rFonts w:ascii="Times New Roman" w:eastAsia="Times New Roman" w:hAnsi="Times New Roman" w:cs="Times New Roman"/>
          <w:color w:val="FF0000"/>
          <w:sz w:val="28"/>
          <w:szCs w:val="28"/>
        </w:rPr>
      </w:pP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color w:val="FF0000"/>
          <w:spacing w:val="2"/>
          <w:sz w:val="28"/>
          <w:szCs w:val="28"/>
        </w:rPr>
      </w:pPr>
    </w:p>
    <w:p w:rsidR="00DF6EB4" w:rsidRPr="00786D36" w:rsidRDefault="00DF6EB4" w:rsidP="00DF6EB4">
      <w:pPr>
        <w:tabs>
          <w:tab w:val="left" w:pos="720"/>
        </w:tabs>
        <w:spacing w:after="0" w:line="240" w:lineRule="auto"/>
        <w:ind w:firstLine="720"/>
        <w:jc w:val="center"/>
        <w:rPr>
          <w:rFonts w:ascii="Times New Roman" w:eastAsia="Times New Roman" w:hAnsi="Times New Roman" w:cs="Times New Roman"/>
          <w:b/>
          <w:sz w:val="28"/>
          <w:szCs w:val="28"/>
        </w:rPr>
      </w:pPr>
      <w:r w:rsidRPr="00786D36">
        <w:rPr>
          <w:rFonts w:ascii="Times New Roman" w:eastAsia="Times New Roman" w:hAnsi="Times New Roman" w:cs="Times New Roman"/>
          <w:b/>
          <w:sz w:val="28"/>
          <w:szCs w:val="28"/>
        </w:rPr>
        <w:t>Подраздел 07 09 «Другие вопросы в области образования»</w:t>
      </w:r>
    </w:p>
    <w:p w:rsidR="00DF6EB4" w:rsidRPr="00DF6EB4" w:rsidRDefault="00DF6EB4" w:rsidP="00DF6EB4">
      <w:pPr>
        <w:tabs>
          <w:tab w:val="left" w:pos="720"/>
        </w:tabs>
        <w:spacing w:after="0" w:line="240" w:lineRule="auto"/>
        <w:ind w:firstLine="720"/>
        <w:jc w:val="center"/>
        <w:rPr>
          <w:rFonts w:ascii="Times New Roman" w:eastAsia="Times New Roman" w:hAnsi="Times New Roman" w:cs="Times New Roman"/>
          <w:b/>
          <w:color w:val="FF0000"/>
          <w:sz w:val="28"/>
          <w:szCs w:val="28"/>
        </w:rPr>
      </w:pPr>
    </w:p>
    <w:p w:rsidR="00DF6EB4" w:rsidRPr="00DF6EB4" w:rsidRDefault="00DF6EB4" w:rsidP="00DF6EB4">
      <w:pPr>
        <w:tabs>
          <w:tab w:val="left" w:pos="720"/>
        </w:tabs>
        <w:spacing w:after="0" w:line="240" w:lineRule="auto"/>
        <w:ind w:firstLine="720"/>
        <w:contextualSpacing/>
        <w:jc w:val="both"/>
        <w:rPr>
          <w:rFonts w:ascii="Times New Roman" w:eastAsia="Times New Roman" w:hAnsi="Times New Roman" w:cs="Times New Roman"/>
          <w:color w:val="FF0000"/>
          <w:sz w:val="28"/>
          <w:szCs w:val="28"/>
        </w:rPr>
      </w:pPr>
      <w:r w:rsidRPr="00786D36">
        <w:rPr>
          <w:rFonts w:ascii="Times New Roman" w:eastAsia="Times New Roman" w:hAnsi="Times New Roman" w:cs="Times New Roman"/>
          <w:sz w:val="28"/>
          <w:szCs w:val="28"/>
        </w:rPr>
        <w:t>В проекте решения бюджетные ассигнования по данному подразделу предусмотрены на 202</w:t>
      </w:r>
      <w:r w:rsidR="00786D36" w:rsidRPr="00786D36">
        <w:rPr>
          <w:rFonts w:ascii="Times New Roman" w:eastAsia="Times New Roman" w:hAnsi="Times New Roman" w:cs="Times New Roman"/>
          <w:sz w:val="28"/>
          <w:szCs w:val="28"/>
        </w:rPr>
        <w:t>2</w:t>
      </w:r>
      <w:r w:rsidRPr="00786D36">
        <w:rPr>
          <w:rFonts w:ascii="Times New Roman" w:eastAsia="Times New Roman" w:hAnsi="Times New Roman" w:cs="Times New Roman"/>
          <w:sz w:val="28"/>
          <w:szCs w:val="28"/>
        </w:rPr>
        <w:t xml:space="preserve"> год в сумме </w:t>
      </w:r>
      <w:r w:rsidR="00786D36" w:rsidRPr="00786D36">
        <w:rPr>
          <w:rFonts w:ascii="Times New Roman" w:eastAsia="Times New Roman" w:hAnsi="Times New Roman" w:cs="Times New Roman"/>
          <w:sz w:val="28"/>
          <w:szCs w:val="28"/>
        </w:rPr>
        <w:t>8163,1</w:t>
      </w:r>
      <w:r w:rsidRPr="00786D36">
        <w:rPr>
          <w:rFonts w:ascii="Times New Roman" w:eastAsia="Times New Roman" w:hAnsi="Times New Roman" w:cs="Times New Roman"/>
          <w:sz w:val="28"/>
          <w:szCs w:val="28"/>
        </w:rPr>
        <w:t xml:space="preserve"> т</w:t>
      </w:r>
      <w:r w:rsidR="00786D36" w:rsidRPr="00786D36">
        <w:rPr>
          <w:rFonts w:ascii="Times New Roman" w:eastAsia="Times New Roman" w:hAnsi="Times New Roman" w:cs="Times New Roman"/>
          <w:sz w:val="28"/>
          <w:szCs w:val="28"/>
        </w:rPr>
        <w:t>ыс. рублей, что выше уровня 2021</w:t>
      </w:r>
      <w:r w:rsidRPr="00786D36">
        <w:rPr>
          <w:rFonts w:ascii="Times New Roman" w:eastAsia="Times New Roman" w:hAnsi="Times New Roman" w:cs="Times New Roman"/>
          <w:sz w:val="28"/>
          <w:szCs w:val="28"/>
        </w:rPr>
        <w:t xml:space="preserve"> года на </w:t>
      </w:r>
      <w:r w:rsidR="00786D36" w:rsidRPr="00786D36">
        <w:rPr>
          <w:rFonts w:ascii="Times New Roman" w:eastAsia="Times New Roman" w:hAnsi="Times New Roman" w:cs="Times New Roman"/>
          <w:sz w:val="28"/>
          <w:szCs w:val="28"/>
        </w:rPr>
        <w:t>593,4</w:t>
      </w:r>
      <w:r w:rsidRPr="00786D36">
        <w:rPr>
          <w:rFonts w:ascii="Times New Roman" w:eastAsia="Times New Roman" w:hAnsi="Times New Roman" w:cs="Times New Roman"/>
          <w:sz w:val="28"/>
          <w:szCs w:val="28"/>
        </w:rPr>
        <w:t xml:space="preserve"> тыс. рублей, или на </w:t>
      </w:r>
      <w:r w:rsidR="00786D36" w:rsidRPr="00786D36">
        <w:rPr>
          <w:rFonts w:ascii="Times New Roman" w:eastAsia="Times New Roman" w:hAnsi="Times New Roman" w:cs="Times New Roman"/>
          <w:sz w:val="28"/>
          <w:szCs w:val="28"/>
        </w:rPr>
        <w:t>7,8</w:t>
      </w:r>
      <w:r w:rsidRPr="00786D36">
        <w:rPr>
          <w:rFonts w:ascii="Times New Roman" w:eastAsia="Times New Roman" w:hAnsi="Times New Roman" w:cs="Times New Roman"/>
          <w:sz w:val="28"/>
          <w:szCs w:val="28"/>
        </w:rPr>
        <w:t xml:space="preserve"> %. На 202</w:t>
      </w:r>
      <w:r w:rsidR="00786D36" w:rsidRPr="00786D36">
        <w:rPr>
          <w:rFonts w:ascii="Times New Roman" w:eastAsia="Times New Roman" w:hAnsi="Times New Roman" w:cs="Times New Roman"/>
          <w:sz w:val="28"/>
          <w:szCs w:val="28"/>
        </w:rPr>
        <w:t>3</w:t>
      </w:r>
      <w:r w:rsidRPr="00786D36">
        <w:rPr>
          <w:rFonts w:ascii="Times New Roman" w:eastAsia="Times New Roman" w:hAnsi="Times New Roman" w:cs="Times New Roman"/>
          <w:sz w:val="28"/>
          <w:szCs w:val="28"/>
        </w:rPr>
        <w:t xml:space="preserve"> год по данному подразделу предусмотрены расходы в сумме </w:t>
      </w:r>
      <w:r w:rsidR="00786D36" w:rsidRPr="00786D36">
        <w:rPr>
          <w:rFonts w:ascii="Times New Roman" w:eastAsia="Times New Roman" w:hAnsi="Times New Roman" w:cs="Times New Roman"/>
          <w:sz w:val="28"/>
          <w:szCs w:val="28"/>
        </w:rPr>
        <w:t>8307,1</w:t>
      </w:r>
      <w:r w:rsidRPr="00786D36">
        <w:rPr>
          <w:rFonts w:ascii="Times New Roman" w:eastAsia="Times New Roman" w:hAnsi="Times New Roman" w:cs="Times New Roman"/>
          <w:sz w:val="28"/>
          <w:szCs w:val="28"/>
        </w:rPr>
        <w:t xml:space="preserve">  тыс. рублей, на 202</w:t>
      </w:r>
      <w:r w:rsidR="00786D36" w:rsidRPr="00786D36">
        <w:rPr>
          <w:rFonts w:ascii="Times New Roman" w:eastAsia="Times New Roman" w:hAnsi="Times New Roman" w:cs="Times New Roman"/>
          <w:sz w:val="28"/>
          <w:szCs w:val="28"/>
        </w:rPr>
        <w:t>4</w:t>
      </w:r>
      <w:r w:rsidRPr="00786D36">
        <w:rPr>
          <w:rFonts w:ascii="Times New Roman" w:eastAsia="Times New Roman" w:hAnsi="Times New Roman" w:cs="Times New Roman"/>
          <w:sz w:val="28"/>
          <w:szCs w:val="28"/>
        </w:rPr>
        <w:t xml:space="preserve"> год в сумме </w:t>
      </w:r>
      <w:r w:rsidR="00786D36" w:rsidRPr="00786D36">
        <w:rPr>
          <w:rFonts w:ascii="Times New Roman" w:eastAsia="Times New Roman" w:hAnsi="Times New Roman" w:cs="Times New Roman"/>
          <w:sz w:val="28"/>
          <w:szCs w:val="28"/>
        </w:rPr>
        <w:t>8347,3</w:t>
      </w:r>
      <w:r w:rsidRPr="00786D36">
        <w:rPr>
          <w:rFonts w:ascii="Times New Roman" w:eastAsia="Times New Roman" w:hAnsi="Times New Roman" w:cs="Times New Roman"/>
          <w:sz w:val="28"/>
          <w:szCs w:val="28"/>
        </w:rPr>
        <w:t xml:space="preserve"> тыс. рублей.  </w:t>
      </w:r>
    </w:p>
    <w:p w:rsidR="00DF6EB4" w:rsidRPr="00786D36" w:rsidRDefault="00DF6EB4" w:rsidP="00DF6EB4">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rPr>
      </w:pPr>
      <w:r w:rsidRPr="00786D36">
        <w:rPr>
          <w:rFonts w:ascii="Times New Roman" w:eastAsia="Times New Roman" w:hAnsi="Times New Roman" w:cs="Times New Roman"/>
          <w:spacing w:val="7"/>
          <w:sz w:val="28"/>
          <w:szCs w:val="28"/>
        </w:rPr>
        <w:t>В рамках данного подраздела на 202</w:t>
      </w:r>
      <w:r w:rsidR="00786D36" w:rsidRPr="00786D36">
        <w:rPr>
          <w:rFonts w:ascii="Times New Roman" w:eastAsia="Times New Roman" w:hAnsi="Times New Roman" w:cs="Times New Roman"/>
          <w:spacing w:val="7"/>
          <w:sz w:val="28"/>
          <w:szCs w:val="28"/>
        </w:rPr>
        <w:t>2</w:t>
      </w:r>
      <w:r w:rsidRPr="00786D36">
        <w:rPr>
          <w:rFonts w:ascii="Times New Roman" w:eastAsia="Times New Roman" w:hAnsi="Times New Roman" w:cs="Times New Roman"/>
          <w:spacing w:val="7"/>
          <w:sz w:val="28"/>
          <w:szCs w:val="28"/>
        </w:rPr>
        <w:t xml:space="preserve"> год предусмотрены ассигнования:</w:t>
      </w:r>
    </w:p>
    <w:p w:rsidR="00DF6EB4" w:rsidRPr="00786D36" w:rsidRDefault="00DF6EB4" w:rsidP="00DF6EB4">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rPr>
      </w:pPr>
      <w:r w:rsidRPr="00786D36">
        <w:rPr>
          <w:rFonts w:ascii="Times New Roman" w:eastAsia="Times New Roman" w:hAnsi="Times New Roman" w:cs="Times New Roman"/>
          <w:spacing w:val="7"/>
          <w:sz w:val="28"/>
          <w:szCs w:val="28"/>
        </w:rPr>
        <w:t xml:space="preserve">-  на подпрограмму «Общие мероприятия развитие системы образования» на содержание  </w:t>
      </w:r>
      <w:r w:rsidRPr="00786D36">
        <w:rPr>
          <w:rFonts w:ascii="Times New Roman" w:eastAsia="Times New Roman" w:hAnsi="Times New Roman" w:cs="Times New Roman"/>
          <w:sz w:val="28"/>
          <w:szCs w:val="28"/>
        </w:rPr>
        <w:t xml:space="preserve">прочего персонала казенного учреждения по обслуживанию учреждений бюджетной сферы   </w:t>
      </w:r>
      <w:r w:rsidRPr="00786D36">
        <w:rPr>
          <w:rFonts w:ascii="Times New Roman" w:eastAsia="Times New Roman" w:hAnsi="Times New Roman" w:cs="Times New Roman"/>
          <w:spacing w:val="7"/>
          <w:sz w:val="28"/>
          <w:szCs w:val="28"/>
        </w:rPr>
        <w:t>в 202</w:t>
      </w:r>
      <w:r w:rsidR="00786D36" w:rsidRPr="00786D36">
        <w:rPr>
          <w:rFonts w:ascii="Times New Roman" w:eastAsia="Times New Roman" w:hAnsi="Times New Roman" w:cs="Times New Roman"/>
          <w:spacing w:val="7"/>
          <w:sz w:val="28"/>
          <w:szCs w:val="28"/>
        </w:rPr>
        <w:t>2</w:t>
      </w:r>
      <w:r w:rsidRPr="00786D36">
        <w:rPr>
          <w:rFonts w:ascii="Times New Roman" w:eastAsia="Times New Roman" w:hAnsi="Times New Roman" w:cs="Times New Roman"/>
          <w:spacing w:val="7"/>
          <w:sz w:val="28"/>
          <w:szCs w:val="28"/>
        </w:rPr>
        <w:t xml:space="preserve"> году в сумме  </w:t>
      </w:r>
      <w:r w:rsidR="00786D36" w:rsidRPr="00786D36">
        <w:rPr>
          <w:rFonts w:ascii="Times New Roman" w:eastAsia="Times New Roman" w:hAnsi="Times New Roman" w:cs="Times New Roman"/>
          <w:spacing w:val="7"/>
          <w:sz w:val="28"/>
          <w:szCs w:val="28"/>
        </w:rPr>
        <w:t>5006,0</w:t>
      </w:r>
      <w:r w:rsidRPr="00786D36">
        <w:rPr>
          <w:rFonts w:ascii="Times New Roman" w:eastAsia="Times New Roman" w:hAnsi="Times New Roman" w:cs="Times New Roman"/>
          <w:spacing w:val="7"/>
          <w:sz w:val="28"/>
          <w:szCs w:val="28"/>
        </w:rPr>
        <w:t xml:space="preserve"> тыс. рублей, в 202</w:t>
      </w:r>
      <w:r w:rsidR="00786D36" w:rsidRPr="00786D36">
        <w:rPr>
          <w:rFonts w:ascii="Times New Roman" w:eastAsia="Times New Roman" w:hAnsi="Times New Roman" w:cs="Times New Roman"/>
          <w:spacing w:val="7"/>
          <w:sz w:val="28"/>
          <w:szCs w:val="28"/>
        </w:rPr>
        <w:t>3</w:t>
      </w:r>
      <w:r w:rsidRPr="00786D36">
        <w:rPr>
          <w:rFonts w:ascii="Times New Roman" w:eastAsia="Times New Roman" w:hAnsi="Times New Roman" w:cs="Times New Roman"/>
          <w:spacing w:val="7"/>
          <w:sz w:val="28"/>
          <w:szCs w:val="28"/>
        </w:rPr>
        <w:t xml:space="preserve"> году – </w:t>
      </w:r>
      <w:r w:rsidR="00786D36" w:rsidRPr="00786D36">
        <w:rPr>
          <w:rFonts w:ascii="Times New Roman" w:eastAsia="Times New Roman" w:hAnsi="Times New Roman" w:cs="Times New Roman"/>
          <w:spacing w:val="7"/>
          <w:sz w:val="28"/>
          <w:szCs w:val="28"/>
        </w:rPr>
        <w:t>5099,9</w:t>
      </w:r>
      <w:r w:rsidRPr="00786D36">
        <w:rPr>
          <w:rFonts w:ascii="Times New Roman" w:eastAsia="Times New Roman" w:hAnsi="Times New Roman" w:cs="Times New Roman"/>
          <w:spacing w:val="7"/>
          <w:sz w:val="28"/>
          <w:szCs w:val="28"/>
        </w:rPr>
        <w:t xml:space="preserve"> тыс. рублей, в 202</w:t>
      </w:r>
      <w:r w:rsidR="00786D36" w:rsidRPr="00786D36">
        <w:rPr>
          <w:rFonts w:ascii="Times New Roman" w:eastAsia="Times New Roman" w:hAnsi="Times New Roman" w:cs="Times New Roman"/>
          <w:spacing w:val="7"/>
          <w:sz w:val="28"/>
          <w:szCs w:val="28"/>
        </w:rPr>
        <w:t>4</w:t>
      </w:r>
      <w:r w:rsidRPr="00786D36">
        <w:rPr>
          <w:rFonts w:ascii="Times New Roman" w:eastAsia="Times New Roman" w:hAnsi="Times New Roman" w:cs="Times New Roman"/>
          <w:spacing w:val="7"/>
          <w:sz w:val="28"/>
          <w:szCs w:val="28"/>
        </w:rPr>
        <w:t xml:space="preserve"> году – </w:t>
      </w:r>
      <w:r w:rsidR="00786D36" w:rsidRPr="00786D36">
        <w:rPr>
          <w:rFonts w:ascii="Times New Roman" w:eastAsia="Times New Roman" w:hAnsi="Times New Roman" w:cs="Times New Roman"/>
          <w:spacing w:val="7"/>
          <w:sz w:val="28"/>
          <w:szCs w:val="28"/>
        </w:rPr>
        <w:t>5132,6</w:t>
      </w:r>
      <w:r w:rsidRPr="00786D36">
        <w:rPr>
          <w:rFonts w:ascii="Times New Roman" w:eastAsia="Times New Roman" w:hAnsi="Times New Roman" w:cs="Times New Roman"/>
          <w:spacing w:val="7"/>
          <w:sz w:val="28"/>
          <w:szCs w:val="28"/>
        </w:rPr>
        <w:t xml:space="preserve"> тыс. рублей;</w:t>
      </w:r>
    </w:p>
    <w:p w:rsidR="00DF6EB4" w:rsidRPr="00EB5DF3"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EB5DF3">
        <w:rPr>
          <w:rFonts w:ascii="Times New Roman" w:eastAsia="Times New Roman" w:hAnsi="Times New Roman" w:cs="Times New Roman"/>
          <w:sz w:val="28"/>
          <w:szCs w:val="28"/>
        </w:rPr>
        <w:t xml:space="preserve">- субсидия на  реализацию обязательств в части обеспечения выплаты заработной платы работникам </w:t>
      </w:r>
      <w:r w:rsidRPr="00EB5DF3">
        <w:rPr>
          <w:rFonts w:ascii="Times New Roman" w:eastAsia="Times New Roman" w:hAnsi="Times New Roman" w:cs="Times New Roman"/>
          <w:spacing w:val="7"/>
          <w:sz w:val="28"/>
          <w:szCs w:val="28"/>
        </w:rPr>
        <w:t>казенного учреждения</w:t>
      </w:r>
      <w:r w:rsidRPr="00EB5DF3">
        <w:rPr>
          <w:rFonts w:ascii="Times New Roman" w:eastAsia="Times New Roman" w:hAnsi="Times New Roman" w:cs="Times New Roman"/>
          <w:sz w:val="28"/>
          <w:szCs w:val="28"/>
        </w:rPr>
        <w:t xml:space="preserve">   – </w:t>
      </w:r>
      <w:r w:rsidRPr="00EB5DF3">
        <w:rPr>
          <w:rFonts w:ascii="Times New Roman" w:eastAsia="Times New Roman" w:hAnsi="Times New Roman" w:cs="Times New Roman"/>
          <w:spacing w:val="6"/>
          <w:sz w:val="28"/>
          <w:szCs w:val="28"/>
        </w:rPr>
        <w:t>в 202</w:t>
      </w:r>
      <w:r w:rsidR="00786D36" w:rsidRPr="00EB5DF3">
        <w:rPr>
          <w:rFonts w:ascii="Times New Roman" w:eastAsia="Times New Roman" w:hAnsi="Times New Roman" w:cs="Times New Roman"/>
          <w:spacing w:val="6"/>
          <w:sz w:val="28"/>
          <w:szCs w:val="28"/>
        </w:rPr>
        <w:t>2</w:t>
      </w:r>
      <w:r w:rsidRPr="00EB5DF3">
        <w:rPr>
          <w:rFonts w:ascii="Times New Roman" w:eastAsia="Times New Roman" w:hAnsi="Times New Roman" w:cs="Times New Roman"/>
          <w:spacing w:val="6"/>
          <w:sz w:val="28"/>
          <w:szCs w:val="28"/>
        </w:rPr>
        <w:t xml:space="preserve"> году – </w:t>
      </w:r>
      <w:r w:rsidR="00EB5DF3" w:rsidRPr="00EB5DF3">
        <w:rPr>
          <w:rFonts w:ascii="Times New Roman" w:eastAsia="Times New Roman" w:hAnsi="Times New Roman" w:cs="Times New Roman"/>
          <w:spacing w:val="6"/>
          <w:sz w:val="28"/>
          <w:szCs w:val="28"/>
        </w:rPr>
        <w:t>318,1</w:t>
      </w:r>
      <w:r w:rsidRPr="00EB5DF3">
        <w:rPr>
          <w:rFonts w:ascii="Times New Roman" w:eastAsia="Times New Roman" w:hAnsi="Times New Roman" w:cs="Times New Roman"/>
          <w:spacing w:val="6"/>
          <w:sz w:val="28"/>
          <w:szCs w:val="28"/>
        </w:rPr>
        <w:t xml:space="preserve"> тыс. рублей, в 202</w:t>
      </w:r>
      <w:r w:rsidR="00EB5DF3" w:rsidRPr="00EB5DF3">
        <w:rPr>
          <w:rFonts w:ascii="Times New Roman" w:eastAsia="Times New Roman" w:hAnsi="Times New Roman" w:cs="Times New Roman"/>
          <w:spacing w:val="6"/>
          <w:sz w:val="28"/>
          <w:szCs w:val="28"/>
        </w:rPr>
        <w:t>3</w:t>
      </w:r>
      <w:r w:rsidRPr="00EB5DF3">
        <w:rPr>
          <w:rFonts w:ascii="Times New Roman" w:eastAsia="Times New Roman" w:hAnsi="Times New Roman" w:cs="Times New Roman"/>
          <w:spacing w:val="6"/>
          <w:sz w:val="28"/>
          <w:szCs w:val="28"/>
        </w:rPr>
        <w:t>-202</w:t>
      </w:r>
      <w:r w:rsidR="00EB5DF3" w:rsidRPr="00EB5DF3">
        <w:rPr>
          <w:rFonts w:ascii="Times New Roman" w:eastAsia="Times New Roman" w:hAnsi="Times New Roman" w:cs="Times New Roman"/>
          <w:spacing w:val="6"/>
          <w:sz w:val="28"/>
          <w:szCs w:val="28"/>
        </w:rPr>
        <w:t>4</w:t>
      </w:r>
      <w:r w:rsidRPr="00EB5DF3">
        <w:rPr>
          <w:rFonts w:ascii="Times New Roman" w:eastAsia="Times New Roman" w:hAnsi="Times New Roman" w:cs="Times New Roman"/>
          <w:spacing w:val="6"/>
          <w:sz w:val="28"/>
          <w:szCs w:val="28"/>
        </w:rPr>
        <w:t xml:space="preserve"> годы </w:t>
      </w:r>
      <w:r w:rsidR="00EB5DF3" w:rsidRPr="00EB5DF3">
        <w:rPr>
          <w:rFonts w:ascii="Times New Roman" w:eastAsia="Times New Roman" w:hAnsi="Times New Roman" w:cs="Times New Roman"/>
          <w:spacing w:val="6"/>
          <w:sz w:val="28"/>
          <w:szCs w:val="28"/>
        </w:rPr>
        <w:t>318,1</w:t>
      </w:r>
      <w:r w:rsidRPr="00EB5DF3">
        <w:rPr>
          <w:rFonts w:ascii="Times New Roman" w:eastAsia="Times New Roman" w:hAnsi="Times New Roman" w:cs="Times New Roman"/>
          <w:spacing w:val="6"/>
          <w:sz w:val="28"/>
          <w:szCs w:val="28"/>
        </w:rPr>
        <w:t xml:space="preserve"> тыс. рублей</w:t>
      </w:r>
      <w:r w:rsidR="00EB5DF3" w:rsidRPr="00EB5DF3">
        <w:rPr>
          <w:rFonts w:ascii="Times New Roman" w:eastAsia="Times New Roman" w:hAnsi="Times New Roman" w:cs="Times New Roman"/>
          <w:spacing w:val="6"/>
          <w:sz w:val="28"/>
          <w:szCs w:val="28"/>
        </w:rPr>
        <w:t xml:space="preserve"> </w:t>
      </w:r>
      <w:r w:rsidRPr="00EB5DF3">
        <w:rPr>
          <w:rFonts w:ascii="Times New Roman" w:eastAsia="Times New Roman" w:hAnsi="Times New Roman" w:cs="Times New Roman"/>
          <w:spacing w:val="6"/>
          <w:sz w:val="28"/>
          <w:szCs w:val="28"/>
        </w:rPr>
        <w:t xml:space="preserve"> ежегодно;</w:t>
      </w:r>
    </w:p>
    <w:p w:rsidR="00DF6EB4" w:rsidRPr="00EB5DF3" w:rsidRDefault="00DF6EB4" w:rsidP="00DF6EB4">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rPr>
      </w:pPr>
      <w:r w:rsidRPr="00EB5DF3">
        <w:rPr>
          <w:rFonts w:ascii="Times New Roman" w:eastAsia="Times New Roman" w:hAnsi="Times New Roman" w:cs="Times New Roman"/>
          <w:spacing w:val="7"/>
          <w:sz w:val="28"/>
          <w:szCs w:val="28"/>
        </w:rPr>
        <w:t>- на содержание  казенного учреждения «Отдел образования района»  в 202</w:t>
      </w:r>
      <w:r w:rsidR="00EB5DF3" w:rsidRPr="00EB5DF3">
        <w:rPr>
          <w:rFonts w:ascii="Times New Roman" w:eastAsia="Times New Roman" w:hAnsi="Times New Roman" w:cs="Times New Roman"/>
          <w:spacing w:val="7"/>
          <w:sz w:val="28"/>
          <w:szCs w:val="28"/>
        </w:rPr>
        <w:t>2</w:t>
      </w:r>
      <w:r w:rsidRPr="00EB5DF3">
        <w:rPr>
          <w:rFonts w:ascii="Times New Roman" w:eastAsia="Times New Roman" w:hAnsi="Times New Roman" w:cs="Times New Roman"/>
          <w:spacing w:val="7"/>
          <w:sz w:val="28"/>
          <w:szCs w:val="28"/>
        </w:rPr>
        <w:t xml:space="preserve"> году в сумме  </w:t>
      </w:r>
      <w:r w:rsidR="00EB5DF3" w:rsidRPr="00EB5DF3">
        <w:rPr>
          <w:rFonts w:ascii="Times New Roman" w:eastAsia="Times New Roman" w:hAnsi="Times New Roman" w:cs="Times New Roman"/>
          <w:spacing w:val="7"/>
          <w:sz w:val="28"/>
          <w:szCs w:val="28"/>
        </w:rPr>
        <w:t>2190,0</w:t>
      </w:r>
      <w:r w:rsidRPr="00EB5DF3">
        <w:rPr>
          <w:rFonts w:ascii="Times New Roman" w:eastAsia="Times New Roman" w:hAnsi="Times New Roman" w:cs="Times New Roman"/>
          <w:spacing w:val="7"/>
          <w:sz w:val="28"/>
          <w:szCs w:val="28"/>
        </w:rPr>
        <w:t xml:space="preserve"> тыс. рублей, в 202</w:t>
      </w:r>
      <w:r w:rsidR="00EB5DF3" w:rsidRPr="00EB5DF3">
        <w:rPr>
          <w:rFonts w:ascii="Times New Roman" w:eastAsia="Times New Roman" w:hAnsi="Times New Roman" w:cs="Times New Roman"/>
          <w:spacing w:val="7"/>
          <w:sz w:val="28"/>
          <w:szCs w:val="28"/>
        </w:rPr>
        <w:t>3</w:t>
      </w:r>
      <w:r w:rsidRPr="00EB5DF3">
        <w:rPr>
          <w:rFonts w:ascii="Times New Roman" w:eastAsia="Times New Roman" w:hAnsi="Times New Roman" w:cs="Times New Roman"/>
          <w:spacing w:val="7"/>
          <w:sz w:val="28"/>
          <w:szCs w:val="28"/>
        </w:rPr>
        <w:t xml:space="preserve"> году – </w:t>
      </w:r>
      <w:r w:rsidR="00EB5DF3" w:rsidRPr="00EB5DF3">
        <w:rPr>
          <w:rFonts w:ascii="Times New Roman" w:eastAsia="Times New Roman" w:hAnsi="Times New Roman" w:cs="Times New Roman"/>
          <w:spacing w:val="7"/>
          <w:sz w:val="28"/>
          <w:szCs w:val="28"/>
        </w:rPr>
        <w:t>2240,1</w:t>
      </w:r>
      <w:r w:rsidRPr="00EB5DF3">
        <w:rPr>
          <w:rFonts w:ascii="Times New Roman" w:eastAsia="Times New Roman" w:hAnsi="Times New Roman" w:cs="Times New Roman"/>
          <w:spacing w:val="7"/>
          <w:sz w:val="28"/>
          <w:szCs w:val="28"/>
        </w:rPr>
        <w:t xml:space="preserve"> тыс. рублей, в 202</w:t>
      </w:r>
      <w:r w:rsidR="00EB5DF3" w:rsidRPr="00EB5DF3">
        <w:rPr>
          <w:rFonts w:ascii="Times New Roman" w:eastAsia="Times New Roman" w:hAnsi="Times New Roman" w:cs="Times New Roman"/>
          <w:spacing w:val="7"/>
          <w:sz w:val="28"/>
          <w:szCs w:val="28"/>
        </w:rPr>
        <w:t>4</w:t>
      </w:r>
      <w:r w:rsidRPr="00EB5DF3">
        <w:rPr>
          <w:rFonts w:ascii="Times New Roman" w:eastAsia="Times New Roman" w:hAnsi="Times New Roman" w:cs="Times New Roman"/>
          <w:spacing w:val="7"/>
          <w:sz w:val="28"/>
          <w:szCs w:val="28"/>
        </w:rPr>
        <w:t xml:space="preserve"> году – </w:t>
      </w:r>
      <w:r w:rsidR="00EB5DF3" w:rsidRPr="00EB5DF3">
        <w:rPr>
          <w:rFonts w:ascii="Times New Roman" w:eastAsia="Times New Roman" w:hAnsi="Times New Roman" w:cs="Times New Roman"/>
          <w:spacing w:val="7"/>
          <w:sz w:val="28"/>
          <w:szCs w:val="28"/>
        </w:rPr>
        <w:t>2247,5</w:t>
      </w:r>
      <w:r w:rsidRPr="00EB5DF3">
        <w:rPr>
          <w:rFonts w:ascii="Times New Roman" w:eastAsia="Times New Roman" w:hAnsi="Times New Roman" w:cs="Times New Roman"/>
          <w:spacing w:val="7"/>
          <w:sz w:val="28"/>
          <w:szCs w:val="28"/>
        </w:rPr>
        <w:t xml:space="preserve"> тыс. рублей;</w:t>
      </w:r>
    </w:p>
    <w:p w:rsidR="00DF6EB4" w:rsidRPr="00EB5DF3" w:rsidRDefault="00DF6EB4" w:rsidP="00DF6EB4">
      <w:pPr>
        <w:shd w:val="clear" w:color="auto" w:fill="FFFFFF"/>
        <w:spacing w:after="0" w:line="240" w:lineRule="auto"/>
        <w:ind w:firstLine="709"/>
        <w:jc w:val="both"/>
        <w:rPr>
          <w:rFonts w:ascii="Times New Roman" w:eastAsia="Times New Roman" w:hAnsi="Times New Roman" w:cs="Times New Roman"/>
          <w:spacing w:val="6"/>
          <w:sz w:val="28"/>
          <w:szCs w:val="28"/>
        </w:rPr>
      </w:pPr>
      <w:r w:rsidRPr="00EB5DF3">
        <w:rPr>
          <w:rFonts w:ascii="Times New Roman" w:eastAsia="Times New Roman" w:hAnsi="Times New Roman" w:cs="Times New Roman"/>
          <w:sz w:val="28"/>
          <w:szCs w:val="28"/>
        </w:rPr>
        <w:t xml:space="preserve">субсидия на  реализацию обязательств в части обеспечения выплаты заработной платы работникам </w:t>
      </w:r>
      <w:r w:rsidRPr="00EB5DF3">
        <w:rPr>
          <w:rFonts w:ascii="Times New Roman" w:eastAsia="Times New Roman" w:hAnsi="Times New Roman" w:cs="Times New Roman"/>
          <w:spacing w:val="7"/>
          <w:sz w:val="28"/>
          <w:szCs w:val="28"/>
        </w:rPr>
        <w:t xml:space="preserve">казенного учреждения «Отдел образования района» </w:t>
      </w:r>
      <w:r w:rsidRPr="00EB5DF3">
        <w:rPr>
          <w:rFonts w:ascii="Times New Roman" w:eastAsia="Times New Roman" w:hAnsi="Times New Roman" w:cs="Times New Roman"/>
          <w:spacing w:val="6"/>
          <w:sz w:val="28"/>
          <w:szCs w:val="28"/>
        </w:rPr>
        <w:t>в 202</w:t>
      </w:r>
      <w:r w:rsidR="00EB5DF3" w:rsidRPr="00EB5DF3">
        <w:rPr>
          <w:rFonts w:ascii="Times New Roman" w:eastAsia="Times New Roman" w:hAnsi="Times New Roman" w:cs="Times New Roman"/>
          <w:spacing w:val="6"/>
          <w:sz w:val="28"/>
          <w:szCs w:val="28"/>
        </w:rPr>
        <w:t>2</w:t>
      </w:r>
      <w:r w:rsidRPr="00EB5DF3">
        <w:rPr>
          <w:rFonts w:ascii="Times New Roman" w:eastAsia="Times New Roman" w:hAnsi="Times New Roman" w:cs="Times New Roman"/>
          <w:spacing w:val="6"/>
          <w:sz w:val="28"/>
          <w:szCs w:val="28"/>
        </w:rPr>
        <w:t xml:space="preserve"> году – </w:t>
      </w:r>
      <w:r w:rsidR="00EB5DF3" w:rsidRPr="00EB5DF3">
        <w:rPr>
          <w:rFonts w:ascii="Times New Roman" w:eastAsia="Times New Roman" w:hAnsi="Times New Roman" w:cs="Times New Roman"/>
          <w:spacing w:val="6"/>
          <w:sz w:val="28"/>
          <w:szCs w:val="28"/>
        </w:rPr>
        <w:t>649,0</w:t>
      </w:r>
      <w:r w:rsidRPr="00EB5DF3">
        <w:rPr>
          <w:rFonts w:ascii="Times New Roman" w:eastAsia="Times New Roman" w:hAnsi="Times New Roman" w:cs="Times New Roman"/>
          <w:spacing w:val="6"/>
          <w:sz w:val="28"/>
          <w:szCs w:val="28"/>
        </w:rPr>
        <w:t xml:space="preserve"> тыс. рублей, в 202</w:t>
      </w:r>
      <w:r w:rsidR="00EB5DF3" w:rsidRPr="00EB5DF3">
        <w:rPr>
          <w:rFonts w:ascii="Times New Roman" w:eastAsia="Times New Roman" w:hAnsi="Times New Roman" w:cs="Times New Roman"/>
          <w:spacing w:val="6"/>
          <w:sz w:val="28"/>
          <w:szCs w:val="28"/>
        </w:rPr>
        <w:t>3-2024</w:t>
      </w:r>
      <w:r w:rsidRPr="00EB5DF3">
        <w:rPr>
          <w:rFonts w:ascii="Times New Roman" w:eastAsia="Times New Roman" w:hAnsi="Times New Roman" w:cs="Times New Roman"/>
          <w:spacing w:val="6"/>
          <w:sz w:val="28"/>
          <w:szCs w:val="28"/>
        </w:rPr>
        <w:t xml:space="preserve"> годы </w:t>
      </w:r>
      <w:r w:rsidR="00EB5DF3" w:rsidRPr="00EB5DF3">
        <w:rPr>
          <w:rFonts w:ascii="Times New Roman" w:eastAsia="Times New Roman" w:hAnsi="Times New Roman" w:cs="Times New Roman"/>
          <w:spacing w:val="6"/>
          <w:sz w:val="28"/>
          <w:szCs w:val="28"/>
        </w:rPr>
        <w:t>649,0</w:t>
      </w:r>
      <w:r w:rsidRPr="00EB5DF3">
        <w:rPr>
          <w:rFonts w:ascii="Times New Roman" w:eastAsia="Times New Roman" w:hAnsi="Times New Roman" w:cs="Times New Roman"/>
          <w:spacing w:val="6"/>
          <w:sz w:val="28"/>
          <w:szCs w:val="28"/>
        </w:rPr>
        <w:t xml:space="preserve"> тыс. рублей ежегодно;</w:t>
      </w:r>
    </w:p>
    <w:p w:rsidR="00DF6EB4" w:rsidRPr="00EB5DF3" w:rsidRDefault="00DF6EB4" w:rsidP="00DF6EB4">
      <w:pPr>
        <w:tabs>
          <w:tab w:val="left" w:pos="720"/>
        </w:tabs>
        <w:spacing w:after="0" w:line="240" w:lineRule="auto"/>
        <w:ind w:firstLine="720"/>
        <w:contextualSpacing/>
        <w:jc w:val="both"/>
        <w:rPr>
          <w:rFonts w:ascii="Times New Roman" w:eastAsia="Times New Roman" w:hAnsi="Times New Roman" w:cs="Times New Roman"/>
          <w:sz w:val="28"/>
          <w:szCs w:val="28"/>
        </w:rPr>
      </w:pPr>
      <w:r w:rsidRPr="00EB5DF3">
        <w:rPr>
          <w:rFonts w:ascii="Times New Roman" w:eastAsia="Times New Roman" w:hAnsi="Times New Roman" w:cs="Times New Roman"/>
          <w:sz w:val="28"/>
          <w:szCs w:val="28"/>
        </w:rPr>
        <w:t>Удельный вес ассигнований по подразделу в общем объеме расходов раздела составит в 202</w:t>
      </w:r>
      <w:r w:rsidR="00EB5DF3" w:rsidRPr="00EB5DF3">
        <w:rPr>
          <w:rFonts w:ascii="Times New Roman" w:eastAsia="Times New Roman" w:hAnsi="Times New Roman" w:cs="Times New Roman"/>
          <w:sz w:val="28"/>
          <w:szCs w:val="28"/>
        </w:rPr>
        <w:t>2</w:t>
      </w:r>
      <w:r w:rsidRPr="00EB5DF3">
        <w:rPr>
          <w:rFonts w:ascii="Times New Roman" w:eastAsia="Times New Roman" w:hAnsi="Times New Roman" w:cs="Times New Roman"/>
          <w:sz w:val="28"/>
          <w:szCs w:val="28"/>
        </w:rPr>
        <w:t xml:space="preserve"> году –</w:t>
      </w:r>
      <w:r w:rsidR="00EB5DF3" w:rsidRPr="00EB5DF3">
        <w:rPr>
          <w:rFonts w:ascii="Times New Roman" w:eastAsia="Times New Roman" w:hAnsi="Times New Roman" w:cs="Times New Roman"/>
          <w:sz w:val="28"/>
          <w:szCs w:val="28"/>
        </w:rPr>
        <w:t xml:space="preserve"> 5,9</w:t>
      </w:r>
      <w:r w:rsidRPr="00EB5DF3">
        <w:rPr>
          <w:rFonts w:ascii="Times New Roman" w:eastAsia="Times New Roman" w:hAnsi="Times New Roman" w:cs="Times New Roman"/>
          <w:sz w:val="28"/>
          <w:szCs w:val="28"/>
        </w:rPr>
        <w:t xml:space="preserve"> %, в 202</w:t>
      </w:r>
      <w:r w:rsidR="00EB5DF3" w:rsidRPr="00EB5DF3">
        <w:rPr>
          <w:rFonts w:ascii="Times New Roman" w:eastAsia="Times New Roman" w:hAnsi="Times New Roman" w:cs="Times New Roman"/>
          <w:sz w:val="28"/>
          <w:szCs w:val="28"/>
        </w:rPr>
        <w:t>3</w:t>
      </w:r>
      <w:r w:rsidRPr="00EB5DF3">
        <w:rPr>
          <w:rFonts w:ascii="Times New Roman" w:eastAsia="Times New Roman" w:hAnsi="Times New Roman" w:cs="Times New Roman"/>
          <w:sz w:val="28"/>
          <w:szCs w:val="28"/>
        </w:rPr>
        <w:t xml:space="preserve"> году – </w:t>
      </w:r>
      <w:r w:rsidR="00EB5DF3" w:rsidRPr="00EB5DF3">
        <w:rPr>
          <w:rFonts w:ascii="Times New Roman" w:eastAsia="Times New Roman" w:hAnsi="Times New Roman" w:cs="Times New Roman"/>
          <w:sz w:val="28"/>
          <w:szCs w:val="28"/>
        </w:rPr>
        <w:t>6,2</w:t>
      </w:r>
      <w:r w:rsidRPr="00EB5DF3">
        <w:rPr>
          <w:rFonts w:ascii="Times New Roman" w:eastAsia="Times New Roman" w:hAnsi="Times New Roman" w:cs="Times New Roman"/>
          <w:sz w:val="28"/>
          <w:szCs w:val="28"/>
        </w:rPr>
        <w:t xml:space="preserve"> %, в 202</w:t>
      </w:r>
      <w:r w:rsidR="00EB5DF3" w:rsidRPr="00EB5DF3">
        <w:rPr>
          <w:rFonts w:ascii="Times New Roman" w:eastAsia="Times New Roman" w:hAnsi="Times New Roman" w:cs="Times New Roman"/>
          <w:sz w:val="28"/>
          <w:szCs w:val="28"/>
        </w:rPr>
        <w:t>4</w:t>
      </w:r>
      <w:r w:rsidRPr="00EB5DF3">
        <w:rPr>
          <w:rFonts w:ascii="Times New Roman" w:eastAsia="Times New Roman" w:hAnsi="Times New Roman" w:cs="Times New Roman"/>
          <w:sz w:val="28"/>
          <w:szCs w:val="28"/>
        </w:rPr>
        <w:t xml:space="preserve"> году 6,</w:t>
      </w:r>
      <w:r w:rsidR="00EB5DF3" w:rsidRPr="00EB5DF3">
        <w:rPr>
          <w:rFonts w:ascii="Times New Roman" w:eastAsia="Times New Roman" w:hAnsi="Times New Roman" w:cs="Times New Roman"/>
          <w:sz w:val="28"/>
          <w:szCs w:val="28"/>
        </w:rPr>
        <w:t>0</w:t>
      </w:r>
      <w:r w:rsidRPr="00EB5DF3">
        <w:rPr>
          <w:rFonts w:ascii="Times New Roman" w:eastAsia="Times New Roman" w:hAnsi="Times New Roman" w:cs="Times New Roman"/>
          <w:sz w:val="28"/>
          <w:szCs w:val="28"/>
        </w:rPr>
        <w:t xml:space="preserve"> процент</w:t>
      </w:r>
      <w:r w:rsidR="00EB5DF3" w:rsidRPr="00EB5DF3">
        <w:rPr>
          <w:rFonts w:ascii="Times New Roman" w:eastAsia="Times New Roman" w:hAnsi="Times New Roman" w:cs="Times New Roman"/>
          <w:sz w:val="28"/>
          <w:szCs w:val="28"/>
        </w:rPr>
        <w:t>ов</w:t>
      </w:r>
      <w:r w:rsidRPr="00EB5DF3">
        <w:rPr>
          <w:rFonts w:ascii="Times New Roman" w:eastAsia="Times New Roman" w:hAnsi="Times New Roman" w:cs="Times New Roman"/>
          <w:sz w:val="28"/>
          <w:szCs w:val="28"/>
        </w:rPr>
        <w:t>.</w:t>
      </w:r>
    </w:p>
    <w:p w:rsidR="00DF6EB4" w:rsidRPr="00DF6EB4" w:rsidRDefault="00DF6EB4" w:rsidP="00DF6EB4">
      <w:pPr>
        <w:shd w:val="clear" w:color="auto" w:fill="FFFFFF"/>
        <w:tabs>
          <w:tab w:val="left" w:pos="8183"/>
        </w:tabs>
        <w:spacing w:after="0" w:line="240" w:lineRule="auto"/>
        <w:ind w:firstLine="709"/>
        <w:contextualSpacing/>
        <w:jc w:val="both"/>
        <w:rPr>
          <w:rFonts w:ascii="Times New Roman" w:eastAsia="Times New Roman" w:hAnsi="Times New Roman" w:cs="Times New Roman"/>
          <w:color w:val="FF0000"/>
          <w:sz w:val="28"/>
          <w:szCs w:val="28"/>
        </w:rPr>
      </w:pPr>
      <w:r w:rsidRPr="00DF6EB4">
        <w:rPr>
          <w:rFonts w:ascii="Times New Roman" w:eastAsia="Times New Roman" w:hAnsi="Times New Roman" w:cs="Times New Roman"/>
          <w:color w:val="FF0000"/>
          <w:sz w:val="28"/>
          <w:szCs w:val="28"/>
        </w:rPr>
        <w:tab/>
      </w:r>
    </w:p>
    <w:p w:rsidR="00DF6EB4" w:rsidRPr="00DF6EB4" w:rsidRDefault="00DF6EB4" w:rsidP="00DF6EB4">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b/>
          <w:color w:val="FF0000"/>
          <w:sz w:val="28"/>
          <w:szCs w:val="28"/>
        </w:rPr>
      </w:pPr>
    </w:p>
    <w:p w:rsidR="00DF6EB4" w:rsidRPr="006B3D31" w:rsidRDefault="00DF6EB4" w:rsidP="00DF6EB4">
      <w:pPr>
        <w:shd w:val="clear" w:color="auto" w:fill="FFFFFF"/>
        <w:tabs>
          <w:tab w:val="left" w:pos="3017"/>
          <w:tab w:val="left" w:pos="4788"/>
        </w:tabs>
        <w:spacing w:after="0" w:line="240" w:lineRule="auto"/>
        <w:contextualSpacing/>
        <w:jc w:val="both"/>
        <w:rPr>
          <w:rFonts w:ascii="Times New Roman" w:eastAsia="Times New Roman" w:hAnsi="Times New Roman" w:cs="Times New Roman"/>
          <w:b/>
          <w:sz w:val="28"/>
          <w:szCs w:val="28"/>
        </w:rPr>
      </w:pPr>
      <w:r w:rsidRPr="006B3D31">
        <w:rPr>
          <w:rFonts w:ascii="Times New Roman" w:eastAsia="Times New Roman" w:hAnsi="Times New Roman" w:cs="Times New Roman"/>
          <w:b/>
          <w:sz w:val="28"/>
          <w:szCs w:val="28"/>
        </w:rPr>
        <w:t>Выводы:</w:t>
      </w:r>
    </w:p>
    <w:p w:rsidR="00DF6EB4" w:rsidRPr="00DF6EB4" w:rsidRDefault="00DF6EB4" w:rsidP="00DF6EB4">
      <w:pPr>
        <w:shd w:val="clear" w:color="auto" w:fill="FFFFFF"/>
        <w:tabs>
          <w:tab w:val="left" w:pos="3017"/>
          <w:tab w:val="left" w:pos="4788"/>
        </w:tabs>
        <w:spacing w:after="0" w:line="240" w:lineRule="auto"/>
        <w:contextualSpacing/>
        <w:jc w:val="both"/>
        <w:rPr>
          <w:rFonts w:ascii="Times New Roman" w:eastAsia="Times New Roman" w:hAnsi="Times New Roman" w:cs="Times New Roman"/>
          <w:b/>
          <w:color w:val="FF0000"/>
          <w:sz w:val="28"/>
          <w:szCs w:val="28"/>
        </w:rPr>
      </w:pPr>
    </w:p>
    <w:p w:rsidR="009C79DA" w:rsidRPr="009C79DA" w:rsidRDefault="00DF6EB4" w:rsidP="009C79DA">
      <w:pPr>
        <w:numPr>
          <w:ilvl w:val="0"/>
          <w:numId w:val="17"/>
        </w:numPr>
        <w:spacing w:after="0" w:line="240" w:lineRule="auto"/>
        <w:contextualSpacing/>
        <w:jc w:val="both"/>
        <w:rPr>
          <w:rFonts w:ascii="Times New Roman" w:eastAsia="Times New Roman" w:hAnsi="Times New Roman" w:cs="Times New Roman"/>
          <w:snapToGrid w:val="0"/>
          <w:sz w:val="28"/>
          <w:szCs w:val="24"/>
        </w:rPr>
      </w:pPr>
      <w:r w:rsidRPr="006B3D31">
        <w:rPr>
          <w:rFonts w:ascii="Times New Roman" w:eastAsia="Times New Roman" w:hAnsi="Times New Roman" w:cs="Times New Roman"/>
          <w:snapToGrid w:val="0"/>
          <w:sz w:val="28"/>
          <w:szCs w:val="24"/>
        </w:rPr>
        <w:t>Статьи раздела «Образование» являются приоритетными расходами  бюджета района.</w:t>
      </w:r>
      <w:r w:rsidRPr="006B3D31">
        <w:rPr>
          <w:rFonts w:ascii="Times New Roman" w:eastAsia="Times New Roman" w:hAnsi="Times New Roman" w:cs="Times New Roman"/>
          <w:sz w:val="28"/>
          <w:szCs w:val="28"/>
        </w:rPr>
        <w:t xml:space="preserve"> Прогнозируется у</w:t>
      </w:r>
      <w:r w:rsidR="006B3D31" w:rsidRPr="006B3D31">
        <w:rPr>
          <w:rFonts w:ascii="Times New Roman" w:eastAsia="Times New Roman" w:hAnsi="Times New Roman" w:cs="Times New Roman"/>
          <w:sz w:val="28"/>
          <w:szCs w:val="28"/>
        </w:rPr>
        <w:t>величение</w:t>
      </w:r>
      <w:r w:rsidRPr="006B3D31">
        <w:rPr>
          <w:rFonts w:ascii="Times New Roman" w:eastAsia="Times New Roman" w:hAnsi="Times New Roman" w:cs="Times New Roman"/>
          <w:sz w:val="28"/>
          <w:szCs w:val="28"/>
        </w:rPr>
        <w:t xml:space="preserve"> расходов по разделу «Образование»  в структуре общих расходов  бюджета района в 202</w:t>
      </w:r>
      <w:r w:rsidR="006B3D31" w:rsidRPr="006B3D31">
        <w:rPr>
          <w:rFonts w:ascii="Times New Roman" w:eastAsia="Times New Roman" w:hAnsi="Times New Roman" w:cs="Times New Roman"/>
          <w:sz w:val="28"/>
          <w:szCs w:val="28"/>
        </w:rPr>
        <w:t>2</w:t>
      </w:r>
      <w:r w:rsidRPr="006B3D31">
        <w:rPr>
          <w:rFonts w:ascii="Times New Roman" w:eastAsia="Times New Roman" w:hAnsi="Times New Roman" w:cs="Times New Roman"/>
          <w:sz w:val="28"/>
          <w:szCs w:val="28"/>
        </w:rPr>
        <w:t xml:space="preserve"> году в сравнении с 202</w:t>
      </w:r>
      <w:r w:rsidR="006B3D31" w:rsidRPr="006B3D31">
        <w:rPr>
          <w:rFonts w:ascii="Times New Roman" w:eastAsia="Times New Roman" w:hAnsi="Times New Roman" w:cs="Times New Roman"/>
          <w:sz w:val="28"/>
          <w:szCs w:val="28"/>
        </w:rPr>
        <w:t>1</w:t>
      </w:r>
      <w:r w:rsidRPr="006B3D31">
        <w:rPr>
          <w:rFonts w:ascii="Times New Roman" w:eastAsia="Times New Roman" w:hAnsi="Times New Roman" w:cs="Times New Roman"/>
          <w:sz w:val="28"/>
          <w:szCs w:val="28"/>
        </w:rPr>
        <w:t xml:space="preserve"> годом на </w:t>
      </w:r>
      <w:r w:rsidR="006B3D31" w:rsidRPr="006B3D31">
        <w:rPr>
          <w:rFonts w:ascii="Times New Roman" w:eastAsia="Times New Roman" w:hAnsi="Times New Roman" w:cs="Times New Roman"/>
          <w:sz w:val="28"/>
          <w:szCs w:val="28"/>
        </w:rPr>
        <w:t>11348,3</w:t>
      </w:r>
      <w:r w:rsidRPr="006B3D31">
        <w:rPr>
          <w:rFonts w:ascii="Times New Roman" w:eastAsia="Times New Roman" w:hAnsi="Times New Roman" w:cs="Times New Roman"/>
          <w:sz w:val="28"/>
          <w:szCs w:val="28"/>
        </w:rPr>
        <w:t xml:space="preserve"> тыс. рублей, или на </w:t>
      </w:r>
      <w:r w:rsidR="006B3D31" w:rsidRPr="006B3D31">
        <w:rPr>
          <w:rFonts w:ascii="Times New Roman" w:eastAsia="Times New Roman" w:hAnsi="Times New Roman" w:cs="Times New Roman"/>
          <w:sz w:val="28"/>
          <w:szCs w:val="28"/>
        </w:rPr>
        <w:t>9,0</w:t>
      </w:r>
      <w:r w:rsidRPr="006B3D31">
        <w:rPr>
          <w:rFonts w:ascii="Times New Roman" w:eastAsia="Times New Roman" w:hAnsi="Times New Roman" w:cs="Times New Roman"/>
          <w:sz w:val="28"/>
          <w:szCs w:val="28"/>
        </w:rPr>
        <w:t xml:space="preserve">%, в </w:t>
      </w:r>
      <w:r w:rsidRPr="006B3D31">
        <w:rPr>
          <w:rFonts w:ascii="Times New Roman" w:eastAsia="Times New Roman" w:hAnsi="Times New Roman" w:cs="Times New Roman"/>
          <w:sz w:val="28"/>
          <w:szCs w:val="28"/>
        </w:rPr>
        <w:lastRenderedPageBreak/>
        <w:t>плановом периоде 202</w:t>
      </w:r>
      <w:r w:rsidR="006B3D31" w:rsidRPr="006B3D31">
        <w:rPr>
          <w:rFonts w:ascii="Times New Roman" w:eastAsia="Times New Roman" w:hAnsi="Times New Roman" w:cs="Times New Roman"/>
          <w:sz w:val="28"/>
          <w:szCs w:val="28"/>
        </w:rPr>
        <w:t>3</w:t>
      </w:r>
      <w:r w:rsidRPr="006B3D31">
        <w:rPr>
          <w:rFonts w:ascii="Times New Roman" w:eastAsia="Times New Roman" w:hAnsi="Times New Roman" w:cs="Times New Roman"/>
          <w:sz w:val="28"/>
          <w:szCs w:val="28"/>
        </w:rPr>
        <w:t>-202</w:t>
      </w:r>
      <w:r w:rsidR="006B3D31" w:rsidRPr="006B3D31">
        <w:rPr>
          <w:rFonts w:ascii="Times New Roman" w:eastAsia="Times New Roman" w:hAnsi="Times New Roman" w:cs="Times New Roman"/>
          <w:sz w:val="28"/>
          <w:szCs w:val="28"/>
        </w:rPr>
        <w:t>4</w:t>
      </w:r>
      <w:r w:rsidRPr="006B3D31">
        <w:rPr>
          <w:rFonts w:ascii="Times New Roman" w:eastAsia="Times New Roman" w:hAnsi="Times New Roman" w:cs="Times New Roman"/>
          <w:sz w:val="28"/>
          <w:szCs w:val="28"/>
        </w:rPr>
        <w:t xml:space="preserve"> годах  наблюдается </w:t>
      </w:r>
      <w:r w:rsidR="006B3D31" w:rsidRPr="006B3D31">
        <w:rPr>
          <w:rFonts w:ascii="Times New Roman" w:eastAsia="Times New Roman" w:hAnsi="Times New Roman" w:cs="Times New Roman"/>
          <w:sz w:val="28"/>
          <w:szCs w:val="28"/>
        </w:rPr>
        <w:t>снижение</w:t>
      </w:r>
      <w:r w:rsidRPr="006B3D31">
        <w:rPr>
          <w:rFonts w:ascii="Times New Roman" w:eastAsia="Times New Roman" w:hAnsi="Times New Roman" w:cs="Times New Roman"/>
          <w:sz w:val="28"/>
          <w:szCs w:val="28"/>
        </w:rPr>
        <w:t xml:space="preserve">, в сумме </w:t>
      </w:r>
      <w:r w:rsidR="006B3D31" w:rsidRPr="006B3D31">
        <w:rPr>
          <w:rFonts w:ascii="Times New Roman" w:eastAsia="Times New Roman" w:hAnsi="Times New Roman" w:cs="Times New Roman"/>
          <w:sz w:val="28"/>
          <w:szCs w:val="28"/>
        </w:rPr>
        <w:t>1700,2</w:t>
      </w:r>
      <w:r w:rsidRPr="006B3D31">
        <w:rPr>
          <w:rFonts w:ascii="Times New Roman" w:eastAsia="Times New Roman" w:hAnsi="Times New Roman" w:cs="Times New Roman"/>
          <w:sz w:val="28"/>
          <w:szCs w:val="28"/>
        </w:rPr>
        <w:t xml:space="preserve">  тыс. рублей в сравнении с прогнозными данными на 202</w:t>
      </w:r>
      <w:r w:rsidR="006B3D31" w:rsidRPr="006B3D31">
        <w:rPr>
          <w:rFonts w:ascii="Times New Roman" w:eastAsia="Times New Roman" w:hAnsi="Times New Roman" w:cs="Times New Roman"/>
          <w:sz w:val="28"/>
          <w:szCs w:val="28"/>
        </w:rPr>
        <w:t>2</w:t>
      </w:r>
      <w:r w:rsidRPr="006B3D31">
        <w:rPr>
          <w:rFonts w:ascii="Times New Roman" w:eastAsia="Times New Roman" w:hAnsi="Times New Roman" w:cs="Times New Roman"/>
          <w:sz w:val="28"/>
          <w:szCs w:val="28"/>
        </w:rPr>
        <w:t xml:space="preserve"> год и </w:t>
      </w:r>
      <w:r w:rsidR="006B3D31" w:rsidRPr="006B3D31">
        <w:rPr>
          <w:rFonts w:ascii="Times New Roman" w:eastAsia="Times New Roman" w:hAnsi="Times New Roman" w:cs="Times New Roman"/>
          <w:sz w:val="28"/>
          <w:szCs w:val="28"/>
        </w:rPr>
        <w:t>ростом</w:t>
      </w:r>
      <w:r w:rsidRPr="006B3D31">
        <w:rPr>
          <w:rFonts w:ascii="Times New Roman" w:eastAsia="Times New Roman" w:hAnsi="Times New Roman" w:cs="Times New Roman"/>
          <w:sz w:val="28"/>
          <w:szCs w:val="28"/>
        </w:rPr>
        <w:t xml:space="preserve"> на </w:t>
      </w:r>
      <w:r w:rsidR="006B3D31" w:rsidRPr="006B3D31">
        <w:rPr>
          <w:rFonts w:ascii="Times New Roman" w:eastAsia="Times New Roman" w:hAnsi="Times New Roman" w:cs="Times New Roman"/>
          <w:sz w:val="28"/>
          <w:szCs w:val="28"/>
        </w:rPr>
        <w:t>3920,1</w:t>
      </w:r>
      <w:r w:rsidRPr="006B3D31">
        <w:rPr>
          <w:rFonts w:ascii="Times New Roman" w:eastAsia="Times New Roman" w:hAnsi="Times New Roman" w:cs="Times New Roman"/>
          <w:sz w:val="28"/>
          <w:szCs w:val="28"/>
        </w:rPr>
        <w:t xml:space="preserve"> тыс. рублей  в сравнении с прогнозными данными на 202</w:t>
      </w:r>
      <w:r w:rsidR="006B3D31" w:rsidRPr="006B3D31">
        <w:rPr>
          <w:rFonts w:ascii="Times New Roman" w:eastAsia="Times New Roman" w:hAnsi="Times New Roman" w:cs="Times New Roman"/>
          <w:sz w:val="28"/>
          <w:szCs w:val="28"/>
        </w:rPr>
        <w:t xml:space="preserve">3 </w:t>
      </w:r>
      <w:r w:rsidRPr="006B3D31">
        <w:rPr>
          <w:rFonts w:ascii="Times New Roman" w:eastAsia="Times New Roman" w:hAnsi="Times New Roman" w:cs="Times New Roman"/>
          <w:sz w:val="28"/>
          <w:szCs w:val="28"/>
        </w:rPr>
        <w:t>год.</w:t>
      </w:r>
    </w:p>
    <w:p w:rsidR="00DF6EB4" w:rsidRPr="009C79DA" w:rsidRDefault="00DF6EB4" w:rsidP="009C79DA">
      <w:pPr>
        <w:numPr>
          <w:ilvl w:val="0"/>
          <w:numId w:val="17"/>
        </w:numPr>
        <w:spacing w:after="0" w:line="240" w:lineRule="auto"/>
        <w:contextualSpacing/>
        <w:jc w:val="both"/>
        <w:rPr>
          <w:rFonts w:ascii="Times New Roman" w:eastAsia="Times New Roman" w:hAnsi="Times New Roman" w:cs="Times New Roman"/>
          <w:snapToGrid w:val="0"/>
          <w:sz w:val="28"/>
          <w:szCs w:val="24"/>
        </w:rPr>
      </w:pPr>
      <w:r w:rsidRPr="009C79DA">
        <w:rPr>
          <w:rFonts w:ascii="Times New Roman" w:eastAsia="Times New Roman" w:hAnsi="Times New Roman" w:cs="Times New Roman"/>
          <w:spacing w:val="6"/>
          <w:sz w:val="28"/>
          <w:szCs w:val="28"/>
        </w:rPr>
        <w:t>Расходы на подпрограмму «Развитие образования в сфере культуры</w:t>
      </w:r>
      <w:r w:rsidR="009C79DA">
        <w:rPr>
          <w:rFonts w:ascii="Times New Roman" w:eastAsia="Times New Roman" w:hAnsi="Times New Roman" w:cs="Times New Roman"/>
          <w:spacing w:val="6"/>
          <w:sz w:val="28"/>
          <w:szCs w:val="28"/>
        </w:rPr>
        <w:t xml:space="preserve"> </w:t>
      </w:r>
      <w:r w:rsidRPr="009C79DA">
        <w:rPr>
          <w:rFonts w:ascii="Times New Roman" w:eastAsia="Times New Roman" w:hAnsi="Times New Roman" w:cs="Times New Roman"/>
          <w:spacing w:val="6"/>
          <w:sz w:val="28"/>
          <w:szCs w:val="28"/>
        </w:rPr>
        <w:t>и искусства» на выполнение муниципального задания МДОУ</w:t>
      </w:r>
      <w:r w:rsidR="009C79DA">
        <w:rPr>
          <w:rFonts w:ascii="Times New Roman" w:eastAsia="Times New Roman" w:hAnsi="Times New Roman" w:cs="Times New Roman"/>
          <w:spacing w:val="6"/>
          <w:sz w:val="28"/>
          <w:szCs w:val="28"/>
        </w:rPr>
        <w:t xml:space="preserve"> </w:t>
      </w:r>
      <w:r w:rsidRPr="009C79DA">
        <w:rPr>
          <w:rFonts w:ascii="Times New Roman" w:eastAsia="Times New Roman" w:hAnsi="Times New Roman" w:cs="Times New Roman"/>
          <w:spacing w:val="6"/>
          <w:sz w:val="28"/>
          <w:szCs w:val="28"/>
        </w:rPr>
        <w:t xml:space="preserve">«Шуйская ДШИ» запланированы </w:t>
      </w:r>
      <w:r w:rsidR="009C79DA" w:rsidRPr="009C79DA">
        <w:rPr>
          <w:rFonts w:ascii="Times New Roman" w:eastAsia="Times New Roman" w:hAnsi="Times New Roman" w:cs="Times New Roman"/>
          <w:spacing w:val="6"/>
          <w:sz w:val="28"/>
          <w:szCs w:val="28"/>
        </w:rPr>
        <w:t xml:space="preserve">в 2022 году – 3172,7 тыс. рублей, в </w:t>
      </w:r>
      <w:r w:rsidR="009C79DA" w:rsidRPr="009C79DA">
        <w:rPr>
          <w:rFonts w:ascii="Times New Roman" w:eastAsia="Times New Roman" w:hAnsi="Times New Roman"/>
          <w:spacing w:val="6"/>
          <w:sz w:val="28"/>
          <w:szCs w:val="28"/>
        </w:rPr>
        <w:t>годы 3252,6 тыс. рублей и 3280,4 тыс. рублей</w:t>
      </w:r>
      <w:r w:rsidR="009C79DA" w:rsidRPr="009C79DA">
        <w:rPr>
          <w:rFonts w:ascii="Times New Roman" w:eastAsia="Times New Roman" w:hAnsi="Times New Roman" w:cs="Times New Roman"/>
          <w:spacing w:val="6"/>
          <w:sz w:val="28"/>
          <w:szCs w:val="28"/>
        </w:rPr>
        <w:t xml:space="preserve"> соответственно, </w:t>
      </w:r>
      <w:r w:rsidRPr="009C79DA">
        <w:rPr>
          <w:rFonts w:ascii="Times New Roman" w:eastAsia="Times New Roman" w:hAnsi="Times New Roman" w:cs="Times New Roman"/>
          <w:spacing w:val="6"/>
          <w:sz w:val="28"/>
          <w:szCs w:val="28"/>
        </w:rPr>
        <w:t xml:space="preserve">кроме того </w:t>
      </w:r>
      <w:r w:rsidRPr="009C79DA">
        <w:rPr>
          <w:rFonts w:ascii="Times New Roman" w:eastAsia="Times New Roman" w:hAnsi="Times New Roman" w:cs="Times New Roman"/>
          <w:sz w:val="28"/>
          <w:szCs w:val="28"/>
        </w:rPr>
        <w:t xml:space="preserve"> на  реализацию обязательств в части</w:t>
      </w:r>
      <w:r w:rsidR="009C79DA" w:rsidRPr="009C79DA">
        <w:rPr>
          <w:rFonts w:ascii="Times New Roman" w:eastAsia="Times New Roman" w:hAnsi="Times New Roman" w:cs="Times New Roman"/>
          <w:snapToGrid w:val="0"/>
          <w:sz w:val="28"/>
          <w:szCs w:val="24"/>
        </w:rPr>
        <w:t xml:space="preserve"> </w:t>
      </w:r>
      <w:r w:rsidRPr="009C79DA">
        <w:rPr>
          <w:rFonts w:ascii="Times New Roman" w:eastAsia="Times New Roman" w:hAnsi="Times New Roman" w:cs="Times New Roman"/>
          <w:sz w:val="28"/>
          <w:szCs w:val="28"/>
        </w:rPr>
        <w:t>обеспечения выплаты заработной платы работникам</w:t>
      </w:r>
      <w:r w:rsidR="009C79DA" w:rsidRPr="009C79DA">
        <w:rPr>
          <w:rFonts w:ascii="Times New Roman" w:eastAsia="Times New Roman" w:hAnsi="Times New Roman" w:cs="Times New Roman"/>
          <w:sz w:val="28"/>
          <w:szCs w:val="28"/>
        </w:rPr>
        <w:t xml:space="preserve"> в 2022 году </w:t>
      </w:r>
      <w:r w:rsidRPr="009C79DA">
        <w:rPr>
          <w:rFonts w:ascii="Times New Roman" w:eastAsia="Times New Roman" w:hAnsi="Times New Roman" w:cs="Times New Roman"/>
          <w:sz w:val="28"/>
          <w:szCs w:val="28"/>
        </w:rPr>
        <w:t>–</w:t>
      </w:r>
      <w:r w:rsidR="009C79DA" w:rsidRPr="009C79DA">
        <w:rPr>
          <w:rFonts w:ascii="Times New Roman" w:eastAsia="Times New Roman" w:hAnsi="Times New Roman" w:cs="Times New Roman"/>
          <w:sz w:val="28"/>
          <w:szCs w:val="28"/>
        </w:rPr>
        <w:t xml:space="preserve"> 1358,7 тыс.</w:t>
      </w:r>
      <w:r w:rsidR="009C79DA" w:rsidRPr="009C79DA">
        <w:rPr>
          <w:rFonts w:ascii="Times New Roman" w:eastAsia="Times New Roman" w:hAnsi="Times New Roman" w:cs="Times New Roman"/>
          <w:snapToGrid w:val="0"/>
          <w:sz w:val="28"/>
          <w:szCs w:val="24"/>
        </w:rPr>
        <w:t xml:space="preserve"> </w:t>
      </w:r>
      <w:r w:rsidR="009C79DA" w:rsidRPr="009C79DA">
        <w:rPr>
          <w:rFonts w:ascii="Times New Roman" w:eastAsia="Times New Roman" w:hAnsi="Times New Roman" w:cs="Times New Roman"/>
          <w:sz w:val="28"/>
          <w:szCs w:val="28"/>
        </w:rPr>
        <w:t>рублей, в</w:t>
      </w:r>
      <w:r w:rsidR="009C79DA" w:rsidRPr="009C79DA">
        <w:rPr>
          <w:rFonts w:ascii="Times New Roman" w:eastAsia="Times New Roman" w:hAnsi="Times New Roman" w:cs="Times New Roman"/>
          <w:spacing w:val="6"/>
          <w:sz w:val="28"/>
          <w:szCs w:val="28"/>
        </w:rPr>
        <w:t xml:space="preserve"> 2023 и 2024 годах 1358,7 тыс. рублей ежегодно.</w:t>
      </w:r>
    </w:p>
    <w:p w:rsidR="00DF6EB4" w:rsidRPr="00DF6EB4" w:rsidRDefault="00DF6EB4" w:rsidP="00DF6EB4">
      <w:pPr>
        <w:numPr>
          <w:ilvl w:val="0"/>
          <w:numId w:val="17"/>
        </w:numPr>
        <w:spacing w:after="0" w:line="240" w:lineRule="auto"/>
        <w:contextualSpacing/>
        <w:jc w:val="both"/>
        <w:rPr>
          <w:rFonts w:ascii="Times New Roman" w:eastAsia="Times New Roman" w:hAnsi="Times New Roman" w:cs="Times New Roman"/>
          <w:snapToGrid w:val="0"/>
          <w:color w:val="FF0000"/>
          <w:sz w:val="28"/>
          <w:szCs w:val="24"/>
        </w:rPr>
      </w:pPr>
      <w:r w:rsidRPr="009C79DA">
        <w:rPr>
          <w:rFonts w:ascii="Times New Roman" w:eastAsia="Times New Roman" w:hAnsi="Times New Roman" w:cs="Times New Roman"/>
          <w:sz w:val="28"/>
          <w:szCs w:val="28"/>
        </w:rPr>
        <w:t xml:space="preserve">Расходы на содержание прочего персонала казенного учреждения по обслуживанию учреждений бюджетной сферы   запланированы  расходы </w:t>
      </w:r>
      <w:r w:rsidR="009C79DA">
        <w:rPr>
          <w:rFonts w:ascii="Times New Roman" w:eastAsia="Times New Roman" w:hAnsi="Times New Roman" w:cs="Times New Roman"/>
          <w:sz w:val="28"/>
          <w:szCs w:val="28"/>
        </w:rPr>
        <w:t xml:space="preserve"> в </w:t>
      </w:r>
      <w:r w:rsidR="009C79DA" w:rsidRPr="009C79DA">
        <w:rPr>
          <w:rFonts w:ascii="Times New Roman" w:eastAsia="Times New Roman" w:hAnsi="Times New Roman" w:cs="Times New Roman"/>
          <w:sz w:val="28"/>
          <w:szCs w:val="28"/>
        </w:rPr>
        <w:t xml:space="preserve">2022 году - </w:t>
      </w:r>
      <w:r w:rsidR="009C79DA" w:rsidRPr="009C79DA">
        <w:rPr>
          <w:rFonts w:ascii="Times New Roman" w:eastAsia="Times New Roman" w:hAnsi="Times New Roman" w:cs="Times New Roman"/>
          <w:spacing w:val="7"/>
          <w:sz w:val="28"/>
          <w:szCs w:val="28"/>
        </w:rPr>
        <w:t>5006,0</w:t>
      </w:r>
      <w:r w:rsidRPr="009C79DA">
        <w:rPr>
          <w:rFonts w:ascii="Times New Roman" w:eastAsia="Times New Roman" w:hAnsi="Times New Roman" w:cs="Times New Roman"/>
          <w:spacing w:val="7"/>
          <w:sz w:val="28"/>
          <w:szCs w:val="28"/>
        </w:rPr>
        <w:t xml:space="preserve"> тыс. рублей, в 202</w:t>
      </w:r>
      <w:r w:rsidR="009C79DA" w:rsidRPr="009C79DA">
        <w:rPr>
          <w:rFonts w:ascii="Times New Roman" w:eastAsia="Times New Roman" w:hAnsi="Times New Roman" w:cs="Times New Roman"/>
          <w:spacing w:val="7"/>
          <w:sz w:val="28"/>
          <w:szCs w:val="28"/>
        </w:rPr>
        <w:t>3</w:t>
      </w:r>
      <w:r w:rsidRPr="009C79DA">
        <w:rPr>
          <w:rFonts w:ascii="Times New Roman" w:eastAsia="Times New Roman" w:hAnsi="Times New Roman" w:cs="Times New Roman"/>
          <w:spacing w:val="7"/>
          <w:sz w:val="28"/>
          <w:szCs w:val="28"/>
        </w:rPr>
        <w:t xml:space="preserve"> году – </w:t>
      </w:r>
      <w:r w:rsidR="009C79DA" w:rsidRPr="009C79DA">
        <w:rPr>
          <w:rFonts w:ascii="Times New Roman" w:eastAsia="Times New Roman" w:hAnsi="Times New Roman" w:cs="Times New Roman"/>
          <w:spacing w:val="7"/>
          <w:sz w:val="28"/>
          <w:szCs w:val="28"/>
        </w:rPr>
        <w:t>5099,9</w:t>
      </w:r>
      <w:r w:rsidRPr="009C79DA">
        <w:rPr>
          <w:rFonts w:ascii="Times New Roman" w:eastAsia="Times New Roman" w:hAnsi="Times New Roman" w:cs="Times New Roman"/>
          <w:spacing w:val="7"/>
          <w:sz w:val="28"/>
          <w:szCs w:val="28"/>
        </w:rPr>
        <w:t xml:space="preserve"> тыс. рублей, в 202</w:t>
      </w:r>
      <w:r w:rsidR="009C79DA" w:rsidRPr="009C79DA">
        <w:rPr>
          <w:rFonts w:ascii="Times New Roman" w:eastAsia="Times New Roman" w:hAnsi="Times New Roman" w:cs="Times New Roman"/>
          <w:spacing w:val="7"/>
          <w:sz w:val="28"/>
          <w:szCs w:val="28"/>
        </w:rPr>
        <w:t>4</w:t>
      </w:r>
      <w:r w:rsidRPr="009C79DA">
        <w:rPr>
          <w:rFonts w:ascii="Times New Roman" w:eastAsia="Times New Roman" w:hAnsi="Times New Roman" w:cs="Times New Roman"/>
          <w:spacing w:val="7"/>
          <w:sz w:val="28"/>
          <w:szCs w:val="28"/>
        </w:rPr>
        <w:t xml:space="preserve"> году – </w:t>
      </w:r>
      <w:r w:rsidR="009C79DA" w:rsidRPr="009C79DA">
        <w:rPr>
          <w:rFonts w:ascii="Times New Roman" w:eastAsia="Times New Roman" w:hAnsi="Times New Roman" w:cs="Times New Roman"/>
          <w:spacing w:val="7"/>
          <w:sz w:val="28"/>
          <w:szCs w:val="28"/>
        </w:rPr>
        <w:t>5132,6</w:t>
      </w:r>
      <w:r w:rsidRPr="009C79DA">
        <w:rPr>
          <w:rFonts w:ascii="Times New Roman" w:eastAsia="Times New Roman" w:hAnsi="Times New Roman" w:cs="Times New Roman"/>
          <w:spacing w:val="7"/>
          <w:sz w:val="28"/>
          <w:szCs w:val="28"/>
        </w:rPr>
        <w:t xml:space="preserve"> тыс. рублей, </w:t>
      </w:r>
      <w:r w:rsidRPr="009C79DA">
        <w:rPr>
          <w:rFonts w:ascii="Times New Roman" w:eastAsia="Times New Roman" w:hAnsi="Times New Roman" w:cs="Times New Roman"/>
          <w:spacing w:val="6"/>
          <w:sz w:val="28"/>
          <w:szCs w:val="28"/>
        </w:rPr>
        <w:t xml:space="preserve">кроме того </w:t>
      </w:r>
      <w:r w:rsidRPr="009C79DA">
        <w:rPr>
          <w:rFonts w:ascii="Times New Roman" w:eastAsia="Times New Roman" w:hAnsi="Times New Roman" w:cs="Times New Roman"/>
          <w:sz w:val="28"/>
          <w:szCs w:val="28"/>
        </w:rPr>
        <w:t xml:space="preserve"> на  реализацию обязательств в части обеспечения выплаты заработной платы работникам  </w:t>
      </w:r>
      <w:r w:rsidRPr="009C79DA">
        <w:rPr>
          <w:rFonts w:ascii="Times New Roman" w:eastAsia="Times New Roman" w:hAnsi="Times New Roman" w:cs="Times New Roman"/>
          <w:spacing w:val="6"/>
          <w:sz w:val="28"/>
          <w:szCs w:val="28"/>
        </w:rPr>
        <w:t>в 202</w:t>
      </w:r>
      <w:r w:rsidR="009C79DA" w:rsidRPr="009C79DA">
        <w:rPr>
          <w:rFonts w:ascii="Times New Roman" w:eastAsia="Times New Roman" w:hAnsi="Times New Roman" w:cs="Times New Roman"/>
          <w:spacing w:val="6"/>
          <w:sz w:val="28"/>
          <w:szCs w:val="28"/>
        </w:rPr>
        <w:t>2</w:t>
      </w:r>
      <w:r w:rsidRPr="009C79DA">
        <w:rPr>
          <w:rFonts w:ascii="Times New Roman" w:eastAsia="Times New Roman" w:hAnsi="Times New Roman" w:cs="Times New Roman"/>
          <w:spacing w:val="6"/>
          <w:sz w:val="28"/>
          <w:szCs w:val="28"/>
        </w:rPr>
        <w:t xml:space="preserve"> году – </w:t>
      </w:r>
      <w:r w:rsidR="009C79DA" w:rsidRPr="009C79DA">
        <w:rPr>
          <w:rFonts w:ascii="Times New Roman" w:eastAsia="Times New Roman" w:hAnsi="Times New Roman" w:cs="Times New Roman"/>
          <w:spacing w:val="6"/>
          <w:sz w:val="28"/>
          <w:szCs w:val="28"/>
        </w:rPr>
        <w:t>318,1</w:t>
      </w:r>
      <w:r w:rsidRPr="009C79DA">
        <w:rPr>
          <w:rFonts w:ascii="Times New Roman" w:eastAsia="Times New Roman" w:hAnsi="Times New Roman" w:cs="Times New Roman"/>
          <w:spacing w:val="6"/>
          <w:sz w:val="28"/>
          <w:szCs w:val="28"/>
        </w:rPr>
        <w:t xml:space="preserve"> тыс. рублей, в 202</w:t>
      </w:r>
      <w:r w:rsidR="009C79DA" w:rsidRPr="009C79DA">
        <w:rPr>
          <w:rFonts w:ascii="Times New Roman" w:eastAsia="Times New Roman" w:hAnsi="Times New Roman" w:cs="Times New Roman"/>
          <w:spacing w:val="6"/>
          <w:sz w:val="28"/>
          <w:szCs w:val="28"/>
        </w:rPr>
        <w:t>3</w:t>
      </w:r>
      <w:r w:rsidRPr="009C79DA">
        <w:rPr>
          <w:rFonts w:ascii="Times New Roman" w:eastAsia="Times New Roman" w:hAnsi="Times New Roman" w:cs="Times New Roman"/>
          <w:spacing w:val="6"/>
          <w:sz w:val="28"/>
          <w:szCs w:val="28"/>
        </w:rPr>
        <w:t>-202</w:t>
      </w:r>
      <w:r w:rsidR="009C79DA" w:rsidRPr="009C79DA">
        <w:rPr>
          <w:rFonts w:ascii="Times New Roman" w:eastAsia="Times New Roman" w:hAnsi="Times New Roman" w:cs="Times New Roman"/>
          <w:spacing w:val="6"/>
          <w:sz w:val="28"/>
          <w:szCs w:val="28"/>
        </w:rPr>
        <w:t>4</w:t>
      </w:r>
      <w:r w:rsidRPr="009C79DA">
        <w:rPr>
          <w:rFonts w:ascii="Times New Roman" w:eastAsia="Times New Roman" w:hAnsi="Times New Roman" w:cs="Times New Roman"/>
          <w:spacing w:val="6"/>
          <w:sz w:val="28"/>
          <w:szCs w:val="28"/>
        </w:rPr>
        <w:t xml:space="preserve"> годы </w:t>
      </w:r>
      <w:r w:rsidR="009C79DA" w:rsidRPr="009C79DA">
        <w:rPr>
          <w:rFonts w:ascii="Times New Roman" w:eastAsia="Times New Roman" w:hAnsi="Times New Roman" w:cs="Times New Roman"/>
          <w:spacing w:val="6"/>
          <w:sz w:val="28"/>
          <w:szCs w:val="28"/>
        </w:rPr>
        <w:t>318,1</w:t>
      </w:r>
      <w:r w:rsidRPr="009C79DA">
        <w:rPr>
          <w:rFonts w:ascii="Times New Roman" w:eastAsia="Times New Roman" w:hAnsi="Times New Roman" w:cs="Times New Roman"/>
          <w:spacing w:val="6"/>
          <w:sz w:val="28"/>
          <w:szCs w:val="28"/>
        </w:rPr>
        <w:t xml:space="preserve"> тыс. рублей ежегодно.</w:t>
      </w:r>
    </w:p>
    <w:p w:rsidR="00DF6EB4" w:rsidRPr="009C79DA" w:rsidRDefault="00DF6EB4" w:rsidP="00DF6EB4">
      <w:pPr>
        <w:spacing w:after="0" w:line="240" w:lineRule="auto"/>
        <w:ind w:firstLine="1004"/>
        <w:contextualSpacing/>
        <w:jc w:val="both"/>
        <w:rPr>
          <w:rFonts w:ascii="Times New Roman" w:eastAsia="Times New Roman" w:hAnsi="Times New Roman" w:cs="Times New Roman"/>
          <w:sz w:val="28"/>
          <w:szCs w:val="28"/>
        </w:rPr>
      </w:pPr>
    </w:p>
    <w:p w:rsidR="00DF6EB4" w:rsidRPr="009C79DA" w:rsidRDefault="00DF6EB4" w:rsidP="00DF6EB4">
      <w:pPr>
        <w:keepNext/>
        <w:spacing w:after="0" w:line="240" w:lineRule="auto"/>
        <w:contextualSpacing/>
        <w:jc w:val="center"/>
        <w:outlineLvl w:val="2"/>
        <w:rPr>
          <w:rFonts w:ascii="Times New Roman" w:eastAsia="Times New Roman" w:hAnsi="Times New Roman" w:cs="Times New Roman"/>
          <w:b/>
          <w:bCs/>
          <w:sz w:val="28"/>
          <w:szCs w:val="28"/>
        </w:rPr>
      </w:pPr>
      <w:bookmarkStart w:id="19" w:name="_Toc277502351"/>
      <w:bookmarkStart w:id="20" w:name="_Toc340744302"/>
      <w:bookmarkStart w:id="21" w:name="_Toc277502352"/>
      <w:r w:rsidRPr="009C79DA">
        <w:rPr>
          <w:rFonts w:ascii="Times New Roman" w:eastAsia="Times New Roman" w:hAnsi="Times New Roman" w:cs="Times New Roman"/>
          <w:b/>
          <w:bCs/>
          <w:sz w:val="28"/>
          <w:szCs w:val="28"/>
        </w:rPr>
        <w:t>Раздел 08 00 «Культура,  кинематография»</w:t>
      </w:r>
      <w:bookmarkEnd w:id="19"/>
      <w:bookmarkEnd w:id="20"/>
    </w:p>
    <w:p w:rsidR="00DF6EB4" w:rsidRPr="00DF6EB4" w:rsidRDefault="00DF6EB4" w:rsidP="00DF6EB4">
      <w:pPr>
        <w:spacing w:after="0" w:line="240" w:lineRule="auto"/>
        <w:contextualSpacing/>
        <w:rPr>
          <w:rFonts w:ascii="Times New Roman" w:eastAsia="Times New Roman" w:hAnsi="Times New Roman" w:cs="Times New Roman"/>
          <w:color w:val="FF0000"/>
          <w:sz w:val="24"/>
          <w:szCs w:val="24"/>
        </w:rPr>
      </w:pPr>
    </w:p>
    <w:p w:rsidR="00DF6EB4" w:rsidRPr="00DF6EB4" w:rsidRDefault="00DF6EB4" w:rsidP="00DF6EB4">
      <w:pPr>
        <w:autoSpaceDE w:val="0"/>
        <w:autoSpaceDN w:val="0"/>
        <w:adjustRightInd w:val="0"/>
        <w:spacing w:after="0" w:line="240" w:lineRule="auto"/>
        <w:ind w:firstLine="720"/>
        <w:contextualSpacing/>
        <w:jc w:val="both"/>
        <w:rPr>
          <w:rFonts w:ascii="Times New Roman" w:eastAsia="Times New Roman" w:hAnsi="Times New Roman" w:cs="Times New Roman"/>
          <w:color w:val="FF0000"/>
          <w:sz w:val="28"/>
          <w:szCs w:val="28"/>
        </w:rPr>
      </w:pPr>
      <w:r w:rsidRPr="004F3AD6">
        <w:rPr>
          <w:rFonts w:ascii="Times New Roman" w:eastAsia="Times New Roman" w:hAnsi="Times New Roman" w:cs="Times New Roman"/>
          <w:sz w:val="28"/>
          <w:szCs w:val="28"/>
        </w:rPr>
        <w:t>В проекте решения  бюджетные ассигнования по разделу бюджета «Культура,  кинематография» на 202</w:t>
      </w:r>
      <w:r w:rsidR="004F3AD6" w:rsidRPr="004F3AD6">
        <w:rPr>
          <w:rFonts w:ascii="Times New Roman" w:eastAsia="Times New Roman" w:hAnsi="Times New Roman" w:cs="Times New Roman"/>
          <w:sz w:val="28"/>
          <w:szCs w:val="28"/>
        </w:rPr>
        <w:t>2</w:t>
      </w:r>
      <w:r w:rsidRPr="004F3AD6">
        <w:rPr>
          <w:rFonts w:ascii="Times New Roman" w:eastAsia="Times New Roman" w:hAnsi="Times New Roman" w:cs="Times New Roman"/>
          <w:sz w:val="28"/>
          <w:szCs w:val="28"/>
        </w:rPr>
        <w:t xml:space="preserve"> год предусмотрены в сумме </w:t>
      </w:r>
      <w:r w:rsidR="004F3AD6" w:rsidRPr="004F3AD6">
        <w:rPr>
          <w:rFonts w:ascii="Times New Roman" w:eastAsia="Times New Roman" w:hAnsi="Times New Roman" w:cs="Times New Roman"/>
          <w:sz w:val="28"/>
          <w:szCs w:val="28"/>
        </w:rPr>
        <w:t>28154,8</w:t>
      </w:r>
      <w:r w:rsidRPr="004F3AD6">
        <w:rPr>
          <w:rFonts w:ascii="Times New Roman" w:eastAsia="Times New Roman" w:hAnsi="Times New Roman" w:cs="Times New Roman"/>
          <w:sz w:val="28"/>
          <w:szCs w:val="28"/>
        </w:rPr>
        <w:t xml:space="preserve"> тыс. рублей, что на </w:t>
      </w:r>
      <w:r w:rsidR="004F3AD6" w:rsidRPr="004F3AD6">
        <w:rPr>
          <w:rFonts w:ascii="Times New Roman" w:eastAsia="Times New Roman" w:hAnsi="Times New Roman" w:cs="Times New Roman"/>
          <w:sz w:val="28"/>
          <w:szCs w:val="28"/>
        </w:rPr>
        <w:t>4251,8</w:t>
      </w:r>
      <w:r w:rsidRPr="004F3AD6">
        <w:rPr>
          <w:rFonts w:ascii="Times New Roman" w:eastAsia="Times New Roman" w:hAnsi="Times New Roman" w:cs="Times New Roman"/>
          <w:sz w:val="28"/>
          <w:szCs w:val="28"/>
        </w:rPr>
        <w:t xml:space="preserve"> тыс. рублей,  или на </w:t>
      </w:r>
      <w:r w:rsidR="004F3AD6" w:rsidRPr="004F3AD6">
        <w:rPr>
          <w:rFonts w:ascii="Times New Roman" w:eastAsia="Times New Roman" w:hAnsi="Times New Roman" w:cs="Times New Roman"/>
          <w:sz w:val="28"/>
          <w:szCs w:val="28"/>
        </w:rPr>
        <w:t>15,1</w:t>
      </w:r>
      <w:r w:rsidRPr="004F3AD6">
        <w:rPr>
          <w:rFonts w:ascii="Times New Roman" w:eastAsia="Times New Roman" w:hAnsi="Times New Roman" w:cs="Times New Roman"/>
          <w:sz w:val="28"/>
          <w:szCs w:val="28"/>
        </w:rPr>
        <w:t xml:space="preserve">%  </w:t>
      </w:r>
      <w:r w:rsidR="004F3AD6" w:rsidRPr="004F3AD6">
        <w:rPr>
          <w:rFonts w:ascii="Times New Roman" w:eastAsia="Times New Roman" w:hAnsi="Times New Roman" w:cs="Times New Roman"/>
          <w:sz w:val="28"/>
          <w:szCs w:val="28"/>
        </w:rPr>
        <w:t>ниже</w:t>
      </w:r>
      <w:r w:rsidRPr="004F3AD6">
        <w:rPr>
          <w:rFonts w:ascii="Times New Roman" w:eastAsia="Times New Roman" w:hAnsi="Times New Roman" w:cs="Times New Roman"/>
          <w:sz w:val="28"/>
          <w:szCs w:val="28"/>
        </w:rPr>
        <w:t xml:space="preserve"> уровня 202</w:t>
      </w:r>
      <w:r w:rsidR="004F3AD6" w:rsidRPr="004F3AD6">
        <w:rPr>
          <w:rFonts w:ascii="Times New Roman" w:eastAsia="Times New Roman" w:hAnsi="Times New Roman" w:cs="Times New Roman"/>
          <w:sz w:val="28"/>
          <w:szCs w:val="28"/>
        </w:rPr>
        <w:t>1</w:t>
      </w:r>
      <w:r w:rsidRPr="004F3AD6">
        <w:rPr>
          <w:rFonts w:ascii="Times New Roman" w:eastAsia="Times New Roman" w:hAnsi="Times New Roman" w:cs="Times New Roman"/>
          <w:sz w:val="28"/>
          <w:szCs w:val="28"/>
        </w:rPr>
        <w:t xml:space="preserve">  года. У</w:t>
      </w:r>
      <w:r w:rsidR="004F3AD6" w:rsidRPr="004F3AD6">
        <w:rPr>
          <w:rFonts w:ascii="Times New Roman" w:eastAsia="Times New Roman" w:hAnsi="Times New Roman" w:cs="Times New Roman"/>
          <w:sz w:val="28"/>
          <w:szCs w:val="28"/>
        </w:rPr>
        <w:t>меньшение</w:t>
      </w:r>
      <w:r w:rsidRPr="004F3AD6">
        <w:rPr>
          <w:rFonts w:ascii="Times New Roman" w:eastAsia="Times New Roman" w:hAnsi="Times New Roman" w:cs="Times New Roman"/>
          <w:sz w:val="28"/>
          <w:szCs w:val="28"/>
        </w:rPr>
        <w:t xml:space="preserve">   расходов связано   с тем, что на 2021 год  планир</w:t>
      </w:r>
      <w:r w:rsidR="004F3AD6" w:rsidRPr="004F3AD6">
        <w:rPr>
          <w:rFonts w:ascii="Times New Roman" w:eastAsia="Times New Roman" w:hAnsi="Times New Roman" w:cs="Times New Roman"/>
          <w:sz w:val="28"/>
          <w:szCs w:val="28"/>
        </w:rPr>
        <w:t>овались</w:t>
      </w:r>
      <w:r w:rsidRPr="004F3AD6">
        <w:rPr>
          <w:rFonts w:ascii="Times New Roman" w:eastAsia="Times New Roman" w:hAnsi="Times New Roman" w:cs="Times New Roman"/>
          <w:sz w:val="28"/>
          <w:szCs w:val="28"/>
        </w:rPr>
        <w:t xml:space="preserve">  расходы за счет субсидии   из бюджета области на капитальный ремонт здания  БУК ММР «Центр культурного развития» с. Шуйское, в 202</w:t>
      </w:r>
      <w:r w:rsidR="004F3AD6" w:rsidRPr="004F3AD6">
        <w:rPr>
          <w:rFonts w:ascii="Times New Roman" w:eastAsia="Times New Roman" w:hAnsi="Times New Roman" w:cs="Times New Roman"/>
          <w:sz w:val="28"/>
          <w:szCs w:val="28"/>
        </w:rPr>
        <w:t>2</w:t>
      </w:r>
      <w:r w:rsidRPr="004F3AD6">
        <w:rPr>
          <w:rFonts w:ascii="Times New Roman" w:eastAsia="Times New Roman" w:hAnsi="Times New Roman" w:cs="Times New Roman"/>
          <w:sz w:val="28"/>
          <w:szCs w:val="28"/>
        </w:rPr>
        <w:t xml:space="preserve"> году аналогичные расходы </w:t>
      </w:r>
      <w:r w:rsidR="004F3AD6">
        <w:rPr>
          <w:rFonts w:ascii="Times New Roman" w:eastAsia="Times New Roman" w:hAnsi="Times New Roman" w:cs="Times New Roman"/>
          <w:sz w:val="28"/>
          <w:szCs w:val="28"/>
        </w:rPr>
        <w:t>не планируются</w:t>
      </w:r>
      <w:r w:rsidRPr="004F3AD6">
        <w:rPr>
          <w:rFonts w:ascii="Times New Roman" w:eastAsia="Times New Roman" w:hAnsi="Times New Roman" w:cs="Times New Roman"/>
          <w:sz w:val="28"/>
          <w:szCs w:val="28"/>
        </w:rPr>
        <w:t>.</w:t>
      </w:r>
    </w:p>
    <w:p w:rsidR="00DF6EB4" w:rsidRPr="004F3AD6" w:rsidRDefault="00DF6EB4" w:rsidP="00DF6EB4">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4F3AD6">
        <w:rPr>
          <w:rFonts w:ascii="Times New Roman" w:eastAsia="Times New Roman" w:hAnsi="Times New Roman" w:cs="Times New Roman"/>
          <w:sz w:val="28"/>
          <w:szCs w:val="28"/>
        </w:rPr>
        <w:t xml:space="preserve">По данному разделу также предусмотрены расходы  бюджетным учреждениям на финансовое обеспечение выполнения муниципального задания, на сохранение культурного и исторического наследия района. </w:t>
      </w:r>
    </w:p>
    <w:p w:rsidR="00DF6EB4" w:rsidRPr="008E6617"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F3AD6">
        <w:rPr>
          <w:rFonts w:ascii="Times New Roman" w:eastAsia="Times New Roman" w:hAnsi="Times New Roman" w:cs="Times New Roman"/>
          <w:sz w:val="28"/>
          <w:szCs w:val="28"/>
        </w:rPr>
        <w:t>В 202</w:t>
      </w:r>
      <w:r w:rsidR="004F3AD6" w:rsidRPr="004F3AD6">
        <w:rPr>
          <w:rFonts w:ascii="Times New Roman" w:eastAsia="Times New Roman" w:hAnsi="Times New Roman" w:cs="Times New Roman"/>
          <w:sz w:val="28"/>
          <w:szCs w:val="28"/>
        </w:rPr>
        <w:t>3</w:t>
      </w:r>
      <w:r w:rsidRPr="004F3AD6">
        <w:rPr>
          <w:rFonts w:ascii="Times New Roman" w:eastAsia="Times New Roman" w:hAnsi="Times New Roman" w:cs="Times New Roman"/>
          <w:sz w:val="28"/>
          <w:szCs w:val="28"/>
        </w:rPr>
        <w:t xml:space="preserve"> и 202</w:t>
      </w:r>
      <w:r w:rsidR="004F3AD6" w:rsidRPr="004F3AD6">
        <w:rPr>
          <w:rFonts w:ascii="Times New Roman" w:eastAsia="Times New Roman" w:hAnsi="Times New Roman" w:cs="Times New Roman"/>
          <w:sz w:val="28"/>
          <w:szCs w:val="28"/>
        </w:rPr>
        <w:t>4</w:t>
      </w:r>
      <w:r w:rsidRPr="004F3AD6">
        <w:rPr>
          <w:rFonts w:ascii="Times New Roman" w:eastAsia="Times New Roman" w:hAnsi="Times New Roman" w:cs="Times New Roman"/>
          <w:sz w:val="28"/>
          <w:szCs w:val="28"/>
        </w:rPr>
        <w:t xml:space="preserve"> годах по сравнению с предыдущим годом прогнозируется  уменьшение  расходов на </w:t>
      </w:r>
      <w:r w:rsidR="004F3AD6" w:rsidRPr="004F3AD6">
        <w:rPr>
          <w:rFonts w:ascii="Times New Roman" w:eastAsia="Times New Roman" w:hAnsi="Times New Roman" w:cs="Times New Roman"/>
          <w:sz w:val="28"/>
          <w:szCs w:val="28"/>
        </w:rPr>
        <w:t>1828,3</w:t>
      </w:r>
      <w:r w:rsidRPr="004F3AD6">
        <w:rPr>
          <w:rFonts w:ascii="Times New Roman" w:eastAsia="Times New Roman" w:hAnsi="Times New Roman" w:cs="Times New Roman"/>
          <w:sz w:val="28"/>
          <w:szCs w:val="28"/>
        </w:rPr>
        <w:t xml:space="preserve">  тыс. рублей, или на </w:t>
      </w:r>
      <w:r w:rsidR="004F3AD6" w:rsidRPr="004F3AD6">
        <w:rPr>
          <w:rFonts w:ascii="Times New Roman" w:eastAsia="Times New Roman" w:hAnsi="Times New Roman" w:cs="Times New Roman"/>
          <w:sz w:val="28"/>
          <w:szCs w:val="28"/>
        </w:rPr>
        <w:t>6,9</w:t>
      </w:r>
      <w:r w:rsidRPr="004F3AD6">
        <w:rPr>
          <w:rFonts w:ascii="Times New Roman" w:eastAsia="Times New Roman" w:hAnsi="Times New Roman" w:cs="Times New Roman"/>
          <w:sz w:val="28"/>
          <w:szCs w:val="28"/>
        </w:rPr>
        <w:t xml:space="preserve"> % и   </w:t>
      </w:r>
      <w:r w:rsidR="004F3AD6" w:rsidRPr="004F3AD6">
        <w:rPr>
          <w:rFonts w:ascii="Times New Roman" w:eastAsia="Times New Roman" w:hAnsi="Times New Roman" w:cs="Times New Roman"/>
          <w:sz w:val="28"/>
          <w:szCs w:val="28"/>
        </w:rPr>
        <w:t xml:space="preserve">увеличение </w:t>
      </w:r>
      <w:r w:rsidRPr="004F3AD6">
        <w:rPr>
          <w:rFonts w:ascii="Times New Roman" w:eastAsia="Times New Roman" w:hAnsi="Times New Roman" w:cs="Times New Roman"/>
          <w:sz w:val="28"/>
          <w:szCs w:val="28"/>
        </w:rPr>
        <w:t xml:space="preserve">на  </w:t>
      </w:r>
      <w:r w:rsidR="004F3AD6" w:rsidRPr="004F3AD6">
        <w:rPr>
          <w:rFonts w:ascii="Times New Roman" w:eastAsia="Times New Roman" w:hAnsi="Times New Roman" w:cs="Times New Roman"/>
          <w:sz w:val="28"/>
          <w:szCs w:val="28"/>
        </w:rPr>
        <w:t>86,5</w:t>
      </w:r>
      <w:r w:rsidRPr="004F3AD6">
        <w:rPr>
          <w:rFonts w:ascii="Times New Roman" w:eastAsia="Times New Roman" w:hAnsi="Times New Roman" w:cs="Times New Roman"/>
          <w:sz w:val="28"/>
          <w:szCs w:val="28"/>
        </w:rPr>
        <w:t xml:space="preserve">  тыс. рублей, или на </w:t>
      </w:r>
      <w:r w:rsidR="004F3AD6" w:rsidRPr="004F3AD6">
        <w:rPr>
          <w:rFonts w:ascii="Times New Roman" w:eastAsia="Times New Roman" w:hAnsi="Times New Roman" w:cs="Times New Roman"/>
          <w:sz w:val="28"/>
          <w:szCs w:val="28"/>
        </w:rPr>
        <w:t>0,3</w:t>
      </w:r>
      <w:r w:rsidRPr="004F3AD6">
        <w:rPr>
          <w:rFonts w:ascii="Times New Roman" w:eastAsia="Times New Roman" w:hAnsi="Times New Roman" w:cs="Times New Roman"/>
          <w:sz w:val="28"/>
          <w:szCs w:val="28"/>
        </w:rPr>
        <w:t xml:space="preserve"> % </w:t>
      </w:r>
      <w:r w:rsidRPr="008E6617">
        <w:rPr>
          <w:rFonts w:ascii="Times New Roman" w:eastAsia="Times New Roman" w:hAnsi="Times New Roman" w:cs="Times New Roman"/>
          <w:sz w:val="28"/>
          <w:szCs w:val="28"/>
        </w:rPr>
        <w:t>соответственно. Доля указанных расходов в общем объеме расходов бюджета района  в 202</w:t>
      </w:r>
      <w:r w:rsidR="008E6617" w:rsidRPr="008E6617">
        <w:rPr>
          <w:rFonts w:ascii="Times New Roman" w:eastAsia="Times New Roman" w:hAnsi="Times New Roman" w:cs="Times New Roman"/>
          <w:sz w:val="28"/>
          <w:szCs w:val="28"/>
        </w:rPr>
        <w:t>2</w:t>
      </w:r>
      <w:r w:rsidRPr="008E6617">
        <w:rPr>
          <w:rFonts w:ascii="Times New Roman" w:eastAsia="Times New Roman" w:hAnsi="Times New Roman" w:cs="Times New Roman"/>
          <w:sz w:val="28"/>
          <w:szCs w:val="28"/>
        </w:rPr>
        <w:t xml:space="preserve"> году </w:t>
      </w:r>
      <w:r w:rsidR="008E6617" w:rsidRPr="008E6617">
        <w:rPr>
          <w:rFonts w:ascii="Times New Roman" w:eastAsia="Times New Roman" w:hAnsi="Times New Roman" w:cs="Times New Roman"/>
          <w:sz w:val="28"/>
          <w:szCs w:val="28"/>
        </w:rPr>
        <w:t>10,4</w:t>
      </w:r>
      <w:r w:rsidRPr="008E6617">
        <w:rPr>
          <w:rFonts w:ascii="Times New Roman" w:eastAsia="Times New Roman" w:hAnsi="Times New Roman" w:cs="Times New Roman"/>
          <w:sz w:val="28"/>
          <w:szCs w:val="28"/>
        </w:rPr>
        <w:t xml:space="preserve"> %, в 202</w:t>
      </w:r>
      <w:r w:rsidR="008E6617" w:rsidRPr="008E6617">
        <w:rPr>
          <w:rFonts w:ascii="Times New Roman" w:eastAsia="Times New Roman" w:hAnsi="Times New Roman" w:cs="Times New Roman"/>
          <w:sz w:val="28"/>
          <w:szCs w:val="28"/>
        </w:rPr>
        <w:t>3</w:t>
      </w:r>
      <w:r w:rsidRPr="008E6617">
        <w:rPr>
          <w:rFonts w:ascii="Times New Roman" w:eastAsia="Times New Roman" w:hAnsi="Times New Roman" w:cs="Times New Roman"/>
          <w:sz w:val="28"/>
          <w:szCs w:val="28"/>
        </w:rPr>
        <w:t xml:space="preserve"> году </w:t>
      </w:r>
      <w:r w:rsidR="008E6617" w:rsidRPr="008E6617">
        <w:rPr>
          <w:rFonts w:ascii="Times New Roman" w:eastAsia="Times New Roman" w:hAnsi="Times New Roman" w:cs="Times New Roman"/>
          <w:sz w:val="28"/>
          <w:szCs w:val="28"/>
        </w:rPr>
        <w:t>9,8</w:t>
      </w:r>
      <w:r w:rsidRPr="008E6617">
        <w:rPr>
          <w:rFonts w:ascii="Times New Roman" w:eastAsia="Times New Roman" w:hAnsi="Times New Roman" w:cs="Times New Roman"/>
          <w:sz w:val="28"/>
          <w:szCs w:val="28"/>
        </w:rPr>
        <w:t xml:space="preserve"> %, в  202</w:t>
      </w:r>
      <w:r w:rsidR="008E6617" w:rsidRPr="008E6617">
        <w:rPr>
          <w:rFonts w:ascii="Times New Roman" w:eastAsia="Times New Roman" w:hAnsi="Times New Roman" w:cs="Times New Roman"/>
          <w:sz w:val="28"/>
          <w:szCs w:val="28"/>
        </w:rPr>
        <w:t xml:space="preserve">4 </w:t>
      </w:r>
      <w:r w:rsidRPr="008E6617">
        <w:rPr>
          <w:rFonts w:ascii="Times New Roman" w:eastAsia="Times New Roman" w:hAnsi="Times New Roman" w:cs="Times New Roman"/>
          <w:sz w:val="28"/>
          <w:szCs w:val="28"/>
        </w:rPr>
        <w:t xml:space="preserve">году – </w:t>
      </w:r>
      <w:r w:rsidR="008E6617" w:rsidRPr="008E6617">
        <w:rPr>
          <w:rFonts w:ascii="Times New Roman" w:eastAsia="Times New Roman" w:hAnsi="Times New Roman" w:cs="Times New Roman"/>
          <w:sz w:val="28"/>
          <w:szCs w:val="28"/>
        </w:rPr>
        <w:t>6,5</w:t>
      </w:r>
      <w:r w:rsidRPr="008E6617">
        <w:rPr>
          <w:rFonts w:ascii="Times New Roman" w:eastAsia="Times New Roman" w:hAnsi="Times New Roman" w:cs="Times New Roman"/>
          <w:sz w:val="28"/>
          <w:szCs w:val="28"/>
        </w:rPr>
        <w:t>% (в 202</w:t>
      </w:r>
      <w:r w:rsidR="008E6617" w:rsidRPr="008E6617">
        <w:rPr>
          <w:rFonts w:ascii="Times New Roman" w:eastAsia="Times New Roman" w:hAnsi="Times New Roman" w:cs="Times New Roman"/>
          <w:sz w:val="28"/>
          <w:szCs w:val="28"/>
        </w:rPr>
        <w:t>1</w:t>
      </w:r>
      <w:r w:rsidRPr="008E6617">
        <w:rPr>
          <w:rFonts w:ascii="Times New Roman" w:eastAsia="Times New Roman" w:hAnsi="Times New Roman" w:cs="Times New Roman"/>
          <w:sz w:val="28"/>
          <w:szCs w:val="28"/>
        </w:rPr>
        <w:t xml:space="preserve"> году – 9,</w:t>
      </w:r>
      <w:r w:rsidR="008E6617" w:rsidRPr="008E6617">
        <w:rPr>
          <w:rFonts w:ascii="Times New Roman" w:eastAsia="Times New Roman" w:hAnsi="Times New Roman" w:cs="Times New Roman"/>
          <w:sz w:val="28"/>
          <w:szCs w:val="28"/>
        </w:rPr>
        <w:t>6</w:t>
      </w:r>
      <w:r w:rsidRPr="008E6617">
        <w:rPr>
          <w:rFonts w:ascii="Times New Roman" w:eastAsia="Times New Roman" w:hAnsi="Times New Roman" w:cs="Times New Roman"/>
          <w:sz w:val="28"/>
          <w:szCs w:val="28"/>
        </w:rPr>
        <w:t>%).</w:t>
      </w:r>
    </w:p>
    <w:p w:rsidR="00DF6EB4" w:rsidRPr="008E6617"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6617">
        <w:rPr>
          <w:rFonts w:ascii="Times New Roman" w:eastAsia="Times New Roman" w:hAnsi="Times New Roman" w:cs="Times New Roman"/>
          <w:sz w:val="28"/>
          <w:szCs w:val="28"/>
        </w:rPr>
        <w:t xml:space="preserve"> Таким образом, имеет место тенденция </w:t>
      </w:r>
      <w:r w:rsidR="008E6617" w:rsidRPr="008E6617">
        <w:rPr>
          <w:rFonts w:ascii="Times New Roman" w:eastAsia="Times New Roman" w:hAnsi="Times New Roman" w:cs="Times New Roman"/>
          <w:sz w:val="28"/>
          <w:szCs w:val="28"/>
        </w:rPr>
        <w:t xml:space="preserve">снижения </w:t>
      </w:r>
      <w:r w:rsidRPr="008E6617">
        <w:rPr>
          <w:rFonts w:ascii="Times New Roman" w:eastAsia="Times New Roman" w:hAnsi="Times New Roman" w:cs="Times New Roman"/>
          <w:sz w:val="28"/>
          <w:szCs w:val="28"/>
        </w:rPr>
        <w:t xml:space="preserve">  в 202</w:t>
      </w:r>
      <w:r w:rsidR="008E6617" w:rsidRPr="008E6617">
        <w:rPr>
          <w:rFonts w:ascii="Times New Roman" w:eastAsia="Times New Roman" w:hAnsi="Times New Roman" w:cs="Times New Roman"/>
          <w:sz w:val="28"/>
          <w:szCs w:val="28"/>
        </w:rPr>
        <w:t xml:space="preserve">3  году и незначительного увеличения  </w:t>
      </w:r>
      <w:r w:rsidRPr="008E6617">
        <w:rPr>
          <w:rFonts w:ascii="Times New Roman" w:eastAsia="Times New Roman" w:hAnsi="Times New Roman" w:cs="Times New Roman"/>
          <w:sz w:val="28"/>
          <w:szCs w:val="28"/>
        </w:rPr>
        <w:t>202</w:t>
      </w:r>
      <w:r w:rsidR="008E6617" w:rsidRPr="008E6617">
        <w:rPr>
          <w:rFonts w:ascii="Times New Roman" w:eastAsia="Times New Roman" w:hAnsi="Times New Roman" w:cs="Times New Roman"/>
          <w:sz w:val="28"/>
          <w:szCs w:val="28"/>
        </w:rPr>
        <w:t>4</w:t>
      </w:r>
      <w:r w:rsidRPr="008E6617">
        <w:rPr>
          <w:rFonts w:ascii="Times New Roman" w:eastAsia="Times New Roman" w:hAnsi="Times New Roman" w:cs="Times New Roman"/>
          <w:sz w:val="28"/>
          <w:szCs w:val="28"/>
        </w:rPr>
        <w:t xml:space="preserve"> году  расходов на культуру и кинематографию,  как в  суммовом,  так и в процентном отношении в сравнении с предыдущим годом. </w:t>
      </w:r>
    </w:p>
    <w:p w:rsidR="00DF6EB4" w:rsidRPr="008E6617"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6617">
        <w:rPr>
          <w:rFonts w:ascii="Times New Roman" w:eastAsia="Times New Roman" w:hAnsi="Times New Roman" w:cs="Times New Roman"/>
          <w:sz w:val="28"/>
          <w:szCs w:val="28"/>
        </w:rPr>
        <w:t>Расходы по разделу бюджета «Культура, кинематография» в соответствии с ведомственной структурой расходов на 202</w:t>
      </w:r>
      <w:r w:rsidR="008E6617" w:rsidRPr="008E6617">
        <w:rPr>
          <w:rFonts w:ascii="Times New Roman" w:eastAsia="Times New Roman" w:hAnsi="Times New Roman" w:cs="Times New Roman"/>
          <w:sz w:val="28"/>
          <w:szCs w:val="28"/>
        </w:rPr>
        <w:t>2</w:t>
      </w:r>
      <w:r w:rsidRPr="008E6617">
        <w:rPr>
          <w:rFonts w:ascii="Times New Roman" w:eastAsia="Times New Roman" w:hAnsi="Times New Roman" w:cs="Times New Roman"/>
          <w:sz w:val="28"/>
          <w:szCs w:val="28"/>
        </w:rPr>
        <w:t xml:space="preserve"> год будет осуществлять один  главный распорядитель бюджетных средств – </w:t>
      </w:r>
      <w:r w:rsidR="00FA475E">
        <w:rPr>
          <w:rFonts w:ascii="Times New Roman" w:eastAsia="Times New Roman" w:hAnsi="Times New Roman" w:cs="Times New Roman"/>
          <w:sz w:val="28"/>
          <w:szCs w:val="28"/>
        </w:rPr>
        <w:t>А</w:t>
      </w:r>
      <w:r w:rsidRPr="008E6617">
        <w:rPr>
          <w:rFonts w:ascii="Times New Roman" w:eastAsia="Times New Roman" w:hAnsi="Times New Roman" w:cs="Times New Roman"/>
          <w:sz w:val="28"/>
          <w:szCs w:val="28"/>
        </w:rPr>
        <w:t>дминистрация района.</w:t>
      </w:r>
    </w:p>
    <w:p w:rsidR="00DF6EB4" w:rsidRPr="00DF6EB4" w:rsidRDefault="00DF6EB4" w:rsidP="00DF6EB4">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p>
    <w:p w:rsidR="00DF6EB4" w:rsidRPr="00DF6EB4" w:rsidRDefault="00DF6EB4" w:rsidP="00DF6EB4">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p>
    <w:p w:rsidR="00DF6EB4" w:rsidRPr="008E6617"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r w:rsidRPr="008E6617">
        <w:rPr>
          <w:rFonts w:ascii="Times New Roman" w:eastAsia="Times New Roman" w:hAnsi="Times New Roman" w:cs="Times New Roman"/>
          <w:b/>
          <w:sz w:val="28"/>
          <w:szCs w:val="28"/>
        </w:rPr>
        <w:t>Подраздел 08 01 «Культура»</w:t>
      </w:r>
    </w:p>
    <w:p w:rsidR="00DF6EB4" w:rsidRPr="00DF6EB4" w:rsidRDefault="00DF6EB4" w:rsidP="00DF6EB4">
      <w:pPr>
        <w:autoSpaceDE w:val="0"/>
        <w:autoSpaceDN w:val="0"/>
        <w:adjustRightInd w:val="0"/>
        <w:spacing w:after="0" w:line="240" w:lineRule="auto"/>
        <w:jc w:val="center"/>
        <w:rPr>
          <w:rFonts w:ascii="Times New Roman" w:eastAsia="Times New Roman" w:hAnsi="Times New Roman" w:cs="Times New Roman"/>
          <w:i/>
          <w:color w:val="FF0000"/>
          <w:sz w:val="28"/>
          <w:szCs w:val="28"/>
        </w:rPr>
      </w:pPr>
    </w:p>
    <w:p w:rsidR="00DF6EB4" w:rsidRPr="00FE145E"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145E">
        <w:rPr>
          <w:rFonts w:ascii="Times New Roman" w:eastAsia="Times New Roman" w:hAnsi="Times New Roman" w:cs="Times New Roman"/>
          <w:sz w:val="28"/>
          <w:szCs w:val="28"/>
        </w:rPr>
        <w:t>В проекте решения бюджетные ассигнования по подразделу на 202</w:t>
      </w:r>
      <w:r w:rsidR="00FE145E" w:rsidRPr="00FE145E">
        <w:rPr>
          <w:rFonts w:ascii="Times New Roman" w:eastAsia="Times New Roman" w:hAnsi="Times New Roman" w:cs="Times New Roman"/>
          <w:sz w:val="28"/>
          <w:szCs w:val="28"/>
        </w:rPr>
        <w:t>2</w:t>
      </w:r>
      <w:r w:rsidRPr="00FE145E">
        <w:rPr>
          <w:rFonts w:ascii="Times New Roman" w:eastAsia="Times New Roman" w:hAnsi="Times New Roman" w:cs="Times New Roman"/>
          <w:sz w:val="28"/>
          <w:szCs w:val="28"/>
        </w:rPr>
        <w:t xml:space="preserve"> год предусмотрены в сумме </w:t>
      </w:r>
      <w:r w:rsidR="00FE145E" w:rsidRPr="00FE145E">
        <w:rPr>
          <w:rFonts w:ascii="Times New Roman" w:eastAsia="Times New Roman" w:hAnsi="Times New Roman" w:cs="Times New Roman"/>
          <w:sz w:val="28"/>
          <w:szCs w:val="28"/>
        </w:rPr>
        <w:t>25099,0</w:t>
      </w:r>
      <w:r w:rsidRPr="00FE145E">
        <w:rPr>
          <w:rFonts w:ascii="Times New Roman" w:eastAsia="Times New Roman" w:hAnsi="Times New Roman" w:cs="Times New Roman"/>
          <w:sz w:val="28"/>
          <w:szCs w:val="28"/>
        </w:rPr>
        <w:t xml:space="preserve">  тыс. рублей, что </w:t>
      </w:r>
      <w:r w:rsidR="00FE145E" w:rsidRPr="00FE145E">
        <w:rPr>
          <w:rFonts w:ascii="Times New Roman" w:eastAsia="Times New Roman" w:hAnsi="Times New Roman" w:cs="Times New Roman"/>
          <w:sz w:val="28"/>
          <w:szCs w:val="28"/>
        </w:rPr>
        <w:t xml:space="preserve">ниже </w:t>
      </w:r>
      <w:r w:rsidRPr="00FE145E">
        <w:rPr>
          <w:rFonts w:ascii="Times New Roman" w:eastAsia="Times New Roman" w:hAnsi="Times New Roman" w:cs="Times New Roman"/>
          <w:sz w:val="28"/>
          <w:szCs w:val="28"/>
        </w:rPr>
        <w:t>уровня 202</w:t>
      </w:r>
      <w:r w:rsidR="00FE145E" w:rsidRPr="00FE145E">
        <w:rPr>
          <w:rFonts w:ascii="Times New Roman" w:eastAsia="Times New Roman" w:hAnsi="Times New Roman" w:cs="Times New Roman"/>
          <w:sz w:val="28"/>
          <w:szCs w:val="28"/>
        </w:rPr>
        <w:t>1</w:t>
      </w:r>
      <w:r w:rsidRPr="00FE145E">
        <w:rPr>
          <w:rFonts w:ascii="Times New Roman" w:eastAsia="Times New Roman" w:hAnsi="Times New Roman" w:cs="Times New Roman"/>
          <w:sz w:val="28"/>
          <w:szCs w:val="28"/>
        </w:rPr>
        <w:t xml:space="preserve"> года на </w:t>
      </w:r>
      <w:r w:rsidR="00FE145E" w:rsidRPr="00FE145E">
        <w:rPr>
          <w:rFonts w:ascii="Times New Roman" w:eastAsia="Times New Roman" w:hAnsi="Times New Roman" w:cs="Times New Roman"/>
          <w:sz w:val="28"/>
          <w:szCs w:val="28"/>
        </w:rPr>
        <w:t>4559,7</w:t>
      </w:r>
      <w:r w:rsidRPr="00FE145E">
        <w:rPr>
          <w:rFonts w:ascii="Times New Roman" w:eastAsia="Times New Roman" w:hAnsi="Times New Roman" w:cs="Times New Roman"/>
          <w:sz w:val="28"/>
          <w:szCs w:val="28"/>
        </w:rPr>
        <w:t xml:space="preserve"> тыс. рублей, или на </w:t>
      </w:r>
      <w:r w:rsidR="00FE145E" w:rsidRPr="00FE145E">
        <w:rPr>
          <w:rFonts w:ascii="Times New Roman" w:eastAsia="Times New Roman" w:hAnsi="Times New Roman" w:cs="Times New Roman"/>
          <w:sz w:val="28"/>
          <w:szCs w:val="28"/>
        </w:rPr>
        <w:t>18,2</w:t>
      </w:r>
      <w:r w:rsidRPr="00FE145E">
        <w:rPr>
          <w:rFonts w:ascii="Times New Roman" w:eastAsia="Times New Roman" w:hAnsi="Times New Roman" w:cs="Times New Roman"/>
          <w:sz w:val="28"/>
          <w:szCs w:val="28"/>
        </w:rPr>
        <w:t>%. В 202</w:t>
      </w:r>
      <w:r w:rsidR="00FE145E" w:rsidRPr="00FE145E">
        <w:rPr>
          <w:rFonts w:ascii="Times New Roman" w:eastAsia="Times New Roman" w:hAnsi="Times New Roman" w:cs="Times New Roman"/>
          <w:sz w:val="28"/>
          <w:szCs w:val="28"/>
        </w:rPr>
        <w:t>3</w:t>
      </w:r>
      <w:r w:rsidRPr="00FE145E">
        <w:rPr>
          <w:rFonts w:ascii="Times New Roman" w:eastAsia="Times New Roman" w:hAnsi="Times New Roman" w:cs="Times New Roman"/>
          <w:sz w:val="28"/>
          <w:szCs w:val="28"/>
        </w:rPr>
        <w:t xml:space="preserve"> году  расходы по данному подразделу сократятся на </w:t>
      </w:r>
      <w:r w:rsidR="00C17BDA">
        <w:rPr>
          <w:rFonts w:ascii="Times New Roman" w:eastAsia="Times New Roman" w:hAnsi="Times New Roman" w:cs="Times New Roman"/>
          <w:sz w:val="28"/>
          <w:szCs w:val="28"/>
        </w:rPr>
        <w:t>1882,2</w:t>
      </w:r>
      <w:r w:rsidRPr="00FE145E">
        <w:rPr>
          <w:rFonts w:ascii="Times New Roman" w:eastAsia="Times New Roman" w:hAnsi="Times New Roman" w:cs="Times New Roman"/>
          <w:sz w:val="28"/>
          <w:szCs w:val="28"/>
        </w:rPr>
        <w:t xml:space="preserve">  тыс. рублей или на </w:t>
      </w:r>
      <w:r w:rsidR="00C17BDA">
        <w:rPr>
          <w:rFonts w:ascii="Times New Roman" w:eastAsia="Times New Roman" w:hAnsi="Times New Roman" w:cs="Times New Roman"/>
          <w:sz w:val="28"/>
          <w:szCs w:val="28"/>
        </w:rPr>
        <w:t>8,1</w:t>
      </w:r>
      <w:r w:rsidRPr="00FE145E">
        <w:rPr>
          <w:rFonts w:ascii="Times New Roman" w:eastAsia="Times New Roman" w:hAnsi="Times New Roman" w:cs="Times New Roman"/>
          <w:sz w:val="28"/>
          <w:szCs w:val="28"/>
        </w:rPr>
        <w:t xml:space="preserve"> %, и  в 20</w:t>
      </w:r>
      <w:r w:rsidR="00FE145E" w:rsidRPr="00FE145E">
        <w:rPr>
          <w:rFonts w:ascii="Times New Roman" w:eastAsia="Times New Roman" w:hAnsi="Times New Roman" w:cs="Times New Roman"/>
          <w:sz w:val="28"/>
          <w:szCs w:val="28"/>
        </w:rPr>
        <w:t>24</w:t>
      </w:r>
      <w:r w:rsidRPr="00FE145E">
        <w:rPr>
          <w:rFonts w:ascii="Times New Roman" w:eastAsia="Times New Roman" w:hAnsi="Times New Roman" w:cs="Times New Roman"/>
          <w:sz w:val="28"/>
          <w:szCs w:val="28"/>
        </w:rPr>
        <w:t xml:space="preserve"> году</w:t>
      </w:r>
      <w:r w:rsidR="00FE145E" w:rsidRPr="00FE145E">
        <w:rPr>
          <w:rFonts w:ascii="Times New Roman" w:eastAsia="Times New Roman" w:hAnsi="Times New Roman" w:cs="Times New Roman"/>
          <w:sz w:val="28"/>
          <w:szCs w:val="28"/>
        </w:rPr>
        <w:t xml:space="preserve"> незначительно увеличатся </w:t>
      </w:r>
      <w:r w:rsidRPr="00FE145E">
        <w:rPr>
          <w:rFonts w:ascii="Times New Roman" w:eastAsia="Times New Roman" w:hAnsi="Times New Roman" w:cs="Times New Roman"/>
          <w:sz w:val="28"/>
          <w:szCs w:val="28"/>
        </w:rPr>
        <w:t xml:space="preserve"> на  </w:t>
      </w:r>
      <w:r w:rsidR="00C17BDA">
        <w:rPr>
          <w:rFonts w:ascii="Times New Roman" w:eastAsia="Times New Roman" w:hAnsi="Times New Roman" w:cs="Times New Roman"/>
          <w:sz w:val="28"/>
          <w:szCs w:val="28"/>
        </w:rPr>
        <w:t>77,8</w:t>
      </w:r>
      <w:r w:rsidRPr="00FE145E">
        <w:rPr>
          <w:rFonts w:ascii="Times New Roman" w:eastAsia="Times New Roman" w:hAnsi="Times New Roman" w:cs="Times New Roman"/>
          <w:sz w:val="28"/>
          <w:szCs w:val="28"/>
        </w:rPr>
        <w:t xml:space="preserve"> тыс. рублей, или на </w:t>
      </w:r>
      <w:r w:rsidR="00FE145E" w:rsidRPr="00FE145E">
        <w:rPr>
          <w:rFonts w:ascii="Times New Roman" w:eastAsia="Times New Roman" w:hAnsi="Times New Roman" w:cs="Times New Roman"/>
          <w:sz w:val="28"/>
          <w:szCs w:val="28"/>
        </w:rPr>
        <w:t>0,3</w:t>
      </w:r>
      <w:r w:rsidRPr="00FE145E">
        <w:rPr>
          <w:rFonts w:ascii="Times New Roman" w:eastAsia="Times New Roman" w:hAnsi="Times New Roman" w:cs="Times New Roman"/>
          <w:sz w:val="28"/>
          <w:szCs w:val="28"/>
        </w:rPr>
        <w:t xml:space="preserve"> % по сравнению с предыдущим годом. </w:t>
      </w:r>
    </w:p>
    <w:p w:rsidR="00DF6EB4"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145E">
        <w:rPr>
          <w:rFonts w:ascii="Times New Roman" w:eastAsia="Times New Roman" w:hAnsi="Times New Roman" w:cs="Times New Roman"/>
          <w:sz w:val="28"/>
          <w:szCs w:val="28"/>
        </w:rPr>
        <w:t>Расходы в отрасли культуры  предусмотрены  в соответствии с муниципальной программой «</w:t>
      </w:r>
      <w:r w:rsidR="00FE145E" w:rsidRPr="00FE145E">
        <w:rPr>
          <w:rFonts w:ascii="Times New Roman" w:eastAsia="Times New Roman" w:hAnsi="Times New Roman" w:cs="Times New Roman"/>
          <w:sz w:val="28"/>
          <w:szCs w:val="28"/>
        </w:rPr>
        <w:t xml:space="preserve">Развитие культуры и туризма  в </w:t>
      </w:r>
      <w:r w:rsidRPr="00FE145E">
        <w:rPr>
          <w:rFonts w:ascii="Times New Roman" w:eastAsia="Times New Roman" w:hAnsi="Times New Roman" w:cs="Times New Roman"/>
          <w:sz w:val="28"/>
          <w:szCs w:val="28"/>
        </w:rPr>
        <w:t>Междуреченско</w:t>
      </w:r>
      <w:r w:rsidR="00FE145E" w:rsidRPr="00FE145E">
        <w:rPr>
          <w:rFonts w:ascii="Times New Roman" w:eastAsia="Times New Roman" w:hAnsi="Times New Roman" w:cs="Times New Roman"/>
          <w:sz w:val="28"/>
          <w:szCs w:val="28"/>
        </w:rPr>
        <w:t>м</w:t>
      </w:r>
      <w:r w:rsidRPr="00FE145E">
        <w:rPr>
          <w:rFonts w:ascii="Times New Roman" w:eastAsia="Times New Roman" w:hAnsi="Times New Roman" w:cs="Times New Roman"/>
          <w:sz w:val="28"/>
          <w:szCs w:val="28"/>
        </w:rPr>
        <w:t xml:space="preserve"> муниципальн</w:t>
      </w:r>
      <w:r w:rsidR="00FE145E" w:rsidRPr="00FE145E">
        <w:rPr>
          <w:rFonts w:ascii="Times New Roman" w:eastAsia="Times New Roman" w:hAnsi="Times New Roman" w:cs="Times New Roman"/>
          <w:sz w:val="28"/>
          <w:szCs w:val="28"/>
        </w:rPr>
        <w:t>ом</w:t>
      </w:r>
      <w:r w:rsidRPr="00FE145E">
        <w:rPr>
          <w:rFonts w:ascii="Times New Roman" w:eastAsia="Times New Roman" w:hAnsi="Times New Roman" w:cs="Times New Roman"/>
          <w:sz w:val="28"/>
          <w:szCs w:val="28"/>
        </w:rPr>
        <w:t xml:space="preserve"> район</w:t>
      </w:r>
      <w:r w:rsidR="00FE145E" w:rsidRPr="00FE145E">
        <w:rPr>
          <w:rFonts w:ascii="Times New Roman" w:eastAsia="Times New Roman" w:hAnsi="Times New Roman" w:cs="Times New Roman"/>
          <w:sz w:val="28"/>
          <w:szCs w:val="28"/>
        </w:rPr>
        <w:t>е</w:t>
      </w:r>
      <w:r w:rsidRPr="00FE145E">
        <w:rPr>
          <w:rFonts w:ascii="Times New Roman" w:eastAsia="Times New Roman" w:hAnsi="Times New Roman" w:cs="Times New Roman"/>
          <w:sz w:val="28"/>
          <w:szCs w:val="28"/>
        </w:rPr>
        <w:t xml:space="preserve"> на 202</w:t>
      </w:r>
      <w:r w:rsidR="00FE145E" w:rsidRPr="00FE145E">
        <w:rPr>
          <w:rFonts w:ascii="Times New Roman" w:eastAsia="Times New Roman" w:hAnsi="Times New Roman" w:cs="Times New Roman"/>
          <w:sz w:val="28"/>
          <w:szCs w:val="28"/>
        </w:rPr>
        <w:t>1</w:t>
      </w:r>
      <w:r w:rsidRPr="00FE145E">
        <w:rPr>
          <w:rFonts w:ascii="Times New Roman" w:eastAsia="Times New Roman" w:hAnsi="Times New Roman" w:cs="Times New Roman"/>
          <w:sz w:val="28"/>
          <w:szCs w:val="28"/>
        </w:rPr>
        <w:t>-2025 годы».</w:t>
      </w:r>
    </w:p>
    <w:p w:rsidR="00FE145E" w:rsidRPr="00FE145E" w:rsidRDefault="00FE145E"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F6EB4" w:rsidRPr="006F03AB"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03AB">
        <w:rPr>
          <w:rFonts w:ascii="Times New Roman" w:eastAsia="Times New Roman" w:hAnsi="Times New Roman" w:cs="Times New Roman"/>
          <w:sz w:val="28"/>
          <w:szCs w:val="28"/>
        </w:rPr>
        <w:t>Данная программа включает в себя следующие подпрограммы:</w:t>
      </w:r>
    </w:p>
    <w:p w:rsidR="00DF6EB4" w:rsidRPr="006F03AB"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03AB">
        <w:rPr>
          <w:rFonts w:ascii="Times New Roman" w:eastAsia="Times New Roman" w:hAnsi="Times New Roman" w:cs="Times New Roman"/>
          <w:sz w:val="28"/>
          <w:szCs w:val="28"/>
        </w:rPr>
        <w:t>- «Развитие музейного дела»;</w:t>
      </w:r>
    </w:p>
    <w:p w:rsidR="00DF6EB4" w:rsidRPr="006F03AB"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03AB">
        <w:rPr>
          <w:rFonts w:ascii="Times New Roman" w:eastAsia="Times New Roman" w:hAnsi="Times New Roman" w:cs="Times New Roman"/>
          <w:sz w:val="28"/>
          <w:szCs w:val="28"/>
        </w:rPr>
        <w:t>- «Развитие библиотечного дела»;</w:t>
      </w:r>
    </w:p>
    <w:p w:rsidR="00DF6EB4"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03AB">
        <w:rPr>
          <w:rFonts w:ascii="Times New Roman" w:eastAsia="Times New Roman" w:hAnsi="Times New Roman" w:cs="Times New Roman"/>
          <w:sz w:val="28"/>
          <w:szCs w:val="28"/>
        </w:rPr>
        <w:t>- «Развитие образования в сфере культуры и искусства»;</w:t>
      </w:r>
    </w:p>
    <w:p w:rsidR="006F03AB" w:rsidRPr="006F03AB" w:rsidRDefault="006F03AB"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03AB">
        <w:rPr>
          <w:rFonts w:ascii="Times New Roman" w:eastAsia="Times New Roman" w:hAnsi="Times New Roman" w:cs="Times New Roman"/>
          <w:sz w:val="28"/>
          <w:szCs w:val="28"/>
        </w:rPr>
        <w:t>- «Развитие туризма в Междуреченском муниципальном районе»;</w:t>
      </w:r>
    </w:p>
    <w:p w:rsidR="00DF6EB4" w:rsidRPr="00DF6EB4" w:rsidRDefault="00DF6EB4" w:rsidP="006F03AB">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6F03AB">
        <w:rPr>
          <w:rFonts w:ascii="Times New Roman" w:eastAsia="Times New Roman" w:hAnsi="Times New Roman" w:cs="Times New Roman"/>
          <w:sz w:val="28"/>
          <w:szCs w:val="28"/>
        </w:rPr>
        <w:t>- «Обеспечение  культурно-досуговой деятельности</w:t>
      </w:r>
      <w:r w:rsidR="006F03AB">
        <w:rPr>
          <w:rFonts w:ascii="Times New Roman" w:eastAsia="Times New Roman" w:hAnsi="Times New Roman" w:cs="Times New Roman"/>
          <w:sz w:val="28"/>
          <w:szCs w:val="28"/>
        </w:rPr>
        <w:t>».</w:t>
      </w:r>
    </w:p>
    <w:p w:rsidR="006F03AB" w:rsidRPr="00FE145E" w:rsidRDefault="006F03AB" w:rsidP="006F03A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Целю муниципальной программы является сохранение историко-культурного наследия, обеспечение доступа населения в организации культуры, приобщение населения к культурным традициям, ценностям и нормам, комплексного развития туризма.</w:t>
      </w:r>
    </w:p>
    <w:p w:rsidR="00DF6EB4" w:rsidRPr="006F03AB"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03AB">
        <w:rPr>
          <w:rFonts w:ascii="Times New Roman" w:eastAsia="Times New Roman" w:hAnsi="Times New Roman" w:cs="Times New Roman"/>
          <w:sz w:val="28"/>
          <w:szCs w:val="28"/>
        </w:rPr>
        <w:t>В составе бюджетных ассигнований по подраздел</w:t>
      </w:r>
      <w:r w:rsidR="006F03AB" w:rsidRPr="006F03AB">
        <w:rPr>
          <w:rFonts w:ascii="Times New Roman" w:eastAsia="Times New Roman" w:hAnsi="Times New Roman" w:cs="Times New Roman"/>
          <w:sz w:val="28"/>
          <w:szCs w:val="28"/>
        </w:rPr>
        <w:t xml:space="preserve">у предусмотрены средства на 2022 </w:t>
      </w:r>
      <w:r w:rsidRPr="006F03AB">
        <w:rPr>
          <w:rFonts w:ascii="Times New Roman" w:eastAsia="Times New Roman" w:hAnsi="Times New Roman" w:cs="Times New Roman"/>
          <w:sz w:val="28"/>
          <w:szCs w:val="28"/>
        </w:rPr>
        <w:t xml:space="preserve">год в сумме </w:t>
      </w:r>
      <w:r w:rsidR="006F03AB" w:rsidRPr="006F03AB">
        <w:rPr>
          <w:rFonts w:ascii="Times New Roman" w:eastAsia="Times New Roman" w:hAnsi="Times New Roman" w:cs="Times New Roman"/>
          <w:sz w:val="28"/>
          <w:szCs w:val="28"/>
        </w:rPr>
        <w:t>25099,0</w:t>
      </w:r>
      <w:r w:rsidRPr="006F03AB">
        <w:rPr>
          <w:rFonts w:ascii="Times New Roman" w:eastAsia="Times New Roman" w:hAnsi="Times New Roman" w:cs="Times New Roman"/>
          <w:sz w:val="28"/>
          <w:szCs w:val="28"/>
        </w:rPr>
        <w:t xml:space="preserve"> тыс. рублей,</w:t>
      </w:r>
      <w:r w:rsidRPr="006F03AB">
        <w:rPr>
          <w:rFonts w:ascii="Times New Roman" w:hAnsi="Times New Roman" w:cs="Times New Roman"/>
          <w:sz w:val="28"/>
          <w:szCs w:val="28"/>
        </w:rPr>
        <w:t xml:space="preserve"> на предоставление субсидий бюджетным учреждениям на финансовое обеспечение муниципального задания (БУК «Центральная библиотечная система», МБУК «Междуреченский музей» и БУК ММР «Центр культурного развития»),</w:t>
      </w:r>
      <w:r w:rsidRPr="006F03AB">
        <w:rPr>
          <w:rFonts w:ascii="Times New Roman" w:eastAsia="Times New Roman" w:hAnsi="Times New Roman" w:cs="Times New Roman"/>
          <w:sz w:val="28"/>
          <w:szCs w:val="28"/>
        </w:rPr>
        <w:t xml:space="preserve"> из них:</w:t>
      </w:r>
    </w:p>
    <w:p w:rsidR="00DF6EB4" w:rsidRPr="006F03AB" w:rsidRDefault="00DF6EB4" w:rsidP="00DF6EB4">
      <w:pPr>
        <w:shd w:val="clear" w:color="auto" w:fill="FFFFFF"/>
        <w:spacing w:after="0" w:line="240" w:lineRule="auto"/>
        <w:ind w:firstLine="709"/>
        <w:jc w:val="both"/>
        <w:rPr>
          <w:rFonts w:ascii="Times New Roman" w:hAnsi="Times New Roman" w:cs="Times New Roman"/>
          <w:sz w:val="28"/>
          <w:szCs w:val="28"/>
        </w:rPr>
      </w:pPr>
      <w:r w:rsidRPr="006F03AB">
        <w:rPr>
          <w:rFonts w:ascii="Times New Roman" w:hAnsi="Times New Roman" w:cs="Times New Roman"/>
          <w:sz w:val="28"/>
          <w:szCs w:val="28"/>
        </w:rPr>
        <w:t xml:space="preserve">на подпрограмму «Развитие музейного дела» в сумме </w:t>
      </w:r>
      <w:r w:rsidR="006F03AB" w:rsidRPr="006F03AB">
        <w:rPr>
          <w:rFonts w:ascii="Times New Roman" w:hAnsi="Times New Roman" w:cs="Times New Roman"/>
          <w:sz w:val="28"/>
          <w:szCs w:val="28"/>
        </w:rPr>
        <w:t>2457,0</w:t>
      </w:r>
      <w:r w:rsidRPr="006F03AB">
        <w:rPr>
          <w:rFonts w:ascii="Times New Roman" w:hAnsi="Times New Roman" w:cs="Times New Roman"/>
          <w:sz w:val="28"/>
          <w:szCs w:val="28"/>
        </w:rPr>
        <w:t xml:space="preserve"> тыс. рублей, в том числе на реализацию расходных обязательств в части обеспечения выплаты заработной платы работникам музея в сумме </w:t>
      </w:r>
      <w:r w:rsidR="006F03AB" w:rsidRPr="006F03AB">
        <w:rPr>
          <w:rFonts w:ascii="Times New Roman" w:hAnsi="Times New Roman" w:cs="Times New Roman"/>
          <w:sz w:val="28"/>
          <w:szCs w:val="28"/>
        </w:rPr>
        <w:t>541,6</w:t>
      </w:r>
      <w:r w:rsidRPr="006F03AB">
        <w:rPr>
          <w:rFonts w:ascii="Times New Roman" w:hAnsi="Times New Roman" w:cs="Times New Roman"/>
          <w:sz w:val="28"/>
          <w:szCs w:val="28"/>
        </w:rPr>
        <w:t xml:space="preserve"> тыс. рублей;</w:t>
      </w:r>
    </w:p>
    <w:p w:rsidR="00DF6EB4" w:rsidRPr="00DF6EB4" w:rsidRDefault="00DF6EB4" w:rsidP="00DF6EB4">
      <w:pPr>
        <w:shd w:val="clear" w:color="auto" w:fill="FFFFFF"/>
        <w:spacing w:after="0" w:line="240" w:lineRule="auto"/>
        <w:ind w:firstLine="709"/>
        <w:jc w:val="both"/>
        <w:rPr>
          <w:rFonts w:ascii="Times New Roman" w:hAnsi="Times New Roman" w:cs="Times New Roman"/>
          <w:color w:val="FF0000"/>
          <w:sz w:val="28"/>
          <w:szCs w:val="28"/>
        </w:rPr>
      </w:pPr>
      <w:r w:rsidRPr="006F03AB">
        <w:rPr>
          <w:rFonts w:ascii="Times New Roman" w:hAnsi="Times New Roman" w:cs="Times New Roman"/>
          <w:sz w:val="28"/>
          <w:szCs w:val="28"/>
        </w:rPr>
        <w:t xml:space="preserve">на  подпрограмму «Развития библиотечного дела» в сумме </w:t>
      </w:r>
      <w:r w:rsidR="006F03AB" w:rsidRPr="006F03AB">
        <w:rPr>
          <w:rFonts w:ascii="Times New Roman" w:hAnsi="Times New Roman" w:cs="Times New Roman"/>
          <w:sz w:val="28"/>
          <w:szCs w:val="28"/>
        </w:rPr>
        <w:t>9158,7</w:t>
      </w:r>
      <w:r w:rsidRPr="006F03AB">
        <w:rPr>
          <w:rFonts w:ascii="Times New Roman" w:hAnsi="Times New Roman" w:cs="Times New Roman"/>
          <w:sz w:val="28"/>
          <w:szCs w:val="28"/>
        </w:rPr>
        <w:t xml:space="preserve"> тыс. рублей, из них на реализацию расходных обязательств в части обеспечения выплаты заработной платы работникам библиотек в сумме </w:t>
      </w:r>
      <w:r w:rsidR="006F03AB" w:rsidRPr="006F03AB">
        <w:rPr>
          <w:rFonts w:ascii="Times New Roman" w:hAnsi="Times New Roman" w:cs="Times New Roman"/>
          <w:sz w:val="28"/>
          <w:szCs w:val="28"/>
        </w:rPr>
        <w:t>1695,1</w:t>
      </w:r>
      <w:r w:rsidRPr="006F03AB">
        <w:rPr>
          <w:rFonts w:ascii="Times New Roman" w:hAnsi="Times New Roman" w:cs="Times New Roman"/>
          <w:sz w:val="28"/>
          <w:szCs w:val="28"/>
        </w:rPr>
        <w:t xml:space="preserve"> тыс. рублей, на  комплектование книжных фондов в сумму </w:t>
      </w:r>
      <w:r w:rsidR="003B2D89">
        <w:rPr>
          <w:rFonts w:ascii="Times New Roman" w:hAnsi="Times New Roman" w:cs="Times New Roman"/>
          <w:sz w:val="28"/>
          <w:szCs w:val="28"/>
        </w:rPr>
        <w:t>738,6</w:t>
      </w:r>
      <w:r w:rsidRPr="006F03AB">
        <w:rPr>
          <w:rFonts w:ascii="Times New Roman" w:hAnsi="Times New Roman" w:cs="Times New Roman"/>
          <w:sz w:val="28"/>
          <w:szCs w:val="28"/>
        </w:rPr>
        <w:t xml:space="preserve"> тыс. рублей,  на обеспечение  развития  и укрепление материально-технической базы сельских библиотек в сумме </w:t>
      </w:r>
      <w:r w:rsidR="006F03AB" w:rsidRPr="006F03AB">
        <w:rPr>
          <w:rFonts w:ascii="Times New Roman" w:hAnsi="Times New Roman" w:cs="Times New Roman"/>
          <w:sz w:val="28"/>
          <w:szCs w:val="28"/>
        </w:rPr>
        <w:t>1386,4</w:t>
      </w:r>
      <w:r w:rsidRPr="006F03AB">
        <w:rPr>
          <w:rFonts w:ascii="Times New Roman" w:hAnsi="Times New Roman" w:cs="Times New Roman"/>
          <w:sz w:val="28"/>
          <w:szCs w:val="28"/>
        </w:rPr>
        <w:t xml:space="preserve"> тыс. рублей и субсидия на выполнение муниципального задания в сумме </w:t>
      </w:r>
      <w:r w:rsidR="006F03AB" w:rsidRPr="006F03AB">
        <w:rPr>
          <w:rFonts w:ascii="Times New Roman" w:hAnsi="Times New Roman" w:cs="Times New Roman"/>
          <w:sz w:val="28"/>
          <w:szCs w:val="28"/>
        </w:rPr>
        <w:t>5338,6</w:t>
      </w:r>
      <w:r w:rsidRPr="006F03AB">
        <w:rPr>
          <w:rFonts w:ascii="Times New Roman" w:hAnsi="Times New Roman" w:cs="Times New Roman"/>
          <w:sz w:val="28"/>
          <w:szCs w:val="28"/>
        </w:rPr>
        <w:t xml:space="preserve"> тыс. рублей;</w:t>
      </w:r>
    </w:p>
    <w:p w:rsidR="00DF6EB4" w:rsidRPr="00DF6EB4" w:rsidRDefault="00DF6EB4" w:rsidP="00DF6EB4">
      <w:pPr>
        <w:shd w:val="clear" w:color="auto" w:fill="FFFFFF"/>
        <w:spacing w:after="0" w:line="240" w:lineRule="auto"/>
        <w:ind w:firstLine="709"/>
        <w:jc w:val="both"/>
        <w:rPr>
          <w:rFonts w:ascii="Times New Roman" w:hAnsi="Times New Roman" w:cs="Times New Roman"/>
          <w:color w:val="FF0000"/>
          <w:sz w:val="28"/>
          <w:szCs w:val="28"/>
        </w:rPr>
      </w:pPr>
      <w:r w:rsidRPr="003B2D89">
        <w:rPr>
          <w:rFonts w:ascii="Times New Roman" w:hAnsi="Times New Roman" w:cs="Times New Roman"/>
          <w:sz w:val="28"/>
          <w:szCs w:val="28"/>
        </w:rPr>
        <w:t xml:space="preserve">на подпрограмму «Обеспечение культурно-досуговой деятельности» в сумме </w:t>
      </w:r>
      <w:r w:rsidR="003B2D89" w:rsidRPr="003B2D89">
        <w:rPr>
          <w:rFonts w:ascii="Times New Roman" w:hAnsi="Times New Roman" w:cs="Times New Roman"/>
          <w:sz w:val="28"/>
          <w:szCs w:val="28"/>
        </w:rPr>
        <w:t>13483,3</w:t>
      </w:r>
      <w:r w:rsidRPr="003B2D89">
        <w:rPr>
          <w:rFonts w:ascii="Times New Roman" w:hAnsi="Times New Roman" w:cs="Times New Roman"/>
          <w:sz w:val="28"/>
          <w:szCs w:val="28"/>
        </w:rPr>
        <w:t xml:space="preserve"> тыс. рублей, из них на выполнение муниципального задания бюджетного учреждения культуры «Центр культурного развития» - </w:t>
      </w:r>
      <w:r w:rsidR="003B2D89" w:rsidRPr="003B2D89">
        <w:rPr>
          <w:rFonts w:ascii="Times New Roman" w:hAnsi="Times New Roman" w:cs="Times New Roman"/>
          <w:sz w:val="28"/>
          <w:szCs w:val="28"/>
        </w:rPr>
        <w:t>9141,1</w:t>
      </w:r>
      <w:r w:rsidRPr="003B2D89">
        <w:rPr>
          <w:rFonts w:ascii="Times New Roman" w:hAnsi="Times New Roman" w:cs="Times New Roman"/>
          <w:sz w:val="28"/>
          <w:szCs w:val="28"/>
        </w:rPr>
        <w:t xml:space="preserve"> тыс. рублей</w:t>
      </w:r>
      <w:r w:rsidR="003B2D89" w:rsidRPr="003B2D89">
        <w:rPr>
          <w:rFonts w:ascii="Times New Roman" w:hAnsi="Times New Roman" w:cs="Times New Roman"/>
          <w:sz w:val="28"/>
          <w:szCs w:val="28"/>
        </w:rPr>
        <w:t>,</w:t>
      </w:r>
      <w:r w:rsidRPr="003B2D89">
        <w:rPr>
          <w:rFonts w:ascii="Times New Roman" w:hAnsi="Times New Roman" w:cs="Times New Roman"/>
          <w:sz w:val="28"/>
          <w:szCs w:val="28"/>
        </w:rPr>
        <w:t xml:space="preserve"> на реализацию расходных обязательств в части обеспечения </w:t>
      </w:r>
      <w:r w:rsidRPr="003B2D89">
        <w:rPr>
          <w:rFonts w:ascii="Times New Roman" w:hAnsi="Times New Roman" w:cs="Times New Roman"/>
          <w:sz w:val="28"/>
          <w:szCs w:val="28"/>
        </w:rPr>
        <w:lastRenderedPageBreak/>
        <w:t xml:space="preserve">выплаты заработной платы работникам культуры  в сумме </w:t>
      </w:r>
      <w:r w:rsidR="003B2D89" w:rsidRPr="003B2D89">
        <w:rPr>
          <w:rFonts w:ascii="Times New Roman" w:hAnsi="Times New Roman" w:cs="Times New Roman"/>
          <w:sz w:val="28"/>
          <w:szCs w:val="28"/>
        </w:rPr>
        <w:t>2070,3</w:t>
      </w:r>
      <w:r w:rsidRPr="003B2D89">
        <w:rPr>
          <w:rFonts w:ascii="Times New Roman" w:hAnsi="Times New Roman" w:cs="Times New Roman"/>
          <w:sz w:val="28"/>
          <w:szCs w:val="28"/>
        </w:rPr>
        <w:t xml:space="preserve"> тыс. рублей и на ремонт и капитальный ремонт домов  культуры в сельских населенных пунктах  – 2271,9 тыс. рублей.</w:t>
      </w:r>
    </w:p>
    <w:p w:rsidR="00DF6EB4" w:rsidRPr="00DF6EB4" w:rsidRDefault="00DF6EB4" w:rsidP="00DF6EB4">
      <w:pPr>
        <w:autoSpaceDE w:val="0"/>
        <w:autoSpaceDN w:val="0"/>
        <w:adjustRightInd w:val="0"/>
        <w:spacing w:after="0" w:line="240" w:lineRule="auto"/>
        <w:ind w:firstLine="720"/>
        <w:jc w:val="both"/>
        <w:rPr>
          <w:rFonts w:ascii="Times New Roman" w:hAnsi="Times New Roman" w:cs="Times New Roman"/>
          <w:color w:val="FF0000"/>
          <w:sz w:val="28"/>
          <w:szCs w:val="28"/>
        </w:rPr>
      </w:pPr>
    </w:p>
    <w:p w:rsidR="00DF6EB4" w:rsidRPr="003B2D89" w:rsidRDefault="00DF6EB4" w:rsidP="00DF6EB4">
      <w:pPr>
        <w:tabs>
          <w:tab w:val="left" w:pos="720"/>
        </w:tabs>
        <w:spacing w:after="0" w:line="240" w:lineRule="auto"/>
        <w:ind w:firstLine="720"/>
        <w:contextualSpacing/>
        <w:jc w:val="both"/>
        <w:rPr>
          <w:rFonts w:ascii="Times New Roman" w:eastAsia="Times New Roman" w:hAnsi="Times New Roman" w:cs="Times New Roman"/>
          <w:sz w:val="28"/>
          <w:szCs w:val="28"/>
        </w:rPr>
      </w:pPr>
      <w:r w:rsidRPr="003B2D89">
        <w:rPr>
          <w:rFonts w:ascii="Times New Roman" w:eastAsia="Times New Roman" w:hAnsi="Times New Roman" w:cs="Times New Roman"/>
          <w:sz w:val="28"/>
          <w:szCs w:val="28"/>
        </w:rPr>
        <w:t>Удельный вес ассигнований по подразделу в общем объеме расходов раздела составит в 202</w:t>
      </w:r>
      <w:r w:rsidR="003B2D89" w:rsidRPr="003B2D89">
        <w:rPr>
          <w:rFonts w:ascii="Times New Roman" w:eastAsia="Times New Roman" w:hAnsi="Times New Roman" w:cs="Times New Roman"/>
          <w:sz w:val="28"/>
          <w:szCs w:val="28"/>
        </w:rPr>
        <w:t>2</w:t>
      </w:r>
      <w:r w:rsidRPr="003B2D89">
        <w:rPr>
          <w:rFonts w:ascii="Times New Roman" w:eastAsia="Times New Roman" w:hAnsi="Times New Roman" w:cs="Times New Roman"/>
          <w:sz w:val="28"/>
          <w:szCs w:val="28"/>
        </w:rPr>
        <w:t xml:space="preserve"> году –</w:t>
      </w:r>
      <w:r w:rsidR="003B2D89" w:rsidRPr="003B2D89">
        <w:rPr>
          <w:rFonts w:ascii="Times New Roman" w:eastAsia="Times New Roman" w:hAnsi="Times New Roman" w:cs="Times New Roman"/>
          <w:sz w:val="28"/>
          <w:szCs w:val="28"/>
        </w:rPr>
        <w:t xml:space="preserve"> 89,1</w:t>
      </w:r>
      <w:r w:rsidRPr="003B2D89">
        <w:rPr>
          <w:rFonts w:ascii="Times New Roman" w:eastAsia="Times New Roman" w:hAnsi="Times New Roman" w:cs="Times New Roman"/>
          <w:sz w:val="28"/>
          <w:szCs w:val="28"/>
        </w:rPr>
        <w:t xml:space="preserve"> %, в 202</w:t>
      </w:r>
      <w:r w:rsidR="003B2D89" w:rsidRPr="003B2D89">
        <w:rPr>
          <w:rFonts w:ascii="Times New Roman" w:eastAsia="Times New Roman" w:hAnsi="Times New Roman" w:cs="Times New Roman"/>
          <w:sz w:val="28"/>
          <w:szCs w:val="28"/>
        </w:rPr>
        <w:t>3</w:t>
      </w:r>
      <w:r w:rsidRPr="003B2D89">
        <w:rPr>
          <w:rFonts w:ascii="Times New Roman" w:eastAsia="Times New Roman" w:hAnsi="Times New Roman" w:cs="Times New Roman"/>
          <w:sz w:val="28"/>
          <w:szCs w:val="28"/>
        </w:rPr>
        <w:t xml:space="preserve"> году – </w:t>
      </w:r>
      <w:r w:rsidR="003B2D89" w:rsidRPr="003B2D89">
        <w:rPr>
          <w:rFonts w:ascii="Times New Roman" w:eastAsia="Times New Roman" w:hAnsi="Times New Roman" w:cs="Times New Roman"/>
          <w:sz w:val="28"/>
          <w:szCs w:val="28"/>
        </w:rPr>
        <w:t>88,2</w:t>
      </w:r>
      <w:r w:rsidRPr="003B2D89">
        <w:rPr>
          <w:rFonts w:ascii="Times New Roman" w:eastAsia="Times New Roman" w:hAnsi="Times New Roman" w:cs="Times New Roman"/>
          <w:sz w:val="28"/>
          <w:szCs w:val="28"/>
        </w:rPr>
        <w:t xml:space="preserve"> %, в 202</w:t>
      </w:r>
      <w:r w:rsidR="003B2D89" w:rsidRPr="003B2D89">
        <w:rPr>
          <w:rFonts w:ascii="Times New Roman" w:eastAsia="Times New Roman" w:hAnsi="Times New Roman" w:cs="Times New Roman"/>
          <w:sz w:val="28"/>
          <w:szCs w:val="28"/>
        </w:rPr>
        <w:t>4</w:t>
      </w:r>
      <w:r w:rsidRPr="003B2D89">
        <w:rPr>
          <w:rFonts w:ascii="Times New Roman" w:eastAsia="Times New Roman" w:hAnsi="Times New Roman" w:cs="Times New Roman"/>
          <w:sz w:val="28"/>
          <w:szCs w:val="28"/>
        </w:rPr>
        <w:t xml:space="preserve"> году </w:t>
      </w:r>
      <w:r w:rsidR="003B2D89" w:rsidRPr="003B2D89">
        <w:rPr>
          <w:rFonts w:ascii="Times New Roman" w:eastAsia="Times New Roman" w:hAnsi="Times New Roman" w:cs="Times New Roman"/>
          <w:sz w:val="28"/>
          <w:szCs w:val="28"/>
        </w:rPr>
        <w:t>88,2</w:t>
      </w:r>
      <w:r w:rsidRPr="003B2D89">
        <w:rPr>
          <w:rFonts w:ascii="Times New Roman" w:eastAsia="Times New Roman" w:hAnsi="Times New Roman" w:cs="Times New Roman"/>
          <w:sz w:val="28"/>
          <w:szCs w:val="28"/>
        </w:rPr>
        <w:t xml:space="preserve"> процента.</w:t>
      </w:r>
    </w:p>
    <w:p w:rsidR="00DF6EB4" w:rsidRPr="00DF6EB4" w:rsidRDefault="00DF6EB4" w:rsidP="00DF6EB4">
      <w:pPr>
        <w:tabs>
          <w:tab w:val="left" w:pos="720"/>
        </w:tabs>
        <w:spacing w:after="0" w:line="240" w:lineRule="auto"/>
        <w:ind w:firstLine="720"/>
        <w:contextualSpacing/>
        <w:jc w:val="both"/>
        <w:rPr>
          <w:rFonts w:ascii="Times New Roman" w:eastAsia="Times New Roman" w:hAnsi="Times New Roman" w:cs="Times New Roman"/>
          <w:color w:val="FF0000"/>
          <w:sz w:val="28"/>
          <w:szCs w:val="28"/>
        </w:rPr>
      </w:pPr>
    </w:p>
    <w:p w:rsidR="00DF6EB4" w:rsidRPr="003B2D89" w:rsidRDefault="00DF6EB4" w:rsidP="00DF6EB4">
      <w:pPr>
        <w:tabs>
          <w:tab w:val="left" w:pos="720"/>
        </w:tabs>
        <w:spacing w:after="0" w:line="240" w:lineRule="auto"/>
        <w:ind w:firstLine="720"/>
        <w:contextualSpacing/>
        <w:jc w:val="both"/>
        <w:rPr>
          <w:rFonts w:ascii="Times New Roman" w:eastAsia="Times New Roman" w:hAnsi="Times New Roman" w:cs="Times New Roman"/>
          <w:sz w:val="28"/>
          <w:szCs w:val="28"/>
        </w:rPr>
      </w:pPr>
    </w:p>
    <w:p w:rsidR="00DF6EB4" w:rsidRPr="00DF6EB4" w:rsidRDefault="00DF6EB4" w:rsidP="00DF6EB4">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3B2D89">
        <w:rPr>
          <w:rFonts w:ascii="Times New Roman" w:eastAsia="Times New Roman" w:hAnsi="Times New Roman" w:cs="Times New Roman"/>
          <w:b/>
          <w:sz w:val="28"/>
          <w:szCs w:val="28"/>
        </w:rPr>
        <w:t>Подраздел 08 04 «Другие вопросы в области культуры и кинематографии»</w:t>
      </w:r>
    </w:p>
    <w:p w:rsidR="00DF6EB4" w:rsidRPr="00DF6EB4" w:rsidRDefault="00DF6EB4" w:rsidP="00DF6EB4">
      <w:pPr>
        <w:autoSpaceDE w:val="0"/>
        <w:autoSpaceDN w:val="0"/>
        <w:adjustRightInd w:val="0"/>
        <w:spacing w:after="0" w:line="240" w:lineRule="auto"/>
        <w:jc w:val="center"/>
        <w:rPr>
          <w:rFonts w:ascii="Times New Roman" w:eastAsia="Times New Roman" w:hAnsi="Times New Roman" w:cs="Times New Roman"/>
          <w:i/>
          <w:color w:val="FF0000"/>
          <w:sz w:val="28"/>
          <w:szCs w:val="28"/>
        </w:rPr>
      </w:pPr>
    </w:p>
    <w:p w:rsidR="00DF6EB4" w:rsidRPr="00256033"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6033">
        <w:rPr>
          <w:rFonts w:ascii="Times New Roman" w:eastAsia="Times New Roman" w:hAnsi="Times New Roman" w:cs="Times New Roman"/>
          <w:sz w:val="28"/>
          <w:szCs w:val="28"/>
        </w:rPr>
        <w:t>В проекте решения бюджетные ассигнования по подразделу на 202</w:t>
      </w:r>
      <w:r w:rsidR="00256033" w:rsidRPr="00256033">
        <w:rPr>
          <w:rFonts w:ascii="Times New Roman" w:eastAsia="Times New Roman" w:hAnsi="Times New Roman" w:cs="Times New Roman"/>
          <w:sz w:val="28"/>
          <w:szCs w:val="28"/>
        </w:rPr>
        <w:t>2</w:t>
      </w:r>
      <w:r w:rsidRPr="00256033">
        <w:rPr>
          <w:rFonts w:ascii="Times New Roman" w:eastAsia="Times New Roman" w:hAnsi="Times New Roman" w:cs="Times New Roman"/>
          <w:sz w:val="28"/>
          <w:szCs w:val="28"/>
        </w:rPr>
        <w:t xml:space="preserve"> год предусмотрены в сумме </w:t>
      </w:r>
      <w:r w:rsidR="00256033" w:rsidRPr="00256033">
        <w:rPr>
          <w:rFonts w:ascii="Times New Roman" w:eastAsia="Times New Roman" w:hAnsi="Times New Roman" w:cs="Times New Roman"/>
          <w:sz w:val="28"/>
          <w:szCs w:val="28"/>
        </w:rPr>
        <w:t>3055,8</w:t>
      </w:r>
      <w:r w:rsidRPr="00256033">
        <w:rPr>
          <w:rFonts w:ascii="Times New Roman" w:eastAsia="Times New Roman" w:hAnsi="Times New Roman" w:cs="Times New Roman"/>
          <w:sz w:val="28"/>
          <w:szCs w:val="28"/>
        </w:rPr>
        <w:t xml:space="preserve">  тыс. рублей, в  202</w:t>
      </w:r>
      <w:r w:rsidR="00256033" w:rsidRPr="00256033">
        <w:rPr>
          <w:rFonts w:ascii="Times New Roman" w:eastAsia="Times New Roman" w:hAnsi="Times New Roman" w:cs="Times New Roman"/>
          <w:sz w:val="28"/>
          <w:szCs w:val="28"/>
        </w:rPr>
        <w:t>1</w:t>
      </w:r>
      <w:r w:rsidRPr="00256033">
        <w:rPr>
          <w:rFonts w:ascii="Times New Roman" w:eastAsia="Times New Roman" w:hAnsi="Times New Roman" w:cs="Times New Roman"/>
          <w:sz w:val="28"/>
          <w:szCs w:val="28"/>
        </w:rPr>
        <w:t xml:space="preserve"> года расходы по данному подразделу составляют </w:t>
      </w:r>
      <w:r w:rsidR="00256033" w:rsidRPr="00256033">
        <w:rPr>
          <w:rFonts w:ascii="Times New Roman" w:eastAsia="Times New Roman" w:hAnsi="Times New Roman" w:cs="Times New Roman"/>
          <w:sz w:val="28"/>
          <w:szCs w:val="28"/>
        </w:rPr>
        <w:t>–</w:t>
      </w:r>
      <w:r w:rsidRPr="00256033">
        <w:rPr>
          <w:rFonts w:ascii="Times New Roman" w:eastAsia="Times New Roman" w:hAnsi="Times New Roman" w:cs="Times New Roman"/>
          <w:sz w:val="28"/>
          <w:szCs w:val="28"/>
        </w:rPr>
        <w:t xml:space="preserve"> </w:t>
      </w:r>
      <w:r w:rsidR="00256033" w:rsidRPr="00256033">
        <w:rPr>
          <w:rFonts w:ascii="Times New Roman" w:eastAsia="Times New Roman" w:hAnsi="Times New Roman" w:cs="Times New Roman"/>
          <w:sz w:val="28"/>
          <w:szCs w:val="28"/>
        </w:rPr>
        <w:t>2747,9</w:t>
      </w:r>
      <w:r w:rsidRPr="00256033">
        <w:rPr>
          <w:rFonts w:ascii="Times New Roman" w:eastAsia="Times New Roman" w:hAnsi="Times New Roman" w:cs="Times New Roman"/>
          <w:sz w:val="28"/>
          <w:szCs w:val="28"/>
        </w:rPr>
        <w:t xml:space="preserve"> тыс. рублей. В 202</w:t>
      </w:r>
      <w:r w:rsidR="00256033" w:rsidRPr="00256033">
        <w:rPr>
          <w:rFonts w:ascii="Times New Roman" w:eastAsia="Times New Roman" w:hAnsi="Times New Roman" w:cs="Times New Roman"/>
          <w:sz w:val="28"/>
          <w:szCs w:val="28"/>
        </w:rPr>
        <w:t>3</w:t>
      </w:r>
      <w:r w:rsidRPr="00256033">
        <w:rPr>
          <w:rFonts w:ascii="Times New Roman" w:eastAsia="Times New Roman" w:hAnsi="Times New Roman" w:cs="Times New Roman"/>
          <w:sz w:val="28"/>
          <w:szCs w:val="28"/>
        </w:rPr>
        <w:t xml:space="preserve"> году  расходы по данному подразделу </w:t>
      </w:r>
      <w:r w:rsidR="00256033" w:rsidRPr="00256033">
        <w:rPr>
          <w:rFonts w:ascii="Times New Roman" w:eastAsia="Times New Roman" w:hAnsi="Times New Roman" w:cs="Times New Roman"/>
          <w:sz w:val="28"/>
          <w:szCs w:val="28"/>
        </w:rPr>
        <w:t>увеличатся</w:t>
      </w:r>
      <w:r w:rsidRPr="00256033">
        <w:rPr>
          <w:rFonts w:ascii="Times New Roman" w:eastAsia="Times New Roman" w:hAnsi="Times New Roman" w:cs="Times New Roman"/>
          <w:sz w:val="28"/>
          <w:szCs w:val="28"/>
        </w:rPr>
        <w:t xml:space="preserve"> на </w:t>
      </w:r>
      <w:r w:rsidR="00256033" w:rsidRPr="00256033">
        <w:rPr>
          <w:rFonts w:ascii="Times New Roman" w:eastAsia="Times New Roman" w:hAnsi="Times New Roman" w:cs="Times New Roman"/>
          <w:sz w:val="28"/>
          <w:szCs w:val="28"/>
        </w:rPr>
        <w:t>53,9</w:t>
      </w:r>
      <w:r w:rsidRPr="00256033">
        <w:rPr>
          <w:rFonts w:ascii="Times New Roman" w:eastAsia="Times New Roman" w:hAnsi="Times New Roman" w:cs="Times New Roman"/>
          <w:sz w:val="28"/>
          <w:szCs w:val="28"/>
        </w:rPr>
        <w:t xml:space="preserve">  тыс. рублей или на </w:t>
      </w:r>
      <w:r w:rsidR="00256033" w:rsidRPr="00256033">
        <w:rPr>
          <w:rFonts w:ascii="Times New Roman" w:eastAsia="Times New Roman" w:hAnsi="Times New Roman" w:cs="Times New Roman"/>
          <w:sz w:val="28"/>
          <w:szCs w:val="28"/>
        </w:rPr>
        <w:t>1,8</w:t>
      </w:r>
      <w:r w:rsidRPr="00256033">
        <w:rPr>
          <w:rFonts w:ascii="Times New Roman" w:eastAsia="Times New Roman" w:hAnsi="Times New Roman" w:cs="Times New Roman"/>
          <w:sz w:val="28"/>
          <w:szCs w:val="28"/>
        </w:rPr>
        <w:t xml:space="preserve"> %, и  в 202</w:t>
      </w:r>
      <w:r w:rsidR="00256033" w:rsidRPr="00256033">
        <w:rPr>
          <w:rFonts w:ascii="Times New Roman" w:eastAsia="Times New Roman" w:hAnsi="Times New Roman" w:cs="Times New Roman"/>
          <w:sz w:val="28"/>
          <w:szCs w:val="28"/>
        </w:rPr>
        <w:t>4</w:t>
      </w:r>
      <w:r w:rsidRPr="00256033">
        <w:rPr>
          <w:rFonts w:ascii="Times New Roman" w:eastAsia="Times New Roman" w:hAnsi="Times New Roman" w:cs="Times New Roman"/>
          <w:sz w:val="28"/>
          <w:szCs w:val="28"/>
        </w:rPr>
        <w:t xml:space="preserve"> году на  </w:t>
      </w:r>
      <w:r w:rsidR="00256033" w:rsidRPr="00256033">
        <w:rPr>
          <w:rFonts w:ascii="Times New Roman" w:eastAsia="Times New Roman" w:hAnsi="Times New Roman" w:cs="Times New Roman"/>
          <w:sz w:val="28"/>
          <w:szCs w:val="28"/>
        </w:rPr>
        <w:t>8,7</w:t>
      </w:r>
      <w:r w:rsidRPr="00256033">
        <w:rPr>
          <w:rFonts w:ascii="Times New Roman" w:eastAsia="Times New Roman" w:hAnsi="Times New Roman" w:cs="Times New Roman"/>
          <w:sz w:val="28"/>
          <w:szCs w:val="28"/>
        </w:rPr>
        <w:t xml:space="preserve"> тыс. рублей, или на </w:t>
      </w:r>
      <w:r w:rsidR="00256033" w:rsidRPr="00256033">
        <w:rPr>
          <w:rFonts w:ascii="Times New Roman" w:eastAsia="Times New Roman" w:hAnsi="Times New Roman" w:cs="Times New Roman"/>
          <w:sz w:val="28"/>
          <w:szCs w:val="28"/>
        </w:rPr>
        <w:t>0,3</w:t>
      </w:r>
      <w:r w:rsidRPr="00256033">
        <w:rPr>
          <w:rFonts w:ascii="Times New Roman" w:eastAsia="Times New Roman" w:hAnsi="Times New Roman" w:cs="Times New Roman"/>
          <w:sz w:val="28"/>
          <w:szCs w:val="28"/>
        </w:rPr>
        <w:t xml:space="preserve"> % по сравнению с предыдущим годом. </w:t>
      </w:r>
    </w:p>
    <w:p w:rsidR="00DF6EB4" w:rsidRPr="00256033" w:rsidRDefault="00DF6EB4" w:rsidP="00DF6EB4">
      <w:pPr>
        <w:shd w:val="clear" w:color="auto" w:fill="FFFFFF"/>
        <w:spacing w:after="0" w:line="240" w:lineRule="auto"/>
        <w:ind w:firstLine="709"/>
        <w:jc w:val="both"/>
        <w:rPr>
          <w:rFonts w:ascii="Times New Roman" w:eastAsia="Times New Roman" w:hAnsi="Times New Roman" w:cs="Times New Roman"/>
          <w:spacing w:val="7"/>
          <w:sz w:val="28"/>
          <w:szCs w:val="28"/>
        </w:rPr>
      </w:pPr>
      <w:r w:rsidRPr="00256033">
        <w:rPr>
          <w:rFonts w:ascii="Times New Roman" w:eastAsia="Times New Roman" w:hAnsi="Times New Roman" w:cs="Times New Roman"/>
          <w:spacing w:val="7"/>
          <w:sz w:val="28"/>
          <w:szCs w:val="28"/>
        </w:rPr>
        <w:t>В рамках данного подраздела на 202</w:t>
      </w:r>
      <w:r w:rsidR="00256033" w:rsidRPr="00256033">
        <w:rPr>
          <w:rFonts w:ascii="Times New Roman" w:eastAsia="Times New Roman" w:hAnsi="Times New Roman" w:cs="Times New Roman"/>
          <w:spacing w:val="7"/>
          <w:sz w:val="28"/>
          <w:szCs w:val="28"/>
        </w:rPr>
        <w:t>2</w:t>
      </w:r>
      <w:r w:rsidRPr="00256033">
        <w:rPr>
          <w:rFonts w:ascii="Times New Roman" w:eastAsia="Times New Roman" w:hAnsi="Times New Roman" w:cs="Times New Roman"/>
          <w:spacing w:val="7"/>
          <w:sz w:val="28"/>
          <w:szCs w:val="28"/>
        </w:rPr>
        <w:t xml:space="preserve"> год предусмотрены ассигнования по муниципальной программе «Совершенствование  муниципального управления в Междуреченском муниципальном районе  на 2019-2023 годы» сумме </w:t>
      </w:r>
      <w:r w:rsidR="00256033" w:rsidRPr="00256033">
        <w:rPr>
          <w:rFonts w:ascii="Times New Roman" w:eastAsia="Times New Roman" w:hAnsi="Times New Roman" w:cs="Times New Roman"/>
          <w:spacing w:val="7"/>
          <w:sz w:val="28"/>
          <w:szCs w:val="28"/>
        </w:rPr>
        <w:t>3055,8</w:t>
      </w:r>
      <w:r w:rsidRPr="00256033">
        <w:rPr>
          <w:rFonts w:ascii="Times New Roman" w:eastAsia="Times New Roman" w:hAnsi="Times New Roman" w:cs="Times New Roman"/>
          <w:spacing w:val="7"/>
          <w:sz w:val="28"/>
          <w:szCs w:val="28"/>
        </w:rPr>
        <w:t xml:space="preserve"> тыс. рублей на подпрограмму </w:t>
      </w:r>
      <w:r w:rsidRPr="00256033">
        <w:rPr>
          <w:rFonts w:ascii="Times New Roman" w:hAnsi="Times New Roman" w:cs="Times New Roman"/>
          <w:sz w:val="28"/>
          <w:szCs w:val="28"/>
        </w:rPr>
        <w:t>«Обеспечение деятельности по обслуживанию органов местного самоуправления и бюджетных учреждений» на обеспечение функционирования казенного учреждения;</w:t>
      </w:r>
    </w:p>
    <w:p w:rsidR="00DF6EB4" w:rsidRPr="00DF6EB4" w:rsidRDefault="00DF6EB4" w:rsidP="00DF6EB4">
      <w:pPr>
        <w:shd w:val="clear" w:color="auto" w:fill="FFFFFF"/>
        <w:spacing w:after="0" w:line="240" w:lineRule="auto"/>
        <w:ind w:firstLine="709"/>
        <w:jc w:val="both"/>
        <w:rPr>
          <w:rFonts w:ascii="Times New Roman" w:hAnsi="Times New Roman" w:cs="Times New Roman"/>
          <w:color w:val="FF0000"/>
          <w:sz w:val="28"/>
          <w:szCs w:val="28"/>
        </w:rPr>
      </w:pPr>
    </w:p>
    <w:p w:rsidR="00DF6EB4" w:rsidRPr="00256033" w:rsidRDefault="00DF6EB4" w:rsidP="00DF6EB4">
      <w:pPr>
        <w:tabs>
          <w:tab w:val="left" w:pos="720"/>
        </w:tabs>
        <w:spacing w:after="0" w:line="240" w:lineRule="auto"/>
        <w:ind w:firstLine="720"/>
        <w:contextualSpacing/>
        <w:jc w:val="both"/>
        <w:rPr>
          <w:rFonts w:ascii="Times New Roman" w:eastAsia="Times New Roman" w:hAnsi="Times New Roman" w:cs="Times New Roman"/>
          <w:sz w:val="28"/>
          <w:szCs w:val="28"/>
        </w:rPr>
      </w:pPr>
      <w:r w:rsidRPr="00256033">
        <w:rPr>
          <w:rFonts w:ascii="Times New Roman" w:eastAsia="Times New Roman" w:hAnsi="Times New Roman" w:cs="Times New Roman"/>
          <w:sz w:val="28"/>
          <w:szCs w:val="28"/>
        </w:rPr>
        <w:t>Удельный вес ассигнований по подразделу в общем объеме расходов раздела составит в 202</w:t>
      </w:r>
      <w:r w:rsidR="00256033" w:rsidRPr="00256033">
        <w:rPr>
          <w:rFonts w:ascii="Times New Roman" w:eastAsia="Times New Roman" w:hAnsi="Times New Roman" w:cs="Times New Roman"/>
          <w:sz w:val="28"/>
          <w:szCs w:val="28"/>
        </w:rPr>
        <w:t>2</w:t>
      </w:r>
      <w:r w:rsidRPr="00256033">
        <w:rPr>
          <w:rFonts w:ascii="Times New Roman" w:eastAsia="Times New Roman" w:hAnsi="Times New Roman" w:cs="Times New Roman"/>
          <w:sz w:val="28"/>
          <w:szCs w:val="28"/>
        </w:rPr>
        <w:t xml:space="preserve"> году –</w:t>
      </w:r>
      <w:r w:rsidR="00256033" w:rsidRPr="00256033">
        <w:rPr>
          <w:rFonts w:ascii="Times New Roman" w:eastAsia="Times New Roman" w:hAnsi="Times New Roman" w:cs="Times New Roman"/>
          <w:sz w:val="28"/>
          <w:szCs w:val="28"/>
        </w:rPr>
        <w:t xml:space="preserve"> 10,9</w:t>
      </w:r>
      <w:r w:rsidRPr="00256033">
        <w:rPr>
          <w:rFonts w:ascii="Times New Roman" w:eastAsia="Times New Roman" w:hAnsi="Times New Roman" w:cs="Times New Roman"/>
          <w:sz w:val="28"/>
          <w:szCs w:val="28"/>
        </w:rPr>
        <w:t xml:space="preserve"> %, в 202</w:t>
      </w:r>
      <w:r w:rsidR="00256033" w:rsidRPr="00256033">
        <w:rPr>
          <w:rFonts w:ascii="Times New Roman" w:eastAsia="Times New Roman" w:hAnsi="Times New Roman" w:cs="Times New Roman"/>
          <w:sz w:val="28"/>
          <w:szCs w:val="28"/>
        </w:rPr>
        <w:t>3</w:t>
      </w:r>
      <w:r w:rsidRPr="00256033">
        <w:rPr>
          <w:rFonts w:ascii="Times New Roman" w:eastAsia="Times New Roman" w:hAnsi="Times New Roman" w:cs="Times New Roman"/>
          <w:sz w:val="28"/>
          <w:szCs w:val="28"/>
        </w:rPr>
        <w:t xml:space="preserve"> году – </w:t>
      </w:r>
      <w:r w:rsidR="00256033" w:rsidRPr="00256033">
        <w:rPr>
          <w:rFonts w:ascii="Times New Roman" w:eastAsia="Times New Roman" w:hAnsi="Times New Roman" w:cs="Times New Roman"/>
          <w:sz w:val="28"/>
          <w:szCs w:val="28"/>
        </w:rPr>
        <w:t>11,8</w:t>
      </w:r>
      <w:r w:rsidRPr="00256033">
        <w:rPr>
          <w:rFonts w:ascii="Times New Roman" w:eastAsia="Times New Roman" w:hAnsi="Times New Roman" w:cs="Times New Roman"/>
          <w:sz w:val="28"/>
          <w:szCs w:val="28"/>
        </w:rPr>
        <w:t xml:space="preserve"> %, в 202</w:t>
      </w:r>
      <w:r w:rsidR="00256033" w:rsidRPr="00256033">
        <w:rPr>
          <w:rFonts w:ascii="Times New Roman" w:eastAsia="Times New Roman" w:hAnsi="Times New Roman" w:cs="Times New Roman"/>
          <w:sz w:val="28"/>
          <w:szCs w:val="28"/>
        </w:rPr>
        <w:t>4</w:t>
      </w:r>
      <w:r w:rsidRPr="00256033">
        <w:rPr>
          <w:rFonts w:ascii="Times New Roman" w:eastAsia="Times New Roman" w:hAnsi="Times New Roman" w:cs="Times New Roman"/>
          <w:sz w:val="28"/>
          <w:szCs w:val="28"/>
        </w:rPr>
        <w:t xml:space="preserve"> году </w:t>
      </w:r>
      <w:r w:rsidR="00256033" w:rsidRPr="00256033">
        <w:rPr>
          <w:rFonts w:ascii="Times New Roman" w:eastAsia="Times New Roman" w:hAnsi="Times New Roman" w:cs="Times New Roman"/>
          <w:sz w:val="28"/>
          <w:szCs w:val="28"/>
        </w:rPr>
        <w:t>11,8</w:t>
      </w:r>
      <w:r w:rsidRPr="00256033">
        <w:rPr>
          <w:rFonts w:ascii="Times New Roman" w:eastAsia="Times New Roman" w:hAnsi="Times New Roman" w:cs="Times New Roman"/>
          <w:sz w:val="28"/>
          <w:szCs w:val="28"/>
        </w:rPr>
        <w:t xml:space="preserve"> процент</w:t>
      </w:r>
      <w:r w:rsidR="00256033" w:rsidRPr="00256033">
        <w:rPr>
          <w:rFonts w:ascii="Times New Roman" w:eastAsia="Times New Roman" w:hAnsi="Times New Roman" w:cs="Times New Roman"/>
          <w:sz w:val="28"/>
          <w:szCs w:val="28"/>
        </w:rPr>
        <w:t>а</w:t>
      </w:r>
      <w:r w:rsidRPr="00256033">
        <w:rPr>
          <w:rFonts w:ascii="Times New Roman" w:eastAsia="Times New Roman" w:hAnsi="Times New Roman" w:cs="Times New Roman"/>
          <w:sz w:val="28"/>
          <w:szCs w:val="28"/>
        </w:rPr>
        <w:t>.</w:t>
      </w: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b/>
          <w:color w:val="FF0000"/>
          <w:sz w:val="28"/>
          <w:szCs w:val="28"/>
        </w:rPr>
      </w:pPr>
    </w:p>
    <w:p w:rsidR="00DF6EB4" w:rsidRPr="00256033" w:rsidRDefault="00DF6EB4" w:rsidP="00DF6EB4">
      <w:pPr>
        <w:autoSpaceDE w:val="0"/>
        <w:autoSpaceDN w:val="0"/>
        <w:adjustRightInd w:val="0"/>
        <w:spacing w:after="0" w:line="240" w:lineRule="auto"/>
        <w:jc w:val="both"/>
        <w:rPr>
          <w:rFonts w:ascii="Times New Roman" w:eastAsia="Times New Roman" w:hAnsi="Times New Roman" w:cs="Times New Roman"/>
          <w:b/>
          <w:sz w:val="28"/>
          <w:szCs w:val="28"/>
        </w:rPr>
      </w:pPr>
      <w:r w:rsidRPr="00256033">
        <w:rPr>
          <w:rFonts w:ascii="Times New Roman" w:eastAsia="Times New Roman" w:hAnsi="Times New Roman" w:cs="Times New Roman"/>
          <w:b/>
          <w:sz w:val="28"/>
          <w:szCs w:val="28"/>
        </w:rPr>
        <w:t>Выводы:</w:t>
      </w: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b/>
          <w:color w:val="FF0000"/>
          <w:sz w:val="28"/>
          <w:szCs w:val="28"/>
        </w:rPr>
      </w:pPr>
    </w:p>
    <w:p w:rsidR="00DF6EB4" w:rsidRPr="00A934E9" w:rsidRDefault="00DF6EB4" w:rsidP="00DF6EB4">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A934E9">
        <w:rPr>
          <w:rFonts w:ascii="Times New Roman" w:eastAsia="Times New Roman" w:hAnsi="Times New Roman" w:cs="Times New Roman"/>
          <w:sz w:val="28"/>
          <w:szCs w:val="28"/>
        </w:rPr>
        <w:t xml:space="preserve">1. По разделу «Культура, кинематография» запланировано </w:t>
      </w:r>
      <w:r w:rsidR="00A934E9" w:rsidRPr="00A934E9">
        <w:rPr>
          <w:rFonts w:ascii="Times New Roman" w:eastAsia="Times New Roman" w:hAnsi="Times New Roman" w:cs="Times New Roman"/>
          <w:sz w:val="28"/>
          <w:szCs w:val="28"/>
        </w:rPr>
        <w:t xml:space="preserve">снижение </w:t>
      </w:r>
      <w:r w:rsidRPr="00A934E9">
        <w:rPr>
          <w:rFonts w:ascii="Times New Roman" w:eastAsia="Times New Roman" w:hAnsi="Times New Roman" w:cs="Times New Roman"/>
          <w:sz w:val="28"/>
          <w:szCs w:val="28"/>
        </w:rPr>
        <w:t xml:space="preserve">расходов на </w:t>
      </w:r>
      <w:r w:rsidR="00A934E9" w:rsidRPr="00A934E9">
        <w:rPr>
          <w:rFonts w:ascii="Times New Roman" w:eastAsia="Times New Roman" w:hAnsi="Times New Roman" w:cs="Times New Roman"/>
          <w:sz w:val="28"/>
          <w:szCs w:val="28"/>
        </w:rPr>
        <w:t>4251,8</w:t>
      </w:r>
      <w:r w:rsidRPr="00A934E9">
        <w:rPr>
          <w:rFonts w:ascii="Times New Roman" w:eastAsia="Times New Roman" w:hAnsi="Times New Roman" w:cs="Times New Roman"/>
          <w:sz w:val="28"/>
          <w:szCs w:val="28"/>
        </w:rPr>
        <w:t xml:space="preserve"> тыс. рублей, или на </w:t>
      </w:r>
      <w:r w:rsidR="00A934E9" w:rsidRPr="00A934E9">
        <w:rPr>
          <w:rFonts w:ascii="Times New Roman" w:eastAsia="Times New Roman" w:hAnsi="Times New Roman" w:cs="Times New Roman"/>
          <w:sz w:val="28"/>
          <w:szCs w:val="28"/>
        </w:rPr>
        <w:t>15,1</w:t>
      </w:r>
      <w:r w:rsidRPr="00A934E9">
        <w:rPr>
          <w:rFonts w:ascii="Times New Roman" w:eastAsia="Times New Roman" w:hAnsi="Times New Roman" w:cs="Times New Roman"/>
          <w:sz w:val="28"/>
          <w:szCs w:val="28"/>
        </w:rPr>
        <w:t>%, у</w:t>
      </w:r>
      <w:r w:rsidR="00A934E9" w:rsidRPr="00A934E9">
        <w:rPr>
          <w:rFonts w:ascii="Times New Roman" w:eastAsia="Times New Roman" w:hAnsi="Times New Roman" w:cs="Times New Roman"/>
          <w:sz w:val="28"/>
          <w:szCs w:val="28"/>
        </w:rPr>
        <w:t>меньшение</w:t>
      </w:r>
      <w:r w:rsidRPr="00A934E9">
        <w:rPr>
          <w:rFonts w:ascii="Times New Roman" w:eastAsia="Times New Roman" w:hAnsi="Times New Roman" w:cs="Times New Roman"/>
          <w:sz w:val="28"/>
          <w:szCs w:val="28"/>
        </w:rPr>
        <w:t xml:space="preserve"> связано с тем, что на 2021 год  </w:t>
      </w:r>
      <w:r w:rsidR="00A934E9" w:rsidRPr="00A934E9">
        <w:rPr>
          <w:rFonts w:ascii="Times New Roman" w:eastAsia="Times New Roman" w:hAnsi="Times New Roman" w:cs="Times New Roman"/>
          <w:sz w:val="28"/>
          <w:szCs w:val="28"/>
        </w:rPr>
        <w:t xml:space="preserve">запланированы </w:t>
      </w:r>
      <w:r w:rsidRPr="00A934E9">
        <w:rPr>
          <w:rFonts w:ascii="Times New Roman" w:eastAsia="Times New Roman" w:hAnsi="Times New Roman" w:cs="Times New Roman"/>
          <w:sz w:val="28"/>
          <w:szCs w:val="28"/>
        </w:rPr>
        <w:t xml:space="preserve">  расходы за счет субсидии   из бюджета области на капитальный ремонт здания  БУК ММР «Центр культурного развития» с. Шуйское, в 202</w:t>
      </w:r>
      <w:r w:rsidR="00A934E9" w:rsidRPr="00A934E9">
        <w:rPr>
          <w:rFonts w:ascii="Times New Roman" w:eastAsia="Times New Roman" w:hAnsi="Times New Roman" w:cs="Times New Roman"/>
          <w:sz w:val="28"/>
          <w:szCs w:val="28"/>
        </w:rPr>
        <w:t>2</w:t>
      </w:r>
      <w:r w:rsidRPr="00A934E9">
        <w:rPr>
          <w:rFonts w:ascii="Times New Roman" w:eastAsia="Times New Roman" w:hAnsi="Times New Roman" w:cs="Times New Roman"/>
          <w:sz w:val="28"/>
          <w:szCs w:val="28"/>
        </w:rPr>
        <w:t xml:space="preserve"> году аналогичные расходы отсутствуют.</w:t>
      </w:r>
    </w:p>
    <w:p w:rsidR="00DF6EB4" w:rsidRPr="00A934E9"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DF6EB4" w:rsidRPr="00A934E9" w:rsidRDefault="00DF6EB4" w:rsidP="00DF6EB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934E9">
        <w:rPr>
          <w:rFonts w:ascii="Times New Roman" w:eastAsia="Times New Roman" w:hAnsi="Times New Roman" w:cs="Times New Roman"/>
          <w:sz w:val="28"/>
          <w:szCs w:val="28"/>
        </w:rPr>
        <w:t>2. Объем расходов  будет снижен в 202</w:t>
      </w:r>
      <w:r w:rsidR="00A934E9" w:rsidRPr="00A934E9">
        <w:rPr>
          <w:rFonts w:ascii="Times New Roman" w:eastAsia="Times New Roman" w:hAnsi="Times New Roman" w:cs="Times New Roman"/>
          <w:sz w:val="28"/>
          <w:szCs w:val="28"/>
        </w:rPr>
        <w:t>3</w:t>
      </w:r>
      <w:r w:rsidRPr="00A934E9">
        <w:rPr>
          <w:rFonts w:ascii="Times New Roman" w:eastAsia="Times New Roman" w:hAnsi="Times New Roman" w:cs="Times New Roman"/>
          <w:sz w:val="28"/>
          <w:szCs w:val="28"/>
        </w:rPr>
        <w:t xml:space="preserve"> году на </w:t>
      </w:r>
      <w:r w:rsidR="00A934E9" w:rsidRPr="00A934E9">
        <w:rPr>
          <w:rFonts w:ascii="Times New Roman" w:eastAsia="Times New Roman" w:hAnsi="Times New Roman" w:cs="Times New Roman"/>
          <w:sz w:val="28"/>
          <w:szCs w:val="28"/>
        </w:rPr>
        <w:t>1828,3</w:t>
      </w:r>
      <w:r w:rsidRPr="00A934E9">
        <w:rPr>
          <w:rFonts w:ascii="Times New Roman" w:eastAsia="Times New Roman" w:hAnsi="Times New Roman" w:cs="Times New Roman"/>
          <w:sz w:val="28"/>
          <w:szCs w:val="28"/>
        </w:rPr>
        <w:t xml:space="preserve"> тыс. рублей, или на  </w:t>
      </w:r>
      <w:r w:rsidR="00A934E9" w:rsidRPr="00A934E9">
        <w:rPr>
          <w:rFonts w:ascii="Times New Roman" w:eastAsia="Times New Roman" w:hAnsi="Times New Roman" w:cs="Times New Roman"/>
          <w:sz w:val="28"/>
          <w:szCs w:val="28"/>
        </w:rPr>
        <w:t>6,9</w:t>
      </w:r>
      <w:r w:rsidRPr="00A934E9">
        <w:rPr>
          <w:rFonts w:ascii="Times New Roman" w:eastAsia="Times New Roman" w:hAnsi="Times New Roman" w:cs="Times New Roman"/>
          <w:sz w:val="28"/>
          <w:szCs w:val="28"/>
        </w:rPr>
        <w:t xml:space="preserve"> %  по сравнению с 202</w:t>
      </w:r>
      <w:r w:rsidR="00A934E9" w:rsidRPr="00A934E9">
        <w:rPr>
          <w:rFonts w:ascii="Times New Roman" w:eastAsia="Times New Roman" w:hAnsi="Times New Roman" w:cs="Times New Roman"/>
          <w:sz w:val="28"/>
          <w:szCs w:val="28"/>
        </w:rPr>
        <w:t>2</w:t>
      </w:r>
      <w:r w:rsidRPr="00A934E9">
        <w:rPr>
          <w:rFonts w:ascii="Times New Roman" w:eastAsia="Times New Roman" w:hAnsi="Times New Roman" w:cs="Times New Roman"/>
          <w:sz w:val="28"/>
          <w:szCs w:val="28"/>
        </w:rPr>
        <w:t xml:space="preserve"> годом,  в 202</w:t>
      </w:r>
      <w:r w:rsidR="00A934E9" w:rsidRPr="00A934E9">
        <w:rPr>
          <w:rFonts w:ascii="Times New Roman" w:eastAsia="Times New Roman" w:hAnsi="Times New Roman" w:cs="Times New Roman"/>
          <w:sz w:val="28"/>
          <w:szCs w:val="28"/>
        </w:rPr>
        <w:t>4</w:t>
      </w:r>
      <w:r w:rsidRPr="00A934E9">
        <w:rPr>
          <w:rFonts w:ascii="Times New Roman" w:eastAsia="Times New Roman" w:hAnsi="Times New Roman" w:cs="Times New Roman"/>
          <w:sz w:val="28"/>
          <w:szCs w:val="28"/>
        </w:rPr>
        <w:t xml:space="preserve"> году </w:t>
      </w:r>
      <w:r w:rsidR="00A934E9" w:rsidRPr="00A934E9">
        <w:rPr>
          <w:rFonts w:ascii="Times New Roman" w:eastAsia="Times New Roman" w:hAnsi="Times New Roman" w:cs="Times New Roman"/>
          <w:sz w:val="28"/>
          <w:szCs w:val="28"/>
        </w:rPr>
        <w:t xml:space="preserve"> незначительно увеличен </w:t>
      </w:r>
      <w:r w:rsidRPr="00A934E9">
        <w:rPr>
          <w:rFonts w:ascii="Times New Roman" w:eastAsia="Times New Roman" w:hAnsi="Times New Roman" w:cs="Times New Roman"/>
          <w:sz w:val="28"/>
          <w:szCs w:val="28"/>
        </w:rPr>
        <w:t>–</w:t>
      </w:r>
      <w:r w:rsidR="00A934E9" w:rsidRPr="00A934E9">
        <w:rPr>
          <w:rFonts w:ascii="Times New Roman" w:eastAsia="Times New Roman" w:hAnsi="Times New Roman" w:cs="Times New Roman"/>
          <w:sz w:val="28"/>
          <w:szCs w:val="28"/>
        </w:rPr>
        <w:t xml:space="preserve"> 86,5</w:t>
      </w:r>
      <w:r w:rsidRPr="00A934E9">
        <w:rPr>
          <w:rFonts w:ascii="Times New Roman" w:eastAsia="Times New Roman" w:hAnsi="Times New Roman" w:cs="Times New Roman"/>
          <w:sz w:val="28"/>
          <w:szCs w:val="28"/>
        </w:rPr>
        <w:t xml:space="preserve"> тыс. рублей, или на  </w:t>
      </w:r>
      <w:r w:rsidR="00A934E9" w:rsidRPr="00A934E9">
        <w:rPr>
          <w:rFonts w:ascii="Times New Roman" w:eastAsia="Times New Roman" w:hAnsi="Times New Roman" w:cs="Times New Roman"/>
          <w:sz w:val="28"/>
          <w:szCs w:val="28"/>
        </w:rPr>
        <w:t>0,3</w:t>
      </w:r>
      <w:r w:rsidRPr="00A934E9">
        <w:rPr>
          <w:rFonts w:ascii="Times New Roman" w:eastAsia="Times New Roman" w:hAnsi="Times New Roman" w:cs="Times New Roman"/>
          <w:sz w:val="28"/>
          <w:szCs w:val="28"/>
        </w:rPr>
        <w:t>% по сравнению с 202</w:t>
      </w:r>
      <w:r w:rsidR="00A934E9" w:rsidRPr="00A934E9">
        <w:rPr>
          <w:rFonts w:ascii="Times New Roman" w:eastAsia="Times New Roman" w:hAnsi="Times New Roman" w:cs="Times New Roman"/>
          <w:sz w:val="28"/>
          <w:szCs w:val="28"/>
        </w:rPr>
        <w:t>3</w:t>
      </w:r>
      <w:r w:rsidRPr="00A934E9">
        <w:rPr>
          <w:rFonts w:ascii="Times New Roman" w:eastAsia="Times New Roman" w:hAnsi="Times New Roman" w:cs="Times New Roman"/>
          <w:sz w:val="28"/>
          <w:szCs w:val="28"/>
        </w:rPr>
        <w:t xml:space="preserve"> годом.</w:t>
      </w: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4A2B1E" w:rsidRDefault="00DF6EB4" w:rsidP="00DF6EB4">
      <w:pPr>
        <w:keepNext/>
        <w:spacing w:after="0" w:line="240" w:lineRule="auto"/>
        <w:jc w:val="center"/>
        <w:outlineLvl w:val="2"/>
        <w:rPr>
          <w:rFonts w:ascii="Times New Roman" w:eastAsia="Times New Roman" w:hAnsi="Times New Roman" w:cs="Times New Roman"/>
          <w:b/>
          <w:bCs/>
          <w:sz w:val="28"/>
          <w:szCs w:val="28"/>
        </w:rPr>
      </w:pPr>
      <w:bookmarkStart w:id="22" w:name="_Toc340744303"/>
      <w:r w:rsidRPr="004A2B1E">
        <w:rPr>
          <w:rFonts w:ascii="Times New Roman" w:eastAsia="Times New Roman" w:hAnsi="Times New Roman" w:cs="Times New Roman"/>
          <w:b/>
          <w:bCs/>
          <w:sz w:val="28"/>
          <w:szCs w:val="28"/>
        </w:rPr>
        <w:lastRenderedPageBreak/>
        <w:t>Раздел 09 00  «Здравоохранение»</w:t>
      </w:r>
      <w:bookmarkEnd w:id="21"/>
      <w:bookmarkEnd w:id="22"/>
    </w:p>
    <w:p w:rsidR="00DF6EB4" w:rsidRPr="00DF6EB4" w:rsidRDefault="00DF6EB4" w:rsidP="00DF6EB4">
      <w:pPr>
        <w:spacing w:after="0" w:line="240" w:lineRule="auto"/>
        <w:contextualSpacing/>
        <w:rPr>
          <w:rFonts w:ascii="Times New Roman" w:eastAsia="Times New Roman" w:hAnsi="Times New Roman" w:cs="Times New Roman"/>
          <w:color w:val="FF0000"/>
          <w:sz w:val="24"/>
          <w:szCs w:val="24"/>
        </w:rPr>
      </w:pPr>
    </w:p>
    <w:p w:rsidR="00DF6EB4" w:rsidRPr="004A2B1E" w:rsidRDefault="00DF6EB4" w:rsidP="00DF6EB4">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A2B1E">
        <w:rPr>
          <w:rFonts w:ascii="Times New Roman" w:eastAsia="Times New Roman" w:hAnsi="Times New Roman" w:cs="Times New Roman"/>
          <w:sz w:val="28"/>
          <w:szCs w:val="28"/>
        </w:rPr>
        <w:t xml:space="preserve">В данном разделе планируются расходы за счет субвенции из областного бюджета            на осуществление полномочий в соответствии   с законом области от 15 января 2013 года </w:t>
      </w:r>
      <w:r w:rsidR="00FA475E">
        <w:rPr>
          <w:rFonts w:ascii="Times New Roman" w:eastAsia="Times New Roman" w:hAnsi="Times New Roman" w:cs="Times New Roman"/>
          <w:sz w:val="28"/>
          <w:szCs w:val="28"/>
        </w:rPr>
        <w:t>№</w:t>
      </w:r>
      <w:r w:rsidRPr="004A2B1E">
        <w:rPr>
          <w:rFonts w:ascii="Times New Roman" w:eastAsia="Times New Roman" w:hAnsi="Times New Roman" w:cs="Times New Roman"/>
          <w:sz w:val="28"/>
          <w:szCs w:val="28"/>
        </w:rPr>
        <w:t>2966-ОЗ  «О наделении органов местного самоуправления  отдельными государственными полномочиями по отлову  и содержание бездомных животных» в 202</w:t>
      </w:r>
      <w:r w:rsidR="004A2B1E" w:rsidRPr="004A2B1E">
        <w:rPr>
          <w:rFonts w:ascii="Times New Roman" w:eastAsia="Times New Roman" w:hAnsi="Times New Roman" w:cs="Times New Roman"/>
          <w:sz w:val="28"/>
          <w:szCs w:val="28"/>
        </w:rPr>
        <w:t>2</w:t>
      </w:r>
      <w:r w:rsidRPr="004A2B1E">
        <w:rPr>
          <w:rFonts w:ascii="Times New Roman" w:eastAsia="Times New Roman" w:hAnsi="Times New Roman" w:cs="Times New Roman"/>
          <w:sz w:val="28"/>
          <w:szCs w:val="28"/>
        </w:rPr>
        <w:t xml:space="preserve"> году проектом предусматриваются ассигнования  в сумме </w:t>
      </w:r>
      <w:r w:rsidR="004A2B1E" w:rsidRPr="004A2B1E">
        <w:rPr>
          <w:rFonts w:ascii="Times New Roman" w:eastAsia="Times New Roman" w:hAnsi="Times New Roman" w:cs="Times New Roman"/>
          <w:sz w:val="28"/>
          <w:szCs w:val="28"/>
        </w:rPr>
        <w:t>141,3</w:t>
      </w:r>
      <w:r w:rsidRPr="004A2B1E">
        <w:rPr>
          <w:rFonts w:ascii="Times New Roman" w:eastAsia="Times New Roman" w:hAnsi="Times New Roman" w:cs="Times New Roman"/>
          <w:sz w:val="28"/>
          <w:szCs w:val="28"/>
        </w:rPr>
        <w:t xml:space="preserve"> тыс. рублей, что </w:t>
      </w:r>
      <w:r w:rsidR="004A2B1E" w:rsidRPr="004A2B1E">
        <w:rPr>
          <w:rFonts w:ascii="Times New Roman" w:eastAsia="Times New Roman" w:hAnsi="Times New Roman" w:cs="Times New Roman"/>
          <w:sz w:val="28"/>
          <w:szCs w:val="28"/>
        </w:rPr>
        <w:t>ниже</w:t>
      </w:r>
      <w:r w:rsidRPr="004A2B1E">
        <w:rPr>
          <w:rFonts w:ascii="Times New Roman" w:eastAsia="Times New Roman" w:hAnsi="Times New Roman" w:cs="Times New Roman"/>
          <w:sz w:val="28"/>
          <w:szCs w:val="28"/>
        </w:rPr>
        <w:t xml:space="preserve"> уровня 202</w:t>
      </w:r>
      <w:r w:rsidR="004A2B1E" w:rsidRPr="004A2B1E">
        <w:rPr>
          <w:rFonts w:ascii="Times New Roman" w:eastAsia="Times New Roman" w:hAnsi="Times New Roman" w:cs="Times New Roman"/>
          <w:sz w:val="28"/>
          <w:szCs w:val="28"/>
        </w:rPr>
        <w:t>1</w:t>
      </w:r>
      <w:r w:rsidRPr="004A2B1E">
        <w:rPr>
          <w:rFonts w:ascii="Times New Roman" w:eastAsia="Times New Roman" w:hAnsi="Times New Roman" w:cs="Times New Roman"/>
          <w:sz w:val="28"/>
          <w:szCs w:val="28"/>
        </w:rPr>
        <w:t xml:space="preserve"> года на </w:t>
      </w:r>
      <w:r w:rsidR="004A2B1E" w:rsidRPr="004A2B1E">
        <w:rPr>
          <w:rFonts w:ascii="Times New Roman" w:eastAsia="Times New Roman" w:hAnsi="Times New Roman" w:cs="Times New Roman"/>
          <w:sz w:val="28"/>
          <w:szCs w:val="28"/>
        </w:rPr>
        <w:t>136,0</w:t>
      </w:r>
      <w:r w:rsidRPr="004A2B1E">
        <w:rPr>
          <w:rFonts w:ascii="Times New Roman" w:eastAsia="Times New Roman" w:hAnsi="Times New Roman" w:cs="Times New Roman"/>
          <w:sz w:val="28"/>
          <w:szCs w:val="28"/>
        </w:rPr>
        <w:t xml:space="preserve"> тыс. рублей, или на </w:t>
      </w:r>
      <w:r w:rsidR="004A2B1E" w:rsidRPr="004A2B1E">
        <w:rPr>
          <w:rFonts w:ascii="Times New Roman" w:eastAsia="Times New Roman" w:hAnsi="Times New Roman" w:cs="Times New Roman"/>
          <w:sz w:val="28"/>
          <w:szCs w:val="28"/>
        </w:rPr>
        <w:t>96,2</w:t>
      </w:r>
      <w:r w:rsidRPr="004A2B1E">
        <w:rPr>
          <w:rFonts w:ascii="Times New Roman" w:eastAsia="Times New Roman" w:hAnsi="Times New Roman" w:cs="Times New Roman"/>
          <w:sz w:val="28"/>
          <w:szCs w:val="28"/>
        </w:rPr>
        <w:t>%</w:t>
      </w:r>
      <w:r w:rsidR="00FA475E">
        <w:rPr>
          <w:rFonts w:ascii="Times New Roman" w:eastAsia="Times New Roman" w:hAnsi="Times New Roman" w:cs="Times New Roman"/>
          <w:sz w:val="28"/>
          <w:szCs w:val="28"/>
        </w:rPr>
        <w:t>,</w:t>
      </w:r>
      <w:r w:rsidRPr="004A2B1E">
        <w:rPr>
          <w:rFonts w:ascii="Times New Roman" w:eastAsia="Times New Roman" w:hAnsi="Times New Roman" w:cs="Times New Roman"/>
          <w:sz w:val="28"/>
          <w:szCs w:val="28"/>
        </w:rPr>
        <w:t xml:space="preserve">  и на плановом периоде 202</w:t>
      </w:r>
      <w:r w:rsidR="004A2B1E" w:rsidRPr="004A2B1E">
        <w:rPr>
          <w:rFonts w:ascii="Times New Roman" w:eastAsia="Times New Roman" w:hAnsi="Times New Roman" w:cs="Times New Roman"/>
          <w:sz w:val="28"/>
          <w:szCs w:val="28"/>
        </w:rPr>
        <w:t>3</w:t>
      </w:r>
      <w:r w:rsidRPr="004A2B1E">
        <w:rPr>
          <w:rFonts w:ascii="Times New Roman" w:eastAsia="Times New Roman" w:hAnsi="Times New Roman" w:cs="Times New Roman"/>
          <w:sz w:val="28"/>
          <w:szCs w:val="28"/>
        </w:rPr>
        <w:t xml:space="preserve"> и 202</w:t>
      </w:r>
      <w:r w:rsidR="004A2B1E" w:rsidRPr="004A2B1E">
        <w:rPr>
          <w:rFonts w:ascii="Times New Roman" w:eastAsia="Times New Roman" w:hAnsi="Times New Roman" w:cs="Times New Roman"/>
          <w:sz w:val="28"/>
          <w:szCs w:val="28"/>
        </w:rPr>
        <w:t>4</w:t>
      </w:r>
      <w:r w:rsidRPr="004A2B1E">
        <w:rPr>
          <w:rFonts w:ascii="Times New Roman" w:eastAsia="Times New Roman" w:hAnsi="Times New Roman" w:cs="Times New Roman"/>
          <w:sz w:val="28"/>
          <w:szCs w:val="28"/>
        </w:rPr>
        <w:t xml:space="preserve"> годов расходы планируются на уровне 202</w:t>
      </w:r>
      <w:r w:rsidR="004A2B1E" w:rsidRPr="004A2B1E">
        <w:rPr>
          <w:rFonts w:ascii="Times New Roman" w:eastAsia="Times New Roman" w:hAnsi="Times New Roman" w:cs="Times New Roman"/>
          <w:sz w:val="28"/>
          <w:szCs w:val="28"/>
        </w:rPr>
        <w:t>2</w:t>
      </w:r>
      <w:r w:rsidRPr="004A2B1E">
        <w:rPr>
          <w:rFonts w:ascii="Times New Roman" w:eastAsia="Times New Roman" w:hAnsi="Times New Roman" w:cs="Times New Roman"/>
          <w:sz w:val="28"/>
          <w:szCs w:val="28"/>
        </w:rPr>
        <w:t xml:space="preserve"> года. </w:t>
      </w:r>
      <w:r w:rsidR="004A2B1E" w:rsidRPr="004A2B1E">
        <w:rPr>
          <w:rFonts w:ascii="Times New Roman" w:eastAsia="Times New Roman" w:hAnsi="Times New Roman" w:cs="Times New Roman"/>
          <w:sz w:val="28"/>
          <w:szCs w:val="28"/>
        </w:rPr>
        <w:t>Снижение</w:t>
      </w:r>
      <w:r w:rsidRPr="004A2B1E">
        <w:rPr>
          <w:rFonts w:ascii="Times New Roman" w:eastAsia="Times New Roman" w:hAnsi="Times New Roman" w:cs="Times New Roman"/>
          <w:sz w:val="28"/>
          <w:szCs w:val="28"/>
        </w:rPr>
        <w:t xml:space="preserve"> расходов в 202</w:t>
      </w:r>
      <w:r w:rsidR="004A2B1E" w:rsidRPr="004A2B1E">
        <w:rPr>
          <w:rFonts w:ascii="Times New Roman" w:eastAsia="Times New Roman" w:hAnsi="Times New Roman" w:cs="Times New Roman"/>
          <w:sz w:val="28"/>
          <w:szCs w:val="28"/>
        </w:rPr>
        <w:t>2</w:t>
      </w:r>
      <w:r w:rsidRPr="004A2B1E">
        <w:rPr>
          <w:rFonts w:ascii="Times New Roman" w:eastAsia="Times New Roman" w:hAnsi="Times New Roman" w:cs="Times New Roman"/>
          <w:sz w:val="28"/>
          <w:szCs w:val="28"/>
        </w:rPr>
        <w:t xml:space="preserve"> году связан с</w:t>
      </w:r>
      <w:r w:rsidR="004A2B1E" w:rsidRPr="004A2B1E">
        <w:rPr>
          <w:rFonts w:ascii="Times New Roman" w:eastAsia="Times New Roman" w:hAnsi="Times New Roman" w:cs="Times New Roman"/>
          <w:sz w:val="28"/>
          <w:szCs w:val="28"/>
        </w:rPr>
        <w:t xml:space="preserve"> тем, что не планируются ассигнования на</w:t>
      </w:r>
      <w:r w:rsidRPr="004A2B1E">
        <w:rPr>
          <w:rFonts w:ascii="Times New Roman" w:eastAsia="Times New Roman" w:hAnsi="Times New Roman" w:cs="Times New Roman"/>
          <w:sz w:val="28"/>
          <w:szCs w:val="28"/>
        </w:rPr>
        <w:t xml:space="preserve"> </w:t>
      </w:r>
      <w:r w:rsidR="004A2B1E" w:rsidRPr="004A2B1E">
        <w:rPr>
          <w:rFonts w:ascii="Times New Roman" w:eastAsia="Times New Roman" w:hAnsi="Times New Roman" w:cs="Times New Roman"/>
          <w:sz w:val="28"/>
          <w:szCs w:val="28"/>
        </w:rPr>
        <w:t>осуществление отдельных государственных полномочий в соответствии с законом области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 в 2021 году расходы по данному закону производились.</w:t>
      </w:r>
    </w:p>
    <w:p w:rsidR="00DF6EB4" w:rsidRPr="00DF6EB4" w:rsidRDefault="00DF6EB4" w:rsidP="00DF6EB4">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rPr>
      </w:pPr>
    </w:p>
    <w:p w:rsidR="00DF6EB4" w:rsidRPr="00DF6E8E"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r w:rsidRPr="00DF6E8E">
        <w:rPr>
          <w:rFonts w:ascii="Times New Roman" w:eastAsia="Times New Roman" w:hAnsi="Times New Roman" w:cs="Times New Roman"/>
          <w:b/>
          <w:sz w:val="28"/>
          <w:szCs w:val="28"/>
        </w:rPr>
        <w:t>Подраздел 09 07 «Санитарно-эпидемиологическое благополучие»</w:t>
      </w:r>
    </w:p>
    <w:p w:rsidR="00DF6EB4" w:rsidRPr="00DF6E8E" w:rsidRDefault="00DF6EB4" w:rsidP="00DF6EB4">
      <w:pPr>
        <w:spacing w:after="0" w:line="240" w:lineRule="auto"/>
        <w:jc w:val="both"/>
        <w:rPr>
          <w:rFonts w:ascii="Times New Roman" w:eastAsia="Times New Roman" w:hAnsi="Times New Roman" w:cs="Times New Roman"/>
          <w:sz w:val="28"/>
          <w:szCs w:val="28"/>
        </w:rPr>
      </w:pPr>
    </w:p>
    <w:p w:rsidR="00DF6EB4" w:rsidRPr="00DF6E8E" w:rsidRDefault="00DF6EB4" w:rsidP="00DF6EB4">
      <w:pPr>
        <w:spacing w:after="0" w:line="240" w:lineRule="auto"/>
        <w:jc w:val="both"/>
        <w:rPr>
          <w:rFonts w:ascii="Times New Roman" w:eastAsia="Times New Roman" w:hAnsi="Times New Roman" w:cs="Times New Roman"/>
          <w:sz w:val="28"/>
          <w:szCs w:val="28"/>
        </w:rPr>
      </w:pPr>
      <w:r w:rsidRPr="00DF6E8E">
        <w:rPr>
          <w:rFonts w:ascii="Times New Roman" w:eastAsia="Times New Roman" w:hAnsi="Times New Roman" w:cs="Times New Roman"/>
          <w:sz w:val="28"/>
          <w:szCs w:val="28"/>
        </w:rPr>
        <w:t xml:space="preserve">         В соответствии  с законом области от 15 января 2013 года «2966-ОЗ  «О наделении органов местного самоуправления  отдельными государственными полномочиями по отлову  и содержание бездомных животных» предусматриваются расходы на 202</w:t>
      </w:r>
      <w:r w:rsidR="00DF6E8E" w:rsidRPr="00DF6E8E">
        <w:rPr>
          <w:rFonts w:ascii="Times New Roman" w:eastAsia="Times New Roman" w:hAnsi="Times New Roman" w:cs="Times New Roman"/>
          <w:sz w:val="28"/>
          <w:szCs w:val="28"/>
        </w:rPr>
        <w:t>2</w:t>
      </w:r>
      <w:r w:rsidRPr="00DF6E8E">
        <w:rPr>
          <w:rFonts w:ascii="Times New Roman" w:eastAsia="Times New Roman" w:hAnsi="Times New Roman" w:cs="Times New Roman"/>
          <w:sz w:val="28"/>
          <w:szCs w:val="28"/>
        </w:rPr>
        <w:t xml:space="preserve"> год в размере 132,3 тыс. рублей, на плановый период 202</w:t>
      </w:r>
      <w:r w:rsidR="00DF6E8E" w:rsidRPr="00DF6E8E">
        <w:rPr>
          <w:rFonts w:ascii="Times New Roman" w:eastAsia="Times New Roman" w:hAnsi="Times New Roman" w:cs="Times New Roman"/>
          <w:sz w:val="28"/>
          <w:szCs w:val="28"/>
        </w:rPr>
        <w:t>3</w:t>
      </w:r>
      <w:r w:rsidRPr="00DF6E8E">
        <w:rPr>
          <w:rFonts w:ascii="Times New Roman" w:eastAsia="Times New Roman" w:hAnsi="Times New Roman" w:cs="Times New Roman"/>
          <w:sz w:val="28"/>
          <w:szCs w:val="28"/>
        </w:rPr>
        <w:t xml:space="preserve"> и 202</w:t>
      </w:r>
      <w:r w:rsidR="00DF6E8E" w:rsidRPr="00DF6E8E">
        <w:rPr>
          <w:rFonts w:ascii="Times New Roman" w:eastAsia="Times New Roman" w:hAnsi="Times New Roman" w:cs="Times New Roman"/>
          <w:sz w:val="28"/>
          <w:szCs w:val="28"/>
        </w:rPr>
        <w:t>4</w:t>
      </w:r>
      <w:r w:rsidRPr="00DF6E8E">
        <w:rPr>
          <w:rFonts w:ascii="Times New Roman" w:eastAsia="Times New Roman" w:hAnsi="Times New Roman" w:cs="Times New Roman"/>
          <w:sz w:val="28"/>
          <w:szCs w:val="28"/>
        </w:rPr>
        <w:t xml:space="preserve"> года в сумме 132,3 тыс. рублей ежегодно.</w:t>
      </w: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DF6E8E"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r w:rsidRPr="00DF6E8E">
        <w:rPr>
          <w:rFonts w:ascii="Times New Roman" w:eastAsia="Times New Roman" w:hAnsi="Times New Roman" w:cs="Times New Roman"/>
          <w:b/>
          <w:sz w:val="28"/>
          <w:szCs w:val="28"/>
        </w:rPr>
        <w:t>Подраздел 09 09 «Другие вопросы в области здравоохранения»</w:t>
      </w:r>
    </w:p>
    <w:p w:rsidR="00DF6EB4" w:rsidRPr="00DF6E8E" w:rsidRDefault="00DF6EB4" w:rsidP="00DF6EB4">
      <w:pPr>
        <w:autoSpaceDE w:val="0"/>
        <w:autoSpaceDN w:val="0"/>
        <w:adjustRightInd w:val="0"/>
        <w:spacing w:after="0" w:line="240" w:lineRule="auto"/>
        <w:jc w:val="center"/>
        <w:rPr>
          <w:rFonts w:ascii="Times New Roman" w:eastAsia="Times New Roman" w:hAnsi="Times New Roman" w:cs="Times New Roman"/>
          <w:b/>
          <w:sz w:val="28"/>
          <w:szCs w:val="28"/>
        </w:rPr>
      </w:pPr>
    </w:p>
    <w:p w:rsidR="00DF6EB4" w:rsidRPr="00DF6E8E" w:rsidRDefault="00DF6EB4" w:rsidP="00DF6EB4">
      <w:pPr>
        <w:autoSpaceDE w:val="0"/>
        <w:autoSpaceDN w:val="0"/>
        <w:adjustRightInd w:val="0"/>
        <w:spacing w:after="0" w:line="240" w:lineRule="auto"/>
        <w:jc w:val="both"/>
        <w:rPr>
          <w:rFonts w:ascii="Times New Roman" w:eastAsia="Times New Roman" w:hAnsi="Times New Roman" w:cs="Times New Roman"/>
          <w:sz w:val="28"/>
          <w:szCs w:val="28"/>
        </w:rPr>
      </w:pPr>
      <w:r w:rsidRPr="00DF6E8E">
        <w:rPr>
          <w:rFonts w:ascii="Times New Roman" w:eastAsia="Times New Roman" w:hAnsi="Times New Roman" w:cs="Times New Roman"/>
          <w:sz w:val="28"/>
          <w:szCs w:val="28"/>
        </w:rPr>
        <w:t xml:space="preserve">        В данном подразделе планируются расходы  по уплате членского  взноса в Ассоциацию по улучшению состояния здоровья и качества жизни населения «Здоровые города, районы и поселки» в 202</w:t>
      </w:r>
      <w:r w:rsidR="00DF6E8E" w:rsidRPr="00DF6E8E">
        <w:rPr>
          <w:rFonts w:ascii="Times New Roman" w:eastAsia="Times New Roman" w:hAnsi="Times New Roman" w:cs="Times New Roman"/>
          <w:sz w:val="28"/>
          <w:szCs w:val="28"/>
        </w:rPr>
        <w:t>2</w:t>
      </w:r>
      <w:r w:rsidRPr="00DF6E8E">
        <w:rPr>
          <w:rFonts w:ascii="Times New Roman" w:eastAsia="Times New Roman" w:hAnsi="Times New Roman" w:cs="Times New Roman"/>
          <w:sz w:val="28"/>
          <w:szCs w:val="28"/>
        </w:rPr>
        <w:t xml:space="preserve"> году в сумме </w:t>
      </w:r>
      <w:r w:rsidR="00DF6E8E" w:rsidRPr="00DF6E8E">
        <w:rPr>
          <w:rFonts w:ascii="Times New Roman" w:eastAsia="Times New Roman" w:hAnsi="Times New Roman" w:cs="Times New Roman"/>
          <w:sz w:val="28"/>
          <w:szCs w:val="28"/>
        </w:rPr>
        <w:t>9</w:t>
      </w:r>
      <w:r w:rsidRPr="00DF6E8E">
        <w:rPr>
          <w:rFonts w:ascii="Times New Roman" w:eastAsia="Times New Roman" w:hAnsi="Times New Roman" w:cs="Times New Roman"/>
          <w:sz w:val="28"/>
          <w:szCs w:val="28"/>
        </w:rPr>
        <w:t>,0 тыс. рублей, в плановом период 202</w:t>
      </w:r>
      <w:r w:rsidR="00DF6E8E" w:rsidRPr="00DF6E8E">
        <w:rPr>
          <w:rFonts w:ascii="Times New Roman" w:eastAsia="Times New Roman" w:hAnsi="Times New Roman" w:cs="Times New Roman"/>
          <w:sz w:val="28"/>
          <w:szCs w:val="28"/>
        </w:rPr>
        <w:t>3</w:t>
      </w:r>
      <w:r w:rsidRPr="00DF6E8E">
        <w:rPr>
          <w:rFonts w:ascii="Times New Roman" w:eastAsia="Times New Roman" w:hAnsi="Times New Roman" w:cs="Times New Roman"/>
          <w:sz w:val="28"/>
          <w:szCs w:val="28"/>
        </w:rPr>
        <w:t xml:space="preserve"> и 202</w:t>
      </w:r>
      <w:r w:rsidR="00DF6E8E" w:rsidRPr="00DF6E8E">
        <w:rPr>
          <w:rFonts w:ascii="Times New Roman" w:eastAsia="Times New Roman" w:hAnsi="Times New Roman" w:cs="Times New Roman"/>
          <w:sz w:val="28"/>
          <w:szCs w:val="28"/>
        </w:rPr>
        <w:t>4</w:t>
      </w:r>
      <w:r w:rsidRPr="00DF6E8E">
        <w:rPr>
          <w:rFonts w:ascii="Times New Roman" w:eastAsia="Times New Roman" w:hAnsi="Times New Roman" w:cs="Times New Roman"/>
          <w:sz w:val="28"/>
          <w:szCs w:val="28"/>
        </w:rPr>
        <w:t xml:space="preserve"> годов в сумме </w:t>
      </w:r>
      <w:r w:rsidR="00DF6E8E" w:rsidRPr="00DF6E8E">
        <w:rPr>
          <w:rFonts w:ascii="Times New Roman" w:eastAsia="Times New Roman" w:hAnsi="Times New Roman" w:cs="Times New Roman"/>
          <w:sz w:val="28"/>
          <w:szCs w:val="28"/>
        </w:rPr>
        <w:t>9</w:t>
      </w:r>
      <w:r w:rsidRPr="00DF6E8E">
        <w:rPr>
          <w:rFonts w:ascii="Times New Roman" w:eastAsia="Times New Roman" w:hAnsi="Times New Roman" w:cs="Times New Roman"/>
          <w:sz w:val="28"/>
          <w:szCs w:val="28"/>
        </w:rPr>
        <w:t>,0 тыс. рублей ежегодно.</w:t>
      </w:r>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5A5CCD" w:rsidRDefault="00DF6EB4" w:rsidP="00DF6EB4">
      <w:pPr>
        <w:keepNext/>
        <w:spacing w:after="0" w:line="240" w:lineRule="auto"/>
        <w:jc w:val="center"/>
        <w:outlineLvl w:val="2"/>
        <w:rPr>
          <w:rFonts w:ascii="Times New Roman" w:eastAsia="Times New Roman" w:hAnsi="Times New Roman" w:cs="Times New Roman"/>
          <w:b/>
          <w:bCs/>
          <w:sz w:val="28"/>
          <w:szCs w:val="28"/>
        </w:rPr>
      </w:pPr>
      <w:bookmarkStart w:id="23" w:name="_Toc340744304"/>
      <w:r w:rsidRPr="005A5CCD">
        <w:rPr>
          <w:rFonts w:ascii="Times New Roman" w:eastAsia="Times New Roman" w:hAnsi="Times New Roman" w:cs="Times New Roman"/>
          <w:b/>
          <w:bCs/>
          <w:sz w:val="28"/>
          <w:szCs w:val="28"/>
        </w:rPr>
        <w:t>Раздел 10 00 «Социальная политика»</w:t>
      </w:r>
      <w:bookmarkEnd w:id="23"/>
    </w:p>
    <w:p w:rsidR="00DF6EB4" w:rsidRPr="005A5CCD" w:rsidRDefault="00DF6EB4" w:rsidP="00DF6EB4">
      <w:pPr>
        <w:spacing w:after="0" w:line="240" w:lineRule="auto"/>
        <w:rPr>
          <w:rFonts w:ascii="Times New Roman" w:eastAsia="Times New Roman" w:hAnsi="Times New Roman" w:cs="Times New Roman"/>
          <w:sz w:val="24"/>
          <w:szCs w:val="24"/>
        </w:rPr>
      </w:pPr>
    </w:p>
    <w:p w:rsidR="00DF6EB4" w:rsidRPr="005A5CCD" w:rsidRDefault="00DF6EB4" w:rsidP="00DF6EB4">
      <w:pPr>
        <w:autoSpaceDE w:val="0"/>
        <w:autoSpaceDN w:val="0"/>
        <w:adjustRightInd w:val="0"/>
        <w:spacing w:after="0" w:line="240" w:lineRule="auto"/>
        <w:jc w:val="both"/>
        <w:rPr>
          <w:rFonts w:ascii="Times New Roman" w:hAnsi="Times New Roman" w:cs="Times New Roman"/>
          <w:sz w:val="28"/>
          <w:szCs w:val="28"/>
        </w:rPr>
      </w:pPr>
      <w:r w:rsidRPr="005A5CCD">
        <w:rPr>
          <w:rFonts w:ascii="Times New Roman" w:eastAsia="Times New Roman" w:hAnsi="Times New Roman" w:cs="Times New Roman"/>
          <w:sz w:val="28"/>
          <w:szCs w:val="28"/>
        </w:rPr>
        <w:t xml:space="preserve">       При формировании объема расходных обязательств  бюджета района учитываются бюджетные ассигнования на реализацию национальных проектов в рамках Указа Президента Российской Федерации  от 07 мая 2018 года №204</w:t>
      </w:r>
      <w:r w:rsidRPr="005A5CCD">
        <w:rPr>
          <w:rFonts w:ascii="Times New Roman" w:hAnsi="Times New Roman" w:cs="Times New Roman"/>
          <w:sz w:val="28"/>
          <w:szCs w:val="28"/>
        </w:rPr>
        <w:t xml:space="preserve">  (ред. от 19.07.2018) "О национальных целях и стратегических задачах развития Российской Федерации на период до 2024 года", что позволит сформировать ресурс на финансирование национальных целей развитие в социальных сферах.</w:t>
      </w:r>
    </w:p>
    <w:p w:rsidR="00DF6EB4" w:rsidRPr="00DF6EB4" w:rsidRDefault="00DF6EB4" w:rsidP="00DF6EB4">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DF6EB4" w:rsidRPr="005A5CCD" w:rsidRDefault="00DF6EB4" w:rsidP="00DF6EB4">
      <w:pPr>
        <w:shd w:val="clear" w:color="auto" w:fill="FFFFFF"/>
        <w:spacing w:after="0" w:line="240" w:lineRule="auto"/>
        <w:ind w:firstLine="709"/>
        <w:jc w:val="both"/>
        <w:rPr>
          <w:rFonts w:ascii="Times New Roman" w:eastAsia="Times New Roman" w:hAnsi="Times New Roman" w:cs="Times New Roman"/>
          <w:sz w:val="28"/>
          <w:szCs w:val="28"/>
        </w:rPr>
      </w:pPr>
      <w:r w:rsidRPr="005A5CCD">
        <w:rPr>
          <w:rFonts w:ascii="Times New Roman" w:eastAsia="Times New Roman" w:hAnsi="Times New Roman" w:cs="Times New Roman"/>
          <w:sz w:val="28"/>
          <w:szCs w:val="28"/>
        </w:rPr>
        <w:lastRenderedPageBreak/>
        <w:t xml:space="preserve">Проект решения  расходных обязательств по разделу определяются </w:t>
      </w:r>
      <w:r w:rsidRPr="005A5CCD">
        <w:rPr>
          <w:rFonts w:ascii="Times New Roman" w:eastAsia="Times New Roman" w:hAnsi="Times New Roman" w:cs="Times New Roman"/>
          <w:bCs/>
          <w:spacing w:val="3"/>
          <w:sz w:val="28"/>
          <w:szCs w:val="28"/>
        </w:rPr>
        <w:t xml:space="preserve">Законом области от 17 декабря 2007 года № 1719-ОЗ «О наделении органов местного самоуправления отдельными государственными полномочиями в сфере социальной защиты населения области». </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По данному разделу предусмотрены расходы по следующим муниципальным программам:</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«Комплексное развитие сельских территорий района на 2020-2025 годы»;</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«Обеспечение жильем молодых семей в Междуреченском муниципальном районе на 2021-2025 годы»;</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«Совершенствование муниципального управления в Междуреченском муниципальном районе на 2019-2023 годы»;</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«Совершенствование муниципального управления муниципальным имуществом и земельными ресурсами Междуреченского муниципального района на 2020-2024 годы».</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Кроме того, отражены расходы по социальной поддержке детей, обучающихся в общеобразовательных учреждениях, из многодетных семей, оказание других видов социальной помощи, компенсации части родительской платы за содержание ребенка в дошкольных образовательных учреждениях.</w:t>
      </w:r>
      <w:r w:rsidRPr="00DF6EB4">
        <w:rPr>
          <w:rFonts w:ascii="Times New Roman" w:hAnsi="Times New Roman" w:cs="Times New Roman"/>
          <w:color w:val="FF0000"/>
          <w:sz w:val="28"/>
          <w:szCs w:val="28"/>
        </w:rPr>
        <w:t xml:space="preserve"> </w:t>
      </w:r>
      <w:r w:rsidRPr="005A5CCD">
        <w:rPr>
          <w:rFonts w:ascii="Times New Roman" w:hAnsi="Times New Roman" w:cs="Times New Roman"/>
          <w:sz w:val="28"/>
          <w:szCs w:val="28"/>
        </w:rPr>
        <w:t>Реализация мероприятий в сфере государственной поддержки социально ориентированных некоммерческих организаций.</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В соответствии с ведомственной структурой расходы в 202</w:t>
      </w:r>
      <w:r w:rsidR="005A5CCD">
        <w:rPr>
          <w:rFonts w:ascii="Times New Roman" w:hAnsi="Times New Roman" w:cs="Times New Roman"/>
          <w:sz w:val="28"/>
          <w:szCs w:val="28"/>
        </w:rPr>
        <w:t>2</w:t>
      </w:r>
      <w:r w:rsidRPr="005A5CCD">
        <w:rPr>
          <w:rFonts w:ascii="Times New Roman" w:hAnsi="Times New Roman" w:cs="Times New Roman"/>
          <w:sz w:val="28"/>
          <w:szCs w:val="28"/>
        </w:rPr>
        <w:t xml:space="preserve"> году по разделу будут осуществлять 2 главных распорядителя бюджетных средств: администрация района и отдел образования района.</w:t>
      </w:r>
    </w:p>
    <w:p w:rsidR="00DF6EB4" w:rsidRPr="005A5CCD" w:rsidRDefault="00DF6EB4" w:rsidP="00DF6EB4">
      <w:pPr>
        <w:tabs>
          <w:tab w:val="left" w:pos="4111"/>
        </w:tabs>
        <w:spacing w:after="0" w:line="240" w:lineRule="auto"/>
        <w:ind w:firstLine="720"/>
        <w:jc w:val="both"/>
        <w:rPr>
          <w:rFonts w:ascii="Times New Roman" w:hAnsi="Times New Roman" w:cs="Times New Roman"/>
          <w:sz w:val="28"/>
          <w:szCs w:val="28"/>
        </w:rPr>
      </w:pPr>
      <w:r w:rsidRPr="005A5CCD">
        <w:rPr>
          <w:rFonts w:ascii="Times New Roman" w:hAnsi="Times New Roman" w:cs="Times New Roman"/>
          <w:sz w:val="28"/>
          <w:szCs w:val="28"/>
        </w:rPr>
        <w:t>Бюджетные ассигнования  бюджета района  по разделу «Социальная политика» приведены в следующей таблице:</w:t>
      </w:r>
    </w:p>
    <w:tbl>
      <w:tblPr>
        <w:tblW w:w="9360" w:type="dxa"/>
        <w:tblInd w:w="108" w:type="dxa"/>
        <w:tblLayout w:type="fixed"/>
        <w:tblLook w:val="0000" w:firstRow="0" w:lastRow="0" w:firstColumn="0" w:lastColumn="0" w:noHBand="0" w:noVBand="0"/>
      </w:tblPr>
      <w:tblGrid>
        <w:gridCol w:w="1843"/>
        <w:gridCol w:w="1276"/>
        <w:gridCol w:w="1134"/>
        <w:gridCol w:w="992"/>
        <w:gridCol w:w="1134"/>
        <w:gridCol w:w="992"/>
        <w:gridCol w:w="1183"/>
        <w:gridCol w:w="806"/>
      </w:tblGrid>
      <w:tr w:rsidR="00955E4D" w:rsidRPr="00DF6EB4" w:rsidTr="00897452">
        <w:trPr>
          <w:trHeight w:val="255"/>
        </w:trPr>
        <w:tc>
          <w:tcPr>
            <w:tcW w:w="1843" w:type="dxa"/>
            <w:tcBorders>
              <w:top w:val="nil"/>
              <w:left w:val="nil"/>
              <w:bottom w:val="nil"/>
              <w:right w:val="nil"/>
            </w:tcBorders>
            <w:shd w:val="clear" w:color="auto" w:fill="auto"/>
            <w:noWrap/>
            <w:vAlign w:val="bottom"/>
          </w:tcPr>
          <w:p w:rsidR="00DF6EB4" w:rsidRPr="00FB1CCA" w:rsidRDefault="00DF6EB4" w:rsidP="00DF6EB4">
            <w:pPr>
              <w:tabs>
                <w:tab w:val="left" w:pos="4111"/>
              </w:tabs>
              <w:spacing w:after="0" w:line="240" w:lineRule="auto"/>
              <w:rPr>
                <w:rFonts w:ascii="Times New Roman" w:eastAsia="Times New Roman" w:hAnsi="Times New Roman" w:cs="Times New Roman"/>
                <w:sz w:val="28"/>
                <w:szCs w:val="28"/>
              </w:rPr>
            </w:pPr>
          </w:p>
          <w:p w:rsidR="00DF6EB4" w:rsidRPr="00FB1CCA" w:rsidRDefault="00DF6EB4" w:rsidP="00DF6EB4">
            <w:pPr>
              <w:tabs>
                <w:tab w:val="left" w:pos="4111"/>
              </w:tabs>
              <w:spacing w:after="0" w:line="240" w:lineRule="auto"/>
              <w:rPr>
                <w:rFonts w:ascii="Times New Roman" w:eastAsia="Times New Roman" w:hAnsi="Times New Roman" w:cs="Times New Roman"/>
                <w:sz w:val="28"/>
                <w:szCs w:val="28"/>
              </w:rPr>
            </w:pPr>
            <w:r w:rsidRPr="00FB1CCA">
              <w:rPr>
                <w:rFonts w:ascii="Times New Roman" w:eastAsia="Times New Roman" w:hAnsi="Times New Roman" w:cs="Times New Roman"/>
                <w:sz w:val="28"/>
                <w:szCs w:val="28"/>
              </w:rPr>
              <w:t>Таблица № 8</w:t>
            </w:r>
          </w:p>
        </w:tc>
        <w:tc>
          <w:tcPr>
            <w:tcW w:w="1276" w:type="dxa"/>
            <w:tcBorders>
              <w:top w:val="nil"/>
              <w:left w:val="nil"/>
              <w:bottom w:val="nil"/>
              <w:right w:val="nil"/>
            </w:tcBorders>
            <w:shd w:val="clear" w:color="auto" w:fill="auto"/>
            <w:noWrap/>
            <w:vAlign w:val="bottom"/>
          </w:tcPr>
          <w:p w:rsidR="00DF6EB4" w:rsidRPr="00FB1CCA" w:rsidRDefault="00DF6EB4" w:rsidP="00DF6EB4">
            <w:pPr>
              <w:tabs>
                <w:tab w:val="left" w:pos="4111"/>
              </w:tabs>
              <w:spacing w:after="0" w:line="240" w:lineRule="auto"/>
              <w:rPr>
                <w:rFonts w:ascii="Times New Roman" w:eastAsia="Times New Roman" w:hAnsi="Times New Roman" w:cs="Times New Roman"/>
                <w:sz w:val="28"/>
                <w:szCs w:val="28"/>
              </w:rPr>
            </w:pPr>
          </w:p>
        </w:tc>
        <w:tc>
          <w:tcPr>
            <w:tcW w:w="1134" w:type="dxa"/>
            <w:tcBorders>
              <w:top w:val="nil"/>
              <w:left w:val="nil"/>
              <w:bottom w:val="nil"/>
              <w:right w:val="nil"/>
            </w:tcBorders>
            <w:shd w:val="clear" w:color="auto" w:fill="auto"/>
            <w:noWrap/>
            <w:vAlign w:val="bottom"/>
          </w:tcPr>
          <w:p w:rsidR="00DF6EB4" w:rsidRPr="00FB1CCA" w:rsidRDefault="00DF6EB4" w:rsidP="00DF6EB4">
            <w:pPr>
              <w:tabs>
                <w:tab w:val="left" w:pos="4111"/>
              </w:tabs>
              <w:spacing w:after="0" w:line="240" w:lineRule="auto"/>
              <w:rPr>
                <w:rFonts w:ascii="Times New Roman" w:eastAsia="Times New Roman" w:hAnsi="Times New Roman" w:cs="Times New Roman"/>
                <w:sz w:val="28"/>
                <w:szCs w:val="28"/>
              </w:rPr>
            </w:pPr>
          </w:p>
        </w:tc>
        <w:tc>
          <w:tcPr>
            <w:tcW w:w="992" w:type="dxa"/>
            <w:tcBorders>
              <w:top w:val="nil"/>
              <w:left w:val="nil"/>
              <w:bottom w:val="nil"/>
              <w:right w:val="nil"/>
            </w:tcBorders>
            <w:shd w:val="clear" w:color="auto" w:fill="auto"/>
            <w:noWrap/>
            <w:vAlign w:val="bottom"/>
          </w:tcPr>
          <w:p w:rsidR="00DF6EB4" w:rsidRPr="00FB1CCA" w:rsidRDefault="00DF6EB4" w:rsidP="00DF6EB4">
            <w:pPr>
              <w:tabs>
                <w:tab w:val="left" w:pos="4111"/>
              </w:tabs>
              <w:spacing w:after="0" w:line="240" w:lineRule="auto"/>
              <w:rPr>
                <w:rFonts w:ascii="Times New Roman" w:eastAsia="Times New Roman" w:hAnsi="Times New Roman" w:cs="Times New Roman"/>
                <w:sz w:val="28"/>
                <w:szCs w:val="28"/>
              </w:rPr>
            </w:pPr>
          </w:p>
        </w:tc>
        <w:tc>
          <w:tcPr>
            <w:tcW w:w="1134" w:type="dxa"/>
            <w:tcBorders>
              <w:top w:val="nil"/>
              <w:left w:val="nil"/>
              <w:bottom w:val="nil"/>
              <w:right w:val="nil"/>
            </w:tcBorders>
            <w:shd w:val="clear" w:color="auto" w:fill="auto"/>
            <w:noWrap/>
            <w:vAlign w:val="bottom"/>
          </w:tcPr>
          <w:p w:rsidR="00DF6EB4" w:rsidRPr="00FB1CCA" w:rsidRDefault="00DF6EB4" w:rsidP="00DF6EB4">
            <w:pPr>
              <w:tabs>
                <w:tab w:val="left" w:pos="4111"/>
              </w:tabs>
              <w:spacing w:after="0" w:line="240" w:lineRule="auto"/>
              <w:rPr>
                <w:rFonts w:ascii="Times New Roman" w:eastAsia="Times New Roman" w:hAnsi="Times New Roman" w:cs="Times New Roman"/>
                <w:sz w:val="28"/>
                <w:szCs w:val="28"/>
              </w:rPr>
            </w:pPr>
          </w:p>
        </w:tc>
        <w:tc>
          <w:tcPr>
            <w:tcW w:w="992" w:type="dxa"/>
            <w:tcBorders>
              <w:top w:val="nil"/>
              <w:left w:val="nil"/>
              <w:bottom w:val="nil"/>
              <w:right w:val="nil"/>
            </w:tcBorders>
            <w:shd w:val="clear" w:color="auto" w:fill="auto"/>
            <w:noWrap/>
            <w:vAlign w:val="bottom"/>
          </w:tcPr>
          <w:p w:rsidR="00DF6EB4" w:rsidRPr="00FB1CCA" w:rsidRDefault="00DF6EB4" w:rsidP="00DF6EB4">
            <w:pPr>
              <w:tabs>
                <w:tab w:val="left" w:pos="4111"/>
              </w:tabs>
              <w:spacing w:after="0" w:line="240" w:lineRule="auto"/>
              <w:rPr>
                <w:rFonts w:ascii="Times New Roman" w:eastAsia="Times New Roman" w:hAnsi="Times New Roman" w:cs="Times New Roman"/>
                <w:sz w:val="28"/>
                <w:szCs w:val="28"/>
              </w:rPr>
            </w:pPr>
          </w:p>
        </w:tc>
        <w:tc>
          <w:tcPr>
            <w:tcW w:w="1989" w:type="dxa"/>
            <w:gridSpan w:val="2"/>
            <w:tcBorders>
              <w:top w:val="nil"/>
              <w:left w:val="nil"/>
              <w:bottom w:val="nil"/>
              <w:right w:val="nil"/>
            </w:tcBorders>
            <w:shd w:val="clear" w:color="auto" w:fill="auto"/>
            <w:noWrap/>
            <w:vAlign w:val="bottom"/>
          </w:tcPr>
          <w:p w:rsidR="00DF6EB4" w:rsidRPr="00FB1CCA" w:rsidRDefault="00DF6EB4" w:rsidP="00DF6EB4">
            <w:pPr>
              <w:tabs>
                <w:tab w:val="left" w:pos="4111"/>
              </w:tabs>
              <w:spacing w:after="0" w:line="240" w:lineRule="auto"/>
              <w:jc w:val="right"/>
              <w:rPr>
                <w:rFonts w:ascii="Times New Roman" w:eastAsia="Times New Roman" w:hAnsi="Times New Roman" w:cs="Times New Roman"/>
                <w:sz w:val="28"/>
                <w:szCs w:val="28"/>
              </w:rPr>
            </w:pPr>
            <w:r w:rsidRPr="00FB1CCA">
              <w:rPr>
                <w:rFonts w:ascii="Times New Roman" w:eastAsia="Times New Roman" w:hAnsi="Times New Roman" w:cs="Times New Roman"/>
                <w:sz w:val="28"/>
                <w:szCs w:val="28"/>
              </w:rPr>
              <w:t>тыс. рублей</w:t>
            </w:r>
          </w:p>
        </w:tc>
      </w:tr>
      <w:tr w:rsidR="00955E4D" w:rsidRPr="00DF6EB4" w:rsidTr="00897452">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Наименование</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DF6EB4" w:rsidRPr="00FB1CCA" w:rsidRDefault="00DF6EB4" w:rsidP="00FB1CCA">
            <w:pPr>
              <w:tabs>
                <w:tab w:val="left" w:pos="4111"/>
              </w:tabs>
              <w:spacing w:after="0" w:line="240" w:lineRule="auto"/>
              <w:jc w:val="center"/>
              <w:rPr>
                <w:rFonts w:ascii="Times New Roman" w:eastAsia="Times New Roman" w:hAnsi="Times New Roman" w:cs="Times New Roman"/>
                <w:b/>
                <w:bCs/>
                <w:sz w:val="24"/>
                <w:szCs w:val="24"/>
              </w:rPr>
            </w:pPr>
            <w:proofErr w:type="spellStart"/>
            <w:r w:rsidRPr="00FB1CCA">
              <w:rPr>
                <w:rFonts w:ascii="Times New Roman" w:eastAsia="Times New Roman" w:hAnsi="Times New Roman" w:cs="Times New Roman"/>
                <w:b/>
                <w:bCs/>
              </w:rPr>
              <w:t>Уточ-ненный</w:t>
            </w:r>
            <w:proofErr w:type="spellEnd"/>
            <w:r w:rsidRPr="00FB1CCA">
              <w:rPr>
                <w:rFonts w:ascii="Times New Roman" w:eastAsia="Times New Roman" w:hAnsi="Times New Roman" w:cs="Times New Roman"/>
                <w:b/>
                <w:bCs/>
              </w:rPr>
              <w:t xml:space="preserve"> бюджет 202</w:t>
            </w:r>
            <w:r w:rsidR="00FB1CCA" w:rsidRPr="00FB1CCA">
              <w:rPr>
                <w:rFonts w:ascii="Times New Roman" w:eastAsia="Times New Roman" w:hAnsi="Times New Roman" w:cs="Times New Roman"/>
                <w:b/>
                <w:bCs/>
              </w:rPr>
              <w:t xml:space="preserve">1 </w:t>
            </w:r>
            <w:r w:rsidRPr="00FB1CCA">
              <w:rPr>
                <w:rFonts w:ascii="Times New Roman" w:eastAsia="Times New Roman" w:hAnsi="Times New Roman" w:cs="Times New Roman"/>
                <w:b/>
                <w:bCs/>
              </w:rPr>
              <w:t>года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2</w:t>
            </w:r>
            <w:r w:rsidR="00FB1CCA" w:rsidRPr="00FB1CCA">
              <w:rPr>
                <w:rFonts w:ascii="Times New Roman" w:eastAsia="Times New Roman" w:hAnsi="Times New Roman" w:cs="Times New Roman"/>
                <w:b/>
                <w:bCs/>
              </w:rPr>
              <w:t>022</w:t>
            </w:r>
            <w:r w:rsidRPr="00FB1CCA">
              <w:rPr>
                <w:rFonts w:ascii="Times New Roman" w:eastAsia="Times New Roman" w:hAnsi="Times New Roman" w:cs="Times New Roman"/>
                <w:b/>
                <w:bCs/>
              </w:rPr>
              <w:t xml:space="preserve"> год проект</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DF6EB4" w:rsidRPr="00FB1CCA" w:rsidRDefault="00FB1CCA"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 xml:space="preserve">2023 </w:t>
            </w:r>
            <w:r w:rsidR="00DF6EB4" w:rsidRPr="00FB1CCA">
              <w:rPr>
                <w:rFonts w:ascii="Times New Roman" w:eastAsia="Times New Roman" w:hAnsi="Times New Roman" w:cs="Times New Roman"/>
                <w:b/>
                <w:bCs/>
              </w:rPr>
              <w:t>год проект</w:t>
            </w:r>
          </w:p>
        </w:tc>
        <w:tc>
          <w:tcPr>
            <w:tcW w:w="1989" w:type="dxa"/>
            <w:gridSpan w:val="2"/>
            <w:tcBorders>
              <w:top w:val="single" w:sz="4" w:space="0" w:color="auto"/>
              <w:left w:val="nil"/>
              <w:bottom w:val="single" w:sz="4" w:space="0" w:color="auto"/>
              <w:right w:val="single" w:sz="4" w:space="0" w:color="auto"/>
            </w:tcBorders>
            <w:shd w:val="clear" w:color="auto" w:fill="auto"/>
            <w:vAlign w:val="center"/>
          </w:tcPr>
          <w:p w:rsidR="00DF6EB4" w:rsidRPr="00FB1CCA" w:rsidRDefault="00FB1CCA"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2024</w:t>
            </w:r>
            <w:r w:rsidR="00DF6EB4" w:rsidRPr="00FB1CCA">
              <w:rPr>
                <w:rFonts w:ascii="Times New Roman" w:eastAsia="Times New Roman" w:hAnsi="Times New Roman" w:cs="Times New Roman"/>
                <w:b/>
                <w:bCs/>
              </w:rPr>
              <w:t xml:space="preserve"> год проект</w:t>
            </w:r>
          </w:p>
        </w:tc>
      </w:tr>
      <w:tr w:rsidR="00955E4D" w:rsidRPr="00DF6EB4" w:rsidTr="00897452">
        <w:trPr>
          <w:trHeight w:val="1050"/>
        </w:trPr>
        <w:tc>
          <w:tcPr>
            <w:tcW w:w="1843" w:type="dxa"/>
            <w:vMerge/>
            <w:tcBorders>
              <w:top w:val="single" w:sz="4" w:space="0" w:color="auto"/>
              <w:left w:val="single" w:sz="4" w:space="0" w:color="auto"/>
              <w:bottom w:val="single" w:sz="4" w:space="0" w:color="auto"/>
              <w:right w:val="single" w:sz="4" w:space="0" w:color="auto"/>
            </w:tcBorders>
            <w:vAlign w:val="center"/>
          </w:tcPr>
          <w:p w:rsidR="00DF6EB4" w:rsidRPr="00FB1CCA" w:rsidRDefault="00DF6EB4" w:rsidP="00DF6EB4">
            <w:pPr>
              <w:tabs>
                <w:tab w:val="left" w:pos="4111"/>
              </w:tabs>
              <w:spacing w:after="0" w:line="240" w:lineRule="auto"/>
              <w:rPr>
                <w:rFonts w:ascii="Times New Roman" w:eastAsia="Times New Roman" w:hAnsi="Times New Roman" w:cs="Times New Roman"/>
                <w:b/>
                <w:bCs/>
                <w:sz w:val="24"/>
                <w:szCs w:val="24"/>
              </w:rPr>
            </w:pPr>
          </w:p>
        </w:tc>
        <w:tc>
          <w:tcPr>
            <w:tcW w:w="1276" w:type="dxa"/>
            <w:vMerge/>
            <w:tcBorders>
              <w:left w:val="single" w:sz="4" w:space="0" w:color="auto"/>
              <w:bottom w:val="single" w:sz="4" w:space="0" w:color="auto"/>
              <w:right w:val="single" w:sz="4" w:space="0" w:color="auto"/>
            </w:tcBorders>
            <w:vAlign w:val="center"/>
          </w:tcPr>
          <w:p w:rsidR="00DF6EB4" w:rsidRPr="00FB1CCA" w:rsidRDefault="00DF6EB4" w:rsidP="00DF6EB4">
            <w:pPr>
              <w:tabs>
                <w:tab w:val="left" w:pos="4111"/>
              </w:tabs>
              <w:spacing w:after="0" w:line="240" w:lineRule="auto"/>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сумма</w:t>
            </w:r>
          </w:p>
        </w:tc>
        <w:tc>
          <w:tcPr>
            <w:tcW w:w="992" w:type="dxa"/>
            <w:tcBorders>
              <w:top w:val="nil"/>
              <w:left w:val="nil"/>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 xml:space="preserve">в % к </w:t>
            </w:r>
            <w:proofErr w:type="spellStart"/>
            <w:r w:rsidRPr="00FB1CCA">
              <w:rPr>
                <w:rFonts w:ascii="Times New Roman" w:eastAsia="Times New Roman" w:hAnsi="Times New Roman" w:cs="Times New Roman"/>
                <w:b/>
                <w:bCs/>
              </w:rPr>
              <w:t>преды-дущему</w:t>
            </w:r>
            <w:proofErr w:type="spellEnd"/>
            <w:r w:rsidRPr="00FB1CCA">
              <w:rPr>
                <w:rFonts w:ascii="Times New Roman" w:eastAsia="Times New Roman" w:hAnsi="Times New Roman" w:cs="Times New Roman"/>
                <w:b/>
                <w:bCs/>
              </w:rPr>
              <w:t xml:space="preserve"> году</w:t>
            </w:r>
          </w:p>
        </w:tc>
        <w:tc>
          <w:tcPr>
            <w:tcW w:w="1134" w:type="dxa"/>
            <w:tcBorders>
              <w:top w:val="nil"/>
              <w:left w:val="nil"/>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сумма</w:t>
            </w:r>
          </w:p>
        </w:tc>
        <w:tc>
          <w:tcPr>
            <w:tcW w:w="992" w:type="dxa"/>
            <w:tcBorders>
              <w:top w:val="nil"/>
              <w:left w:val="nil"/>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 xml:space="preserve">в % к </w:t>
            </w:r>
            <w:proofErr w:type="spellStart"/>
            <w:r w:rsidRPr="00FB1CCA">
              <w:rPr>
                <w:rFonts w:ascii="Times New Roman" w:eastAsia="Times New Roman" w:hAnsi="Times New Roman" w:cs="Times New Roman"/>
                <w:b/>
                <w:bCs/>
              </w:rPr>
              <w:t>преды-дущему</w:t>
            </w:r>
            <w:proofErr w:type="spellEnd"/>
            <w:r w:rsidRPr="00FB1CCA">
              <w:rPr>
                <w:rFonts w:ascii="Times New Roman" w:eastAsia="Times New Roman" w:hAnsi="Times New Roman" w:cs="Times New Roman"/>
                <w:b/>
                <w:bCs/>
              </w:rPr>
              <w:t xml:space="preserve"> году</w:t>
            </w:r>
          </w:p>
        </w:tc>
        <w:tc>
          <w:tcPr>
            <w:tcW w:w="1183" w:type="dxa"/>
            <w:tcBorders>
              <w:top w:val="nil"/>
              <w:left w:val="nil"/>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сумма</w:t>
            </w:r>
          </w:p>
        </w:tc>
        <w:tc>
          <w:tcPr>
            <w:tcW w:w="806" w:type="dxa"/>
            <w:tcBorders>
              <w:top w:val="nil"/>
              <w:left w:val="nil"/>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jc w:val="center"/>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 xml:space="preserve">в % к </w:t>
            </w:r>
            <w:proofErr w:type="spellStart"/>
            <w:r w:rsidRPr="00FB1CCA">
              <w:rPr>
                <w:rFonts w:ascii="Times New Roman" w:eastAsia="Times New Roman" w:hAnsi="Times New Roman" w:cs="Times New Roman"/>
                <w:b/>
                <w:bCs/>
              </w:rPr>
              <w:t>преды-дущему</w:t>
            </w:r>
            <w:proofErr w:type="spellEnd"/>
            <w:r w:rsidRPr="00FB1CCA">
              <w:rPr>
                <w:rFonts w:ascii="Times New Roman" w:eastAsia="Times New Roman" w:hAnsi="Times New Roman" w:cs="Times New Roman"/>
                <w:b/>
                <w:bCs/>
              </w:rPr>
              <w:t xml:space="preserve"> году</w:t>
            </w:r>
          </w:p>
        </w:tc>
      </w:tr>
      <w:tr w:rsidR="00955E4D" w:rsidRPr="00DF6EB4" w:rsidTr="00897452">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DF6EB4" w:rsidRPr="00FB1CCA" w:rsidRDefault="00DF6EB4" w:rsidP="00DF6EB4">
            <w:pPr>
              <w:tabs>
                <w:tab w:val="left" w:pos="4111"/>
              </w:tabs>
              <w:spacing w:after="0" w:line="240" w:lineRule="auto"/>
              <w:rPr>
                <w:rFonts w:ascii="Times New Roman" w:eastAsia="Times New Roman" w:hAnsi="Times New Roman" w:cs="Times New Roman"/>
                <w:b/>
                <w:bCs/>
                <w:sz w:val="24"/>
                <w:szCs w:val="24"/>
              </w:rPr>
            </w:pPr>
            <w:r w:rsidRPr="00FB1CCA">
              <w:rPr>
                <w:rFonts w:ascii="Times New Roman" w:eastAsia="Times New Roman" w:hAnsi="Times New Roman" w:cs="Times New Roman"/>
                <w:b/>
                <w:bCs/>
              </w:rPr>
              <w:t>Социальная политика, в том числе:</w:t>
            </w:r>
          </w:p>
        </w:tc>
        <w:tc>
          <w:tcPr>
            <w:tcW w:w="127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
                <w:bCs/>
                <w:sz w:val="24"/>
                <w:szCs w:val="24"/>
              </w:rPr>
            </w:pPr>
            <w:r w:rsidRPr="00FB1CCA">
              <w:rPr>
                <w:rFonts w:ascii="Times New Roman" w:eastAsia="Times New Roman" w:hAnsi="Times New Roman" w:cs="Times New Roman"/>
                <w:b/>
                <w:bCs/>
                <w:sz w:val="24"/>
                <w:szCs w:val="24"/>
              </w:rPr>
              <w:t>10203,0</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
                <w:bCs/>
                <w:sz w:val="24"/>
                <w:szCs w:val="24"/>
              </w:rPr>
            </w:pPr>
            <w:r w:rsidRPr="00FB1CCA">
              <w:rPr>
                <w:rFonts w:ascii="Times New Roman" w:eastAsia="Times New Roman" w:hAnsi="Times New Roman" w:cs="Times New Roman"/>
                <w:b/>
                <w:bCs/>
                <w:sz w:val="24"/>
                <w:szCs w:val="24"/>
              </w:rPr>
              <w:t>11975,5</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
                <w:bCs/>
                <w:sz w:val="24"/>
                <w:szCs w:val="24"/>
              </w:rPr>
            </w:pPr>
            <w:r w:rsidRPr="00FB1CCA">
              <w:rPr>
                <w:rFonts w:ascii="Times New Roman" w:eastAsia="Times New Roman" w:hAnsi="Times New Roman" w:cs="Times New Roman"/>
                <w:b/>
                <w:bCs/>
                <w:sz w:val="24"/>
                <w:szCs w:val="24"/>
              </w:rPr>
              <w:t>117,4</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
                <w:bCs/>
                <w:sz w:val="24"/>
                <w:szCs w:val="24"/>
              </w:rPr>
            </w:pPr>
            <w:r w:rsidRPr="00FB1CCA">
              <w:rPr>
                <w:rFonts w:ascii="Times New Roman" w:eastAsia="Times New Roman" w:hAnsi="Times New Roman" w:cs="Times New Roman"/>
                <w:b/>
                <w:bCs/>
                <w:sz w:val="24"/>
                <w:szCs w:val="24"/>
              </w:rPr>
              <w:t>8440,9</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
                <w:bCs/>
                <w:sz w:val="24"/>
                <w:szCs w:val="24"/>
              </w:rPr>
            </w:pPr>
            <w:r w:rsidRPr="00FB1CCA">
              <w:rPr>
                <w:rFonts w:ascii="Times New Roman" w:eastAsia="Times New Roman" w:hAnsi="Times New Roman" w:cs="Times New Roman"/>
                <w:b/>
                <w:bCs/>
                <w:sz w:val="24"/>
                <w:szCs w:val="24"/>
              </w:rPr>
              <w:t>70,5</w:t>
            </w:r>
          </w:p>
        </w:tc>
        <w:tc>
          <w:tcPr>
            <w:tcW w:w="1183"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
                <w:bCs/>
                <w:sz w:val="24"/>
                <w:szCs w:val="24"/>
              </w:rPr>
            </w:pPr>
            <w:r w:rsidRPr="00FB1CCA">
              <w:rPr>
                <w:rFonts w:ascii="Times New Roman" w:eastAsia="Times New Roman" w:hAnsi="Times New Roman" w:cs="Times New Roman"/>
                <w:b/>
                <w:bCs/>
                <w:sz w:val="24"/>
                <w:szCs w:val="24"/>
              </w:rPr>
              <w:t>8433,3</w:t>
            </w:r>
          </w:p>
        </w:tc>
        <w:tc>
          <w:tcPr>
            <w:tcW w:w="80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
                <w:bCs/>
                <w:sz w:val="24"/>
                <w:szCs w:val="24"/>
              </w:rPr>
            </w:pPr>
            <w:r w:rsidRPr="00FB1CCA">
              <w:rPr>
                <w:rFonts w:ascii="Times New Roman" w:eastAsia="Times New Roman" w:hAnsi="Times New Roman" w:cs="Times New Roman"/>
                <w:b/>
                <w:bCs/>
                <w:sz w:val="24"/>
                <w:szCs w:val="24"/>
              </w:rPr>
              <w:t>99,9</w:t>
            </w:r>
          </w:p>
        </w:tc>
      </w:tr>
      <w:tr w:rsidR="00955E4D" w:rsidRPr="00DF6EB4" w:rsidTr="00897452">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rPr>
                <w:rFonts w:ascii="Times New Roman" w:eastAsia="Times New Roman" w:hAnsi="Times New Roman" w:cs="Times New Roman"/>
                <w:sz w:val="24"/>
                <w:szCs w:val="24"/>
              </w:rPr>
            </w:pPr>
            <w:r w:rsidRPr="00FB1CCA">
              <w:rPr>
                <w:rFonts w:ascii="Times New Roman" w:eastAsia="Times New Roman" w:hAnsi="Times New Roman" w:cs="Times New Roman"/>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1119,7</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1500,0</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134,0</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1526,5</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101,8</w:t>
            </w:r>
          </w:p>
        </w:tc>
        <w:tc>
          <w:tcPr>
            <w:tcW w:w="1183"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bCs/>
                <w:sz w:val="24"/>
                <w:szCs w:val="24"/>
              </w:rPr>
            </w:pPr>
            <w:r w:rsidRPr="00FB1CCA">
              <w:rPr>
                <w:rFonts w:ascii="Times New Roman" w:eastAsia="Times New Roman" w:hAnsi="Times New Roman" w:cs="Times New Roman"/>
                <w:bCs/>
                <w:sz w:val="24"/>
                <w:szCs w:val="24"/>
              </w:rPr>
              <w:t>1526,5</w:t>
            </w:r>
          </w:p>
        </w:tc>
        <w:tc>
          <w:tcPr>
            <w:tcW w:w="80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100,0</w:t>
            </w:r>
          </w:p>
        </w:tc>
      </w:tr>
      <w:tr w:rsidR="00955E4D" w:rsidRPr="00DF6EB4" w:rsidTr="00897452">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DF6EB4" w:rsidRPr="00FB1CCA" w:rsidRDefault="00DF6EB4" w:rsidP="00DF6EB4">
            <w:pPr>
              <w:tabs>
                <w:tab w:val="left" w:pos="4111"/>
              </w:tabs>
              <w:spacing w:after="0" w:line="240" w:lineRule="auto"/>
              <w:rPr>
                <w:rFonts w:ascii="Times New Roman" w:eastAsia="Times New Roman" w:hAnsi="Times New Roman" w:cs="Times New Roman"/>
                <w:sz w:val="24"/>
                <w:szCs w:val="24"/>
              </w:rPr>
            </w:pPr>
            <w:r w:rsidRPr="00FB1CCA">
              <w:rPr>
                <w:rFonts w:ascii="Times New Roman" w:eastAsia="Times New Roman" w:hAnsi="Times New Roman" w:cs="Times New Roman"/>
              </w:rPr>
              <w:t xml:space="preserve">Социальное обеспечение населения </w:t>
            </w:r>
          </w:p>
        </w:tc>
        <w:tc>
          <w:tcPr>
            <w:tcW w:w="127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7705,1</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9089,0</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118,0</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5524,6</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60,8</w:t>
            </w:r>
          </w:p>
        </w:tc>
        <w:tc>
          <w:tcPr>
            <w:tcW w:w="1183"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5517,0</w:t>
            </w:r>
          </w:p>
        </w:tc>
        <w:tc>
          <w:tcPr>
            <w:tcW w:w="80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99,9</w:t>
            </w:r>
          </w:p>
        </w:tc>
      </w:tr>
      <w:tr w:rsidR="00955E4D" w:rsidRPr="00DF6EB4" w:rsidTr="00897452">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DF6EB4" w:rsidRPr="00FB1CCA" w:rsidRDefault="00DF6EB4" w:rsidP="00DF6EB4">
            <w:pPr>
              <w:tabs>
                <w:tab w:val="left" w:pos="4111"/>
              </w:tabs>
              <w:spacing w:after="0" w:line="240" w:lineRule="auto"/>
              <w:rPr>
                <w:rFonts w:ascii="Times New Roman" w:eastAsia="Times New Roman" w:hAnsi="Times New Roman" w:cs="Times New Roman"/>
                <w:sz w:val="24"/>
                <w:szCs w:val="24"/>
              </w:rPr>
            </w:pPr>
            <w:r w:rsidRPr="00FB1CCA">
              <w:rPr>
                <w:rFonts w:ascii="Times New Roman" w:eastAsia="Times New Roman" w:hAnsi="Times New Roman" w:cs="Times New Roman"/>
              </w:rPr>
              <w:t>Охрана семьи и детства</w:t>
            </w:r>
          </w:p>
        </w:tc>
        <w:tc>
          <w:tcPr>
            <w:tcW w:w="127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1200,4</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1200,4</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100,0</w:t>
            </w:r>
          </w:p>
        </w:tc>
        <w:tc>
          <w:tcPr>
            <w:tcW w:w="1134"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1200,4</w:t>
            </w:r>
          </w:p>
        </w:tc>
        <w:tc>
          <w:tcPr>
            <w:tcW w:w="992"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100,0</w:t>
            </w:r>
          </w:p>
        </w:tc>
        <w:tc>
          <w:tcPr>
            <w:tcW w:w="1183"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1200,4</w:t>
            </w:r>
          </w:p>
        </w:tc>
        <w:tc>
          <w:tcPr>
            <w:tcW w:w="806" w:type="dxa"/>
            <w:tcBorders>
              <w:top w:val="nil"/>
              <w:left w:val="nil"/>
              <w:bottom w:val="single" w:sz="4" w:space="0" w:color="auto"/>
              <w:right w:val="single" w:sz="4" w:space="0" w:color="auto"/>
            </w:tcBorders>
            <w:shd w:val="clear" w:color="auto" w:fill="auto"/>
            <w:noWrap/>
            <w:vAlign w:val="center"/>
          </w:tcPr>
          <w:p w:rsidR="00DF6EB4" w:rsidRPr="00FB1CCA" w:rsidRDefault="00FB1CCA" w:rsidP="00DF6EB4">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100,0</w:t>
            </w:r>
          </w:p>
        </w:tc>
      </w:tr>
      <w:tr w:rsidR="00FB1CCA" w:rsidRPr="00DF6EB4" w:rsidTr="00897452">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FB1CCA" w:rsidRPr="00FB1CCA" w:rsidRDefault="00FB1CCA" w:rsidP="00FB1CCA">
            <w:pPr>
              <w:tabs>
                <w:tab w:val="left" w:pos="4111"/>
              </w:tabs>
              <w:spacing w:after="0" w:line="240" w:lineRule="auto"/>
              <w:rPr>
                <w:rFonts w:ascii="Times New Roman" w:eastAsia="Times New Roman" w:hAnsi="Times New Roman" w:cs="Times New Roman"/>
                <w:sz w:val="24"/>
                <w:szCs w:val="24"/>
              </w:rPr>
            </w:pPr>
            <w:r w:rsidRPr="00FB1CCA">
              <w:rPr>
                <w:rFonts w:ascii="Times New Roman" w:eastAsia="Times New Roman" w:hAnsi="Times New Roman" w:cs="Times New Roman"/>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center"/>
          </w:tcPr>
          <w:p w:rsidR="00FB1CCA" w:rsidRPr="00FB1CCA" w:rsidRDefault="00FB1CCA" w:rsidP="00FB1CCA">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177,8</w:t>
            </w:r>
          </w:p>
        </w:tc>
        <w:tc>
          <w:tcPr>
            <w:tcW w:w="1134" w:type="dxa"/>
            <w:tcBorders>
              <w:top w:val="nil"/>
              <w:left w:val="nil"/>
              <w:bottom w:val="single" w:sz="4" w:space="0" w:color="auto"/>
              <w:right w:val="single" w:sz="4" w:space="0" w:color="auto"/>
            </w:tcBorders>
            <w:shd w:val="clear" w:color="auto" w:fill="auto"/>
            <w:noWrap/>
            <w:vAlign w:val="center"/>
          </w:tcPr>
          <w:p w:rsidR="00FB1CCA" w:rsidRPr="00FB1CCA" w:rsidRDefault="00FB1CCA" w:rsidP="00FB1CCA">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186,1</w:t>
            </w:r>
          </w:p>
        </w:tc>
        <w:tc>
          <w:tcPr>
            <w:tcW w:w="992" w:type="dxa"/>
            <w:tcBorders>
              <w:top w:val="nil"/>
              <w:left w:val="nil"/>
              <w:bottom w:val="single" w:sz="4" w:space="0" w:color="auto"/>
              <w:right w:val="single" w:sz="4" w:space="0" w:color="auto"/>
            </w:tcBorders>
            <w:shd w:val="clear" w:color="auto" w:fill="auto"/>
            <w:noWrap/>
            <w:vAlign w:val="center"/>
          </w:tcPr>
          <w:p w:rsidR="00FB1CCA" w:rsidRPr="00FB1CCA" w:rsidRDefault="00FB1CCA" w:rsidP="00FB1CCA">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104,7</w:t>
            </w:r>
          </w:p>
        </w:tc>
        <w:tc>
          <w:tcPr>
            <w:tcW w:w="1134" w:type="dxa"/>
            <w:tcBorders>
              <w:top w:val="nil"/>
              <w:left w:val="nil"/>
              <w:bottom w:val="single" w:sz="4" w:space="0" w:color="auto"/>
              <w:right w:val="single" w:sz="4" w:space="0" w:color="auto"/>
            </w:tcBorders>
            <w:shd w:val="clear" w:color="auto" w:fill="auto"/>
            <w:noWrap/>
            <w:vAlign w:val="center"/>
          </w:tcPr>
          <w:p w:rsidR="00FB1CCA" w:rsidRPr="00FB1CCA" w:rsidRDefault="00FB1CCA" w:rsidP="00FB1CCA">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189,4</w:t>
            </w:r>
          </w:p>
        </w:tc>
        <w:tc>
          <w:tcPr>
            <w:tcW w:w="992" w:type="dxa"/>
            <w:tcBorders>
              <w:top w:val="nil"/>
              <w:left w:val="nil"/>
              <w:bottom w:val="single" w:sz="4" w:space="0" w:color="auto"/>
              <w:right w:val="single" w:sz="4" w:space="0" w:color="auto"/>
            </w:tcBorders>
            <w:shd w:val="clear" w:color="auto" w:fill="auto"/>
            <w:noWrap/>
            <w:vAlign w:val="center"/>
          </w:tcPr>
          <w:p w:rsidR="00FB1CCA" w:rsidRPr="00FB1CCA" w:rsidRDefault="00FB1CCA" w:rsidP="00FB1CCA">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101,8</w:t>
            </w:r>
          </w:p>
        </w:tc>
        <w:tc>
          <w:tcPr>
            <w:tcW w:w="1183" w:type="dxa"/>
            <w:tcBorders>
              <w:top w:val="nil"/>
              <w:left w:val="nil"/>
              <w:bottom w:val="single" w:sz="4" w:space="0" w:color="auto"/>
              <w:right w:val="single" w:sz="4" w:space="0" w:color="auto"/>
            </w:tcBorders>
            <w:shd w:val="clear" w:color="auto" w:fill="auto"/>
            <w:noWrap/>
            <w:vAlign w:val="center"/>
          </w:tcPr>
          <w:p w:rsidR="00FB1CCA" w:rsidRPr="00FB1CCA" w:rsidRDefault="00FB1CCA" w:rsidP="00FB1CCA">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189,4</w:t>
            </w:r>
          </w:p>
        </w:tc>
        <w:tc>
          <w:tcPr>
            <w:tcW w:w="806" w:type="dxa"/>
            <w:tcBorders>
              <w:top w:val="nil"/>
              <w:left w:val="nil"/>
              <w:bottom w:val="single" w:sz="4" w:space="0" w:color="auto"/>
              <w:right w:val="single" w:sz="4" w:space="0" w:color="auto"/>
            </w:tcBorders>
            <w:shd w:val="clear" w:color="auto" w:fill="auto"/>
            <w:noWrap/>
            <w:vAlign w:val="center"/>
          </w:tcPr>
          <w:p w:rsidR="00FB1CCA" w:rsidRPr="00FB1CCA" w:rsidRDefault="00FB1CCA" w:rsidP="00FB1CCA">
            <w:pPr>
              <w:tabs>
                <w:tab w:val="left" w:pos="4111"/>
              </w:tabs>
              <w:spacing w:after="0" w:line="240" w:lineRule="auto"/>
              <w:jc w:val="right"/>
              <w:rPr>
                <w:rFonts w:ascii="Times New Roman" w:eastAsia="Times New Roman" w:hAnsi="Times New Roman" w:cs="Times New Roman"/>
                <w:sz w:val="24"/>
                <w:szCs w:val="24"/>
              </w:rPr>
            </w:pPr>
            <w:r w:rsidRPr="00FB1CCA">
              <w:rPr>
                <w:rFonts w:ascii="Times New Roman" w:eastAsia="Times New Roman" w:hAnsi="Times New Roman" w:cs="Times New Roman"/>
                <w:sz w:val="24"/>
                <w:szCs w:val="24"/>
              </w:rPr>
              <w:t>100,0</w:t>
            </w:r>
          </w:p>
        </w:tc>
      </w:tr>
    </w:tbl>
    <w:p w:rsidR="00DF6EB4" w:rsidRPr="00FB1CCA" w:rsidRDefault="00DF6EB4" w:rsidP="00DF6EB4">
      <w:pPr>
        <w:tabs>
          <w:tab w:val="left" w:pos="4111"/>
        </w:tabs>
        <w:spacing w:after="0" w:line="240" w:lineRule="auto"/>
        <w:ind w:firstLine="720"/>
        <w:jc w:val="both"/>
        <w:rPr>
          <w:rFonts w:ascii="Times New Roman" w:eastAsia="Times New Roman" w:hAnsi="Times New Roman" w:cs="Times New Roman"/>
          <w:sz w:val="28"/>
          <w:szCs w:val="28"/>
        </w:rPr>
      </w:pPr>
    </w:p>
    <w:p w:rsidR="00DF6EB4" w:rsidRPr="00FB1CCA" w:rsidRDefault="00DF6EB4" w:rsidP="00DF6EB4">
      <w:pPr>
        <w:tabs>
          <w:tab w:val="left" w:pos="4111"/>
        </w:tabs>
        <w:spacing w:after="0" w:line="240" w:lineRule="auto"/>
        <w:ind w:firstLine="720"/>
        <w:jc w:val="both"/>
        <w:rPr>
          <w:rFonts w:ascii="Times New Roman" w:hAnsi="Times New Roman" w:cs="Times New Roman"/>
          <w:sz w:val="28"/>
          <w:szCs w:val="28"/>
        </w:rPr>
      </w:pPr>
      <w:r w:rsidRPr="00FB1CCA">
        <w:rPr>
          <w:rFonts w:ascii="Times New Roman" w:hAnsi="Times New Roman" w:cs="Times New Roman"/>
          <w:sz w:val="28"/>
          <w:szCs w:val="28"/>
        </w:rPr>
        <w:t>Удельный вес по разделу «Социальная политика» в общих расходах  бюджета  района  составит в 202</w:t>
      </w:r>
      <w:r w:rsidR="00FB1CCA" w:rsidRPr="00FB1CCA">
        <w:rPr>
          <w:rFonts w:ascii="Times New Roman" w:hAnsi="Times New Roman" w:cs="Times New Roman"/>
          <w:sz w:val="28"/>
          <w:szCs w:val="28"/>
        </w:rPr>
        <w:t>2</w:t>
      </w:r>
      <w:r w:rsidR="00C17BDA">
        <w:rPr>
          <w:rFonts w:ascii="Times New Roman" w:hAnsi="Times New Roman" w:cs="Times New Roman"/>
          <w:sz w:val="28"/>
          <w:szCs w:val="28"/>
        </w:rPr>
        <w:t xml:space="preserve"> – 4,44</w:t>
      </w:r>
      <w:r w:rsidRPr="00FB1CCA">
        <w:rPr>
          <w:rFonts w:ascii="Times New Roman" w:hAnsi="Times New Roman" w:cs="Times New Roman"/>
          <w:sz w:val="28"/>
          <w:szCs w:val="28"/>
        </w:rPr>
        <w:t>%, в 202</w:t>
      </w:r>
      <w:r w:rsidR="00FB1CCA" w:rsidRPr="00FB1CCA">
        <w:rPr>
          <w:rFonts w:ascii="Times New Roman" w:hAnsi="Times New Roman" w:cs="Times New Roman"/>
          <w:sz w:val="28"/>
          <w:szCs w:val="28"/>
        </w:rPr>
        <w:t xml:space="preserve">3 году – </w:t>
      </w:r>
      <w:r w:rsidR="00C17BDA">
        <w:rPr>
          <w:rFonts w:ascii="Times New Roman" w:hAnsi="Times New Roman" w:cs="Times New Roman"/>
          <w:sz w:val="28"/>
          <w:szCs w:val="28"/>
        </w:rPr>
        <w:t>3,14</w:t>
      </w:r>
      <w:r w:rsidRPr="00FB1CCA">
        <w:rPr>
          <w:rFonts w:ascii="Times New Roman" w:hAnsi="Times New Roman" w:cs="Times New Roman"/>
          <w:sz w:val="28"/>
          <w:szCs w:val="28"/>
        </w:rPr>
        <w:t>%, в 202</w:t>
      </w:r>
      <w:r w:rsidR="00FB1CCA" w:rsidRPr="00FB1CCA">
        <w:rPr>
          <w:rFonts w:ascii="Times New Roman" w:hAnsi="Times New Roman" w:cs="Times New Roman"/>
          <w:sz w:val="28"/>
          <w:szCs w:val="28"/>
        </w:rPr>
        <w:t>4</w:t>
      </w:r>
      <w:r w:rsidRPr="00FB1CCA">
        <w:rPr>
          <w:rFonts w:ascii="Times New Roman" w:hAnsi="Times New Roman" w:cs="Times New Roman"/>
          <w:sz w:val="28"/>
          <w:szCs w:val="28"/>
        </w:rPr>
        <w:t xml:space="preserve"> году – </w:t>
      </w:r>
      <w:r w:rsidR="00FB1CCA" w:rsidRPr="00FB1CCA">
        <w:rPr>
          <w:rFonts w:ascii="Times New Roman" w:hAnsi="Times New Roman" w:cs="Times New Roman"/>
          <w:sz w:val="28"/>
          <w:szCs w:val="28"/>
        </w:rPr>
        <w:t>2,06</w:t>
      </w:r>
      <w:r w:rsidRPr="00FB1CCA">
        <w:rPr>
          <w:rFonts w:ascii="Times New Roman" w:hAnsi="Times New Roman" w:cs="Times New Roman"/>
          <w:sz w:val="28"/>
          <w:szCs w:val="28"/>
        </w:rPr>
        <w:t xml:space="preserve"> процента.</w:t>
      </w:r>
    </w:p>
    <w:p w:rsidR="00DF6EB4" w:rsidRPr="00FB1CCA" w:rsidRDefault="00DF6EB4" w:rsidP="00DF6EB4">
      <w:pPr>
        <w:tabs>
          <w:tab w:val="left" w:pos="4111"/>
        </w:tabs>
        <w:spacing w:after="0" w:line="240" w:lineRule="auto"/>
        <w:ind w:firstLine="720"/>
        <w:jc w:val="both"/>
        <w:rPr>
          <w:rFonts w:ascii="Times New Roman" w:hAnsi="Times New Roman" w:cs="Times New Roman"/>
          <w:sz w:val="28"/>
          <w:szCs w:val="28"/>
        </w:rPr>
      </w:pPr>
      <w:r w:rsidRPr="00FB1CCA">
        <w:rPr>
          <w:rFonts w:ascii="Times New Roman" w:hAnsi="Times New Roman" w:cs="Times New Roman"/>
          <w:sz w:val="28"/>
          <w:szCs w:val="28"/>
        </w:rPr>
        <w:t>В 202</w:t>
      </w:r>
      <w:r w:rsidR="00FB1CCA" w:rsidRPr="00FB1CCA">
        <w:rPr>
          <w:rFonts w:ascii="Times New Roman" w:hAnsi="Times New Roman" w:cs="Times New Roman"/>
          <w:sz w:val="28"/>
          <w:szCs w:val="28"/>
        </w:rPr>
        <w:t>2</w:t>
      </w:r>
      <w:r w:rsidRPr="00FB1CCA">
        <w:rPr>
          <w:rFonts w:ascii="Times New Roman" w:hAnsi="Times New Roman" w:cs="Times New Roman"/>
          <w:sz w:val="28"/>
          <w:szCs w:val="28"/>
        </w:rPr>
        <w:t xml:space="preserve"> году наблюдается увеличение  бюджетных ассигнований расходов по подразделам </w:t>
      </w:r>
      <w:r w:rsidR="00FB1CCA" w:rsidRPr="00FB1CCA">
        <w:rPr>
          <w:rFonts w:ascii="Times New Roman" w:hAnsi="Times New Roman" w:cs="Times New Roman"/>
          <w:sz w:val="28"/>
          <w:szCs w:val="28"/>
        </w:rPr>
        <w:t xml:space="preserve">«Пенсионное обеспечение» на 380,3 тыс. рублей, или на 34,0%, </w:t>
      </w:r>
      <w:r w:rsidRPr="00FB1CCA">
        <w:rPr>
          <w:rFonts w:ascii="Times New Roman" w:hAnsi="Times New Roman" w:cs="Times New Roman"/>
          <w:sz w:val="28"/>
          <w:szCs w:val="28"/>
        </w:rPr>
        <w:t xml:space="preserve"> «Социальное обеспечение  населения» на </w:t>
      </w:r>
      <w:r w:rsidR="00FB1CCA" w:rsidRPr="00FB1CCA">
        <w:rPr>
          <w:rFonts w:ascii="Times New Roman" w:hAnsi="Times New Roman" w:cs="Times New Roman"/>
          <w:sz w:val="28"/>
          <w:szCs w:val="28"/>
        </w:rPr>
        <w:t>1383,9</w:t>
      </w:r>
      <w:r w:rsidRPr="00FB1CCA">
        <w:rPr>
          <w:rFonts w:ascii="Times New Roman" w:hAnsi="Times New Roman" w:cs="Times New Roman"/>
          <w:sz w:val="28"/>
          <w:szCs w:val="28"/>
        </w:rPr>
        <w:t xml:space="preserve"> тыс. рублей, или на </w:t>
      </w:r>
      <w:r w:rsidR="00FB1CCA" w:rsidRPr="00FB1CCA">
        <w:rPr>
          <w:rFonts w:ascii="Times New Roman" w:hAnsi="Times New Roman" w:cs="Times New Roman"/>
          <w:sz w:val="28"/>
          <w:szCs w:val="28"/>
        </w:rPr>
        <w:t xml:space="preserve">18,0 %  </w:t>
      </w:r>
      <w:r w:rsidRPr="00FB1CCA">
        <w:rPr>
          <w:rFonts w:ascii="Times New Roman" w:hAnsi="Times New Roman" w:cs="Times New Roman"/>
          <w:sz w:val="28"/>
          <w:szCs w:val="28"/>
        </w:rPr>
        <w:t>и</w:t>
      </w:r>
      <w:r w:rsidR="00FB1CCA" w:rsidRPr="00FB1CCA">
        <w:rPr>
          <w:rFonts w:ascii="Times New Roman" w:hAnsi="Times New Roman" w:cs="Times New Roman"/>
          <w:sz w:val="28"/>
          <w:szCs w:val="28"/>
        </w:rPr>
        <w:t xml:space="preserve"> «Другие вопросы в области социальной политики»</w:t>
      </w:r>
      <w:r w:rsidRPr="00FB1CCA">
        <w:rPr>
          <w:rFonts w:ascii="Times New Roman" w:hAnsi="Times New Roman" w:cs="Times New Roman"/>
          <w:sz w:val="28"/>
          <w:szCs w:val="28"/>
        </w:rPr>
        <w:t xml:space="preserve"> на </w:t>
      </w:r>
      <w:r w:rsidR="00FB1CCA" w:rsidRPr="00FB1CCA">
        <w:rPr>
          <w:rFonts w:ascii="Times New Roman" w:hAnsi="Times New Roman" w:cs="Times New Roman"/>
          <w:sz w:val="28"/>
          <w:szCs w:val="28"/>
        </w:rPr>
        <w:t>8,3</w:t>
      </w:r>
      <w:r w:rsidRPr="00FB1CCA">
        <w:rPr>
          <w:rFonts w:ascii="Times New Roman" w:hAnsi="Times New Roman" w:cs="Times New Roman"/>
          <w:sz w:val="28"/>
          <w:szCs w:val="28"/>
        </w:rPr>
        <w:t xml:space="preserve"> тыс. рублей</w:t>
      </w:r>
      <w:r w:rsidR="00FB1CCA" w:rsidRPr="00FB1CCA">
        <w:rPr>
          <w:rFonts w:ascii="Times New Roman" w:hAnsi="Times New Roman" w:cs="Times New Roman"/>
          <w:sz w:val="28"/>
          <w:szCs w:val="28"/>
        </w:rPr>
        <w:t>, или на 4,7 процента</w:t>
      </w:r>
      <w:r w:rsidRPr="00FB1CCA">
        <w:rPr>
          <w:rFonts w:ascii="Times New Roman" w:hAnsi="Times New Roman" w:cs="Times New Roman"/>
          <w:sz w:val="28"/>
          <w:szCs w:val="28"/>
        </w:rPr>
        <w:t>.</w:t>
      </w:r>
    </w:p>
    <w:p w:rsidR="00DF6EB4" w:rsidRPr="00FB1CCA" w:rsidRDefault="00DF6EB4" w:rsidP="00DF6EB4">
      <w:pPr>
        <w:tabs>
          <w:tab w:val="left" w:pos="4111"/>
        </w:tabs>
        <w:spacing w:after="0" w:line="240" w:lineRule="auto"/>
        <w:ind w:firstLine="720"/>
        <w:jc w:val="both"/>
        <w:rPr>
          <w:rFonts w:ascii="Times New Roman" w:hAnsi="Times New Roman" w:cs="Times New Roman"/>
          <w:sz w:val="28"/>
          <w:szCs w:val="28"/>
        </w:rPr>
      </w:pPr>
      <w:r w:rsidRPr="00FB1CCA">
        <w:rPr>
          <w:rFonts w:ascii="Times New Roman" w:hAnsi="Times New Roman" w:cs="Times New Roman"/>
          <w:sz w:val="28"/>
          <w:szCs w:val="28"/>
        </w:rPr>
        <w:t>Бюджетные ассигнования на 202</w:t>
      </w:r>
      <w:r w:rsidR="00FB1CCA" w:rsidRPr="00FB1CCA">
        <w:rPr>
          <w:rFonts w:ascii="Times New Roman" w:hAnsi="Times New Roman" w:cs="Times New Roman"/>
          <w:sz w:val="28"/>
          <w:szCs w:val="28"/>
        </w:rPr>
        <w:t>2</w:t>
      </w:r>
      <w:r w:rsidRPr="00FB1CCA">
        <w:rPr>
          <w:rFonts w:ascii="Times New Roman" w:hAnsi="Times New Roman" w:cs="Times New Roman"/>
          <w:sz w:val="28"/>
          <w:szCs w:val="28"/>
        </w:rPr>
        <w:t xml:space="preserve"> год остаются  на уровне 202</w:t>
      </w:r>
      <w:r w:rsidR="00FB1CCA" w:rsidRPr="00FB1CCA">
        <w:rPr>
          <w:rFonts w:ascii="Times New Roman" w:hAnsi="Times New Roman" w:cs="Times New Roman"/>
          <w:sz w:val="28"/>
          <w:szCs w:val="28"/>
        </w:rPr>
        <w:t>1</w:t>
      </w:r>
      <w:r w:rsidRPr="00FB1CCA">
        <w:rPr>
          <w:rFonts w:ascii="Times New Roman" w:hAnsi="Times New Roman" w:cs="Times New Roman"/>
          <w:sz w:val="28"/>
          <w:szCs w:val="28"/>
        </w:rPr>
        <w:t xml:space="preserve"> года по подраздел</w:t>
      </w:r>
      <w:r w:rsidR="00FB1CCA" w:rsidRPr="00FB1CCA">
        <w:rPr>
          <w:rFonts w:ascii="Times New Roman" w:hAnsi="Times New Roman" w:cs="Times New Roman"/>
          <w:sz w:val="28"/>
          <w:szCs w:val="28"/>
        </w:rPr>
        <w:t>у</w:t>
      </w:r>
      <w:r w:rsidRPr="00FB1CCA">
        <w:rPr>
          <w:rFonts w:ascii="Times New Roman" w:hAnsi="Times New Roman" w:cs="Times New Roman"/>
          <w:sz w:val="28"/>
          <w:szCs w:val="28"/>
        </w:rPr>
        <w:t xml:space="preserve"> </w:t>
      </w:r>
      <w:r w:rsidR="00405924">
        <w:rPr>
          <w:rFonts w:ascii="Times New Roman" w:hAnsi="Times New Roman" w:cs="Times New Roman"/>
          <w:sz w:val="28"/>
          <w:szCs w:val="28"/>
        </w:rPr>
        <w:t>«Охрана семьи и детства</w:t>
      </w:r>
      <w:r w:rsidRPr="00FB1CCA">
        <w:rPr>
          <w:rFonts w:ascii="Times New Roman" w:hAnsi="Times New Roman" w:cs="Times New Roman"/>
          <w:sz w:val="28"/>
          <w:szCs w:val="28"/>
        </w:rPr>
        <w:t>».</w:t>
      </w:r>
    </w:p>
    <w:p w:rsidR="00DF6EB4" w:rsidRPr="00DF6EB4" w:rsidRDefault="00DF6EB4" w:rsidP="00DF6EB4">
      <w:pPr>
        <w:tabs>
          <w:tab w:val="left" w:pos="4111"/>
        </w:tabs>
        <w:spacing w:after="120" w:line="240" w:lineRule="auto"/>
        <w:jc w:val="center"/>
        <w:rPr>
          <w:rFonts w:ascii="Times New Roman" w:eastAsia="Times New Roman" w:hAnsi="Times New Roman" w:cs="Times New Roman"/>
          <w:b/>
          <w:color w:val="FF0000"/>
          <w:sz w:val="28"/>
          <w:szCs w:val="28"/>
        </w:rPr>
      </w:pPr>
    </w:p>
    <w:p w:rsidR="00DF6EB4" w:rsidRPr="00FB1CCA" w:rsidRDefault="00DF6EB4" w:rsidP="00DF6EB4">
      <w:pPr>
        <w:tabs>
          <w:tab w:val="left" w:pos="4111"/>
        </w:tabs>
        <w:spacing w:after="120" w:line="240" w:lineRule="auto"/>
        <w:jc w:val="center"/>
        <w:rPr>
          <w:rFonts w:ascii="Times New Roman" w:eastAsia="Times New Roman" w:hAnsi="Times New Roman" w:cs="Times New Roman"/>
          <w:b/>
          <w:sz w:val="28"/>
          <w:szCs w:val="28"/>
        </w:rPr>
      </w:pPr>
      <w:r w:rsidRPr="00FB1CCA">
        <w:rPr>
          <w:rFonts w:ascii="Times New Roman" w:eastAsia="Times New Roman" w:hAnsi="Times New Roman" w:cs="Times New Roman"/>
          <w:b/>
          <w:sz w:val="28"/>
          <w:szCs w:val="28"/>
        </w:rPr>
        <w:t>Подраздел 10 01 «Пенсионное обеспечение»</w:t>
      </w:r>
    </w:p>
    <w:p w:rsidR="00DF6EB4" w:rsidRPr="00FB1CCA" w:rsidRDefault="00DF6EB4" w:rsidP="00DF6EB4">
      <w:pPr>
        <w:shd w:val="clear" w:color="auto" w:fill="FFFFFF"/>
        <w:spacing w:after="0" w:line="240" w:lineRule="auto"/>
        <w:ind w:firstLine="709"/>
        <w:jc w:val="both"/>
        <w:rPr>
          <w:rFonts w:ascii="Times New Roman" w:eastAsia="Times New Roman" w:hAnsi="Times New Roman" w:cs="Times New Roman"/>
          <w:spacing w:val="4"/>
          <w:sz w:val="28"/>
          <w:szCs w:val="28"/>
        </w:rPr>
      </w:pPr>
      <w:r w:rsidRPr="00FB1CCA">
        <w:rPr>
          <w:rFonts w:ascii="Times New Roman" w:eastAsia="Times New Roman" w:hAnsi="Times New Roman" w:cs="Times New Roman"/>
          <w:spacing w:val="7"/>
          <w:sz w:val="28"/>
          <w:szCs w:val="28"/>
        </w:rPr>
        <w:t xml:space="preserve">Расходные обязательства района, бюджетные ассигнования на </w:t>
      </w:r>
      <w:r w:rsidRPr="00FB1CCA">
        <w:rPr>
          <w:rFonts w:ascii="Times New Roman" w:eastAsia="Times New Roman" w:hAnsi="Times New Roman" w:cs="Times New Roman"/>
          <w:spacing w:val="10"/>
          <w:sz w:val="28"/>
          <w:szCs w:val="28"/>
        </w:rPr>
        <w:t xml:space="preserve">исполнение которых предусмотрены по подразделу «Пенсионное </w:t>
      </w:r>
      <w:r w:rsidRPr="00FB1CCA">
        <w:rPr>
          <w:rFonts w:ascii="Times New Roman" w:eastAsia="Times New Roman" w:hAnsi="Times New Roman" w:cs="Times New Roman"/>
          <w:spacing w:val="2"/>
          <w:sz w:val="28"/>
          <w:szCs w:val="28"/>
        </w:rPr>
        <w:t>обеспечение»,  обусловлены  решением Представительного Собрания района от 25 сентября 2007 года № 323 «О муниц</w:t>
      </w:r>
      <w:r w:rsidR="00AB4507">
        <w:rPr>
          <w:rFonts w:ascii="Times New Roman" w:eastAsia="Times New Roman" w:hAnsi="Times New Roman" w:cs="Times New Roman"/>
          <w:spacing w:val="2"/>
          <w:sz w:val="28"/>
          <w:szCs w:val="28"/>
        </w:rPr>
        <w:t>ипальной пенсии» (с изменениями), муниципальной программой «Совершенствование муниципального управления в Междуреченском муниципальном районе на 2019-2023 годы» и «Совершенствование муниципального управление в Междуреченском муниципальном районе на 2024-2028 годы»</w:t>
      </w:r>
      <w:r w:rsidRPr="00FB1CCA">
        <w:rPr>
          <w:rFonts w:ascii="Times New Roman" w:eastAsia="Times New Roman" w:hAnsi="Times New Roman" w:cs="Times New Roman"/>
          <w:spacing w:val="2"/>
          <w:sz w:val="28"/>
          <w:szCs w:val="28"/>
        </w:rPr>
        <w:t>.</w:t>
      </w:r>
    </w:p>
    <w:p w:rsidR="00DF6EB4" w:rsidRPr="00FB1CCA" w:rsidRDefault="00DF6EB4" w:rsidP="00DF6EB4">
      <w:pPr>
        <w:shd w:val="clear" w:color="auto" w:fill="FFFFFF"/>
        <w:spacing w:after="0" w:line="240" w:lineRule="auto"/>
        <w:ind w:firstLine="709"/>
        <w:jc w:val="both"/>
        <w:rPr>
          <w:rFonts w:ascii="Times New Roman" w:eastAsia="Times New Roman" w:hAnsi="Times New Roman" w:cs="Times New Roman"/>
          <w:spacing w:val="4"/>
          <w:sz w:val="28"/>
          <w:szCs w:val="28"/>
        </w:rPr>
      </w:pPr>
      <w:r w:rsidRPr="00FB1CCA">
        <w:rPr>
          <w:rFonts w:ascii="Times New Roman" w:eastAsia="Times New Roman" w:hAnsi="Times New Roman" w:cs="Times New Roman"/>
          <w:spacing w:val="4"/>
          <w:sz w:val="28"/>
          <w:szCs w:val="28"/>
        </w:rPr>
        <w:t>Предусмотрены ассигнования в 202</w:t>
      </w:r>
      <w:r w:rsidR="00FB1CCA" w:rsidRPr="00FB1CCA">
        <w:rPr>
          <w:rFonts w:ascii="Times New Roman" w:eastAsia="Times New Roman" w:hAnsi="Times New Roman" w:cs="Times New Roman"/>
          <w:spacing w:val="4"/>
          <w:sz w:val="28"/>
          <w:szCs w:val="28"/>
        </w:rPr>
        <w:t>2</w:t>
      </w:r>
      <w:r w:rsidRPr="00FB1CCA">
        <w:rPr>
          <w:rFonts w:ascii="Times New Roman" w:eastAsia="Times New Roman" w:hAnsi="Times New Roman" w:cs="Times New Roman"/>
          <w:spacing w:val="4"/>
          <w:sz w:val="28"/>
          <w:szCs w:val="28"/>
        </w:rPr>
        <w:t xml:space="preserve"> году – в сумме </w:t>
      </w:r>
      <w:r w:rsidR="00FB1CCA" w:rsidRPr="00FB1CCA">
        <w:rPr>
          <w:rFonts w:ascii="Times New Roman" w:eastAsia="Times New Roman" w:hAnsi="Times New Roman" w:cs="Times New Roman"/>
          <w:spacing w:val="4"/>
          <w:sz w:val="28"/>
          <w:szCs w:val="28"/>
        </w:rPr>
        <w:t>1500,0</w:t>
      </w:r>
      <w:r w:rsidRPr="00FB1CCA">
        <w:rPr>
          <w:rFonts w:ascii="Times New Roman" w:eastAsia="Times New Roman" w:hAnsi="Times New Roman" w:cs="Times New Roman"/>
          <w:spacing w:val="4"/>
          <w:sz w:val="28"/>
          <w:szCs w:val="28"/>
        </w:rPr>
        <w:t xml:space="preserve"> тыс. рублей, в 202</w:t>
      </w:r>
      <w:r w:rsidR="00FB1CCA" w:rsidRPr="00FB1CCA">
        <w:rPr>
          <w:rFonts w:ascii="Times New Roman" w:eastAsia="Times New Roman" w:hAnsi="Times New Roman" w:cs="Times New Roman"/>
          <w:spacing w:val="4"/>
          <w:sz w:val="28"/>
          <w:szCs w:val="28"/>
        </w:rPr>
        <w:t>3</w:t>
      </w:r>
      <w:r w:rsidRPr="00FB1CCA">
        <w:rPr>
          <w:rFonts w:ascii="Times New Roman" w:eastAsia="Times New Roman" w:hAnsi="Times New Roman" w:cs="Times New Roman"/>
          <w:spacing w:val="4"/>
          <w:sz w:val="28"/>
          <w:szCs w:val="28"/>
        </w:rPr>
        <w:t xml:space="preserve">  году – в сумме </w:t>
      </w:r>
      <w:r w:rsidR="00FB1CCA" w:rsidRPr="00FB1CCA">
        <w:rPr>
          <w:rFonts w:ascii="Times New Roman" w:eastAsia="Times New Roman" w:hAnsi="Times New Roman" w:cs="Times New Roman"/>
          <w:spacing w:val="4"/>
          <w:sz w:val="28"/>
          <w:szCs w:val="28"/>
        </w:rPr>
        <w:t>1526,5</w:t>
      </w:r>
      <w:r w:rsidRPr="00FB1CCA">
        <w:rPr>
          <w:rFonts w:ascii="Times New Roman" w:eastAsia="Times New Roman" w:hAnsi="Times New Roman" w:cs="Times New Roman"/>
          <w:spacing w:val="4"/>
          <w:sz w:val="28"/>
          <w:szCs w:val="28"/>
        </w:rPr>
        <w:t xml:space="preserve"> тыс. рублей и в 202</w:t>
      </w:r>
      <w:r w:rsidR="00FB1CCA" w:rsidRPr="00FB1CCA">
        <w:rPr>
          <w:rFonts w:ascii="Times New Roman" w:eastAsia="Times New Roman" w:hAnsi="Times New Roman" w:cs="Times New Roman"/>
          <w:spacing w:val="4"/>
          <w:sz w:val="28"/>
          <w:szCs w:val="28"/>
        </w:rPr>
        <w:t>4</w:t>
      </w:r>
      <w:r w:rsidRPr="00FB1CCA">
        <w:rPr>
          <w:rFonts w:ascii="Times New Roman" w:eastAsia="Times New Roman" w:hAnsi="Times New Roman" w:cs="Times New Roman"/>
          <w:spacing w:val="4"/>
          <w:sz w:val="28"/>
          <w:szCs w:val="28"/>
        </w:rPr>
        <w:t xml:space="preserve">  году – </w:t>
      </w:r>
      <w:r w:rsidR="00FB1CCA" w:rsidRPr="00FB1CCA">
        <w:rPr>
          <w:rFonts w:ascii="Times New Roman" w:eastAsia="Times New Roman" w:hAnsi="Times New Roman" w:cs="Times New Roman"/>
          <w:spacing w:val="4"/>
          <w:sz w:val="28"/>
          <w:szCs w:val="28"/>
        </w:rPr>
        <w:t>1526,5</w:t>
      </w:r>
      <w:r w:rsidRPr="00FB1CCA">
        <w:rPr>
          <w:rFonts w:ascii="Times New Roman" w:eastAsia="Times New Roman" w:hAnsi="Times New Roman" w:cs="Times New Roman"/>
          <w:spacing w:val="4"/>
          <w:sz w:val="28"/>
          <w:szCs w:val="28"/>
        </w:rPr>
        <w:t xml:space="preserve">   тыс. рублей.      </w:t>
      </w:r>
    </w:p>
    <w:p w:rsidR="00DF6EB4" w:rsidRPr="00AB4507" w:rsidRDefault="00DF6EB4" w:rsidP="00DF6EB4">
      <w:pPr>
        <w:shd w:val="clear" w:color="auto" w:fill="FFFFFF"/>
        <w:spacing w:after="0" w:line="240" w:lineRule="auto"/>
        <w:ind w:firstLine="709"/>
        <w:jc w:val="both"/>
        <w:rPr>
          <w:rFonts w:ascii="Times New Roman" w:eastAsia="Times New Roman" w:hAnsi="Times New Roman" w:cs="Times New Roman"/>
          <w:sz w:val="28"/>
          <w:szCs w:val="28"/>
        </w:rPr>
      </w:pPr>
      <w:r w:rsidRPr="00AB4507">
        <w:rPr>
          <w:rFonts w:ascii="Times New Roman" w:eastAsia="Times New Roman" w:hAnsi="Times New Roman" w:cs="Times New Roman"/>
          <w:spacing w:val="4"/>
          <w:sz w:val="28"/>
          <w:szCs w:val="28"/>
        </w:rPr>
        <w:t>Расходы предусмотрены исходя из количества получателей и возможности доходной части бюджета района.</w:t>
      </w:r>
    </w:p>
    <w:p w:rsidR="00DF6EB4" w:rsidRPr="00DF6EB4" w:rsidRDefault="00DF6EB4" w:rsidP="00DF6EB4">
      <w:pPr>
        <w:tabs>
          <w:tab w:val="left" w:pos="4111"/>
        </w:tabs>
        <w:spacing w:after="0" w:line="240" w:lineRule="auto"/>
        <w:ind w:firstLine="709"/>
        <w:jc w:val="both"/>
        <w:rPr>
          <w:rFonts w:ascii="Times New Roman" w:eastAsia="Times New Roman" w:hAnsi="Times New Roman" w:cs="Times New Roman"/>
          <w:color w:val="FF0000"/>
          <w:sz w:val="28"/>
          <w:szCs w:val="28"/>
        </w:rPr>
      </w:pPr>
      <w:r w:rsidRPr="00AB4507">
        <w:rPr>
          <w:rFonts w:ascii="Times New Roman" w:eastAsia="Times New Roman" w:hAnsi="Times New Roman" w:cs="Times New Roman"/>
          <w:sz w:val="28"/>
          <w:szCs w:val="28"/>
        </w:rPr>
        <w:t>Предусмотренные бюджетные ассигнования на  202</w:t>
      </w:r>
      <w:r w:rsidR="00AB4507" w:rsidRPr="00AB4507">
        <w:rPr>
          <w:rFonts w:ascii="Times New Roman" w:eastAsia="Times New Roman" w:hAnsi="Times New Roman" w:cs="Times New Roman"/>
          <w:sz w:val="28"/>
          <w:szCs w:val="28"/>
        </w:rPr>
        <w:t>2</w:t>
      </w:r>
      <w:r w:rsidRPr="00AB4507">
        <w:rPr>
          <w:rFonts w:ascii="Times New Roman" w:eastAsia="Times New Roman" w:hAnsi="Times New Roman" w:cs="Times New Roman"/>
          <w:sz w:val="28"/>
          <w:szCs w:val="28"/>
        </w:rPr>
        <w:t xml:space="preserve"> годом </w:t>
      </w:r>
      <w:r w:rsidR="00AB4507" w:rsidRPr="00AB4507">
        <w:rPr>
          <w:rFonts w:ascii="Times New Roman" w:eastAsia="Times New Roman" w:hAnsi="Times New Roman" w:cs="Times New Roman"/>
          <w:sz w:val="28"/>
          <w:szCs w:val="28"/>
        </w:rPr>
        <w:t>выше уровня 2021</w:t>
      </w:r>
      <w:r w:rsidRPr="00AB4507">
        <w:rPr>
          <w:rFonts w:ascii="Times New Roman" w:eastAsia="Times New Roman" w:hAnsi="Times New Roman" w:cs="Times New Roman"/>
          <w:sz w:val="28"/>
          <w:szCs w:val="28"/>
        </w:rPr>
        <w:t xml:space="preserve"> года</w:t>
      </w:r>
      <w:r w:rsidR="00AB4507" w:rsidRPr="00AB4507">
        <w:rPr>
          <w:rFonts w:ascii="Times New Roman" w:eastAsia="Times New Roman" w:hAnsi="Times New Roman" w:cs="Times New Roman"/>
          <w:sz w:val="28"/>
          <w:szCs w:val="28"/>
        </w:rPr>
        <w:t xml:space="preserve"> на 380,3 тыс. рублей, или на 34,0%, рост расходов связан  с увеличением количества получателей доплат к пенсиям лиц, замещавшим должности  муниципальной службы</w:t>
      </w:r>
      <w:r w:rsidRPr="00AB4507">
        <w:rPr>
          <w:rFonts w:ascii="Times New Roman" w:eastAsia="Times New Roman" w:hAnsi="Times New Roman" w:cs="Times New Roman"/>
          <w:sz w:val="28"/>
          <w:szCs w:val="28"/>
        </w:rPr>
        <w:t>.</w:t>
      </w:r>
      <w:r w:rsidRPr="00DF6EB4">
        <w:rPr>
          <w:rFonts w:ascii="Times New Roman" w:eastAsia="Times New Roman" w:hAnsi="Times New Roman" w:cs="Times New Roman"/>
          <w:color w:val="FF0000"/>
          <w:sz w:val="28"/>
          <w:szCs w:val="28"/>
        </w:rPr>
        <w:t xml:space="preserve"> </w:t>
      </w:r>
      <w:r w:rsidRPr="00B33E87">
        <w:rPr>
          <w:rFonts w:ascii="Times New Roman" w:eastAsia="Times New Roman" w:hAnsi="Times New Roman" w:cs="Times New Roman"/>
          <w:sz w:val="28"/>
          <w:szCs w:val="28"/>
        </w:rPr>
        <w:t>В 202</w:t>
      </w:r>
      <w:r w:rsidR="00AB4507" w:rsidRPr="00B33E87">
        <w:rPr>
          <w:rFonts w:ascii="Times New Roman" w:eastAsia="Times New Roman" w:hAnsi="Times New Roman" w:cs="Times New Roman"/>
          <w:sz w:val="28"/>
          <w:szCs w:val="28"/>
        </w:rPr>
        <w:t>3</w:t>
      </w:r>
      <w:r w:rsidRPr="00B33E87">
        <w:rPr>
          <w:rFonts w:ascii="Times New Roman" w:eastAsia="Times New Roman" w:hAnsi="Times New Roman" w:cs="Times New Roman"/>
          <w:sz w:val="28"/>
          <w:szCs w:val="28"/>
        </w:rPr>
        <w:t>-202</w:t>
      </w:r>
      <w:r w:rsidR="00AB4507" w:rsidRPr="00B33E87">
        <w:rPr>
          <w:rFonts w:ascii="Times New Roman" w:eastAsia="Times New Roman" w:hAnsi="Times New Roman" w:cs="Times New Roman"/>
          <w:sz w:val="28"/>
          <w:szCs w:val="28"/>
        </w:rPr>
        <w:t>4</w:t>
      </w:r>
      <w:r w:rsidRPr="00B33E87">
        <w:rPr>
          <w:rFonts w:ascii="Times New Roman" w:eastAsia="Times New Roman" w:hAnsi="Times New Roman" w:cs="Times New Roman"/>
          <w:sz w:val="28"/>
          <w:szCs w:val="28"/>
        </w:rPr>
        <w:t xml:space="preserve"> годах   наблюдается тенденция </w:t>
      </w:r>
      <w:r w:rsidR="00AB4507" w:rsidRPr="00B33E87">
        <w:rPr>
          <w:rFonts w:ascii="Times New Roman" w:eastAsia="Times New Roman" w:hAnsi="Times New Roman" w:cs="Times New Roman"/>
          <w:sz w:val="28"/>
          <w:szCs w:val="28"/>
        </w:rPr>
        <w:t>незначительного увеличения</w:t>
      </w:r>
      <w:r w:rsidRPr="00B33E87">
        <w:rPr>
          <w:rFonts w:ascii="Times New Roman" w:eastAsia="Times New Roman" w:hAnsi="Times New Roman" w:cs="Times New Roman"/>
          <w:sz w:val="28"/>
          <w:szCs w:val="28"/>
        </w:rPr>
        <w:t xml:space="preserve"> на </w:t>
      </w:r>
      <w:r w:rsidR="00AB4507" w:rsidRPr="00B33E87">
        <w:rPr>
          <w:rFonts w:ascii="Times New Roman" w:eastAsia="Times New Roman" w:hAnsi="Times New Roman" w:cs="Times New Roman"/>
          <w:sz w:val="28"/>
          <w:szCs w:val="28"/>
        </w:rPr>
        <w:t>26,5</w:t>
      </w:r>
      <w:r w:rsidRPr="00B33E87">
        <w:rPr>
          <w:rFonts w:ascii="Times New Roman" w:eastAsia="Times New Roman" w:hAnsi="Times New Roman" w:cs="Times New Roman"/>
          <w:sz w:val="28"/>
          <w:szCs w:val="28"/>
        </w:rPr>
        <w:t xml:space="preserve"> тыс. рублей, или на </w:t>
      </w:r>
      <w:r w:rsidR="00AB4507" w:rsidRPr="00B33E87">
        <w:rPr>
          <w:rFonts w:ascii="Times New Roman" w:eastAsia="Times New Roman" w:hAnsi="Times New Roman" w:cs="Times New Roman"/>
          <w:sz w:val="28"/>
          <w:szCs w:val="28"/>
        </w:rPr>
        <w:t>1,8</w:t>
      </w:r>
      <w:r w:rsidRPr="00B33E87">
        <w:rPr>
          <w:rFonts w:ascii="Times New Roman" w:eastAsia="Times New Roman" w:hAnsi="Times New Roman" w:cs="Times New Roman"/>
          <w:sz w:val="28"/>
          <w:szCs w:val="28"/>
        </w:rPr>
        <w:t xml:space="preserve">% и на </w:t>
      </w:r>
      <w:r w:rsidR="00AB4507" w:rsidRPr="00B33E87">
        <w:rPr>
          <w:rFonts w:ascii="Times New Roman" w:eastAsia="Times New Roman" w:hAnsi="Times New Roman" w:cs="Times New Roman"/>
          <w:sz w:val="28"/>
          <w:szCs w:val="28"/>
        </w:rPr>
        <w:t>0,0</w:t>
      </w:r>
      <w:r w:rsidRPr="00B33E87">
        <w:rPr>
          <w:rFonts w:ascii="Times New Roman" w:eastAsia="Times New Roman" w:hAnsi="Times New Roman" w:cs="Times New Roman"/>
          <w:sz w:val="28"/>
          <w:szCs w:val="28"/>
        </w:rPr>
        <w:t xml:space="preserve"> тыс. рублей</w:t>
      </w:r>
      <w:r w:rsidR="00B33E87" w:rsidRPr="00B33E87">
        <w:rPr>
          <w:rFonts w:ascii="Times New Roman" w:eastAsia="Times New Roman" w:hAnsi="Times New Roman" w:cs="Times New Roman"/>
          <w:sz w:val="28"/>
          <w:szCs w:val="28"/>
        </w:rPr>
        <w:t xml:space="preserve"> </w:t>
      </w:r>
      <w:r w:rsidRPr="00B33E87">
        <w:rPr>
          <w:rFonts w:ascii="Times New Roman" w:eastAsia="Times New Roman" w:hAnsi="Times New Roman" w:cs="Times New Roman"/>
          <w:sz w:val="28"/>
          <w:szCs w:val="28"/>
        </w:rPr>
        <w:t>соответственно  в сравнении с предыдущим годом.</w:t>
      </w:r>
    </w:p>
    <w:p w:rsidR="00DF6EB4" w:rsidRPr="00B33E87" w:rsidRDefault="00DF6EB4" w:rsidP="00DF6EB4">
      <w:pPr>
        <w:tabs>
          <w:tab w:val="left" w:pos="4111"/>
        </w:tabs>
        <w:spacing w:after="0" w:line="240" w:lineRule="auto"/>
        <w:ind w:firstLine="709"/>
        <w:jc w:val="both"/>
        <w:rPr>
          <w:rFonts w:ascii="Times New Roman" w:eastAsia="Times New Roman" w:hAnsi="Times New Roman" w:cs="Times New Roman"/>
          <w:sz w:val="28"/>
          <w:szCs w:val="28"/>
        </w:rPr>
      </w:pPr>
      <w:r w:rsidRPr="00B33E87">
        <w:rPr>
          <w:rFonts w:ascii="Times New Roman" w:eastAsia="Times New Roman" w:hAnsi="Times New Roman" w:cs="Times New Roman"/>
          <w:sz w:val="28"/>
          <w:szCs w:val="28"/>
        </w:rPr>
        <w:t>По данному подразделу предусмотрены расходы на  доплаты к пенсиям муниципальным служащим и  лицам, замещавшим должности  муниципальной службы.</w:t>
      </w: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color w:val="FF0000"/>
          <w:spacing w:val="1"/>
          <w:sz w:val="28"/>
          <w:szCs w:val="28"/>
        </w:rPr>
      </w:pPr>
    </w:p>
    <w:p w:rsidR="00DF6EB4" w:rsidRPr="00B33E87" w:rsidRDefault="00DF6EB4" w:rsidP="00DF6EB4">
      <w:pPr>
        <w:tabs>
          <w:tab w:val="left" w:pos="4111"/>
        </w:tabs>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B33E87">
        <w:rPr>
          <w:rFonts w:ascii="Times New Roman" w:eastAsia="Times New Roman" w:hAnsi="Times New Roman" w:cs="Times New Roman"/>
          <w:b/>
          <w:bCs/>
          <w:sz w:val="28"/>
          <w:szCs w:val="28"/>
        </w:rPr>
        <w:t xml:space="preserve">Подраздел 10 03 «Социальное обеспечение населения» </w:t>
      </w:r>
    </w:p>
    <w:p w:rsidR="00DF6EB4" w:rsidRPr="00DF6EB4" w:rsidRDefault="00DF6EB4" w:rsidP="00DF6EB4">
      <w:pPr>
        <w:tabs>
          <w:tab w:val="left" w:pos="4111"/>
        </w:tabs>
        <w:autoSpaceDE w:val="0"/>
        <w:autoSpaceDN w:val="0"/>
        <w:adjustRightInd w:val="0"/>
        <w:spacing w:after="0" w:line="240" w:lineRule="auto"/>
        <w:ind w:firstLine="567"/>
        <w:jc w:val="center"/>
        <w:rPr>
          <w:rFonts w:ascii="Times New Roman" w:eastAsia="Times New Roman" w:hAnsi="Times New Roman" w:cs="Times New Roman"/>
          <w:b/>
          <w:bCs/>
          <w:color w:val="FF0000"/>
          <w:sz w:val="28"/>
          <w:szCs w:val="28"/>
        </w:rPr>
      </w:pPr>
    </w:p>
    <w:p w:rsidR="00DF6EB4" w:rsidRPr="00B33E87" w:rsidRDefault="00DF6EB4" w:rsidP="00DF6EB4">
      <w:pPr>
        <w:widowControl w:val="0"/>
        <w:tabs>
          <w:tab w:val="left" w:pos="4111"/>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33E87">
        <w:rPr>
          <w:rFonts w:ascii="Times New Roman" w:eastAsia="Times New Roman" w:hAnsi="Times New Roman" w:cs="Times New Roman"/>
          <w:snapToGrid w:val="0"/>
          <w:sz w:val="28"/>
          <w:szCs w:val="24"/>
        </w:rPr>
        <w:t xml:space="preserve">Расходные обязательства района в сфере социального обеспечения населения </w:t>
      </w:r>
      <w:r w:rsidRPr="00B33E87">
        <w:rPr>
          <w:rFonts w:ascii="Times New Roman" w:eastAsia="Times New Roman" w:hAnsi="Times New Roman" w:cs="Times New Roman"/>
          <w:sz w:val="28"/>
          <w:szCs w:val="28"/>
        </w:rPr>
        <w:t>определены федеральными законами и законами области, а также принятыми в соответствии с ними нормативными правовыми актами.</w:t>
      </w:r>
    </w:p>
    <w:p w:rsidR="00DF6EB4" w:rsidRPr="00B33E87" w:rsidRDefault="00DF6EB4" w:rsidP="00DF6EB4">
      <w:pPr>
        <w:widowControl w:val="0"/>
        <w:tabs>
          <w:tab w:val="left" w:pos="4111"/>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33E87">
        <w:rPr>
          <w:rFonts w:ascii="Times New Roman" w:eastAsia="Times New Roman" w:hAnsi="Times New Roman" w:cs="Times New Roman"/>
          <w:sz w:val="28"/>
          <w:szCs w:val="28"/>
        </w:rPr>
        <w:t xml:space="preserve"> По подразделу предусмотрены расходы на 202</w:t>
      </w:r>
      <w:r w:rsidR="00B33E87" w:rsidRPr="00B33E87">
        <w:rPr>
          <w:rFonts w:ascii="Times New Roman" w:eastAsia="Times New Roman" w:hAnsi="Times New Roman" w:cs="Times New Roman"/>
          <w:sz w:val="28"/>
          <w:szCs w:val="28"/>
        </w:rPr>
        <w:t>2</w:t>
      </w:r>
      <w:r w:rsidRPr="00B33E87">
        <w:rPr>
          <w:rFonts w:ascii="Times New Roman" w:eastAsia="Times New Roman" w:hAnsi="Times New Roman" w:cs="Times New Roman"/>
          <w:sz w:val="28"/>
          <w:szCs w:val="28"/>
        </w:rPr>
        <w:t xml:space="preserve"> год в сумме  </w:t>
      </w:r>
      <w:r w:rsidR="00B33E87" w:rsidRPr="00B33E87">
        <w:rPr>
          <w:rFonts w:ascii="Times New Roman" w:eastAsia="Times New Roman" w:hAnsi="Times New Roman" w:cs="Times New Roman"/>
          <w:sz w:val="28"/>
          <w:szCs w:val="28"/>
        </w:rPr>
        <w:t>9089,0</w:t>
      </w:r>
      <w:r w:rsidRPr="00B33E87">
        <w:rPr>
          <w:rFonts w:ascii="Times New Roman" w:eastAsia="Times New Roman" w:hAnsi="Times New Roman" w:cs="Times New Roman"/>
          <w:sz w:val="28"/>
          <w:szCs w:val="28"/>
        </w:rPr>
        <w:t xml:space="preserve"> тыс. рублей, на 202</w:t>
      </w:r>
      <w:r w:rsidR="00B33E87" w:rsidRPr="00B33E87">
        <w:rPr>
          <w:rFonts w:ascii="Times New Roman" w:eastAsia="Times New Roman" w:hAnsi="Times New Roman" w:cs="Times New Roman"/>
          <w:sz w:val="28"/>
          <w:szCs w:val="28"/>
        </w:rPr>
        <w:t>3</w:t>
      </w:r>
      <w:r w:rsidRPr="00B33E87">
        <w:rPr>
          <w:rFonts w:ascii="Times New Roman" w:eastAsia="Times New Roman" w:hAnsi="Times New Roman" w:cs="Times New Roman"/>
          <w:sz w:val="28"/>
          <w:szCs w:val="28"/>
        </w:rPr>
        <w:t xml:space="preserve"> год – </w:t>
      </w:r>
      <w:r w:rsidR="00B33E87" w:rsidRPr="00B33E87">
        <w:rPr>
          <w:rFonts w:ascii="Times New Roman" w:eastAsia="Times New Roman" w:hAnsi="Times New Roman" w:cs="Times New Roman"/>
          <w:sz w:val="28"/>
          <w:szCs w:val="28"/>
        </w:rPr>
        <w:t>5524,6</w:t>
      </w:r>
      <w:r w:rsidRPr="00B33E87">
        <w:rPr>
          <w:rFonts w:ascii="Times New Roman" w:eastAsia="Times New Roman" w:hAnsi="Times New Roman" w:cs="Times New Roman"/>
          <w:sz w:val="28"/>
          <w:szCs w:val="28"/>
        </w:rPr>
        <w:t xml:space="preserve"> тыс. рублей, 202</w:t>
      </w:r>
      <w:r w:rsidR="00B33E87" w:rsidRPr="00B33E87">
        <w:rPr>
          <w:rFonts w:ascii="Times New Roman" w:eastAsia="Times New Roman" w:hAnsi="Times New Roman" w:cs="Times New Roman"/>
          <w:sz w:val="28"/>
          <w:szCs w:val="28"/>
        </w:rPr>
        <w:t>4</w:t>
      </w:r>
      <w:r w:rsidRPr="00B33E87">
        <w:rPr>
          <w:rFonts w:ascii="Times New Roman" w:eastAsia="Times New Roman" w:hAnsi="Times New Roman" w:cs="Times New Roman"/>
          <w:sz w:val="28"/>
          <w:szCs w:val="28"/>
        </w:rPr>
        <w:t xml:space="preserve"> год – </w:t>
      </w:r>
      <w:r w:rsidR="00B33E87" w:rsidRPr="00B33E87">
        <w:rPr>
          <w:rFonts w:ascii="Times New Roman" w:eastAsia="Times New Roman" w:hAnsi="Times New Roman" w:cs="Times New Roman"/>
          <w:sz w:val="28"/>
          <w:szCs w:val="28"/>
        </w:rPr>
        <w:t>5517,0</w:t>
      </w:r>
      <w:r w:rsidRPr="00B33E87">
        <w:rPr>
          <w:rFonts w:ascii="Times New Roman" w:eastAsia="Times New Roman" w:hAnsi="Times New Roman" w:cs="Times New Roman"/>
          <w:sz w:val="28"/>
          <w:szCs w:val="28"/>
        </w:rPr>
        <w:t xml:space="preserve"> тыс. рублей.</w:t>
      </w:r>
    </w:p>
    <w:p w:rsidR="00DF6EB4" w:rsidRPr="00B33E87"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B33E87">
        <w:rPr>
          <w:rFonts w:ascii="Times New Roman" w:eastAsia="Times New Roman" w:hAnsi="Times New Roman" w:cs="Times New Roman"/>
          <w:spacing w:val="2"/>
          <w:sz w:val="28"/>
          <w:szCs w:val="28"/>
        </w:rPr>
        <w:lastRenderedPageBreak/>
        <w:t>Бюджетные ассигнования, предусмотренные на исполнение следующих расходных обязательств:</w:t>
      </w:r>
    </w:p>
    <w:p w:rsidR="00DF6EB4" w:rsidRPr="00D87B1F"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87B1F">
        <w:rPr>
          <w:rFonts w:ascii="Times New Roman" w:eastAsia="Times New Roman" w:hAnsi="Times New Roman" w:cs="Times New Roman"/>
          <w:spacing w:val="1"/>
          <w:sz w:val="28"/>
          <w:szCs w:val="28"/>
        </w:rPr>
        <w:t>- на полномочия в сфере образования в  соответствии с законом области от 17.12.2007 года №1719-ОЗ на  социальную поддержку  детей, обучающихся в муниципальных образовательных организациях</w:t>
      </w:r>
      <w:r w:rsidR="00A40202">
        <w:rPr>
          <w:rFonts w:ascii="Times New Roman" w:eastAsia="Times New Roman" w:hAnsi="Times New Roman" w:cs="Times New Roman"/>
          <w:spacing w:val="1"/>
          <w:sz w:val="28"/>
          <w:szCs w:val="28"/>
        </w:rPr>
        <w:t xml:space="preserve"> </w:t>
      </w:r>
      <w:r w:rsidRPr="00D87B1F">
        <w:rPr>
          <w:rFonts w:ascii="Times New Roman" w:eastAsia="Times New Roman" w:hAnsi="Times New Roman" w:cs="Times New Roman"/>
          <w:spacing w:val="1"/>
          <w:sz w:val="28"/>
          <w:szCs w:val="28"/>
        </w:rPr>
        <w:t xml:space="preserve"> из многодетных семей в части предоставления выплат на проезд и на приобретение комплекта одежды для посещения школьных занятий, спортивн</w:t>
      </w:r>
      <w:r w:rsidR="00A40202">
        <w:rPr>
          <w:rFonts w:ascii="Times New Roman" w:eastAsia="Times New Roman" w:hAnsi="Times New Roman" w:cs="Times New Roman"/>
          <w:spacing w:val="1"/>
          <w:sz w:val="28"/>
          <w:szCs w:val="28"/>
        </w:rPr>
        <w:t xml:space="preserve">ой </w:t>
      </w:r>
      <w:r w:rsidRPr="00D87B1F">
        <w:rPr>
          <w:rFonts w:ascii="Times New Roman" w:eastAsia="Times New Roman" w:hAnsi="Times New Roman" w:cs="Times New Roman"/>
          <w:spacing w:val="1"/>
          <w:sz w:val="28"/>
          <w:szCs w:val="28"/>
        </w:rPr>
        <w:t>форм</w:t>
      </w:r>
      <w:r w:rsidR="00A40202">
        <w:rPr>
          <w:rFonts w:ascii="Times New Roman" w:eastAsia="Times New Roman" w:hAnsi="Times New Roman" w:cs="Times New Roman"/>
          <w:spacing w:val="1"/>
          <w:sz w:val="28"/>
          <w:szCs w:val="28"/>
        </w:rPr>
        <w:t xml:space="preserve">ы </w:t>
      </w:r>
      <w:r w:rsidRPr="00D87B1F">
        <w:rPr>
          <w:rFonts w:ascii="Times New Roman" w:eastAsia="Times New Roman" w:hAnsi="Times New Roman" w:cs="Times New Roman"/>
          <w:spacing w:val="1"/>
          <w:sz w:val="28"/>
          <w:szCs w:val="28"/>
        </w:rPr>
        <w:t xml:space="preserve"> для</w:t>
      </w:r>
      <w:r w:rsidR="00A40202">
        <w:rPr>
          <w:rFonts w:ascii="Times New Roman" w:eastAsia="Times New Roman" w:hAnsi="Times New Roman" w:cs="Times New Roman"/>
          <w:spacing w:val="1"/>
          <w:sz w:val="28"/>
          <w:szCs w:val="28"/>
        </w:rPr>
        <w:t xml:space="preserve"> занятия </w:t>
      </w:r>
      <w:r w:rsidRPr="00D87B1F">
        <w:rPr>
          <w:rFonts w:ascii="Times New Roman" w:eastAsia="Times New Roman" w:hAnsi="Times New Roman" w:cs="Times New Roman"/>
          <w:spacing w:val="1"/>
          <w:sz w:val="28"/>
          <w:szCs w:val="28"/>
        </w:rPr>
        <w:t xml:space="preserve"> физической  культур</w:t>
      </w:r>
      <w:r w:rsidR="00A40202">
        <w:rPr>
          <w:rFonts w:ascii="Times New Roman" w:eastAsia="Times New Roman" w:hAnsi="Times New Roman" w:cs="Times New Roman"/>
          <w:spacing w:val="1"/>
          <w:sz w:val="28"/>
          <w:szCs w:val="28"/>
        </w:rPr>
        <w:t xml:space="preserve">ой </w:t>
      </w:r>
      <w:r w:rsidRPr="00D87B1F">
        <w:rPr>
          <w:rFonts w:ascii="Times New Roman" w:eastAsia="Times New Roman" w:hAnsi="Times New Roman" w:cs="Times New Roman"/>
          <w:spacing w:val="1"/>
          <w:sz w:val="28"/>
          <w:szCs w:val="28"/>
        </w:rPr>
        <w:t xml:space="preserve"> на 202</w:t>
      </w:r>
      <w:r w:rsidR="00D87B1F" w:rsidRPr="00D87B1F">
        <w:rPr>
          <w:rFonts w:ascii="Times New Roman" w:eastAsia="Times New Roman" w:hAnsi="Times New Roman" w:cs="Times New Roman"/>
          <w:spacing w:val="1"/>
          <w:sz w:val="28"/>
          <w:szCs w:val="28"/>
        </w:rPr>
        <w:t>2</w:t>
      </w:r>
      <w:r w:rsidRPr="00D87B1F">
        <w:rPr>
          <w:rFonts w:ascii="Times New Roman" w:eastAsia="Times New Roman" w:hAnsi="Times New Roman" w:cs="Times New Roman"/>
          <w:spacing w:val="1"/>
          <w:sz w:val="28"/>
          <w:szCs w:val="28"/>
        </w:rPr>
        <w:t xml:space="preserve"> год – </w:t>
      </w:r>
      <w:r w:rsidR="00D87B1F" w:rsidRPr="00D87B1F">
        <w:rPr>
          <w:rFonts w:ascii="Times New Roman" w:eastAsia="Times New Roman" w:hAnsi="Times New Roman" w:cs="Times New Roman"/>
          <w:spacing w:val="1"/>
          <w:sz w:val="28"/>
          <w:szCs w:val="28"/>
        </w:rPr>
        <w:t>722,3</w:t>
      </w:r>
      <w:r w:rsidRPr="00D87B1F">
        <w:rPr>
          <w:rFonts w:ascii="Times New Roman" w:eastAsia="Times New Roman" w:hAnsi="Times New Roman" w:cs="Times New Roman"/>
          <w:spacing w:val="1"/>
          <w:sz w:val="28"/>
          <w:szCs w:val="28"/>
        </w:rPr>
        <w:t xml:space="preserve"> тыс. рублей,</w:t>
      </w:r>
      <w:r w:rsidR="00A40202">
        <w:rPr>
          <w:rFonts w:ascii="Times New Roman" w:eastAsia="Times New Roman" w:hAnsi="Times New Roman" w:cs="Times New Roman"/>
          <w:spacing w:val="1"/>
          <w:sz w:val="28"/>
          <w:szCs w:val="28"/>
        </w:rPr>
        <w:t xml:space="preserve"> </w:t>
      </w:r>
      <w:r w:rsidRPr="00D87B1F">
        <w:rPr>
          <w:rFonts w:ascii="Times New Roman" w:eastAsia="Times New Roman" w:hAnsi="Times New Roman" w:cs="Times New Roman"/>
          <w:spacing w:val="1"/>
          <w:sz w:val="28"/>
          <w:szCs w:val="28"/>
        </w:rPr>
        <w:t xml:space="preserve"> на 202</w:t>
      </w:r>
      <w:r w:rsidR="00D87B1F" w:rsidRPr="00D87B1F">
        <w:rPr>
          <w:rFonts w:ascii="Times New Roman" w:eastAsia="Times New Roman" w:hAnsi="Times New Roman" w:cs="Times New Roman"/>
          <w:spacing w:val="1"/>
          <w:sz w:val="28"/>
          <w:szCs w:val="28"/>
        </w:rPr>
        <w:t>3</w:t>
      </w:r>
      <w:r w:rsidRPr="00D87B1F">
        <w:rPr>
          <w:rFonts w:ascii="Times New Roman" w:eastAsia="Times New Roman" w:hAnsi="Times New Roman" w:cs="Times New Roman"/>
          <w:spacing w:val="1"/>
          <w:sz w:val="28"/>
          <w:szCs w:val="28"/>
        </w:rPr>
        <w:t xml:space="preserve"> и 202</w:t>
      </w:r>
      <w:r w:rsidR="00D87B1F" w:rsidRPr="00D87B1F">
        <w:rPr>
          <w:rFonts w:ascii="Times New Roman" w:eastAsia="Times New Roman" w:hAnsi="Times New Roman" w:cs="Times New Roman"/>
          <w:spacing w:val="1"/>
          <w:sz w:val="28"/>
          <w:szCs w:val="28"/>
        </w:rPr>
        <w:t>4</w:t>
      </w:r>
      <w:r w:rsidRPr="00D87B1F">
        <w:rPr>
          <w:rFonts w:ascii="Times New Roman" w:eastAsia="Times New Roman" w:hAnsi="Times New Roman" w:cs="Times New Roman"/>
          <w:spacing w:val="1"/>
          <w:sz w:val="28"/>
          <w:szCs w:val="28"/>
        </w:rPr>
        <w:t xml:space="preserve"> годы – </w:t>
      </w:r>
      <w:r w:rsidR="00D87B1F" w:rsidRPr="00D87B1F">
        <w:rPr>
          <w:rFonts w:ascii="Times New Roman" w:eastAsia="Times New Roman" w:hAnsi="Times New Roman" w:cs="Times New Roman"/>
          <w:spacing w:val="1"/>
          <w:sz w:val="28"/>
          <w:szCs w:val="28"/>
        </w:rPr>
        <w:t>722,3</w:t>
      </w:r>
      <w:r w:rsidRPr="00D87B1F">
        <w:rPr>
          <w:rFonts w:ascii="Times New Roman" w:eastAsia="Times New Roman" w:hAnsi="Times New Roman" w:cs="Times New Roman"/>
          <w:spacing w:val="1"/>
          <w:sz w:val="28"/>
          <w:szCs w:val="28"/>
        </w:rPr>
        <w:t xml:space="preserve"> тыс. рублей </w:t>
      </w:r>
      <w:r w:rsidR="00A40202">
        <w:rPr>
          <w:rFonts w:ascii="Times New Roman" w:eastAsia="Times New Roman" w:hAnsi="Times New Roman" w:cs="Times New Roman"/>
          <w:spacing w:val="1"/>
          <w:sz w:val="28"/>
          <w:szCs w:val="28"/>
        </w:rPr>
        <w:t xml:space="preserve"> </w:t>
      </w:r>
      <w:r w:rsidRPr="00D87B1F">
        <w:rPr>
          <w:rFonts w:ascii="Times New Roman" w:eastAsia="Times New Roman" w:hAnsi="Times New Roman" w:cs="Times New Roman"/>
          <w:spacing w:val="1"/>
          <w:sz w:val="28"/>
          <w:szCs w:val="28"/>
        </w:rPr>
        <w:t>ежегодно;</w:t>
      </w:r>
    </w:p>
    <w:p w:rsidR="00DF6EB4" w:rsidRPr="00B34169"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B34169">
        <w:rPr>
          <w:rFonts w:ascii="Times New Roman" w:eastAsia="Times New Roman" w:hAnsi="Times New Roman" w:cs="Times New Roman"/>
          <w:spacing w:val="1"/>
          <w:sz w:val="28"/>
          <w:szCs w:val="28"/>
        </w:rPr>
        <w:t>- на  выплаты за  звание «Почетный гражданин» на 202</w:t>
      </w:r>
      <w:r w:rsidR="00B34169" w:rsidRPr="00B34169">
        <w:rPr>
          <w:rFonts w:ascii="Times New Roman" w:eastAsia="Times New Roman" w:hAnsi="Times New Roman" w:cs="Times New Roman"/>
          <w:spacing w:val="1"/>
          <w:sz w:val="28"/>
          <w:szCs w:val="28"/>
        </w:rPr>
        <w:t>2 год – 7,0 тыс. рублей, на 2023 и 2024</w:t>
      </w:r>
      <w:r w:rsidRPr="00B34169">
        <w:rPr>
          <w:rFonts w:ascii="Times New Roman" w:eastAsia="Times New Roman" w:hAnsi="Times New Roman" w:cs="Times New Roman"/>
          <w:spacing w:val="1"/>
          <w:sz w:val="28"/>
          <w:szCs w:val="28"/>
        </w:rPr>
        <w:t xml:space="preserve"> годы – 7,0 тыс. рублей ежегодно;  </w:t>
      </w:r>
    </w:p>
    <w:p w:rsidR="00DF6EB4" w:rsidRPr="00DB0F0D"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B0F0D">
        <w:rPr>
          <w:rFonts w:ascii="Times New Roman" w:eastAsia="Times New Roman" w:hAnsi="Times New Roman" w:cs="Times New Roman"/>
          <w:spacing w:val="1"/>
          <w:sz w:val="28"/>
          <w:szCs w:val="28"/>
        </w:rPr>
        <w:t>- на региональный  проект «Финансовая поддержка при рождении детей» на полномочия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имеющих  трех и более детей» на 202</w:t>
      </w:r>
      <w:r w:rsidR="00DB0F0D" w:rsidRPr="00DB0F0D">
        <w:rPr>
          <w:rFonts w:ascii="Times New Roman" w:eastAsia="Times New Roman" w:hAnsi="Times New Roman" w:cs="Times New Roman"/>
          <w:spacing w:val="1"/>
          <w:sz w:val="28"/>
          <w:szCs w:val="28"/>
        </w:rPr>
        <w:t>2</w:t>
      </w:r>
      <w:r w:rsidRPr="00DB0F0D">
        <w:rPr>
          <w:rFonts w:ascii="Times New Roman" w:eastAsia="Times New Roman" w:hAnsi="Times New Roman" w:cs="Times New Roman"/>
          <w:spacing w:val="1"/>
          <w:sz w:val="28"/>
          <w:szCs w:val="28"/>
        </w:rPr>
        <w:t xml:space="preserve"> год – </w:t>
      </w:r>
      <w:r w:rsidR="00DB0F0D" w:rsidRPr="00DB0F0D">
        <w:rPr>
          <w:rFonts w:ascii="Times New Roman" w:eastAsia="Times New Roman" w:hAnsi="Times New Roman" w:cs="Times New Roman"/>
          <w:spacing w:val="1"/>
          <w:sz w:val="28"/>
          <w:szCs w:val="28"/>
        </w:rPr>
        <w:t>2494,3</w:t>
      </w:r>
      <w:r w:rsidRPr="00DB0F0D">
        <w:rPr>
          <w:rFonts w:ascii="Times New Roman" w:eastAsia="Times New Roman" w:hAnsi="Times New Roman" w:cs="Times New Roman"/>
          <w:spacing w:val="1"/>
          <w:sz w:val="28"/>
          <w:szCs w:val="28"/>
        </w:rPr>
        <w:t xml:space="preserve"> тыс. рублей, на 202</w:t>
      </w:r>
      <w:r w:rsidR="00DB0F0D" w:rsidRPr="00DB0F0D">
        <w:rPr>
          <w:rFonts w:ascii="Times New Roman" w:eastAsia="Times New Roman" w:hAnsi="Times New Roman" w:cs="Times New Roman"/>
          <w:spacing w:val="1"/>
          <w:sz w:val="28"/>
          <w:szCs w:val="28"/>
        </w:rPr>
        <w:t>3</w:t>
      </w:r>
      <w:r w:rsidRPr="00DB0F0D">
        <w:rPr>
          <w:rFonts w:ascii="Times New Roman" w:eastAsia="Times New Roman" w:hAnsi="Times New Roman" w:cs="Times New Roman"/>
          <w:spacing w:val="1"/>
          <w:sz w:val="28"/>
          <w:szCs w:val="28"/>
        </w:rPr>
        <w:t xml:space="preserve"> и 202</w:t>
      </w:r>
      <w:r w:rsidR="00DB0F0D" w:rsidRPr="00DB0F0D">
        <w:rPr>
          <w:rFonts w:ascii="Times New Roman" w:eastAsia="Times New Roman" w:hAnsi="Times New Roman" w:cs="Times New Roman"/>
          <w:spacing w:val="1"/>
          <w:sz w:val="28"/>
          <w:szCs w:val="28"/>
        </w:rPr>
        <w:t>4</w:t>
      </w:r>
      <w:r w:rsidRPr="00DB0F0D">
        <w:rPr>
          <w:rFonts w:ascii="Times New Roman" w:eastAsia="Times New Roman" w:hAnsi="Times New Roman" w:cs="Times New Roman"/>
          <w:spacing w:val="1"/>
          <w:sz w:val="28"/>
          <w:szCs w:val="28"/>
        </w:rPr>
        <w:t xml:space="preserve"> годы – </w:t>
      </w:r>
      <w:r w:rsidR="00DB0F0D" w:rsidRPr="00DB0F0D">
        <w:rPr>
          <w:rFonts w:ascii="Times New Roman" w:eastAsia="Times New Roman" w:hAnsi="Times New Roman" w:cs="Times New Roman"/>
          <w:spacing w:val="1"/>
          <w:sz w:val="28"/>
          <w:szCs w:val="28"/>
        </w:rPr>
        <w:t>2494,3</w:t>
      </w:r>
      <w:r w:rsidRPr="00DB0F0D">
        <w:rPr>
          <w:rFonts w:ascii="Times New Roman" w:eastAsia="Times New Roman" w:hAnsi="Times New Roman" w:cs="Times New Roman"/>
          <w:spacing w:val="1"/>
          <w:sz w:val="28"/>
          <w:szCs w:val="28"/>
        </w:rPr>
        <w:t xml:space="preserve"> тыс. рублей ежегодно;  </w:t>
      </w:r>
    </w:p>
    <w:p w:rsidR="00DF6EB4" w:rsidRPr="00B34169"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B34169">
        <w:rPr>
          <w:rFonts w:ascii="Times New Roman" w:eastAsia="Times New Roman" w:hAnsi="Times New Roman" w:cs="Times New Roman"/>
          <w:spacing w:val="1"/>
          <w:sz w:val="28"/>
          <w:szCs w:val="28"/>
        </w:rPr>
        <w:t xml:space="preserve">- на мероприятие по обеспечению </w:t>
      </w:r>
      <w:r w:rsidR="00B34169" w:rsidRPr="00B34169">
        <w:rPr>
          <w:rFonts w:ascii="Times New Roman" w:eastAsia="Times New Roman" w:hAnsi="Times New Roman" w:cs="Times New Roman"/>
          <w:spacing w:val="1"/>
          <w:sz w:val="28"/>
          <w:szCs w:val="28"/>
        </w:rPr>
        <w:t>кадрового потенциала в районе</w:t>
      </w:r>
      <w:r w:rsidRPr="00B34169">
        <w:rPr>
          <w:rFonts w:ascii="Times New Roman" w:eastAsia="Times New Roman" w:hAnsi="Times New Roman" w:cs="Times New Roman"/>
          <w:spacing w:val="1"/>
          <w:sz w:val="28"/>
          <w:szCs w:val="28"/>
        </w:rPr>
        <w:t xml:space="preserve"> в 202</w:t>
      </w:r>
      <w:r w:rsidR="00B34169" w:rsidRPr="00B34169">
        <w:rPr>
          <w:rFonts w:ascii="Times New Roman" w:eastAsia="Times New Roman" w:hAnsi="Times New Roman" w:cs="Times New Roman"/>
          <w:spacing w:val="1"/>
          <w:sz w:val="28"/>
          <w:szCs w:val="28"/>
        </w:rPr>
        <w:t>2</w:t>
      </w:r>
      <w:r w:rsidRPr="00B34169">
        <w:rPr>
          <w:rFonts w:ascii="Times New Roman" w:eastAsia="Times New Roman" w:hAnsi="Times New Roman" w:cs="Times New Roman"/>
          <w:spacing w:val="1"/>
          <w:sz w:val="28"/>
          <w:szCs w:val="28"/>
        </w:rPr>
        <w:t xml:space="preserve"> году- </w:t>
      </w:r>
      <w:r w:rsidR="00B34169" w:rsidRPr="00B34169">
        <w:rPr>
          <w:rFonts w:ascii="Times New Roman" w:eastAsia="Times New Roman" w:hAnsi="Times New Roman" w:cs="Times New Roman"/>
          <w:spacing w:val="1"/>
          <w:sz w:val="28"/>
          <w:szCs w:val="28"/>
        </w:rPr>
        <w:t>1358,5</w:t>
      </w:r>
      <w:r w:rsidRPr="00B34169">
        <w:rPr>
          <w:rFonts w:ascii="Times New Roman" w:eastAsia="Times New Roman" w:hAnsi="Times New Roman" w:cs="Times New Roman"/>
          <w:spacing w:val="1"/>
          <w:sz w:val="28"/>
          <w:szCs w:val="28"/>
        </w:rPr>
        <w:t xml:space="preserve"> тыс. рублей, в 202</w:t>
      </w:r>
      <w:r w:rsidR="00B34169" w:rsidRPr="00B34169">
        <w:rPr>
          <w:rFonts w:ascii="Times New Roman" w:eastAsia="Times New Roman" w:hAnsi="Times New Roman" w:cs="Times New Roman"/>
          <w:spacing w:val="1"/>
          <w:sz w:val="28"/>
          <w:szCs w:val="28"/>
        </w:rPr>
        <w:t>3</w:t>
      </w:r>
      <w:r w:rsidRPr="00B34169">
        <w:rPr>
          <w:rFonts w:ascii="Times New Roman" w:eastAsia="Times New Roman" w:hAnsi="Times New Roman" w:cs="Times New Roman"/>
          <w:spacing w:val="1"/>
          <w:sz w:val="28"/>
          <w:szCs w:val="28"/>
        </w:rPr>
        <w:t xml:space="preserve"> году – </w:t>
      </w:r>
      <w:r w:rsidR="00B34169" w:rsidRPr="00B34169">
        <w:rPr>
          <w:rFonts w:ascii="Times New Roman" w:eastAsia="Times New Roman" w:hAnsi="Times New Roman" w:cs="Times New Roman"/>
          <w:spacing w:val="1"/>
          <w:sz w:val="28"/>
          <w:szCs w:val="28"/>
        </w:rPr>
        <w:t>1381,5</w:t>
      </w:r>
      <w:r w:rsidRPr="00B34169">
        <w:rPr>
          <w:rFonts w:ascii="Times New Roman" w:eastAsia="Times New Roman" w:hAnsi="Times New Roman" w:cs="Times New Roman"/>
          <w:spacing w:val="1"/>
          <w:sz w:val="28"/>
          <w:szCs w:val="28"/>
        </w:rPr>
        <w:t xml:space="preserve"> тыс. рублей, в 202</w:t>
      </w:r>
      <w:r w:rsidR="00B34169" w:rsidRPr="00B34169">
        <w:rPr>
          <w:rFonts w:ascii="Times New Roman" w:eastAsia="Times New Roman" w:hAnsi="Times New Roman" w:cs="Times New Roman"/>
          <w:spacing w:val="1"/>
          <w:sz w:val="28"/>
          <w:szCs w:val="28"/>
        </w:rPr>
        <w:t>4</w:t>
      </w:r>
      <w:r w:rsidRPr="00B34169">
        <w:rPr>
          <w:rFonts w:ascii="Times New Roman" w:eastAsia="Times New Roman" w:hAnsi="Times New Roman" w:cs="Times New Roman"/>
          <w:spacing w:val="1"/>
          <w:sz w:val="28"/>
          <w:szCs w:val="28"/>
        </w:rPr>
        <w:t xml:space="preserve"> году- </w:t>
      </w:r>
      <w:r w:rsidR="00B34169" w:rsidRPr="00B34169">
        <w:rPr>
          <w:rFonts w:ascii="Times New Roman" w:eastAsia="Times New Roman" w:hAnsi="Times New Roman" w:cs="Times New Roman"/>
          <w:spacing w:val="1"/>
          <w:sz w:val="28"/>
          <w:szCs w:val="28"/>
        </w:rPr>
        <w:t>1381,5</w:t>
      </w:r>
      <w:r w:rsidRPr="00B34169">
        <w:rPr>
          <w:rFonts w:ascii="Times New Roman" w:eastAsia="Times New Roman" w:hAnsi="Times New Roman" w:cs="Times New Roman"/>
          <w:spacing w:val="1"/>
          <w:sz w:val="28"/>
          <w:szCs w:val="28"/>
        </w:rPr>
        <w:t xml:space="preserve"> тыс. рублей;</w:t>
      </w:r>
    </w:p>
    <w:p w:rsidR="00DF6EB4" w:rsidRPr="00D87B1F"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87B1F">
        <w:rPr>
          <w:rFonts w:ascii="Times New Roman" w:eastAsia="Times New Roman" w:hAnsi="Times New Roman" w:cs="Times New Roman"/>
          <w:spacing w:val="1"/>
          <w:sz w:val="28"/>
          <w:szCs w:val="28"/>
        </w:rPr>
        <w:t xml:space="preserve">- на мероприятие по муниципальной программе «Обеспечение жильем молодых семей в Междуреченском муниципальном районе на 2021-2025 годы» </w:t>
      </w:r>
      <w:r w:rsidR="00D87B1F" w:rsidRPr="00D87B1F">
        <w:rPr>
          <w:rFonts w:ascii="Times New Roman" w:eastAsia="Times New Roman" w:hAnsi="Times New Roman" w:cs="Times New Roman"/>
          <w:spacing w:val="1"/>
          <w:sz w:val="28"/>
          <w:szCs w:val="28"/>
        </w:rPr>
        <w:t xml:space="preserve">в 2022 году </w:t>
      </w:r>
      <w:r w:rsidRPr="00D87B1F">
        <w:rPr>
          <w:rFonts w:ascii="Times New Roman" w:eastAsia="Times New Roman" w:hAnsi="Times New Roman" w:cs="Times New Roman"/>
          <w:spacing w:val="1"/>
          <w:sz w:val="28"/>
          <w:szCs w:val="28"/>
        </w:rPr>
        <w:t xml:space="preserve">– </w:t>
      </w:r>
      <w:r w:rsidR="00D87B1F" w:rsidRPr="00D87B1F">
        <w:rPr>
          <w:rFonts w:ascii="Times New Roman" w:eastAsia="Times New Roman" w:hAnsi="Times New Roman" w:cs="Times New Roman"/>
          <w:spacing w:val="1"/>
          <w:sz w:val="28"/>
          <w:szCs w:val="28"/>
        </w:rPr>
        <w:t>497,3</w:t>
      </w:r>
      <w:r w:rsidRPr="00D87B1F">
        <w:rPr>
          <w:rFonts w:ascii="Times New Roman" w:eastAsia="Times New Roman" w:hAnsi="Times New Roman" w:cs="Times New Roman"/>
          <w:spacing w:val="1"/>
          <w:sz w:val="28"/>
          <w:szCs w:val="28"/>
        </w:rPr>
        <w:t xml:space="preserve"> тыс. рублей, на 202</w:t>
      </w:r>
      <w:r w:rsidR="00D87B1F" w:rsidRPr="00D87B1F">
        <w:rPr>
          <w:rFonts w:ascii="Times New Roman" w:eastAsia="Times New Roman" w:hAnsi="Times New Roman" w:cs="Times New Roman"/>
          <w:spacing w:val="1"/>
          <w:sz w:val="28"/>
          <w:szCs w:val="28"/>
        </w:rPr>
        <w:t>3</w:t>
      </w:r>
      <w:r w:rsidRPr="00D87B1F">
        <w:rPr>
          <w:rFonts w:ascii="Times New Roman" w:eastAsia="Times New Roman" w:hAnsi="Times New Roman" w:cs="Times New Roman"/>
          <w:spacing w:val="1"/>
          <w:sz w:val="28"/>
          <w:szCs w:val="28"/>
        </w:rPr>
        <w:t xml:space="preserve"> год – </w:t>
      </w:r>
      <w:r w:rsidR="00D87B1F" w:rsidRPr="00D87B1F">
        <w:rPr>
          <w:rFonts w:ascii="Times New Roman" w:eastAsia="Times New Roman" w:hAnsi="Times New Roman" w:cs="Times New Roman"/>
          <w:spacing w:val="1"/>
          <w:sz w:val="28"/>
          <w:szCs w:val="28"/>
        </w:rPr>
        <w:t>478,2</w:t>
      </w:r>
      <w:r w:rsidRPr="00D87B1F">
        <w:rPr>
          <w:rFonts w:ascii="Times New Roman" w:eastAsia="Times New Roman" w:hAnsi="Times New Roman" w:cs="Times New Roman"/>
          <w:spacing w:val="1"/>
          <w:sz w:val="28"/>
          <w:szCs w:val="28"/>
        </w:rPr>
        <w:t xml:space="preserve"> тыс. рублей, на 202</w:t>
      </w:r>
      <w:r w:rsidR="00D87B1F" w:rsidRPr="00D87B1F">
        <w:rPr>
          <w:rFonts w:ascii="Times New Roman" w:eastAsia="Times New Roman" w:hAnsi="Times New Roman" w:cs="Times New Roman"/>
          <w:spacing w:val="1"/>
          <w:sz w:val="28"/>
          <w:szCs w:val="28"/>
        </w:rPr>
        <w:t>4</w:t>
      </w:r>
      <w:r w:rsidRPr="00D87B1F">
        <w:rPr>
          <w:rFonts w:ascii="Times New Roman" w:eastAsia="Times New Roman" w:hAnsi="Times New Roman" w:cs="Times New Roman"/>
          <w:spacing w:val="1"/>
          <w:sz w:val="28"/>
          <w:szCs w:val="28"/>
        </w:rPr>
        <w:t xml:space="preserve"> год – </w:t>
      </w:r>
      <w:r w:rsidR="00D87B1F" w:rsidRPr="00D87B1F">
        <w:rPr>
          <w:rFonts w:ascii="Times New Roman" w:eastAsia="Times New Roman" w:hAnsi="Times New Roman" w:cs="Times New Roman"/>
          <w:spacing w:val="1"/>
          <w:sz w:val="28"/>
          <w:szCs w:val="28"/>
        </w:rPr>
        <w:t>467,9</w:t>
      </w:r>
      <w:r w:rsidRPr="00D87B1F">
        <w:rPr>
          <w:rFonts w:ascii="Times New Roman" w:eastAsia="Times New Roman" w:hAnsi="Times New Roman" w:cs="Times New Roman"/>
          <w:spacing w:val="1"/>
          <w:sz w:val="28"/>
          <w:szCs w:val="28"/>
        </w:rPr>
        <w:t xml:space="preserve"> тыс. рублей;</w:t>
      </w:r>
    </w:p>
    <w:p w:rsidR="00DF6EB4" w:rsidRPr="00DB0F0D"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B0F0D">
        <w:rPr>
          <w:rFonts w:ascii="Times New Roman" w:eastAsia="Times New Roman" w:hAnsi="Times New Roman" w:cs="Times New Roman"/>
          <w:spacing w:val="1"/>
          <w:sz w:val="28"/>
          <w:szCs w:val="28"/>
        </w:rPr>
        <w:t>- на улучшение жилищных условий граждан, проживающих в сельской местности, в том числе молодых семей и молодых специалистов на 202</w:t>
      </w:r>
      <w:r w:rsidR="00DB0F0D" w:rsidRPr="00DB0F0D">
        <w:rPr>
          <w:rFonts w:ascii="Times New Roman" w:eastAsia="Times New Roman" w:hAnsi="Times New Roman" w:cs="Times New Roman"/>
          <w:spacing w:val="1"/>
          <w:sz w:val="28"/>
          <w:szCs w:val="28"/>
        </w:rPr>
        <w:t>2</w:t>
      </w:r>
      <w:r w:rsidRPr="00DB0F0D">
        <w:rPr>
          <w:rFonts w:ascii="Times New Roman" w:eastAsia="Times New Roman" w:hAnsi="Times New Roman" w:cs="Times New Roman"/>
          <w:spacing w:val="1"/>
          <w:sz w:val="28"/>
          <w:szCs w:val="28"/>
        </w:rPr>
        <w:t xml:space="preserve"> год </w:t>
      </w:r>
      <w:r w:rsidR="00DB0F0D" w:rsidRPr="00DB0F0D">
        <w:rPr>
          <w:rFonts w:ascii="Times New Roman" w:eastAsia="Times New Roman" w:hAnsi="Times New Roman" w:cs="Times New Roman"/>
          <w:spacing w:val="1"/>
          <w:sz w:val="28"/>
          <w:szCs w:val="28"/>
        </w:rPr>
        <w:t xml:space="preserve">– 4009,6 </w:t>
      </w:r>
      <w:r w:rsidRPr="00DB0F0D">
        <w:rPr>
          <w:rFonts w:ascii="Times New Roman" w:eastAsia="Times New Roman" w:hAnsi="Times New Roman" w:cs="Times New Roman"/>
          <w:spacing w:val="1"/>
          <w:sz w:val="28"/>
          <w:szCs w:val="28"/>
        </w:rPr>
        <w:t>тыс. рублей на 202</w:t>
      </w:r>
      <w:r w:rsidR="00DB0F0D" w:rsidRPr="00DB0F0D">
        <w:rPr>
          <w:rFonts w:ascii="Times New Roman" w:eastAsia="Times New Roman" w:hAnsi="Times New Roman" w:cs="Times New Roman"/>
          <w:spacing w:val="1"/>
          <w:sz w:val="28"/>
          <w:szCs w:val="28"/>
        </w:rPr>
        <w:t>3</w:t>
      </w:r>
      <w:r w:rsidRPr="00DB0F0D">
        <w:rPr>
          <w:rFonts w:ascii="Times New Roman" w:eastAsia="Times New Roman" w:hAnsi="Times New Roman" w:cs="Times New Roman"/>
          <w:spacing w:val="1"/>
          <w:sz w:val="28"/>
          <w:szCs w:val="28"/>
        </w:rPr>
        <w:t xml:space="preserve"> год – </w:t>
      </w:r>
      <w:r w:rsidR="00DB0F0D" w:rsidRPr="00DB0F0D">
        <w:rPr>
          <w:rFonts w:ascii="Times New Roman" w:eastAsia="Times New Roman" w:hAnsi="Times New Roman" w:cs="Times New Roman"/>
          <w:spacing w:val="1"/>
          <w:sz w:val="28"/>
          <w:szCs w:val="28"/>
        </w:rPr>
        <w:t>441,3</w:t>
      </w:r>
      <w:r w:rsidRPr="00DB0F0D">
        <w:rPr>
          <w:rFonts w:ascii="Times New Roman" w:eastAsia="Times New Roman" w:hAnsi="Times New Roman" w:cs="Times New Roman"/>
          <w:spacing w:val="1"/>
          <w:sz w:val="28"/>
          <w:szCs w:val="28"/>
        </w:rPr>
        <w:t xml:space="preserve"> тыс. рублей, на 202</w:t>
      </w:r>
      <w:r w:rsidR="00DB0F0D" w:rsidRPr="00DB0F0D">
        <w:rPr>
          <w:rFonts w:ascii="Times New Roman" w:eastAsia="Times New Roman" w:hAnsi="Times New Roman" w:cs="Times New Roman"/>
          <w:spacing w:val="1"/>
          <w:sz w:val="28"/>
          <w:szCs w:val="28"/>
        </w:rPr>
        <w:t>4</w:t>
      </w:r>
      <w:r w:rsidRPr="00DB0F0D">
        <w:rPr>
          <w:rFonts w:ascii="Times New Roman" w:eastAsia="Times New Roman" w:hAnsi="Times New Roman" w:cs="Times New Roman"/>
          <w:spacing w:val="1"/>
          <w:sz w:val="28"/>
          <w:szCs w:val="28"/>
        </w:rPr>
        <w:t xml:space="preserve"> год – </w:t>
      </w:r>
      <w:r w:rsidR="00DB0F0D" w:rsidRPr="00DB0F0D">
        <w:rPr>
          <w:rFonts w:ascii="Times New Roman" w:eastAsia="Times New Roman" w:hAnsi="Times New Roman" w:cs="Times New Roman"/>
          <w:spacing w:val="1"/>
          <w:sz w:val="28"/>
          <w:szCs w:val="28"/>
        </w:rPr>
        <w:t>444,0</w:t>
      </w:r>
      <w:r w:rsidRPr="00DB0F0D">
        <w:rPr>
          <w:rFonts w:ascii="Times New Roman" w:eastAsia="Times New Roman" w:hAnsi="Times New Roman" w:cs="Times New Roman"/>
          <w:spacing w:val="1"/>
          <w:sz w:val="28"/>
          <w:szCs w:val="28"/>
        </w:rPr>
        <w:t xml:space="preserve"> тыс. рублей.</w:t>
      </w:r>
    </w:p>
    <w:p w:rsidR="00DF6EB4" w:rsidRPr="00DB0F0D" w:rsidRDefault="00DF6EB4" w:rsidP="00DF6EB4">
      <w:pPr>
        <w:shd w:val="clear" w:color="auto" w:fill="FFFFFF"/>
        <w:spacing w:after="0" w:line="240" w:lineRule="auto"/>
        <w:ind w:firstLine="709"/>
        <w:jc w:val="both"/>
        <w:rPr>
          <w:rFonts w:ascii="Times New Roman" w:eastAsia="Times New Roman" w:hAnsi="Times New Roman" w:cs="Times New Roman"/>
          <w:snapToGrid w:val="0"/>
          <w:sz w:val="28"/>
          <w:szCs w:val="24"/>
        </w:rPr>
      </w:pPr>
      <w:r w:rsidRPr="00DB0F0D">
        <w:rPr>
          <w:rFonts w:ascii="Times New Roman" w:eastAsia="Times New Roman" w:hAnsi="Times New Roman" w:cs="Times New Roman"/>
          <w:sz w:val="28"/>
          <w:szCs w:val="28"/>
        </w:rPr>
        <w:t>Расходы на 202</w:t>
      </w:r>
      <w:r w:rsidR="00DB0F0D" w:rsidRPr="00DB0F0D">
        <w:rPr>
          <w:rFonts w:ascii="Times New Roman" w:eastAsia="Times New Roman" w:hAnsi="Times New Roman" w:cs="Times New Roman"/>
          <w:sz w:val="28"/>
          <w:szCs w:val="28"/>
        </w:rPr>
        <w:t>2</w:t>
      </w:r>
      <w:r w:rsidRPr="00DB0F0D">
        <w:rPr>
          <w:rFonts w:ascii="Times New Roman" w:eastAsia="Times New Roman" w:hAnsi="Times New Roman" w:cs="Times New Roman"/>
          <w:snapToGrid w:val="0"/>
          <w:sz w:val="28"/>
          <w:szCs w:val="24"/>
        </w:rPr>
        <w:t xml:space="preserve"> год планируются выше утвержденной суммы на 202</w:t>
      </w:r>
      <w:r w:rsidR="00DB0F0D" w:rsidRPr="00DB0F0D">
        <w:rPr>
          <w:rFonts w:ascii="Times New Roman" w:eastAsia="Times New Roman" w:hAnsi="Times New Roman" w:cs="Times New Roman"/>
          <w:snapToGrid w:val="0"/>
          <w:sz w:val="28"/>
          <w:szCs w:val="24"/>
        </w:rPr>
        <w:t>1</w:t>
      </w:r>
      <w:r w:rsidRPr="00DB0F0D">
        <w:rPr>
          <w:rFonts w:ascii="Times New Roman" w:eastAsia="Times New Roman" w:hAnsi="Times New Roman" w:cs="Times New Roman"/>
          <w:snapToGrid w:val="0"/>
          <w:sz w:val="28"/>
          <w:szCs w:val="24"/>
        </w:rPr>
        <w:t xml:space="preserve"> год на </w:t>
      </w:r>
      <w:r w:rsidR="00DB0F0D" w:rsidRPr="00DB0F0D">
        <w:rPr>
          <w:rFonts w:ascii="Times New Roman" w:eastAsia="Times New Roman" w:hAnsi="Times New Roman" w:cs="Times New Roman"/>
          <w:snapToGrid w:val="0"/>
          <w:sz w:val="28"/>
          <w:szCs w:val="24"/>
        </w:rPr>
        <w:t>1383,9</w:t>
      </w:r>
      <w:r w:rsidRPr="00DB0F0D">
        <w:rPr>
          <w:rFonts w:ascii="Times New Roman" w:eastAsia="Times New Roman" w:hAnsi="Times New Roman" w:cs="Times New Roman"/>
          <w:snapToGrid w:val="0"/>
          <w:sz w:val="28"/>
          <w:szCs w:val="24"/>
        </w:rPr>
        <w:t xml:space="preserve"> тыс. рублей, или на </w:t>
      </w:r>
      <w:r w:rsidR="00DB0F0D" w:rsidRPr="00DB0F0D">
        <w:rPr>
          <w:rFonts w:ascii="Times New Roman" w:eastAsia="Times New Roman" w:hAnsi="Times New Roman" w:cs="Times New Roman"/>
          <w:snapToGrid w:val="0"/>
          <w:sz w:val="28"/>
          <w:szCs w:val="24"/>
        </w:rPr>
        <w:t>18,0</w:t>
      </w:r>
      <w:r w:rsidRPr="00DB0F0D">
        <w:rPr>
          <w:rFonts w:ascii="Times New Roman" w:eastAsia="Times New Roman" w:hAnsi="Times New Roman" w:cs="Times New Roman"/>
          <w:snapToGrid w:val="0"/>
          <w:sz w:val="28"/>
          <w:szCs w:val="24"/>
        </w:rPr>
        <w:t xml:space="preserve"> %, что связано с увеличением  объема финансирования по муниципальным программам.</w:t>
      </w:r>
    </w:p>
    <w:p w:rsidR="00DF6EB4" w:rsidRPr="00DB0F0D" w:rsidRDefault="00DF6EB4" w:rsidP="00DF6EB4">
      <w:pPr>
        <w:tabs>
          <w:tab w:val="left" w:pos="4111"/>
        </w:tabs>
        <w:spacing w:after="0" w:line="240" w:lineRule="auto"/>
        <w:ind w:firstLine="708"/>
        <w:jc w:val="both"/>
        <w:rPr>
          <w:rFonts w:ascii="Times New Roman" w:eastAsia="Times New Roman" w:hAnsi="Times New Roman" w:cs="Times New Roman"/>
          <w:sz w:val="28"/>
          <w:szCs w:val="28"/>
        </w:rPr>
      </w:pPr>
      <w:r w:rsidRPr="00DB0F0D">
        <w:rPr>
          <w:rFonts w:ascii="Times New Roman" w:eastAsia="Times New Roman" w:hAnsi="Times New Roman" w:cs="Times New Roman"/>
          <w:sz w:val="28"/>
          <w:szCs w:val="28"/>
        </w:rPr>
        <w:t>Удельный вес ассигнований по подразделу в 202</w:t>
      </w:r>
      <w:r w:rsidR="00DB0F0D" w:rsidRPr="00DB0F0D">
        <w:rPr>
          <w:rFonts w:ascii="Times New Roman" w:eastAsia="Times New Roman" w:hAnsi="Times New Roman" w:cs="Times New Roman"/>
          <w:sz w:val="28"/>
          <w:szCs w:val="28"/>
        </w:rPr>
        <w:t>2</w:t>
      </w:r>
      <w:r w:rsidRPr="00DB0F0D">
        <w:rPr>
          <w:rFonts w:ascii="Times New Roman" w:eastAsia="Times New Roman" w:hAnsi="Times New Roman" w:cs="Times New Roman"/>
          <w:sz w:val="28"/>
          <w:szCs w:val="28"/>
        </w:rPr>
        <w:t xml:space="preserve"> году в общем объеме расходов раздела составит </w:t>
      </w:r>
      <w:r w:rsidR="00DB0F0D" w:rsidRPr="00DB0F0D">
        <w:rPr>
          <w:rFonts w:ascii="Times New Roman" w:eastAsia="Times New Roman" w:hAnsi="Times New Roman" w:cs="Times New Roman"/>
          <w:sz w:val="28"/>
          <w:szCs w:val="28"/>
        </w:rPr>
        <w:t>75,9</w:t>
      </w:r>
      <w:r w:rsidRPr="00DB0F0D">
        <w:rPr>
          <w:rFonts w:ascii="Times New Roman" w:eastAsia="Times New Roman" w:hAnsi="Times New Roman" w:cs="Times New Roman"/>
          <w:sz w:val="28"/>
          <w:szCs w:val="28"/>
        </w:rPr>
        <w:t xml:space="preserve"> %, в 202</w:t>
      </w:r>
      <w:r w:rsidR="00DB0F0D" w:rsidRPr="00DB0F0D">
        <w:rPr>
          <w:rFonts w:ascii="Times New Roman" w:eastAsia="Times New Roman" w:hAnsi="Times New Roman" w:cs="Times New Roman"/>
          <w:sz w:val="28"/>
          <w:szCs w:val="28"/>
        </w:rPr>
        <w:t>3 году- 65,5%, в 2024 году – 65,4</w:t>
      </w:r>
      <w:r w:rsidRPr="00DB0F0D">
        <w:rPr>
          <w:rFonts w:ascii="Times New Roman" w:eastAsia="Times New Roman" w:hAnsi="Times New Roman" w:cs="Times New Roman"/>
          <w:sz w:val="28"/>
          <w:szCs w:val="28"/>
        </w:rPr>
        <w:t xml:space="preserve"> процента.</w:t>
      </w:r>
    </w:p>
    <w:p w:rsidR="00DF6EB4" w:rsidRPr="00002D00" w:rsidRDefault="00DF6EB4" w:rsidP="00DF6EB4">
      <w:pPr>
        <w:tabs>
          <w:tab w:val="left" w:pos="4111"/>
        </w:tabs>
        <w:autoSpaceDE w:val="0"/>
        <w:autoSpaceDN w:val="0"/>
        <w:adjustRightInd w:val="0"/>
        <w:spacing w:after="120" w:line="240" w:lineRule="auto"/>
        <w:rPr>
          <w:rFonts w:ascii="Times New Roman" w:eastAsia="Times New Roman" w:hAnsi="Times New Roman" w:cs="Times New Roman"/>
          <w:b/>
          <w:bCs/>
          <w:sz w:val="28"/>
          <w:szCs w:val="28"/>
        </w:rPr>
      </w:pPr>
    </w:p>
    <w:p w:rsidR="00DF6EB4" w:rsidRPr="00002D00" w:rsidRDefault="00DF6EB4" w:rsidP="00DF6EB4">
      <w:pPr>
        <w:tabs>
          <w:tab w:val="left" w:pos="4111"/>
        </w:tabs>
        <w:autoSpaceDE w:val="0"/>
        <w:autoSpaceDN w:val="0"/>
        <w:adjustRightInd w:val="0"/>
        <w:spacing w:after="120" w:line="240" w:lineRule="auto"/>
        <w:jc w:val="center"/>
        <w:rPr>
          <w:rFonts w:ascii="Times New Roman" w:eastAsia="Times New Roman" w:hAnsi="Times New Roman" w:cs="Times New Roman"/>
          <w:b/>
          <w:bCs/>
          <w:sz w:val="28"/>
          <w:szCs w:val="28"/>
        </w:rPr>
      </w:pPr>
      <w:r w:rsidRPr="00002D00">
        <w:rPr>
          <w:rFonts w:ascii="Times New Roman" w:eastAsia="Times New Roman" w:hAnsi="Times New Roman" w:cs="Times New Roman"/>
          <w:b/>
          <w:bCs/>
          <w:sz w:val="28"/>
          <w:szCs w:val="28"/>
        </w:rPr>
        <w:t>Подраздел 10 04 «Охрана семьи и детства»</w:t>
      </w:r>
    </w:p>
    <w:p w:rsidR="00DF6EB4" w:rsidRPr="00E27DC7" w:rsidRDefault="00DF6EB4" w:rsidP="00DF6EB4">
      <w:pPr>
        <w:tabs>
          <w:tab w:val="left" w:pos="4111"/>
        </w:tabs>
        <w:spacing w:after="0" w:line="240" w:lineRule="auto"/>
        <w:ind w:firstLine="708"/>
        <w:jc w:val="both"/>
        <w:rPr>
          <w:rFonts w:ascii="Times New Roman" w:eastAsia="Times New Roman" w:hAnsi="Times New Roman" w:cs="Times New Roman"/>
          <w:sz w:val="28"/>
          <w:szCs w:val="28"/>
        </w:rPr>
      </w:pPr>
      <w:r w:rsidRPr="00002D00">
        <w:rPr>
          <w:rFonts w:ascii="Times New Roman" w:eastAsia="Times New Roman" w:hAnsi="Times New Roman" w:cs="Times New Roman"/>
          <w:sz w:val="28"/>
          <w:szCs w:val="28"/>
        </w:rPr>
        <w:t>Расходы по подразделу на 202</w:t>
      </w:r>
      <w:r w:rsidR="00002D00" w:rsidRPr="00002D00">
        <w:rPr>
          <w:rFonts w:ascii="Times New Roman" w:eastAsia="Times New Roman" w:hAnsi="Times New Roman" w:cs="Times New Roman"/>
          <w:sz w:val="28"/>
          <w:szCs w:val="28"/>
        </w:rPr>
        <w:t>2</w:t>
      </w:r>
      <w:r w:rsidRPr="00002D00">
        <w:rPr>
          <w:rFonts w:ascii="Times New Roman" w:eastAsia="Times New Roman" w:hAnsi="Times New Roman" w:cs="Times New Roman"/>
          <w:sz w:val="28"/>
          <w:szCs w:val="28"/>
        </w:rPr>
        <w:t xml:space="preserve"> -202</w:t>
      </w:r>
      <w:r w:rsidR="00002D00" w:rsidRPr="00002D00">
        <w:rPr>
          <w:rFonts w:ascii="Times New Roman" w:eastAsia="Times New Roman" w:hAnsi="Times New Roman" w:cs="Times New Roman"/>
          <w:sz w:val="28"/>
          <w:szCs w:val="28"/>
        </w:rPr>
        <w:t>4</w:t>
      </w:r>
      <w:r w:rsidRPr="00002D00">
        <w:rPr>
          <w:rFonts w:ascii="Times New Roman" w:eastAsia="Times New Roman" w:hAnsi="Times New Roman" w:cs="Times New Roman"/>
          <w:sz w:val="28"/>
          <w:szCs w:val="28"/>
        </w:rPr>
        <w:t xml:space="preserve"> годы предусмотрены в сумме 1200,</w:t>
      </w:r>
      <w:r w:rsidRPr="00E27DC7">
        <w:rPr>
          <w:rFonts w:ascii="Times New Roman" w:eastAsia="Times New Roman" w:hAnsi="Times New Roman" w:cs="Times New Roman"/>
          <w:sz w:val="28"/>
          <w:szCs w:val="28"/>
        </w:rPr>
        <w:t xml:space="preserve">4 тыс. рублей  ежегодно. </w:t>
      </w:r>
    </w:p>
    <w:p w:rsidR="00DF6EB4" w:rsidRPr="00E27DC7" w:rsidRDefault="00DF6EB4" w:rsidP="00DF6EB4">
      <w:pPr>
        <w:widowControl w:val="0"/>
        <w:tabs>
          <w:tab w:val="left" w:pos="4111"/>
        </w:tabs>
        <w:spacing w:after="0" w:line="240" w:lineRule="auto"/>
        <w:ind w:firstLine="708"/>
        <w:jc w:val="both"/>
        <w:rPr>
          <w:rFonts w:ascii="Times New Roman" w:eastAsia="Times New Roman" w:hAnsi="Times New Roman" w:cs="Times New Roman"/>
          <w:snapToGrid w:val="0"/>
          <w:sz w:val="28"/>
          <w:szCs w:val="28"/>
        </w:rPr>
      </w:pPr>
      <w:r w:rsidRPr="00E27DC7">
        <w:rPr>
          <w:rFonts w:ascii="Times New Roman" w:eastAsia="Times New Roman" w:hAnsi="Times New Roman" w:cs="Times New Roman"/>
          <w:snapToGrid w:val="0"/>
          <w:sz w:val="28"/>
          <w:szCs w:val="28"/>
        </w:rPr>
        <w:t>По данному подразделу предусмотрены расходы на выплаты</w:t>
      </w:r>
      <w:r w:rsidRPr="00E27DC7">
        <w:rPr>
          <w:rFonts w:ascii="Times New Roman" w:eastAsia="Times New Roman" w:hAnsi="Times New Roman" w:cs="Times New Roman"/>
          <w:spacing w:val="1"/>
          <w:sz w:val="28"/>
          <w:szCs w:val="28"/>
        </w:rPr>
        <w:t xml:space="preserve"> компенсаций родителям детей,  посещающие муниципальные  и частные образовательные организации, реализующие  общеобразовательные программы дошкольного образования</w:t>
      </w:r>
      <w:r w:rsidR="00E27DC7" w:rsidRPr="00E27DC7">
        <w:rPr>
          <w:rFonts w:ascii="Times New Roman" w:eastAsia="Times New Roman" w:hAnsi="Times New Roman" w:cs="Times New Roman"/>
          <w:spacing w:val="1"/>
          <w:sz w:val="28"/>
          <w:szCs w:val="28"/>
        </w:rPr>
        <w:t xml:space="preserve"> </w:t>
      </w:r>
      <w:r w:rsidRPr="00E27DC7">
        <w:rPr>
          <w:rFonts w:ascii="Times New Roman" w:eastAsia="Times New Roman" w:hAnsi="Times New Roman" w:cs="Times New Roman"/>
          <w:spacing w:val="1"/>
          <w:sz w:val="28"/>
          <w:szCs w:val="28"/>
        </w:rPr>
        <w:t>в 202</w:t>
      </w:r>
      <w:r w:rsidR="00E27DC7" w:rsidRPr="00E27DC7">
        <w:rPr>
          <w:rFonts w:ascii="Times New Roman" w:eastAsia="Times New Roman" w:hAnsi="Times New Roman" w:cs="Times New Roman"/>
          <w:spacing w:val="1"/>
          <w:sz w:val="28"/>
          <w:szCs w:val="28"/>
        </w:rPr>
        <w:t>2</w:t>
      </w:r>
      <w:r w:rsidRPr="00E27DC7">
        <w:rPr>
          <w:rFonts w:ascii="Times New Roman" w:eastAsia="Times New Roman" w:hAnsi="Times New Roman" w:cs="Times New Roman"/>
          <w:spacing w:val="1"/>
          <w:sz w:val="28"/>
          <w:szCs w:val="28"/>
        </w:rPr>
        <w:t xml:space="preserve"> -202</w:t>
      </w:r>
      <w:r w:rsidR="00E27DC7" w:rsidRPr="00E27DC7">
        <w:rPr>
          <w:rFonts w:ascii="Times New Roman" w:eastAsia="Times New Roman" w:hAnsi="Times New Roman" w:cs="Times New Roman"/>
          <w:spacing w:val="1"/>
          <w:sz w:val="28"/>
          <w:szCs w:val="28"/>
        </w:rPr>
        <w:t>4</w:t>
      </w:r>
      <w:r w:rsidRPr="00E27DC7">
        <w:rPr>
          <w:rFonts w:ascii="Times New Roman" w:eastAsia="Times New Roman" w:hAnsi="Times New Roman" w:cs="Times New Roman"/>
          <w:spacing w:val="1"/>
          <w:sz w:val="28"/>
          <w:szCs w:val="28"/>
        </w:rPr>
        <w:t xml:space="preserve"> годах – 1200,4 тыс. рублей ежегодно.</w:t>
      </w:r>
    </w:p>
    <w:p w:rsidR="00DF6EB4" w:rsidRPr="00E27DC7" w:rsidRDefault="00DF6EB4" w:rsidP="00DF6EB4">
      <w:pPr>
        <w:tabs>
          <w:tab w:val="left" w:pos="4111"/>
        </w:tabs>
        <w:spacing w:after="0" w:line="240" w:lineRule="auto"/>
        <w:ind w:firstLine="708"/>
        <w:jc w:val="both"/>
        <w:rPr>
          <w:rFonts w:ascii="Times New Roman" w:eastAsia="Times New Roman" w:hAnsi="Times New Roman" w:cs="Times New Roman"/>
          <w:sz w:val="28"/>
          <w:szCs w:val="28"/>
        </w:rPr>
      </w:pPr>
      <w:r w:rsidRPr="00E27DC7">
        <w:rPr>
          <w:rFonts w:ascii="Times New Roman" w:eastAsia="Times New Roman" w:hAnsi="Times New Roman" w:cs="Times New Roman"/>
          <w:sz w:val="28"/>
          <w:szCs w:val="28"/>
        </w:rPr>
        <w:lastRenderedPageBreak/>
        <w:t>Удельный вес ассигнований по подразделу в 202</w:t>
      </w:r>
      <w:r w:rsidR="00E27DC7" w:rsidRPr="00E27DC7">
        <w:rPr>
          <w:rFonts w:ascii="Times New Roman" w:eastAsia="Times New Roman" w:hAnsi="Times New Roman" w:cs="Times New Roman"/>
          <w:sz w:val="28"/>
          <w:szCs w:val="28"/>
        </w:rPr>
        <w:t>2</w:t>
      </w:r>
      <w:r w:rsidRPr="00E27DC7">
        <w:rPr>
          <w:rFonts w:ascii="Times New Roman" w:eastAsia="Times New Roman" w:hAnsi="Times New Roman" w:cs="Times New Roman"/>
          <w:sz w:val="28"/>
          <w:szCs w:val="28"/>
        </w:rPr>
        <w:t xml:space="preserve"> году в общем объеме расходов раздела составит </w:t>
      </w:r>
      <w:r w:rsidR="00E27DC7" w:rsidRPr="00E27DC7">
        <w:rPr>
          <w:rFonts w:ascii="Times New Roman" w:eastAsia="Times New Roman" w:hAnsi="Times New Roman" w:cs="Times New Roman"/>
          <w:sz w:val="28"/>
          <w:szCs w:val="28"/>
        </w:rPr>
        <w:t>10,0 %, в 2023</w:t>
      </w:r>
      <w:r w:rsidRPr="00E27DC7">
        <w:rPr>
          <w:rFonts w:ascii="Times New Roman" w:eastAsia="Times New Roman" w:hAnsi="Times New Roman" w:cs="Times New Roman"/>
          <w:sz w:val="28"/>
          <w:szCs w:val="28"/>
        </w:rPr>
        <w:t xml:space="preserve"> году- </w:t>
      </w:r>
      <w:r w:rsidR="00E27DC7" w:rsidRPr="00E27DC7">
        <w:rPr>
          <w:rFonts w:ascii="Times New Roman" w:eastAsia="Times New Roman" w:hAnsi="Times New Roman" w:cs="Times New Roman"/>
          <w:sz w:val="28"/>
          <w:szCs w:val="28"/>
        </w:rPr>
        <w:t>14,2</w:t>
      </w:r>
      <w:r w:rsidRPr="00E27DC7">
        <w:rPr>
          <w:rFonts w:ascii="Times New Roman" w:eastAsia="Times New Roman" w:hAnsi="Times New Roman" w:cs="Times New Roman"/>
          <w:sz w:val="28"/>
          <w:szCs w:val="28"/>
        </w:rPr>
        <w:t>%, в 202</w:t>
      </w:r>
      <w:r w:rsidR="00E27DC7" w:rsidRPr="00E27DC7">
        <w:rPr>
          <w:rFonts w:ascii="Times New Roman" w:eastAsia="Times New Roman" w:hAnsi="Times New Roman" w:cs="Times New Roman"/>
          <w:sz w:val="28"/>
          <w:szCs w:val="28"/>
        </w:rPr>
        <w:t>4</w:t>
      </w:r>
      <w:r w:rsidRPr="00E27DC7">
        <w:rPr>
          <w:rFonts w:ascii="Times New Roman" w:eastAsia="Times New Roman" w:hAnsi="Times New Roman" w:cs="Times New Roman"/>
          <w:sz w:val="28"/>
          <w:szCs w:val="28"/>
        </w:rPr>
        <w:t xml:space="preserve"> году –</w:t>
      </w:r>
      <w:r w:rsidR="00E27DC7" w:rsidRPr="00E27DC7">
        <w:rPr>
          <w:rFonts w:ascii="Times New Roman" w:eastAsia="Times New Roman" w:hAnsi="Times New Roman" w:cs="Times New Roman"/>
          <w:sz w:val="28"/>
          <w:szCs w:val="28"/>
        </w:rPr>
        <w:t>14,2</w:t>
      </w:r>
      <w:r w:rsidRPr="00E27DC7">
        <w:rPr>
          <w:rFonts w:ascii="Times New Roman" w:eastAsia="Times New Roman" w:hAnsi="Times New Roman" w:cs="Times New Roman"/>
          <w:sz w:val="28"/>
          <w:szCs w:val="28"/>
        </w:rPr>
        <w:t xml:space="preserve"> процента.</w:t>
      </w: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bCs/>
          <w:i/>
          <w:color w:val="FF0000"/>
          <w:sz w:val="27"/>
          <w:szCs w:val="27"/>
        </w:rPr>
      </w:pPr>
    </w:p>
    <w:p w:rsidR="00DF6EB4" w:rsidRPr="001B0442" w:rsidRDefault="00DF6EB4" w:rsidP="00DF6EB4">
      <w:pPr>
        <w:tabs>
          <w:tab w:val="left" w:pos="4111"/>
        </w:tabs>
        <w:autoSpaceDE w:val="0"/>
        <w:autoSpaceDN w:val="0"/>
        <w:adjustRightInd w:val="0"/>
        <w:spacing w:after="0" w:line="240" w:lineRule="auto"/>
        <w:jc w:val="center"/>
        <w:rPr>
          <w:rFonts w:ascii="Times New Roman" w:eastAsia="Times New Roman" w:hAnsi="Times New Roman" w:cs="Times New Roman"/>
          <w:b/>
          <w:bCs/>
          <w:sz w:val="28"/>
          <w:szCs w:val="28"/>
        </w:rPr>
      </w:pPr>
      <w:r w:rsidRPr="001B0442">
        <w:rPr>
          <w:rFonts w:ascii="Times New Roman" w:eastAsia="Times New Roman" w:hAnsi="Times New Roman" w:cs="Times New Roman"/>
          <w:b/>
          <w:bCs/>
          <w:sz w:val="28"/>
          <w:szCs w:val="28"/>
        </w:rPr>
        <w:t>Подраздел 10 06 «Другие вопросы в области социальной политики»</w:t>
      </w:r>
    </w:p>
    <w:p w:rsidR="00DF6EB4" w:rsidRPr="00DF6EB4" w:rsidRDefault="00DF6EB4" w:rsidP="00DF6EB4">
      <w:pPr>
        <w:tabs>
          <w:tab w:val="left" w:pos="4111"/>
        </w:tabs>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DF6EB4" w:rsidRPr="001B0442" w:rsidRDefault="00DF6EB4" w:rsidP="00DF6EB4">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sidRPr="001B0442">
        <w:rPr>
          <w:rFonts w:ascii="Times New Roman" w:eastAsia="Times New Roman" w:hAnsi="Times New Roman" w:cs="Times New Roman"/>
          <w:spacing w:val="2"/>
          <w:sz w:val="28"/>
          <w:szCs w:val="28"/>
        </w:rPr>
        <w:t>На другие вопросы в области социальной политики в  бюджете района на 202</w:t>
      </w:r>
      <w:r w:rsidR="001B0442" w:rsidRPr="001B0442">
        <w:rPr>
          <w:rFonts w:ascii="Times New Roman" w:eastAsia="Times New Roman" w:hAnsi="Times New Roman" w:cs="Times New Roman"/>
          <w:spacing w:val="2"/>
          <w:sz w:val="28"/>
          <w:szCs w:val="28"/>
        </w:rPr>
        <w:t>2</w:t>
      </w:r>
      <w:r w:rsidRPr="001B0442">
        <w:rPr>
          <w:rFonts w:ascii="Times New Roman" w:eastAsia="Times New Roman" w:hAnsi="Times New Roman" w:cs="Times New Roman"/>
          <w:spacing w:val="2"/>
          <w:sz w:val="28"/>
          <w:szCs w:val="28"/>
        </w:rPr>
        <w:t xml:space="preserve"> год предусмотрены расходы в сумме    </w:t>
      </w:r>
      <w:r w:rsidR="001B0442" w:rsidRPr="001B0442">
        <w:rPr>
          <w:rFonts w:ascii="Times New Roman" w:eastAsia="Times New Roman" w:hAnsi="Times New Roman" w:cs="Times New Roman"/>
          <w:spacing w:val="2"/>
          <w:sz w:val="28"/>
          <w:szCs w:val="28"/>
        </w:rPr>
        <w:t>186,1</w:t>
      </w:r>
      <w:r w:rsidRPr="001B0442">
        <w:rPr>
          <w:rFonts w:ascii="Times New Roman" w:eastAsia="Times New Roman" w:hAnsi="Times New Roman" w:cs="Times New Roman"/>
          <w:spacing w:val="2"/>
          <w:sz w:val="28"/>
          <w:szCs w:val="28"/>
        </w:rPr>
        <w:t xml:space="preserve"> тыс. рублей, на 202</w:t>
      </w:r>
      <w:r w:rsidR="001B0442" w:rsidRPr="001B0442">
        <w:rPr>
          <w:rFonts w:ascii="Times New Roman" w:eastAsia="Times New Roman" w:hAnsi="Times New Roman" w:cs="Times New Roman"/>
          <w:spacing w:val="2"/>
          <w:sz w:val="28"/>
          <w:szCs w:val="28"/>
        </w:rPr>
        <w:t>3</w:t>
      </w:r>
      <w:r w:rsidRPr="001B0442">
        <w:rPr>
          <w:rFonts w:ascii="Times New Roman" w:eastAsia="Times New Roman" w:hAnsi="Times New Roman" w:cs="Times New Roman"/>
          <w:spacing w:val="2"/>
          <w:sz w:val="28"/>
          <w:szCs w:val="28"/>
        </w:rPr>
        <w:t xml:space="preserve">                                     </w:t>
      </w:r>
      <w:r w:rsidR="001B0442" w:rsidRPr="001B0442">
        <w:rPr>
          <w:rFonts w:ascii="Times New Roman" w:eastAsia="Times New Roman" w:hAnsi="Times New Roman" w:cs="Times New Roman"/>
          <w:spacing w:val="2"/>
          <w:sz w:val="28"/>
          <w:szCs w:val="28"/>
        </w:rPr>
        <w:t xml:space="preserve">                          - 2024</w:t>
      </w:r>
      <w:r w:rsidRPr="001B0442">
        <w:rPr>
          <w:rFonts w:ascii="Times New Roman" w:eastAsia="Times New Roman" w:hAnsi="Times New Roman" w:cs="Times New Roman"/>
          <w:spacing w:val="2"/>
          <w:sz w:val="28"/>
          <w:szCs w:val="28"/>
        </w:rPr>
        <w:t xml:space="preserve"> годы предусмотрено в сумме  </w:t>
      </w:r>
      <w:r w:rsidR="001B0442" w:rsidRPr="001B0442">
        <w:rPr>
          <w:rFonts w:ascii="Times New Roman" w:eastAsia="Times New Roman" w:hAnsi="Times New Roman" w:cs="Times New Roman"/>
          <w:spacing w:val="2"/>
          <w:sz w:val="28"/>
          <w:szCs w:val="28"/>
        </w:rPr>
        <w:t>189,4</w:t>
      </w:r>
      <w:r w:rsidRPr="001B0442">
        <w:rPr>
          <w:rFonts w:ascii="Times New Roman" w:eastAsia="Times New Roman" w:hAnsi="Times New Roman" w:cs="Times New Roman"/>
          <w:spacing w:val="2"/>
          <w:sz w:val="28"/>
          <w:szCs w:val="28"/>
        </w:rPr>
        <w:t xml:space="preserve">  тыс.</w:t>
      </w:r>
      <w:r w:rsidRPr="001B0442">
        <w:rPr>
          <w:rFonts w:ascii="Times New Roman" w:eastAsia="Times New Roman" w:hAnsi="Times New Roman" w:cs="Times New Roman"/>
          <w:spacing w:val="1"/>
          <w:sz w:val="28"/>
          <w:szCs w:val="28"/>
        </w:rPr>
        <w:t xml:space="preserve"> рублей ежегодно.</w:t>
      </w:r>
    </w:p>
    <w:p w:rsidR="00DF6EB4" w:rsidRPr="001B0442" w:rsidRDefault="00DF6EB4" w:rsidP="00DF6EB4">
      <w:pPr>
        <w:spacing w:after="0" w:line="240" w:lineRule="auto"/>
        <w:ind w:right="-1"/>
        <w:contextualSpacing/>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pacing w:val="3"/>
          <w:sz w:val="28"/>
          <w:szCs w:val="28"/>
        </w:rPr>
        <w:t xml:space="preserve">         </w:t>
      </w:r>
      <w:r w:rsidRPr="001B0442">
        <w:rPr>
          <w:rFonts w:ascii="Times New Roman" w:eastAsia="Times New Roman" w:hAnsi="Times New Roman" w:cs="Times New Roman"/>
          <w:spacing w:val="3"/>
          <w:sz w:val="28"/>
          <w:szCs w:val="28"/>
        </w:rPr>
        <w:t>В рамках данного подраздела предусмотрены ассигнования на  реализацию мероприятий в сфере государственной поддержки социально ориентированных некоммерческих организаций (на поддержку</w:t>
      </w:r>
      <w:r w:rsidRPr="001B0442">
        <w:rPr>
          <w:rFonts w:ascii="Times New Roman" w:eastAsia="Times New Roman" w:hAnsi="Times New Roman" w:cs="Times New Roman"/>
          <w:sz w:val="28"/>
          <w:szCs w:val="28"/>
        </w:rPr>
        <w:t xml:space="preserve"> Междуреченской   общественной  районной  организации  Всероссийского общества инвалидов).</w:t>
      </w:r>
    </w:p>
    <w:p w:rsidR="00DF6EB4" w:rsidRPr="001B0442" w:rsidRDefault="00DF6EB4" w:rsidP="00DF6EB4">
      <w:pPr>
        <w:tabs>
          <w:tab w:val="left" w:pos="4111"/>
        </w:tabs>
        <w:spacing w:after="0" w:line="240" w:lineRule="auto"/>
        <w:ind w:firstLine="720"/>
        <w:contextualSpacing/>
        <w:jc w:val="both"/>
        <w:rPr>
          <w:rFonts w:ascii="Times New Roman" w:eastAsia="Times New Roman" w:hAnsi="Times New Roman" w:cs="Times New Roman"/>
          <w:sz w:val="28"/>
          <w:szCs w:val="28"/>
        </w:rPr>
      </w:pPr>
      <w:r w:rsidRPr="001B0442">
        <w:rPr>
          <w:rFonts w:ascii="Times New Roman" w:eastAsia="Times New Roman" w:hAnsi="Times New Roman" w:cs="Times New Roman"/>
          <w:sz w:val="28"/>
          <w:szCs w:val="28"/>
        </w:rPr>
        <w:t>Расходы по подразделу на 202</w:t>
      </w:r>
      <w:r w:rsidR="001B0442" w:rsidRPr="001B0442">
        <w:rPr>
          <w:rFonts w:ascii="Times New Roman" w:eastAsia="Times New Roman" w:hAnsi="Times New Roman" w:cs="Times New Roman"/>
          <w:sz w:val="28"/>
          <w:szCs w:val="28"/>
        </w:rPr>
        <w:t>2</w:t>
      </w:r>
      <w:r w:rsidRPr="001B0442">
        <w:rPr>
          <w:rFonts w:ascii="Times New Roman" w:eastAsia="Times New Roman" w:hAnsi="Times New Roman" w:cs="Times New Roman"/>
          <w:sz w:val="28"/>
          <w:szCs w:val="28"/>
        </w:rPr>
        <w:t xml:space="preserve">  год предусмотрены в сумме </w:t>
      </w:r>
      <w:r w:rsidR="001B0442" w:rsidRPr="001B0442">
        <w:rPr>
          <w:rFonts w:ascii="Times New Roman" w:eastAsia="Times New Roman" w:hAnsi="Times New Roman" w:cs="Times New Roman"/>
          <w:sz w:val="28"/>
          <w:szCs w:val="28"/>
        </w:rPr>
        <w:t>186,1</w:t>
      </w:r>
      <w:r w:rsidRPr="001B0442">
        <w:rPr>
          <w:rFonts w:ascii="Times New Roman" w:eastAsia="Times New Roman" w:hAnsi="Times New Roman" w:cs="Times New Roman"/>
          <w:sz w:val="28"/>
          <w:szCs w:val="28"/>
        </w:rPr>
        <w:t xml:space="preserve"> тыс. рублей, что </w:t>
      </w:r>
      <w:r w:rsidR="001B0442" w:rsidRPr="001B0442">
        <w:rPr>
          <w:rFonts w:ascii="Times New Roman" w:eastAsia="Times New Roman" w:hAnsi="Times New Roman" w:cs="Times New Roman"/>
          <w:sz w:val="28"/>
          <w:szCs w:val="28"/>
        </w:rPr>
        <w:t xml:space="preserve">незначительно выше уровня утвержденного плана на  </w:t>
      </w:r>
      <w:r w:rsidRPr="001B0442">
        <w:rPr>
          <w:rFonts w:ascii="Times New Roman" w:eastAsia="Times New Roman" w:hAnsi="Times New Roman" w:cs="Times New Roman"/>
          <w:sz w:val="28"/>
          <w:szCs w:val="28"/>
        </w:rPr>
        <w:t xml:space="preserve"> 202</w:t>
      </w:r>
      <w:r w:rsidR="001B0442" w:rsidRPr="001B0442">
        <w:rPr>
          <w:rFonts w:ascii="Times New Roman" w:eastAsia="Times New Roman" w:hAnsi="Times New Roman" w:cs="Times New Roman"/>
          <w:sz w:val="28"/>
          <w:szCs w:val="28"/>
        </w:rPr>
        <w:t>1</w:t>
      </w:r>
      <w:r w:rsidRPr="001B0442">
        <w:rPr>
          <w:rFonts w:ascii="Times New Roman" w:eastAsia="Times New Roman" w:hAnsi="Times New Roman" w:cs="Times New Roman"/>
          <w:sz w:val="28"/>
          <w:szCs w:val="28"/>
        </w:rPr>
        <w:t xml:space="preserve"> год</w:t>
      </w:r>
      <w:r w:rsidR="001B0442" w:rsidRPr="001B0442">
        <w:rPr>
          <w:rFonts w:ascii="Times New Roman" w:eastAsia="Times New Roman" w:hAnsi="Times New Roman" w:cs="Times New Roman"/>
          <w:sz w:val="28"/>
          <w:szCs w:val="28"/>
        </w:rPr>
        <w:t xml:space="preserve"> на 8,3 тыс. рублей, или на 4,7%</w:t>
      </w:r>
      <w:r w:rsidRPr="001B0442">
        <w:rPr>
          <w:rFonts w:ascii="Times New Roman" w:eastAsia="Times New Roman" w:hAnsi="Times New Roman" w:cs="Times New Roman"/>
          <w:sz w:val="28"/>
          <w:szCs w:val="28"/>
        </w:rPr>
        <w:t>. На 202</w:t>
      </w:r>
      <w:r w:rsidR="001B0442" w:rsidRPr="001B0442">
        <w:rPr>
          <w:rFonts w:ascii="Times New Roman" w:eastAsia="Times New Roman" w:hAnsi="Times New Roman" w:cs="Times New Roman"/>
          <w:sz w:val="28"/>
          <w:szCs w:val="28"/>
        </w:rPr>
        <w:t>3</w:t>
      </w:r>
      <w:r w:rsidRPr="001B0442">
        <w:rPr>
          <w:rFonts w:ascii="Times New Roman" w:eastAsia="Times New Roman" w:hAnsi="Times New Roman" w:cs="Times New Roman"/>
          <w:sz w:val="28"/>
          <w:szCs w:val="28"/>
        </w:rPr>
        <w:t xml:space="preserve"> </w:t>
      </w:r>
      <w:r w:rsidR="001B0442" w:rsidRPr="001B0442">
        <w:rPr>
          <w:rFonts w:ascii="Times New Roman" w:eastAsia="Times New Roman" w:hAnsi="Times New Roman" w:cs="Times New Roman"/>
          <w:sz w:val="28"/>
          <w:szCs w:val="28"/>
        </w:rPr>
        <w:t>–</w:t>
      </w:r>
      <w:r w:rsidRPr="001B0442">
        <w:rPr>
          <w:rFonts w:ascii="Times New Roman" w:eastAsia="Times New Roman" w:hAnsi="Times New Roman" w:cs="Times New Roman"/>
          <w:sz w:val="28"/>
          <w:szCs w:val="28"/>
        </w:rPr>
        <w:t xml:space="preserve"> 202</w:t>
      </w:r>
      <w:r w:rsidR="001B0442" w:rsidRPr="001B0442">
        <w:rPr>
          <w:rFonts w:ascii="Times New Roman" w:eastAsia="Times New Roman" w:hAnsi="Times New Roman" w:cs="Times New Roman"/>
          <w:sz w:val="28"/>
          <w:szCs w:val="28"/>
        </w:rPr>
        <w:t xml:space="preserve">4 </w:t>
      </w:r>
      <w:r w:rsidRPr="001B0442">
        <w:rPr>
          <w:rFonts w:ascii="Times New Roman" w:eastAsia="Times New Roman" w:hAnsi="Times New Roman" w:cs="Times New Roman"/>
          <w:sz w:val="28"/>
          <w:szCs w:val="28"/>
        </w:rPr>
        <w:t xml:space="preserve">годы   расходы </w:t>
      </w:r>
      <w:r w:rsidR="001B0442" w:rsidRPr="001B0442">
        <w:rPr>
          <w:rFonts w:ascii="Times New Roman" w:eastAsia="Times New Roman" w:hAnsi="Times New Roman" w:cs="Times New Roman"/>
          <w:sz w:val="28"/>
          <w:szCs w:val="28"/>
        </w:rPr>
        <w:t>составят 189,4 тыс. рублей  ежегодно</w:t>
      </w:r>
      <w:r w:rsidRPr="001B0442">
        <w:rPr>
          <w:rFonts w:ascii="Times New Roman" w:eastAsia="Times New Roman" w:hAnsi="Times New Roman" w:cs="Times New Roman"/>
          <w:sz w:val="28"/>
          <w:szCs w:val="28"/>
        </w:rPr>
        <w:t>.</w:t>
      </w:r>
    </w:p>
    <w:p w:rsidR="00DF6EB4" w:rsidRPr="001B0442" w:rsidRDefault="00DF6EB4" w:rsidP="00DF6EB4">
      <w:pPr>
        <w:tabs>
          <w:tab w:val="left" w:pos="4111"/>
        </w:tabs>
        <w:spacing w:after="0" w:line="240" w:lineRule="auto"/>
        <w:ind w:firstLine="708"/>
        <w:jc w:val="both"/>
        <w:rPr>
          <w:rFonts w:ascii="Times New Roman" w:eastAsia="Times New Roman" w:hAnsi="Times New Roman" w:cs="Times New Roman"/>
          <w:sz w:val="28"/>
          <w:szCs w:val="28"/>
        </w:rPr>
      </w:pPr>
      <w:r w:rsidRPr="001B0442">
        <w:rPr>
          <w:rFonts w:ascii="Times New Roman" w:eastAsia="Times New Roman" w:hAnsi="Times New Roman" w:cs="Times New Roman"/>
          <w:sz w:val="28"/>
          <w:szCs w:val="28"/>
        </w:rPr>
        <w:t>Удельный вес ассигнований по подразделу в 2021 году в общем объе</w:t>
      </w:r>
      <w:r w:rsidR="001B0442" w:rsidRPr="001B0442">
        <w:rPr>
          <w:rFonts w:ascii="Times New Roman" w:eastAsia="Times New Roman" w:hAnsi="Times New Roman" w:cs="Times New Roman"/>
          <w:sz w:val="28"/>
          <w:szCs w:val="28"/>
        </w:rPr>
        <w:t xml:space="preserve">ме расходов раздела составит 1,5 </w:t>
      </w:r>
      <w:r w:rsidRPr="001B0442">
        <w:rPr>
          <w:rFonts w:ascii="Times New Roman" w:eastAsia="Times New Roman" w:hAnsi="Times New Roman" w:cs="Times New Roman"/>
          <w:sz w:val="28"/>
          <w:szCs w:val="28"/>
        </w:rPr>
        <w:t xml:space="preserve"> %, в 202</w:t>
      </w:r>
      <w:r w:rsidR="001B0442" w:rsidRPr="001B0442">
        <w:rPr>
          <w:rFonts w:ascii="Times New Roman" w:eastAsia="Times New Roman" w:hAnsi="Times New Roman" w:cs="Times New Roman"/>
          <w:sz w:val="28"/>
          <w:szCs w:val="28"/>
        </w:rPr>
        <w:t>3 году- 2,2</w:t>
      </w:r>
      <w:r w:rsidRPr="001B0442">
        <w:rPr>
          <w:rFonts w:ascii="Times New Roman" w:eastAsia="Times New Roman" w:hAnsi="Times New Roman" w:cs="Times New Roman"/>
          <w:sz w:val="28"/>
          <w:szCs w:val="28"/>
        </w:rPr>
        <w:t>%, в 202</w:t>
      </w:r>
      <w:r w:rsidR="001B0442" w:rsidRPr="001B0442">
        <w:rPr>
          <w:rFonts w:ascii="Times New Roman" w:eastAsia="Times New Roman" w:hAnsi="Times New Roman" w:cs="Times New Roman"/>
          <w:sz w:val="28"/>
          <w:szCs w:val="28"/>
        </w:rPr>
        <w:t>4</w:t>
      </w:r>
      <w:r w:rsidRPr="001B0442">
        <w:rPr>
          <w:rFonts w:ascii="Times New Roman" w:eastAsia="Times New Roman" w:hAnsi="Times New Roman" w:cs="Times New Roman"/>
          <w:sz w:val="28"/>
          <w:szCs w:val="28"/>
        </w:rPr>
        <w:t xml:space="preserve"> году –2,</w:t>
      </w:r>
      <w:r w:rsidR="001B0442" w:rsidRPr="001B0442">
        <w:rPr>
          <w:rFonts w:ascii="Times New Roman" w:eastAsia="Times New Roman" w:hAnsi="Times New Roman" w:cs="Times New Roman"/>
          <w:sz w:val="28"/>
          <w:szCs w:val="28"/>
        </w:rPr>
        <w:t>2</w:t>
      </w:r>
      <w:r w:rsidRPr="001B0442">
        <w:rPr>
          <w:rFonts w:ascii="Times New Roman" w:eastAsia="Times New Roman" w:hAnsi="Times New Roman" w:cs="Times New Roman"/>
          <w:sz w:val="28"/>
          <w:szCs w:val="28"/>
        </w:rPr>
        <w:t xml:space="preserve"> процента.</w:t>
      </w:r>
    </w:p>
    <w:p w:rsidR="00DF6EB4" w:rsidRPr="00DF6EB4" w:rsidRDefault="00DF6EB4" w:rsidP="00DF6EB4">
      <w:pPr>
        <w:tabs>
          <w:tab w:val="left" w:pos="4111"/>
        </w:tabs>
        <w:spacing w:after="0" w:line="240" w:lineRule="auto"/>
        <w:contextualSpacing/>
        <w:jc w:val="both"/>
        <w:rPr>
          <w:rFonts w:ascii="Times New Roman" w:eastAsia="Times New Roman" w:hAnsi="Times New Roman" w:cs="Times New Roman"/>
          <w:color w:val="FF0000"/>
          <w:sz w:val="28"/>
          <w:szCs w:val="28"/>
        </w:rPr>
      </w:pPr>
    </w:p>
    <w:p w:rsidR="00DF6EB4" w:rsidRPr="001B0442" w:rsidRDefault="00DF6EB4" w:rsidP="00DF6EB4">
      <w:pPr>
        <w:tabs>
          <w:tab w:val="left" w:pos="4111"/>
        </w:tabs>
        <w:spacing w:after="0" w:line="240" w:lineRule="auto"/>
        <w:rPr>
          <w:rFonts w:ascii="Times New Roman" w:eastAsia="Times New Roman" w:hAnsi="Times New Roman" w:cs="Times New Roman"/>
          <w:b/>
          <w:sz w:val="28"/>
          <w:szCs w:val="28"/>
        </w:rPr>
      </w:pPr>
      <w:r w:rsidRPr="001B0442">
        <w:rPr>
          <w:rFonts w:ascii="Times New Roman" w:eastAsia="Times New Roman" w:hAnsi="Times New Roman" w:cs="Times New Roman"/>
          <w:b/>
          <w:sz w:val="28"/>
          <w:szCs w:val="28"/>
        </w:rPr>
        <w:t>Выводы:</w:t>
      </w:r>
    </w:p>
    <w:p w:rsidR="00DF6EB4" w:rsidRPr="00DF6EB4" w:rsidRDefault="00DF6EB4" w:rsidP="00DF6EB4">
      <w:pPr>
        <w:tabs>
          <w:tab w:val="left" w:pos="4111"/>
        </w:tabs>
        <w:spacing w:after="0" w:line="240" w:lineRule="auto"/>
        <w:rPr>
          <w:rFonts w:ascii="Times New Roman" w:eastAsia="Times New Roman" w:hAnsi="Times New Roman" w:cs="Times New Roman"/>
          <w:b/>
          <w:color w:val="FF0000"/>
          <w:sz w:val="28"/>
          <w:szCs w:val="28"/>
        </w:rPr>
      </w:pPr>
    </w:p>
    <w:p w:rsidR="00DF6EB4" w:rsidRPr="001B0442" w:rsidRDefault="00DF6EB4" w:rsidP="00DF6EB4">
      <w:pPr>
        <w:tabs>
          <w:tab w:val="left" w:pos="4111"/>
        </w:tabs>
        <w:spacing w:after="0" w:line="240" w:lineRule="auto"/>
        <w:ind w:firstLine="708"/>
        <w:jc w:val="both"/>
        <w:rPr>
          <w:rFonts w:ascii="Times New Roman" w:hAnsi="Times New Roman" w:cs="Times New Roman"/>
          <w:snapToGrid w:val="0"/>
          <w:sz w:val="28"/>
        </w:rPr>
      </w:pPr>
      <w:r w:rsidRPr="001B0442">
        <w:rPr>
          <w:rFonts w:ascii="Times New Roman" w:hAnsi="Times New Roman" w:cs="Times New Roman"/>
          <w:snapToGrid w:val="0"/>
          <w:sz w:val="28"/>
        </w:rPr>
        <w:t>Статьи раздела «Социальная политика» являются приоритетными расходами бюджета района. Их удельный вес в общем объеме расходов бюджета района (без учета  межбюджетных трансфертов) составляет на 202</w:t>
      </w:r>
      <w:r w:rsidR="001B0442" w:rsidRPr="001B0442">
        <w:rPr>
          <w:rFonts w:ascii="Times New Roman" w:hAnsi="Times New Roman" w:cs="Times New Roman"/>
          <w:snapToGrid w:val="0"/>
          <w:sz w:val="28"/>
        </w:rPr>
        <w:t xml:space="preserve">2 год – </w:t>
      </w:r>
      <w:r w:rsidR="00C9453C">
        <w:rPr>
          <w:rFonts w:ascii="Times New Roman" w:hAnsi="Times New Roman" w:cs="Times New Roman"/>
          <w:snapToGrid w:val="0"/>
          <w:sz w:val="28"/>
        </w:rPr>
        <w:t>4,44</w:t>
      </w:r>
      <w:r w:rsidR="001B0442" w:rsidRPr="001B0442">
        <w:rPr>
          <w:rFonts w:ascii="Times New Roman" w:hAnsi="Times New Roman" w:cs="Times New Roman"/>
          <w:snapToGrid w:val="0"/>
          <w:sz w:val="28"/>
        </w:rPr>
        <w:t xml:space="preserve"> %, на 2023 год – </w:t>
      </w:r>
      <w:r w:rsidR="00C9453C">
        <w:rPr>
          <w:rFonts w:ascii="Times New Roman" w:hAnsi="Times New Roman" w:cs="Times New Roman"/>
          <w:snapToGrid w:val="0"/>
          <w:sz w:val="28"/>
        </w:rPr>
        <w:t>3,14</w:t>
      </w:r>
      <w:r w:rsidRPr="001B0442">
        <w:rPr>
          <w:rFonts w:ascii="Times New Roman" w:hAnsi="Times New Roman" w:cs="Times New Roman"/>
          <w:snapToGrid w:val="0"/>
          <w:sz w:val="28"/>
        </w:rPr>
        <w:t>%, на 202</w:t>
      </w:r>
      <w:r w:rsidR="001B0442" w:rsidRPr="001B0442">
        <w:rPr>
          <w:rFonts w:ascii="Times New Roman" w:hAnsi="Times New Roman" w:cs="Times New Roman"/>
          <w:snapToGrid w:val="0"/>
          <w:sz w:val="28"/>
        </w:rPr>
        <w:t>4</w:t>
      </w:r>
      <w:r w:rsidRPr="001B0442">
        <w:rPr>
          <w:rFonts w:ascii="Times New Roman" w:hAnsi="Times New Roman" w:cs="Times New Roman"/>
          <w:snapToGrid w:val="0"/>
          <w:sz w:val="28"/>
        </w:rPr>
        <w:t xml:space="preserve"> год – 2,</w:t>
      </w:r>
      <w:r w:rsidR="001B0442" w:rsidRPr="001B0442">
        <w:rPr>
          <w:rFonts w:ascii="Times New Roman" w:hAnsi="Times New Roman" w:cs="Times New Roman"/>
          <w:snapToGrid w:val="0"/>
          <w:sz w:val="28"/>
        </w:rPr>
        <w:t>06</w:t>
      </w:r>
      <w:r w:rsidRPr="001B0442">
        <w:rPr>
          <w:rFonts w:ascii="Times New Roman" w:hAnsi="Times New Roman" w:cs="Times New Roman"/>
          <w:snapToGrid w:val="0"/>
          <w:sz w:val="28"/>
        </w:rPr>
        <w:t>%. Основными факторами, влияющими на расходы по разделу «Социальная политика» по-прежнему являются численность категорий граждан, получающих меры социальной поддержки, и доходы областного бюджета, влияющие на объем дополнительных мер социальной поддержки.</w:t>
      </w:r>
    </w:p>
    <w:p w:rsidR="00DF6EB4" w:rsidRPr="001B0442" w:rsidRDefault="00DF6EB4" w:rsidP="00DF6EB4">
      <w:pPr>
        <w:tabs>
          <w:tab w:val="left" w:pos="4111"/>
        </w:tabs>
        <w:spacing w:after="0" w:line="240" w:lineRule="auto"/>
        <w:ind w:firstLine="708"/>
        <w:jc w:val="both"/>
        <w:rPr>
          <w:rFonts w:ascii="Times New Roman" w:hAnsi="Times New Roman" w:cs="Times New Roman"/>
          <w:sz w:val="28"/>
          <w:szCs w:val="28"/>
        </w:rPr>
      </w:pPr>
      <w:r w:rsidRPr="001B0442">
        <w:rPr>
          <w:rFonts w:ascii="Times New Roman" w:hAnsi="Times New Roman" w:cs="Times New Roman"/>
          <w:sz w:val="28"/>
          <w:szCs w:val="28"/>
        </w:rPr>
        <w:t>Задача, определенная бюджетной и налоговой политикой области на 202</w:t>
      </w:r>
      <w:r w:rsidR="001B0442" w:rsidRPr="001B0442">
        <w:rPr>
          <w:rFonts w:ascii="Times New Roman" w:hAnsi="Times New Roman" w:cs="Times New Roman"/>
          <w:sz w:val="28"/>
          <w:szCs w:val="28"/>
        </w:rPr>
        <w:t>2</w:t>
      </w:r>
      <w:r w:rsidRPr="001B0442">
        <w:rPr>
          <w:rFonts w:ascii="Times New Roman" w:hAnsi="Times New Roman" w:cs="Times New Roman"/>
          <w:sz w:val="28"/>
          <w:szCs w:val="28"/>
        </w:rPr>
        <w:t>-202</w:t>
      </w:r>
      <w:r w:rsidR="001B0442" w:rsidRPr="001B0442">
        <w:rPr>
          <w:rFonts w:ascii="Times New Roman" w:hAnsi="Times New Roman" w:cs="Times New Roman"/>
          <w:sz w:val="28"/>
          <w:szCs w:val="28"/>
        </w:rPr>
        <w:t>4</w:t>
      </w:r>
      <w:r w:rsidRPr="001B0442">
        <w:rPr>
          <w:rFonts w:ascii="Times New Roman" w:hAnsi="Times New Roman" w:cs="Times New Roman"/>
          <w:sz w:val="28"/>
          <w:szCs w:val="28"/>
        </w:rPr>
        <w:t xml:space="preserve"> годы,   направлена на сохранение мер социальной поддержки отдельных категорий граждан, установленных в соответствии с областным законодательством.</w:t>
      </w:r>
    </w:p>
    <w:p w:rsidR="00DF6EB4" w:rsidRPr="00405924" w:rsidRDefault="00DF6EB4" w:rsidP="00405924">
      <w:pPr>
        <w:tabs>
          <w:tab w:val="left" w:pos="4111"/>
        </w:tabs>
        <w:spacing w:after="0" w:line="240" w:lineRule="auto"/>
        <w:ind w:firstLine="720"/>
        <w:jc w:val="both"/>
        <w:rPr>
          <w:rFonts w:ascii="Times New Roman" w:hAnsi="Times New Roman" w:cs="Times New Roman"/>
          <w:sz w:val="28"/>
          <w:szCs w:val="28"/>
        </w:rPr>
      </w:pPr>
      <w:r w:rsidRPr="00405924">
        <w:rPr>
          <w:rFonts w:ascii="Times New Roman" w:hAnsi="Times New Roman" w:cs="Times New Roman"/>
          <w:sz w:val="28"/>
          <w:szCs w:val="28"/>
        </w:rPr>
        <w:t>В 202</w:t>
      </w:r>
      <w:r w:rsidR="001B0442" w:rsidRPr="00405924">
        <w:rPr>
          <w:rFonts w:ascii="Times New Roman" w:hAnsi="Times New Roman" w:cs="Times New Roman"/>
          <w:sz w:val="28"/>
          <w:szCs w:val="28"/>
        </w:rPr>
        <w:t>2</w:t>
      </w:r>
      <w:r w:rsidRPr="00405924">
        <w:rPr>
          <w:rFonts w:ascii="Times New Roman" w:hAnsi="Times New Roman" w:cs="Times New Roman"/>
          <w:sz w:val="28"/>
          <w:szCs w:val="28"/>
        </w:rPr>
        <w:t xml:space="preserve"> году в основном наблюдается увеличение бюджетных ассигнований расходов </w:t>
      </w:r>
      <w:r w:rsidR="00405924" w:rsidRPr="00405924">
        <w:rPr>
          <w:rFonts w:ascii="Times New Roman" w:hAnsi="Times New Roman" w:cs="Times New Roman"/>
          <w:sz w:val="28"/>
          <w:szCs w:val="28"/>
        </w:rPr>
        <w:t xml:space="preserve">по подразделам «Пенсионное обеспечение» на 34,0%,  «Социальное обеспечение  населения» на 18,0 %  и «Другие вопросы в области социальной политики» на  4,7 %, </w:t>
      </w:r>
      <w:r w:rsidRPr="00405924">
        <w:rPr>
          <w:rFonts w:ascii="Times New Roman" w:hAnsi="Times New Roman" w:cs="Times New Roman"/>
          <w:sz w:val="28"/>
          <w:szCs w:val="28"/>
        </w:rPr>
        <w:t xml:space="preserve">без изменений остаются расходы </w:t>
      </w:r>
      <w:r w:rsidR="00405924" w:rsidRPr="00405924">
        <w:rPr>
          <w:rFonts w:ascii="Times New Roman" w:hAnsi="Times New Roman" w:cs="Times New Roman"/>
          <w:sz w:val="28"/>
          <w:szCs w:val="28"/>
        </w:rPr>
        <w:t>по подразделу «Охрана семьи и детства».</w:t>
      </w:r>
    </w:p>
    <w:p w:rsidR="00DF6EB4" w:rsidRPr="00DF6EB4" w:rsidRDefault="00DF6EB4" w:rsidP="00DF6EB4">
      <w:pPr>
        <w:tabs>
          <w:tab w:val="left" w:pos="4111"/>
        </w:tabs>
        <w:spacing w:after="0" w:line="240" w:lineRule="auto"/>
        <w:ind w:firstLine="720"/>
        <w:jc w:val="both"/>
        <w:rPr>
          <w:rFonts w:ascii="Times New Roman" w:hAnsi="Times New Roman" w:cs="Times New Roman"/>
          <w:color w:val="FF0000"/>
          <w:sz w:val="28"/>
          <w:szCs w:val="28"/>
        </w:rPr>
      </w:pPr>
    </w:p>
    <w:p w:rsidR="00DF6EB4" w:rsidRPr="00DF6EB4" w:rsidRDefault="00DF6EB4" w:rsidP="00DF6EB4">
      <w:pPr>
        <w:tabs>
          <w:tab w:val="left" w:pos="4111"/>
        </w:tabs>
        <w:spacing w:after="0" w:line="240" w:lineRule="auto"/>
        <w:ind w:firstLine="708"/>
        <w:jc w:val="both"/>
        <w:rPr>
          <w:rFonts w:ascii="Times New Roman" w:eastAsia="Times New Roman" w:hAnsi="Times New Roman" w:cs="Times New Roman"/>
          <w:color w:val="FF0000"/>
          <w:sz w:val="28"/>
          <w:szCs w:val="28"/>
        </w:rPr>
      </w:pPr>
    </w:p>
    <w:p w:rsidR="00DF6EB4" w:rsidRPr="00033EE9" w:rsidRDefault="00DF6EB4" w:rsidP="00DF6EB4">
      <w:pPr>
        <w:keepNext/>
        <w:spacing w:after="0" w:line="240" w:lineRule="auto"/>
        <w:jc w:val="center"/>
        <w:outlineLvl w:val="2"/>
        <w:rPr>
          <w:rFonts w:ascii="Times New Roman" w:eastAsia="Times New Roman" w:hAnsi="Times New Roman" w:cs="Arial"/>
          <w:b/>
          <w:bCs/>
          <w:sz w:val="28"/>
          <w:szCs w:val="28"/>
        </w:rPr>
      </w:pPr>
      <w:bookmarkStart w:id="24" w:name="_Toc340744305"/>
      <w:r w:rsidRPr="00DF6EB4">
        <w:rPr>
          <w:rFonts w:ascii="Times New Roman" w:eastAsia="Times New Roman" w:hAnsi="Times New Roman" w:cs="Arial"/>
          <w:b/>
          <w:bCs/>
          <w:color w:val="FF0000"/>
          <w:sz w:val="28"/>
          <w:szCs w:val="28"/>
        </w:rPr>
        <w:lastRenderedPageBreak/>
        <w:t xml:space="preserve">                  </w:t>
      </w:r>
      <w:r w:rsidRPr="00033EE9">
        <w:rPr>
          <w:rFonts w:ascii="Times New Roman" w:eastAsia="Times New Roman" w:hAnsi="Times New Roman" w:cs="Arial"/>
          <w:b/>
          <w:bCs/>
          <w:sz w:val="28"/>
          <w:szCs w:val="28"/>
        </w:rPr>
        <w:t>Раздел 11 00 «Физическая культура и спорт»</w:t>
      </w:r>
      <w:bookmarkEnd w:id="24"/>
    </w:p>
    <w:p w:rsidR="00DF6EB4" w:rsidRPr="00DF6EB4" w:rsidRDefault="00DF6EB4" w:rsidP="00DF6EB4">
      <w:pPr>
        <w:keepNext/>
        <w:spacing w:after="0" w:line="240" w:lineRule="auto"/>
        <w:jc w:val="center"/>
        <w:outlineLvl w:val="2"/>
        <w:rPr>
          <w:rFonts w:ascii="Times New Roman" w:eastAsia="Times New Roman" w:hAnsi="Times New Roman" w:cs="Arial"/>
          <w:b/>
          <w:bCs/>
          <w:color w:val="FF0000"/>
          <w:sz w:val="28"/>
          <w:szCs w:val="28"/>
        </w:rPr>
      </w:pPr>
    </w:p>
    <w:p w:rsidR="00DF6EB4" w:rsidRPr="00D109F4"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D109F4">
        <w:rPr>
          <w:rFonts w:ascii="Times New Roman" w:eastAsia="Times New Roman" w:hAnsi="Times New Roman" w:cs="Times New Roman"/>
          <w:sz w:val="28"/>
          <w:szCs w:val="28"/>
        </w:rPr>
        <w:t xml:space="preserve">Расходные обязательства района, на исполнение которых  предусмотрены средства по данному разделу, определены  Федеральными законами  от 6.10.2003 года №131-ФЗ «Об общих принципах организации  местного самоуправления в РФ» и от 04.12.2007 года № 329-ФЗ «О физической культуре и спорте в РФ», законом области от 29.09.2008 года № 1844-ОЗ «О физической культуре и спорту». </w:t>
      </w:r>
    </w:p>
    <w:p w:rsidR="00DF6EB4" w:rsidRPr="00D109F4" w:rsidRDefault="00DF6EB4" w:rsidP="00DF6EB4">
      <w:pPr>
        <w:spacing w:after="0" w:line="240" w:lineRule="auto"/>
        <w:ind w:firstLine="708"/>
        <w:jc w:val="both"/>
        <w:rPr>
          <w:rFonts w:ascii="Times New Roman" w:eastAsia="Times New Roman" w:hAnsi="Times New Roman" w:cs="Times New Roman"/>
          <w:sz w:val="28"/>
          <w:szCs w:val="28"/>
        </w:rPr>
      </w:pPr>
      <w:r w:rsidRPr="00D109F4">
        <w:rPr>
          <w:rFonts w:ascii="Times New Roman" w:eastAsia="Times New Roman" w:hAnsi="Times New Roman" w:cs="Times New Roman"/>
          <w:sz w:val="28"/>
          <w:szCs w:val="28"/>
        </w:rPr>
        <w:t>В проекте решения  расходы  бюджета района  по разделу «Физическая культура и спорт» на 202</w:t>
      </w:r>
      <w:r w:rsidR="00D109F4" w:rsidRPr="00D109F4">
        <w:rPr>
          <w:rFonts w:ascii="Times New Roman" w:eastAsia="Times New Roman" w:hAnsi="Times New Roman" w:cs="Times New Roman"/>
          <w:sz w:val="28"/>
          <w:szCs w:val="28"/>
        </w:rPr>
        <w:t>2</w:t>
      </w:r>
      <w:r w:rsidRPr="00D109F4">
        <w:rPr>
          <w:rFonts w:ascii="Times New Roman" w:eastAsia="Times New Roman" w:hAnsi="Times New Roman" w:cs="Times New Roman"/>
          <w:sz w:val="28"/>
          <w:szCs w:val="28"/>
        </w:rPr>
        <w:t xml:space="preserve"> год предусмотрены в объеме  </w:t>
      </w:r>
      <w:r w:rsidR="00D109F4" w:rsidRPr="00D109F4">
        <w:rPr>
          <w:rFonts w:ascii="Times New Roman" w:eastAsia="Times New Roman" w:hAnsi="Times New Roman" w:cs="Times New Roman"/>
          <w:sz w:val="28"/>
          <w:szCs w:val="28"/>
        </w:rPr>
        <w:t>4810,9</w:t>
      </w:r>
      <w:r w:rsidRPr="00D109F4">
        <w:rPr>
          <w:rFonts w:ascii="Times New Roman" w:eastAsia="Times New Roman" w:hAnsi="Times New Roman" w:cs="Times New Roman"/>
          <w:sz w:val="28"/>
          <w:szCs w:val="28"/>
        </w:rPr>
        <w:t xml:space="preserve"> тыс. рублей, что </w:t>
      </w:r>
      <w:r w:rsidR="00D109F4" w:rsidRPr="00D109F4">
        <w:rPr>
          <w:rFonts w:ascii="Times New Roman" w:eastAsia="Times New Roman" w:hAnsi="Times New Roman" w:cs="Times New Roman"/>
          <w:sz w:val="28"/>
          <w:szCs w:val="28"/>
        </w:rPr>
        <w:t>значительно ниже</w:t>
      </w:r>
      <w:r w:rsidRPr="00D109F4">
        <w:rPr>
          <w:rFonts w:ascii="Times New Roman" w:eastAsia="Times New Roman" w:hAnsi="Times New Roman" w:cs="Times New Roman"/>
          <w:sz w:val="28"/>
          <w:szCs w:val="28"/>
        </w:rPr>
        <w:t xml:space="preserve">  уровня утвержденного на 202</w:t>
      </w:r>
      <w:r w:rsidR="00D109F4" w:rsidRPr="00D109F4">
        <w:rPr>
          <w:rFonts w:ascii="Times New Roman" w:eastAsia="Times New Roman" w:hAnsi="Times New Roman" w:cs="Times New Roman"/>
          <w:sz w:val="28"/>
          <w:szCs w:val="28"/>
        </w:rPr>
        <w:t>1</w:t>
      </w:r>
      <w:r w:rsidRPr="00D109F4">
        <w:rPr>
          <w:rFonts w:ascii="Times New Roman" w:eastAsia="Times New Roman" w:hAnsi="Times New Roman" w:cs="Times New Roman"/>
          <w:sz w:val="28"/>
          <w:szCs w:val="28"/>
        </w:rPr>
        <w:t xml:space="preserve"> год суммы на </w:t>
      </w:r>
      <w:r w:rsidR="00D109F4" w:rsidRPr="00D109F4">
        <w:rPr>
          <w:rFonts w:ascii="Times New Roman" w:eastAsia="Times New Roman" w:hAnsi="Times New Roman" w:cs="Times New Roman"/>
          <w:sz w:val="28"/>
          <w:szCs w:val="28"/>
        </w:rPr>
        <w:t>24166,3</w:t>
      </w:r>
      <w:r w:rsidRPr="00D109F4">
        <w:rPr>
          <w:rFonts w:ascii="Times New Roman" w:eastAsia="Times New Roman" w:hAnsi="Times New Roman" w:cs="Times New Roman"/>
          <w:sz w:val="28"/>
          <w:szCs w:val="28"/>
        </w:rPr>
        <w:t xml:space="preserve"> тыс. рублей, или </w:t>
      </w:r>
      <w:r w:rsidR="00D109F4" w:rsidRPr="00D109F4">
        <w:rPr>
          <w:rFonts w:ascii="Times New Roman" w:eastAsia="Times New Roman" w:hAnsi="Times New Roman" w:cs="Times New Roman"/>
          <w:sz w:val="28"/>
          <w:szCs w:val="28"/>
        </w:rPr>
        <w:t>в 6,0 раз.</w:t>
      </w:r>
      <w:r w:rsidRPr="00D109F4">
        <w:rPr>
          <w:rFonts w:ascii="Times New Roman" w:eastAsia="Times New Roman" w:hAnsi="Times New Roman" w:cs="Times New Roman"/>
          <w:sz w:val="28"/>
          <w:szCs w:val="28"/>
        </w:rPr>
        <w:t xml:space="preserve">  В 202</w:t>
      </w:r>
      <w:r w:rsidR="00D109F4" w:rsidRPr="00D109F4">
        <w:rPr>
          <w:rFonts w:ascii="Times New Roman" w:eastAsia="Times New Roman" w:hAnsi="Times New Roman" w:cs="Times New Roman"/>
          <w:sz w:val="28"/>
          <w:szCs w:val="28"/>
        </w:rPr>
        <w:t>1</w:t>
      </w:r>
      <w:r w:rsidRPr="00D109F4">
        <w:rPr>
          <w:rFonts w:ascii="Times New Roman" w:eastAsia="Times New Roman" w:hAnsi="Times New Roman" w:cs="Times New Roman"/>
          <w:sz w:val="28"/>
          <w:szCs w:val="28"/>
        </w:rPr>
        <w:t xml:space="preserve"> году объем расходов по разделу составляет </w:t>
      </w:r>
      <w:r w:rsidR="00D109F4" w:rsidRPr="00D109F4">
        <w:rPr>
          <w:rFonts w:ascii="Times New Roman" w:eastAsia="Times New Roman" w:hAnsi="Times New Roman" w:cs="Times New Roman"/>
          <w:sz w:val="28"/>
          <w:szCs w:val="28"/>
        </w:rPr>
        <w:t>28977,2</w:t>
      </w:r>
      <w:r w:rsidRPr="00D109F4">
        <w:rPr>
          <w:rFonts w:ascii="Times New Roman" w:eastAsia="Times New Roman" w:hAnsi="Times New Roman" w:cs="Times New Roman"/>
          <w:sz w:val="28"/>
          <w:szCs w:val="28"/>
        </w:rPr>
        <w:t xml:space="preserve"> тыс. рублей.</w:t>
      </w:r>
    </w:p>
    <w:p w:rsidR="00DF6EB4" w:rsidRPr="00D109F4" w:rsidRDefault="00DF6EB4" w:rsidP="00DF6EB4">
      <w:pPr>
        <w:spacing w:after="0" w:line="240" w:lineRule="auto"/>
        <w:ind w:firstLine="708"/>
        <w:jc w:val="both"/>
        <w:rPr>
          <w:rFonts w:ascii="Times New Roman" w:eastAsia="Times New Roman" w:hAnsi="Times New Roman" w:cs="Times New Roman"/>
          <w:sz w:val="28"/>
          <w:szCs w:val="28"/>
        </w:rPr>
      </w:pPr>
      <w:r w:rsidRPr="00D109F4">
        <w:rPr>
          <w:rFonts w:ascii="Times New Roman" w:eastAsia="Times New Roman" w:hAnsi="Times New Roman" w:cs="Times New Roman"/>
          <w:sz w:val="28"/>
          <w:szCs w:val="28"/>
        </w:rPr>
        <w:t xml:space="preserve"> В 202</w:t>
      </w:r>
      <w:r w:rsidR="00D109F4" w:rsidRPr="00D109F4">
        <w:rPr>
          <w:rFonts w:ascii="Times New Roman" w:eastAsia="Times New Roman" w:hAnsi="Times New Roman" w:cs="Times New Roman"/>
          <w:sz w:val="28"/>
          <w:szCs w:val="28"/>
        </w:rPr>
        <w:t>3</w:t>
      </w:r>
      <w:r w:rsidRPr="00D109F4">
        <w:rPr>
          <w:rFonts w:ascii="Times New Roman" w:eastAsia="Times New Roman" w:hAnsi="Times New Roman" w:cs="Times New Roman"/>
          <w:sz w:val="28"/>
          <w:szCs w:val="28"/>
        </w:rPr>
        <w:t xml:space="preserve"> и 202</w:t>
      </w:r>
      <w:r w:rsidR="00D109F4" w:rsidRPr="00D109F4">
        <w:rPr>
          <w:rFonts w:ascii="Times New Roman" w:eastAsia="Times New Roman" w:hAnsi="Times New Roman" w:cs="Times New Roman"/>
          <w:sz w:val="28"/>
          <w:szCs w:val="28"/>
        </w:rPr>
        <w:t>4</w:t>
      </w:r>
      <w:r w:rsidRPr="00D109F4">
        <w:rPr>
          <w:rFonts w:ascii="Times New Roman" w:eastAsia="Times New Roman" w:hAnsi="Times New Roman" w:cs="Times New Roman"/>
          <w:sz w:val="28"/>
          <w:szCs w:val="28"/>
        </w:rPr>
        <w:t xml:space="preserve"> годах расходы предусмотрены в суммах </w:t>
      </w:r>
      <w:r w:rsidR="00D109F4" w:rsidRPr="00D109F4">
        <w:rPr>
          <w:rFonts w:ascii="Times New Roman" w:eastAsia="Times New Roman" w:hAnsi="Times New Roman" w:cs="Times New Roman"/>
          <w:sz w:val="28"/>
          <w:szCs w:val="28"/>
        </w:rPr>
        <w:t>4556,8</w:t>
      </w:r>
      <w:r w:rsidRPr="00D109F4">
        <w:rPr>
          <w:rFonts w:ascii="Times New Roman" w:eastAsia="Times New Roman" w:hAnsi="Times New Roman" w:cs="Times New Roman"/>
          <w:sz w:val="28"/>
          <w:szCs w:val="28"/>
        </w:rPr>
        <w:t xml:space="preserve"> тыс. рублей и </w:t>
      </w:r>
      <w:r w:rsidR="00D109F4" w:rsidRPr="00D109F4">
        <w:rPr>
          <w:rFonts w:ascii="Times New Roman" w:eastAsia="Times New Roman" w:hAnsi="Times New Roman" w:cs="Times New Roman"/>
          <w:sz w:val="28"/>
          <w:szCs w:val="28"/>
        </w:rPr>
        <w:t>4564,2</w:t>
      </w:r>
      <w:r w:rsidRPr="00D109F4">
        <w:rPr>
          <w:rFonts w:ascii="Times New Roman" w:eastAsia="Times New Roman" w:hAnsi="Times New Roman" w:cs="Times New Roman"/>
          <w:sz w:val="28"/>
          <w:szCs w:val="28"/>
        </w:rPr>
        <w:t xml:space="preserve"> тыс. рублей соответственно.</w:t>
      </w:r>
      <w:r w:rsidRPr="00DF6EB4">
        <w:rPr>
          <w:rFonts w:ascii="Times New Roman" w:eastAsia="Times New Roman" w:hAnsi="Times New Roman" w:cs="Times New Roman"/>
          <w:color w:val="FF0000"/>
          <w:sz w:val="28"/>
          <w:szCs w:val="28"/>
        </w:rPr>
        <w:t xml:space="preserve"> </w:t>
      </w:r>
      <w:r w:rsidR="00D109F4" w:rsidRPr="00D109F4">
        <w:rPr>
          <w:rFonts w:ascii="Times New Roman" w:eastAsia="Times New Roman" w:hAnsi="Times New Roman" w:cs="Times New Roman"/>
          <w:sz w:val="28"/>
          <w:szCs w:val="28"/>
        </w:rPr>
        <w:t>Снижение</w:t>
      </w:r>
      <w:r w:rsidRPr="00D109F4">
        <w:rPr>
          <w:rFonts w:ascii="Times New Roman" w:eastAsia="Times New Roman" w:hAnsi="Times New Roman" w:cs="Times New Roman"/>
          <w:sz w:val="28"/>
          <w:szCs w:val="28"/>
        </w:rPr>
        <w:t xml:space="preserve">  расходов по сравнению с 202</w:t>
      </w:r>
      <w:r w:rsidR="00D109F4" w:rsidRPr="00D109F4">
        <w:rPr>
          <w:rFonts w:ascii="Times New Roman" w:eastAsia="Times New Roman" w:hAnsi="Times New Roman" w:cs="Times New Roman"/>
          <w:sz w:val="28"/>
          <w:szCs w:val="28"/>
        </w:rPr>
        <w:t>2</w:t>
      </w:r>
      <w:r w:rsidRPr="00D109F4">
        <w:rPr>
          <w:rFonts w:ascii="Times New Roman" w:eastAsia="Times New Roman" w:hAnsi="Times New Roman" w:cs="Times New Roman"/>
          <w:sz w:val="28"/>
          <w:szCs w:val="28"/>
        </w:rPr>
        <w:t xml:space="preserve"> годом планируется в 202</w:t>
      </w:r>
      <w:r w:rsidR="00D109F4" w:rsidRPr="00D109F4">
        <w:rPr>
          <w:rFonts w:ascii="Times New Roman" w:eastAsia="Times New Roman" w:hAnsi="Times New Roman" w:cs="Times New Roman"/>
          <w:sz w:val="28"/>
          <w:szCs w:val="28"/>
        </w:rPr>
        <w:t>3</w:t>
      </w:r>
      <w:r w:rsidRPr="00D109F4">
        <w:rPr>
          <w:rFonts w:ascii="Times New Roman" w:eastAsia="Times New Roman" w:hAnsi="Times New Roman" w:cs="Times New Roman"/>
          <w:sz w:val="28"/>
          <w:szCs w:val="28"/>
        </w:rPr>
        <w:t xml:space="preserve"> году на </w:t>
      </w:r>
      <w:r w:rsidR="00D109F4" w:rsidRPr="00D109F4">
        <w:rPr>
          <w:rFonts w:ascii="Times New Roman" w:eastAsia="Times New Roman" w:hAnsi="Times New Roman" w:cs="Times New Roman"/>
          <w:sz w:val="28"/>
          <w:szCs w:val="28"/>
        </w:rPr>
        <w:t>254,1</w:t>
      </w:r>
      <w:r w:rsidRPr="00D109F4">
        <w:rPr>
          <w:rFonts w:ascii="Times New Roman" w:eastAsia="Times New Roman" w:hAnsi="Times New Roman" w:cs="Times New Roman"/>
          <w:sz w:val="28"/>
          <w:szCs w:val="28"/>
        </w:rPr>
        <w:t xml:space="preserve"> тыс. рублей (на </w:t>
      </w:r>
      <w:r w:rsidR="00D109F4" w:rsidRPr="00D109F4">
        <w:rPr>
          <w:rFonts w:ascii="Times New Roman" w:eastAsia="Times New Roman" w:hAnsi="Times New Roman" w:cs="Times New Roman"/>
          <w:sz w:val="28"/>
          <w:szCs w:val="28"/>
        </w:rPr>
        <w:t>5,6</w:t>
      </w:r>
      <w:r w:rsidRPr="00D109F4">
        <w:rPr>
          <w:rFonts w:ascii="Times New Roman" w:eastAsia="Times New Roman" w:hAnsi="Times New Roman" w:cs="Times New Roman"/>
          <w:sz w:val="28"/>
          <w:szCs w:val="28"/>
        </w:rPr>
        <w:t>%), в 202</w:t>
      </w:r>
      <w:r w:rsidR="00D109F4" w:rsidRPr="00D109F4">
        <w:rPr>
          <w:rFonts w:ascii="Times New Roman" w:eastAsia="Times New Roman" w:hAnsi="Times New Roman" w:cs="Times New Roman"/>
          <w:sz w:val="28"/>
          <w:szCs w:val="28"/>
        </w:rPr>
        <w:t>4</w:t>
      </w:r>
      <w:r w:rsidRPr="00D109F4">
        <w:rPr>
          <w:rFonts w:ascii="Times New Roman" w:eastAsia="Times New Roman" w:hAnsi="Times New Roman" w:cs="Times New Roman"/>
          <w:sz w:val="28"/>
          <w:szCs w:val="28"/>
        </w:rPr>
        <w:t xml:space="preserve"> году </w:t>
      </w:r>
      <w:r w:rsidR="00D109F4" w:rsidRPr="00D109F4">
        <w:rPr>
          <w:rFonts w:ascii="Times New Roman" w:eastAsia="Times New Roman" w:hAnsi="Times New Roman" w:cs="Times New Roman"/>
          <w:sz w:val="28"/>
          <w:szCs w:val="28"/>
        </w:rPr>
        <w:t>рост</w:t>
      </w:r>
      <w:r w:rsidRPr="00D109F4">
        <w:rPr>
          <w:rFonts w:ascii="Times New Roman" w:eastAsia="Times New Roman" w:hAnsi="Times New Roman" w:cs="Times New Roman"/>
          <w:sz w:val="28"/>
          <w:szCs w:val="28"/>
        </w:rPr>
        <w:t xml:space="preserve">    на </w:t>
      </w:r>
      <w:r w:rsidR="00D109F4" w:rsidRPr="00D109F4">
        <w:rPr>
          <w:rFonts w:ascii="Times New Roman" w:eastAsia="Times New Roman" w:hAnsi="Times New Roman" w:cs="Times New Roman"/>
          <w:sz w:val="28"/>
          <w:szCs w:val="28"/>
        </w:rPr>
        <w:t>7,4</w:t>
      </w:r>
      <w:r w:rsidRPr="00D109F4">
        <w:rPr>
          <w:rFonts w:ascii="Times New Roman" w:eastAsia="Times New Roman" w:hAnsi="Times New Roman" w:cs="Times New Roman"/>
          <w:sz w:val="28"/>
          <w:szCs w:val="28"/>
        </w:rPr>
        <w:t xml:space="preserve"> тыс. рублей (на </w:t>
      </w:r>
      <w:r w:rsidR="00D109F4" w:rsidRPr="00D109F4">
        <w:rPr>
          <w:rFonts w:ascii="Times New Roman" w:eastAsia="Times New Roman" w:hAnsi="Times New Roman" w:cs="Times New Roman"/>
          <w:sz w:val="28"/>
          <w:szCs w:val="28"/>
        </w:rPr>
        <w:t>0,2</w:t>
      </w:r>
      <w:r w:rsidRPr="00D109F4">
        <w:rPr>
          <w:rFonts w:ascii="Times New Roman" w:eastAsia="Times New Roman" w:hAnsi="Times New Roman" w:cs="Times New Roman"/>
          <w:sz w:val="28"/>
          <w:szCs w:val="28"/>
        </w:rPr>
        <w:t xml:space="preserve"> %).</w:t>
      </w:r>
    </w:p>
    <w:p w:rsidR="00DF6EB4" w:rsidRPr="00D109F4" w:rsidRDefault="00DF6EB4" w:rsidP="00DF6EB4">
      <w:pPr>
        <w:tabs>
          <w:tab w:val="left" w:pos="4111"/>
        </w:tabs>
        <w:spacing w:after="0" w:line="240" w:lineRule="auto"/>
        <w:ind w:firstLine="708"/>
        <w:jc w:val="both"/>
        <w:rPr>
          <w:rFonts w:ascii="Times New Roman" w:eastAsia="Times New Roman" w:hAnsi="Times New Roman" w:cs="Times New Roman"/>
          <w:sz w:val="28"/>
          <w:szCs w:val="28"/>
        </w:rPr>
      </w:pPr>
      <w:r w:rsidRPr="00D109F4">
        <w:rPr>
          <w:rFonts w:ascii="Times New Roman" w:eastAsia="Times New Roman" w:hAnsi="Times New Roman" w:cs="Times New Roman"/>
          <w:sz w:val="28"/>
          <w:szCs w:val="28"/>
        </w:rPr>
        <w:t>Удельный вес ассигнований по подразделу в 202</w:t>
      </w:r>
      <w:r w:rsidR="00D109F4" w:rsidRPr="00D109F4">
        <w:rPr>
          <w:rFonts w:ascii="Times New Roman" w:eastAsia="Times New Roman" w:hAnsi="Times New Roman" w:cs="Times New Roman"/>
          <w:sz w:val="28"/>
          <w:szCs w:val="28"/>
        </w:rPr>
        <w:t>2</w:t>
      </w:r>
      <w:r w:rsidRPr="00D109F4">
        <w:rPr>
          <w:rFonts w:ascii="Times New Roman" w:eastAsia="Times New Roman" w:hAnsi="Times New Roman" w:cs="Times New Roman"/>
          <w:sz w:val="28"/>
          <w:szCs w:val="28"/>
        </w:rPr>
        <w:t xml:space="preserve"> году в общем объеме расходов раздела составит </w:t>
      </w:r>
      <w:r w:rsidR="00C9453C">
        <w:rPr>
          <w:rFonts w:ascii="Times New Roman" w:eastAsia="Times New Roman" w:hAnsi="Times New Roman" w:cs="Times New Roman"/>
          <w:sz w:val="28"/>
          <w:szCs w:val="28"/>
        </w:rPr>
        <w:t>1,8</w:t>
      </w:r>
      <w:r w:rsidRPr="00D109F4">
        <w:rPr>
          <w:rFonts w:ascii="Times New Roman" w:eastAsia="Times New Roman" w:hAnsi="Times New Roman" w:cs="Times New Roman"/>
          <w:sz w:val="28"/>
          <w:szCs w:val="28"/>
        </w:rPr>
        <w:t xml:space="preserve"> %, в 202</w:t>
      </w:r>
      <w:r w:rsidR="00D109F4" w:rsidRPr="00D109F4">
        <w:rPr>
          <w:rFonts w:ascii="Times New Roman" w:eastAsia="Times New Roman" w:hAnsi="Times New Roman" w:cs="Times New Roman"/>
          <w:sz w:val="28"/>
          <w:szCs w:val="28"/>
        </w:rPr>
        <w:t>3</w:t>
      </w:r>
      <w:r w:rsidRPr="00D109F4">
        <w:rPr>
          <w:rFonts w:ascii="Times New Roman" w:eastAsia="Times New Roman" w:hAnsi="Times New Roman" w:cs="Times New Roman"/>
          <w:sz w:val="28"/>
          <w:szCs w:val="28"/>
        </w:rPr>
        <w:t xml:space="preserve"> году- 1,</w:t>
      </w:r>
      <w:r w:rsidR="00C9453C">
        <w:rPr>
          <w:rFonts w:ascii="Times New Roman" w:eastAsia="Times New Roman" w:hAnsi="Times New Roman" w:cs="Times New Roman"/>
          <w:sz w:val="28"/>
          <w:szCs w:val="28"/>
        </w:rPr>
        <w:t>7</w:t>
      </w:r>
      <w:r w:rsidRPr="00D109F4">
        <w:rPr>
          <w:rFonts w:ascii="Times New Roman" w:eastAsia="Times New Roman" w:hAnsi="Times New Roman" w:cs="Times New Roman"/>
          <w:sz w:val="28"/>
          <w:szCs w:val="28"/>
        </w:rPr>
        <w:t>%, в 202</w:t>
      </w:r>
      <w:r w:rsidR="00D109F4" w:rsidRPr="00D109F4">
        <w:rPr>
          <w:rFonts w:ascii="Times New Roman" w:eastAsia="Times New Roman" w:hAnsi="Times New Roman" w:cs="Times New Roman"/>
          <w:sz w:val="28"/>
          <w:szCs w:val="28"/>
        </w:rPr>
        <w:t>4</w:t>
      </w:r>
      <w:r w:rsidRPr="00D109F4">
        <w:rPr>
          <w:rFonts w:ascii="Times New Roman" w:eastAsia="Times New Roman" w:hAnsi="Times New Roman" w:cs="Times New Roman"/>
          <w:sz w:val="28"/>
          <w:szCs w:val="28"/>
        </w:rPr>
        <w:t xml:space="preserve"> году –1,</w:t>
      </w:r>
      <w:r w:rsidR="00D109F4" w:rsidRPr="00D109F4">
        <w:rPr>
          <w:rFonts w:ascii="Times New Roman" w:eastAsia="Times New Roman" w:hAnsi="Times New Roman" w:cs="Times New Roman"/>
          <w:sz w:val="28"/>
          <w:szCs w:val="28"/>
        </w:rPr>
        <w:t>1</w:t>
      </w:r>
      <w:r w:rsidRPr="00D109F4">
        <w:rPr>
          <w:rFonts w:ascii="Times New Roman" w:eastAsia="Times New Roman" w:hAnsi="Times New Roman" w:cs="Times New Roman"/>
          <w:sz w:val="28"/>
          <w:szCs w:val="28"/>
        </w:rPr>
        <w:t xml:space="preserve"> процента.</w:t>
      </w:r>
    </w:p>
    <w:p w:rsidR="00DF6EB4" w:rsidRPr="00D109F4" w:rsidRDefault="00DF6EB4" w:rsidP="00DF6EB4">
      <w:pPr>
        <w:spacing w:after="0" w:line="240" w:lineRule="auto"/>
        <w:ind w:firstLine="708"/>
        <w:jc w:val="both"/>
        <w:rPr>
          <w:rFonts w:ascii="Times New Roman" w:eastAsia="Times New Roman" w:hAnsi="Times New Roman" w:cs="Times New Roman"/>
          <w:sz w:val="28"/>
          <w:szCs w:val="28"/>
        </w:rPr>
      </w:pPr>
      <w:r w:rsidRPr="00D109F4">
        <w:rPr>
          <w:rFonts w:ascii="Times New Roman" w:eastAsia="Times New Roman" w:hAnsi="Times New Roman" w:cs="Times New Roman"/>
          <w:sz w:val="28"/>
          <w:szCs w:val="28"/>
        </w:rPr>
        <w:t xml:space="preserve"> Расходы бюджета района по разделу «Физическая культура и спорт» в соответствии с ведомственной структурой расходов на 202</w:t>
      </w:r>
      <w:r w:rsidR="00D109F4" w:rsidRPr="00D109F4">
        <w:rPr>
          <w:rFonts w:ascii="Times New Roman" w:eastAsia="Times New Roman" w:hAnsi="Times New Roman" w:cs="Times New Roman"/>
          <w:sz w:val="28"/>
          <w:szCs w:val="28"/>
        </w:rPr>
        <w:t>2</w:t>
      </w:r>
      <w:r w:rsidRPr="00D109F4">
        <w:rPr>
          <w:rFonts w:ascii="Times New Roman" w:eastAsia="Times New Roman" w:hAnsi="Times New Roman" w:cs="Times New Roman"/>
          <w:sz w:val="28"/>
          <w:szCs w:val="28"/>
        </w:rPr>
        <w:t>-202</w:t>
      </w:r>
      <w:r w:rsidR="00D109F4" w:rsidRPr="00D109F4">
        <w:rPr>
          <w:rFonts w:ascii="Times New Roman" w:eastAsia="Times New Roman" w:hAnsi="Times New Roman" w:cs="Times New Roman"/>
          <w:sz w:val="28"/>
          <w:szCs w:val="28"/>
        </w:rPr>
        <w:t>4</w:t>
      </w:r>
      <w:r w:rsidRPr="00D109F4">
        <w:rPr>
          <w:rFonts w:ascii="Times New Roman" w:eastAsia="Times New Roman" w:hAnsi="Times New Roman" w:cs="Times New Roman"/>
          <w:sz w:val="28"/>
          <w:szCs w:val="28"/>
        </w:rPr>
        <w:t xml:space="preserve"> годы будут осуществлять 2 главных распорядителя бюджетных средств – </w:t>
      </w:r>
      <w:r w:rsidR="00A40202">
        <w:rPr>
          <w:rFonts w:ascii="Times New Roman" w:eastAsia="Times New Roman" w:hAnsi="Times New Roman" w:cs="Times New Roman"/>
          <w:sz w:val="28"/>
          <w:szCs w:val="28"/>
        </w:rPr>
        <w:t>А</w:t>
      </w:r>
      <w:r w:rsidRPr="00D109F4">
        <w:rPr>
          <w:rFonts w:ascii="Times New Roman" w:eastAsia="Times New Roman" w:hAnsi="Times New Roman" w:cs="Times New Roman"/>
          <w:sz w:val="28"/>
          <w:szCs w:val="28"/>
        </w:rPr>
        <w:t xml:space="preserve">дминистрация района и </w:t>
      </w:r>
      <w:r w:rsidR="00A40202">
        <w:rPr>
          <w:rFonts w:ascii="Times New Roman" w:eastAsia="Times New Roman" w:hAnsi="Times New Roman" w:cs="Times New Roman"/>
          <w:sz w:val="28"/>
          <w:szCs w:val="28"/>
        </w:rPr>
        <w:t>О</w:t>
      </w:r>
      <w:r w:rsidRPr="00D109F4">
        <w:rPr>
          <w:rFonts w:ascii="Times New Roman" w:eastAsia="Times New Roman" w:hAnsi="Times New Roman" w:cs="Times New Roman"/>
          <w:sz w:val="28"/>
          <w:szCs w:val="28"/>
        </w:rPr>
        <w:t xml:space="preserve">тдел образования района. </w:t>
      </w: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109F4" w:rsidRDefault="00DF6EB4" w:rsidP="00DF6EB4">
      <w:pPr>
        <w:spacing w:after="0" w:line="240" w:lineRule="auto"/>
        <w:ind w:firstLine="708"/>
        <w:jc w:val="both"/>
        <w:rPr>
          <w:rFonts w:ascii="Times New Roman" w:eastAsia="Times New Roman" w:hAnsi="Times New Roman" w:cs="Times New Roman"/>
          <w:sz w:val="28"/>
          <w:szCs w:val="28"/>
        </w:rPr>
      </w:pPr>
    </w:p>
    <w:p w:rsidR="00DF6EB4" w:rsidRPr="00D109F4" w:rsidRDefault="00DF6EB4" w:rsidP="00DF6EB4">
      <w:pPr>
        <w:spacing w:after="0" w:line="240" w:lineRule="auto"/>
        <w:jc w:val="center"/>
        <w:rPr>
          <w:rFonts w:ascii="Times New Roman" w:eastAsia="Times New Roman" w:hAnsi="Times New Roman" w:cs="Times New Roman"/>
          <w:b/>
          <w:noProof/>
          <w:sz w:val="28"/>
          <w:szCs w:val="28"/>
        </w:rPr>
      </w:pPr>
      <w:r w:rsidRPr="00D109F4">
        <w:rPr>
          <w:rFonts w:ascii="Times New Roman" w:eastAsia="Times New Roman" w:hAnsi="Times New Roman" w:cs="Times New Roman"/>
          <w:b/>
          <w:noProof/>
          <w:sz w:val="28"/>
          <w:szCs w:val="28"/>
        </w:rPr>
        <w:t xml:space="preserve">Подраздел 11 01 «Физическая культура» </w:t>
      </w:r>
    </w:p>
    <w:p w:rsidR="00DF6EB4" w:rsidRPr="00DF6EB4" w:rsidRDefault="00DF6EB4" w:rsidP="00DF6EB4">
      <w:pPr>
        <w:spacing w:after="0" w:line="240" w:lineRule="auto"/>
        <w:jc w:val="center"/>
        <w:rPr>
          <w:rFonts w:ascii="Times New Roman" w:eastAsia="Times New Roman" w:hAnsi="Times New Roman" w:cs="Times New Roman"/>
          <w:b/>
          <w:noProof/>
          <w:color w:val="FF0000"/>
          <w:sz w:val="28"/>
          <w:szCs w:val="28"/>
        </w:rPr>
      </w:pPr>
    </w:p>
    <w:p w:rsidR="00DF6EB4" w:rsidRPr="00D109F4"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b/>
          <w:color w:val="FF0000"/>
          <w:sz w:val="28"/>
          <w:szCs w:val="28"/>
        </w:rPr>
        <w:tab/>
      </w:r>
      <w:r w:rsidRPr="00D109F4">
        <w:rPr>
          <w:rFonts w:ascii="Times New Roman" w:eastAsia="Times New Roman" w:hAnsi="Times New Roman" w:cs="Times New Roman"/>
          <w:sz w:val="28"/>
          <w:szCs w:val="28"/>
        </w:rPr>
        <w:t>По подразделу «Физическая культура» предусмотрены расходы на 202</w:t>
      </w:r>
      <w:r w:rsidR="00D109F4" w:rsidRPr="00D109F4">
        <w:rPr>
          <w:rFonts w:ascii="Times New Roman" w:eastAsia="Times New Roman" w:hAnsi="Times New Roman" w:cs="Times New Roman"/>
          <w:sz w:val="28"/>
          <w:szCs w:val="28"/>
        </w:rPr>
        <w:t>2</w:t>
      </w:r>
      <w:r w:rsidRPr="00D109F4">
        <w:rPr>
          <w:rFonts w:ascii="Times New Roman" w:eastAsia="Times New Roman" w:hAnsi="Times New Roman" w:cs="Times New Roman"/>
          <w:sz w:val="28"/>
          <w:szCs w:val="28"/>
        </w:rPr>
        <w:t xml:space="preserve"> год в сумме </w:t>
      </w:r>
      <w:r w:rsidR="00D109F4" w:rsidRPr="00D109F4">
        <w:rPr>
          <w:rFonts w:ascii="Times New Roman" w:eastAsia="Times New Roman" w:hAnsi="Times New Roman" w:cs="Times New Roman"/>
          <w:sz w:val="28"/>
          <w:szCs w:val="28"/>
        </w:rPr>
        <w:t>178,7</w:t>
      </w:r>
      <w:r w:rsidRPr="00D109F4">
        <w:rPr>
          <w:rFonts w:ascii="Times New Roman" w:eastAsia="Times New Roman" w:hAnsi="Times New Roman" w:cs="Times New Roman"/>
          <w:sz w:val="28"/>
          <w:szCs w:val="28"/>
        </w:rPr>
        <w:t xml:space="preserve"> ты</w:t>
      </w:r>
      <w:r w:rsidR="00D109F4" w:rsidRPr="00D109F4">
        <w:rPr>
          <w:rFonts w:ascii="Times New Roman" w:eastAsia="Times New Roman" w:hAnsi="Times New Roman" w:cs="Times New Roman"/>
          <w:sz w:val="28"/>
          <w:szCs w:val="28"/>
        </w:rPr>
        <w:t>с. рублей, что ниже уровня  2021</w:t>
      </w:r>
      <w:r w:rsidRPr="00D109F4">
        <w:rPr>
          <w:rFonts w:ascii="Times New Roman" w:eastAsia="Times New Roman" w:hAnsi="Times New Roman" w:cs="Times New Roman"/>
          <w:sz w:val="28"/>
          <w:szCs w:val="28"/>
        </w:rPr>
        <w:t xml:space="preserve"> года на </w:t>
      </w:r>
      <w:r w:rsidR="00D109F4" w:rsidRPr="00D109F4">
        <w:rPr>
          <w:rFonts w:ascii="Times New Roman" w:eastAsia="Times New Roman" w:hAnsi="Times New Roman" w:cs="Times New Roman"/>
          <w:sz w:val="28"/>
          <w:szCs w:val="28"/>
        </w:rPr>
        <w:t>3,6 тыс. рублей, или на 2,0%. В 2023</w:t>
      </w:r>
      <w:r w:rsidRPr="00D109F4">
        <w:rPr>
          <w:rFonts w:ascii="Times New Roman" w:eastAsia="Times New Roman" w:hAnsi="Times New Roman" w:cs="Times New Roman"/>
          <w:sz w:val="28"/>
          <w:szCs w:val="28"/>
        </w:rPr>
        <w:t xml:space="preserve"> – 202</w:t>
      </w:r>
      <w:r w:rsidR="00D109F4" w:rsidRPr="00D109F4">
        <w:rPr>
          <w:rFonts w:ascii="Times New Roman" w:eastAsia="Times New Roman" w:hAnsi="Times New Roman" w:cs="Times New Roman"/>
          <w:sz w:val="28"/>
          <w:szCs w:val="28"/>
        </w:rPr>
        <w:t>4</w:t>
      </w:r>
      <w:r w:rsidRPr="00D109F4">
        <w:rPr>
          <w:rFonts w:ascii="Times New Roman" w:eastAsia="Times New Roman" w:hAnsi="Times New Roman" w:cs="Times New Roman"/>
          <w:sz w:val="28"/>
          <w:szCs w:val="28"/>
        </w:rPr>
        <w:t xml:space="preserve">  годах расходы по данному подразделу предусмотрены в размере </w:t>
      </w:r>
      <w:r w:rsidR="00D109F4" w:rsidRPr="00D109F4">
        <w:rPr>
          <w:rFonts w:ascii="Times New Roman" w:eastAsia="Times New Roman" w:hAnsi="Times New Roman" w:cs="Times New Roman"/>
          <w:sz w:val="28"/>
          <w:szCs w:val="28"/>
        </w:rPr>
        <w:t>181,9</w:t>
      </w:r>
      <w:r w:rsidRPr="00D109F4">
        <w:rPr>
          <w:rFonts w:ascii="Times New Roman" w:eastAsia="Times New Roman" w:hAnsi="Times New Roman" w:cs="Times New Roman"/>
          <w:sz w:val="28"/>
          <w:szCs w:val="28"/>
        </w:rPr>
        <w:t xml:space="preserve"> тыс. рублей и </w:t>
      </w:r>
      <w:r w:rsidR="00D109F4" w:rsidRPr="00D109F4">
        <w:rPr>
          <w:rFonts w:ascii="Times New Roman" w:eastAsia="Times New Roman" w:hAnsi="Times New Roman" w:cs="Times New Roman"/>
          <w:sz w:val="28"/>
          <w:szCs w:val="28"/>
        </w:rPr>
        <w:t>182,9</w:t>
      </w:r>
      <w:r w:rsidRPr="00D109F4">
        <w:rPr>
          <w:rFonts w:ascii="Times New Roman" w:eastAsia="Times New Roman" w:hAnsi="Times New Roman" w:cs="Times New Roman"/>
          <w:sz w:val="28"/>
          <w:szCs w:val="28"/>
        </w:rPr>
        <w:t xml:space="preserve"> тыс. рублей соответственно, что </w:t>
      </w:r>
      <w:r w:rsidR="00D109F4" w:rsidRPr="00D109F4">
        <w:rPr>
          <w:rFonts w:ascii="Times New Roman" w:eastAsia="Times New Roman" w:hAnsi="Times New Roman" w:cs="Times New Roman"/>
          <w:sz w:val="28"/>
          <w:szCs w:val="28"/>
        </w:rPr>
        <w:t>выше</w:t>
      </w:r>
      <w:r w:rsidRPr="00D109F4">
        <w:rPr>
          <w:rFonts w:ascii="Times New Roman" w:eastAsia="Times New Roman" w:hAnsi="Times New Roman" w:cs="Times New Roman"/>
          <w:sz w:val="28"/>
          <w:szCs w:val="28"/>
        </w:rPr>
        <w:t xml:space="preserve"> уровня предыдущего  года на </w:t>
      </w:r>
      <w:r w:rsidR="00D109F4" w:rsidRPr="00D109F4">
        <w:rPr>
          <w:rFonts w:ascii="Times New Roman" w:eastAsia="Times New Roman" w:hAnsi="Times New Roman" w:cs="Times New Roman"/>
          <w:sz w:val="28"/>
          <w:szCs w:val="28"/>
        </w:rPr>
        <w:t>3,2</w:t>
      </w:r>
      <w:r w:rsidRPr="00D109F4">
        <w:rPr>
          <w:rFonts w:ascii="Times New Roman" w:eastAsia="Times New Roman" w:hAnsi="Times New Roman" w:cs="Times New Roman"/>
          <w:sz w:val="28"/>
          <w:szCs w:val="28"/>
        </w:rPr>
        <w:t xml:space="preserve"> тыс. рублей и на </w:t>
      </w:r>
      <w:r w:rsidR="00D109F4" w:rsidRPr="00D109F4">
        <w:rPr>
          <w:rFonts w:ascii="Times New Roman" w:eastAsia="Times New Roman" w:hAnsi="Times New Roman" w:cs="Times New Roman"/>
          <w:sz w:val="28"/>
          <w:szCs w:val="28"/>
        </w:rPr>
        <w:t>1,0</w:t>
      </w:r>
      <w:r w:rsidRPr="00D109F4">
        <w:rPr>
          <w:rFonts w:ascii="Times New Roman" w:eastAsia="Times New Roman" w:hAnsi="Times New Roman" w:cs="Times New Roman"/>
          <w:sz w:val="28"/>
          <w:szCs w:val="28"/>
        </w:rPr>
        <w:t xml:space="preserve"> тыс. рублей соответственно.</w:t>
      </w:r>
    </w:p>
    <w:p w:rsidR="00DF6EB4" w:rsidRPr="00C9208E"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C9208E">
        <w:rPr>
          <w:rFonts w:ascii="Times New Roman" w:eastAsia="Times New Roman" w:hAnsi="Times New Roman" w:cs="Times New Roman"/>
          <w:sz w:val="28"/>
          <w:szCs w:val="28"/>
        </w:rPr>
        <w:t>В 202</w:t>
      </w:r>
      <w:r w:rsidR="00D109F4" w:rsidRPr="00C9208E">
        <w:rPr>
          <w:rFonts w:ascii="Times New Roman" w:eastAsia="Times New Roman" w:hAnsi="Times New Roman" w:cs="Times New Roman"/>
          <w:sz w:val="28"/>
          <w:szCs w:val="28"/>
        </w:rPr>
        <w:t>2</w:t>
      </w:r>
      <w:r w:rsidRPr="00C9208E">
        <w:rPr>
          <w:rFonts w:ascii="Times New Roman" w:eastAsia="Times New Roman" w:hAnsi="Times New Roman" w:cs="Times New Roman"/>
          <w:sz w:val="28"/>
          <w:szCs w:val="28"/>
        </w:rPr>
        <w:t xml:space="preserve"> году в данном подразделе бюджетные ассигнования предусмотрены на   реализацию муниципальной  программы «Развитие физической культуры и спорта в Междуреченском муниципальном районе на 2021-2025 годы». </w:t>
      </w: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7A5440" w:rsidRDefault="00DF6EB4" w:rsidP="00DF6EB4">
      <w:pPr>
        <w:spacing w:after="0" w:line="240" w:lineRule="auto"/>
        <w:ind w:firstLine="708"/>
        <w:jc w:val="center"/>
        <w:rPr>
          <w:rFonts w:ascii="Times New Roman" w:eastAsia="Times New Roman" w:hAnsi="Times New Roman" w:cs="Times New Roman"/>
          <w:b/>
          <w:sz w:val="28"/>
          <w:szCs w:val="28"/>
        </w:rPr>
      </w:pPr>
      <w:r w:rsidRPr="007A5440">
        <w:rPr>
          <w:rFonts w:ascii="Times New Roman" w:eastAsia="Times New Roman" w:hAnsi="Times New Roman" w:cs="Times New Roman"/>
          <w:b/>
          <w:sz w:val="28"/>
          <w:szCs w:val="28"/>
        </w:rPr>
        <w:t>Подраздел 11 02 «Массовый спорт»</w:t>
      </w:r>
    </w:p>
    <w:p w:rsidR="00DF6EB4" w:rsidRPr="007A5440" w:rsidRDefault="00DF6EB4" w:rsidP="00DF6EB4">
      <w:pPr>
        <w:spacing w:after="0" w:line="240" w:lineRule="auto"/>
        <w:ind w:firstLine="708"/>
        <w:jc w:val="center"/>
        <w:rPr>
          <w:rFonts w:ascii="Times New Roman" w:eastAsia="Times New Roman" w:hAnsi="Times New Roman" w:cs="Times New Roman"/>
          <w:b/>
          <w:sz w:val="28"/>
          <w:szCs w:val="28"/>
        </w:rPr>
      </w:pPr>
    </w:p>
    <w:p w:rsidR="00DF6EB4" w:rsidRPr="007A5440" w:rsidRDefault="00DF6EB4" w:rsidP="00DF6EB4">
      <w:pPr>
        <w:spacing w:after="0" w:line="240" w:lineRule="auto"/>
        <w:jc w:val="both"/>
        <w:rPr>
          <w:rFonts w:ascii="Times New Roman" w:eastAsia="Times New Roman" w:hAnsi="Times New Roman" w:cs="Times New Roman"/>
          <w:sz w:val="28"/>
          <w:szCs w:val="28"/>
        </w:rPr>
      </w:pPr>
      <w:r w:rsidRPr="007A5440">
        <w:rPr>
          <w:rFonts w:ascii="Times New Roman" w:eastAsia="Times New Roman" w:hAnsi="Times New Roman" w:cs="Times New Roman"/>
          <w:b/>
          <w:sz w:val="28"/>
          <w:szCs w:val="28"/>
        </w:rPr>
        <w:tab/>
      </w:r>
      <w:r w:rsidRPr="007A5440">
        <w:rPr>
          <w:rFonts w:ascii="Times New Roman" w:eastAsia="Times New Roman" w:hAnsi="Times New Roman" w:cs="Times New Roman"/>
          <w:sz w:val="28"/>
          <w:szCs w:val="28"/>
        </w:rPr>
        <w:t>По подразделу «Массовый спорт» предусмотрены расходы на 202</w:t>
      </w:r>
      <w:r w:rsidR="007A5440" w:rsidRPr="007A5440">
        <w:rPr>
          <w:rFonts w:ascii="Times New Roman" w:eastAsia="Times New Roman" w:hAnsi="Times New Roman" w:cs="Times New Roman"/>
          <w:sz w:val="28"/>
          <w:szCs w:val="28"/>
        </w:rPr>
        <w:t>2</w:t>
      </w:r>
      <w:r w:rsidRPr="007A5440">
        <w:rPr>
          <w:rFonts w:ascii="Times New Roman" w:eastAsia="Times New Roman" w:hAnsi="Times New Roman" w:cs="Times New Roman"/>
          <w:sz w:val="28"/>
          <w:szCs w:val="28"/>
        </w:rPr>
        <w:t xml:space="preserve"> год в сумме </w:t>
      </w:r>
      <w:r w:rsidR="007A5440" w:rsidRPr="007A5440">
        <w:rPr>
          <w:rFonts w:ascii="Times New Roman" w:eastAsia="Times New Roman" w:hAnsi="Times New Roman" w:cs="Times New Roman"/>
          <w:sz w:val="28"/>
          <w:szCs w:val="28"/>
        </w:rPr>
        <w:t>4632,2</w:t>
      </w:r>
      <w:r w:rsidRPr="007A5440">
        <w:rPr>
          <w:rFonts w:ascii="Times New Roman" w:eastAsia="Times New Roman" w:hAnsi="Times New Roman" w:cs="Times New Roman"/>
          <w:sz w:val="28"/>
          <w:szCs w:val="28"/>
        </w:rPr>
        <w:t xml:space="preserve">  тыс. рублей, что </w:t>
      </w:r>
      <w:r w:rsidR="007A5440" w:rsidRPr="007A5440">
        <w:rPr>
          <w:rFonts w:ascii="Times New Roman" w:eastAsia="Times New Roman" w:hAnsi="Times New Roman" w:cs="Times New Roman"/>
          <w:sz w:val="28"/>
          <w:szCs w:val="28"/>
        </w:rPr>
        <w:t>ниже</w:t>
      </w:r>
      <w:r w:rsidRPr="007A5440">
        <w:rPr>
          <w:rFonts w:ascii="Times New Roman" w:eastAsia="Times New Roman" w:hAnsi="Times New Roman" w:cs="Times New Roman"/>
          <w:sz w:val="28"/>
          <w:szCs w:val="28"/>
        </w:rPr>
        <w:t xml:space="preserve"> уровня 202</w:t>
      </w:r>
      <w:r w:rsidR="007A5440" w:rsidRPr="007A5440">
        <w:rPr>
          <w:rFonts w:ascii="Times New Roman" w:eastAsia="Times New Roman" w:hAnsi="Times New Roman" w:cs="Times New Roman"/>
          <w:sz w:val="28"/>
          <w:szCs w:val="28"/>
        </w:rPr>
        <w:t>1</w:t>
      </w:r>
      <w:r w:rsidRPr="007A5440">
        <w:rPr>
          <w:rFonts w:ascii="Times New Roman" w:eastAsia="Times New Roman" w:hAnsi="Times New Roman" w:cs="Times New Roman"/>
          <w:sz w:val="28"/>
          <w:szCs w:val="28"/>
        </w:rPr>
        <w:t xml:space="preserve">  года на </w:t>
      </w:r>
      <w:r w:rsidR="007A5440" w:rsidRPr="007A5440">
        <w:rPr>
          <w:rFonts w:ascii="Times New Roman" w:eastAsia="Times New Roman" w:hAnsi="Times New Roman" w:cs="Times New Roman"/>
          <w:sz w:val="28"/>
          <w:szCs w:val="28"/>
        </w:rPr>
        <w:t>24162,7</w:t>
      </w:r>
      <w:r w:rsidRPr="007A5440">
        <w:rPr>
          <w:rFonts w:ascii="Times New Roman" w:eastAsia="Times New Roman" w:hAnsi="Times New Roman" w:cs="Times New Roman"/>
          <w:sz w:val="28"/>
          <w:szCs w:val="28"/>
        </w:rPr>
        <w:t xml:space="preserve">  тыс. рублей, или в </w:t>
      </w:r>
      <w:r w:rsidR="007A5440" w:rsidRPr="007A5440">
        <w:rPr>
          <w:rFonts w:ascii="Times New Roman" w:eastAsia="Times New Roman" w:hAnsi="Times New Roman" w:cs="Times New Roman"/>
          <w:sz w:val="28"/>
          <w:szCs w:val="28"/>
        </w:rPr>
        <w:t>6,</w:t>
      </w:r>
      <w:r w:rsidR="00116AE0">
        <w:rPr>
          <w:rFonts w:ascii="Times New Roman" w:eastAsia="Times New Roman" w:hAnsi="Times New Roman" w:cs="Times New Roman"/>
          <w:sz w:val="28"/>
          <w:szCs w:val="28"/>
        </w:rPr>
        <w:t xml:space="preserve">2 </w:t>
      </w:r>
      <w:r w:rsidRPr="007A5440">
        <w:rPr>
          <w:rFonts w:ascii="Times New Roman" w:eastAsia="Times New Roman" w:hAnsi="Times New Roman" w:cs="Times New Roman"/>
          <w:sz w:val="28"/>
          <w:szCs w:val="28"/>
        </w:rPr>
        <w:t>раза. В 202</w:t>
      </w:r>
      <w:r w:rsidR="007A5440" w:rsidRPr="007A5440">
        <w:rPr>
          <w:rFonts w:ascii="Times New Roman" w:eastAsia="Times New Roman" w:hAnsi="Times New Roman" w:cs="Times New Roman"/>
          <w:sz w:val="28"/>
          <w:szCs w:val="28"/>
        </w:rPr>
        <w:t>3</w:t>
      </w:r>
      <w:r w:rsidRPr="007A5440">
        <w:rPr>
          <w:rFonts w:ascii="Times New Roman" w:eastAsia="Times New Roman" w:hAnsi="Times New Roman" w:cs="Times New Roman"/>
          <w:sz w:val="28"/>
          <w:szCs w:val="28"/>
        </w:rPr>
        <w:t xml:space="preserve"> году уменьшение  расходов по отношению к </w:t>
      </w:r>
      <w:r w:rsidRPr="007A5440">
        <w:rPr>
          <w:rFonts w:ascii="Times New Roman" w:eastAsia="Times New Roman" w:hAnsi="Times New Roman" w:cs="Times New Roman"/>
          <w:sz w:val="28"/>
          <w:szCs w:val="28"/>
        </w:rPr>
        <w:lastRenderedPageBreak/>
        <w:t>202</w:t>
      </w:r>
      <w:r w:rsidR="007A5440" w:rsidRPr="007A5440">
        <w:rPr>
          <w:rFonts w:ascii="Times New Roman" w:eastAsia="Times New Roman" w:hAnsi="Times New Roman" w:cs="Times New Roman"/>
          <w:sz w:val="28"/>
          <w:szCs w:val="28"/>
        </w:rPr>
        <w:t>2</w:t>
      </w:r>
      <w:r w:rsidRPr="007A5440">
        <w:rPr>
          <w:rFonts w:ascii="Times New Roman" w:eastAsia="Times New Roman" w:hAnsi="Times New Roman" w:cs="Times New Roman"/>
          <w:sz w:val="28"/>
          <w:szCs w:val="28"/>
        </w:rPr>
        <w:t xml:space="preserve"> году на </w:t>
      </w:r>
      <w:r w:rsidR="007A5440" w:rsidRPr="007A5440">
        <w:rPr>
          <w:rFonts w:ascii="Times New Roman" w:eastAsia="Times New Roman" w:hAnsi="Times New Roman" w:cs="Times New Roman"/>
          <w:sz w:val="28"/>
          <w:szCs w:val="28"/>
        </w:rPr>
        <w:t>25</w:t>
      </w:r>
      <w:r w:rsidR="00116AE0">
        <w:rPr>
          <w:rFonts w:ascii="Times New Roman" w:eastAsia="Times New Roman" w:hAnsi="Times New Roman" w:cs="Times New Roman"/>
          <w:sz w:val="28"/>
          <w:szCs w:val="28"/>
        </w:rPr>
        <w:t>7</w:t>
      </w:r>
      <w:r w:rsidR="007A5440" w:rsidRPr="007A5440">
        <w:rPr>
          <w:rFonts w:ascii="Times New Roman" w:eastAsia="Times New Roman" w:hAnsi="Times New Roman" w:cs="Times New Roman"/>
          <w:sz w:val="28"/>
          <w:szCs w:val="28"/>
        </w:rPr>
        <w:t>,3</w:t>
      </w:r>
      <w:r w:rsidRPr="007A5440">
        <w:rPr>
          <w:rFonts w:ascii="Times New Roman" w:eastAsia="Times New Roman" w:hAnsi="Times New Roman" w:cs="Times New Roman"/>
          <w:sz w:val="28"/>
          <w:szCs w:val="28"/>
        </w:rPr>
        <w:t xml:space="preserve"> тыс. рублей, или на </w:t>
      </w:r>
      <w:r w:rsidR="007A5440" w:rsidRPr="007A5440">
        <w:rPr>
          <w:rFonts w:ascii="Times New Roman" w:eastAsia="Times New Roman" w:hAnsi="Times New Roman" w:cs="Times New Roman"/>
          <w:sz w:val="28"/>
          <w:szCs w:val="28"/>
        </w:rPr>
        <w:t>5,9</w:t>
      </w:r>
      <w:r w:rsidRPr="007A5440">
        <w:rPr>
          <w:rFonts w:ascii="Times New Roman" w:eastAsia="Times New Roman" w:hAnsi="Times New Roman" w:cs="Times New Roman"/>
          <w:sz w:val="28"/>
          <w:szCs w:val="28"/>
        </w:rPr>
        <w:t xml:space="preserve"> %. В 202</w:t>
      </w:r>
      <w:r w:rsidR="007A5440" w:rsidRPr="007A5440">
        <w:rPr>
          <w:rFonts w:ascii="Times New Roman" w:eastAsia="Times New Roman" w:hAnsi="Times New Roman" w:cs="Times New Roman"/>
          <w:sz w:val="28"/>
          <w:szCs w:val="28"/>
        </w:rPr>
        <w:t>4</w:t>
      </w:r>
      <w:r w:rsidRPr="007A5440">
        <w:rPr>
          <w:rFonts w:ascii="Times New Roman" w:eastAsia="Times New Roman" w:hAnsi="Times New Roman" w:cs="Times New Roman"/>
          <w:sz w:val="28"/>
          <w:szCs w:val="28"/>
        </w:rPr>
        <w:t xml:space="preserve"> году </w:t>
      </w:r>
      <w:r w:rsidR="007A5440" w:rsidRPr="007A5440">
        <w:rPr>
          <w:rFonts w:ascii="Times New Roman" w:eastAsia="Times New Roman" w:hAnsi="Times New Roman" w:cs="Times New Roman"/>
          <w:sz w:val="28"/>
          <w:szCs w:val="28"/>
        </w:rPr>
        <w:t>незначительный рост</w:t>
      </w:r>
      <w:r w:rsidRPr="007A5440">
        <w:rPr>
          <w:rFonts w:ascii="Times New Roman" w:eastAsia="Times New Roman" w:hAnsi="Times New Roman" w:cs="Times New Roman"/>
          <w:sz w:val="28"/>
          <w:szCs w:val="28"/>
        </w:rPr>
        <w:t xml:space="preserve"> расходов  по отношению к 202</w:t>
      </w:r>
      <w:r w:rsidR="007A5440" w:rsidRPr="007A5440">
        <w:rPr>
          <w:rFonts w:ascii="Times New Roman" w:eastAsia="Times New Roman" w:hAnsi="Times New Roman" w:cs="Times New Roman"/>
          <w:sz w:val="28"/>
          <w:szCs w:val="28"/>
        </w:rPr>
        <w:t>3</w:t>
      </w:r>
      <w:r w:rsidRPr="007A5440">
        <w:rPr>
          <w:rFonts w:ascii="Times New Roman" w:eastAsia="Times New Roman" w:hAnsi="Times New Roman" w:cs="Times New Roman"/>
          <w:sz w:val="28"/>
          <w:szCs w:val="28"/>
        </w:rPr>
        <w:t xml:space="preserve"> году на </w:t>
      </w:r>
      <w:r w:rsidR="007A5440" w:rsidRPr="007A5440">
        <w:rPr>
          <w:rFonts w:ascii="Times New Roman" w:eastAsia="Times New Roman" w:hAnsi="Times New Roman" w:cs="Times New Roman"/>
          <w:sz w:val="28"/>
          <w:szCs w:val="28"/>
        </w:rPr>
        <w:t>6,4</w:t>
      </w:r>
      <w:r w:rsidRPr="007A5440">
        <w:rPr>
          <w:rFonts w:ascii="Times New Roman" w:eastAsia="Times New Roman" w:hAnsi="Times New Roman" w:cs="Times New Roman"/>
          <w:sz w:val="28"/>
          <w:szCs w:val="28"/>
        </w:rPr>
        <w:t xml:space="preserve"> тыс. рублей,  или на </w:t>
      </w:r>
      <w:r w:rsidR="007A5440" w:rsidRPr="007A5440">
        <w:rPr>
          <w:rFonts w:ascii="Times New Roman" w:eastAsia="Times New Roman" w:hAnsi="Times New Roman" w:cs="Times New Roman"/>
          <w:sz w:val="28"/>
          <w:szCs w:val="28"/>
        </w:rPr>
        <w:t>0,1</w:t>
      </w:r>
      <w:r w:rsidRPr="007A5440">
        <w:rPr>
          <w:rFonts w:ascii="Times New Roman" w:eastAsia="Times New Roman" w:hAnsi="Times New Roman" w:cs="Times New Roman"/>
          <w:sz w:val="28"/>
          <w:szCs w:val="28"/>
        </w:rPr>
        <w:t xml:space="preserve"> процента.</w:t>
      </w:r>
    </w:p>
    <w:p w:rsidR="00DF6EB4" w:rsidRPr="002A0FB0" w:rsidRDefault="002A0FB0" w:rsidP="00DF6EB4">
      <w:pPr>
        <w:shd w:val="clear" w:color="auto" w:fill="FFFFFF"/>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DF6EB4" w:rsidRPr="002A0FB0">
        <w:rPr>
          <w:rFonts w:ascii="Times New Roman" w:eastAsia="Times New Roman" w:hAnsi="Times New Roman" w:cs="Times New Roman"/>
          <w:spacing w:val="2"/>
          <w:sz w:val="28"/>
          <w:szCs w:val="28"/>
        </w:rPr>
        <w:t>Бюджетные ассигнования, предусмотренные на исполнение следующих расходных обязательств:</w:t>
      </w:r>
    </w:p>
    <w:p w:rsidR="00DF6EB4" w:rsidRDefault="00DF6EB4" w:rsidP="00DF6EB4">
      <w:pPr>
        <w:shd w:val="clear" w:color="auto" w:fill="FFFFFF"/>
        <w:spacing w:after="0" w:line="240" w:lineRule="auto"/>
        <w:jc w:val="both"/>
        <w:rPr>
          <w:rFonts w:ascii="Times New Roman" w:eastAsia="Times New Roman" w:hAnsi="Times New Roman" w:cs="Times New Roman"/>
          <w:spacing w:val="2"/>
          <w:sz w:val="28"/>
          <w:szCs w:val="28"/>
        </w:rPr>
      </w:pPr>
      <w:r w:rsidRPr="002A0FB0">
        <w:rPr>
          <w:rFonts w:ascii="Times New Roman" w:eastAsia="Times New Roman" w:hAnsi="Times New Roman" w:cs="Times New Roman"/>
          <w:spacing w:val="2"/>
          <w:sz w:val="28"/>
          <w:szCs w:val="28"/>
        </w:rPr>
        <w:t xml:space="preserve">     на реализацию муниципальной программы  «Развитие физической культуры и спорта в Междуреченском муниципальном районе на 2021-2025 года»  предусматривается субсидия на выполнение муниципального задания МБУ ММР «Физкультурно-оздоровительный комплекс «Сухона» в сумме </w:t>
      </w:r>
      <w:r w:rsidR="002A0FB0" w:rsidRPr="002A0FB0">
        <w:rPr>
          <w:rFonts w:ascii="Times New Roman" w:eastAsia="Times New Roman" w:hAnsi="Times New Roman" w:cs="Times New Roman"/>
          <w:spacing w:val="2"/>
          <w:sz w:val="28"/>
          <w:szCs w:val="28"/>
        </w:rPr>
        <w:t>4299,1</w:t>
      </w:r>
      <w:r w:rsidRPr="002A0FB0">
        <w:rPr>
          <w:rFonts w:ascii="Times New Roman" w:eastAsia="Times New Roman" w:hAnsi="Times New Roman" w:cs="Times New Roman"/>
          <w:spacing w:val="2"/>
          <w:sz w:val="28"/>
          <w:szCs w:val="28"/>
        </w:rPr>
        <w:t xml:space="preserve"> тыс. рублей</w:t>
      </w:r>
      <w:r w:rsidR="005E4317">
        <w:rPr>
          <w:rFonts w:ascii="Times New Roman" w:eastAsia="Times New Roman" w:hAnsi="Times New Roman" w:cs="Times New Roman"/>
          <w:spacing w:val="2"/>
          <w:sz w:val="28"/>
          <w:szCs w:val="28"/>
        </w:rPr>
        <w:t>, на 2023-2024 году в сумме 4374,9 тыс. рублей и 4381,3 тыс. рублей соответственно</w:t>
      </w:r>
      <w:r w:rsidR="002A0FB0">
        <w:rPr>
          <w:rFonts w:ascii="Times New Roman" w:eastAsia="Times New Roman" w:hAnsi="Times New Roman" w:cs="Times New Roman"/>
          <w:spacing w:val="2"/>
          <w:sz w:val="28"/>
          <w:szCs w:val="28"/>
        </w:rPr>
        <w:t>, в том числе на реализацию расх</w:t>
      </w:r>
      <w:r w:rsidR="002A0FB0" w:rsidRPr="002A0FB0">
        <w:rPr>
          <w:rFonts w:ascii="Times New Roman" w:eastAsia="Times New Roman" w:hAnsi="Times New Roman" w:cs="Times New Roman"/>
          <w:spacing w:val="2"/>
          <w:sz w:val="28"/>
          <w:szCs w:val="28"/>
        </w:rPr>
        <w:t>одных обязательств в части обеспечения выплаты заработной платы работникам учреждения – 1243,8 тыс. рублей</w:t>
      </w:r>
      <w:r w:rsidR="005E4317">
        <w:rPr>
          <w:rFonts w:ascii="Times New Roman" w:eastAsia="Times New Roman" w:hAnsi="Times New Roman" w:cs="Times New Roman"/>
          <w:spacing w:val="2"/>
          <w:sz w:val="28"/>
          <w:szCs w:val="28"/>
        </w:rPr>
        <w:t>, на 2023-2024 годы – 1243,8 тыс. рублей ежегодно</w:t>
      </w:r>
      <w:r w:rsidRPr="002A0FB0">
        <w:rPr>
          <w:rFonts w:ascii="Times New Roman" w:eastAsia="Times New Roman" w:hAnsi="Times New Roman" w:cs="Times New Roman"/>
          <w:spacing w:val="2"/>
          <w:sz w:val="28"/>
          <w:szCs w:val="28"/>
        </w:rPr>
        <w:t>;</w:t>
      </w:r>
    </w:p>
    <w:p w:rsidR="005E4317" w:rsidRDefault="005E4317" w:rsidP="00DF6EB4">
      <w:pPr>
        <w:shd w:val="clear" w:color="auto" w:fill="FFFFFF"/>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на основное мероприятие «Реализация стратегического проекта «Здоровый образ жизни» в сумме 333,1 тыс. рублей.</w:t>
      </w:r>
    </w:p>
    <w:p w:rsidR="00DF6EB4" w:rsidRPr="005E4317" w:rsidRDefault="005E4317" w:rsidP="005E4317">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pacing w:val="2"/>
          <w:sz w:val="28"/>
          <w:szCs w:val="28"/>
        </w:rPr>
        <w:t xml:space="preserve">     Значительное снижение расходов по данному подразделу на 2022 год </w:t>
      </w:r>
      <w:r w:rsidRPr="005E4317">
        <w:rPr>
          <w:rFonts w:ascii="Times New Roman" w:eastAsia="Times New Roman" w:hAnsi="Times New Roman" w:cs="Times New Roman"/>
          <w:spacing w:val="2"/>
          <w:sz w:val="28"/>
          <w:szCs w:val="28"/>
        </w:rPr>
        <w:t>связано с тем, что в 2021 году  предусмотрены расходы</w:t>
      </w:r>
      <w:r w:rsidR="00DF6EB4" w:rsidRPr="005E4317">
        <w:rPr>
          <w:rFonts w:ascii="Times New Roman" w:eastAsia="Times New Roman" w:hAnsi="Times New Roman" w:cs="Times New Roman"/>
          <w:spacing w:val="2"/>
          <w:sz w:val="28"/>
          <w:szCs w:val="28"/>
        </w:rPr>
        <w:t xml:space="preserve">  на реализацию муниципальной программы  «Комплексное развитие сельских территорий  Междуреченского муниципального района на 2021-2025 года»  предусматриваются бюджетные инвестиции на капитальный ремонт спортивной площадки МБУ ММР «Физкультурно-оздоровительный комплекс «Сухона»</w:t>
      </w:r>
      <w:r w:rsidRPr="005E4317">
        <w:rPr>
          <w:rFonts w:ascii="Times New Roman" w:eastAsia="Times New Roman" w:hAnsi="Times New Roman" w:cs="Times New Roman"/>
          <w:spacing w:val="2"/>
          <w:sz w:val="28"/>
          <w:szCs w:val="28"/>
        </w:rPr>
        <w:t>,</w:t>
      </w:r>
      <w:r w:rsidR="00DF6EB4" w:rsidRPr="005E4317">
        <w:rPr>
          <w:rFonts w:ascii="Times New Roman" w:eastAsia="Times New Roman" w:hAnsi="Times New Roman" w:cs="Times New Roman"/>
          <w:spacing w:val="2"/>
          <w:sz w:val="28"/>
          <w:szCs w:val="28"/>
        </w:rPr>
        <w:t xml:space="preserve"> в 202</w:t>
      </w:r>
      <w:r w:rsidRPr="005E4317">
        <w:rPr>
          <w:rFonts w:ascii="Times New Roman" w:eastAsia="Times New Roman" w:hAnsi="Times New Roman" w:cs="Times New Roman"/>
          <w:spacing w:val="2"/>
          <w:sz w:val="28"/>
          <w:szCs w:val="28"/>
        </w:rPr>
        <w:t>2</w:t>
      </w:r>
      <w:r w:rsidR="00DF6EB4" w:rsidRPr="005E4317">
        <w:rPr>
          <w:rFonts w:ascii="Times New Roman" w:eastAsia="Times New Roman" w:hAnsi="Times New Roman" w:cs="Times New Roman"/>
          <w:spacing w:val="2"/>
          <w:sz w:val="28"/>
          <w:szCs w:val="28"/>
        </w:rPr>
        <w:t xml:space="preserve"> году аналогичные расходы </w:t>
      </w:r>
      <w:r>
        <w:rPr>
          <w:rFonts w:ascii="Times New Roman" w:eastAsia="Times New Roman" w:hAnsi="Times New Roman" w:cs="Times New Roman"/>
          <w:spacing w:val="2"/>
          <w:sz w:val="28"/>
          <w:szCs w:val="28"/>
        </w:rPr>
        <w:t xml:space="preserve">не </w:t>
      </w:r>
      <w:r w:rsidRPr="005E4317">
        <w:rPr>
          <w:rFonts w:ascii="Times New Roman" w:eastAsia="Times New Roman" w:hAnsi="Times New Roman" w:cs="Times New Roman"/>
          <w:spacing w:val="2"/>
          <w:sz w:val="28"/>
          <w:szCs w:val="28"/>
        </w:rPr>
        <w:t>предусматриваются</w:t>
      </w:r>
      <w:r w:rsidR="00DF6EB4" w:rsidRPr="005E4317">
        <w:rPr>
          <w:rFonts w:ascii="Times New Roman" w:eastAsia="Times New Roman" w:hAnsi="Times New Roman" w:cs="Times New Roman"/>
          <w:sz w:val="28"/>
          <w:szCs w:val="28"/>
        </w:rPr>
        <w:t>.</w:t>
      </w:r>
    </w:p>
    <w:p w:rsidR="00DF6EB4" w:rsidRPr="005E4317" w:rsidRDefault="005E4317" w:rsidP="00DF6EB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F6EB4" w:rsidRPr="005E4317">
        <w:rPr>
          <w:rFonts w:ascii="Times New Roman" w:eastAsia="Times New Roman" w:hAnsi="Times New Roman" w:cs="Times New Roman"/>
          <w:sz w:val="28"/>
          <w:szCs w:val="28"/>
        </w:rPr>
        <w:t>Структуру бюджетных ассигнований по данному подразделу составляет субсидия на финансовое обеспечение выполнения муниципального задания и инвестиции на капитальный ремонт спортивной площадки</w:t>
      </w:r>
      <w:r w:rsidR="00DF6EB4" w:rsidRPr="005E4317">
        <w:rPr>
          <w:rFonts w:ascii="Times New Roman" w:eastAsia="Times New Roman" w:hAnsi="Times New Roman" w:cs="Times New Roman"/>
          <w:spacing w:val="2"/>
          <w:sz w:val="28"/>
          <w:szCs w:val="28"/>
        </w:rPr>
        <w:t xml:space="preserve"> МБУ ММР «Физкультурно-оздоровительный комплекс «Сухона»</w:t>
      </w:r>
      <w:r w:rsidR="00DF6EB4" w:rsidRPr="005E4317">
        <w:rPr>
          <w:rFonts w:ascii="Times New Roman" w:eastAsia="Times New Roman" w:hAnsi="Times New Roman" w:cs="Times New Roman"/>
          <w:sz w:val="28"/>
          <w:szCs w:val="28"/>
        </w:rPr>
        <w:t>.</w:t>
      </w:r>
    </w:p>
    <w:p w:rsidR="00DF6EB4" w:rsidRPr="00DF6EB4" w:rsidRDefault="00DF6EB4" w:rsidP="00DF6EB4">
      <w:pPr>
        <w:spacing w:after="0" w:line="240" w:lineRule="auto"/>
        <w:jc w:val="both"/>
        <w:rPr>
          <w:rFonts w:ascii="Times New Roman" w:eastAsia="Times New Roman" w:hAnsi="Times New Roman" w:cs="Times New Roman"/>
          <w:b/>
          <w:color w:val="FF0000"/>
          <w:sz w:val="28"/>
          <w:szCs w:val="28"/>
        </w:rPr>
      </w:pPr>
    </w:p>
    <w:p w:rsidR="00DF6EB4" w:rsidRPr="00E44070" w:rsidRDefault="00DF6EB4" w:rsidP="00DF6EB4">
      <w:pPr>
        <w:spacing w:after="0" w:line="240" w:lineRule="auto"/>
        <w:jc w:val="both"/>
        <w:rPr>
          <w:rFonts w:ascii="Times New Roman" w:eastAsia="Times New Roman" w:hAnsi="Times New Roman" w:cs="Times New Roman"/>
          <w:b/>
          <w:sz w:val="28"/>
          <w:szCs w:val="28"/>
        </w:rPr>
      </w:pPr>
      <w:r w:rsidRPr="00DF6EB4">
        <w:rPr>
          <w:rFonts w:ascii="Times New Roman" w:eastAsia="Times New Roman" w:hAnsi="Times New Roman" w:cs="Times New Roman"/>
          <w:b/>
          <w:color w:val="FF0000"/>
          <w:sz w:val="28"/>
          <w:szCs w:val="28"/>
        </w:rPr>
        <w:t xml:space="preserve"> </w:t>
      </w:r>
      <w:r w:rsidRPr="00E44070">
        <w:rPr>
          <w:rFonts w:ascii="Times New Roman" w:eastAsia="Times New Roman" w:hAnsi="Times New Roman" w:cs="Times New Roman"/>
          <w:b/>
          <w:sz w:val="28"/>
          <w:szCs w:val="28"/>
        </w:rPr>
        <w:t>Выводы:</w:t>
      </w:r>
    </w:p>
    <w:p w:rsidR="00E44070" w:rsidRPr="005E4317" w:rsidRDefault="00DF6EB4" w:rsidP="00E44070">
      <w:pPr>
        <w:shd w:val="clear" w:color="auto" w:fill="FFFFFF"/>
        <w:spacing w:after="0" w:line="240" w:lineRule="auto"/>
        <w:jc w:val="both"/>
        <w:rPr>
          <w:rFonts w:ascii="Times New Roman" w:eastAsia="Times New Roman" w:hAnsi="Times New Roman" w:cs="Times New Roman"/>
          <w:b/>
          <w:sz w:val="28"/>
          <w:szCs w:val="28"/>
        </w:rPr>
      </w:pPr>
      <w:r w:rsidRPr="00E44070">
        <w:rPr>
          <w:rFonts w:ascii="Times New Roman" w:eastAsia="Times New Roman" w:hAnsi="Times New Roman" w:cs="Times New Roman"/>
          <w:sz w:val="28"/>
          <w:szCs w:val="28"/>
        </w:rPr>
        <w:t xml:space="preserve">    1. Расходы по разделу «Физическая культура и спорт» в 202</w:t>
      </w:r>
      <w:r w:rsidR="005E4317" w:rsidRPr="00E44070">
        <w:rPr>
          <w:rFonts w:ascii="Times New Roman" w:eastAsia="Times New Roman" w:hAnsi="Times New Roman" w:cs="Times New Roman"/>
          <w:sz w:val="28"/>
          <w:szCs w:val="28"/>
        </w:rPr>
        <w:t>2</w:t>
      </w:r>
      <w:r w:rsidRPr="00E44070">
        <w:rPr>
          <w:rFonts w:ascii="Times New Roman" w:eastAsia="Times New Roman" w:hAnsi="Times New Roman" w:cs="Times New Roman"/>
          <w:sz w:val="28"/>
          <w:szCs w:val="28"/>
        </w:rPr>
        <w:t xml:space="preserve"> году у</w:t>
      </w:r>
      <w:r w:rsidR="005E4317" w:rsidRPr="00E44070">
        <w:rPr>
          <w:rFonts w:ascii="Times New Roman" w:eastAsia="Times New Roman" w:hAnsi="Times New Roman" w:cs="Times New Roman"/>
          <w:sz w:val="28"/>
          <w:szCs w:val="28"/>
        </w:rPr>
        <w:t>меньшены</w:t>
      </w:r>
      <w:r w:rsidRPr="00E44070">
        <w:rPr>
          <w:rFonts w:ascii="Times New Roman" w:eastAsia="Times New Roman" w:hAnsi="Times New Roman" w:cs="Times New Roman"/>
          <w:sz w:val="28"/>
          <w:szCs w:val="28"/>
        </w:rPr>
        <w:t xml:space="preserve">  </w:t>
      </w:r>
      <w:r w:rsidR="005E4317" w:rsidRPr="00E44070">
        <w:rPr>
          <w:rFonts w:ascii="Times New Roman" w:eastAsia="Times New Roman" w:hAnsi="Times New Roman" w:cs="Times New Roman"/>
          <w:sz w:val="28"/>
          <w:szCs w:val="28"/>
        </w:rPr>
        <w:t>в 6,0 раз</w:t>
      </w:r>
      <w:r w:rsidRPr="00E44070">
        <w:rPr>
          <w:rFonts w:ascii="Times New Roman" w:eastAsia="Times New Roman" w:hAnsi="Times New Roman" w:cs="Times New Roman"/>
          <w:sz w:val="28"/>
          <w:szCs w:val="28"/>
        </w:rPr>
        <w:t xml:space="preserve"> при общем снижении расходов  бюджета района в 202</w:t>
      </w:r>
      <w:r w:rsidR="00E44070" w:rsidRPr="00E44070">
        <w:rPr>
          <w:rFonts w:ascii="Times New Roman" w:eastAsia="Times New Roman" w:hAnsi="Times New Roman" w:cs="Times New Roman"/>
          <w:sz w:val="28"/>
          <w:szCs w:val="28"/>
        </w:rPr>
        <w:t>2</w:t>
      </w:r>
      <w:r w:rsidRPr="00E44070">
        <w:rPr>
          <w:rFonts w:ascii="Times New Roman" w:eastAsia="Times New Roman" w:hAnsi="Times New Roman" w:cs="Times New Roman"/>
          <w:sz w:val="28"/>
          <w:szCs w:val="28"/>
        </w:rPr>
        <w:t xml:space="preserve"> году по сравнению с предыдущим годом.      </w:t>
      </w:r>
      <w:r w:rsidR="00E44070" w:rsidRPr="00E44070">
        <w:rPr>
          <w:rFonts w:ascii="Times New Roman" w:eastAsia="Times New Roman" w:hAnsi="Times New Roman" w:cs="Times New Roman"/>
          <w:sz w:val="28"/>
          <w:szCs w:val="28"/>
        </w:rPr>
        <w:t>Снижение</w:t>
      </w:r>
      <w:r w:rsidRPr="00E44070">
        <w:rPr>
          <w:rFonts w:ascii="Times New Roman" w:eastAsia="Times New Roman" w:hAnsi="Times New Roman" w:cs="Times New Roman"/>
          <w:sz w:val="28"/>
          <w:szCs w:val="28"/>
        </w:rPr>
        <w:t xml:space="preserve"> расходов на 202</w:t>
      </w:r>
      <w:r w:rsidR="00E44070" w:rsidRPr="00E44070">
        <w:rPr>
          <w:rFonts w:ascii="Times New Roman" w:eastAsia="Times New Roman" w:hAnsi="Times New Roman" w:cs="Times New Roman"/>
          <w:sz w:val="28"/>
          <w:szCs w:val="28"/>
        </w:rPr>
        <w:t>2</w:t>
      </w:r>
      <w:r w:rsidRPr="00E44070">
        <w:rPr>
          <w:rFonts w:ascii="Times New Roman" w:eastAsia="Times New Roman" w:hAnsi="Times New Roman" w:cs="Times New Roman"/>
          <w:sz w:val="28"/>
          <w:szCs w:val="28"/>
        </w:rPr>
        <w:t xml:space="preserve"> год</w:t>
      </w:r>
      <w:r w:rsidRPr="00DF6EB4">
        <w:rPr>
          <w:rFonts w:ascii="Times New Roman" w:eastAsia="Times New Roman" w:hAnsi="Times New Roman" w:cs="Times New Roman"/>
          <w:color w:val="FF0000"/>
          <w:sz w:val="28"/>
          <w:szCs w:val="28"/>
        </w:rPr>
        <w:t xml:space="preserve"> </w:t>
      </w:r>
      <w:r w:rsidR="00E44070" w:rsidRPr="005E4317">
        <w:rPr>
          <w:rFonts w:ascii="Times New Roman" w:eastAsia="Times New Roman" w:hAnsi="Times New Roman" w:cs="Times New Roman"/>
          <w:spacing w:val="2"/>
          <w:sz w:val="28"/>
          <w:szCs w:val="28"/>
        </w:rPr>
        <w:t xml:space="preserve">связано с тем, что в 2021 году  предусмотрены расходы  на реализацию муниципальной программы  «Комплексное развитие сельских территорий  Междуреченского муниципального района на 2021-2025 года»  </w:t>
      </w:r>
      <w:r w:rsidR="00A40202">
        <w:rPr>
          <w:rFonts w:ascii="Times New Roman" w:eastAsia="Times New Roman" w:hAnsi="Times New Roman" w:cs="Times New Roman"/>
          <w:spacing w:val="2"/>
          <w:sz w:val="28"/>
          <w:szCs w:val="28"/>
        </w:rPr>
        <w:t xml:space="preserve"> </w:t>
      </w:r>
      <w:r w:rsidR="00E44070" w:rsidRPr="005E4317">
        <w:rPr>
          <w:rFonts w:ascii="Times New Roman" w:eastAsia="Times New Roman" w:hAnsi="Times New Roman" w:cs="Times New Roman"/>
          <w:spacing w:val="2"/>
          <w:sz w:val="28"/>
          <w:szCs w:val="28"/>
        </w:rPr>
        <w:t xml:space="preserve"> на капитальный ремонт спортивной площадки МБУ ММР «Физкультурно-оздоровительный комплекс «Сухона»,</w:t>
      </w:r>
      <w:r w:rsidRPr="00DF6EB4">
        <w:rPr>
          <w:rFonts w:ascii="Times New Roman" w:eastAsia="Times New Roman" w:hAnsi="Times New Roman" w:cs="Times New Roman"/>
          <w:color w:val="FF0000"/>
          <w:sz w:val="28"/>
          <w:szCs w:val="28"/>
        </w:rPr>
        <w:t xml:space="preserve">  </w:t>
      </w:r>
      <w:r w:rsidR="00E44070" w:rsidRPr="005E4317">
        <w:rPr>
          <w:rFonts w:ascii="Times New Roman" w:eastAsia="Times New Roman" w:hAnsi="Times New Roman" w:cs="Times New Roman"/>
          <w:spacing w:val="2"/>
          <w:sz w:val="28"/>
          <w:szCs w:val="28"/>
        </w:rPr>
        <w:t xml:space="preserve">в 2022 году аналогичные расходы </w:t>
      </w:r>
      <w:r w:rsidR="00E44070">
        <w:rPr>
          <w:rFonts w:ascii="Times New Roman" w:eastAsia="Times New Roman" w:hAnsi="Times New Roman" w:cs="Times New Roman"/>
          <w:spacing w:val="2"/>
          <w:sz w:val="28"/>
          <w:szCs w:val="28"/>
        </w:rPr>
        <w:t xml:space="preserve">не </w:t>
      </w:r>
      <w:r w:rsidR="00E44070" w:rsidRPr="005E4317">
        <w:rPr>
          <w:rFonts w:ascii="Times New Roman" w:eastAsia="Times New Roman" w:hAnsi="Times New Roman" w:cs="Times New Roman"/>
          <w:spacing w:val="2"/>
          <w:sz w:val="28"/>
          <w:szCs w:val="28"/>
        </w:rPr>
        <w:t>предусматриваются</w:t>
      </w:r>
      <w:r w:rsidR="00E44070" w:rsidRPr="005E4317">
        <w:rPr>
          <w:rFonts w:ascii="Times New Roman" w:eastAsia="Times New Roman" w:hAnsi="Times New Roman" w:cs="Times New Roman"/>
          <w:sz w:val="28"/>
          <w:szCs w:val="28"/>
        </w:rPr>
        <w:t>.</w:t>
      </w:r>
    </w:p>
    <w:p w:rsidR="00DF6EB4" w:rsidRPr="00E44070" w:rsidRDefault="00DF6EB4" w:rsidP="00DF6EB4">
      <w:pPr>
        <w:spacing w:after="0" w:line="240" w:lineRule="auto"/>
        <w:ind w:firstLine="708"/>
        <w:jc w:val="both"/>
        <w:rPr>
          <w:rFonts w:ascii="Times New Roman" w:eastAsia="Times New Roman" w:hAnsi="Times New Roman" w:cs="Times New Roman"/>
          <w:sz w:val="28"/>
          <w:szCs w:val="28"/>
        </w:rPr>
      </w:pPr>
      <w:r w:rsidRPr="00E44070">
        <w:rPr>
          <w:rFonts w:ascii="Times New Roman" w:eastAsia="Times New Roman" w:hAnsi="Times New Roman" w:cs="Times New Roman"/>
          <w:sz w:val="28"/>
          <w:szCs w:val="28"/>
        </w:rPr>
        <w:t xml:space="preserve">     2. В  плановом периоде 202</w:t>
      </w:r>
      <w:r w:rsidR="00E44070" w:rsidRPr="00E44070">
        <w:rPr>
          <w:rFonts w:ascii="Times New Roman" w:eastAsia="Times New Roman" w:hAnsi="Times New Roman" w:cs="Times New Roman"/>
          <w:sz w:val="28"/>
          <w:szCs w:val="28"/>
        </w:rPr>
        <w:t>3</w:t>
      </w:r>
      <w:r w:rsidRPr="00E44070">
        <w:rPr>
          <w:rFonts w:ascii="Times New Roman" w:eastAsia="Times New Roman" w:hAnsi="Times New Roman" w:cs="Times New Roman"/>
          <w:sz w:val="28"/>
          <w:szCs w:val="28"/>
        </w:rPr>
        <w:t xml:space="preserve">  года  по отношению к 202</w:t>
      </w:r>
      <w:r w:rsidR="00E44070" w:rsidRPr="00E44070">
        <w:rPr>
          <w:rFonts w:ascii="Times New Roman" w:eastAsia="Times New Roman" w:hAnsi="Times New Roman" w:cs="Times New Roman"/>
          <w:sz w:val="28"/>
          <w:szCs w:val="28"/>
        </w:rPr>
        <w:t>2</w:t>
      </w:r>
      <w:r w:rsidRPr="00E44070">
        <w:rPr>
          <w:rFonts w:ascii="Times New Roman" w:eastAsia="Times New Roman" w:hAnsi="Times New Roman" w:cs="Times New Roman"/>
          <w:sz w:val="28"/>
          <w:szCs w:val="28"/>
        </w:rPr>
        <w:t xml:space="preserve"> году расходы по разделу «Физическая культура и спорт»  снизятся   на </w:t>
      </w:r>
      <w:r w:rsidR="00E44070" w:rsidRPr="00E44070">
        <w:rPr>
          <w:rFonts w:ascii="Times New Roman" w:eastAsia="Times New Roman" w:hAnsi="Times New Roman" w:cs="Times New Roman"/>
          <w:sz w:val="28"/>
          <w:szCs w:val="28"/>
        </w:rPr>
        <w:t>254,1</w:t>
      </w:r>
      <w:r w:rsidRPr="00E44070">
        <w:rPr>
          <w:rFonts w:ascii="Times New Roman" w:eastAsia="Times New Roman" w:hAnsi="Times New Roman" w:cs="Times New Roman"/>
          <w:sz w:val="28"/>
          <w:szCs w:val="28"/>
        </w:rPr>
        <w:t xml:space="preserve"> тыс. рублей, или </w:t>
      </w:r>
      <w:r w:rsidR="00E44070" w:rsidRPr="00E44070">
        <w:rPr>
          <w:rFonts w:ascii="Times New Roman" w:eastAsia="Times New Roman" w:hAnsi="Times New Roman" w:cs="Times New Roman"/>
          <w:sz w:val="28"/>
          <w:szCs w:val="28"/>
        </w:rPr>
        <w:t>5,6</w:t>
      </w:r>
      <w:r w:rsidRPr="00E44070">
        <w:rPr>
          <w:rFonts w:ascii="Times New Roman" w:eastAsia="Times New Roman" w:hAnsi="Times New Roman" w:cs="Times New Roman"/>
          <w:sz w:val="28"/>
          <w:szCs w:val="28"/>
        </w:rPr>
        <w:t>%. В 202</w:t>
      </w:r>
      <w:r w:rsidR="00E44070" w:rsidRPr="00E44070">
        <w:rPr>
          <w:rFonts w:ascii="Times New Roman" w:eastAsia="Times New Roman" w:hAnsi="Times New Roman" w:cs="Times New Roman"/>
          <w:sz w:val="28"/>
          <w:szCs w:val="28"/>
        </w:rPr>
        <w:t>4</w:t>
      </w:r>
      <w:r w:rsidRPr="00E44070">
        <w:rPr>
          <w:rFonts w:ascii="Times New Roman" w:eastAsia="Times New Roman" w:hAnsi="Times New Roman" w:cs="Times New Roman"/>
          <w:sz w:val="28"/>
          <w:szCs w:val="28"/>
        </w:rPr>
        <w:t xml:space="preserve"> году по отношению к 202</w:t>
      </w:r>
      <w:r w:rsidR="00E44070" w:rsidRPr="00E44070">
        <w:rPr>
          <w:rFonts w:ascii="Times New Roman" w:eastAsia="Times New Roman" w:hAnsi="Times New Roman" w:cs="Times New Roman"/>
          <w:sz w:val="28"/>
          <w:szCs w:val="28"/>
        </w:rPr>
        <w:t xml:space="preserve">3  </w:t>
      </w:r>
      <w:r w:rsidRPr="00E44070">
        <w:rPr>
          <w:rFonts w:ascii="Times New Roman" w:eastAsia="Times New Roman" w:hAnsi="Times New Roman" w:cs="Times New Roman"/>
          <w:sz w:val="28"/>
          <w:szCs w:val="28"/>
        </w:rPr>
        <w:t xml:space="preserve">году расходы </w:t>
      </w:r>
      <w:r w:rsidR="00E44070" w:rsidRPr="00E44070">
        <w:rPr>
          <w:rFonts w:ascii="Times New Roman" w:eastAsia="Times New Roman" w:hAnsi="Times New Roman" w:cs="Times New Roman"/>
          <w:sz w:val="28"/>
          <w:szCs w:val="28"/>
        </w:rPr>
        <w:t>незначительно увеличатся</w:t>
      </w:r>
      <w:r w:rsidRPr="00E44070">
        <w:rPr>
          <w:rFonts w:ascii="Times New Roman" w:eastAsia="Times New Roman" w:hAnsi="Times New Roman" w:cs="Times New Roman"/>
          <w:sz w:val="28"/>
          <w:szCs w:val="28"/>
        </w:rPr>
        <w:t xml:space="preserve">   на </w:t>
      </w:r>
      <w:r w:rsidR="00E44070" w:rsidRPr="00E44070">
        <w:rPr>
          <w:rFonts w:ascii="Times New Roman" w:eastAsia="Times New Roman" w:hAnsi="Times New Roman" w:cs="Times New Roman"/>
          <w:sz w:val="28"/>
          <w:szCs w:val="28"/>
        </w:rPr>
        <w:t>7,4</w:t>
      </w:r>
      <w:r w:rsidRPr="00E44070">
        <w:rPr>
          <w:rFonts w:ascii="Times New Roman" w:eastAsia="Times New Roman" w:hAnsi="Times New Roman" w:cs="Times New Roman"/>
          <w:sz w:val="28"/>
          <w:szCs w:val="28"/>
        </w:rPr>
        <w:t xml:space="preserve"> тыс. рублей , или на </w:t>
      </w:r>
      <w:r w:rsidR="00E44070" w:rsidRPr="00E44070">
        <w:rPr>
          <w:rFonts w:ascii="Times New Roman" w:eastAsia="Times New Roman" w:hAnsi="Times New Roman" w:cs="Times New Roman"/>
          <w:sz w:val="28"/>
          <w:szCs w:val="28"/>
        </w:rPr>
        <w:t>0,2</w:t>
      </w:r>
      <w:r w:rsidRPr="00E44070">
        <w:rPr>
          <w:rFonts w:ascii="Times New Roman" w:eastAsia="Times New Roman" w:hAnsi="Times New Roman" w:cs="Times New Roman"/>
          <w:sz w:val="28"/>
          <w:szCs w:val="28"/>
        </w:rPr>
        <w:t xml:space="preserve"> процента.</w:t>
      </w: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spacing w:after="0" w:line="240" w:lineRule="auto"/>
        <w:jc w:val="both"/>
        <w:rPr>
          <w:rFonts w:ascii="Times New Roman" w:eastAsia="Times New Roman" w:hAnsi="Times New Roman" w:cs="Times New Roman"/>
          <w:color w:val="FF0000"/>
          <w:sz w:val="24"/>
          <w:szCs w:val="24"/>
        </w:rPr>
      </w:pPr>
    </w:p>
    <w:p w:rsidR="00DF6EB4" w:rsidRPr="00E44070" w:rsidRDefault="00DF6EB4" w:rsidP="00DF6EB4">
      <w:pPr>
        <w:keepNext/>
        <w:spacing w:after="0" w:line="240" w:lineRule="auto"/>
        <w:jc w:val="center"/>
        <w:outlineLvl w:val="2"/>
        <w:rPr>
          <w:rFonts w:ascii="Times New Roman" w:eastAsia="Times New Roman" w:hAnsi="Times New Roman" w:cs="Arial"/>
          <w:b/>
          <w:bCs/>
          <w:sz w:val="28"/>
          <w:szCs w:val="28"/>
        </w:rPr>
      </w:pPr>
      <w:bookmarkStart w:id="25" w:name="_Toc340744306"/>
      <w:r w:rsidRPr="00E44070">
        <w:rPr>
          <w:rFonts w:ascii="Times New Roman" w:eastAsia="Times New Roman" w:hAnsi="Times New Roman" w:cs="Arial"/>
          <w:b/>
          <w:bCs/>
          <w:sz w:val="28"/>
          <w:szCs w:val="28"/>
        </w:rPr>
        <w:lastRenderedPageBreak/>
        <w:t>Раздел 12 00 «Средства массовой информации»</w:t>
      </w:r>
      <w:bookmarkEnd w:id="25"/>
    </w:p>
    <w:p w:rsidR="00DF6EB4" w:rsidRPr="00E44070" w:rsidRDefault="00DF6EB4" w:rsidP="00DF6EB4">
      <w:pPr>
        <w:spacing w:after="0" w:line="240" w:lineRule="auto"/>
        <w:rPr>
          <w:rFonts w:ascii="Times New Roman" w:eastAsia="Times New Roman" w:hAnsi="Times New Roman" w:cs="Times New Roman"/>
          <w:sz w:val="24"/>
          <w:szCs w:val="24"/>
        </w:rPr>
      </w:pPr>
    </w:p>
    <w:p w:rsidR="00DF6EB4" w:rsidRPr="00E44070" w:rsidRDefault="00DF6EB4" w:rsidP="00DF6EB4">
      <w:pPr>
        <w:spacing w:after="0" w:line="240" w:lineRule="auto"/>
        <w:jc w:val="both"/>
        <w:rPr>
          <w:rFonts w:ascii="Times New Roman" w:eastAsia="Times New Roman" w:hAnsi="Times New Roman" w:cs="Times New Roman"/>
          <w:sz w:val="28"/>
          <w:szCs w:val="28"/>
        </w:rPr>
      </w:pPr>
      <w:r w:rsidRPr="00E44070">
        <w:rPr>
          <w:rFonts w:ascii="Times New Roman" w:eastAsia="Times New Roman" w:hAnsi="Times New Roman" w:cs="Times New Roman"/>
          <w:sz w:val="28"/>
          <w:szCs w:val="28"/>
        </w:rPr>
        <w:t xml:space="preserve">        В проекте решения расходы бюджета района по разделу «Средства массовой информации» на 202</w:t>
      </w:r>
      <w:r w:rsidR="00E44070" w:rsidRPr="00E44070">
        <w:rPr>
          <w:rFonts w:ascii="Times New Roman" w:eastAsia="Times New Roman" w:hAnsi="Times New Roman" w:cs="Times New Roman"/>
          <w:sz w:val="28"/>
          <w:szCs w:val="28"/>
        </w:rPr>
        <w:t>2</w:t>
      </w:r>
      <w:r w:rsidRPr="00E44070">
        <w:rPr>
          <w:rFonts w:ascii="Times New Roman" w:eastAsia="Times New Roman" w:hAnsi="Times New Roman" w:cs="Times New Roman"/>
          <w:sz w:val="28"/>
          <w:szCs w:val="28"/>
        </w:rPr>
        <w:t xml:space="preserve"> год предусмотрены в объеме </w:t>
      </w:r>
      <w:r w:rsidR="00E44070" w:rsidRPr="00E44070">
        <w:rPr>
          <w:rFonts w:ascii="Times New Roman" w:eastAsia="Times New Roman" w:hAnsi="Times New Roman" w:cs="Times New Roman"/>
          <w:sz w:val="28"/>
          <w:szCs w:val="28"/>
        </w:rPr>
        <w:t>743,4</w:t>
      </w:r>
      <w:r w:rsidRPr="00E44070">
        <w:rPr>
          <w:rFonts w:ascii="Times New Roman" w:eastAsia="Times New Roman" w:hAnsi="Times New Roman" w:cs="Times New Roman"/>
          <w:sz w:val="28"/>
          <w:szCs w:val="28"/>
        </w:rPr>
        <w:t xml:space="preserve"> тыс. рублей, что незначительно выше    утвержденных бюджетных назначений 202</w:t>
      </w:r>
      <w:r w:rsidR="00E44070" w:rsidRPr="00E44070">
        <w:rPr>
          <w:rFonts w:ascii="Times New Roman" w:eastAsia="Times New Roman" w:hAnsi="Times New Roman" w:cs="Times New Roman"/>
          <w:sz w:val="28"/>
          <w:szCs w:val="28"/>
        </w:rPr>
        <w:t>1</w:t>
      </w:r>
      <w:r w:rsidRPr="00E44070">
        <w:rPr>
          <w:rFonts w:ascii="Times New Roman" w:eastAsia="Times New Roman" w:hAnsi="Times New Roman" w:cs="Times New Roman"/>
          <w:sz w:val="28"/>
          <w:szCs w:val="28"/>
        </w:rPr>
        <w:t xml:space="preserve"> года на </w:t>
      </w:r>
      <w:r w:rsidR="00E44070" w:rsidRPr="00E44070">
        <w:rPr>
          <w:rFonts w:ascii="Times New Roman" w:eastAsia="Times New Roman" w:hAnsi="Times New Roman" w:cs="Times New Roman"/>
          <w:sz w:val="28"/>
          <w:szCs w:val="28"/>
        </w:rPr>
        <w:t>13,5</w:t>
      </w:r>
      <w:r w:rsidRPr="00E44070">
        <w:rPr>
          <w:rFonts w:ascii="Times New Roman" w:eastAsia="Times New Roman" w:hAnsi="Times New Roman" w:cs="Times New Roman"/>
          <w:sz w:val="28"/>
          <w:szCs w:val="28"/>
        </w:rPr>
        <w:t xml:space="preserve"> тыс. рублей, или на </w:t>
      </w:r>
      <w:r w:rsidR="00E44070" w:rsidRPr="00E44070">
        <w:rPr>
          <w:rFonts w:ascii="Times New Roman" w:eastAsia="Times New Roman" w:hAnsi="Times New Roman" w:cs="Times New Roman"/>
          <w:sz w:val="28"/>
          <w:szCs w:val="28"/>
        </w:rPr>
        <w:t>1,8</w:t>
      </w:r>
      <w:r w:rsidRPr="00E44070">
        <w:rPr>
          <w:rFonts w:ascii="Times New Roman" w:eastAsia="Times New Roman" w:hAnsi="Times New Roman" w:cs="Times New Roman"/>
          <w:sz w:val="28"/>
          <w:szCs w:val="28"/>
        </w:rPr>
        <w:t xml:space="preserve"> процент</w:t>
      </w:r>
      <w:r w:rsidR="00E44070" w:rsidRPr="00E44070">
        <w:rPr>
          <w:rFonts w:ascii="Times New Roman" w:eastAsia="Times New Roman" w:hAnsi="Times New Roman" w:cs="Times New Roman"/>
          <w:sz w:val="28"/>
          <w:szCs w:val="28"/>
        </w:rPr>
        <w:t>а</w:t>
      </w:r>
      <w:r w:rsidRPr="00E44070">
        <w:rPr>
          <w:rFonts w:ascii="Times New Roman" w:eastAsia="Times New Roman" w:hAnsi="Times New Roman" w:cs="Times New Roman"/>
          <w:sz w:val="28"/>
          <w:szCs w:val="28"/>
        </w:rPr>
        <w:t xml:space="preserve">. </w:t>
      </w:r>
    </w:p>
    <w:p w:rsidR="00DF6EB4" w:rsidRPr="00E44070" w:rsidRDefault="00DF6EB4" w:rsidP="00DF6EB4">
      <w:pPr>
        <w:spacing w:after="0" w:line="240" w:lineRule="auto"/>
        <w:ind w:firstLine="708"/>
        <w:jc w:val="both"/>
        <w:rPr>
          <w:rFonts w:ascii="Times New Roman" w:eastAsia="Times New Roman" w:hAnsi="Times New Roman" w:cs="Times New Roman"/>
          <w:sz w:val="28"/>
          <w:szCs w:val="28"/>
        </w:rPr>
      </w:pPr>
      <w:r w:rsidRPr="00E44070">
        <w:rPr>
          <w:rFonts w:ascii="Times New Roman" w:eastAsia="Times New Roman" w:hAnsi="Times New Roman" w:cs="Times New Roman"/>
          <w:sz w:val="28"/>
          <w:szCs w:val="28"/>
        </w:rPr>
        <w:t>В 202</w:t>
      </w:r>
      <w:r w:rsidR="00E44070" w:rsidRPr="00E44070">
        <w:rPr>
          <w:rFonts w:ascii="Times New Roman" w:eastAsia="Times New Roman" w:hAnsi="Times New Roman" w:cs="Times New Roman"/>
          <w:sz w:val="28"/>
          <w:szCs w:val="28"/>
        </w:rPr>
        <w:t>3</w:t>
      </w:r>
      <w:r w:rsidRPr="00E44070">
        <w:rPr>
          <w:rFonts w:ascii="Times New Roman" w:eastAsia="Times New Roman" w:hAnsi="Times New Roman" w:cs="Times New Roman"/>
          <w:sz w:val="28"/>
          <w:szCs w:val="28"/>
        </w:rPr>
        <w:t xml:space="preserve"> и 202</w:t>
      </w:r>
      <w:r w:rsidR="00E44070" w:rsidRPr="00E44070">
        <w:rPr>
          <w:rFonts w:ascii="Times New Roman" w:eastAsia="Times New Roman" w:hAnsi="Times New Roman" w:cs="Times New Roman"/>
          <w:sz w:val="28"/>
          <w:szCs w:val="28"/>
        </w:rPr>
        <w:t>4</w:t>
      </w:r>
      <w:r w:rsidRPr="00E44070">
        <w:rPr>
          <w:rFonts w:ascii="Times New Roman" w:eastAsia="Times New Roman" w:hAnsi="Times New Roman" w:cs="Times New Roman"/>
          <w:sz w:val="28"/>
          <w:szCs w:val="28"/>
        </w:rPr>
        <w:t xml:space="preserve"> годах расходы предусмотрены в суммах </w:t>
      </w:r>
      <w:r w:rsidR="00E44070" w:rsidRPr="00E44070">
        <w:rPr>
          <w:rFonts w:ascii="Times New Roman" w:eastAsia="Times New Roman" w:hAnsi="Times New Roman" w:cs="Times New Roman"/>
          <w:sz w:val="28"/>
          <w:szCs w:val="28"/>
        </w:rPr>
        <w:t>756,5</w:t>
      </w:r>
      <w:r w:rsidRPr="00E44070">
        <w:rPr>
          <w:rFonts w:ascii="Times New Roman" w:eastAsia="Times New Roman" w:hAnsi="Times New Roman" w:cs="Times New Roman"/>
          <w:sz w:val="28"/>
          <w:szCs w:val="28"/>
        </w:rPr>
        <w:t xml:space="preserve"> тыс. рублей </w:t>
      </w:r>
      <w:r w:rsidR="00E44070" w:rsidRPr="00E44070">
        <w:rPr>
          <w:rFonts w:ascii="Times New Roman" w:eastAsia="Times New Roman" w:hAnsi="Times New Roman" w:cs="Times New Roman"/>
          <w:sz w:val="28"/>
          <w:szCs w:val="28"/>
        </w:rPr>
        <w:t>ежегодно</w:t>
      </w:r>
      <w:r w:rsidRPr="00E44070">
        <w:rPr>
          <w:rFonts w:ascii="Times New Roman" w:eastAsia="Times New Roman" w:hAnsi="Times New Roman" w:cs="Times New Roman"/>
          <w:sz w:val="28"/>
          <w:szCs w:val="28"/>
        </w:rPr>
        <w:t xml:space="preserve">. </w:t>
      </w:r>
      <w:r w:rsidR="00E44070" w:rsidRPr="00E44070">
        <w:rPr>
          <w:rFonts w:ascii="Times New Roman" w:eastAsia="Times New Roman" w:hAnsi="Times New Roman" w:cs="Times New Roman"/>
          <w:sz w:val="28"/>
          <w:szCs w:val="28"/>
        </w:rPr>
        <w:t>Увеличение</w:t>
      </w:r>
      <w:r w:rsidRPr="00E44070">
        <w:rPr>
          <w:rFonts w:ascii="Times New Roman" w:eastAsia="Times New Roman" w:hAnsi="Times New Roman" w:cs="Times New Roman"/>
          <w:sz w:val="28"/>
          <w:szCs w:val="28"/>
        </w:rPr>
        <w:t xml:space="preserve"> расходов по сравнению с 202</w:t>
      </w:r>
      <w:r w:rsidR="00E44070" w:rsidRPr="00E44070">
        <w:rPr>
          <w:rFonts w:ascii="Times New Roman" w:eastAsia="Times New Roman" w:hAnsi="Times New Roman" w:cs="Times New Roman"/>
          <w:sz w:val="28"/>
          <w:szCs w:val="28"/>
        </w:rPr>
        <w:t>2</w:t>
      </w:r>
      <w:r w:rsidRPr="00E44070">
        <w:rPr>
          <w:rFonts w:ascii="Times New Roman" w:eastAsia="Times New Roman" w:hAnsi="Times New Roman" w:cs="Times New Roman"/>
          <w:sz w:val="28"/>
          <w:szCs w:val="28"/>
        </w:rPr>
        <w:t xml:space="preserve"> годом планируется в 202</w:t>
      </w:r>
      <w:r w:rsidR="00E44070" w:rsidRPr="00E44070">
        <w:rPr>
          <w:rFonts w:ascii="Times New Roman" w:eastAsia="Times New Roman" w:hAnsi="Times New Roman" w:cs="Times New Roman"/>
          <w:sz w:val="28"/>
          <w:szCs w:val="28"/>
        </w:rPr>
        <w:t>3</w:t>
      </w:r>
      <w:r w:rsidRPr="00E44070">
        <w:rPr>
          <w:rFonts w:ascii="Times New Roman" w:eastAsia="Times New Roman" w:hAnsi="Times New Roman" w:cs="Times New Roman"/>
          <w:sz w:val="28"/>
          <w:szCs w:val="28"/>
        </w:rPr>
        <w:t xml:space="preserve"> году на </w:t>
      </w:r>
      <w:r w:rsidR="00E44070" w:rsidRPr="00E44070">
        <w:rPr>
          <w:rFonts w:ascii="Times New Roman" w:eastAsia="Times New Roman" w:hAnsi="Times New Roman" w:cs="Times New Roman"/>
          <w:sz w:val="28"/>
          <w:szCs w:val="28"/>
        </w:rPr>
        <w:t>13,1 тыс. рублей (на  1,8</w:t>
      </w:r>
      <w:r w:rsidRPr="00E44070">
        <w:rPr>
          <w:rFonts w:ascii="Times New Roman" w:eastAsia="Times New Roman" w:hAnsi="Times New Roman" w:cs="Times New Roman"/>
          <w:sz w:val="28"/>
          <w:szCs w:val="28"/>
        </w:rPr>
        <w:t>%), в 202</w:t>
      </w:r>
      <w:r w:rsidR="00E44070" w:rsidRPr="00E44070">
        <w:rPr>
          <w:rFonts w:ascii="Times New Roman" w:eastAsia="Times New Roman" w:hAnsi="Times New Roman" w:cs="Times New Roman"/>
          <w:sz w:val="28"/>
          <w:szCs w:val="28"/>
        </w:rPr>
        <w:t>4</w:t>
      </w:r>
      <w:r w:rsidRPr="00E44070">
        <w:rPr>
          <w:rFonts w:ascii="Times New Roman" w:eastAsia="Times New Roman" w:hAnsi="Times New Roman" w:cs="Times New Roman"/>
          <w:sz w:val="28"/>
          <w:szCs w:val="28"/>
        </w:rPr>
        <w:t xml:space="preserve"> году  </w:t>
      </w:r>
      <w:r w:rsidR="00E44070" w:rsidRPr="00E44070">
        <w:rPr>
          <w:rFonts w:ascii="Times New Roman" w:eastAsia="Times New Roman" w:hAnsi="Times New Roman" w:cs="Times New Roman"/>
          <w:sz w:val="28"/>
          <w:szCs w:val="28"/>
        </w:rPr>
        <w:t>расходы составят на уровне 2023 года.</w:t>
      </w:r>
    </w:p>
    <w:p w:rsidR="00DF6EB4" w:rsidRPr="00DF6EB4" w:rsidRDefault="00DF6EB4" w:rsidP="00DF6EB4">
      <w:pPr>
        <w:spacing w:after="0" w:line="240" w:lineRule="auto"/>
        <w:jc w:val="both"/>
        <w:rPr>
          <w:rFonts w:ascii="Times New Roman" w:eastAsia="Times New Roman" w:hAnsi="Times New Roman" w:cs="Times New Roman"/>
          <w:color w:val="FF0000"/>
          <w:sz w:val="28"/>
          <w:szCs w:val="28"/>
        </w:rPr>
      </w:pPr>
    </w:p>
    <w:p w:rsidR="00DF6EB4" w:rsidRPr="00E16F00" w:rsidRDefault="00DF6EB4" w:rsidP="00DF6EB4">
      <w:pPr>
        <w:spacing w:after="0" w:line="240" w:lineRule="auto"/>
        <w:ind w:firstLine="708"/>
        <w:jc w:val="both"/>
        <w:rPr>
          <w:rFonts w:ascii="Times New Roman" w:eastAsia="Times New Roman" w:hAnsi="Times New Roman" w:cs="Times New Roman"/>
          <w:sz w:val="28"/>
          <w:szCs w:val="28"/>
        </w:rPr>
      </w:pPr>
      <w:r w:rsidRPr="00E16F00">
        <w:rPr>
          <w:rFonts w:ascii="Times New Roman" w:eastAsia="Times New Roman" w:hAnsi="Times New Roman" w:cs="Times New Roman"/>
          <w:sz w:val="28"/>
          <w:szCs w:val="28"/>
        </w:rPr>
        <w:t>Доля указанных расходов в общем объеме расходов  бюджета района  в 202</w:t>
      </w:r>
      <w:r w:rsidR="00E16F00" w:rsidRPr="00E16F00">
        <w:rPr>
          <w:rFonts w:ascii="Times New Roman" w:eastAsia="Times New Roman" w:hAnsi="Times New Roman" w:cs="Times New Roman"/>
          <w:sz w:val="28"/>
          <w:szCs w:val="28"/>
        </w:rPr>
        <w:t>2</w:t>
      </w:r>
      <w:r w:rsidRPr="00E16F00">
        <w:rPr>
          <w:rFonts w:ascii="Times New Roman" w:eastAsia="Times New Roman" w:hAnsi="Times New Roman" w:cs="Times New Roman"/>
          <w:sz w:val="28"/>
          <w:szCs w:val="28"/>
        </w:rPr>
        <w:t xml:space="preserve"> году – составляет  0,</w:t>
      </w:r>
      <w:r w:rsidR="00E16F00" w:rsidRPr="00E16F00">
        <w:rPr>
          <w:rFonts w:ascii="Times New Roman" w:eastAsia="Times New Roman" w:hAnsi="Times New Roman" w:cs="Times New Roman"/>
          <w:sz w:val="28"/>
          <w:szCs w:val="28"/>
        </w:rPr>
        <w:t>3</w:t>
      </w:r>
      <w:r w:rsidRPr="00E16F00">
        <w:rPr>
          <w:rFonts w:ascii="Times New Roman" w:eastAsia="Times New Roman" w:hAnsi="Times New Roman" w:cs="Times New Roman"/>
          <w:sz w:val="28"/>
          <w:szCs w:val="28"/>
        </w:rPr>
        <w:t xml:space="preserve"> %. Удельный вес в общем объеме расходов в 202</w:t>
      </w:r>
      <w:r w:rsidR="00E16F00" w:rsidRPr="00E16F00">
        <w:rPr>
          <w:rFonts w:ascii="Times New Roman" w:eastAsia="Times New Roman" w:hAnsi="Times New Roman" w:cs="Times New Roman"/>
          <w:sz w:val="28"/>
          <w:szCs w:val="28"/>
        </w:rPr>
        <w:t>3</w:t>
      </w:r>
      <w:r w:rsidRPr="00E16F00">
        <w:rPr>
          <w:rFonts w:ascii="Times New Roman" w:eastAsia="Times New Roman" w:hAnsi="Times New Roman" w:cs="Times New Roman"/>
          <w:sz w:val="28"/>
          <w:szCs w:val="28"/>
        </w:rPr>
        <w:t>-202</w:t>
      </w:r>
      <w:r w:rsidR="00E16F00" w:rsidRPr="00E16F00">
        <w:rPr>
          <w:rFonts w:ascii="Times New Roman" w:eastAsia="Times New Roman" w:hAnsi="Times New Roman" w:cs="Times New Roman"/>
          <w:sz w:val="28"/>
          <w:szCs w:val="28"/>
        </w:rPr>
        <w:t>4</w:t>
      </w:r>
      <w:r w:rsidRPr="00E16F00">
        <w:rPr>
          <w:rFonts w:ascii="Times New Roman" w:eastAsia="Times New Roman" w:hAnsi="Times New Roman" w:cs="Times New Roman"/>
          <w:sz w:val="28"/>
          <w:szCs w:val="28"/>
        </w:rPr>
        <w:t xml:space="preserve"> годах составляет  0,3% </w:t>
      </w:r>
      <w:r w:rsidR="00632950">
        <w:rPr>
          <w:rFonts w:ascii="Times New Roman" w:eastAsia="Times New Roman" w:hAnsi="Times New Roman" w:cs="Times New Roman"/>
          <w:sz w:val="28"/>
          <w:szCs w:val="28"/>
        </w:rPr>
        <w:t xml:space="preserve"> и 02 % соответственно</w:t>
      </w:r>
      <w:r w:rsidRPr="00E16F00">
        <w:rPr>
          <w:rFonts w:ascii="Times New Roman" w:eastAsia="Times New Roman" w:hAnsi="Times New Roman" w:cs="Times New Roman"/>
          <w:sz w:val="28"/>
          <w:szCs w:val="28"/>
        </w:rPr>
        <w:t>.</w:t>
      </w:r>
    </w:p>
    <w:p w:rsidR="00DF6EB4" w:rsidRPr="009358B7" w:rsidRDefault="00DF6EB4" w:rsidP="00DF6EB4">
      <w:pPr>
        <w:spacing w:after="0" w:line="240" w:lineRule="auto"/>
        <w:ind w:firstLine="708"/>
        <w:jc w:val="both"/>
        <w:rPr>
          <w:rFonts w:ascii="Times New Roman" w:eastAsia="Times New Roman" w:hAnsi="Times New Roman" w:cs="Times New Roman"/>
          <w:sz w:val="28"/>
          <w:szCs w:val="28"/>
        </w:rPr>
      </w:pPr>
      <w:r w:rsidRPr="009358B7">
        <w:rPr>
          <w:rFonts w:ascii="Times New Roman" w:eastAsia="Times New Roman" w:hAnsi="Times New Roman" w:cs="Times New Roman"/>
          <w:sz w:val="28"/>
          <w:szCs w:val="28"/>
        </w:rPr>
        <w:t>Расходы бюджета района по разделу «Средства массовой информации» в соответствии с ведомственной структурой расходов на 202</w:t>
      </w:r>
      <w:r w:rsidR="009358B7" w:rsidRPr="009358B7">
        <w:rPr>
          <w:rFonts w:ascii="Times New Roman" w:eastAsia="Times New Roman" w:hAnsi="Times New Roman" w:cs="Times New Roman"/>
          <w:sz w:val="28"/>
          <w:szCs w:val="28"/>
        </w:rPr>
        <w:t>4</w:t>
      </w:r>
      <w:r w:rsidRPr="009358B7">
        <w:rPr>
          <w:rFonts w:ascii="Times New Roman" w:eastAsia="Times New Roman" w:hAnsi="Times New Roman" w:cs="Times New Roman"/>
          <w:sz w:val="28"/>
          <w:szCs w:val="28"/>
        </w:rPr>
        <w:t>-202</w:t>
      </w:r>
      <w:r w:rsidR="009358B7" w:rsidRPr="009358B7">
        <w:rPr>
          <w:rFonts w:ascii="Times New Roman" w:eastAsia="Times New Roman" w:hAnsi="Times New Roman" w:cs="Times New Roman"/>
          <w:sz w:val="28"/>
          <w:szCs w:val="28"/>
        </w:rPr>
        <w:t>4</w:t>
      </w:r>
      <w:r w:rsidRPr="009358B7">
        <w:rPr>
          <w:rFonts w:ascii="Times New Roman" w:eastAsia="Times New Roman" w:hAnsi="Times New Roman" w:cs="Times New Roman"/>
          <w:sz w:val="28"/>
          <w:szCs w:val="28"/>
        </w:rPr>
        <w:t xml:space="preserve"> годы будет осуществлять один главный распорядитель бюджетных средств – </w:t>
      </w:r>
      <w:r w:rsidR="00A40202">
        <w:rPr>
          <w:rFonts w:ascii="Times New Roman" w:eastAsia="Times New Roman" w:hAnsi="Times New Roman" w:cs="Times New Roman"/>
          <w:sz w:val="28"/>
          <w:szCs w:val="28"/>
        </w:rPr>
        <w:t>А</w:t>
      </w:r>
      <w:r w:rsidRPr="009358B7">
        <w:rPr>
          <w:rFonts w:ascii="Times New Roman" w:eastAsia="Times New Roman" w:hAnsi="Times New Roman" w:cs="Times New Roman"/>
          <w:sz w:val="28"/>
          <w:szCs w:val="28"/>
        </w:rPr>
        <w:t>дминистрация района.</w:t>
      </w:r>
    </w:p>
    <w:p w:rsidR="00DF6EB4" w:rsidRPr="009358B7" w:rsidRDefault="00DF6EB4" w:rsidP="00DF6EB4">
      <w:pPr>
        <w:spacing w:after="0" w:line="240" w:lineRule="auto"/>
        <w:ind w:firstLine="708"/>
        <w:jc w:val="both"/>
        <w:rPr>
          <w:rFonts w:ascii="Times New Roman" w:eastAsia="Times New Roman" w:hAnsi="Times New Roman" w:cs="Times New Roman"/>
          <w:sz w:val="28"/>
          <w:szCs w:val="28"/>
        </w:rPr>
      </w:pPr>
      <w:r w:rsidRPr="009358B7">
        <w:rPr>
          <w:rFonts w:ascii="Times New Roman" w:eastAsia="Times New Roman" w:hAnsi="Times New Roman" w:cs="Times New Roman"/>
          <w:sz w:val="28"/>
          <w:szCs w:val="28"/>
        </w:rPr>
        <w:t>В составе бюджетных ассигнований на 202</w:t>
      </w:r>
      <w:r w:rsidR="009358B7" w:rsidRPr="009358B7">
        <w:rPr>
          <w:rFonts w:ascii="Times New Roman" w:eastAsia="Times New Roman" w:hAnsi="Times New Roman" w:cs="Times New Roman"/>
          <w:sz w:val="28"/>
          <w:szCs w:val="28"/>
        </w:rPr>
        <w:t>2</w:t>
      </w:r>
      <w:r w:rsidRPr="009358B7">
        <w:rPr>
          <w:rFonts w:ascii="Times New Roman" w:eastAsia="Times New Roman" w:hAnsi="Times New Roman" w:cs="Times New Roman"/>
          <w:sz w:val="28"/>
          <w:szCs w:val="28"/>
        </w:rPr>
        <w:t>-202</w:t>
      </w:r>
      <w:r w:rsidR="009358B7" w:rsidRPr="009358B7">
        <w:rPr>
          <w:rFonts w:ascii="Times New Roman" w:eastAsia="Times New Roman" w:hAnsi="Times New Roman" w:cs="Times New Roman"/>
          <w:sz w:val="28"/>
          <w:szCs w:val="28"/>
        </w:rPr>
        <w:t>4</w:t>
      </w:r>
      <w:r w:rsidRPr="009358B7">
        <w:rPr>
          <w:rFonts w:ascii="Times New Roman" w:eastAsia="Times New Roman" w:hAnsi="Times New Roman" w:cs="Times New Roman"/>
          <w:sz w:val="28"/>
          <w:szCs w:val="28"/>
        </w:rPr>
        <w:t xml:space="preserve"> годы предусмотрены расходы на выплату субсидий автономному муниципальному учреждению «Редакция газеты «Междуречье» на финансовое обеспечение муниципального задания.</w:t>
      </w: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9358B7" w:rsidRDefault="00DF6EB4" w:rsidP="00DF6EB4">
      <w:pPr>
        <w:spacing w:after="0" w:line="240" w:lineRule="auto"/>
        <w:jc w:val="both"/>
        <w:rPr>
          <w:rFonts w:ascii="Times New Roman" w:eastAsia="Times New Roman" w:hAnsi="Times New Roman" w:cs="Times New Roman"/>
          <w:b/>
          <w:sz w:val="28"/>
          <w:szCs w:val="28"/>
        </w:rPr>
      </w:pPr>
      <w:r w:rsidRPr="009358B7">
        <w:rPr>
          <w:rFonts w:ascii="Times New Roman" w:eastAsia="Times New Roman" w:hAnsi="Times New Roman" w:cs="Times New Roman"/>
          <w:b/>
          <w:sz w:val="28"/>
          <w:szCs w:val="28"/>
        </w:rPr>
        <w:t xml:space="preserve"> Выводы:</w:t>
      </w:r>
    </w:p>
    <w:p w:rsidR="00DF6EB4" w:rsidRPr="00DF6EB4" w:rsidRDefault="00DF6EB4" w:rsidP="00DF6EB4">
      <w:pPr>
        <w:spacing w:after="0" w:line="240" w:lineRule="auto"/>
        <w:jc w:val="both"/>
        <w:rPr>
          <w:rFonts w:ascii="Times New Roman" w:eastAsia="Times New Roman" w:hAnsi="Times New Roman" w:cs="Times New Roman"/>
          <w:b/>
          <w:color w:val="FF0000"/>
          <w:sz w:val="28"/>
          <w:szCs w:val="28"/>
        </w:rPr>
      </w:pPr>
    </w:p>
    <w:p w:rsidR="009358B7" w:rsidRPr="00632950" w:rsidRDefault="00DF6EB4" w:rsidP="00DF6EB4">
      <w:pPr>
        <w:spacing w:after="0" w:line="240" w:lineRule="auto"/>
        <w:jc w:val="both"/>
        <w:rPr>
          <w:rFonts w:ascii="Times New Roman" w:eastAsia="Times New Roman" w:hAnsi="Times New Roman" w:cs="Times New Roman"/>
          <w:sz w:val="28"/>
          <w:szCs w:val="28"/>
        </w:rPr>
      </w:pPr>
      <w:r w:rsidRPr="00632950">
        <w:rPr>
          <w:rFonts w:ascii="Times New Roman" w:eastAsia="Times New Roman" w:hAnsi="Times New Roman" w:cs="Times New Roman"/>
          <w:sz w:val="28"/>
          <w:szCs w:val="28"/>
        </w:rPr>
        <w:t xml:space="preserve">        1.</w:t>
      </w:r>
      <w:r w:rsidR="00632950">
        <w:rPr>
          <w:rFonts w:ascii="Times New Roman" w:eastAsia="Times New Roman" w:hAnsi="Times New Roman" w:cs="Times New Roman"/>
          <w:sz w:val="28"/>
          <w:szCs w:val="28"/>
        </w:rPr>
        <w:t xml:space="preserve"> </w:t>
      </w:r>
      <w:r w:rsidRPr="00632950">
        <w:rPr>
          <w:rFonts w:ascii="Times New Roman" w:eastAsia="Times New Roman" w:hAnsi="Times New Roman" w:cs="Times New Roman"/>
          <w:sz w:val="28"/>
          <w:szCs w:val="28"/>
        </w:rPr>
        <w:t>По разделу «Средства массовой информации» объем  бюджетных ассигнований  на 202</w:t>
      </w:r>
      <w:r w:rsidR="009358B7" w:rsidRPr="00632950">
        <w:rPr>
          <w:rFonts w:ascii="Times New Roman" w:eastAsia="Times New Roman" w:hAnsi="Times New Roman" w:cs="Times New Roman"/>
          <w:sz w:val="28"/>
          <w:szCs w:val="28"/>
        </w:rPr>
        <w:t>2</w:t>
      </w:r>
      <w:r w:rsidRPr="00632950">
        <w:rPr>
          <w:rFonts w:ascii="Times New Roman" w:eastAsia="Times New Roman" w:hAnsi="Times New Roman" w:cs="Times New Roman"/>
          <w:sz w:val="28"/>
          <w:szCs w:val="28"/>
        </w:rPr>
        <w:t xml:space="preserve"> год предусмотрен в объеме </w:t>
      </w:r>
      <w:r w:rsidR="009358B7" w:rsidRPr="00632950">
        <w:rPr>
          <w:rFonts w:ascii="Times New Roman" w:eastAsia="Times New Roman" w:hAnsi="Times New Roman" w:cs="Times New Roman"/>
          <w:sz w:val="28"/>
          <w:szCs w:val="28"/>
        </w:rPr>
        <w:t>743,4</w:t>
      </w:r>
      <w:r w:rsidRPr="00632950">
        <w:rPr>
          <w:rFonts w:ascii="Times New Roman" w:eastAsia="Times New Roman" w:hAnsi="Times New Roman" w:cs="Times New Roman"/>
          <w:sz w:val="28"/>
          <w:szCs w:val="28"/>
        </w:rPr>
        <w:t xml:space="preserve"> тыс. рублей, </w:t>
      </w:r>
      <w:r w:rsidR="009358B7" w:rsidRPr="00632950">
        <w:rPr>
          <w:rFonts w:ascii="Times New Roman" w:eastAsia="Times New Roman" w:hAnsi="Times New Roman" w:cs="Times New Roman"/>
          <w:sz w:val="28"/>
          <w:szCs w:val="28"/>
        </w:rPr>
        <w:t>что незначительно выше    утвержденных бюджетных назначений 2021 года на 13,5 тыс. рублей, или на 1,8 процента.</w:t>
      </w:r>
    </w:p>
    <w:p w:rsidR="00DF6EB4" w:rsidRPr="00632950" w:rsidRDefault="00DF6EB4" w:rsidP="00DF6EB4">
      <w:pPr>
        <w:spacing w:after="0" w:line="240" w:lineRule="auto"/>
        <w:jc w:val="both"/>
        <w:rPr>
          <w:rFonts w:ascii="Times New Roman" w:eastAsia="Times New Roman" w:hAnsi="Times New Roman" w:cs="Times New Roman"/>
          <w:b/>
          <w:sz w:val="28"/>
          <w:szCs w:val="28"/>
        </w:rPr>
      </w:pPr>
      <w:r w:rsidRPr="00632950">
        <w:rPr>
          <w:rFonts w:ascii="Times New Roman" w:eastAsia="Times New Roman" w:hAnsi="Times New Roman" w:cs="Times New Roman"/>
          <w:sz w:val="28"/>
          <w:szCs w:val="28"/>
        </w:rPr>
        <w:t xml:space="preserve">   </w:t>
      </w:r>
      <w:r w:rsidR="00632950" w:rsidRPr="00632950">
        <w:rPr>
          <w:rFonts w:ascii="Times New Roman" w:eastAsia="Times New Roman" w:hAnsi="Times New Roman" w:cs="Times New Roman"/>
          <w:sz w:val="28"/>
          <w:szCs w:val="28"/>
        </w:rPr>
        <w:t xml:space="preserve">   </w:t>
      </w:r>
      <w:r w:rsidRPr="00632950">
        <w:rPr>
          <w:rFonts w:ascii="Times New Roman" w:eastAsia="Times New Roman" w:hAnsi="Times New Roman" w:cs="Times New Roman"/>
          <w:sz w:val="28"/>
          <w:szCs w:val="28"/>
        </w:rPr>
        <w:t xml:space="preserve"> 2. Доля расходов раздела «Средства массовой информации» в общем объеме расходов  бюджета района  в 202</w:t>
      </w:r>
      <w:r w:rsidR="00632950" w:rsidRPr="00632950">
        <w:rPr>
          <w:rFonts w:ascii="Times New Roman" w:eastAsia="Times New Roman" w:hAnsi="Times New Roman" w:cs="Times New Roman"/>
          <w:sz w:val="28"/>
          <w:szCs w:val="28"/>
        </w:rPr>
        <w:t>2</w:t>
      </w:r>
      <w:r w:rsidRPr="00632950">
        <w:rPr>
          <w:rFonts w:ascii="Times New Roman" w:eastAsia="Times New Roman" w:hAnsi="Times New Roman" w:cs="Times New Roman"/>
          <w:sz w:val="28"/>
          <w:szCs w:val="28"/>
        </w:rPr>
        <w:t>-202</w:t>
      </w:r>
      <w:r w:rsidR="00632950" w:rsidRPr="00632950">
        <w:rPr>
          <w:rFonts w:ascii="Times New Roman" w:eastAsia="Times New Roman" w:hAnsi="Times New Roman" w:cs="Times New Roman"/>
          <w:sz w:val="28"/>
          <w:szCs w:val="28"/>
        </w:rPr>
        <w:t>4</w:t>
      </w:r>
      <w:r w:rsidRPr="00632950">
        <w:rPr>
          <w:rFonts w:ascii="Times New Roman" w:eastAsia="Times New Roman" w:hAnsi="Times New Roman" w:cs="Times New Roman"/>
          <w:sz w:val="28"/>
          <w:szCs w:val="28"/>
        </w:rPr>
        <w:t xml:space="preserve">  годах  составит 0,</w:t>
      </w:r>
      <w:r w:rsidR="00632950" w:rsidRPr="00632950">
        <w:rPr>
          <w:rFonts w:ascii="Times New Roman" w:eastAsia="Times New Roman" w:hAnsi="Times New Roman" w:cs="Times New Roman"/>
          <w:sz w:val="28"/>
          <w:szCs w:val="28"/>
        </w:rPr>
        <w:t>3</w:t>
      </w:r>
      <w:r w:rsidRPr="00632950">
        <w:rPr>
          <w:rFonts w:ascii="Times New Roman" w:eastAsia="Times New Roman" w:hAnsi="Times New Roman" w:cs="Times New Roman"/>
          <w:sz w:val="28"/>
          <w:szCs w:val="28"/>
        </w:rPr>
        <w:t>%, 0,3% и 0,</w:t>
      </w:r>
      <w:r w:rsidR="00632950" w:rsidRPr="00632950">
        <w:rPr>
          <w:rFonts w:ascii="Times New Roman" w:eastAsia="Times New Roman" w:hAnsi="Times New Roman" w:cs="Times New Roman"/>
          <w:sz w:val="28"/>
          <w:szCs w:val="28"/>
        </w:rPr>
        <w:t>2</w:t>
      </w:r>
      <w:r w:rsidRPr="00632950">
        <w:rPr>
          <w:rFonts w:ascii="Times New Roman" w:eastAsia="Times New Roman" w:hAnsi="Times New Roman" w:cs="Times New Roman"/>
          <w:sz w:val="28"/>
          <w:szCs w:val="28"/>
        </w:rPr>
        <w:t xml:space="preserve"> % соответственно.</w:t>
      </w:r>
    </w:p>
    <w:p w:rsidR="00DF6EB4" w:rsidRPr="005A24CD" w:rsidRDefault="00DF6EB4" w:rsidP="005A24CD">
      <w:pPr>
        <w:spacing w:after="0" w:line="240" w:lineRule="auto"/>
        <w:jc w:val="center"/>
        <w:rPr>
          <w:rFonts w:ascii="Times New Roman" w:eastAsia="Times New Roman" w:hAnsi="Times New Roman" w:cs="Times New Roman"/>
          <w:b/>
          <w:sz w:val="28"/>
          <w:szCs w:val="28"/>
        </w:rPr>
      </w:pPr>
    </w:p>
    <w:p w:rsidR="00DF6EB4" w:rsidRDefault="005A24CD" w:rsidP="005A24CD">
      <w:pPr>
        <w:spacing w:after="0" w:line="240" w:lineRule="auto"/>
        <w:jc w:val="center"/>
        <w:rPr>
          <w:rFonts w:ascii="Times New Roman" w:eastAsia="Times New Roman" w:hAnsi="Times New Roman" w:cs="Times New Roman"/>
          <w:b/>
          <w:sz w:val="28"/>
          <w:szCs w:val="28"/>
        </w:rPr>
      </w:pPr>
      <w:r w:rsidRPr="005A24CD">
        <w:rPr>
          <w:rFonts w:ascii="Times New Roman" w:eastAsia="Times New Roman" w:hAnsi="Times New Roman" w:cs="Times New Roman"/>
          <w:b/>
          <w:sz w:val="28"/>
          <w:szCs w:val="28"/>
        </w:rPr>
        <w:t>Обслуживание государственного муниципального долга</w:t>
      </w:r>
    </w:p>
    <w:p w:rsidR="005A24CD" w:rsidRPr="005A24CD" w:rsidRDefault="005A24CD" w:rsidP="005A24CD">
      <w:pPr>
        <w:spacing w:after="0" w:line="240" w:lineRule="auto"/>
        <w:jc w:val="center"/>
        <w:rPr>
          <w:rFonts w:ascii="Times New Roman" w:eastAsia="Times New Roman" w:hAnsi="Times New Roman" w:cs="Times New Roman"/>
          <w:b/>
          <w:sz w:val="28"/>
          <w:szCs w:val="28"/>
        </w:rPr>
      </w:pPr>
    </w:p>
    <w:p w:rsidR="005A24CD" w:rsidRPr="005A24CD" w:rsidRDefault="005A24CD" w:rsidP="005A24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4070">
        <w:rPr>
          <w:rFonts w:ascii="Times New Roman" w:eastAsia="Times New Roman" w:hAnsi="Times New Roman" w:cs="Times New Roman"/>
          <w:sz w:val="28"/>
          <w:szCs w:val="28"/>
        </w:rPr>
        <w:t>В проекте решения расходы бюджета района по разделу</w:t>
      </w:r>
      <w:r>
        <w:rPr>
          <w:rFonts w:ascii="Times New Roman" w:eastAsia="Times New Roman" w:hAnsi="Times New Roman" w:cs="Times New Roman"/>
          <w:sz w:val="28"/>
          <w:szCs w:val="28"/>
        </w:rPr>
        <w:t xml:space="preserve"> </w:t>
      </w:r>
      <w:r w:rsidRPr="005A24CD">
        <w:rPr>
          <w:rFonts w:ascii="Times New Roman" w:eastAsia="Times New Roman" w:hAnsi="Times New Roman" w:cs="Times New Roman"/>
          <w:sz w:val="28"/>
          <w:szCs w:val="28"/>
        </w:rPr>
        <w:t>«Обслуживание государственного муниципального долга»</w:t>
      </w:r>
      <w:r>
        <w:rPr>
          <w:rFonts w:ascii="Times New Roman" w:eastAsia="Times New Roman" w:hAnsi="Times New Roman" w:cs="Times New Roman"/>
          <w:sz w:val="28"/>
          <w:szCs w:val="28"/>
        </w:rPr>
        <w:t>,</w:t>
      </w:r>
      <w:r w:rsidRPr="005A24CD">
        <w:rPr>
          <w:rFonts w:ascii="Times New Roman" w:eastAsia="Times New Roman" w:hAnsi="Times New Roman" w:cs="Times New Roman"/>
          <w:sz w:val="28"/>
          <w:szCs w:val="28"/>
        </w:rPr>
        <w:t xml:space="preserve"> по подразделу</w:t>
      </w:r>
      <w:r>
        <w:rPr>
          <w:rFonts w:ascii="Times New Roman" w:eastAsia="Times New Roman" w:hAnsi="Times New Roman" w:cs="Times New Roman"/>
          <w:sz w:val="28"/>
          <w:szCs w:val="28"/>
        </w:rPr>
        <w:t xml:space="preserve"> </w:t>
      </w:r>
      <w:r w:rsidRPr="005A24CD">
        <w:rPr>
          <w:rFonts w:ascii="Times New Roman" w:eastAsia="Times New Roman" w:hAnsi="Times New Roman" w:cs="Times New Roman"/>
          <w:sz w:val="28"/>
          <w:szCs w:val="28"/>
        </w:rPr>
        <w:t xml:space="preserve">«Обслуживание государственного внутреннего и муниципального долга» </w:t>
      </w:r>
    </w:p>
    <w:p w:rsidR="005A24CD" w:rsidRPr="00E44070" w:rsidRDefault="00A40202" w:rsidP="005A24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Составили </w:t>
      </w:r>
      <w:r w:rsidR="005A24CD" w:rsidRPr="005A24CD">
        <w:rPr>
          <w:rFonts w:ascii="Times New Roman" w:eastAsia="Times New Roman" w:hAnsi="Times New Roman" w:cs="Times New Roman"/>
          <w:sz w:val="28"/>
          <w:szCs w:val="28"/>
        </w:rPr>
        <w:t xml:space="preserve"> </w:t>
      </w:r>
      <w:r w:rsidR="00531D83">
        <w:rPr>
          <w:rFonts w:ascii="Times New Roman" w:eastAsia="Times New Roman" w:hAnsi="Times New Roman" w:cs="Times New Roman"/>
          <w:sz w:val="28"/>
          <w:szCs w:val="28"/>
        </w:rPr>
        <w:t xml:space="preserve">на </w:t>
      </w:r>
      <w:r w:rsidR="005A24CD" w:rsidRPr="005A24CD">
        <w:rPr>
          <w:rFonts w:ascii="Times New Roman" w:eastAsia="Times New Roman" w:hAnsi="Times New Roman" w:cs="Times New Roman"/>
          <w:sz w:val="28"/>
          <w:szCs w:val="28"/>
        </w:rPr>
        <w:t>202</w:t>
      </w:r>
      <w:r w:rsidR="005A24CD">
        <w:rPr>
          <w:rFonts w:ascii="Times New Roman" w:eastAsia="Times New Roman" w:hAnsi="Times New Roman" w:cs="Times New Roman"/>
          <w:sz w:val="28"/>
          <w:szCs w:val="28"/>
        </w:rPr>
        <w:t>2</w:t>
      </w:r>
      <w:r w:rsidR="00531D83">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 xml:space="preserve"> </w:t>
      </w:r>
      <w:r w:rsidR="00531D83">
        <w:rPr>
          <w:rFonts w:ascii="Times New Roman" w:eastAsia="Times New Roman" w:hAnsi="Times New Roman" w:cs="Times New Roman"/>
          <w:sz w:val="28"/>
          <w:szCs w:val="28"/>
        </w:rPr>
        <w:t xml:space="preserve"> 32,9 </w:t>
      </w:r>
      <w:r w:rsidR="005A24CD" w:rsidRPr="005A24CD">
        <w:rPr>
          <w:rFonts w:ascii="Times New Roman" w:eastAsia="Times New Roman" w:hAnsi="Times New Roman" w:cs="Times New Roman"/>
          <w:sz w:val="28"/>
          <w:szCs w:val="28"/>
        </w:rPr>
        <w:t xml:space="preserve"> тыс.</w:t>
      </w:r>
      <w:r w:rsidR="005A24CD" w:rsidRPr="00E44070">
        <w:rPr>
          <w:rFonts w:ascii="Times New Roman" w:eastAsia="Times New Roman" w:hAnsi="Times New Roman" w:cs="Times New Roman"/>
          <w:sz w:val="28"/>
          <w:szCs w:val="28"/>
        </w:rPr>
        <w:t xml:space="preserve"> рублей, </w:t>
      </w:r>
      <w:r w:rsidR="00531D83">
        <w:rPr>
          <w:rFonts w:ascii="Times New Roman" w:eastAsia="Times New Roman" w:hAnsi="Times New Roman" w:cs="Times New Roman"/>
          <w:sz w:val="28"/>
          <w:szCs w:val="28"/>
        </w:rPr>
        <w:t>что больше плановых показателей на 2021 год на 10,9 тыс. рублей, или на 49,5</w:t>
      </w:r>
      <w:r w:rsidR="005A24CD" w:rsidRPr="00E44070">
        <w:rPr>
          <w:rFonts w:ascii="Times New Roman" w:eastAsia="Times New Roman" w:hAnsi="Times New Roman" w:cs="Times New Roman"/>
          <w:sz w:val="28"/>
          <w:szCs w:val="28"/>
        </w:rPr>
        <w:t xml:space="preserve"> процента. </w:t>
      </w:r>
    </w:p>
    <w:p w:rsidR="005A24CD" w:rsidRDefault="005A24CD" w:rsidP="005A24CD">
      <w:pPr>
        <w:spacing w:after="0" w:line="240" w:lineRule="auto"/>
        <w:ind w:firstLine="708"/>
        <w:jc w:val="both"/>
        <w:rPr>
          <w:rFonts w:ascii="Times New Roman" w:eastAsia="Times New Roman" w:hAnsi="Times New Roman" w:cs="Times New Roman"/>
          <w:sz w:val="28"/>
          <w:szCs w:val="28"/>
        </w:rPr>
      </w:pPr>
      <w:r w:rsidRPr="00E44070">
        <w:rPr>
          <w:rFonts w:ascii="Times New Roman" w:eastAsia="Times New Roman" w:hAnsi="Times New Roman" w:cs="Times New Roman"/>
          <w:sz w:val="28"/>
          <w:szCs w:val="28"/>
        </w:rPr>
        <w:t xml:space="preserve">В 2023 и 2024 годах расходы предусмотрены в суммах </w:t>
      </w:r>
      <w:r w:rsidR="00531D83">
        <w:rPr>
          <w:rFonts w:ascii="Times New Roman" w:eastAsia="Times New Roman" w:hAnsi="Times New Roman" w:cs="Times New Roman"/>
          <w:sz w:val="28"/>
          <w:szCs w:val="28"/>
        </w:rPr>
        <w:t>15,0</w:t>
      </w:r>
      <w:r w:rsidRPr="00E44070">
        <w:rPr>
          <w:rFonts w:ascii="Times New Roman" w:eastAsia="Times New Roman" w:hAnsi="Times New Roman" w:cs="Times New Roman"/>
          <w:sz w:val="28"/>
          <w:szCs w:val="28"/>
        </w:rPr>
        <w:t xml:space="preserve"> тыс. рублей </w:t>
      </w:r>
      <w:r w:rsidR="00531D83">
        <w:rPr>
          <w:rFonts w:ascii="Times New Roman" w:eastAsia="Times New Roman" w:hAnsi="Times New Roman" w:cs="Times New Roman"/>
          <w:sz w:val="28"/>
          <w:szCs w:val="28"/>
        </w:rPr>
        <w:t xml:space="preserve"> и</w:t>
      </w:r>
      <w:r w:rsidR="00A13178">
        <w:rPr>
          <w:rFonts w:ascii="Times New Roman" w:eastAsia="Times New Roman" w:hAnsi="Times New Roman" w:cs="Times New Roman"/>
          <w:sz w:val="28"/>
          <w:szCs w:val="28"/>
        </w:rPr>
        <w:t xml:space="preserve"> </w:t>
      </w:r>
      <w:r w:rsidR="00531D83">
        <w:rPr>
          <w:rFonts w:ascii="Times New Roman" w:eastAsia="Times New Roman" w:hAnsi="Times New Roman" w:cs="Times New Roman"/>
          <w:sz w:val="28"/>
          <w:szCs w:val="28"/>
        </w:rPr>
        <w:t xml:space="preserve"> 0,0 тыс. рублей соответственно</w:t>
      </w:r>
      <w:r w:rsidRPr="00E44070">
        <w:rPr>
          <w:rFonts w:ascii="Times New Roman" w:eastAsia="Times New Roman" w:hAnsi="Times New Roman" w:cs="Times New Roman"/>
          <w:sz w:val="28"/>
          <w:szCs w:val="28"/>
        </w:rPr>
        <w:t xml:space="preserve">. </w:t>
      </w:r>
    </w:p>
    <w:p w:rsidR="00531D83" w:rsidRPr="00531D83" w:rsidRDefault="00531D83" w:rsidP="00531D83">
      <w:pPr>
        <w:pStyle w:val="ConsPlusTitle"/>
        <w:widowControl/>
        <w:jc w:val="both"/>
        <w:rPr>
          <w:b w:val="0"/>
          <w:sz w:val="28"/>
          <w:szCs w:val="28"/>
        </w:rPr>
      </w:pPr>
      <w:r w:rsidRPr="00531D83">
        <w:rPr>
          <w:b w:val="0"/>
          <w:sz w:val="28"/>
          <w:szCs w:val="28"/>
        </w:rPr>
        <w:t xml:space="preserve">   По данному разделу предусматриваются расходы на уплату процентов за пользование бюджетным кредитом  в сумме 8100,0 тыс. рублей</w:t>
      </w:r>
      <w:r w:rsidR="00A40202">
        <w:rPr>
          <w:b w:val="0"/>
          <w:sz w:val="28"/>
          <w:szCs w:val="28"/>
        </w:rPr>
        <w:t xml:space="preserve">, </w:t>
      </w:r>
      <w:r w:rsidRPr="00531D83">
        <w:rPr>
          <w:b w:val="0"/>
          <w:sz w:val="28"/>
          <w:szCs w:val="28"/>
        </w:rPr>
        <w:t xml:space="preserve"> </w:t>
      </w:r>
      <w:r>
        <w:rPr>
          <w:b w:val="0"/>
          <w:sz w:val="28"/>
          <w:szCs w:val="28"/>
        </w:rPr>
        <w:t>полученного в 2021 году</w:t>
      </w:r>
      <w:r w:rsidRPr="00531D83">
        <w:rPr>
          <w:b w:val="0"/>
          <w:sz w:val="28"/>
          <w:szCs w:val="28"/>
        </w:rPr>
        <w:t xml:space="preserve"> на покрытие временного кассового разрыва.</w:t>
      </w:r>
    </w:p>
    <w:p w:rsidR="00531D83" w:rsidRPr="00E44070" w:rsidRDefault="00531D83" w:rsidP="005A24CD">
      <w:pPr>
        <w:spacing w:after="0" w:line="240" w:lineRule="auto"/>
        <w:ind w:firstLine="708"/>
        <w:jc w:val="both"/>
        <w:rPr>
          <w:rFonts w:ascii="Times New Roman" w:eastAsia="Times New Roman" w:hAnsi="Times New Roman" w:cs="Times New Roman"/>
          <w:sz w:val="28"/>
          <w:szCs w:val="28"/>
        </w:rPr>
      </w:pPr>
    </w:p>
    <w:p w:rsidR="00DF6EB4" w:rsidRPr="00DF6EB4" w:rsidRDefault="00DF6EB4" w:rsidP="00DF6EB4">
      <w:pPr>
        <w:spacing w:after="0" w:line="240" w:lineRule="auto"/>
        <w:jc w:val="both"/>
        <w:rPr>
          <w:rFonts w:ascii="Times New Roman" w:eastAsia="Times New Roman" w:hAnsi="Times New Roman" w:cs="Times New Roman"/>
          <w:b/>
          <w:color w:val="FF0000"/>
          <w:sz w:val="28"/>
          <w:szCs w:val="28"/>
        </w:rPr>
      </w:pPr>
    </w:p>
    <w:p w:rsidR="00DF6EB4" w:rsidRPr="004A6C81" w:rsidRDefault="00DF6EB4" w:rsidP="00DF6EB4">
      <w:pPr>
        <w:spacing w:after="0" w:line="240" w:lineRule="auto"/>
        <w:jc w:val="center"/>
        <w:rPr>
          <w:rFonts w:ascii="Times New Roman" w:eastAsia="Times New Roman" w:hAnsi="Times New Roman" w:cs="Times New Roman"/>
          <w:b/>
          <w:sz w:val="28"/>
          <w:szCs w:val="28"/>
        </w:rPr>
      </w:pPr>
      <w:r w:rsidRPr="004A6C81">
        <w:rPr>
          <w:rFonts w:ascii="Times New Roman" w:eastAsia="Times New Roman" w:hAnsi="Times New Roman" w:cs="Times New Roman"/>
          <w:b/>
          <w:sz w:val="28"/>
          <w:szCs w:val="28"/>
        </w:rPr>
        <w:t>Межбюджетные трансферты общего характера  бюджетам субъектов Российской Федерации и муниципальных образований</w:t>
      </w:r>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4A6C81" w:rsidRDefault="00DF6EB4" w:rsidP="00DF6EB4">
      <w:pPr>
        <w:spacing w:after="0" w:line="240" w:lineRule="auto"/>
        <w:jc w:val="both"/>
        <w:rPr>
          <w:rFonts w:ascii="Times New Roman" w:eastAsia="Times New Roman" w:hAnsi="Times New Roman" w:cs="Times New Roman"/>
          <w:sz w:val="28"/>
          <w:szCs w:val="28"/>
        </w:rPr>
      </w:pPr>
      <w:r w:rsidRPr="004A6C81">
        <w:rPr>
          <w:rFonts w:ascii="Times New Roman" w:eastAsia="Times New Roman" w:hAnsi="Times New Roman" w:cs="Times New Roman"/>
          <w:sz w:val="28"/>
          <w:szCs w:val="28"/>
        </w:rPr>
        <w:t xml:space="preserve">            В проекте решения  расходы  бюджета района  по разделу «Межбюджетные трансферты общего характера  бюджетам субъектов Российской Федерации и муниципальных образований» на 202</w:t>
      </w:r>
      <w:r w:rsidR="004A6C81" w:rsidRPr="004A6C81">
        <w:rPr>
          <w:rFonts w:ascii="Times New Roman" w:eastAsia="Times New Roman" w:hAnsi="Times New Roman" w:cs="Times New Roman"/>
          <w:sz w:val="28"/>
          <w:szCs w:val="28"/>
        </w:rPr>
        <w:t>2</w:t>
      </w:r>
      <w:r w:rsidRPr="004A6C81">
        <w:rPr>
          <w:rFonts w:ascii="Times New Roman" w:eastAsia="Times New Roman" w:hAnsi="Times New Roman" w:cs="Times New Roman"/>
          <w:sz w:val="28"/>
          <w:szCs w:val="28"/>
        </w:rPr>
        <w:t xml:space="preserve"> год предусмотрены в объеме </w:t>
      </w:r>
      <w:r w:rsidR="004A6C81" w:rsidRPr="004A6C81">
        <w:rPr>
          <w:rFonts w:ascii="Times New Roman" w:eastAsia="Times New Roman" w:hAnsi="Times New Roman" w:cs="Times New Roman"/>
          <w:sz w:val="28"/>
          <w:szCs w:val="28"/>
        </w:rPr>
        <w:t>19024,2</w:t>
      </w:r>
      <w:r w:rsidRPr="004A6C81">
        <w:rPr>
          <w:rFonts w:ascii="Times New Roman" w:eastAsia="Times New Roman" w:hAnsi="Times New Roman" w:cs="Times New Roman"/>
          <w:sz w:val="28"/>
          <w:szCs w:val="28"/>
        </w:rPr>
        <w:t xml:space="preserve">  тыс. рублей,  что на </w:t>
      </w:r>
      <w:r w:rsidR="004A6C81" w:rsidRPr="004A6C81">
        <w:rPr>
          <w:rFonts w:ascii="Times New Roman" w:eastAsia="Times New Roman" w:hAnsi="Times New Roman" w:cs="Times New Roman"/>
          <w:sz w:val="28"/>
          <w:szCs w:val="28"/>
        </w:rPr>
        <w:t>1028,2</w:t>
      </w:r>
      <w:r w:rsidRPr="004A6C81">
        <w:rPr>
          <w:rFonts w:ascii="Times New Roman" w:eastAsia="Times New Roman" w:hAnsi="Times New Roman" w:cs="Times New Roman"/>
          <w:sz w:val="28"/>
          <w:szCs w:val="28"/>
        </w:rPr>
        <w:t xml:space="preserve"> тыс. рублей (</w:t>
      </w:r>
      <w:r w:rsidR="004A6C81" w:rsidRPr="004A6C81">
        <w:rPr>
          <w:rFonts w:ascii="Times New Roman" w:eastAsia="Times New Roman" w:hAnsi="Times New Roman" w:cs="Times New Roman"/>
          <w:sz w:val="28"/>
          <w:szCs w:val="28"/>
        </w:rPr>
        <w:t>5,7</w:t>
      </w:r>
      <w:r w:rsidRPr="004A6C81">
        <w:rPr>
          <w:rFonts w:ascii="Times New Roman" w:eastAsia="Times New Roman" w:hAnsi="Times New Roman" w:cs="Times New Roman"/>
          <w:sz w:val="28"/>
          <w:szCs w:val="28"/>
        </w:rPr>
        <w:t xml:space="preserve">%) </w:t>
      </w:r>
      <w:r w:rsidR="004A6C81" w:rsidRPr="004A6C81">
        <w:rPr>
          <w:rFonts w:ascii="Times New Roman" w:eastAsia="Times New Roman" w:hAnsi="Times New Roman" w:cs="Times New Roman"/>
          <w:sz w:val="28"/>
          <w:szCs w:val="28"/>
        </w:rPr>
        <w:t>выше</w:t>
      </w:r>
      <w:r w:rsidRPr="004A6C81">
        <w:rPr>
          <w:rFonts w:ascii="Times New Roman" w:eastAsia="Times New Roman" w:hAnsi="Times New Roman" w:cs="Times New Roman"/>
          <w:sz w:val="28"/>
          <w:szCs w:val="28"/>
        </w:rPr>
        <w:t xml:space="preserve"> уровня 202</w:t>
      </w:r>
      <w:r w:rsidR="004A6C81" w:rsidRPr="004A6C81">
        <w:rPr>
          <w:rFonts w:ascii="Times New Roman" w:eastAsia="Times New Roman" w:hAnsi="Times New Roman" w:cs="Times New Roman"/>
          <w:sz w:val="28"/>
          <w:szCs w:val="28"/>
        </w:rPr>
        <w:t>1</w:t>
      </w:r>
      <w:r w:rsidRPr="004A6C81">
        <w:rPr>
          <w:rFonts w:ascii="Times New Roman" w:eastAsia="Times New Roman" w:hAnsi="Times New Roman" w:cs="Times New Roman"/>
          <w:sz w:val="28"/>
          <w:szCs w:val="28"/>
        </w:rPr>
        <w:t xml:space="preserve"> года.  На  202</w:t>
      </w:r>
      <w:r w:rsidR="004A6C81" w:rsidRPr="004A6C81">
        <w:rPr>
          <w:rFonts w:ascii="Times New Roman" w:eastAsia="Times New Roman" w:hAnsi="Times New Roman" w:cs="Times New Roman"/>
          <w:sz w:val="28"/>
          <w:szCs w:val="28"/>
        </w:rPr>
        <w:t>3</w:t>
      </w:r>
      <w:r w:rsidR="004A6C81">
        <w:rPr>
          <w:rFonts w:ascii="Times New Roman" w:eastAsia="Times New Roman" w:hAnsi="Times New Roman" w:cs="Times New Roman"/>
          <w:sz w:val="28"/>
          <w:szCs w:val="28"/>
        </w:rPr>
        <w:t xml:space="preserve"> </w:t>
      </w:r>
      <w:r w:rsidRPr="004A6C81">
        <w:rPr>
          <w:rFonts w:ascii="Times New Roman" w:eastAsia="Times New Roman" w:hAnsi="Times New Roman" w:cs="Times New Roman"/>
          <w:sz w:val="28"/>
          <w:szCs w:val="28"/>
        </w:rPr>
        <w:t xml:space="preserve">год  прогнозируется сумма – </w:t>
      </w:r>
      <w:r w:rsidR="004A6C81" w:rsidRPr="004A6C81">
        <w:rPr>
          <w:rFonts w:ascii="Times New Roman" w:eastAsia="Times New Roman" w:hAnsi="Times New Roman" w:cs="Times New Roman"/>
          <w:sz w:val="28"/>
          <w:szCs w:val="28"/>
        </w:rPr>
        <w:t>18998,0</w:t>
      </w:r>
      <w:r w:rsidRPr="004A6C81">
        <w:rPr>
          <w:rFonts w:ascii="Times New Roman" w:eastAsia="Times New Roman" w:hAnsi="Times New Roman" w:cs="Times New Roman"/>
          <w:sz w:val="28"/>
          <w:szCs w:val="28"/>
        </w:rPr>
        <w:t xml:space="preserve"> тыс. рублей, что на </w:t>
      </w:r>
      <w:r w:rsidR="004A6C81" w:rsidRPr="004A6C81">
        <w:rPr>
          <w:rFonts w:ascii="Times New Roman" w:eastAsia="Times New Roman" w:hAnsi="Times New Roman" w:cs="Times New Roman"/>
          <w:sz w:val="28"/>
          <w:szCs w:val="28"/>
        </w:rPr>
        <w:t>26,2</w:t>
      </w:r>
      <w:r w:rsidRPr="004A6C81">
        <w:rPr>
          <w:rFonts w:ascii="Times New Roman" w:eastAsia="Times New Roman" w:hAnsi="Times New Roman" w:cs="Times New Roman"/>
          <w:sz w:val="28"/>
          <w:szCs w:val="28"/>
        </w:rPr>
        <w:t xml:space="preserve"> тыс. рублей (</w:t>
      </w:r>
      <w:r w:rsidR="004A6C81" w:rsidRPr="004A6C81">
        <w:rPr>
          <w:rFonts w:ascii="Times New Roman" w:eastAsia="Times New Roman" w:hAnsi="Times New Roman" w:cs="Times New Roman"/>
          <w:sz w:val="28"/>
          <w:szCs w:val="28"/>
        </w:rPr>
        <w:t>0,1</w:t>
      </w:r>
      <w:r w:rsidRPr="004A6C81">
        <w:rPr>
          <w:rFonts w:ascii="Times New Roman" w:eastAsia="Times New Roman" w:hAnsi="Times New Roman" w:cs="Times New Roman"/>
          <w:sz w:val="28"/>
          <w:szCs w:val="28"/>
        </w:rPr>
        <w:t xml:space="preserve">%) </w:t>
      </w:r>
      <w:r w:rsidR="004A6C81" w:rsidRPr="004A6C81">
        <w:rPr>
          <w:rFonts w:ascii="Times New Roman" w:eastAsia="Times New Roman" w:hAnsi="Times New Roman" w:cs="Times New Roman"/>
          <w:sz w:val="28"/>
          <w:szCs w:val="28"/>
        </w:rPr>
        <w:t>ниже</w:t>
      </w:r>
      <w:r w:rsidRPr="004A6C81">
        <w:rPr>
          <w:rFonts w:ascii="Times New Roman" w:eastAsia="Times New Roman" w:hAnsi="Times New Roman" w:cs="Times New Roman"/>
          <w:sz w:val="28"/>
          <w:szCs w:val="28"/>
        </w:rPr>
        <w:t xml:space="preserve"> уровня 202</w:t>
      </w:r>
      <w:r w:rsidR="004A6C81" w:rsidRPr="004A6C81">
        <w:rPr>
          <w:rFonts w:ascii="Times New Roman" w:eastAsia="Times New Roman" w:hAnsi="Times New Roman" w:cs="Times New Roman"/>
          <w:sz w:val="28"/>
          <w:szCs w:val="28"/>
        </w:rPr>
        <w:t>2</w:t>
      </w:r>
      <w:r w:rsidRPr="004A6C81">
        <w:rPr>
          <w:rFonts w:ascii="Times New Roman" w:eastAsia="Times New Roman" w:hAnsi="Times New Roman" w:cs="Times New Roman"/>
          <w:sz w:val="28"/>
          <w:szCs w:val="28"/>
        </w:rPr>
        <w:t xml:space="preserve">  года.  В 202</w:t>
      </w:r>
      <w:r w:rsidR="004A6C81" w:rsidRPr="004A6C81">
        <w:rPr>
          <w:rFonts w:ascii="Times New Roman" w:eastAsia="Times New Roman" w:hAnsi="Times New Roman" w:cs="Times New Roman"/>
          <w:sz w:val="28"/>
          <w:szCs w:val="28"/>
        </w:rPr>
        <w:t>4</w:t>
      </w:r>
      <w:r w:rsidRPr="004A6C81">
        <w:rPr>
          <w:rFonts w:ascii="Times New Roman" w:eastAsia="Times New Roman" w:hAnsi="Times New Roman" w:cs="Times New Roman"/>
          <w:sz w:val="28"/>
          <w:szCs w:val="28"/>
        </w:rPr>
        <w:t xml:space="preserve"> году объем расходов по разделу составит </w:t>
      </w:r>
      <w:r w:rsidR="004A6C81" w:rsidRPr="004A6C81">
        <w:rPr>
          <w:rFonts w:ascii="Times New Roman" w:eastAsia="Times New Roman" w:hAnsi="Times New Roman" w:cs="Times New Roman"/>
          <w:sz w:val="28"/>
          <w:szCs w:val="28"/>
        </w:rPr>
        <w:t>18978,6</w:t>
      </w:r>
      <w:r w:rsidRPr="004A6C81">
        <w:rPr>
          <w:rFonts w:ascii="Times New Roman" w:eastAsia="Times New Roman" w:hAnsi="Times New Roman" w:cs="Times New Roman"/>
          <w:sz w:val="28"/>
          <w:szCs w:val="28"/>
        </w:rPr>
        <w:t xml:space="preserve">  тыс. рублей,  что </w:t>
      </w:r>
      <w:r w:rsidR="004A6C81" w:rsidRPr="004A6C81">
        <w:rPr>
          <w:rFonts w:ascii="Times New Roman" w:eastAsia="Times New Roman" w:hAnsi="Times New Roman" w:cs="Times New Roman"/>
          <w:sz w:val="28"/>
          <w:szCs w:val="28"/>
        </w:rPr>
        <w:t xml:space="preserve"> также незначительно ниже</w:t>
      </w:r>
      <w:r w:rsidRPr="004A6C81">
        <w:rPr>
          <w:rFonts w:ascii="Times New Roman" w:eastAsia="Times New Roman" w:hAnsi="Times New Roman" w:cs="Times New Roman"/>
          <w:sz w:val="28"/>
          <w:szCs w:val="28"/>
        </w:rPr>
        <w:t xml:space="preserve"> предыдущего года на </w:t>
      </w:r>
      <w:r w:rsidR="004A6C81" w:rsidRPr="004A6C81">
        <w:rPr>
          <w:rFonts w:ascii="Times New Roman" w:eastAsia="Times New Roman" w:hAnsi="Times New Roman" w:cs="Times New Roman"/>
          <w:sz w:val="28"/>
          <w:szCs w:val="28"/>
        </w:rPr>
        <w:t>19,4</w:t>
      </w:r>
      <w:r w:rsidRPr="004A6C81">
        <w:rPr>
          <w:rFonts w:ascii="Times New Roman" w:eastAsia="Times New Roman" w:hAnsi="Times New Roman" w:cs="Times New Roman"/>
          <w:sz w:val="28"/>
          <w:szCs w:val="28"/>
        </w:rPr>
        <w:t xml:space="preserve"> тыс. рублей, или на 0,</w:t>
      </w:r>
      <w:r w:rsidR="004A6C81" w:rsidRPr="004A6C81">
        <w:rPr>
          <w:rFonts w:ascii="Times New Roman" w:eastAsia="Times New Roman" w:hAnsi="Times New Roman" w:cs="Times New Roman"/>
          <w:sz w:val="28"/>
          <w:szCs w:val="28"/>
        </w:rPr>
        <w:t>1</w:t>
      </w:r>
      <w:r w:rsidRPr="004A6C81">
        <w:rPr>
          <w:rFonts w:ascii="Times New Roman" w:eastAsia="Times New Roman" w:hAnsi="Times New Roman" w:cs="Times New Roman"/>
          <w:sz w:val="28"/>
          <w:szCs w:val="28"/>
        </w:rPr>
        <w:t xml:space="preserve"> процента. </w:t>
      </w:r>
    </w:p>
    <w:p w:rsidR="00DF6EB4" w:rsidRPr="004A6C81" w:rsidRDefault="00DF6EB4" w:rsidP="00DF6EB4">
      <w:pPr>
        <w:spacing w:after="0" w:line="240" w:lineRule="auto"/>
        <w:ind w:firstLine="708"/>
        <w:jc w:val="both"/>
        <w:rPr>
          <w:rFonts w:ascii="Times New Roman" w:eastAsia="Times New Roman" w:hAnsi="Times New Roman" w:cs="Times New Roman"/>
          <w:sz w:val="28"/>
          <w:szCs w:val="28"/>
        </w:rPr>
      </w:pPr>
      <w:r w:rsidRPr="004A6C81">
        <w:rPr>
          <w:rFonts w:ascii="Times New Roman" w:eastAsia="Times New Roman" w:hAnsi="Times New Roman" w:cs="Times New Roman"/>
          <w:sz w:val="28"/>
          <w:szCs w:val="28"/>
        </w:rPr>
        <w:t>Удельный вес расходов на финансирование Межбюджетных трансфертов общего характера  бюджетам субъектов Российской Федерации и муниципальных образований  в общем объеме расходов бюджета района  в 202</w:t>
      </w:r>
      <w:r w:rsidR="004A6C81" w:rsidRPr="004A6C81">
        <w:rPr>
          <w:rFonts w:ascii="Times New Roman" w:eastAsia="Times New Roman" w:hAnsi="Times New Roman" w:cs="Times New Roman"/>
          <w:sz w:val="28"/>
          <w:szCs w:val="28"/>
        </w:rPr>
        <w:t>2</w:t>
      </w:r>
      <w:r w:rsidRPr="004A6C81">
        <w:rPr>
          <w:rFonts w:ascii="Times New Roman" w:eastAsia="Times New Roman" w:hAnsi="Times New Roman" w:cs="Times New Roman"/>
          <w:sz w:val="28"/>
          <w:szCs w:val="28"/>
        </w:rPr>
        <w:t xml:space="preserve"> году – </w:t>
      </w:r>
      <w:r w:rsidR="004A6C81" w:rsidRPr="004A6C81">
        <w:rPr>
          <w:rFonts w:ascii="Times New Roman" w:eastAsia="Times New Roman" w:hAnsi="Times New Roman" w:cs="Times New Roman"/>
          <w:sz w:val="28"/>
          <w:szCs w:val="28"/>
        </w:rPr>
        <w:t>7,0</w:t>
      </w:r>
      <w:r w:rsidRPr="004A6C81">
        <w:rPr>
          <w:rFonts w:ascii="Times New Roman" w:eastAsia="Times New Roman" w:hAnsi="Times New Roman" w:cs="Times New Roman"/>
          <w:sz w:val="28"/>
          <w:szCs w:val="28"/>
        </w:rPr>
        <w:t xml:space="preserve"> % , в 202</w:t>
      </w:r>
      <w:r w:rsidR="004A6C81" w:rsidRPr="004A6C81">
        <w:rPr>
          <w:rFonts w:ascii="Times New Roman" w:eastAsia="Times New Roman" w:hAnsi="Times New Roman" w:cs="Times New Roman"/>
          <w:sz w:val="28"/>
          <w:szCs w:val="28"/>
        </w:rPr>
        <w:t>3</w:t>
      </w:r>
      <w:r w:rsidRPr="004A6C81">
        <w:rPr>
          <w:rFonts w:ascii="Times New Roman" w:eastAsia="Times New Roman" w:hAnsi="Times New Roman" w:cs="Times New Roman"/>
          <w:sz w:val="28"/>
          <w:szCs w:val="28"/>
        </w:rPr>
        <w:t>-202</w:t>
      </w:r>
      <w:r w:rsidR="004A6C81" w:rsidRPr="004A6C81">
        <w:rPr>
          <w:rFonts w:ascii="Times New Roman" w:eastAsia="Times New Roman" w:hAnsi="Times New Roman" w:cs="Times New Roman"/>
          <w:sz w:val="28"/>
          <w:szCs w:val="28"/>
        </w:rPr>
        <w:t>4</w:t>
      </w:r>
      <w:r w:rsidRPr="004A6C81">
        <w:rPr>
          <w:rFonts w:ascii="Times New Roman" w:eastAsia="Times New Roman" w:hAnsi="Times New Roman" w:cs="Times New Roman"/>
          <w:sz w:val="28"/>
          <w:szCs w:val="28"/>
        </w:rPr>
        <w:t xml:space="preserve"> годах по 7,</w:t>
      </w:r>
      <w:r w:rsidR="004A6C81" w:rsidRPr="004A6C81">
        <w:rPr>
          <w:rFonts w:ascii="Times New Roman" w:eastAsia="Times New Roman" w:hAnsi="Times New Roman" w:cs="Times New Roman"/>
          <w:sz w:val="28"/>
          <w:szCs w:val="28"/>
        </w:rPr>
        <w:t>1</w:t>
      </w:r>
      <w:r w:rsidRPr="004A6C81">
        <w:rPr>
          <w:rFonts w:ascii="Times New Roman" w:eastAsia="Times New Roman" w:hAnsi="Times New Roman" w:cs="Times New Roman"/>
          <w:sz w:val="28"/>
          <w:szCs w:val="28"/>
        </w:rPr>
        <w:t xml:space="preserve">% и </w:t>
      </w:r>
      <w:r w:rsidR="004A6C81" w:rsidRPr="004A6C81">
        <w:rPr>
          <w:rFonts w:ascii="Times New Roman" w:eastAsia="Times New Roman" w:hAnsi="Times New Roman" w:cs="Times New Roman"/>
          <w:sz w:val="28"/>
          <w:szCs w:val="28"/>
        </w:rPr>
        <w:t>4,6</w:t>
      </w:r>
      <w:r w:rsidRPr="004A6C81">
        <w:rPr>
          <w:rFonts w:ascii="Times New Roman" w:eastAsia="Times New Roman" w:hAnsi="Times New Roman" w:cs="Times New Roman"/>
          <w:sz w:val="28"/>
          <w:szCs w:val="28"/>
        </w:rPr>
        <w:t xml:space="preserve"> % соответственно.</w:t>
      </w:r>
    </w:p>
    <w:p w:rsidR="00DF6EB4" w:rsidRPr="00881A3B" w:rsidRDefault="00DF6EB4" w:rsidP="00DF6EB4">
      <w:pPr>
        <w:spacing w:after="0" w:line="240" w:lineRule="auto"/>
        <w:ind w:firstLine="708"/>
        <w:jc w:val="both"/>
        <w:rPr>
          <w:rFonts w:ascii="Times New Roman" w:eastAsia="Times New Roman" w:hAnsi="Times New Roman" w:cs="Times New Roman"/>
          <w:sz w:val="28"/>
          <w:szCs w:val="28"/>
        </w:rPr>
      </w:pPr>
      <w:r w:rsidRPr="002329A2">
        <w:rPr>
          <w:rFonts w:ascii="Times New Roman" w:eastAsia="Times New Roman" w:hAnsi="Times New Roman" w:cs="Times New Roman"/>
          <w:sz w:val="28"/>
          <w:szCs w:val="28"/>
        </w:rPr>
        <w:t>Снижение межбюджетных трансфертов общего характера  бюджетам субъектов Российской Федерации и муниципальных образований на 202</w:t>
      </w:r>
      <w:r w:rsidR="002329A2" w:rsidRPr="002329A2">
        <w:rPr>
          <w:rFonts w:ascii="Times New Roman" w:eastAsia="Times New Roman" w:hAnsi="Times New Roman" w:cs="Times New Roman"/>
          <w:sz w:val="28"/>
          <w:szCs w:val="28"/>
        </w:rPr>
        <w:t xml:space="preserve">2 </w:t>
      </w:r>
      <w:r w:rsidRPr="002329A2">
        <w:rPr>
          <w:rFonts w:ascii="Times New Roman" w:eastAsia="Times New Roman" w:hAnsi="Times New Roman" w:cs="Times New Roman"/>
          <w:sz w:val="28"/>
          <w:szCs w:val="28"/>
        </w:rPr>
        <w:t>-202</w:t>
      </w:r>
      <w:r w:rsidR="002329A2" w:rsidRPr="002329A2">
        <w:rPr>
          <w:rFonts w:ascii="Times New Roman" w:eastAsia="Times New Roman" w:hAnsi="Times New Roman" w:cs="Times New Roman"/>
          <w:sz w:val="28"/>
          <w:szCs w:val="28"/>
        </w:rPr>
        <w:t>4</w:t>
      </w:r>
      <w:r w:rsidRPr="002329A2">
        <w:rPr>
          <w:rFonts w:ascii="Times New Roman" w:eastAsia="Times New Roman" w:hAnsi="Times New Roman" w:cs="Times New Roman"/>
          <w:sz w:val="28"/>
          <w:szCs w:val="28"/>
        </w:rPr>
        <w:t xml:space="preserve"> годы </w:t>
      </w:r>
      <w:r w:rsidRPr="00881A3B">
        <w:rPr>
          <w:rFonts w:ascii="Times New Roman" w:eastAsia="Times New Roman" w:hAnsi="Times New Roman" w:cs="Times New Roman"/>
          <w:sz w:val="28"/>
          <w:szCs w:val="28"/>
        </w:rPr>
        <w:t xml:space="preserve">обусловлено изменением  бюджетной политики в Вологодской  области. </w:t>
      </w:r>
      <w:r w:rsidR="002329A2" w:rsidRPr="00881A3B">
        <w:rPr>
          <w:rFonts w:ascii="Times New Roman" w:eastAsia="Times New Roman" w:hAnsi="Times New Roman" w:cs="Times New Roman"/>
          <w:sz w:val="28"/>
          <w:szCs w:val="28"/>
        </w:rPr>
        <w:t>Определение объемов фондов финан</w:t>
      </w:r>
      <w:r w:rsidR="00881A3B" w:rsidRPr="00881A3B">
        <w:rPr>
          <w:rFonts w:ascii="Times New Roman" w:eastAsia="Times New Roman" w:hAnsi="Times New Roman" w:cs="Times New Roman"/>
          <w:sz w:val="28"/>
          <w:szCs w:val="28"/>
        </w:rPr>
        <w:t>с</w:t>
      </w:r>
      <w:r w:rsidR="002329A2" w:rsidRPr="00881A3B">
        <w:rPr>
          <w:rFonts w:ascii="Times New Roman" w:eastAsia="Times New Roman" w:hAnsi="Times New Roman" w:cs="Times New Roman"/>
          <w:sz w:val="28"/>
          <w:szCs w:val="28"/>
        </w:rPr>
        <w:t>овой поддержки поселений района определялось исходя из н</w:t>
      </w:r>
      <w:r w:rsidR="00881A3B" w:rsidRPr="00881A3B">
        <w:rPr>
          <w:rFonts w:ascii="Times New Roman" w:eastAsia="Times New Roman" w:hAnsi="Times New Roman" w:cs="Times New Roman"/>
          <w:sz w:val="28"/>
          <w:szCs w:val="28"/>
        </w:rPr>
        <w:t>еобходимости достижений критерия выравнивания расчетной бюджетной обеспеченности  поселений района.</w:t>
      </w:r>
    </w:p>
    <w:p w:rsidR="00DF6EB4" w:rsidRPr="00881A3B" w:rsidRDefault="00DF6EB4" w:rsidP="00DF6EB4">
      <w:pPr>
        <w:spacing w:after="0" w:line="240" w:lineRule="auto"/>
        <w:ind w:firstLine="709"/>
        <w:jc w:val="both"/>
        <w:rPr>
          <w:rFonts w:ascii="Times New Roman" w:eastAsia="Times New Roman" w:hAnsi="Times New Roman" w:cs="Times New Roman"/>
          <w:snapToGrid w:val="0"/>
          <w:sz w:val="28"/>
          <w:szCs w:val="28"/>
        </w:rPr>
      </w:pPr>
      <w:r w:rsidRPr="00881A3B">
        <w:rPr>
          <w:rFonts w:ascii="Times New Roman" w:eastAsia="Times New Roman" w:hAnsi="Times New Roman" w:cs="Times New Roman"/>
          <w:snapToGrid w:val="0"/>
          <w:sz w:val="28"/>
          <w:szCs w:val="28"/>
        </w:rPr>
        <w:t>Проектом решения (пункт 1</w:t>
      </w:r>
      <w:r w:rsidR="00881A3B" w:rsidRPr="00881A3B">
        <w:rPr>
          <w:rFonts w:ascii="Times New Roman" w:eastAsia="Times New Roman" w:hAnsi="Times New Roman" w:cs="Times New Roman"/>
          <w:snapToGrid w:val="0"/>
          <w:sz w:val="28"/>
          <w:szCs w:val="28"/>
        </w:rPr>
        <w:t>4</w:t>
      </w:r>
      <w:r w:rsidRPr="00881A3B">
        <w:rPr>
          <w:rFonts w:ascii="Times New Roman" w:eastAsia="Times New Roman" w:hAnsi="Times New Roman" w:cs="Times New Roman"/>
          <w:snapToGrid w:val="0"/>
          <w:sz w:val="28"/>
          <w:szCs w:val="28"/>
        </w:rPr>
        <w:t>,1</w:t>
      </w:r>
      <w:r w:rsidR="00881A3B" w:rsidRPr="00881A3B">
        <w:rPr>
          <w:rFonts w:ascii="Times New Roman" w:eastAsia="Times New Roman" w:hAnsi="Times New Roman" w:cs="Times New Roman"/>
          <w:snapToGrid w:val="0"/>
          <w:sz w:val="28"/>
          <w:szCs w:val="28"/>
        </w:rPr>
        <w:t>5</w:t>
      </w:r>
      <w:r w:rsidRPr="00881A3B">
        <w:rPr>
          <w:rFonts w:ascii="Times New Roman" w:eastAsia="Times New Roman" w:hAnsi="Times New Roman" w:cs="Times New Roman"/>
          <w:snapToGrid w:val="0"/>
          <w:sz w:val="28"/>
          <w:szCs w:val="28"/>
        </w:rPr>
        <w:t>,1</w:t>
      </w:r>
      <w:r w:rsidR="00881A3B" w:rsidRPr="00881A3B">
        <w:rPr>
          <w:rFonts w:ascii="Times New Roman" w:eastAsia="Times New Roman" w:hAnsi="Times New Roman" w:cs="Times New Roman"/>
          <w:snapToGrid w:val="0"/>
          <w:sz w:val="28"/>
          <w:szCs w:val="28"/>
        </w:rPr>
        <w:t>7</w:t>
      </w:r>
      <w:r w:rsidRPr="00881A3B">
        <w:rPr>
          <w:rFonts w:ascii="Times New Roman" w:eastAsia="Times New Roman" w:hAnsi="Times New Roman" w:cs="Times New Roman"/>
          <w:snapToGrid w:val="0"/>
          <w:sz w:val="28"/>
          <w:szCs w:val="28"/>
        </w:rPr>
        <w:t>) предусматривается установить:</w:t>
      </w:r>
    </w:p>
    <w:p w:rsidR="00DF6EB4" w:rsidRPr="00881A3B" w:rsidRDefault="00DF6EB4" w:rsidP="00DF6EB4">
      <w:pPr>
        <w:spacing w:after="0" w:line="240" w:lineRule="auto"/>
        <w:jc w:val="both"/>
        <w:rPr>
          <w:rFonts w:ascii="Times New Roman" w:eastAsia="Times New Roman" w:hAnsi="Times New Roman" w:cs="Times New Roman"/>
          <w:snapToGrid w:val="0"/>
          <w:sz w:val="28"/>
          <w:szCs w:val="28"/>
        </w:rPr>
      </w:pPr>
      <w:r w:rsidRPr="00881A3B">
        <w:rPr>
          <w:rFonts w:ascii="Times New Roman" w:eastAsia="Times New Roman" w:hAnsi="Times New Roman" w:cs="Times New Roman"/>
          <w:snapToGrid w:val="0"/>
          <w:sz w:val="28"/>
          <w:szCs w:val="28"/>
        </w:rPr>
        <w:t xml:space="preserve">     -  значения критерий выравнивания  расчетной бюджетной обеспеченности сельских поселений района:</w:t>
      </w:r>
    </w:p>
    <w:p w:rsidR="00DF6EB4" w:rsidRPr="00881A3B" w:rsidRDefault="00DF6EB4" w:rsidP="00DF6EB4">
      <w:pPr>
        <w:spacing w:after="0" w:line="240" w:lineRule="auto"/>
        <w:jc w:val="both"/>
        <w:rPr>
          <w:rFonts w:ascii="Times New Roman" w:eastAsia="Times New Roman" w:hAnsi="Times New Roman" w:cs="Times New Roman"/>
          <w:snapToGrid w:val="0"/>
          <w:sz w:val="28"/>
          <w:szCs w:val="28"/>
        </w:rPr>
      </w:pPr>
      <w:r w:rsidRPr="00881A3B">
        <w:rPr>
          <w:rFonts w:ascii="Times New Roman" w:eastAsia="Times New Roman" w:hAnsi="Times New Roman" w:cs="Times New Roman"/>
          <w:snapToGrid w:val="0"/>
          <w:sz w:val="28"/>
          <w:szCs w:val="28"/>
        </w:rPr>
        <w:t xml:space="preserve">           на 202</w:t>
      </w:r>
      <w:r w:rsidR="00881A3B" w:rsidRPr="00881A3B">
        <w:rPr>
          <w:rFonts w:ascii="Times New Roman" w:eastAsia="Times New Roman" w:hAnsi="Times New Roman" w:cs="Times New Roman"/>
          <w:snapToGrid w:val="0"/>
          <w:sz w:val="28"/>
          <w:szCs w:val="28"/>
        </w:rPr>
        <w:t>2</w:t>
      </w:r>
      <w:r w:rsidRPr="00881A3B">
        <w:rPr>
          <w:rFonts w:ascii="Times New Roman" w:eastAsia="Times New Roman" w:hAnsi="Times New Roman" w:cs="Times New Roman"/>
          <w:snapToGrid w:val="0"/>
          <w:sz w:val="28"/>
          <w:szCs w:val="28"/>
        </w:rPr>
        <w:t xml:space="preserve"> год – 2,</w:t>
      </w:r>
      <w:r w:rsidR="00881A3B" w:rsidRPr="00881A3B">
        <w:rPr>
          <w:rFonts w:ascii="Times New Roman" w:eastAsia="Times New Roman" w:hAnsi="Times New Roman" w:cs="Times New Roman"/>
          <w:snapToGrid w:val="0"/>
          <w:sz w:val="28"/>
          <w:szCs w:val="28"/>
        </w:rPr>
        <w:t>661</w:t>
      </w:r>
      <w:r w:rsidRPr="00881A3B">
        <w:rPr>
          <w:rFonts w:ascii="Times New Roman" w:eastAsia="Times New Roman" w:hAnsi="Times New Roman" w:cs="Times New Roman"/>
          <w:snapToGrid w:val="0"/>
          <w:sz w:val="28"/>
          <w:szCs w:val="28"/>
        </w:rPr>
        <w:t>;</w:t>
      </w:r>
    </w:p>
    <w:p w:rsidR="00DF6EB4" w:rsidRPr="00881A3B" w:rsidRDefault="00DF6EB4" w:rsidP="00DF6EB4">
      <w:pPr>
        <w:spacing w:after="0" w:line="240" w:lineRule="auto"/>
        <w:jc w:val="both"/>
        <w:rPr>
          <w:rFonts w:ascii="Times New Roman" w:eastAsia="Times New Roman" w:hAnsi="Times New Roman" w:cs="Times New Roman"/>
          <w:snapToGrid w:val="0"/>
          <w:sz w:val="28"/>
          <w:szCs w:val="28"/>
        </w:rPr>
      </w:pPr>
      <w:r w:rsidRPr="00881A3B">
        <w:rPr>
          <w:rFonts w:ascii="Times New Roman" w:eastAsia="Times New Roman" w:hAnsi="Times New Roman" w:cs="Times New Roman"/>
          <w:snapToGrid w:val="0"/>
          <w:sz w:val="28"/>
          <w:szCs w:val="28"/>
        </w:rPr>
        <w:t xml:space="preserve">           на 202</w:t>
      </w:r>
      <w:r w:rsidR="00881A3B" w:rsidRPr="00881A3B">
        <w:rPr>
          <w:rFonts w:ascii="Times New Roman" w:eastAsia="Times New Roman" w:hAnsi="Times New Roman" w:cs="Times New Roman"/>
          <w:snapToGrid w:val="0"/>
          <w:sz w:val="28"/>
          <w:szCs w:val="28"/>
        </w:rPr>
        <w:t>3</w:t>
      </w:r>
      <w:r w:rsidRPr="00881A3B">
        <w:rPr>
          <w:rFonts w:ascii="Times New Roman" w:eastAsia="Times New Roman" w:hAnsi="Times New Roman" w:cs="Times New Roman"/>
          <w:snapToGrid w:val="0"/>
          <w:sz w:val="28"/>
          <w:szCs w:val="28"/>
        </w:rPr>
        <w:t xml:space="preserve"> год  - 2,</w:t>
      </w:r>
      <w:r w:rsidR="00881A3B" w:rsidRPr="00881A3B">
        <w:rPr>
          <w:rFonts w:ascii="Times New Roman" w:eastAsia="Times New Roman" w:hAnsi="Times New Roman" w:cs="Times New Roman"/>
          <w:snapToGrid w:val="0"/>
          <w:sz w:val="28"/>
          <w:szCs w:val="28"/>
        </w:rPr>
        <w:t>661</w:t>
      </w:r>
      <w:r w:rsidRPr="00881A3B">
        <w:rPr>
          <w:rFonts w:ascii="Times New Roman" w:eastAsia="Times New Roman" w:hAnsi="Times New Roman" w:cs="Times New Roman"/>
          <w:snapToGrid w:val="0"/>
          <w:sz w:val="28"/>
          <w:szCs w:val="28"/>
        </w:rPr>
        <w:t>;</w:t>
      </w:r>
    </w:p>
    <w:p w:rsidR="00DF6EB4" w:rsidRPr="00881A3B" w:rsidRDefault="00DF6EB4" w:rsidP="00DF6EB4">
      <w:pPr>
        <w:spacing w:after="0" w:line="240" w:lineRule="auto"/>
        <w:jc w:val="both"/>
        <w:rPr>
          <w:rFonts w:ascii="Times New Roman" w:eastAsia="Times New Roman" w:hAnsi="Times New Roman" w:cs="Times New Roman"/>
          <w:snapToGrid w:val="0"/>
          <w:sz w:val="28"/>
          <w:szCs w:val="28"/>
        </w:rPr>
      </w:pPr>
      <w:r w:rsidRPr="00881A3B">
        <w:rPr>
          <w:rFonts w:ascii="Times New Roman" w:eastAsia="Times New Roman" w:hAnsi="Times New Roman" w:cs="Times New Roman"/>
          <w:snapToGrid w:val="0"/>
          <w:sz w:val="28"/>
          <w:szCs w:val="28"/>
        </w:rPr>
        <w:t xml:space="preserve">           на 202</w:t>
      </w:r>
      <w:r w:rsidR="00881A3B" w:rsidRPr="00881A3B">
        <w:rPr>
          <w:rFonts w:ascii="Times New Roman" w:eastAsia="Times New Roman" w:hAnsi="Times New Roman" w:cs="Times New Roman"/>
          <w:snapToGrid w:val="0"/>
          <w:sz w:val="28"/>
          <w:szCs w:val="28"/>
        </w:rPr>
        <w:t>4</w:t>
      </w:r>
      <w:r w:rsidRPr="00881A3B">
        <w:rPr>
          <w:rFonts w:ascii="Times New Roman" w:eastAsia="Times New Roman" w:hAnsi="Times New Roman" w:cs="Times New Roman"/>
          <w:snapToGrid w:val="0"/>
          <w:sz w:val="28"/>
          <w:szCs w:val="28"/>
        </w:rPr>
        <w:t xml:space="preserve"> год  - 2,</w:t>
      </w:r>
      <w:r w:rsidR="00881A3B" w:rsidRPr="00881A3B">
        <w:rPr>
          <w:rFonts w:ascii="Times New Roman" w:eastAsia="Times New Roman" w:hAnsi="Times New Roman" w:cs="Times New Roman"/>
          <w:snapToGrid w:val="0"/>
          <w:sz w:val="28"/>
          <w:szCs w:val="28"/>
        </w:rPr>
        <w:t>661</w:t>
      </w:r>
      <w:r w:rsidRPr="00881A3B">
        <w:rPr>
          <w:rFonts w:ascii="Times New Roman" w:eastAsia="Times New Roman" w:hAnsi="Times New Roman" w:cs="Times New Roman"/>
          <w:snapToGrid w:val="0"/>
          <w:sz w:val="28"/>
          <w:szCs w:val="28"/>
        </w:rPr>
        <w:t>.</w:t>
      </w:r>
    </w:p>
    <w:p w:rsidR="00DF6EB4" w:rsidRPr="000975F1" w:rsidRDefault="00DF6EB4" w:rsidP="00DF6EB4">
      <w:pPr>
        <w:spacing w:after="0" w:line="240" w:lineRule="auto"/>
        <w:jc w:val="both"/>
        <w:rPr>
          <w:rFonts w:ascii="Times New Roman" w:eastAsia="Times New Roman" w:hAnsi="Times New Roman" w:cs="Times New Roman"/>
          <w:snapToGrid w:val="0"/>
          <w:sz w:val="28"/>
          <w:szCs w:val="28"/>
        </w:rPr>
      </w:pPr>
      <w:r w:rsidRPr="000975F1">
        <w:rPr>
          <w:rFonts w:ascii="Times New Roman" w:eastAsia="Times New Roman" w:hAnsi="Times New Roman" w:cs="Times New Roman"/>
          <w:snapToGrid w:val="0"/>
          <w:sz w:val="28"/>
          <w:szCs w:val="28"/>
        </w:rPr>
        <w:t xml:space="preserve">    -объем  дотаций на выравнивание  бюджетной обеспеченности  сельских поселений района:</w:t>
      </w:r>
    </w:p>
    <w:p w:rsidR="00DF6EB4" w:rsidRPr="000975F1" w:rsidRDefault="00DF6EB4" w:rsidP="00DF6EB4">
      <w:pPr>
        <w:spacing w:after="0" w:line="240" w:lineRule="auto"/>
        <w:ind w:firstLine="709"/>
        <w:jc w:val="both"/>
        <w:rPr>
          <w:rFonts w:ascii="Times New Roman" w:eastAsia="Times New Roman" w:hAnsi="Times New Roman" w:cs="Times New Roman"/>
          <w:snapToGrid w:val="0"/>
          <w:sz w:val="28"/>
          <w:szCs w:val="28"/>
        </w:rPr>
      </w:pPr>
      <w:r w:rsidRPr="000975F1">
        <w:rPr>
          <w:rFonts w:ascii="Times New Roman" w:eastAsia="Times New Roman" w:hAnsi="Times New Roman" w:cs="Times New Roman"/>
          <w:snapToGrid w:val="0"/>
          <w:sz w:val="28"/>
          <w:szCs w:val="28"/>
        </w:rPr>
        <w:t xml:space="preserve">  на 202</w:t>
      </w:r>
      <w:r w:rsidR="000975F1" w:rsidRPr="000975F1">
        <w:rPr>
          <w:rFonts w:ascii="Times New Roman" w:eastAsia="Times New Roman" w:hAnsi="Times New Roman" w:cs="Times New Roman"/>
          <w:snapToGrid w:val="0"/>
          <w:sz w:val="28"/>
          <w:szCs w:val="28"/>
        </w:rPr>
        <w:t>2</w:t>
      </w:r>
      <w:r w:rsidRPr="000975F1">
        <w:rPr>
          <w:rFonts w:ascii="Times New Roman" w:eastAsia="Times New Roman" w:hAnsi="Times New Roman" w:cs="Times New Roman"/>
          <w:snapToGrid w:val="0"/>
          <w:sz w:val="28"/>
          <w:szCs w:val="28"/>
        </w:rPr>
        <w:t xml:space="preserve"> год в сумме </w:t>
      </w:r>
      <w:r w:rsidR="000975F1" w:rsidRPr="000975F1">
        <w:rPr>
          <w:rFonts w:ascii="Times New Roman" w:eastAsia="Times New Roman" w:hAnsi="Times New Roman" w:cs="Times New Roman"/>
          <w:snapToGrid w:val="0"/>
          <w:sz w:val="28"/>
          <w:szCs w:val="28"/>
        </w:rPr>
        <w:t>8080,0</w:t>
      </w:r>
      <w:r w:rsidRPr="000975F1">
        <w:rPr>
          <w:rFonts w:ascii="Times New Roman" w:eastAsia="Times New Roman" w:hAnsi="Times New Roman" w:cs="Times New Roman"/>
          <w:snapToGrid w:val="0"/>
          <w:sz w:val="28"/>
          <w:szCs w:val="28"/>
        </w:rPr>
        <w:t xml:space="preserve"> тыс. рублей;</w:t>
      </w:r>
    </w:p>
    <w:p w:rsidR="00DF6EB4" w:rsidRPr="000975F1" w:rsidRDefault="00DF6EB4" w:rsidP="00DF6EB4">
      <w:pPr>
        <w:spacing w:after="0" w:line="240" w:lineRule="auto"/>
        <w:ind w:firstLine="709"/>
        <w:jc w:val="both"/>
        <w:rPr>
          <w:rFonts w:ascii="Times New Roman" w:eastAsia="Times New Roman" w:hAnsi="Times New Roman" w:cs="Times New Roman"/>
          <w:snapToGrid w:val="0"/>
          <w:sz w:val="28"/>
          <w:szCs w:val="28"/>
        </w:rPr>
      </w:pPr>
      <w:r w:rsidRPr="000975F1">
        <w:rPr>
          <w:rFonts w:ascii="Times New Roman" w:eastAsia="Times New Roman" w:hAnsi="Times New Roman" w:cs="Times New Roman"/>
          <w:snapToGrid w:val="0"/>
          <w:sz w:val="28"/>
          <w:szCs w:val="28"/>
        </w:rPr>
        <w:t xml:space="preserve">  на 202</w:t>
      </w:r>
      <w:r w:rsidR="000975F1" w:rsidRPr="000975F1">
        <w:rPr>
          <w:rFonts w:ascii="Times New Roman" w:eastAsia="Times New Roman" w:hAnsi="Times New Roman" w:cs="Times New Roman"/>
          <w:snapToGrid w:val="0"/>
          <w:sz w:val="28"/>
          <w:szCs w:val="28"/>
        </w:rPr>
        <w:t>3</w:t>
      </w:r>
      <w:r w:rsidRPr="000975F1">
        <w:rPr>
          <w:rFonts w:ascii="Times New Roman" w:eastAsia="Times New Roman" w:hAnsi="Times New Roman" w:cs="Times New Roman"/>
          <w:snapToGrid w:val="0"/>
          <w:sz w:val="28"/>
          <w:szCs w:val="28"/>
        </w:rPr>
        <w:t xml:space="preserve"> год в сумме </w:t>
      </w:r>
      <w:r w:rsidR="000975F1" w:rsidRPr="000975F1">
        <w:rPr>
          <w:rFonts w:ascii="Times New Roman" w:eastAsia="Times New Roman" w:hAnsi="Times New Roman" w:cs="Times New Roman"/>
          <w:snapToGrid w:val="0"/>
          <w:sz w:val="28"/>
          <w:szCs w:val="28"/>
        </w:rPr>
        <w:t>8177,1</w:t>
      </w:r>
      <w:r w:rsidRPr="000975F1">
        <w:rPr>
          <w:rFonts w:ascii="Times New Roman" w:eastAsia="Times New Roman" w:hAnsi="Times New Roman" w:cs="Times New Roman"/>
          <w:snapToGrid w:val="0"/>
          <w:sz w:val="28"/>
          <w:szCs w:val="28"/>
        </w:rPr>
        <w:t xml:space="preserve"> тыс. рублей;</w:t>
      </w:r>
    </w:p>
    <w:p w:rsidR="00DF6EB4" w:rsidRPr="000975F1" w:rsidRDefault="00DF6EB4" w:rsidP="00DF6EB4">
      <w:pPr>
        <w:spacing w:after="0" w:line="240" w:lineRule="auto"/>
        <w:ind w:firstLine="709"/>
        <w:jc w:val="both"/>
        <w:rPr>
          <w:rFonts w:ascii="Times New Roman" w:eastAsia="Times New Roman" w:hAnsi="Times New Roman" w:cs="Times New Roman"/>
          <w:snapToGrid w:val="0"/>
          <w:sz w:val="28"/>
          <w:szCs w:val="28"/>
        </w:rPr>
      </w:pPr>
      <w:r w:rsidRPr="000975F1">
        <w:rPr>
          <w:rFonts w:ascii="Times New Roman" w:eastAsia="Times New Roman" w:hAnsi="Times New Roman" w:cs="Times New Roman"/>
          <w:snapToGrid w:val="0"/>
          <w:sz w:val="28"/>
          <w:szCs w:val="28"/>
        </w:rPr>
        <w:t xml:space="preserve">  на 202</w:t>
      </w:r>
      <w:r w:rsidR="000975F1" w:rsidRPr="000975F1">
        <w:rPr>
          <w:rFonts w:ascii="Times New Roman" w:eastAsia="Times New Roman" w:hAnsi="Times New Roman" w:cs="Times New Roman"/>
          <w:snapToGrid w:val="0"/>
          <w:sz w:val="28"/>
          <w:szCs w:val="28"/>
        </w:rPr>
        <w:t>4</w:t>
      </w:r>
      <w:r w:rsidRPr="000975F1">
        <w:rPr>
          <w:rFonts w:ascii="Times New Roman" w:eastAsia="Times New Roman" w:hAnsi="Times New Roman" w:cs="Times New Roman"/>
          <w:snapToGrid w:val="0"/>
          <w:sz w:val="28"/>
          <w:szCs w:val="28"/>
        </w:rPr>
        <w:t xml:space="preserve"> год в сумме </w:t>
      </w:r>
      <w:r w:rsidR="000975F1" w:rsidRPr="000975F1">
        <w:rPr>
          <w:rFonts w:ascii="Times New Roman" w:eastAsia="Times New Roman" w:hAnsi="Times New Roman" w:cs="Times New Roman"/>
          <w:snapToGrid w:val="0"/>
          <w:sz w:val="28"/>
          <w:szCs w:val="28"/>
        </w:rPr>
        <w:t>8271,7</w:t>
      </w:r>
      <w:r w:rsidRPr="000975F1">
        <w:rPr>
          <w:rFonts w:ascii="Times New Roman" w:eastAsia="Times New Roman" w:hAnsi="Times New Roman" w:cs="Times New Roman"/>
          <w:snapToGrid w:val="0"/>
          <w:sz w:val="28"/>
          <w:szCs w:val="28"/>
        </w:rPr>
        <w:t xml:space="preserve"> тыс. рублей.</w:t>
      </w:r>
    </w:p>
    <w:p w:rsidR="00DF6EB4" w:rsidRPr="000975F1" w:rsidRDefault="00DF6EB4" w:rsidP="00DF6EB4">
      <w:pPr>
        <w:spacing w:after="0" w:line="240" w:lineRule="auto"/>
        <w:jc w:val="both"/>
        <w:rPr>
          <w:rFonts w:ascii="Times New Roman" w:eastAsia="Times New Roman" w:hAnsi="Times New Roman" w:cs="Times New Roman"/>
          <w:snapToGrid w:val="0"/>
          <w:sz w:val="28"/>
          <w:szCs w:val="28"/>
        </w:rPr>
      </w:pPr>
      <w:r w:rsidRPr="00DF6EB4">
        <w:rPr>
          <w:rFonts w:ascii="Times New Roman" w:eastAsia="Times New Roman" w:hAnsi="Times New Roman" w:cs="Times New Roman"/>
          <w:snapToGrid w:val="0"/>
          <w:color w:val="FF0000"/>
          <w:sz w:val="28"/>
          <w:szCs w:val="28"/>
        </w:rPr>
        <w:t xml:space="preserve">   </w:t>
      </w:r>
      <w:r w:rsidRPr="000975F1">
        <w:rPr>
          <w:rFonts w:ascii="Times New Roman" w:eastAsia="Times New Roman" w:hAnsi="Times New Roman" w:cs="Times New Roman"/>
          <w:snapToGrid w:val="0"/>
          <w:sz w:val="28"/>
          <w:szCs w:val="28"/>
        </w:rPr>
        <w:t>-объем дотаций на поддержку  мер по обеспечению сбалансированности бюджетов сельских поселений района:</w:t>
      </w:r>
    </w:p>
    <w:p w:rsidR="00DF6EB4" w:rsidRPr="000975F1" w:rsidRDefault="00DF6EB4" w:rsidP="00DF6EB4">
      <w:pPr>
        <w:spacing w:after="0" w:line="240" w:lineRule="auto"/>
        <w:ind w:firstLine="709"/>
        <w:jc w:val="both"/>
        <w:rPr>
          <w:rFonts w:ascii="Times New Roman" w:eastAsia="Times New Roman" w:hAnsi="Times New Roman" w:cs="Times New Roman"/>
          <w:snapToGrid w:val="0"/>
          <w:sz w:val="28"/>
          <w:szCs w:val="28"/>
        </w:rPr>
      </w:pPr>
      <w:r w:rsidRPr="000975F1">
        <w:rPr>
          <w:rFonts w:ascii="Times New Roman" w:eastAsia="Times New Roman" w:hAnsi="Times New Roman" w:cs="Times New Roman"/>
          <w:snapToGrid w:val="0"/>
          <w:sz w:val="28"/>
          <w:szCs w:val="28"/>
        </w:rPr>
        <w:t xml:space="preserve">  на 202</w:t>
      </w:r>
      <w:r w:rsidR="000975F1" w:rsidRPr="000975F1">
        <w:rPr>
          <w:rFonts w:ascii="Times New Roman" w:eastAsia="Times New Roman" w:hAnsi="Times New Roman" w:cs="Times New Roman"/>
          <w:snapToGrid w:val="0"/>
          <w:sz w:val="28"/>
          <w:szCs w:val="28"/>
        </w:rPr>
        <w:t>2</w:t>
      </w:r>
      <w:r w:rsidRPr="000975F1">
        <w:rPr>
          <w:rFonts w:ascii="Times New Roman" w:eastAsia="Times New Roman" w:hAnsi="Times New Roman" w:cs="Times New Roman"/>
          <w:snapToGrid w:val="0"/>
          <w:sz w:val="28"/>
          <w:szCs w:val="28"/>
        </w:rPr>
        <w:t xml:space="preserve"> год в сумме </w:t>
      </w:r>
      <w:r w:rsidR="000975F1" w:rsidRPr="000975F1">
        <w:rPr>
          <w:rFonts w:ascii="Times New Roman" w:eastAsia="Times New Roman" w:hAnsi="Times New Roman" w:cs="Times New Roman"/>
          <w:snapToGrid w:val="0"/>
          <w:sz w:val="28"/>
          <w:szCs w:val="28"/>
        </w:rPr>
        <w:t>6668,3</w:t>
      </w:r>
      <w:r w:rsidRPr="000975F1">
        <w:rPr>
          <w:rFonts w:ascii="Times New Roman" w:eastAsia="Times New Roman" w:hAnsi="Times New Roman" w:cs="Times New Roman"/>
          <w:snapToGrid w:val="0"/>
          <w:sz w:val="28"/>
          <w:szCs w:val="28"/>
        </w:rPr>
        <w:t xml:space="preserve"> тыс. рублей;</w:t>
      </w:r>
    </w:p>
    <w:p w:rsidR="00DF6EB4" w:rsidRPr="000975F1" w:rsidRDefault="00DF6EB4" w:rsidP="00DF6EB4">
      <w:pPr>
        <w:spacing w:after="0" w:line="240" w:lineRule="auto"/>
        <w:ind w:firstLine="709"/>
        <w:jc w:val="both"/>
        <w:rPr>
          <w:rFonts w:ascii="Times New Roman" w:eastAsia="Times New Roman" w:hAnsi="Times New Roman" w:cs="Times New Roman"/>
          <w:snapToGrid w:val="0"/>
          <w:sz w:val="28"/>
          <w:szCs w:val="28"/>
        </w:rPr>
      </w:pPr>
      <w:r w:rsidRPr="000975F1">
        <w:rPr>
          <w:rFonts w:ascii="Times New Roman" w:eastAsia="Times New Roman" w:hAnsi="Times New Roman" w:cs="Times New Roman"/>
          <w:snapToGrid w:val="0"/>
          <w:sz w:val="28"/>
          <w:szCs w:val="28"/>
        </w:rPr>
        <w:t xml:space="preserve">  на 202</w:t>
      </w:r>
      <w:r w:rsidR="000975F1" w:rsidRPr="000975F1">
        <w:rPr>
          <w:rFonts w:ascii="Times New Roman" w:eastAsia="Times New Roman" w:hAnsi="Times New Roman" w:cs="Times New Roman"/>
          <w:snapToGrid w:val="0"/>
          <w:sz w:val="28"/>
          <w:szCs w:val="28"/>
        </w:rPr>
        <w:t>3</w:t>
      </w:r>
      <w:r w:rsidRPr="000975F1">
        <w:rPr>
          <w:rFonts w:ascii="Times New Roman" w:eastAsia="Times New Roman" w:hAnsi="Times New Roman" w:cs="Times New Roman"/>
          <w:snapToGrid w:val="0"/>
          <w:sz w:val="28"/>
          <w:szCs w:val="28"/>
        </w:rPr>
        <w:t xml:space="preserve"> год в сумме 6</w:t>
      </w:r>
      <w:r w:rsidR="000975F1" w:rsidRPr="000975F1">
        <w:rPr>
          <w:rFonts w:ascii="Times New Roman" w:eastAsia="Times New Roman" w:hAnsi="Times New Roman" w:cs="Times New Roman"/>
          <w:snapToGrid w:val="0"/>
          <w:sz w:val="28"/>
          <w:szCs w:val="28"/>
        </w:rPr>
        <w:t xml:space="preserve">545,0 </w:t>
      </w:r>
      <w:r w:rsidRPr="000975F1">
        <w:rPr>
          <w:rFonts w:ascii="Times New Roman" w:eastAsia="Times New Roman" w:hAnsi="Times New Roman" w:cs="Times New Roman"/>
          <w:snapToGrid w:val="0"/>
          <w:sz w:val="28"/>
          <w:szCs w:val="28"/>
        </w:rPr>
        <w:t>тыс. рублей;</w:t>
      </w:r>
    </w:p>
    <w:p w:rsidR="00DF6EB4" w:rsidRPr="000975F1" w:rsidRDefault="00DF6EB4" w:rsidP="00DF6EB4">
      <w:pPr>
        <w:spacing w:after="0" w:line="240" w:lineRule="auto"/>
        <w:jc w:val="both"/>
        <w:rPr>
          <w:rFonts w:ascii="Times New Roman" w:eastAsia="Times New Roman" w:hAnsi="Times New Roman" w:cs="Times New Roman"/>
          <w:snapToGrid w:val="0"/>
          <w:sz w:val="28"/>
          <w:szCs w:val="28"/>
        </w:rPr>
      </w:pPr>
      <w:r w:rsidRPr="000975F1">
        <w:rPr>
          <w:rFonts w:ascii="Times New Roman" w:eastAsia="Times New Roman" w:hAnsi="Times New Roman" w:cs="Times New Roman"/>
          <w:snapToGrid w:val="0"/>
          <w:sz w:val="28"/>
          <w:szCs w:val="28"/>
        </w:rPr>
        <w:t xml:space="preserve">            на 202</w:t>
      </w:r>
      <w:r w:rsidR="000975F1" w:rsidRPr="000975F1">
        <w:rPr>
          <w:rFonts w:ascii="Times New Roman" w:eastAsia="Times New Roman" w:hAnsi="Times New Roman" w:cs="Times New Roman"/>
          <w:snapToGrid w:val="0"/>
          <w:sz w:val="28"/>
          <w:szCs w:val="28"/>
        </w:rPr>
        <w:t>4</w:t>
      </w:r>
      <w:r w:rsidRPr="000975F1">
        <w:rPr>
          <w:rFonts w:ascii="Times New Roman" w:eastAsia="Times New Roman" w:hAnsi="Times New Roman" w:cs="Times New Roman"/>
          <w:snapToGrid w:val="0"/>
          <w:sz w:val="28"/>
          <w:szCs w:val="28"/>
        </w:rPr>
        <w:t xml:space="preserve"> год в сумме </w:t>
      </w:r>
      <w:r w:rsidR="000975F1" w:rsidRPr="000975F1">
        <w:rPr>
          <w:rFonts w:ascii="Times New Roman" w:eastAsia="Times New Roman" w:hAnsi="Times New Roman" w:cs="Times New Roman"/>
          <w:snapToGrid w:val="0"/>
          <w:sz w:val="28"/>
          <w:szCs w:val="28"/>
        </w:rPr>
        <w:t>6431,0</w:t>
      </w:r>
      <w:r w:rsidRPr="000975F1">
        <w:rPr>
          <w:rFonts w:ascii="Times New Roman" w:eastAsia="Times New Roman" w:hAnsi="Times New Roman" w:cs="Times New Roman"/>
          <w:snapToGrid w:val="0"/>
          <w:sz w:val="28"/>
          <w:szCs w:val="28"/>
        </w:rPr>
        <w:t xml:space="preserve"> тыс. рублей.</w:t>
      </w:r>
    </w:p>
    <w:p w:rsidR="00DF6EB4" w:rsidRPr="000975F1" w:rsidRDefault="00DF6EB4" w:rsidP="00DF6EB4">
      <w:pPr>
        <w:spacing w:after="0" w:line="240" w:lineRule="auto"/>
        <w:jc w:val="both"/>
        <w:rPr>
          <w:rFonts w:ascii="Times New Roman" w:eastAsia="Times New Roman" w:hAnsi="Times New Roman" w:cs="Times New Roman"/>
          <w:sz w:val="28"/>
          <w:szCs w:val="28"/>
        </w:rPr>
      </w:pPr>
      <w:r w:rsidRPr="00DF6EB4">
        <w:rPr>
          <w:rFonts w:ascii="Times New Roman" w:eastAsia="Times New Roman" w:hAnsi="Times New Roman" w:cs="Times New Roman"/>
          <w:color w:val="FF0000"/>
          <w:sz w:val="28"/>
          <w:szCs w:val="28"/>
        </w:rPr>
        <w:t xml:space="preserve">     </w:t>
      </w:r>
      <w:r w:rsidRPr="000975F1">
        <w:rPr>
          <w:rFonts w:ascii="Times New Roman" w:eastAsia="Times New Roman" w:hAnsi="Times New Roman" w:cs="Times New Roman"/>
          <w:sz w:val="28"/>
          <w:szCs w:val="28"/>
        </w:rPr>
        <w:t xml:space="preserve">Методика определения районного фонда финансовой поддержки поселений и распределения дотаций на выравнивание бюджетной обеспеченности поселений из бюджета района утверждена решением Представительного Собрания района от 20 декабря 2013 года №61 (с изменениями и дополнениями). Расчет   районного фонда финансовой </w:t>
      </w:r>
      <w:r w:rsidRPr="000975F1">
        <w:rPr>
          <w:rFonts w:ascii="Times New Roman" w:eastAsia="Times New Roman" w:hAnsi="Times New Roman" w:cs="Times New Roman"/>
          <w:sz w:val="28"/>
          <w:szCs w:val="28"/>
        </w:rPr>
        <w:lastRenderedPageBreak/>
        <w:t>поддержки поселений на 202</w:t>
      </w:r>
      <w:r w:rsidR="000975F1" w:rsidRPr="000975F1">
        <w:rPr>
          <w:rFonts w:ascii="Times New Roman" w:eastAsia="Times New Roman" w:hAnsi="Times New Roman" w:cs="Times New Roman"/>
          <w:sz w:val="28"/>
          <w:szCs w:val="28"/>
        </w:rPr>
        <w:t>3</w:t>
      </w:r>
      <w:r w:rsidRPr="000975F1">
        <w:rPr>
          <w:rFonts w:ascii="Times New Roman" w:eastAsia="Times New Roman" w:hAnsi="Times New Roman" w:cs="Times New Roman"/>
          <w:sz w:val="28"/>
          <w:szCs w:val="28"/>
        </w:rPr>
        <w:t>-202</w:t>
      </w:r>
      <w:r w:rsidR="000975F1" w:rsidRPr="000975F1">
        <w:rPr>
          <w:rFonts w:ascii="Times New Roman" w:eastAsia="Times New Roman" w:hAnsi="Times New Roman" w:cs="Times New Roman"/>
          <w:sz w:val="28"/>
          <w:szCs w:val="28"/>
        </w:rPr>
        <w:t>4</w:t>
      </w:r>
      <w:r w:rsidRPr="000975F1">
        <w:rPr>
          <w:rFonts w:ascii="Times New Roman" w:eastAsia="Times New Roman" w:hAnsi="Times New Roman" w:cs="Times New Roman"/>
          <w:sz w:val="28"/>
          <w:szCs w:val="28"/>
        </w:rPr>
        <w:t xml:space="preserve"> годы проведен  в соответствии с данной Методикой. </w:t>
      </w:r>
    </w:p>
    <w:p w:rsidR="00DF6EB4" w:rsidRPr="000975F1" w:rsidRDefault="00DF6EB4" w:rsidP="00DF6EB4">
      <w:pPr>
        <w:spacing w:after="0" w:line="240" w:lineRule="auto"/>
        <w:jc w:val="both"/>
        <w:rPr>
          <w:rFonts w:ascii="Times New Roman" w:eastAsia="Times New Roman" w:hAnsi="Times New Roman" w:cs="Times New Roman"/>
          <w:sz w:val="28"/>
          <w:szCs w:val="28"/>
        </w:rPr>
      </w:pPr>
      <w:r w:rsidRPr="000975F1">
        <w:rPr>
          <w:rFonts w:ascii="Times New Roman" w:eastAsia="Times New Roman" w:hAnsi="Times New Roman" w:cs="Times New Roman"/>
          <w:sz w:val="28"/>
          <w:szCs w:val="28"/>
        </w:rPr>
        <w:t xml:space="preserve">       Объем  прочих межбюджетных трансфертов, передаваемый бюджетам поселений района, на обеспечение расходных обязательств по выплате заработной платы работникам муниципальных учреждений на 202</w:t>
      </w:r>
      <w:r w:rsidR="000975F1" w:rsidRPr="000975F1">
        <w:rPr>
          <w:rFonts w:ascii="Times New Roman" w:eastAsia="Times New Roman" w:hAnsi="Times New Roman" w:cs="Times New Roman"/>
          <w:sz w:val="28"/>
          <w:szCs w:val="28"/>
        </w:rPr>
        <w:t>2</w:t>
      </w:r>
      <w:r w:rsidRPr="000975F1">
        <w:rPr>
          <w:rFonts w:ascii="Times New Roman" w:eastAsia="Times New Roman" w:hAnsi="Times New Roman" w:cs="Times New Roman"/>
          <w:sz w:val="28"/>
          <w:szCs w:val="28"/>
        </w:rPr>
        <w:t xml:space="preserve"> год и плановый период 202</w:t>
      </w:r>
      <w:r w:rsidR="000975F1" w:rsidRPr="000975F1">
        <w:rPr>
          <w:rFonts w:ascii="Times New Roman" w:eastAsia="Times New Roman" w:hAnsi="Times New Roman" w:cs="Times New Roman"/>
          <w:sz w:val="28"/>
          <w:szCs w:val="28"/>
        </w:rPr>
        <w:t>3</w:t>
      </w:r>
      <w:r w:rsidRPr="000975F1">
        <w:rPr>
          <w:rFonts w:ascii="Times New Roman" w:eastAsia="Times New Roman" w:hAnsi="Times New Roman" w:cs="Times New Roman"/>
          <w:sz w:val="28"/>
          <w:szCs w:val="28"/>
        </w:rPr>
        <w:t>-202</w:t>
      </w:r>
      <w:r w:rsidR="000975F1" w:rsidRPr="000975F1">
        <w:rPr>
          <w:rFonts w:ascii="Times New Roman" w:eastAsia="Times New Roman" w:hAnsi="Times New Roman" w:cs="Times New Roman"/>
          <w:sz w:val="28"/>
          <w:szCs w:val="28"/>
        </w:rPr>
        <w:t>4</w:t>
      </w:r>
      <w:r w:rsidRPr="000975F1">
        <w:rPr>
          <w:rFonts w:ascii="Times New Roman" w:eastAsia="Times New Roman" w:hAnsi="Times New Roman" w:cs="Times New Roman"/>
          <w:sz w:val="28"/>
          <w:szCs w:val="28"/>
        </w:rPr>
        <w:t xml:space="preserve"> г</w:t>
      </w:r>
      <w:r w:rsidR="000975F1" w:rsidRPr="000975F1">
        <w:rPr>
          <w:rFonts w:ascii="Times New Roman" w:eastAsia="Times New Roman" w:hAnsi="Times New Roman" w:cs="Times New Roman"/>
          <w:sz w:val="28"/>
          <w:szCs w:val="28"/>
        </w:rPr>
        <w:t>одов предусмотрен приложением 14</w:t>
      </w:r>
      <w:r w:rsidRPr="000975F1">
        <w:rPr>
          <w:rFonts w:ascii="Times New Roman" w:eastAsia="Times New Roman" w:hAnsi="Times New Roman" w:cs="Times New Roman"/>
          <w:sz w:val="28"/>
          <w:szCs w:val="28"/>
        </w:rPr>
        <w:t xml:space="preserve"> к проекту решения «О бюджете района на 202</w:t>
      </w:r>
      <w:r w:rsidR="000975F1" w:rsidRPr="000975F1">
        <w:rPr>
          <w:rFonts w:ascii="Times New Roman" w:eastAsia="Times New Roman" w:hAnsi="Times New Roman" w:cs="Times New Roman"/>
          <w:sz w:val="28"/>
          <w:szCs w:val="28"/>
        </w:rPr>
        <w:t>2</w:t>
      </w:r>
      <w:r w:rsidRPr="000975F1">
        <w:rPr>
          <w:rFonts w:ascii="Times New Roman" w:eastAsia="Times New Roman" w:hAnsi="Times New Roman" w:cs="Times New Roman"/>
          <w:sz w:val="28"/>
          <w:szCs w:val="28"/>
        </w:rPr>
        <w:t xml:space="preserve"> год и плановый период 202</w:t>
      </w:r>
      <w:r w:rsidR="000975F1" w:rsidRPr="000975F1">
        <w:rPr>
          <w:rFonts w:ascii="Times New Roman" w:eastAsia="Times New Roman" w:hAnsi="Times New Roman" w:cs="Times New Roman"/>
          <w:sz w:val="28"/>
          <w:szCs w:val="28"/>
        </w:rPr>
        <w:t>3</w:t>
      </w:r>
      <w:r w:rsidRPr="000975F1">
        <w:rPr>
          <w:rFonts w:ascii="Times New Roman" w:eastAsia="Times New Roman" w:hAnsi="Times New Roman" w:cs="Times New Roman"/>
          <w:sz w:val="28"/>
          <w:szCs w:val="28"/>
        </w:rPr>
        <w:t>-202</w:t>
      </w:r>
      <w:r w:rsidR="000975F1" w:rsidRPr="000975F1">
        <w:rPr>
          <w:rFonts w:ascii="Times New Roman" w:eastAsia="Times New Roman" w:hAnsi="Times New Roman" w:cs="Times New Roman"/>
          <w:sz w:val="28"/>
          <w:szCs w:val="28"/>
        </w:rPr>
        <w:t>4</w:t>
      </w:r>
      <w:r w:rsidRPr="000975F1">
        <w:rPr>
          <w:rFonts w:ascii="Times New Roman" w:eastAsia="Times New Roman" w:hAnsi="Times New Roman" w:cs="Times New Roman"/>
          <w:sz w:val="28"/>
          <w:szCs w:val="28"/>
        </w:rPr>
        <w:t xml:space="preserve"> годов» в сумме </w:t>
      </w:r>
      <w:r w:rsidR="000975F1" w:rsidRPr="000975F1">
        <w:rPr>
          <w:rFonts w:ascii="Times New Roman" w:eastAsia="Times New Roman" w:hAnsi="Times New Roman" w:cs="Times New Roman"/>
          <w:sz w:val="28"/>
          <w:szCs w:val="28"/>
        </w:rPr>
        <w:t>4275,9</w:t>
      </w:r>
      <w:r w:rsidRPr="000975F1">
        <w:rPr>
          <w:rFonts w:ascii="Times New Roman" w:eastAsia="Times New Roman" w:hAnsi="Times New Roman" w:cs="Times New Roman"/>
          <w:sz w:val="28"/>
          <w:szCs w:val="28"/>
        </w:rPr>
        <w:t xml:space="preserve"> тыс. рублей ежегодно.</w:t>
      </w:r>
    </w:p>
    <w:p w:rsidR="00DF6EB4" w:rsidRPr="00DF6EB4" w:rsidRDefault="00DF6EB4" w:rsidP="00DF6EB4">
      <w:pPr>
        <w:spacing w:after="0" w:line="240" w:lineRule="auto"/>
        <w:ind w:firstLine="709"/>
        <w:jc w:val="both"/>
        <w:rPr>
          <w:rFonts w:ascii="Times New Roman" w:eastAsia="Times New Roman" w:hAnsi="Times New Roman" w:cs="Times New Roman"/>
          <w:snapToGrid w:val="0"/>
          <w:color w:val="FF0000"/>
          <w:sz w:val="28"/>
          <w:szCs w:val="28"/>
        </w:rPr>
      </w:pPr>
    </w:p>
    <w:p w:rsidR="00DF6EB4" w:rsidRDefault="00DF6EB4" w:rsidP="00DF6EB4">
      <w:pPr>
        <w:spacing w:after="0" w:line="240" w:lineRule="auto"/>
        <w:jc w:val="both"/>
        <w:rPr>
          <w:rFonts w:ascii="Times New Roman" w:eastAsia="Times New Roman" w:hAnsi="Times New Roman" w:cs="Times New Roman"/>
          <w:snapToGrid w:val="0"/>
          <w:sz w:val="28"/>
          <w:szCs w:val="28"/>
        </w:rPr>
      </w:pPr>
      <w:r w:rsidRPr="00DF6EB4">
        <w:rPr>
          <w:rFonts w:ascii="Times New Roman" w:eastAsia="Times New Roman" w:hAnsi="Times New Roman" w:cs="Times New Roman"/>
          <w:snapToGrid w:val="0"/>
          <w:color w:val="FF0000"/>
          <w:sz w:val="28"/>
          <w:szCs w:val="28"/>
        </w:rPr>
        <w:t xml:space="preserve">       </w:t>
      </w:r>
      <w:r w:rsidRPr="000975F1">
        <w:rPr>
          <w:rFonts w:ascii="Times New Roman" w:eastAsia="Times New Roman" w:hAnsi="Times New Roman" w:cs="Times New Roman"/>
          <w:snapToGrid w:val="0"/>
          <w:sz w:val="28"/>
          <w:szCs w:val="28"/>
        </w:rPr>
        <w:t>Иные  межбюджетные трансферты, передаваемые бюджетам сельских поселений  на осуществление части полномочий, по дорожной деятельности в соответствии с заключенными соглашениями предусмотрены в бюджете района на 202</w:t>
      </w:r>
      <w:r w:rsidR="000975F1" w:rsidRPr="000975F1">
        <w:rPr>
          <w:rFonts w:ascii="Times New Roman" w:eastAsia="Times New Roman" w:hAnsi="Times New Roman" w:cs="Times New Roman"/>
          <w:snapToGrid w:val="0"/>
          <w:sz w:val="28"/>
          <w:szCs w:val="28"/>
        </w:rPr>
        <w:t>2</w:t>
      </w:r>
      <w:r w:rsidRPr="000975F1">
        <w:rPr>
          <w:rFonts w:ascii="Times New Roman" w:eastAsia="Times New Roman" w:hAnsi="Times New Roman" w:cs="Times New Roman"/>
          <w:snapToGrid w:val="0"/>
          <w:sz w:val="28"/>
          <w:szCs w:val="28"/>
        </w:rPr>
        <w:t>-202</w:t>
      </w:r>
      <w:r w:rsidR="000975F1" w:rsidRPr="000975F1">
        <w:rPr>
          <w:rFonts w:ascii="Times New Roman" w:eastAsia="Times New Roman" w:hAnsi="Times New Roman" w:cs="Times New Roman"/>
          <w:snapToGrid w:val="0"/>
          <w:sz w:val="28"/>
          <w:szCs w:val="28"/>
        </w:rPr>
        <w:t>4</w:t>
      </w:r>
      <w:r w:rsidRPr="000975F1">
        <w:rPr>
          <w:rFonts w:ascii="Times New Roman" w:eastAsia="Times New Roman" w:hAnsi="Times New Roman" w:cs="Times New Roman"/>
          <w:snapToGrid w:val="0"/>
          <w:sz w:val="28"/>
          <w:szCs w:val="28"/>
        </w:rPr>
        <w:t xml:space="preserve"> годы  приложением 1</w:t>
      </w:r>
      <w:r w:rsidR="000975F1" w:rsidRPr="000975F1">
        <w:rPr>
          <w:rFonts w:ascii="Times New Roman" w:eastAsia="Times New Roman" w:hAnsi="Times New Roman" w:cs="Times New Roman"/>
          <w:snapToGrid w:val="0"/>
          <w:sz w:val="28"/>
          <w:szCs w:val="28"/>
        </w:rPr>
        <w:t>3</w:t>
      </w:r>
      <w:r w:rsidRPr="000975F1">
        <w:rPr>
          <w:rFonts w:ascii="Times New Roman" w:eastAsia="Times New Roman" w:hAnsi="Times New Roman" w:cs="Times New Roman"/>
          <w:sz w:val="28"/>
          <w:szCs w:val="28"/>
        </w:rPr>
        <w:t xml:space="preserve"> к проекту решения «О бюджете района на 202</w:t>
      </w:r>
      <w:r w:rsidR="000975F1" w:rsidRPr="000975F1">
        <w:rPr>
          <w:rFonts w:ascii="Times New Roman" w:eastAsia="Times New Roman" w:hAnsi="Times New Roman" w:cs="Times New Roman"/>
          <w:sz w:val="28"/>
          <w:szCs w:val="28"/>
        </w:rPr>
        <w:t>2</w:t>
      </w:r>
      <w:r w:rsidRPr="000975F1">
        <w:rPr>
          <w:rFonts w:ascii="Times New Roman" w:eastAsia="Times New Roman" w:hAnsi="Times New Roman" w:cs="Times New Roman"/>
          <w:sz w:val="28"/>
          <w:szCs w:val="28"/>
        </w:rPr>
        <w:t xml:space="preserve"> год и плановый период 202</w:t>
      </w:r>
      <w:r w:rsidR="000975F1" w:rsidRPr="000975F1">
        <w:rPr>
          <w:rFonts w:ascii="Times New Roman" w:eastAsia="Times New Roman" w:hAnsi="Times New Roman" w:cs="Times New Roman"/>
          <w:sz w:val="28"/>
          <w:szCs w:val="28"/>
        </w:rPr>
        <w:t>3</w:t>
      </w:r>
      <w:r w:rsidRPr="000975F1">
        <w:rPr>
          <w:rFonts w:ascii="Times New Roman" w:eastAsia="Times New Roman" w:hAnsi="Times New Roman" w:cs="Times New Roman"/>
          <w:sz w:val="28"/>
          <w:szCs w:val="28"/>
        </w:rPr>
        <w:t>-202</w:t>
      </w:r>
      <w:r w:rsidR="000975F1" w:rsidRPr="000975F1">
        <w:rPr>
          <w:rFonts w:ascii="Times New Roman" w:eastAsia="Times New Roman" w:hAnsi="Times New Roman" w:cs="Times New Roman"/>
          <w:sz w:val="28"/>
          <w:szCs w:val="28"/>
        </w:rPr>
        <w:t>4</w:t>
      </w:r>
      <w:r w:rsidRPr="000975F1">
        <w:rPr>
          <w:rFonts w:ascii="Times New Roman" w:eastAsia="Times New Roman" w:hAnsi="Times New Roman" w:cs="Times New Roman"/>
          <w:sz w:val="28"/>
          <w:szCs w:val="28"/>
        </w:rPr>
        <w:t xml:space="preserve"> годов» </w:t>
      </w:r>
      <w:r w:rsidRPr="000975F1">
        <w:rPr>
          <w:rFonts w:ascii="Times New Roman" w:eastAsia="Times New Roman" w:hAnsi="Times New Roman" w:cs="Times New Roman"/>
          <w:snapToGrid w:val="0"/>
          <w:sz w:val="28"/>
          <w:szCs w:val="28"/>
        </w:rPr>
        <w:t xml:space="preserve"> в сумме </w:t>
      </w:r>
      <w:r w:rsidR="000975F1" w:rsidRPr="000975F1">
        <w:rPr>
          <w:rFonts w:ascii="Times New Roman" w:eastAsia="Times New Roman" w:hAnsi="Times New Roman" w:cs="Times New Roman"/>
          <w:snapToGrid w:val="0"/>
          <w:sz w:val="28"/>
          <w:szCs w:val="28"/>
        </w:rPr>
        <w:t xml:space="preserve">1633,9 </w:t>
      </w:r>
      <w:r w:rsidRPr="000975F1">
        <w:rPr>
          <w:rFonts w:ascii="Times New Roman" w:eastAsia="Times New Roman" w:hAnsi="Times New Roman" w:cs="Times New Roman"/>
          <w:snapToGrid w:val="0"/>
          <w:sz w:val="28"/>
          <w:szCs w:val="28"/>
        </w:rPr>
        <w:t xml:space="preserve"> тыс. рублей ежегодно.</w:t>
      </w:r>
    </w:p>
    <w:p w:rsidR="00DF6EB4" w:rsidRPr="00DF6EB4" w:rsidRDefault="00DF6EB4" w:rsidP="00DF6EB4">
      <w:pPr>
        <w:spacing w:after="0" w:line="240" w:lineRule="auto"/>
        <w:jc w:val="both"/>
        <w:rPr>
          <w:rFonts w:ascii="Times New Roman" w:eastAsia="Times New Roman" w:hAnsi="Times New Roman" w:cs="Times New Roman"/>
          <w:snapToGrid w:val="0"/>
          <w:color w:val="FF0000"/>
          <w:sz w:val="28"/>
          <w:szCs w:val="28"/>
        </w:rPr>
      </w:pPr>
    </w:p>
    <w:p w:rsidR="00E97FD2" w:rsidRPr="006A232D" w:rsidRDefault="00DF6EB4" w:rsidP="00DF6EB4">
      <w:pPr>
        <w:autoSpaceDE w:val="0"/>
        <w:autoSpaceDN w:val="0"/>
        <w:adjustRightInd w:val="0"/>
        <w:spacing w:after="0" w:line="240" w:lineRule="auto"/>
        <w:jc w:val="both"/>
        <w:rPr>
          <w:rFonts w:ascii="Times New Roman" w:eastAsia="Times New Roman" w:hAnsi="Times New Roman" w:cs="Times New Roman"/>
          <w:i/>
          <w:sz w:val="28"/>
          <w:szCs w:val="28"/>
        </w:rPr>
      </w:pPr>
      <w:r w:rsidRPr="006A232D">
        <w:rPr>
          <w:rFonts w:ascii="Times New Roman" w:eastAsia="Times New Roman" w:hAnsi="Times New Roman" w:cs="Times New Roman"/>
          <w:i/>
          <w:sz w:val="28"/>
          <w:szCs w:val="28"/>
        </w:rPr>
        <w:t xml:space="preserve">      При проверке </w:t>
      </w:r>
      <w:r w:rsidR="00A40202">
        <w:rPr>
          <w:rFonts w:ascii="Times New Roman" w:eastAsia="Times New Roman" w:hAnsi="Times New Roman" w:cs="Times New Roman"/>
          <w:i/>
          <w:sz w:val="28"/>
          <w:szCs w:val="28"/>
        </w:rPr>
        <w:t xml:space="preserve">применения целевых статей в проекте решения </w:t>
      </w:r>
      <w:r w:rsidRPr="006A232D">
        <w:rPr>
          <w:rFonts w:ascii="Times New Roman" w:eastAsia="Times New Roman" w:hAnsi="Times New Roman" w:cs="Times New Roman"/>
          <w:i/>
          <w:sz w:val="28"/>
          <w:szCs w:val="28"/>
        </w:rPr>
        <w:t xml:space="preserve">на соответствие проекта приказа «О внесение изменений в приказ от </w:t>
      </w:r>
      <w:r w:rsidR="002E5A69" w:rsidRPr="006A232D">
        <w:rPr>
          <w:rFonts w:ascii="Times New Roman" w:eastAsia="Times New Roman" w:hAnsi="Times New Roman" w:cs="Times New Roman"/>
          <w:i/>
          <w:sz w:val="28"/>
          <w:szCs w:val="28"/>
        </w:rPr>
        <w:t>27</w:t>
      </w:r>
      <w:r w:rsidRPr="006A232D">
        <w:rPr>
          <w:rFonts w:ascii="Times New Roman" w:eastAsia="Times New Roman" w:hAnsi="Times New Roman" w:cs="Times New Roman"/>
          <w:i/>
          <w:sz w:val="28"/>
          <w:szCs w:val="28"/>
        </w:rPr>
        <w:t>.</w:t>
      </w:r>
      <w:r w:rsidR="002E5A69" w:rsidRPr="006A232D">
        <w:rPr>
          <w:rFonts w:ascii="Times New Roman" w:eastAsia="Times New Roman" w:hAnsi="Times New Roman" w:cs="Times New Roman"/>
          <w:i/>
          <w:sz w:val="28"/>
          <w:szCs w:val="28"/>
        </w:rPr>
        <w:t>04</w:t>
      </w:r>
      <w:r w:rsidRPr="006A232D">
        <w:rPr>
          <w:rFonts w:ascii="Times New Roman" w:eastAsia="Times New Roman" w:hAnsi="Times New Roman" w:cs="Times New Roman"/>
          <w:i/>
          <w:sz w:val="28"/>
          <w:szCs w:val="28"/>
        </w:rPr>
        <w:t>.20</w:t>
      </w:r>
      <w:r w:rsidR="002E5A69" w:rsidRPr="006A232D">
        <w:rPr>
          <w:rFonts w:ascii="Times New Roman" w:eastAsia="Times New Roman" w:hAnsi="Times New Roman" w:cs="Times New Roman"/>
          <w:i/>
          <w:sz w:val="28"/>
          <w:szCs w:val="28"/>
        </w:rPr>
        <w:t>21</w:t>
      </w:r>
      <w:r w:rsidRPr="006A232D">
        <w:rPr>
          <w:rFonts w:ascii="Times New Roman" w:eastAsia="Times New Roman" w:hAnsi="Times New Roman" w:cs="Times New Roman"/>
          <w:i/>
          <w:sz w:val="28"/>
          <w:szCs w:val="28"/>
        </w:rPr>
        <w:t xml:space="preserve"> года №</w:t>
      </w:r>
      <w:r w:rsidR="002E5A69" w:rsidRPr="006A232D">
        <w:rPr>
          <w:rFonts w:ascii="Times New Roman" w:eastAsia="Times New Roman" w:hAnsi="Times New Roman" w:cs="Times New Roman"/>
          <w:i/>
          <w:sz w:val="28"/>
          <w:szCs w:val="28"/>
        </w:rPr>
        <w:t>16</w:t>
      </w:r>
      <w:r w:rsidRPr="006A232D">
        <w:rPr>
          <w:rFonts w:ascii="Times New Roman" w:eastAsia="Times New Roman" w:hAnsi="Times New Roman" w:cs="Times New Roman"/>
          <w:i/>
          <w:sz w:val="28"/>
          <w:szCs w:val="28"/>
        </w:rPr>
        <w:t>» установлен</w:t>
      </w:r>
      <w:r w:rsidR="00A40202">
        <w:rPr>
          <w:rFonts w:ascii="Times New Roman" w:eastAsia="Times New Roman" w:hAnsi="Times New Roman" w:cs="Times New Roman"/>
          <w:i/>
          <w:sz w:val="28"/>
          <w:szCs w:val="28"/>
        </w:rPr>
        <w:t>ы</w:t>
      </w:r>
      <w:r w:rsidRPr="006A232D">
        <w:rPr>
          <w:rFonts w:ascii="Times New Roman" w:eastAsia="Times New Roman" w:hAnsi="Times New Roman" w:cs="Times New Roman"/>
          <w:i/>
          <w:sz w:val="28"/>
          <w:szCs w:val="28"/>
        </w:rPr>
        <w:t xml:space="preserve"> </w:t>
      </w:r>
      <w:r w:rsidR="00E97FD2" w:rsidRPr="006A232D">
        <w:rPr>
          <w:rFonts w:ascii="Times New Roman" w:eastAsia="Times New Roman" w:hAnsi="Times New Roman" w:cs="Times New Roman"/>
          <w:i/>
          <w:sz w:val="28"/>
          <w:szCs w:val="28"/>
        </w:rPr>
        <w:t>н</w:t>
      </w:r>
      <w:r w:rsidR="00A40202">
        <w:rPr>
          <w:rFonts w:ascii="Times New Roman" w:eastAsia="Times New Roman" w:hAnsi="Times New Roman" w:cs="Times New Roman"/>
          <w:i/>
          <w:sz w:val="28"/>
          <w:szCs w:val="28"/>
        </w:rPr>
        <w:t>е</w:t>
      </w:r>
      <w:r w:rsidR="00E97FD2" w:rsidRPr="006A232D">
        <w:rPr>
          <w:rFonts w:ascii="Times New Roman" w:eastAsia="Times New Roman" w:hAnsi="Times New Roman" w:cs="Times New Roman"/>
          <w:i/>
          <w:sz w:val="28"/>
          <w:szCs w:val="28"/>
        </w:rPr>
        <w:t>соответстви</w:t>
      </w:r>
      <w:r w:rsidR="00A40202">
        <w:rPr>
          <w:rFonts w:ascii="Times New Roman" w:eastAsia="Times New Roman" w:hAnsi="Times New Roman" w:cs="Times New Roman"/>
          <w:i/>
          <w:sz w:val="28"/>
          <w:szCs w:val="28"/>
        </w:rPr>
        <w:t xml:space="preserve">я </w:t>
      </w:r>
      <w:r w:rsidR="00E97FD2" w:rsidRPr="006A232D">
        <w:rPr>
          <w:rFonts w:ascii="Times New Roman" w:eastAsia="Times New Roman" w:hAnsi="Times New Roman" w:cs="Times New Roman"/>
          <w:i/>
          <w:sz w:val="28"/>
          <w:szCs w:val="28"/>
        </w:rPr>
        <w:t xml:space="preserve"> </w:t>
      </w:r>
      <w:r w:rsidRPr="006A232D">
        <w:rPr>
          <w:rFonts w:ascii="Times New Roman" w:eastAsia="Times New Roman" w:hAnsi="Times New Roman" w:cs="Times New Roman"/>
          <w:i/>
          <w:sz w:val="28"/>
          <w:szCs w:val="28"/>
        </w:rPr>
        <w:t xml:space="preserve">в приложениях </w:t>
      </w:r>
      <w:r w:rsidR="002E5A69" w:rsidRPr="006A232D">
        <w:rPr>
          <w:rFonts w:ascii="Times New Roman" w:eastAsia="Times New Roman" w:hAnsi="Times New Roman" w:cs="Times New Roman"/>
          <w:i/>
          <w:sz w:val="28"/>
          <w:szCs w:val="28"/>
        </w:rPr>
        <w:t>6</w:t>
      </w:r>
      <w:r w:rsidRPr="006A232D">
        <w:rPr>
          <w:rFonts w:ascii="Times New Roman" w:eastAsia="Times New Roman" w:hAnsi="Times New Roman" w:cs="Times New Roman"/>
          <w:i/>
          <w:sz w:val="28"/>
          <w:szCs w:val="28"/>
        </w:rPr>
        <w:t xml:space="preserve"> и </w:t>
      </w:r>
      <w:r w:rsidR="00E97FD2" w:rsidRPr="006A232D">
        <w:rPr>
          <w:rFonts w:ascii="Times New Roman" w:eastAsia="Times New Roman" w:hAnsi="Times New Roman" w:cs="Times New Roman"/>
          <w:i/>
          <w:sz w:val="28"/>
          <w:szCs w:val="28"/>
        </w:rPr>
        <w:t>7</w:t>
      </w:r>
      <w:r w:rsidRPr="006A232D">
        <w:rPr>
          <w:rFonts w:ascii="Times New Roman" w:eastAsia="Times New Roman" w:hAnsi="Times New Roman" w:cs="Times New Roman"/>
          <w:i/>
          <w:sz w:val="28"/>
          <w:szCs w:val="28"/>
        </w:rPr>
        <w:t xml:space="preserve"> к проекту решения «О бюджете на 202</w:t>
      </w:r>
      <w:r w:rsidR="002E5A69" w:rsidRPr="006A232D">
        <w:rPr>
          <w:rFonts w:ascii="Times New Roman" w:eastAsia="Times New Roman" w:hAnsi="Times New Roman" w:cs="Times New Roman"/>
          <w:i/>
          <w:sz w:val="28"/>
          <w:szCs w:val="28"/>
        </w:rPr>
        <w:t>2</w:t>
      </w:r>
      <w:r w:rsidRPr="006A232D">
        <w:rPr>
          <w:rFonts w:ascii="Times New Roman" w:eastAsia="Times New Roman" w:hAnsi="Times New Roman" w:cs="Times New Roman"/>
          <w:i/>
          <w:sz w:val="28"/>
          <w:szCs w:val="28"/>
        </w:rPr>
        <w:t xml:space="preserve"> год и плановый  период 202</w:t>
      </w:r>
      <w:r w:rsidR="002E5A69" w:rsidRPr="006A232D">
        <w:rPr>
          <w:rFonts w:ascii="Times New Roman" w:eastAsia="Times New Roman" w:hAnsi="Times New Roman" w:cs="Times New Roman"/>
          <w:i/>
          <w:sz w:val="28"/>
          <w:szCs w:val="28"/>
        </w:rPr>
        <w:t>3</w:t>
      </w:r>
      <w:r w:rsidRPr="006A232D">
        <w:rPr>
          <w:rFonts w:ascii="Times New Roman" w:eastAsia="Times New Roman" w:hAnsi="Times New Roman" w:cs="Times New Roman"/>
          <w:i/>
          <w:sz w:val="28"/>
          <w:szCs w:val="28"/>
        </w:rPr>
        <w:t xml:space="preserve"> – 202</w:t>
      </w:r>
      <w:r w:rsidR="002E5A69" w:rsidRPr="006A232D">
        <w:rPr>
          <w:rFonts w:ascii="Times New Roman" w:eastAsia="Times New Roman" w:hAnsi="Times New Roman" w:cs="Times New Roman"/>
          <w:i/>
          <w:sz w:val="28"/>
          <w:szCs w:val="28"/>
        </w:rPr>
        <w:t xml:space="preserve">4 годов»  по подразделу 03 14 </w:t>
      </w:r>
      <w:r w:rsidRPr="006A232D">
        <w:rPr>
          <w:rFonts w:ascii="Times New Roman" w:eastAsia="Times New Roman" w:hAnsi="Times New Roman" w:cs="Times New Roman"/>
          <w:i/>
          <w:sz w:val="28"/>
          <w:szCs w:val="28"/>
        </w:rPr>
        <w:t xml:space="preserve"> </w:t>
      </w:r>
      <w:r w:rsidR="002E5A69" w:rsidRPr="006A232D">
        <w:rPr>
          <w:rFonts w:ascii="Times New Roman" w:eastAsia="Times New Roman" w:hAnsi="Times New Roman" w:cs="Times New Roman"/>
          <w:i/>
          <w:sz w:val="28"/>
          <w:szCs w:val="28"/>
        </w:rPr>
        <w:t>на сумму 16,0 тыс. рублей и  04 12 на сумму 161,9 тыс. р</w:t>
      </w:r>
      <w:r w:rsidR="00E97FD2" w:rsidRPr="006A232D">
        <w:rPr>
          <w:rFonts w:ascii="Times New Roman" w:eastAsia="Times New Roman" w:hAnsi="Times New Roman" w:cs="Times New Roman"/>
          <w:i/>
          <w:sz w:val="28"/>
          <w:szCs w:val="28"/>
        </w:rPr>
        <w:t xml:space="preserve">ублей, </w:t>
      </w:r>
      <w:r w:rsidR="006A232D" w:rsidRPr="006A232D">
        <w:rPr>
          <w:rFonts w:ascii="Times New Roman" w:eastAsia="Times New Roman" w:hAnsi="Times New Roman" w:cs="Times New Roman"/>
          <w:i/>
          <w:sz w:val="28"/>
          <w:szCs w:val="28"/>
        </w:rPr>
        <w:t>которые в период</w:t>
      </w:r>
      <w:r w:rsidR="005F378B">
        <w:rPr>
          <w:rFonts w:ascii="Times New Roman" w:eastAsia="Times New Roman" w:hAnsi="Times New Roman" w:cs="Times New Roman"/>
          <w:i/>
          <w:sz w:val="28"/>
          <w:szCs w:val="28"/>
        </w:rPr>
        <w:t xml:space="preserve"> проведения </w:t>
      </w:r>
      <w:r w:rsidR="006A232D" w:rsidRPr="006A232D">
        <w:rPr>
          <w:rFonts w:ascii="Times New Roman" w:eastAsia="Times New Roman" w:hAnsi="Times New Roman" w:cs="Times New Roman"/>
          <w:i/>
          <w:sz w:val="28"/>
          <w:szCs w:val="28"/>
        </w:rPr>
        <w:t xml:space="preserve"> </w:t>
      </w:r>
      <w:r w:rsidR="00005D24">
        <w:rPr>
          <w:rFonts w:ascii="Times New Roman" w:eastAsia="Times New Roman" w:hAnsi="Times New Roman" w:cs="Times New Roman"/>
          <w:i/>
          <w:sz w:val="28"/>
          <w:szCs w:val="28"/>
        </w:rPr>
        <w:t>экспертизы</w:t>
      </w:r>
      <w:r w:rsidR="006A232D" w:rsidRPr="006A232D">
        <w:rPr>
          <w:rFonts w:ascii="Times New Roman" w:eastAsia="Times New Roman" w:hAnsi="Times New Roman" w:cs="Times New Roman"/>
          <w:i/>
          <w:sz w:val="28"/>
          <w:szCs w:val="28"/>
        </w:rPr>
        <w:t xml:space="preserve">  были устранены в полном объеме</w:t>
      </w:r>
      <w:r w:rsidR="00E97FD2" w:rsidRPr="006A232D">
        <w:rPr>
          <w:rFonts w:ascii="Times New Roman" w:eastAsia="Times New Roman" w:hAnsi="Times New Roman" w:cs="Times New Roman"/>
          <w:i/>
          <w:sz w:val="28"/>
          <w:szCs w:val="28"/>
        </w:rPr>
        <w:t>.</w:t>
      </w:r>
    </w:p>
    <w:p w:rsidR="00DF6EB4" w:rsidRPr="00DF6EB4" w:rsidRDefault="00DF6EB4" w:rsidP="00DF6EB4">
      <w:pPr>
        <w:autoSpaceDE w:val="0"/>
        <w:autoSpaceDN w:val="0"/>
        <w:adjustRightInd w:val="0"/>
        <w:spacing w:after="0" w:line="240" w:lineRule="auto"/>
        <w:jc w:val="both"/>
        <w:rPr>
          <w:rFonts w:ascii="Times New Roman" w:eastAsia="Times New Roman" w:hAnsi="Times New Roman" w:cs="Times New Roman"/>
          <w:i/>
          <w:color w:val="FF0000"/>
          <w:sz w:val="28"/>
          <w:szCs w:val="28"/>
        </w:rPr>
      </w:pPr>
      <w:r w:rsidRPr="00DF6EB4">
        <w:rPr>
          <w:rFonts w:ascii="Times New Roman" w:eastAsia="Times New Roman" w:hAnsi="Times New Roman" w:cs="Times New Roman"/>
          <w:i/>
          <w:color w:val="FF0000"/>
          <w:sz w:val="28"/>
          <w:szCs w:val="28"/>
        </w:rPr>
        <w:t xml:space="preserve">  </w:t>
      </w:r>
    </w:p>
    <w:p w:rsidR="00DF6EB4" w:rsidRPr="00DF6EB4" w:rsidRDefault="00DF6EB4" w:rsidP="00DF6EB4">
      <w:pPr>
        <w:spacing w:after="0" w:line="240" w:lineRule="auto"/>
        <w:jc w:val="both"/>
        <w:rPr>
          <w:rFonts w:ascii="Times New Roman" w:eastAsia="Times New Roman" w:hAnsi="Times New Roman" w:cs="Times New Roman"/>
          <w:snapToGrid w:val="0"/>
          <w:color w:val="FF0000"/>
          <w:sz w:val="28"/>
          <w:szCs w:val="28"/>
          <w:u w:val="single"/>
        </w:rPr>
      </w:pPr>
    </w:p>
    <w:p w:rsidR="00DF6EB4" w:rsidRPr="005A24CD" w:rsidRDefault="00DF6EB4" w:rsidP="00DF6EB4">
      <w:pPr>
        <w:keepNext/>
        <w:spacing w:before="240" w:after="0" w:line="240" w:lineRule="auto"/>
        <w:contextualSpacing/>
        <w:jc w:val="center"/>
        <w:outlineLvl w:val="0"/>
        <w:rPr>
          <w:rFonts w:ascii="Times New Roman" w:eastAsia="Times New Roman" w:hAnsi="Times New Roman" w:cs="Times New Roman"/>
          <w:b/>
          <w:kern w:val="32"/>
          <w:sz w:val="28"/>
          <w:szCs w:val="28"/>
        </w:rPr>
      </w:pPr>
      <w:bookmarkStart w:id="26" w:name="_Toc340744309"/>
      <w:r w:rsidRPr="005A24CD">
        <w:rPr>
          <w:rFonts w:ascii="Times New Roman" w:eastAsia="Times New Roman" w:hAnsi="Times New Roman" w:cs="Times New Roman"/>
          <w:b/>
          <w:kern w:val="32"/>
          <w:sz w:val="28"/>
          <w:szCs w:val="28"/>
          <w:lang w:val="en-US"/>
        </w:rPr>
        <w:t>VI</w:t>
      </w:r>
      <w:r w:rsidRPr="005A24CD">
        <w:rPr>
          <w:rFonts w:ascii="Times New Roman" w:eastAsia="Times New Roman" w:hAnsi="Times New Roman" w:cs="Times New Roman"/>
          <w:b/>
          <w:kern w:val="32"/>
          <w:sz w:val="28"/>
          <w:szCs w:val="28"/>
        </w:rPr>
        <w:t>. Источники внутреннего финансирования дефицита бюджета</w:t>
      </w:r>
      <w:bookmarkEnd w:id="26"/>
      <w:r w:rsidRPr="005A24CD">
        <w:rPr>
          <w:rFonts w:ascii="Times New Roman" w:eastAsia="Times New Roman" w:hAnsi="Times New Roman" w:cs="Times New Roman"/>
          <w:b/>
          <w:kern w:val="32"/>
          <w:sz w:val="28"/>
          <w:szCs w:val="28"/>
        </w:rPr>
        <w:t xml:space="preserve"> района</w:t>
      </w:r>
    </w:p>
    <w:p w:rsidR="00DF6EB4" w:rsidRPr="005A24CD" w:rsidRDefault="00DF6EB4" w:rsidP="00DF6EB4">
      <w:pPr>
        <w:keepNext/>
        <w:spacing w:before="240" w:after="0" w:line="240" w:lineRule="auto"/>
        <w:contextualSpacing/>
        <w:jc w:val="center"/>
        <w:outlineLvl w:val="0"/>
        <w:rPr>
          <w:rFonts w:ascii="Times New Roman" w:eastAsia="Times New Roman" w:hAnsi="Times New Roman" w:cs="Times New Roman"/>
          <w:b/>
          <w:kern w:val="32"/>
          <w:sz w:val="28"/>
          <w:szCs w:val="28"/>
        </w:rPr>
      </w:pPr>
    </w:p>
    <w:p w:rsidR="00DF6EB4"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A24CD">
        <w:rPr>
          <w:rFonts w:ascii="Times New Roman" w:eastAsia="Times New Roman" w:hAnsi="Times New Roman" w:cs="Times New Roman"/>
          <w:sz w:val="28"/>
          <w:szCs w:val="28"/>
        </w:rPr>
        <w:t>Проект бюджета района на 202</w:t>
      </w:r>
      <w:r w:rsidR="00097BFA" w:rsidRPr="005A24CD">
        <w:rPr>
          <w:rFonts w:ascii="Times New Roman" w:eastAsia="Times New Roman" w:hAnsi="Times New Roman" w:cs="Times New Roman"/>
          <w:sz w:val="28"/>
          <w:szCs w:val="28"/>
        </w:rPr>
        <w:t>2</w:t>
      </w:r>
      <w:r w:rsidRPr="005A24CD">
        <w:rPr>
          <w:rFonts w:ascii="Times New Roman" w:eastAsia="Times New Roman" w:hAnsi="Times New Roman" w:cs="Times New Roman"/>
          <w:sz w:val="28"/>
          <w:szCs w:val="28"/>
        </w:rPr>
        <w:t xml:space="preserve"> год  и плановый период 202</w:t>
      </w:r>
      <w:r w:rsidR="00097BFA" w:rsidRPr="005A24CD">
        <w:rPr>
          <w:rFonts w:ascii="Times New Roman" w:eastAsia="Times New Roman" w:hAnsi="Times New Roman" w:cs="Times New Roman"/>
          <w:sz w:val="28"/>
          <w:szCs w:val="28"/>
        </w:rPr>
        <w:t>3</w:t>
      </w:r>
      <w:r w:rsidRPr="005A24CD">
        <w:rPr>
          <w:rFonts w:ascii="Times New Roman" w:eastAsia="Times New Roman" w:hAnsi="Times New Roman" w:cs="Times New Roman"/>
          <w:sz w:val="28"/>
          <w:szCs w:val="28"/>
        </w:rPr>
        <w:t xml:space="preserve"> и 202</w:t>
      </w:r>
      <w:r w:rsidR="00097BFA" w:rsidRPr="005A24CD">
        <w:rPr>
          <w:rFonts w:ascii="Times New Roman" w:eastAsia="Times New Roman" w:hAnsi="Times New Roman" w:cs="Times New Roman"/>
          <w:sz w:val="28"/>
          <w:szCs w:val="28"/>
        </w:rPr>
        <w:t>4</w:t>
      </w:r>
      <w:r w:rsidRPr="005A24CD">
        <w:rPr>
          <w:rFonts w:ascii="Times New Roman" w:eastAsia="Times New Roman" w:hAnsi="Times New Roman" w:cs="Times New Roman"/>
          <w:sz w:val="28"/>
          <w:szCs w:val="28"/>
        </w:rPr>
        <w:t xml:space="preserve"> годов спрогнозирован  </w:t>
      </w:r>
      <w:r w:rsidR="00097BFA" w:rsidRPr="005A24CD">
        <w:rPr>
          <w:rFonts w:ascii="Times New Roman" w:eastAsia="Times New Roman" w:hAnsi="Times New Roman" w:cs="Times New Roman"/>
          <w:sz w:val="28"/>
          <w:szCs w:val="28"/>
        </w:rPr>
        <w:t xml:space="preserve">с </w:t>
      </w:r>
      <w:r w:rsidRPr="005A24CD">
        <w:rPr>
          <w:rFonts w:ascii="Times New Roman" w:eastAsia="Times New Roman" w:hAnsi="Times New Roman" w:cs="Times New Roman"/>
          <w:sz w:val="28"/>
          <w:szCs w:val="28"/>
        </w:rPr>
        <w:t xml:space="preserve"> дефицит</w:t>
      </w:r>
      <w:r w:rsidR="00097BFA" w:rsidRPr="005A24CD">
        <w:rPr>
          <w:rFonts w:ascii="Times New Roman" w:eastAsia="Times New Roman" w:hAnsi="Times New Roman" w:cs="Times New Roman"/>
          <w:sz w:val="28"/>
          <w:szCs w:val="28"/>
        </w:rPr>
        <w:t xml:space="preserve">ом </w:t>
      </w:r>
      <w:r w:rsidR="005A24CD" w:rsidRPr="005A24CD">
        <w:rPr>
          <w:rFonts w:ascii="Times New Roman" w:eastAsia="Times New Roman" w:hAnsi="Times New Roman" w:cs="Times New Roman"/>
          <w:sz w:val="28"/>
          <w:szCs w:val="28"/>
        </w:rPr>
        <w:t xml:space="preserve"> в сумме 1238,1 тыс. рублей или 5,9 % с учетом остатка средств бюджета района на 01.01.2022 года от общего объема доходов без учета безвозмездных поступлений и поступлений доходов по дополнительным нормативам</w:t>
      </w:r>
      <w:r w:rsidRPr="005A24CD">
        <w:rPr>
          <w:rFonts w:ascii="Times New Roman" w:eastAsia="Times New Roman" w:hAnsi="Times New Roman" w:cs="Times New Roman"/>
          <w:sz w:val="28"/>
          <w:szCs w:val="28"/>
        </w:rPr>
        <w:t>.</w:t>
      </w:r>
      <w:r w:rsidR="005A24CD" w:rsidRPr="005A24CD">
        <w:rPr>
          <w:rFonts w:ascii="Times New Roman" w:eastAsia="Times New Roman" w:hAnsi="Times New Roman" w:cs="Times New Roman"/>
          <w:sz w:val="28"/>
          <w:szCs w:val="28"/>
        </w:rPr>
        <w:t xml:space="preserve"> На плановый период 2023-2024 годов бюджет сформирован без дефицита.</w:t>
      </w:r>
    </w:p>
    <w:p w:rsidR="00A13178" w:rsidRDefault="00A13178"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бюджетных кредитов в период 2022-2024 годов не планируется.</w:t>
      </w:r>
    </w:p>
    <w:p w:rsidR="00A13178" w:rsidRDefault="00A13178"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погашение бюджетного кредита привлеченного в 2021 году планируется направить в 2022 году -1000,0 тыс. рублей и в 2023 году – 1000,0 тыс. рублей</w:t>
      </w:r>
      <w:r w:rsidR="00265FBB">
        <w:rPr>
          <w:rFonts w:ascii="Times New Roman" w:eastAsia="Times New Roman" w:hAnsi="Times New Roman" w:cs="Times New Roman"/>
          <w:sz w:val="28"/>
          <w:szCs w:val="28"/>
        </w:rPr>
        <w:t>.</w:t>
      </w:r>
    </w:p>
    <w:p w:rsidR="00DF6EB4" w:rsidRPr="006A232D" w:rsidRDefault="00265FBB" w:rsidP="006A23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остатков средств на начало года в 2022 году составит 2238,1 тыс. рублей, в 2023 году – 1000,0 тыс. рублей, в 2024 году остаток не запланирован.</w:t>
      </w:r>
    </w:p>
    <w:p w:rsidR="00DF6EB4" w:rsidRPr="00265FBB" w:rsidRDefault="00DF6EB4" w:rsidP="00DF6EB4">
      <w:pPr>
        <w:tabs>
          <w:tab w:val="left" w:pos="540"/>
        </w:tabs>
        <w:spacing w:after="0" w:line="240" w:lineRule="auto"/>
        <w:jc w:val="both"/>
        <w:rPr>
          <w:rFonts w:ascii="Times New Roman" w:eastAsia="Times New Roman" w:hAnsi="Times New Roman" w:cs="Times New Roman"/>
          <w:b/>
          <w:sz w:val="28"/>
          <w:szCs w:val="28"/>
        </w:rPr>
      </w:pPr>
      <w:r w:rsidRPr="00265FBB">
        <w:rPr>
          <w:rFonts w:ascii="Times New Roman" w:eastAsia="Times New Roman" w:hAnsi="Times New Roman" w:cs="Times New Roman"/>
          <w:b/>
          <w:sz w:val="28"/>
          <w:szCs w:val="28"/>
        </w:rPr>
        <w:t>Выводы:</w:t>
      </w:r>
    </w:p>
    <w:p w:rsidR="00DF6EB4" w:rsidRPr="00265FBB" w:rsidRDefault="00DF6EB4" w:rsidP="00DF6EB4">
      <w:pPr>
        <w:tabs>
          <w:tab w:val="left" w:pos="540"/>
        </w:tabs>
        <w:spacing w:after="0" w:line="240" w:lineRule="auto"/>
        <w:ind w:firstLine="720"/>
        <w:jc w:val="both"/>
        <w:rPr>
          <w:rFonts w:ascii="Times New Roman" w:eastAsia="Times New Roman" w:hAnsi="Times New Roman" w:cs="Times New Roman"/>
          <w:b/>
          <w:sz w:val="28"/>
          <w:szCs w:val="28"/>
        </w:rPr>
      </w:pPr>
    </w:p>
    <w:p w:rsidR="00265FBB" w:rsidRPr="00265FBB" w:rsidRDefault="00DF6EB4" w:rsidP="00265FB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65FBB">
        <w:rPr>
          <w:rFonts w:ascii="Times New Roman" w:eastAsia="Times New Roman" w:hAnsi="Times New Roman" w:cs="Times New Roman"/>
          <w:sz w:val="28"/>
          <w:szCs w:val="28"/>
        </w:rPr>
        <w:lastRenderedPageBreak/>
        <w:t xml:space="preserve">1. Проект </w:t>
      </w:r>
      <w:r w:rsidRPr="00265FBB">
        <w:rPr>
          <w:rFonts w:ascii="Times New Roman" w:eastAsia="Times New Roman" w:hAnsi="Times New Roman" w:cs="Times New Roman"/>
          <w:bCs/>
          <w:sz w:val="28"/>
          <w:szCs w:val="28"/>
        </w:rPr>
        <w:t xml:space="preserve"> бюджета поселения </w:t>
      </w:r>
      <w:r w:rsidRPr="00265FBB">
        <w:rPr>
          <w:rFonts w:ascii="Times New Roman" w:eastAsia="Times New Roman" w:hAnsi="Times New Roman" w:cs="Times New Roman"/>
          <w:sz w:val="28"/>
          <w:szCs w:val="28"/>
        </w:rPr>
        <w:t xml:space="preserve"> на 202</w:t>
      </w:r>
      <w:r w:rsidR="00265FBB" w:rsidRPr="00265FBB">
        <w:rPr>
          <w:rFonts w:ascii="Times New Roman" w:eastAsia="Times New Roman" w:hAnsi="Times New Roman" w:cs="Times New Roman"/>
          <w:sz w:val="28"/>
          <w:szCs w:val="28"/>
        </w:rPr>
        <w:t>2</w:t>
      </w:r>
      <w:r w:rsidRPr="00265FBB">
        <w:rPr>
          <w:rFonts w:ascii="Times New Roman" w:eastAsia="Times New Roman" w:hAnsi="Times New Roman" w:cs="Times New Roman"/>
          <w:sz w:val="28"/>
          <w:szCs w:val="28"/>
        </w:rPr>
        <w:t xml:space="preserve">  год </w:t>
      </w:r>
      <w:r w:rsidR="00265FBB" w:rsidRPr="00265FBB">
        <w:rPr>
          <w:rFonts w:ascii="Times New Roman" w:eastAsia="Times New Roman" w:hAnsi="Times New Roman" w:cs="Times New Roman"/>
          <w:sz w:val="28"/>
          <w:szCs w:val="28"/>
        </w:rPr>
        <w:t>спрогнозирован  с  дефицитом  в сумме 1238,1 тыс. рублей или 5,9 % с учетом остатка средств бюджета района на 01.01.2022 года от общего объема доходов без учета безвозмездных поступлений и поступлений доходов по дополнительным нормативам. На плановый период 2023-2024 годов бюджет сформирован без дефицита.</w:t>
      </w:r>
    </w:p>
    <w:p w:rsidR="00DF6EB4" w:rsidRPr="00DF6EB4" w:rsidRDefault="00DF6EB4" w:rsidP="00265FBB">
      <w:pPr>
        <w:spacing w:after="0" w:line="240" w:lineRule="auto"/>
        <w:jc w:val="both"/>
        <w:rPr>
          <w:rFonts w:ascii="Times New Roman" w:eastAsia="Times New Roman" w:hAnsi="Times New Roman" w:cs="Times New Roman"/>
          <w:color w:val="FF0000"/>
          <w:sz w:val="28"/>
          <w:szCs w:val="28"/>
        </w:rPr>
      </w:pPr>
    </w:p>
    <w:p w:rsidR="00DF6EB4" w:rsidRPr="004800D6" w:rsidRDefault="00DF6EB4" w:rsidP="00DF6EB4">
      <w:pPr>
        <w:keepNext/>
        <w:spacing w:before="240" w:after="60" w:line="240" w:lineRule="auto"/>
        <w:jc w:val="center"/>
        <w:outlineLvl w:val="0"/>
        <w:rPr>
          <w:rFonts w:ascii="Times New Roman" w:eastAsia="Times New Roman" w:hAnsi="Times New Roman" w:cs="Times New Roman"/>
          <w:b/>
          <w:kern w:val="32"/>
          <w:sz w:val="28"/>
          <w:szCs w:val="28"/>
        </w:rPr>
      </w:pPr>
      <w:bookmarkStart w:id="27" w:name="_Toc340744310"/>
      <w:r w:rsidRPr="004800D6">
        <w:rPr>
          <w:rFonts w:ascii="Times New Roman" w:eastAsia="Times New Roman" w:hAnsi="Times New Roman" w:cs="Times New Roman"/>
          <w:b/>
          <w:kern w:val="32"/>
          <w:sz w:val="28"/>
          <w:szCs w:val="28"/>
          <w:lang w:val="en-US"/>
        </w:rPr>
        <w:t>VII</w:t>
      </w:r>
      <w:r w:rsidRPr="004800D6">
        <w:rPr>
          <w:rFonts w:ascii="Times New Roman" w:eastAsia="Times New Roman" w:hAnsi="Times New Roman" w:cs="Times New Roman"/>
          <w:b/>
          <w:kern w:val="32"/>
          <w:sz w:val="28"/>
          <w:szCs w:val="28"/>
        </w:rPr>
        <w:t>. Долговые обязательства бюджета района</w:t>
      </w:r>
      <w:bookmarkEnd w:id="27"/>
    </w:p>
    <w:p w:rsidR="00DF6EB4" w:rsidRPr="004800D6" w:rsidRDefault="00DF6EB4" w:rsidP="00DF6EB4">
      <w:pPr>
        <w:keepNext/>
        <w:spacing w:after="0" w:line="240" w:lineRule="auto"/>
        <w:ind w:firstLine="567"/>
        <w:jc w:val="both"/>
        <w:outlineLvl w:val="1"/>
        <w:rPr>
          <w:rFonts w:ascii="Times New Roman" w:eastAsia="Times New Roman" w:hAnsi="Times New Roman" w:cs="Times New Roman"/>
          <w:b/>
          <w:sz w:val="28"/>
          <w:szCs w:val="28"/>
        </w:rPr>
      </w:pPr>
      <w:bookmarkStart w:id="28" w:name="_Toc340744311"/>
      <w:r w:rsidRPr="004800D6">
        <w:rPr>
          <w:rFonts w:ascii="Times New Roman" w:eastAsia="Times New Roman" w:hAnsi="Times New Roman" w:cs="Times New Roman"/>
          <w:b/>
          <w:sz w:val="28"/>
          <w:szCs w:val="28"/>
        </w:rPr>
        <w:t xml:space="preserve"> Общая характеристика муниципального внутреннего долга </w:t>
      </w:r>
      <w:bookmarkEnd w:id="28"/>
      <w:r w:rsidRPr="004800D6">
        <w:rPr>
          <w:rFonts w:ascii="Times New Roman" w:eastAsia="Times New Roman" w:hAnsi="Times New Roman" w:cs="Times New Roman"/>
          <w:b/>
          <w:sz w:val="28"/>
          <w:szCs w:val="28"/>
        </w:rPr>
        <w:t>района</w:t>
      </w:r>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DF6EB4" w:rsidRDefault="00DF6EB4" w:rsidP="00DF6EB4">
      <w:pPr>
        <w:spacing w:after="0" w:line="240" w:lineRule="auto"/>
        <w:ind w:firstLine="709"/>
        <w:jc w:val="both"/>
        <w:rPr>
          <w:rFonts w:ascii="Times New Roman" w:eastAsia="Times New Roman" w:hAnsi="Times New Roman" w:cs="Times New Roman"/>
          <w:snapToGrid w:val="0"/>
          <w:color w:val="FF0000"/>
          <w:sz w:val="28"/>
          <w:szCs w:val="28"/>
        </w:rPr>
      </w:pPr>
      <w:r w:rsidRPr="00CA2FC1">
        <w:rPr>
          <w:rFonts w:ascii="Times New Roman" w:eastAsia="Times New Roman" w:hAnsi="Times New Roman" w:cs="Times New Roman"/>
          <w:snapToGrid w:val="0"/>
          <w:sz w:val="28"/>
          <w:szCs w:val="28"/>
        </w:rPr>
        <w:t xml:space="preserve">Постановлением Правительства области от </w:t>
      </w:r>
      <w:r w:rsidR="00CA2FC1" w:rsidRPr="00CA2FC1">
        <w:rPr>
          <w:rFonts w:ascii="Times New Roman" w:eastAsia="Times New Roman" w:hAnsi="Times New Roman" w:cs="Times New Roman"/>
          <w:snapToGrid w:val="0"/>
          <w:sz w:val="28"/>
          <w:szCs w:val="28"/>
        </w:rPr>
        <w:t>02 августа 2021</w:t>
      </w:r>
      <w:r w:rsidRPr="00CA2FC1">
        <w:rPr>
          <w:rFonts w:ascii="Times New Roman" w:eastAsia="Times New Roman" w:hAnsi="Times New Roman" w:cs="Times New Roman"/>
          <w:snapToGrid w:val="0"/>
          <w:sz w:val="28"/>
          <w:szCs w:val="28"/>
        </w:rPr>
        <w:t xml:space="preserve"> г. № </w:t>
      </w:r>
      <w:r w:rsidR="00CA2FC1" w:rsidRPr="00CA2FC1">
        <w:rPr>
          <w:rFonts w:ascii="Times New Roman" w:eastAsia="Times New Roman" w:hAnsi="Times New Roman" w:cs="Times New Roman"/>
          <w:snapToGrid w:val="0"/>
          <w:sz w:val="28"/>
          <w:szCs w:val="28"/>
        </w:rPr>
        <w:t xml:space="preserve">877      </w:t>
      </w:r>
      <w:r w:rsidRPr="00CA2FC1">
        <w:rPr>
          <w:rFonts w:ascii="Times New Roman" w:eastAsia="Times New Roman" w:hAnsi="Times New Roman" w:cs="Times New Roman"/>
          <w:sz w:val="28"/>
          <w:szCs w:val="28"/>
        </w:rPr>
        <w:t>«Об основных направлениях бюджетной и налоговой политики Вологодской области, долговой политики Вологодской области  на 202</w:t>
      </w:r>
      <w:r w:rsidR="00CA2FC1" w:rsidRPr="00CA2FC1">
        <w:rPr>
          <w:rFonts w:ascii="Times New Roman" w:eastAsia="Times New Roman" w:hAnsi="Times New Roman" w:cs="Times New Roman"/>
          <w:sz w:val="28"/>
          <w:szCs w:val="28"/>
        </w:rPr>
        <w:t>2</w:t>
      </w:r>
      <w:r w:rsidRPr="00CA2FC1">
        <w:rPr>
          <w:rFonts w:ascii="Times New Roman" w:eastAsia="Times New Roman" w:hAnsi="Times New Roman" w:cs="Times New Roman"/>
          <w:sz w:val="28"/>
          <w:szCs w:val="28"/>
        </w:rPr>
        <w:t xml:space="preserve"> и плановый период 202</w:t>
      </w:r>
      <w:r w:rsidR="00CA2FC1" w:rsidRPr="00CA2FC1">
        <w:rPr>
          <w:rFonts w:ascii="Times New Roman" w:eastAsia="Times New Roman" w:hAnsi="Times New Roman" w:cs="Times New Roman"/>
          <w:sz w:val="28"/>
          <w:szCs w:val="28"/>
        </w:rPr>
        <w:t>3</w:t>
      </w:r>
      <w:r w:rsidRPr="00CA2FC1">
        <w:rPr>
          <w:rFonts w:ascii="Times New Roman" w:eastAsia="Times New Roman" w:hAnsi="Times New Roman" w:cs="Times New Roman"/>
          <w:sz w:val="28"/>
          <w:szCs w:val="28"/>
        </w:rPr>
        <w:t xml:space="preserve">  и 202</w:t>
      </w:r>
      <w:r w:rsidR="00CA2FC1" w:rsidRPr="00CA2FC1">
        <w:rPr>
          <w:rFonts w:ascii="Times New Roman" w:eastAsia="Times New Roman" w:hAnsi="Times New Roman" w:cs="Times New Roman"/>
          <w:sz w:val="28"/>
          <w:szCs w:val="28"/>
        </w:rPr>
        <w:t>4</w:t>
      </w:r>
      <w:r w:rsidRPr="00CA2FC1">
        <w:rPr>
          <w:rFonts w:ascii="Times New Roman" w:eastAsia="Times New Roman" w:hAnsi="Times New Roman" w:cs="Times New Roman"/>
          <w:sz w:val="28"/>
          <w:szCs w:val="28"/>
        </w:rPr>
        <w:t xml:space="preserve"> годов» г</w:t>
      </w:r>
      <w:r w:rsidRPr="00CA2FC1">
        <w:rPr>
          <w:rFonts w:ascii="Times New Roman" w:eastAsia="Times New Roman" w:hAnsi="Times New Roman" w:cs="Times New Roman"/>
          <w:snapToGrid w:val="0"/>
          <w:sz w:val="28"/>
          <w:szCs w:val="28"/>
        </w:rPr>
        <w:t>лавной задачей долговой политики области и района  также как и в основных направлениях на 202</w:t>
      </w:r>
      <w:r w:rsidR="00CA2FC1" w:rsidRPr="00CA2FC1">
        <w:rPr>
          <w:rFonts w:ascii="Times New Roman" w:eastAsia="Times New Roman" w:hAnsi="Times New Roman" w:cs="Times New Roman"/>
          <w:snapToGrid w:val="0"/>
          <w:sz w:val="28"/>
          <w:szCs w:val="28"/>
        </w:rPr>
        <w:t>2</w:t>
      </w:r>
      <w:r w:rsidRPr="00CA2FC1">
        <w:rPr>
          <w:rFonts w:ascii="Times New Roman" w:eastAsia="Times New Roman" w:hAnsi="Times New Roman" w:cs="Times New Roman"/>
          <w:snapToGrid w:val="0"/>
          <w:sz w:val="28"/>
          <w:szCs w:val="28"/>
        </w:rPr>
        <w:t>-202</w:t>
      </w:r>
      <w:r w:rsidR="00CA2FC1" w:rsidRPr="00CA2FC1">
        <w:rPr>
          <w:rFonts w:ascii="Times New Roman" w:eastAsia="Times New Roman" w:hAnsi="Times New Roman" w:cs="Times New Roman"/>
          <w:snapToGrid w:val="0"/>
          <w:sz w:val="28"/>
          <w:szCs w:val="28"/>
        </w:rPr>
        <w:t>4</w:t>
      </w:r>
      <w:r w:rsidRPr="00CA2FC1">
        <w:rPr>
          <w:rFonts w:ascii="Times New Roman" w:eastAsia="Times New Roman" w:hAnsi="Times New Roman" w:cs="Times New Roman"/>
          <w:snapToGrid w:val="0"/>
          <w:sz w:val="28"/>
          <w:szCs w:val="28"/>
        </w:rPr>
        <w:t xml:space="preserve"> годы будет являться сдерживание роста муниципального долга района при умеренном проведении кредитной политики, обеспечении выполнения принятых обязательств.</w:t>
      </w:r>
    </w:p>
    <w:p w:rsidR="00DF6EB4" w:rsidRPr="00CA2FC1" w:rsidRDefault="00CA2FC1" w:rsidP="00DF6EB4">
      <w:pPr>
        <w:spacing w:after="0" w:line="240" w:lineRule="auto"/>
        <w:ind w:firstLine="709"/>
        <w:jc w:val="both"/>
        <w:rPr>
          <w:rFonts w:ascii="Times New Roman" w:eastAsia="Times New Roman" w:hAnsi="Times New Roman" w:cs="Times New Roman"/>
          <w:snapToGrid w:val="0"/>
          <w:sz w:val="28"/>
          <w:szCs w:val="28"/>
        </w:rPr>
      </w:pPr>
      <w:r w:rsidRPr="00CA2FC1">
        <w:rPr>
          <w:rFonts w:ascii="Times New Roman" w:eastAsia="Times New Roman" w:hAnsi="Times New Roman" w:cs="Times New Roman"/>
          <w:snapToGrid w:val="0"/>
          <w:sz w:val="28"/>
          <w:szCs w:val="28"/>
        </w:rPr>
        <w:t>Проектом решения  (пункт 26</w:t>
      </w:r>
      <w:r w:rsidR="00DF6EB4" w:rsidRPr="00CA2FC1">
        <w:rPr>
          <w:rFonts w:ascii="Times New Roman" w:eastAsia="Times New Roman" w:hAnsi="Times New Roman" w:cs="Times New Roman"/>
          <w:snapToGrid w:val="0"/>
          <w:sz w:val="28"/>
          <w:szCs w:val="28"/>
        </w:rPr>
        <w:t xml:space="preserve">) предусматривается утвердить  верхний придел муниципального  внутреннего долга района по состоянию: </w:t>
      </w:r>
    </w:p>
    <w:p w:rsidR="00DF6EB4" w:rsidRPr="00CA2FC1" w:rsidRDefault="00DF6EB4" w:rsidP="00DF6EB4">
      <w:pPr>
        <w:spacing w:after="0" w:line="240" w:lineRule="auto"/>
        <w:jc w:val="both"/>
        <w:rPr>
          <w:rFonts w:ascii="Times New Roman" w:eastAsia="Times New Roman" w:hAnsi="Times New Roman" w:cs="Times New Roman"/>
          <w:snapToGrid w:val="0"/>
          <w:sz w:val="28"/>
          <w:szCs w:val="28"/>
        </w:rPr>
      </w:pPr>
      <w:r w:rsidRPr="00CA2FC1">
        <w:rPr>
          <w:rFonts w:ascii="Times New Roman" w:eastAsia="Times New Roman" w:hAnsi="Times New Roman" w:cs="Times New Roman"/>
          <w:snapToGrid w:val="0"/>
          <w:sz w:val="28"/>
          <w:szCs w:val="28"/>
        </w:rPr>
        <w:t xml:space="preserve">         - на 1 января 202</w:t>
      </w:r>
      <w:r w:rsidR="00CA2FC1" w:rsidRPr="00CA2FC1">
        <w:rPr>
          <w:rFonts w:ascii="Times New Roman" w:eastAsia="Times New Roman" w:hAnsi="Times New Roman" w:cs="Times New Roman"/>
          <w:snapToGrid w:val="0"/>
          <w:sz w:val="28"/>
          <w:szCs w:val="28"/>
        </w:rPr>
        <w:t>3</w:t>
      </w:r>
      <w:r w:rsidRPr="00CA2FC1">
        <w:rPr>
          <w:rFonts w:ascii="Times New Roman" w:eastAsia="Times New Roman" w:hAnsi="Times New Roman" w:cs="Times New Roman"/>
          <w:snapToGrid w:val="0"/>
          <w:sz w:val="28"/>
          <w:szCs w:val="28"/>
        </w:rPr>
        <w:t xml:space="preserve"> года в сумме</w:t>
      </w:r>
      <w:r w:rsidR="00CA2FC1" w:rsidRPr="00CA2FC1">
        <w:rPr>
          <w:rFonts w:ascii="Times New Roman" w:eastAsia="Times New Roman" w:hAnsi="Times New Roman" w:cs="Times New Roman"/>
          <w:snapToGrid w:val="0"/>
          <w:sz w:val="28"/>
          <w:szCs w:val="28"/>
        </w:rPr>
        <w:t xml:space="preserve"> 100</w:t>
      </w:r>
      <w:r w:rsidRPr="00CA2FC1">
        <w:rPr>
          <w:rFonts w:ascii="Times New Roman" w:eastAsia="Times New Roman" w:hAnsi="Times New Roman" w:cs="Times New Roman"/>
          <w:snapToGrid w:val="0"/>
          <w:sz w:val="28"/>
          <w:szCs w:val="28"/>
        </w:rPr>
        <w:t>0,0 тыс. рублей;</w:t>
      </w:r>
    </w:p>
    <w:p w:rsidR="00DF6EB4" w:rsidRPr="00CA2FC1" w:rsidRDefault="00CA2FC1" w:rsidP="00CA2FC1">
      <w:pPr>
        <w:spacing w:after="0" w:line="240" w:lineRule="auto"/>
        <w:jc w:val="both"/>
        <w:rPr>
          <w:rFonts w:ascii="Times New Roman" w:eastAsia="Times New Roman" w:hAnsi="Times New Roman" w:cs="Times New Roman"/>
          <w:snapToGrid w:val="0"/>
          <w:sz w:val="28"/>
          <w:szCs w:val="28"/>
        </w:rPr>
      </w:pPr>
      <w:r w:rsidRPr="00CA2FC1">
        <w:rPr>
          <w:rFonts w:ascii="Times New Roman" w:eastAsia="Times New Roman" w:hAnsi="Times New Roman" w:cs="Times New Roman"/>
          <w:snapToGrid w:val="0"/>
          <w:sz w:val="28"/>
          <w:szCs w:val="28"/>
        </w:rPr>
        <w:t xml:space="preserve">         </w:t>
      </w:r>
      <w:r w:rsidR="00DF6EB4" w:rsidRPr="00CA2FC1">
        <w:rPr>
          <w:rFonts w:ascii="Times New Roman" w:eastAsia="Times New Roman" w:hAnsi="Times New Roman" w:cs="Times New Roman"/>
          <w:snapToGrid w:val="0"/>
          <w:sz w:val="28"/>
          <w:szCs w:val="28"/>
        </w:rPr>
        <w:t>- на 1 января 202</w:t>
      </w:r>
      <w:r w:rsidRPr="00CA2FC1">
        <w:rPr>
          <w:rFonts w:ascii="Times New Roman" w:eastAsia="Times New Roman" w:hAnsi="Times New Roman" w:cs="Times New Roman"/>
          <w:snapToGrid w:val="0"/>
          <w:sz w:val="28"/>
          <w:szCs w:val="28"/>
        </w:rPr>
        <w:t>4</w:t>
      </w:r>
      <w:r w:rsidR="00DF6EB4" w:rsidRPr="00CA2FC1">
        <w:rPr>
          <w:rFonts w:ascii="Times New Roman" w:eastAsia="Times New Roman" w:hAnsi="Times New Roman" w:cs="Times New Roman"/>
          <w:snapToGrid w:val="0"/>
          <w:sz w:val="28"/>
          <w:szCs w:val="28"/>
        </w:rPr>
        <w:t xml:space="preserve"> года в сумме 0,0 тыс. рублей;</w:t>
      </w:r>
    </w:p>
    <w:p w:rsidR="00CA2FC1" w:rsidRDefault="00CA2FC1" w:rsidP="00CA2FC1">
      <w:pPr>
        <w:spacing w:after="0" w:line="240" w:lineRule="auto"/>
        <w:jc w:val="both"/>
        <w:rPr>
          <w:rFonts w:ascii="Times New Roman" w:eastAsia="Times New Roman" w:hAnsi="Times New Roman" w:cs="Times New Roman"/>
          <w:snapToGrid w:val="0"/>
          <w:sz w:val="28"/>
          <w:szCs w:val="28"/>
        </w:rPr>
      </w:pPr>
      <w:r w:rsidRPr="00CA2FC1">
        <w:rPr>
          <w:rFonts w:ascii="Times New Roman" w:eastAsia="Times New Roman" w:hAnsi="Times New Roman" w:cs="Times New Roman"/>
          <w:snapToGrid w:val="0"/>
          <w:sz w:val="28"/>
          <w:szCs w:val="28"/>
        </w:rPr>
        <w:t xml:space="preserve">         </w:t>
      </w:r>
      <w:r w:rsidR="00DF6EB4" w:rsidRPr="00CA2FC1">
        <w:rPr>
          <w:rFonts w:ascii="Times New Roman" w:eastAsia="Times New Roman" w:hAnsi="Times New Roman" w:cs="Times New Roman"/>
          <w:snapToGrid w:val="0"/>
          <w:sz w:val="28"/>
          <w:szCs w:val="28"/>
        </w:rPr>
        <w:t>- на 1 января 202</w:t>
      </w:r>
      <w:r w:rsidRPr="00CA2FC1">
        <w:rPr>
          <w:rFonts w:ascii="Times New Roman" w:eastAsia="Times New Roman" w:hAnsi="Times New Roman" w:cs="Times New Roman"/>
          <w:snapToGrid w:val="0"/>
          <w:sz w:val="28"/>
          <w:szCs w:val="28"/>
        </w:rPr>
        <w:t>5</w:t>
      </w:r>
      <w:r w:rsidR="00DF6EB4" w:rsidRPr="00CA2FC1">
        <w:rPr>
          <w:rFonts w:ascii="Times New Roman" w:eastAsia="Times New Roman" w:hAnsi="Times New Roman" w:cs="Times New Roman"/>
          <w:snapToGrid w:val="0"/>
          <w:sz w:val="28"/>
          <w:szCs w:val="28"/>
        </w:rPr>
        <w:t xml:space="preserve"> года в сумме 0,0 тыс. рублей.</w:t>
      </w:r>
    </w:p>
    <w:p w:rsidR="00DF6EB4" w:rsidRDefault="00CA2FC1" w:rsidP="00CA2FC1">
      <w:pPr>
        <w:spacing w:after="0" w:line="240" w:lineRule="auto"/>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Пунктом 27  проекта решения предусматривается  утвердить объем расходов на обслуживание муниципального внутреннего долга</w:t>
      </w:r>
      <w:r w:rsidR="009E5AEC">
        <w:rPr>
          <w:rFonts w:ascii="Times New Roman" w:eastAsia="Times New Roman" w:hAnsi="Times New Roman" w:cs="Times New Roman"/>
          <w:snapToGrid w:val="0"/>
          <w:sz w:val="28"/>
          <w:szCs w:val="28"/>
        </w:rPr>
        <w:t xml:space="preserve"> района:</w:t>
      </w:r>
    </w:p>
    <w:p w:rsidR="009E5AEC" w:rsidRDefault="009E5AEC" w:rsidP="00CA2FC1">
      <w:pPr>
        <w:spacing w:after="0" w:line="240" w:lineRule="auto"/>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 на 2022 год  в сумме 22,0 тыс. рублей;</w:t>
      </w:r>
    </w:p>
    <w:p w:rsidR="009E5AEC" w:rsidRPr="00CA2FC1" w:rsidRDefault="009E5AEC" w:rsidP="00CA2FC1">
      <w:pPr>
        <w:spacing w:after="0" w:line="240" w:lineRule="auto"/>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 на 2023 год в сумме 15,0 тыс. рублей.</w:t>
      </w:r>
    </w:p>
    <w:p w:rsidR="00DF6EB4" w:rsidRPr="009E5AEC" w:rsidRDefault="00DF6EB4" w:rsidP="00DF6EB4">
      <w:pPr>
        <w:spacing w:after="0" w:line="240" w:lineRule="auto"/>
        <w:jc w:val="both"/>
        <w:rPr>
          <w:rFonts w:ascii="Times New Roman" w:eastAsia="Times New Roman" w:hAnsi="Times New Roman" w:cs="Times New Roman"/>
          <w:snapToGrid w:val="0"/>
          <w:sz w:val="28"/>
          <w:szCs w:val="28"/>
        </w:rPr>
      </w:pPr>
      <w:r w:rsidRPr="009E5AEC">
        <w:rPr>
          <w:rFonts w:ascii="Times New Roman" w:eastAsia="Times New Roman" w:hAnsi="Times New Roman" w:cs="Times New Roman"/>
          <w:sz w:val="28"/>
          <w:szCs w:val="28"/>
        </w:rPr>
        <w:t xml:space="preserve">        Пунктом 2</w:t>
      </w:r>
      <w:r w:rsidR="009E5AEC" w:rsidRPr="009E5AEC">
        <w:rPr>
          <w:rFonts w:ascii="Times New Roman" w:eastAsia="Times New Roman" w:hAnsi="Times New Roman" w:cs="Times New Roman"/>
          <w:sz w:val="28"/>
          <w:szCs w:val="28"/>
        </w:rPr>
        <w:t>8</w:t>
      </w:r>
      <w:r w:rsidRPr="009E5AEC">
        <w:rPr>
          <w:rFonts w:ascii="Times New Roman" w:eastAsia="Times New Roman" w:hAnsi="Times New Roman" w:cs="Times New Roman"/>
          <w:sz w:val="28"/>
          <w:szCs w:val="28"/>
        </w:rPr>
        <w:t xml:space="preserve"> проекта решения  устанавливается, что в 202</w:t>
      </w:r>
      <w:r w:rsidR="009E5AEC" w:rsidRPr="009E5AEC">
        <w:rPr>
          <w:rFonts w:ascii="Times New Roman" w:eastAsia="Times New Roman" w:hAnsi="Times New Roman" w:cs="Times New Roman"/>
          <w:sz w:val="28"/>
          <w:szCs w:val="28"/>
        </w:rPr>
        <w:t>2</w:t>
      </w:r>
      <w:r w:rsidRPr="009E5AEC">
        <w:rPr>
          <w:rFonts w:ascii="Times New Roman" w:eastAsia="Times New Roman" w:hAnsi="Times New Roman" w:cs="Times New Roman"/>
          <w:sz w:val="28"/>
          <w:szCs w:val="28"/>
        </w:rPr>
        <w:t xml:space="preserve"> и плановом периоде на 202</w:t>
      </w:r>
      <w:r w:rsidR="009E5AEC" w:rsidRPr="009E5AEC">
        <w:rPr>
          <w:rFonts w:ascii="Times New Roman" w:eastAsia="Times New Roman" w:hAnsi="Times New Roman" w:cs="Times New Roman"/>
          <w:sz w:val="28"/>
          <w:szCs w:val="28"/>
        </w:rPr>
        <w:t>3</w:t>
      </w:r>
      <w:r w:rsidRPr="009E5AEC">
        <w:rPr>
          <w:rFonts w:ascii="Times New Roman" w:eastAsia="Times New Roman" w:hAnsi="Times New Roman" w:cs="Times New Roman"/>
          <w:sz w:val="28"/>
          <w:szCs w:val="28"/>
        </w:rPr>
        <w:t xml:space="preserve"> и 202</w:t>
      </w:r>
      <w:r w:rsidR="009E5AEC" w:rsidRPr="009E5AEC">
        <w:rPr>
          <w:rFonts w:ascii="Times New Roman" w:eastAsia="Times New Roman" w:hAnsi="Times New Roman" w:cs="Times New Roman"/>
          <w:sz w:val="28"/>
          <w:szCs w:val="28"/>
        </w:rPr>
        <w:t>4</w:t>
      </w:r>
      <w:r w:rsidRPr="009E5AEC">
        <w:rPr>
          <w:rFonts w:ascii="Times New Roman" w:eastAsia="Times New Roman" w:hAnsi="Times New Roman" w:cs="Times New Roman"/>
          <w:sz w:val="28"/>
          <w:szCs w:val="28"/>
        </w:rPr>
        <w:t xml:space="preserve"> годов муниципальные гарантии не предоставляются.</w:t>
      </w:r>
    </w:p>
    <w:p w:rsidR="00DF6EB4" w:rsidRPr="009E5AEC" w:rsidRDefault="00DF6EB4" w:rsidP="00DF6EB4">
      <w:pPr>
        <w:spacing w:after="0" w:line="240" w:lineRule="auto"/>
        <w:jc w:val="both"/>
        <w:rPr>
          <w:rFonts w:ascii="Times New Roman" w:eastAsia="Times New Roman" w:hAnsi="Times New Roman" w:cs="Times New Roman"/>
          <w:snapToGrid w:val="0"/>
          <w:sz w:val="28"/>
          <w:szCs w:val="28"/>
        </w:rPr>
      </w:pPr>
      <w:r w:rsidRPr="00DF6EB4">
        <w:rPr>
          <w:rFonts w:ascii="Times New Roman" w:eastAsia="Times New Roman" w:hAnsi="Times New Roman" w:cs="Times New Roman"/>
          <w:color w:val="FF0000"/>
          <w:sz w:val="28"/>
          <w:szCs w:val="28"/>
        </w:rPr>
        <w:t xml:space="preserve">         </w:t>
      </w:r>
      <w:r w:rsidRPr="009E5AEC">
        <w:rPr>
          <w:rFonts w:ascii="Times New Roman" w:eastAsia="Times New Roman" w:hAnsi="Times New Roman" w:cs="Times New Roman"/>
          <w:sz w:val="28"/>
          <w:szCs w:val="28"/>
        </w:rPr>
        <w:t xml:space="preserve">Пунктом </w:t>
      </w:r>
      <w:r w:rsidR="009E5AEC" w:rsidRPr="009E5AEC">
        <w:rPr>
          <w:rFonts w:ascii="Times New Roman" w:eastAsia="Times New Roman" w:hAnsi="Times New Roman" w:cs="Times New Roman"/>
          <w:sz w:val="28"/>
          <w:szCs w:val="28"/>
        </w:rPr>
        <w:t>30</w:t>
      </w:r>
      <w:r w:rsidRPr="009E5AEC">
        <w:rPr>
          <w:rFonts w:ascii="Times New Roman" w:eastAsia="Times New Roman" w:hAnsi="Times New Roman" w:cs="Times New Roman"/>
          <w:sz w:val="28"/>
          <w:szCs w:val="28"/>
        </w:rPr>
        <w:t xml:space="preserve"> проекта решения  устанавливается, что в 202</w:t>
      </w:r>
      <w:r w:rsidR="009E5AEC" w:rsidRPr="009E5AEC">
        <w:rPr>
          <w:rFonts w:ascii="Times New Roman" w:eastAsia="Times New Roman" w:hAnsi="Times New Roman" w:cs="Times New Roman"/>
          <w:sz w:val="28"/>
          <w:szCs w:val="28"/>
        </w:rPr>
        <w:t>2</w:t>
      </w:r>
      <w:r w:rsidRPr="009E5AEC">
        <w:rPr>
          <w:rFonts w:ascii="Times New Roman" w:eastAsia="Times New Roman" w:hAnsi="Times New Roman" w:cs="Times New Roman"/>
          <w:sz w:val="28"/>
          <w:szCs w:val="28"/>
        </w:rPr>
        <w:t xml:space="preserve"> и плановом периоде на 202</w:t>
      </w:r>
      <w:r w:rsidR="009E5AEC" w:rsidRPr="009E5AEC">
        <w:rPr>
          <w:rFonts w:ascii="Times New Roman" w:eastAsia="Times New Roman" w:hAnsi="Times New Roman" w:cs="Times New Roman"/>
          <w:sz w:val="28"/>
          <w:szCs w:val="28"/>
        </w:rPr>
        <w:t>3</w:t>
      </w:r>
      <w:r w:rsidRPr="009E5AEC">
        <w:rPr>
          <w:rFonts w:ascii="Times New Roman" w:eastAsia="Times New Roman" w:hAnsi="Times New Roman" w:cs="Times New Roman"/>
          <w:sz w:val="28"/>
          <w:szCs w:val="28"/>
        </w:rPr>
        <w:t xml:space="preserve"> и 202</w:t>
      </w:r>
      <w:r w:rsidR="009E5AEC" w:rsidRPr="009E5AEC">
        <w:rPr>
          <w:rFonts w:ascii="Times New Roman" w:eastAsia="Times New Roman" w:hAnsi="Times New Roman" w:cs="Times New Roman"/>
          <w:sz w:val="28"/>
          <w:szCs w:val="28"/>
        </w:rPr>
        <w:t>4</w:t>
      </w:r>
      <w:r w:rsidRPr="009E5AEC">
        <w:rPr>
          <w:rFonts w:ascii="Times New Roman" w:eastAsia="Times New Roman" w:hAnsi="Times New Roman" w:cs="Times New Roman"/>
          <w:sz w:val="28"/>
          <w:szCs w:val="28"/>
        </w:rPr>
        <w:t xml:space="preserve"> годов муниципальные внутреннее и внешнее заимствование  не осуществляется.</w:t>
      </w:r>
    </w:p>
    <w:p w:rsidR="00DF6EB4" w:rsidRPr="009E5AEC" w:rsidRDefault="00DF6EB4" w:rsidP="00DF6E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E5AEC">
        <w:rPr>
          <w:rFonts w:ascii="Times New Roman" w:eastAsia="Times New Roman" w:hAnsi="Times New Roman" w:cs="Times New Roman"/>
          <w:sz w:val="28"/>
          <w:szCs w:val="28"/>
        </w:rPr>
        <w:t>Предельный объем муниципального внутреннего долга района на 202</w:t>
      </w:r>
      <w:r w:rsidR="009E5AEC" w:rsidRPr="009E5AEC">
        <w:rPr>
          <w:rFonts w:ascii="Times New Roman" w:eastAsia="Times New Roman" w:hAnsi="Times New Roman" w:cs="Times New Roman"/>
          <w:sz w:val="28"/>
          <w:szCs w:val="28"/>
        </w:rPr>
        <w:t>2</w:t>
      </w:r>
      <w:r w:rsidRPr="009E5AEC">
        <w:rPr>
          <w:rFonts w:ascii="Times New Roman" w:eastAsia="Times New Roman" w:hAnsi="Times New Roman" w:cs="Times New Roman"/>
          <w:sz w:val="28"/>
          <w:szCs w:val="28"/>
        </w:rPr>
        <w:t xml:space="preserve"> год и на каждый год планового периода предусматривается не более 50 % общего годового объема доходов  бюджета района  без учета утвержденного объема безвозмездных поступлений и (или) поступлений налоговых доходов по дополнительным нормативам отчислений (</w:t>
      </w:r>
      <w:hyperlink r:id="rId10" w:history="1">
        <w:r w:rsidRPr="009E5AEC">
          <w:rPr>
            <w:rFonts w:ascii="Times New Roman" w:eastAsia="Times New Roman" w:hAnsi="Times New Roman" w:cs="Times New Roman"/>
            <w:sz w:val="28"/>
            <w:szCs w:val="28"/>
          </w:rPr>
          <w:t xml:space="preserve">ст. 107 Бюджетного кодекса Российской Федерации).  </w:t>
        </w:r>
      </w:hyperlink>
    </w:p>
    <w:p w:rsidR="00DF6EB4" w:rsidRPr="009E5AEC" w:rsidRDefault="00DF6EB4" w:rsidP="00DF6EB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9E5AEC">
        <w:rPr>
          <w:rFonts w:ascii="Times New Roman" w:eastAsia="Times New Roman" w:hAnsi="Times New Roman" w:cs="Times New Roman"/>
          <w:spacing w:val="2"/>
          <w:sz w:val="28"/>
          <w:szCs w:val="28"/>
        </w:rPr>
        <w:t>Муниципальная гарантия  представляется согласно статье 110.2. Бюджетного кодекса Российской Федерации. Проектом решения на 202</w:t>
      </w:r>
      <w:r w:rsidR="009E5AEC" w:rsidRPr="009E5AEC">
        <w:rPr>
          <w:rFonts w:ascii="Times New Roman" w:eastAsia="Times New Roman" w:hAnsi="Times New Roman" w:cs="Times New Roman"/>
          <w:spacing w:val="2"/>
          <w:sz w:val="28"/>
          <w:szCs w:val="28"/>
        </w:rPr>
        <w:t>2</w:t>
      </w:r>
      <w:r w:rsidRPr="009E5AEC">
        <w:rPr>
          <w:rFonts w:ascii="Times New Roman" w:eastAsia="Times New Roman" w:hAnsi="Times New Roman" w:cs="Times New Roman"/>
          <w:spacing w:val="2"/>
          <w:sz w:val="28"/>
          <w:szCs w:val="28"/>
        </w:rPr>
        <w:t xml:space="preserve"> год и плановый период 202</w:t>
      </w:r>
      <w:r w:rsidR="009E5AEC" w:rsidRPr="009E5AEC">
        <w:rPr>
          <w:rFonts w:ascii="Times New Roman" w:eastAsia="Times New Roman" w:hAnsi="Times New Roman" w:cs="Times New Roman"/>
          <w:spacing w:val="2"/>
          <w:sz w:val="28"/>
          <w:szCs w:val="28"/>
        </w:rPr>
        <w:t>3</w:t>
      </w:r>
      <w:r w:rsidRPr="009E5AEC">
        <w:rPr>
          <w:rFonts w:ascii="Times New Roman" w:eastAsia="Times New Roman" w:hAnsi="Times New Roman" w:cs="Times New Roman"/>
          <w:spacing w:val="2"/>
          <w:sz w:val="28"/>
          <w:szCs w:val="28"/>
        </w:rPr>
        <w:t>-202</w:t>
      </w:r>
      <w:r w:rsidR="009E5AEC" w:rsidRPr="009E5AEC">
        <w:rPr>
          <w:rFonts w:ascii="Times New Roman" w:eastAsia="Times New Roman" w:hAnsi="Times New Roman" w:cs="Times New Roman"/>
          <w:spacing w:val="2"/>
          <w:sz w:val="28"/>
          <w:szCs w:val="28"/>
        </w:rPr>
        <w:t>4</w:t>
      </w:r>
      <w:r w:rsidRPr="009E5AEC">
        <w:rPr>
          <w:rFonts w:ascii="Times New Roman" w:eastAsia="Times New Roman" w:hAnsi="Times New Roman" w:cs="Times New Roman"/>
          <w:spacing w:val="2"/>
          <w:sz w:val="28"/>
          <w:szCs w:val="28"/>
        </w:rPr>
        <w:t xml:space="preserve"> годы п</w:t>
      </w:r>
      <w:r w:rsidRPr="009E5AEC">
        <w:rPr>
          <w:rFonts w:ascii="Times New Roman" w:eastAsia="Times New Roman" w:hAnsi="Times New Roman" w:cs="Times New Roman"/>
          <w:spacing w:val="1"/>
          <w:sz w:val="28"/>
          <w:szCs w:val="28"/>
        </w:rPr>
        <w:t>редоставление муниципальных гарантий не планируется.</w:t>
      </w: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color w:val="FF0000"/>
          <w:spacing w:val="1"/>
          <w:sz w:val="28"/>
          <w:szCs w:val="28"/>
        </w:rPr>
      </w:pPr>
    </w:p>
    <w:p w:rsidR="00DF6EB4" w:rsidRPr="00DF6EB4" w:rsidRDefault="00DF6EB4" w:rsidP="00DF6EB4">
      <w:pPr>
        <w:spacing w:after="0" w:line="240" w:lineRule="auto"/>
        <w:rPr>
          <w:rFonts w:ascii="Times New Roman" w:eastAsia="Times New Roman" w:hAnsi="Times New Roman" w:cs="Times New Roman"/>
          <w:color w:val="FF0000"/>
          <w:sz w:val="24"/>
          <w:szCs w:val="24"/>
        </w:rPr>
      </w:pPr>
    </w:p>
    <w:p w:rsidR="00DF6EB4" w:rsidRPr="009E5AEC" w:rsidRDefault="00DF6EB4" w:rsidP="00DF6EB4">
      <w:pPr>
        <w:spacing w:after="0" w:line="240" w:lineRule="auto"/>
        <w:jc w:val="both"/>
        <w:rPr>
          <w:rFonts w:ascii="Times New Roman" w:eastAsia="Times New Roman" w:hAnsi="Times New Roman" w:cs="Times New Roman"/>
          <w:b/>
          <w:sz w:val="28"/>
          <w:szCs w:val="28"/>
        </w:rPr>
      </w:pPr>
      <w:r w:rsidRPr="009E5AEC">
        <w:rPr>
          <w:rFonts w:ascii="Times New Roman" w:eastAsia="Times New Roman" w:hAnsi="Times New Roman" w:cs="Times New Roman"/>
          <w:b/>
          <w:sz w:val="28"/>
          <w:szCs w:val="28"/>
        </w:rPr>
        <w:lastRenderedPageBreak/>
        <w:t>Выводы:</w:t>
      </w:r>
    </w:p>
    <w:p w:rsidR="00DF6EB4" w:rsidRPr="00DF6EB4" w:rsidRDefault="00DF6EB4" w:rsidP="00DF6EB4">
      <w:pPr>
        <w:spacing w:after="0" w:line="240" w:lineRule="auto"/>
        <w:jc w:val="both"/>
        <w:rPr>
          <w:rFonts w:ascii="Times New Roman" w:eastAsia="Times New Roman" w:hAnsi="Times New Roman" w:cs="Times New Roman"/>
          <w:b/>
          <w:color w:val="FF0000"/>
          <w:sz w:val="28"/>
          <w:szCs w:val="28"/>
        </w:rPr>
      </w:pPr>
    </w:p>
    <w:p w:rsidR="00DF6EB4" w:rsidRPr="009E5AEC" w:rsidRDefault="00DF6EB4" w:rsidP="00DF6EB4">
      <w:pPr>
        <w:snapToGrid w:val="0"/>
        <w:spacing w:after="0" w:line="240" w:lineRule="auto"/>
        <w:ind w:firstLine="709"/>
        <w:jc w:val="both"/>
        <w:rPr>
          <w:rFonts w:ascii="Times New Roman" w:eastAsia="Times New Roman" w:hAnsi="Times New Roman" w:cs="Times New Roman"/>
          <w:snapToGrid w:val="0"/>
          <w:sz w:val="28"/>
          <w:szCs w:val="28"/>
        </w:rPr>
      </w:pPr>
      <w:r w:rsidRPr="009E5AEC">
        <w:rPr>
          <w:rFonts w:ascii="Times New Roman" w:eastAsia="Times New Roman" w:hAnsi="Times New Roman" w:cs="Times New Roman"/>
          <w:snapToGrid w:val="0"/>
          <w:sz w:val="28"/>
          <w:szCs w:val="28"/>
        </w:rPr>
        <w:t>1.При формировании и исполнении  бюджета района выполняется главная задача долговой политики по сдерживанию роста муниципального долга района.</w:t>
      </w:r>
    </w:p>
    <w:p w:rsidR="00DF6EB4" w:rsidRPr="009E5AEC" w:rsidRDefault="00DF6EB4" w:rsidP="00DF6EB4">
      <w:pPr>
        <w:tabs>
          <w:tab w:val="left" w:pos="893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5AEC">
        <w:rPr>
          <w:rFonts w:ascii="Times New Roman" w:eastAsia="Times New Roman" w:hAnsi="Times New Roman" w:cs="Times New Roman"/>
          <w:sz w:val="28"/>
          <w:szCs w:val="28"/>
        </w:rPr>
        <w:t>2. Объем муниципального долга района  не превышает предельных значений, установленных</w:t>
      </w:r>
      <w:r w:rsidRPr="009E5AEC">
        <w:rPr>
          <w:rFonts w:ascii="Times New Roman" w:eastAsia="Times New Roman" w:hAnsi="Times New Roman" w:cs="Times New Roman"/>
          <w:bCs/>
          <w:sz w:val="28"/>
          <w:szCs w:val="28"/>
        </w:rPr>
        <w:t xml:space="preserve"> статьей 107 Бюджетного кодекса Российской Федерации</w:t>
      </w:r>
      <w:r w:rsidRPr="009E5AEC">
        <w:rPr>
          <w:rFonts w:ascii="Times New Roman" w:eastAsia="Times New Roman" w:hAnsi="Times New Roman" w:cs="Times New Roman"/>
          <w:sz w:val="28"/>
          <w:szCs w:val="28"/>
        </w:rPr>
        <w:t>.</w:t>
      </w:r>
    </w:p>
    <w:p w:rsidR="00DF6EB4" w:rsidRPr="009E5AEC" w:rsidRDefault="00DF6EB4" w:rsidP="00DF6EB4">
      <w:pPr>
        <w:shd w:val="clear" w:color="auto" w:fill="FFFFFF"/>
        <w:spacing w:after="0" w:line="240" w:lineRule="auto"/>
        <w:ind w:firstLine="709"/>
        <w:jc w:val="both"/>
        <w:rPr>
          <w:rFonts w:ascii="Times New Roman" w:eastAsia="Times New Roman" w:hAnsi="Times New Roman" w:cs="Times New Roman"/>
          <w:sz w:val="28"/>
          <w:szCs w:val="28"/>
        </w:rPr>
      </w:pPr>
      <w:r w:rsidRPr="009E5AEC">
        <w:rPr>
          <w:rFonts w:ascii="Times New Roman" w:eastAsia="Times New Roman" w:hAnsi="Times New Roman" w:cs="Times New Roman"/>
          <w:sz w:val="28"/>
          <w:szCs w:val="28"/>
        </w:rPr>
        <w:t xml:space="preserve">3. </w:t>
      </w:r>
      <w:r w:rsidRPr="009E5AEC">
        <w:rPr>
          <w:rFonts w:ascii="Times New Roman" w:eastAsia="Times New Roman" w:hAnsi="Times New Roman" w:cs="Times New Roman"/>
          <w:spacing w:val="1"/>
          <w:sz w:val="28"/>
          <w:szCs w:val="28"/>
        </w:rPr>
        <w:t>Предоставление муниципальных гарантий в 202</w:t>
      </w:r>
      <w:r w:rsidR="009E5AEC" w:rsidRPr="009E5AEC">
        <w:rPr>
          <w:rFonts w:ascii="Times New Roman" w:eastAsia="Times New Roman" w:hAnsi="Times New Roman" w:cs="Times New Roman"/>
          <w:spacing w:val="1"/>
          <w:sz w:val="28"/>
          <w:szCs w:val="28"/>
        </w:rPr>
        <w:t>2</w:t>
      </w:r>
      <w:r w:rsidRPr="009E5AEC">
        <w:rPr>
          <w:rFonts w:ascii="Times New Roman" w:eastAsia="Times New Roman" w:hAnsi="Times New Roman" w:cs="Times New Roman"/>
          <w:spacing w:val="1"/>
          <w:sz w:val="28"/>
          <w:szCs w:val="28"/>
        </w:rPr>
        <w:t xml:space="preserve"> - 202</w:t>
      </w:r>
      <w:r w:rsidR="009E5AEC" w:rsidRPr="009E5AEC">
        <w:rPr>
          <w:rFonts w:ascii="Times New Roman" w:eastAsia="Times New Roman" w:hAnsi="Times New Roman" w:cs="Times New Roman"/>
          <w:spacing w:val="1"/>
          <w:sz w:val="28"/>
          <w:szCs w:val="28"/>
        </w:rPr>
        <w:t>4</w:t>
      </w:r>
      <w:r w:rsidRPr="009E5AEC">
        <w:rPr>
          <w:rFonts w:ascii="Times New Roman" w:eastAsia="Times New Roman" w:hAnsi="Times New Roman" w:cs="Times New Roman"/>
          <w:spacing w:val="1"/>
          <w:sz w:val="28"/>
          <w:szCs w:val="28"/>
        </w:rPr>
        <w:t xml:space="preserve"> годах не планируется. Внешние заимствования планируется осуществлять в соответствии с бюджетным законодательством Российской Федерации с учетом предельного объема муниципального долга района.</w:t>
      </w:r>
    </w:p>
    <w:p w:rsidR="00DF6EB4" w:rsidRPr="00DF6EB4" w:rsidRDefault="00DF6EB4" w:rsidP="00DF6EB4">
      <w:pPr>
        <w:shd w:val="clear" w:color="auto" w:fill="FFFFFF"/>
        <w:spacing w:after="0" w:line="240" w:lineRule="auto"/>
        <w:ind w:firstLine="709"/>
        <w:jc w:val="both"/>
        <w:rPr>
          <w:rFonts w:ascii="Times New Roman" w:eastAsia="Times New Roman" w:hAnsi="Times New Roman" w:cs="Times New Roman"/>
          <w:color w:val="FF0000"/>
          <w:sz w:val="24"/>
          <w:szCs w:val="24"/>
        </w:rPr>
      </w:pPr>
    </w:p>
    <w:p w:rsidR="00DF6EB4" w:rsidRPr="00DF6EB4" w:rsidRDefault="00DF6EB4" w:rsidP="00DF6EB4">
      <w:pPr>
        <w:spacing w:after="0" w:line="240" w:lineRule="auto"/>
        <w:ind w:firstLine="708"/>
        <w:jc w:val="both"/>
        <w:rPr>
          <w:rFonts w:ascii="Times New Roman" w:eastAsia="Times New Roman" w:hAnsi="Times New Roman" w:cs="Times New Roman"/>
          <w:color w:val="FF0000"/>
          <w:sz w:val="28"/>
          <w:szCs w:val="28"/>
        </w:rPr>
      </w:pPr>
    </w:p>
    <w:p w:rsidR="00DF6EB4" w:rsidRPr="00DF6EB4" w:rsidRDefault="00DF6EB4" w:rsidP="00DF6EB4">
      <w:pPr>
        <w:autoSpaceDE w:val="0"/>
        <w:autoSpaceDN w:val="0"/>
        <w:adjustRightInd w:val="0"/>
        <w:spacing w:after="0" w:line="240" w:lineRule="auto"/>
        <w:jc w:val="both"/>
        <w:rPr>
          <w:rFonts w:ascii="Courier New" w:eastAsia="Times New Roman" w:hAnsi="Courier New" w:cs="Courier New"/>
          <w:color w:val="FF0000"/>
          <w:sz w:val="28"/>
          <w:szCs w:val="28"/>
        </w:rPr>
      </w:pPr>
      <w:r w:rsidRPr="00DF6EB4">
        <w:rPr>
          <w:rFonts w:ascii="Courier New" w:eastAsia="Times New Roman" w:hAnsi="Courier New" w:cs="Courier New"/>
          <w:color w:val="FF0000"/>
          <w:sz w:val="20"/>
          <w:szCs w:val="20"/>
        </w:rPr>
        <w:tab/>
      </w:r>
    </w:p>
    <w:p w:rsidR="00DF6EB4" w:rsidRPr="009E5AEC" w:rsidRDefault="00005D24" w:rsidP="00DF6EB4">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p>
    <w:p w:rsidR="00DF6EB4" w:rsidRPr="009E5AEC" w:rsidRDefault="00DF6EB4" w:rsidP="00DF6EB4">
      <w:pPr>
        <w:spacing w:after="0" w:line="240" w:lineRule="auto"/>
        <w:contextualSpacing/>
      </w:pPr>
      <w:r w:rsidRPr="009E5AEC">
        <w:rPr>
          <w:rFonts w:ascii="Times New Roman" w:eastAsia="Times New Roman" w:hAnsi="Times New Roman" w:cs="Times New Roman"/>
          <w:sz w:val="28"/>
          <w:szCs w:val="28"/>
        </w:rPr>
        <w:t xml:space="preserve">ревизионной комиссии               </w:t>
      </w:r>
      <w:r w:rsidR="009E5AEC" w:rsidRPr="009E5AEC">
        <w:rPr>
          <w:rFonts w:ascii="Times New Roman" w:eastAsia="Times New Roman" w:hAnsi="Times New Roman" w:cs="Times New Roman"/>
          <w:sz w:val="28"/>
          <w:szCs w:val="28"/>
        </w:rPr>
        <w:t xml:space="preserve">                                               </w:t>
      </w:r>
      <w:r w:rsidRPr="009E5AEC">
        <w:rPr>
          <w:rFonts w:ascii="Times New Roman" w:eastAsia="Times New Roman" w:hAnsi="Times New Roman" w:cs="Times New Roman"/>
          <w:sz w:val="28"/>
          <w:szCs w:val="28"/>
        </w:rPr>
        <w:t xml:space="preserve">    </w:t>
      </w:r>
      <w:r w:rsidR="00005D24">
        <w:rPr>
          <w:rFonts w:ascii="Times New Roman" w:eastAsia="Times New Roman" w:hAnsi="Times New Roman" w:cs="Times New Roman"/>
          <w:sz w:val="28"/>
          <w:szCs w:val="28"/>
        </w:rPr>
        <w:t>О.А. Дудина</w:t>
      </w:r>
    </w:p>
    <w:p w:rsidR="00DF6EB4" w:rsidRPr="00DF6EB4" w:rsidRDefault="00DF6EB4" w:rsidP="00DF6EB4">
      <w:pPr>
        <w:rPr>
          <w:color w:val="FF0000"/>
        </w:rPr>
      </w:pPr>
    </w:p>
    <w:p w:rsidR="00DF6EB4" w:rsidRPr="00DF6EB4" w:rsidRDefault="00DF6EB4" w:rsidP="00DF6EB4">
      <w:pPr>
        <w:rPr>
          <w:color w:val="FF0000"/>
        </w:rPr>
      </w:pPr>
    </w:p>
    <w:p w:rsidR="00AA3C92" w:rsidRPr="00955E4D" w:rsidRDefault="00AA3C92">
      <w:pPr>
        <w:rPr>
          <w:color w:val="FF0000"/>
        </w:rPr>
      </w:pPr>
    </w:p>
    <w:sectPr w:rsidR="00AA3C92" w:rsidRPr="00955E4D" w:rsidSect="002602D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1A" w:rsidRDefault="00DC501A">
      <w:pPr>
        <w:spacing w:after="0" w:line="240" w:lineRule="auto"/>
      </w:pPr>
      <w:r>
        <w:separator/>
      </w:r>
    </w:p>
  </w:endnote>
  <w:endnote w:type="continuationSeparator" w:id="0">
    <w:p w:rsidR="00DC501A" w:rsidRDefault="00DC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1A" w:rsidRDefault="00DC501A">
      <w:pPr>
        <w:spacing w:after="0" w:line="240" w:lineRule="auto"/>
      </w:pPr>
      <w:r>
        <w:separator/>
      </w:r>
    </w:p>
  </w:footnote>
  <w:footnote w:type="continuationSeparator" w:id="0">
    <w:p w:rsidR="00DC501A" w:rsidRDefault="00DC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862944"/>
    </w:sdtPr>
    <w:sdtEndPr/>
    <w:sdtContent>
      <w:p w:rsidR="002B49AF" w:rsidRDefault="002B49AF">
        <w:pPr>
          <w:pStyle w:val="a4"/>
          <w:jc w:val="right"/>
        </w:pPr>
        <w:r>
          <w:fldChar w:fldCharType="begin"/>
        </w:r>
        <w:r>
          <w:instrText>PAGE   \* MERGEFORMAT</w:instrText>
        </w:r>
        <w:r>
          <w:fldChar w:fldCharType="separate"/>
        </w:r>
        <w:r w:rsidR="00366191">
          <w:rPr>
            <w:noProof/>
          </w:rPr>
          <w:t>33</w:t>
        </w:r>
        <w:r>
          <w:rPr>
            <w:noProof/>
          </w:rPr>
          <w:fldChar w:fldCharType="end"/>
        </w:r>
      </w:p>
    </w:sdtContent>
  </w:sdt>
  <w:p w:rsidR="002B49AF" w:rsidRDefault="002B49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63BA"/>
    <w:multiLevelType w:val="hybridMultilevel"/>
    <w:tmpl w:val="89EEEC8C"/>
    <w:lvl w:ilvl="0" w:tplc="63FE8FF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3BC3A88"/>
    <w:multiLevelType w:val="multilevel"/>
    <w:tmpl w:val="8910B182"/>
    <w:lvl w:ilvl="0">
      <w:start w:val="2023"/>
      <w:numFmt w:val="decimal"/>
      <w:lvlText w:val="%1"/>
      <w:lvlJc w:val="left"/>
      <w:pPr>
        <w:ind w:left="1290" w:hanging="1290"/>
      </w:pPr>
      <w:rPr>
        <w:rFonts w:hint="default"/>
      </w:rPr>
    </w:lvl>
    <w:lvl w:ilvl="1">
      <w:start w:val="2024"/>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D155A4"/>
    <w:multiLevelType w:val="hybridMultilevel"/>
    <w:tmpl w:val="F4D29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5D4140"/>
    <w:multiLevelType w:val="hybridMultilevel"/>
    <w:tmpl w:val="3E16537A"/>
    <w:lvl w:ilvl="0" w:tplc="AB5C8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C514CF"/>
    <w:multiLevelType w:val="hybridMultilevel"/>
    <w:tmpl w:val="2154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972874"/>
    <w:multiLevelType w:val="hybridMultilevel"/>
    <w:tmpl w:val="3086F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D17050"/>
    <w:multiLevelType w:val="hybridMultilevel"/>
    <w:tmpl w:val="13C23E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5680A30"/>
    <w:multiLevelType w:val="hybridMultilevel"/>
    <w:tmpl w:val="E9B680C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8">
    <w:nsid w:val="38DE58CC"/>
    <w:multiLevelType w:val="hybridMultilevel"/>
    <w:tmpl w:val="F84897DE"/>
    <w:lvl w:ilvl="0" w:tplc="C8E46812">
      <w:start w:val="1"/>
      <w:numFmt w:val="decimal"/>
      <w:lvlText w:val="%1."/>
      <w:lvlJc w:val="left"/>
      <w:pPr>
        <w:tabs>
          <w:tab w:val="num" w:pos="795"/>
        </w:tabs>
        <w:ind w:left="795" w:hanging="435"/>
      </w:pPr>
      <w:rPr>
        <w:rFonts w:ascii="Times New Roman" w:eastAsia="Times New Roman" w:hAnsi="Times New Roman" w:cs="Times New Roman"/>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963769"/>
    <w:multiLevelType w:val="hybridMultilevel"/>
    <w:tmpl w:val="23C0E5A8"/>
    <w:lvl w:ilvl="0" w:tplc="5094D612">
      <w:start w:val="1"/>
      <w:numFmt w:val="decimal"/>
      <w:lvlText w:val="%1."/>
      <w:lvlJc w:val="left"/>
      <w:pPr>
        <w:tabs>
          <w:tab w:val="num" w:pos="1130"/>
        </w:tabs>
        <w:ind w:left="1130" w:hanging="42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nsid w:val="400A7395"/>
    <w:multiLevelType w:val="hybridMultilevel"/>
    <w:tmpl w:val="72CC924E"/>
    <w:lvl w:ilvl="0" w:tplc="5830C23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D14063"/>
    <w:multiLevelType w:val="hybridMultilevel"/>
    <w:tmpl w:val="FDEA936A"/>
    <w:lvl w:ilvl="0" w:tplc="CC543FBA">
      <w:start w:val="1"/>
      <w:numFmt w:val="decimal"/>
      <w:lvlText w:val="%1."/>
      <w:lvlJc w:val="left"/>
      <w:pPr>
        <w:tabs>
          <w:tab w:val="num" w:pos="2007"/>
        </w:tabs>
        <w:ind w:left="2007" w:hanging="360"/>
      </w:pPr>
      <w:rPr>
        <w:b w:val="0"/>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12">
    <w:nsid w:val="513939DE"/>
    <w:multiLevelType w:val="hybridMultilevel"/>
    <w:tmpl w:val="86B8BC7C"/>
    <w:lvl w:ilvl="0" w:tplc="683C31F0">
      <w:start w:val="1"/>
      <w:numFmt w:val="decimal"/>
      <w:lvlText w:val="%1."/>
      <w:lvlJc w:val="left"/>
      <w:pPr>
        <w:ind w:left="786"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3E949AC"/>
    <w:multiLevelType w:val="hybridMultilevel"/>
    <w:tmpl w:val="B2D0584A"/>
    <w:lvl w:ilvl="0" w:tplc="5F40A7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507EB9"/>
    <w:multiLevelType w:val="hybridMultilevel"/>
    <w:tmpl w:val="8FC61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5C0AD0"/>
    <w:multiLevelType w:val="hybridMultilevel"/>
    <w:tmpl w:val="E31EBC46"/>
    <w:lvl w:ilvl="0" w:tplc="0419000F">
      <w:start w:val="1"/>
      <w:numFmt w:val="decimal"/>
      <w:lvlText w:val="%1."/>
      <w:lvlJc w:val="left"/>
      <w:pPr>
        <w:tabs>
          <w:tab w:val="num" w:pos="2007"/>
        </w:tabs>
        <w:ind w:left="2007"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69541211"/>
    <w:multiLevelType w:val="hybridMultilevel"/>
    <w:tmpl w:val="A89E6008"/>
    <w:lvl w:ilvl="0" w:tplc="E692032A">
      <w:start w:val="1"/>
      <w:numFmt w:val="decimal"/>
      <w:lvlText w:val="%1."/>
      <w:lvlJc w:val="left"/>
      <w:pPr>
        <w:tabs>
          <w:tab w:val="num" w:pos="2220"/>
        </w:tabs>
        <w:ind w:left="2220" w:hanging="15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55D3A45"/>
    <w:multiLevelType w:val="hybridMultilevel"/>
    <w:tmpl w:val="2C46D308"/>
    <w:lvl w:ilvl="0" w:tplc="A5AE875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79CF5C7A"/>
    <w:multiLevelType w:val="hybridMultilevel"/>
    <w:tmpl w:val="9A483E82"/>
    <w:lvl w:ilvl="0" w:tplc="A0427C30">
      <w:start w:val="1"/>
      <w:numFmt w:val="decimal"/>
      <w:lvlText w:val="%1."/>
      <w:lvlJc w:val="left"/>
      <w:pPr>
        <w:tabs>
          <w:tab w:val="num" w:pos="840"/>
        </w:tabs>
        <w:ind w:left="840" w:hanging="48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D76412"/>
    <w:multiLevelType w:val="hybridMultilevel"/>
    <w:tmpl w:val="2F867A34"/>
    <w:lvl w:ilvl="0" w:tplc="CBA2B982">
      <w:start w:val="1"/>
      <w:numFmt w:val="decimal"/>
      <w:lvlText w:val="%1."/>
      <w:lvlJc w:val="left"/>
      <w:pPr>
        <w:tabs>
          <w:tab w:val="num" w:pos="951"/>
        </w:tabs>
        <w:ind w:left="951"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8"/>
  </w:num>
  <w:num w:numId="5">
    <w:abstractNumId w:val="9"/>
  </w:num>
  <w:num w:numId="6">
    <w:abstractNumId w:val="19"/>
  </w:num>
  <w:num w:numId="7">
    <w:abstractNumId w:val="18"/>
  </w:num>
  <w:num w:numId="8">
    <w:abstractNumId w:val="11"/>
  </w:num>
  <w:num w:numId="9">
    <w:abstractNumId w:val="14"/>
  </w:num>
  <w:num w:numId="10">
    <w:abstractNumId w:val="10"/>
  </w:num>
  <w:num w:numId="11">
    <w:abstractNumId w:val="4"/>
  </w:num>
  <w:num w:numId="12">
    <w:abstractNumId w:val="2"/>
  </w:num>
  <w:num w:numId="13">
    <w:abstractNumId w:val="0"/>
  </w:num>
  <w:num w:numId="14">
    <w:abstractNumId w:val="5"/>
  </w:num>
  <w:num w:numId="15">
    <w:abstractNumId w:val="6"/>
  </w:num>
  <w:num w:numId="16">
    <w:abstractNumId w:val="7"/>
  </w:num>
  <w:num w:numId="17">
    <w:abstractNumId w:val="12"/>
  </w:num>
  <w:num w:numId="18">
    <w:abstractNumId w:val="3"/>
  </w:num>
  <w:num w:numId="19">
    <w:abstractNumId w:val="13"/>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F7"/>
    <w:rsid w:val="00002D00"/>
    <w:rsid w:val="00004A2F"/>
    <w:rsid w:val="00005D24"/>
    <w:rsid w:val="00007363"/>
    <w:rsid w:val="000102BC"/>
    <w:rsid w:val="00026FF2"/>
    <w:rsid w:val="00033EE9"/>
    <w:rsid w:val="000359CA"/>
    <w:rsid w:val="00040648"/>
    <w:rsid w:val="00042B61"/>
    <w:rsid w:val="00044DCC"/>
    <w:rsid w:val="00046DF4"/>
    <w:rsid w:val="00057986"/>
    <w:rsid w:val="00081B5B"/>
    <w:rsid w:val="000975F1"/>
    <w:rsid w:val="00097BFA"/>
    <w:rsid w:val="000A6762"/>
    <w:rsid w:val="000A6FCF"/>
    <w:rsid w:val="000C570D"/>
    <w:rsid w:val="000E082A"/>
    <w:rsid w:val="000F3C71"/>
    <w:rsid w:val="00110970"/>
    <w:rsid w:val="00116AE0"/>
    <w:rsid w:val="0012799C"/>
    <w:rsid w:val="00134A34"/>
    <w:rsid w:val="001361D1"/>
    <w:rsid w:val="00136E64"/>
    <w:rsid w:val="00151A74"/>
    <w:rsid w:val="00154955"/>
    <w:rsid w:val="00157463"/>
    <w:rsid w:val="00160389"/>
    <w:rsid w:val="0017066F"/>
    <w:rsid w:val="00173500"/>
    <w:rsid w:val="001804D7"/>
    <w:rsid w:val="0018329E"/>
    <w:rsid w:val="0018401B"/>
    <w:rsid w:val="00186353"/>
    <w:rsid w:val="00192FDA"/>
    <w:rsid w:val="001931B0"/>
    <w:rsid w:val="001A2707"/>
    <w:rsid w:val="001B0442"/>
    <w:rsid w:val="001C4AAF"/>
    <w:rsid w:val="001D5F9A"/>
    <w:rsid w:val="001E35B9"/>
    <w:rsid w:val="001E7AE8"/>
    <w:rsid w:val="001F1456"/>
    <w:rsid w:val="001F2499"/>
    <w:rsid w:val="0020779B"/>
    <w:rsid w:val="002171ED"/>
    <w:rsid w:val="002329A2"/>
    <w:rsid w:val="00235171"/>
    <w:rsid w:val="002534B4"/>
    <w:rsid w:val="00256033"/>
    <w:rsid w:val="002602D3"/>
    <w:rsid w:val="00265FBB"/>
    <w:rsid w:val="002725CD"/>
    <w:rsid w:val="00283A8D"/>
    <w:rsid w:val="002A0FB0"/>
    <w:rsid w:val="002A1BF8"/>
    <w:rsid w:val="002A6A13"/>
    <w:rsid w:val="002B3FA7"/>
    <w:rsid w:val="002B49AF"/>
    <w:rsid w:val="002C743C"/>
    <w:rsid w:val="002D03DB"/>
    <w:rsid w:val="002E2A07"/>
    <w:rsid w:val="002E5A69"/>
    <w:rsid w:val="002F0FCE"/>
    <w:rsid w:val="002F219D"/>
    <w:rsid w:val="003017CC"/>
    <w:rsid w:val="00313636"/>
    <w:rsid w:val="0034712C"/>
    <w:rsid w:val="00366191"/>
    <w:rsid w:val="003664D1"/>
    <w:rsid w:val="00376487"/>
    <w:rsid w:val="00382D4B"/>
    <w:rsid w:val="00383B1D"/>
    <w:rsid w:val="00384844"/>
    <w:rsid w:val="0038523B"/>
    <w:rsid w:val="00394A9F"/>
    <w:rsid w:val="003957EE"/>
    <w:rsid w:val="003A2B97"/>
    <w:rsid w:val="003B0E89"/>
    <w:rsid w:val="003B2D89"/>
    <w:rsid w:val="003B5DDA"/>
    <w:rsid w:val="003C10EE"/>
    <w:rsid w:val="003E1A19"/>
    <w:rsid w:val="003E7D34"/>
    <w:rsid w:val="003F34F7"/>
    <w:rsid w:val="003F425A"/>
    <w:rsid w:val="00401576"/>
    <w:rsid w:val="00405924"/>
    <w:rsid w:val="004112FF"/>
    <w:rsid w:val="00414F37"/>
    <w:rsid w:val="00421738"/>
    <w:rsid w:val="00421DDF"/>
    <w:rsid w:val="00422188"/>
    <w:rsid w:val="004240CA"/>
    <w:rsid w:val="0044109E"/>
    <w:rsid w:val="00451E73"/>
    <w:rsid w:val="004567B9"/>
    <w:rsid w:val="00462325"/>
    <w:rsid w:val="00476F23"/>
    <w:rsid w:val="004800D6"/>
    <w:rsid w:val="004915CF"/>
    <w:rsid w:val="00492E75"/>
    <w:rsid w:val="004A0764"/>
    <w:rsid w:val="004A2B1E"/>
    <w:rsid w:val="004A6C81"/>
    <w:rsid w:val="004B398F"/>
    <w:rsid w:val="004C5C07"/>
    <w:rsid w:val="004E4313"/>
    <w:rsid w:val="004E5840"/>
    <w:rsid w:val="004F016D"/>
    <w:rsid w:val="004F3AD6"/>
    <w:rsid w:val="004F4AD2"/>
    <w:rsid w:val="00505E35"/>
    <w:rsid w:val="00505EA0"/>
    <w:rsid w:val="00514458"/>
    <w:rsid w:val="00515256"/>
    <w:rsid w:val="005177FC"/>
    <w:rsid w:val="00531D83"/>
    <w:rsid w:val="00533353"/>
    <w:rsid w:val="00535966"/>
    <w:rsid w:val="00545064"/>
    <w:rsid w:val="0054538D"/>
    <w:rsid w:val="005546D5"/>
    <w:rsid w:val="00554FEF"/>
    <w:rsid w:val="005739B2"/>
    <w:rsid w:val="00581C0F"/>
    <w:rsid w:val="00593402"/>
    <w:rsid w:val="00594959"/>
    <w:rsid w:val="005A21E3"/>
    <w:rsid w:val="005A24CD"/>
    <w:rsid w:val="005A2D37"/>
    <w:rsid w:val="005A5CCD"/>
    <w:rsid w:val="005B5D1C"/>
    <w:rsid w:val="005C2C70"/>
    <w:rsid w:val="005C6F42"/>
    <w:rsid w:val="005D7DBE"/>
    <w:rsid w:val="005E4317"/>
    <w:rsid w:val="005F378B"/>
    <w:rsid w:val="005F5935"/>
    <w:rsid w:val="006113D8"/>
    <w:rsid w:val="00613253"/>
    <w:rsid w:val="006162D4"/>
    <w:rsid w:val="00616375"/>
    <w:rsid w:val="00632950"/>
    <w:rsid w:val="0064578C"/>
    <w:rsid w:val="00654706"/>
    <w:rsid w:val="006631BC"/>
    <w:rsid w:val="00663502"/>
    <w:rsid w:val="006761AC"/>
    <w:rsid w:val="006967AB"/>
    <w:rsid w:val="006A232D"/>
    <w:rsid w:val="006A2DCA"/>
    <w:rsid w:val="006A63D7"/>
    <w:rsid w:val="006A66D4"/>
    <w:rsid w:val="006A708E"/>
    <w:rsid w:val="006B3D31"/>
    <w:rsid w:val="006C60A1"/>
    <w:rsid w:val="006E0160"/>
    <w:rsid w:val="006E2077"/>
    <w:rsid w:val="006F03AB"/>
    <w:rsid w:val="006F13A0"/>
    <w:rsid w:val="00725BB6"/>
    <w:rsid w:val="00726CC6"/>
    <w:rsid w:val="007326BC"/>
    <w:rsid w:val="00750178"/>
    <w:rsid w:val="0075120B"/>
    <w:rsid w:val="007569D1"/>
    <w:rsid w:val="0076070D"/>
    <w:rsid w:val="00770F49"/>
    <w:rsid w:val="00784990"/>
    <w:rsid w:val="00786D36"/>
    <w:rsid w:val="00787309"/>
    <w:rsid w:val="0079571A"/>
    <w:rsid w:val="007A5440"/>
    <w:rsid w:val="007C3468"/>
    <w:rsid w:val="007D2CD2"/>
    <w:rsid w:val="007D6F7F"/>
    <w:rsid w:val="007D7BA9"/>
    <w:rsid w:val="007E0D96"/>
    <w:rsid w:val="007F30F4"/>
    <w:rsid w:val="00800E64"/>
    <w:rsid w:val="008046E5"/>
    <w:rsid w:val="00811249"/>
    <w:rsid w:val="0081525D"/>
    <w:rsid w:val="008300D5"/>
    <w:rsid w:val="00832807"/>
    <w:rsid w:val="00850976"/>
    <w:rsid w:val="00852878"/>
    <w:rsid w:val="0085530A"/>
    <w:rsid w:val="00861849"/>
    <w:rsid w:val="00866C84"/>
    <w:rsid w:val="00871A30"/>
    <w:rsid w:val="00880B46"/>
    <w:rsid w:val="008815E3"/>
    <w:rsid w:val="00881A3B"/>
    <w:rsid w:val="00887A20"/>
    <w:rsid w:val="00892B01"/>
    <w:rsid w:val="00893748"/>
    <w:rsid w:val="00897452"/>
    <w:rsid w:val="008A2E78"/>
    <w:rsid w:val="008A30A9"/>
    <w:rsid w:val="008B18E9"/>
    <w:rsid w:val="008B6E42"/>
    <w:rsid w:val="008C573F"/>
    <w:rsid w:val="008E1F3B"/>
    <w:rsid w:val="008E3F6D"/>
    <w:rsid w:val="008E4E54"/>
    <w:rsid w:val="008E6617"/>
    <w:rsid w:val="008F5430"/>
    <w:rsid w:val="008F63C2"/>
    <w:rsid w:val="00900615"/>
    <w:rsid w:val="009016B2"/>
    <w:rsid w:val="00911253"/>
    <w:rsid w:val="00914C0C"/>
    <w:rsid w:val="00917773"/>
    <w:rsid w:val="009358B7"/>
    <w:rsid w:val="00947190"/>
    <w:rsid w:val="00953242"/>
    <w:rsid w:val="0095542C"/>
    <w:rsid w:val="00955E4D"/>
    <w:rsid w:val="00964720"/>
    <w:rsid w:val="00972E32"/>
    <w:rsid w:val="0097441B"/>
    <w:rsid w:val="00977D2C"/>
    <w:rsid w:val="009A5D26"/>
    <w:rsid w:val="009A6B7A"/>
    <w:rsid w:val="009B1CC6"/>
    <w:rsid w:val="009C4D9A"/>
    <w:rsid w:val="009C79DA"/>
    <w:rsid w:val="009D0423"/>
    <w:rsid w:val="009D7A80"/>
    <w:rsid w:val="009E3D2B"/>
    <w:rsid w:val="009E5AEC"/>
    <w:rsid w:val="009F0F76"/>
    <w:rsid w:val="009F3780"/>
    <w:rsid w:val="009F7D26"/>
    <w:rsid w:val="00A13178"/>
    <w:rsid w:val="00A167F2"/>
    <w:rsid w:val="00A30DBE"/>
    <w:rsid w:val="00A35FA6"/>
    <w:rsid w:val="00A40202"/>
    <w:rsid w:val="00A50305"/>
    <w:rsid w:val="00A557EA"/>
    <w:rsid w:val="00A64421"/>
    <w:rsid w:val="00A65C2C"/>
    <w:rsid w:val="00A934E9"/>
    <w:rsid w:val="00A9780F"/>
    <w:rsid w:val="00AA3C92"/>
    <w:rsid w:val="00AB4507"/>
    <w:rsid w:val="00AC368C"/>
    <w:rsid w:val="00AD1780"/>
    <w:rsid w:val="00AE31F7"/>
    <w:rsid w:val="00AF0BF7"/>
    <w:rsid w:val="00AF760E"/>
    <w:rsid w:val="00AF78FF"/>
    <w:rsid w:val="00B17536"/>
    <w:rsid w:val="00B24BC6"/>
    <w:rsid w:val="00B25B9B"/>
    <w:rsid w:val="00B31E5A"/>
    <w:rsid w:val="00B33E87"/>
    <w:rsid w:val="00B34169"/>
    <w:rsid w:val="00B403C5"/>
    <w:rsid w:val="00B45A50"/>
    <w:rsid w:val="00B62B95"/>
    <w:rsid w:val="00B66E81"/>
    <w:rsid w:val="00B66FB2"/>
    <w:rsid w:val="00B72FD5"/>
    <w:rsid w:val="00B777ED"/>
    <w:rsid w:val="00B9102C"/>
    <w:rsid w:val="00B94223"/>
    <w:rsid w:val="00BA0238"/>
    <w:rsid w:val="00BA145F"/>
    <w:rsid w:val="00BA2173"/>
    <w:rsid w:val="00BB2E51"/>
    <w:rsid w:val="00BC334C"/>
    <w:rsid w:val="00BC6BB3"/>
    <w:rsid w:val="00BE66A4"/>
    <w:rsid w:val="00BF474C"/>
    <w:rsid w:val="00BF4D76"/>
    <w:rsid w:val="00C1281E"/>
    <w:rsid w:val="00C15D26"/>
    <w:rsid w:val="00C17BDA"/>
    <w:rsid w:val="00C22406"/>
    <w:rsid w:val="00C31834"/>
    <w:rsid w:val="00C34C92"/>
    <w:rsid w:val="00C42406"/>
    <w:rsid w:val="00C508A0"/>
    <w:rsid w:val="00C57CF4"/>
    <w:rsid w:val="00C70561"/>
    <w:rsid w:val="00C878DE"/>
    <w:rsid w:val="00C9208E"/>
    <w:rsid w:val="00C9453C"/>
    <w:rsid w:val="00C9547C"/>
    <w:rsid w:val="00CA2FC1"/>
    <w:rsid w:val="00CA7876"/>
    <w:rsid w:val="00CD0D7F"/>
    <w:rsid w:val="00CD2AD8"/>
    <w:rsid w:val="00CE2A99"/>
    <w:rsid w:val="00CE4481"/>
    <w:rsid w:val="00CF7F88"/>
    <w:rsid w:val="00D057C5"/>
    <w:rsid w:val="00D109F4"/>
    <w:rsid w:val="00D14BA8"/>
    <w:rsid w:val="00D3069D"/>
    <w:rsid w:val="00D404D0"/>
    <w:rsid w:val="00D53B10"/>
    <w:rsid w:val="00D5788E"/>
    <w:rsid w:val="00D6795B"/>
    <w:rsid w:val="00D87B1F"/>
    <w:rsid w:val="00D97E1B"/>
    <w:rsid w:val="00DA06FD"/>
    <w:rsid w:val="00DA2C10"/>
    <w:rsid w:val="00DB0F0D"/>
    <w:rsid w:val="00DC319E"/>
    <w:rsid w:val="00DC389F"/>
    <w:rsid w:val="00DC3B11"/>
    <w:rsid w:val="00DC4CA6"/>
    <w:rsid w:val="00DC501A"/>
    <w:rsid w:val="00DD6B6D"/>
    <w:rsid w:val="00DE474F"/>
    <w:rsid w:val="00DE5963"/>
    <w:rsid w:val="00DF5227"/>
    <w:rsid w:val="00DF6E8E"/>
    <w:rsid w:val="00DF6EB4"/>
    <w:rsid w:val="00DF7A9C"/>
    <w:rsid w:val="00E0177C"/>
    <w:rsid w:val="00E040F4"/>
    <w:rsid w:val="00E16F00"/>
    <w:rsid w:val="00E2028F"/>
    <w:rsid w:val="00E27DC7"/>
    <w:rsid w:val="00E368AA"/>
    <w:rsid w:val="00E44070"/>
    <w:rsid w:val="00E44ACC"/>
    <w:rsid w:val="00E722C7"/>
    <w:rsid w:val="00E7299A"/>
    <w:rsid w:val="00E97FD2"/>
    <w:rsid w:val="00EB5DF3"/>
    <w:rsid w:val="00EC1763"/>
    <w:rsid w:val="00ED2DA1"/>
    <w:rsid w:val="00ED784A"/>
    <w:rsid w:val="00EE1AF7"/>
    <w:rsid w:val="00EE58D3"/>
    <w:rsid w:val="00EF38BA"/>
    <w:rsid w:val="00F000ED"/>
    <w:rsid w:val="00F02188"/>
    <w:rsid w:val="00F102A5"/>
    <w:rsid w:val="00F12703"/>
    <w:rsid w:val="00F2127C"/>
    <w:rsid w:val="00F24D18"/>
    <w:rsid w:val="00F412ED"/>
    <w:rsid w:val="00F521ED"/>
    <w:rsid w:val="00F56081"/>
    <w:rsid w:val="00F763A6"/>
    <w:rsid w:val="00F841A4"/>
    <w:rsid w:val="00F93FE4"/>
    <w:rsid w:val="00F9501E"/>
    <w:rsid w:val="00FA0574"/>
    <w:rsid w:val="00FA4242"/>
    <w:rsid w:val="00FA475E"/>
    <w:rsid w:val="00FA69FD"/>
    <w:rsid w:val="00FA72CC"/>
    <w:rsid w:val="00FB1CCA"/>
    <w:rsid w:val="00FB33B1"/>
    <w:rsid w:val="00FB58DE"/>
    <w:rsid w:val="00FB64E9"/>
    <w:rsid w:val="00FE145E"/>
    <w:rsid w:val="00FE73BE"/>
    <w:rsid w:val="00FE75D1"/>
    <w:rsid w:val="00FF77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F6EB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F6EB4"/>
    <w:pPr>
      <w:keepNext/>
      <w:spacing w:after="0" w:line="240" w:lineRule="auto"/>
      <w:ind w:firstLine="567"/>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DF6EB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F6EB4"/>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DF6EB4"/>
    <w:pPr>
      <w:keepNext/>
      <w:spacing w:after="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qFormat/>
    <w:rsid w:val="00DF6EB4"/>
    <w:pPr>
      <w:keepNext/>
      <w:spacing w:after="0" w:line="240" w:lineRule="auto"/>
      <w:ind w:left="57" w:firstLine="510"/>
      <w:jc w:val="center"/>
      <w:outlineLvl w:val="5"/>
    </w:pPr>
    <w:rPr>
      <w:rFonts w:ascii="Times New Roman" w:eastAsia="Times New Roman" w:hAnsi="Times New Roman" w:cs="Times New Roman"/>
      <w:sz w:val="24"/>
      <w:szCs w:val="20"/>
    </w:rPr>
  </w:style>
  <w:style w:type="paragraph" w:styleId="7">
    <w:name w:val="heading 7"/>
    <w:basedOn w:val="a"/>
    <w:next w:val="a"/>
    <w:link w:val="70"/>
    <w:qFormat/>
    <w:rsid w:val="00DF6EB4"/>
    <w:pPr>
      <w:keepNext/>
      <w:spacing w:after="0" w:line="240" w:lineRule="auto"/>
      <w:ind w:firstLine="54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EB4"/>
    <w:rPr>
      <w:rFonts w:ascii="Arial" w:eastAsia="Times New Roman" w:hAnsi="Arial" w:cs="Arial"/>
      <w:b/>
      <w:bCs/>
      <w:kern w:val="32"/>
      <w:sz w:val="32"/>
      <w:szCs w:val="32"/>
      <w:lang w:eastAsia="ru-RU"/>
    </w:rPr>
  </w:style>
  <w:style w:type="character" w:customStyle="1" w:styleId="20">
    <w:name w:val="Заголовок 2 Знак"/>
    <w:basedOn w:val="a0"/>
    <w:link w:val="2"/>
    <w:rsid w:val="00DF6EB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F6EB4"/>
    <w:rPr>
      <w:rFonts w:ascii="Arial" w:eastAsia="Times New Roman" w:hAnsi="Arial" w:cs="Arial"/>
      <w:b/>
      <w:bCs/>
      <w:sz w:val="26"/>
      <w:szCs w:val="26"/>
      <w:lang w:eastAsia="ru-RU"/>
    </w:rPr>
  </w:style>
  <w:style w:type="character" w:customStyle="1" w:styleId="40">
    <w:name w:val="Заголовок 4 Знак"/>
    <w:basedOn w:val="a0"/>
    <w:link w:val="4"/>
    <w:rsid w:val="00DF6EB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F6EB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DF6EB4"/>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F6EB4"/>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DF6EB4"/>
  </w:style>
  <w:style w:type="table" w:styleId="a3">
    <w:name w:val="Table Grid"/>
    <w:basedOn w:val="a1"/>
    <w:rsid w:val="00DF6E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F6E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F6EB4"/>
    <w:rPr>
      <w:rFonts w:ascii="Times New Roman" w:eastAsia="Times New Roman" w:hAnsi="Times New Roman" w:cs="Times New Roman"/>
      <w:sz w:val="24"/>
      <w:szCs w:val="24"/>
      <w:lang w:eastAsia="ru-RU"/>
    </w:rPr>
  </w:style>
  <w:style w:type="paragraph" w:styleId="a6">
    <w:name w:val="footer"/>
    <w:basedOn w:val="a"/>
    <w:link w:val="a7"/>
    <w:uiPriority w:val="99"/>
    <w:rsid w:val="00DF6E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DF6EB4"/>
    <w:rPr>
      <w:rFonts w:ascii="Times New Roman" w:eastAsia="Times New Roman" w:hAnsi="Times New Roman" w:cs="Times New Roman"/>
      <w:sz w:val="24"/>
      <w:szCs w:val="24"/>
      <w:lang w:eastAsia="ru-RU"/>
    </w:rPr>
  </w:style>
  <w:style w:type="paragraph" w:customStyle="1" w:styleId="ConsPlusCell">
    <w:name w:val="ConsPlusCell"/>
    <w:rsid w:val="00DF6EB4"/>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DF6EB4"/>
    <w:pPr>
      <w:autoSpaceDE w:val="0"/>
      <w:autoSpaceDN w:val="0"/>
      <w:adjustRightInd w:val="0"/>
      <w:spacing w:after="0" w:line="240" w:lineRule="auto"/>
    </w:pPr>
    <w:rPr>
      <w:rFonts w:ascii="Courier New" w:eastAsia="Times New Roman" w:hAnsi="Courier New" w:cs="Courier New"/>
      <w:sz w:val="20"/>
      <w:szCs w:val="20"/>
    </w:rPr>
  </w:style>
  <w:style w:type="character" w:styleId="a8">
    <w:name w:val="page number"/>
    <w:basedOn w:val="a0"/>
    <w:rsid w:val="00DF6EB4"/>
  </w:style>
  <w:style w:type="paragraph" w:customStyle="1" w:styleId="ConsPlusTitle">
    <w:name w:val="ConsPlusTitle"/>
    <w:rsid w:val="00DF6EB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Normal (Web)"/>
    <w:basedOn w:val="a"/>
    <w:rsid w:val="00DF6EB4"/>
    <w:pPr>
      <w:spacing w:before="100" w:beforeAutospacing="1" w:after="100" w:afterAutospacing="1" w:line="240" w:lineRule="auto"/>
      <w:ind w:firstLine="375"/>
    </w:pPr>
    <w:rPr>
      <w:rFonts w:ascii="Times New Roman" w:eastAsia="Times New Roman" w:hAnsi="Times New Roman" w:cs="Times New Roman"/>
      <w:sz w:val="24"/>
      <w:szCs w:val="24"/>
    </w:rPr>
  </w:style>
  <w:style w:type="paragraph" w:styleId="aa">
    <w:name w:val="Title"/>
    <w:basedOn w:val="a"/>
    <w:link w:val="ab"/>
    <w:qFormat/>
    <w:rsid w:val="00DF6EB4"/>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DF6EB4"/>
    <w:rPr>
      <w:rFonts w:ascii="Times New Roman" w:eastAsia="Times New Roman" w:hAnsi="Times New Roman" w:cs="Times New Roman"/>
      <w:b/>
      <w:bCs/>
      <w:sz w:val="24"/>
      <w:szCs w:val="24"/>
      <w:lang w:eastAsia="ru-RU"/>
    </w:rPr>
  </w:style>
  <w:style w:type="paragraph" w:styleId="ac">
    <w:name w:val="Body Text"/>
    <w:basedOn w:val="a"/>
    <w:link w:val="12"/>
    <w:rsid w:val="00DF6EB4"/>
    <w:pPr>
      <w:spacing w:after="0" w:line="240" w:lineRule="auto"/>
      <w:jc w:val="center"/>
    </w:pPr>
    <w:rPr>
      <w:rFonts w:ascii="Times New Roman" w:eastAsia="Times New Roman" w:hAnsi="Times New Roman" w:cs="Times New Roman"/>
      <w:b/>
      <w:sz w:val="28"/>
      <w:szCs w:val="20"/>
    </w:rPr>
  </w:style>
  <w:style w:type="character" w:customStyle="1" w:styleId="ad">
    <w:name w:val="Основной текст Знак"/>
    <w:basedOn w:val="a0"/>
    <w:uiPriority w:val="99"/>
    <w:semiHidden/>
    <w:rsid w:val="00DF6EB4"/>
  </w:style>
  <w:style w:type="character" w:customStyle="1" w:styleId="12">
    <w:name w:val="Основной текст Знак1"/>
    <w:basedOn w:val="a0"/>
    <w:link w:val="ac"/>
    <w:rsid w:val="00DF6EB4"/>
    <w:rPr>
      <w:rFonts w:ascii="Times New Roman" w:eastAsia="Times New Roman" w:hAnsi="Times New Roman" w:cs="Times New Roman"/>
      <w:b/>
      <w:sz w:val="28"/>
      <w:szCs w:val="20"/>
      <w:lang w:eastAsia="ru-RU"/>
    </w:rPr>
  </w:style>
  <w:style w:type="paragraph" w:styleId="ae">
    <w:name w:val="Body Text Indent"/>
    <w:basedOn w:val="a"/>
    <w:link w:val="af"/>
    <w:rsid w:val="00DF6EB4"/>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F6EB4"/>
    <w:rPr>
      <w:rFonts w:ascii="Times New Roman" w:eastAsia="Times New Roman" w:hAnsi="Times New Roman" w:cs="Times New Roman"/>
      <w:sz w:val="24"/>
      <w:szCs w:val="24"/>
      <w:lang w:eastAsia="ru-RU"/>
    </w:rPr>
  </w:style>
  <w:style w:type="paragraph" w:customStyle="1" w:styleId="ConsPlusNormal">
    <w:name w:val="ConsPlusNormal"/>
    <w:rsid w:val="00DF6EB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vps698610">
    <w:name w:val="rvps698610"/>
    <w:basedOn w:val="a"/>
    <w:rsid w:val="00DF6EB4"/>
    <w:pPr>
      <w:spacing w:after="150" w:line="240" w:lineRule="auto"/>
      <w:ind w:right="300"/>
    </w:pPr>
    <w:rPr>
      <w:rFonts w:ascii="Times New Roman" w:eastAsia="Times New Roman" w:hAnsi="Times New Roman" w:cs="Times New Roman"/>
      <w:sz w:val="24"/>
      <w:szCs w:val="24"/>
    </w:rPr>
  </w:style>
  <w:style w:type="paragraph" w:customStyle="1" w:styleId="af0">
    <w:name w:val="Нормальный"/>
    <w:rsid w:val="00DF6EB4"/>
    <w:pPr>
      <w:widowControl w:val="0"/>
      <w:autoSpaceDE w:val="0"/>
      <w:autoSpaceDN w:val="0"/>
      <w:spacing w:after="0" w:line="240" w:lineRule="auto"/>
      <w:ind w:firstLine="720"/>
      <w:jc w:val="both"/>
    </w:pPr>
    <w:rPr>
      <w:rFonts w:ascii="Arial" w:eastAsia="Times New Roman" w:hAnsi="Arial" w:cs="Times New Roman"/>
      <w:sz w:val="20"/>
      <w:szCs w:val="20"/>
    </w:rPr>
  </w:style>
  <w:style w:type="paragraph" w:styleId="21">
    <w:name w:val="Body Text 2"/>
    <w:basedOn w:val="a"/>
    <w:link w:val="22"/>
    <w:rsid w:val="00DF6EB4"/>
    <w:pPr>
      <w:spacing w:after="0" w:line="240" w:lineRule="auto"/>
      <w:jc w:val="both"/>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DF6EB4"/>
    <w:rPr>
      <w:rFonts w:ascii="Times New Roman" w:eastAsia="Times New Roman" w:hAnsi="Times New Roman" w:cs="Times New Roman"/>
      <w:sz w:val="20"/>
      <w:szCs w:val="20"/>
      <w:lang w:eastAsia="ru-RU"/>
    </w:rPr>
  </w:style>
  <w:style w:type="paragraph" w:styleId="23">
    <w:name w:val="Body Text Indent 2"/>
    <w:basedOn w:val="a"/>
    <w:link w:val="24"/>
    <w:rsid w:val="00DF6EB4"/>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DF6EB4"/>
    <w:rPr>
      <w:rFonts w:ascii="Times New Roman" w:eastAsia="Times New Roman" w:hAnsi="Times New Roman" w:cs="Times New Roman"/>
      <w:sz w:val="24"/>
      <w:szCs w:val="20"/>
      <w:lang w:eastAsia="ru-RU"/>
    </w:rPr>
  </w:style>
  <w:style w:type="paragraph" w:styleId="31">
    <w:name w:val="Body Text 3"/>
    <w:basedOn w:val="a"/>
    <w:link w:val="32"/>
    <w:rsid w:val="00DF6EB4"/>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DF6EB4"/>
    <w:rPr>
      <w:rFonts w:ascii="Times New Roman" w:eastAsia="Times New Roman" w:hAnsi="Times New Roman" w:cs="Times New Roman"/>
      <w:sz w:val="24"/>
      <w:szCs w:val="20"/>
      <w:lang w:eastAsia="ru-RU"/>
    </w:rPr>
  </w:style>
  <w:style w:type="paragraph" w:styleId="33">
    <w:name w:val="Body Text Indent 3"/>
    <w:basedOn w:val="a"/>
    <w:link w:val="34"/>
    <w:rsid w:val="00DF6EB4"/>
    <w:pPr>
      <w:spacing w:after="0" w:line="240" w:lineRule="auto"/>
      <w:ind w:firstLine="708"/>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DF6EB4"/>
    <w:rPr>
      <w:rFonts w:ascii="Times New Roman" w:eastAsia="Times New Roman" w:hAnsi="Times New Roman" w:cs="Times New Roman"/>
      <w:sz w:val="24"/>
      <w:szCs w:val="20"/>
      <w:lang w:eastAsia="ru-RU"/>
    </w:rPr>
  </w:style>
  <w:style w:type="paragraph" w:customStyle="1" w:styleId="13">
    <w:name w:val="Обычный1"/>
    <w:link w:val="Normal"/>
    <w:rsid w:val="00DF6EB4"/>
    <w:pPr>
      <w:spacing w:after="0" w:line="240" w:lineRule="auto"/>
    </w:pPr>
    <w:rPr>
      <w:rFonts w:ascii="Times New Roman" w:eastAsia="Times New Roman" w:hAnsi="Times New Roman" w:cs="Times New Roman"/>
      <w:snapToGrid w:val="0"/>
      <w:sz w:val="20"/>
      <w:szCs w:val="20"/>
    </w:rPr>
  </w:style>
  <w:style w:type="paragraph" w:styleId="af1">
    <w:name w:val="footnote text"/>
    <w:basedOn w:val="a"/>
    <w:link w:val="af2"/>
    <w:semiHidden/>
    <w:rsid w:val="00DF6EB4"/>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DF6EB4"/>
    <w:rPr>
      <w:rFonts w:ascii="Times New Roman" w:eastAsia="Times New Roman" w:hAnsi="Times New Roman" w:cs="Times New Roman"/>
      <w:sz w:val="20"/>
      <w:szCs w:val="20"/>
      <w:lang w:eastAsia="ru-RU"/>
    </w:rPr>
  </w:style>
  <w:style w:type="character" w:styleId="af3">
    <w:name w:val="footnote reference"/>
    <w:semiHidden/>
    <w:rsid w:val="00DF6EB4"/>
    <w:rPr>
      <w:vertAlign w:val="superscript"/>
    </w:rPr>
  </w:style>
  <w:style w:type="paragraph" w:styleId="af4">
    <w:name w:val="caption"/>
    <w:basedOn w:val="a"/>
    <w:next w:val="a"/>
    <w:qFormat/>
    <w:rsid w:val="00DF6EB4"/>
    <w:pPr>
      <w:spacing w:before="120" w:after="120" w:line="240" w:lineRule="auto"/>
    </w:pPr>
    <w:rPr>
      <w:rFonts w:ascii="Times New Roman" w:eastAsia="Times New Roman" w:hAnsi="Times New Roman" w:cs="Times New Roman"/>
      <w:b/>
      <w:bCs/>
      <w:sz w:val="20"/>
      <w:szCs w:val="20"/>
    </w:rPr>
  </w:style>
  <w:style w:type="paragraph" w:customStyle="1" w:styleId="ConsNormal">
    <w:name w:val="ConsNormal"/>
    <w:rsid w:val="00DF6EB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DF6EB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5">
    <w:name w:val="Document Map"/>
    <w:basedOn w:val="a"/>
    <w:link w:val="af6"/>
    <w:semiHidden/>
    <w:rsid w:val="00DF6EB4"/>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DF6EB4"/>
    <w:rPr>
      <w:rFonts w:ascii="Tahoma" w:eastAsia="Times New Roman" w:hAnsi="Tahoma" w:cs="Tahoma"/>
      <w:sz w:val="20"/>
      <w:szCs w:val="20"/>
      <w:shd w:val="clear" w:color="auto" w:fill="000080"/>
      <w:lang w:eastAsia="ru-RU"/>
    </w:rPr>
  </w:style>
  <w:style w:type="character" w:styleId="af7">
    <w:name w:val="annotation reference"/>
    <w:semiHidden/>
    <w:rsid w:val="00DF6EB4"/>
    <w:rPr>
      <w:sz w:val="16"/>
      <w:szCs w:val="16"/>
    </w:rPr>
  </w:style>
  <w:style w:type="paragraph" w:styleId="af8">
    <w:name w:val="annotation text"/>
    <w:basedOn w:val="a"/>
    <w:link w:val="af9"/>
    <w:semiHidden/>
    <w:rsid w:val="00DF6EB4"/>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semiHidden/>
    <w:rsid w:val="00DF6EB4"/>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DF6EB4"/>
    <w:rPr>
      <w:b/>
      <w:bCs/>
    </w:rPr>
  </w:style>
  <w:style w:type="character" w:customStyle="1" w:styleId="afb">
    <w:name w:val="Тема примечания Знак"/>
    <w:basedOn w:val="af9"/>
    <w:link w:val="afa"/>
    <w:semiHidden/>
    <w:rsid w:val="00DF6EB4"/>
    <w:rPr>
      <w:rFonts w:ascii="Times New Roman" w:eastAsia="Times New Roman" w:hAnsi="Times New Roman" w:cs="Times New Roman"/>
      <w:b/>
      <w:bCs/>
      <w:sz w:val="20"/>
      <w:szCs w:val="20"/>
      <w:lang w:eastAsia="ru-RU"/>
    </w:rPr>
  </w:style>
  <w:style w:type="paragraph" w:styleId="afc">
    <w:name w:val="Balloon Text"/>
    <w:basedOn w:val="a"/>
    <w:link w:val="afd"/>
    <w:semiHidden/>
    <w:rsid w:val="00DF6EB4"/>
    <w:pPr>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semiHidden/>
    <w:rsid w:val="00DF6EB4"/>
    <w:rPr>
      <w:rFonts w:ascii="Tahoma" w:eastAsia="Times New Roman" w:hAnsi="Tahoma" w:cs="Tahoma"/>
      <w:sz w:val="16"/>
      <w:szCs w:val="16"/>
      <w:lang w:eastAsia="ru-RU"/>
    </w:rPr>
  </w:style>
  <w:style w:type="paragraph" w:styleId="afe">
    <w:name w:val="Subtitle"/>
    <w:basedOn w:val="a"/>
    <w:link w:val="aff"/>
    <w:qFormat/>
    <w:rsid w:val="00DF6EB4"/>
    <w:pPr>
      <w:spacing w:after="0" w:line="240" w:lineRule="auto"/>
    </w:pPr>
    <w:rPr>
      <w:rFonts w:ascii="Times New Roman" w:eastAsia="Times New Roman" w:hAnsi="Times New Roman" w:cs="Times New Roman"/>
      <w:sz w:val="24"/>
      <w:szCs w:val="20"/>
    </w:rPr>
  </w:style>
  <w:style w:type="character" w:customStyle="1" w:styleId="aff">
    <w:name w:val="Подзаголовок Знак"/>
    <w:basedOn w:val="a0"/>
    <w:link w:val="afe"/>
    <w:rsid w:val="00DF6EB4"/>
    <w:rPr>
      <w:rFonts w:ascii="Times New Roman" w:eastAsia="Times New Roman" w:hAnsi="Times New Roman" w:cs="Times New Roman"/>
      <w:sz w:val="24"/>
      <w:szCs w:val="20"/>
      <w:lang w:eastAsia="ru-RU"/>
    </w:rPr>
  </w:style>
  <w:style w:type="paragraph" w:customStyle="1" w:styleId="14">
    <w:name w:val="Основной текст1"/>
    <w:basedOn w:val="13"/>
    <w:rsid w:val="00DF6EB4"/>
    <w:pPr>
      <w:jc w:val="both"/>
    </w:pPr>
  </w:style>
  <w:style w:type="paragraph" w:customStyle="1" w:styleId="140">
    <w:name w:val="Документ 14"/>
    <w:basedOn w:val="a"/>
    <w:rsid w:val="00DF6EB4"/>
    <w:pPr>
      <w:spacing w:after="0" w:line="240" w:lineRule="auto"/>
      <w:ind w:firstLine="851"/>
      <w:jc w:val="both"/>
    </w:pPr>
    <w:rPr>
      <w:rFonts w:ascii="Times New Roman" w:eastAsia="Times New Roman" w:hAnsi="Times New Roman" w:cs="Times New Roman"/>
      <w:color w:val="000000"/>
      <w:sz w:val="28"/>
      <w:szCs w:val="20"/>
    </w:rPr>
  </w:style>
  <w:style w:type="paragraph" w:customStyle="1" w:styleId="ConsPlusNonformat0">
    <w:name w:val="ConsPlusNonformat Знак"/>
    <w:link w:val="ConsPlusNonformat1"/>
    <w:rsid w:val="00DF6EB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 Знак Знак"/>
    <w:link w:val="ConsPlusNonformat0"/>
    <w:locked/>
    <w:rsid w:val="00DF6EB4"/>
    <w:rPr>
      <w:rFonts w:ascii="Courier New" w:eastAsia="Times New Roman" w:hAnsi="Courier New" w:cs="Courier New"/>
      <w:sz w:val="20"/>
      <w:szCs w:val="20"/>
      <w:lang w:eastAsia="ru-RU"/>
    </w:rPr>
  </w:style>
  <w:style w:type="paragraph" w:customStyle="1" w:styleId="NormalANX">
    <w:name w:val="NormalANX"/>
    <w:basedOn w:val="a"/>
    <w:rsid w:val="00DF6EB4"/>
    <w:pPr>
      <w:spacing w:before="240" w:after="240" w:line="360" w:lineRule="auto"/>
      <w:ind w:firstLine="720"/>
      <w:jc w:val="both"/>
    </w:pPr>
    <w:rPr>
      <w:rFonts w:ascii="Times New Roman" w:eastAsia="Times New Roman" w:hAnsi="Times New Roman" w:cs="Times New Roman"/>
      <w:sz w:val="28"/>
      <w:szCs w:val="20"/>
    </w:rPr>
  </w:style>
  <w:style w:type="paragraph" w:styleId="aff0">
    <w:name w:val="Plain Text"/>
    <w:basedOn w:val="a"/>
    <w:link w:val="aff1"/>
    <w:rsid w:val="00DF6EB4"/>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F6EB4"/>
    <w:rPr>
      <w:rFonts w:ascii="Courier New" w:eastAsia="Times New Roman" w:hAnsi="Courier New" w:cs="Times New Roman"/>
      <w:sz w:val="20"/>
      <w:szCs w:val="20"/>
      <w:lang w:eastAsia="ru-RU"/>
    </w:rPr>
  </w:style>
  <w:style w:type="paragraph" w:customStyle="1" w:styleId="Style3">
    <w:name w:val="Style3"/>
    <w:basedOn w:val="a"/>
    <w:rsid w:val="00DF6E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rsid w:val="00DF6EB4"/>
    <w:rPr>
      <w:rFonts w:ascii="Times New Roman" w:hAnsi="Times New Roman" w:cs="Times New Roman"/>
      <w:sz w:val="24"/>
      <w:szCs w:val="24"/>
    </w:rPr>
  </w:style>
  <w:style w:type="character" w:customStyle="1" w:styleId="FontStyle19">
    <w:name w:val="Font Style19"/>
    <w:rsid w:val="00DF6EB4"/>
    <w:rPr>
      <w:rFonts w:ascii="Times New Roman" w:hAnsi="Times New Roman" w:cs="Times New Roman"/>
      <w:sz w:val="24"/>
      <w:szCs w:val="24"/>
    </w:rPr>
  </w:style>
  <w:style w:type="paragraph" w:customStyle="1" w:styleId="aff2">
    <w:name w:val="Нормальный (таблица)"/>
    <w:rsid w:val="00DF6EB4"/>
    <w:pPr>
      <w:widowControl w:val="0"/>
      <w:autoSpaceDE w:val="0"/>
      <w:autoSpaceDN w:val="0"/>
      <w:spacing w:after="0" w:line="240" w:lineRule="auto"/>
    </w:pPr>
    <w:rPr>
      <w:rFonts w:ascii="Arial" w:eastAsia="Times New Roman" w:hAnsi="Arial" w:cs="Times New Roman"/>
      <w:sz w:val="28"/>
      <w:szCs w:val="20"/>
    </w:rPr>
  </w:style>
  <w:style w:type="paragraph" w:customStyle="1" w:styleId="aff3">
    <w:name w:val="Знак Знак Знак Знак"/>
    <w:basedOn w:val="a"/>
    <w:rsid w:val="00DF6EB4"/>
    <w:pPr>
      <w:spacing w:after="0" w:line="240" w:lineRule="auto"/>
    </w:pPr>
    <w:rPr>
      <w:rFonts w:ascii="Verdana" w:eastAsia="Times New Roman" w:hAnsi="Verdana" w:cs="Verdana"/>
      <w:sz w:val="20"/>
      <w:szCs w:val="20"/>
      <w:lang w:val="en-US"/>
    </w:rPr>
  </w:style>
  <w:style w:type="character" w:customStyle="1" w:styleId="Normal">
    <w:name w:val="Normal Знак"/>
    <w:link w:val="13"/>
    <w:rsid w:val="00DF6EB4"/>
    <w:rPr>
      <w:rFonts w:ascii="Times New Roman" w:eastAsia="Times New Roman" w:hAnsi="Times New Roman" w:cs="Times New Roman"/>
      <w:snapToGrid w:val="0"/>
      <w:sz w:val="20"/>
      <w:szCs w:val="20"/>
      <w:lang w:eastAsia="ru-RU"/>
    </w:rPr>
  </w:style>
  <w:style w:type="character" w:customStyle="1" w:styleId="aff4">
    <w:name w:val="Основной текст Знак Знак Знак"/>
    <w:semiHidden/>
    <w:locked/>
    <w:rsid w:val="00DF6EB4"/>
    <w:rPr>
      <w:sz w:val="24"/>
      <w:lang w:val="ru-RU" w:eastAsia="ru-RU" w:bidi="ar-SA"/>
    </w:rPr>
  </w:style>
  <w:style w:type="paragraph" w:customStyle="1" w:styleId="aff5">
    <w:name w:val="Знак Знак Знак"/>
    <w:basedOn w:val="a"/>
    <w:rsid w:val="00DF6EB4"/>
    <w:pPr>
      <w:spacing w:after="160" w:line="240" w:lineRule="exact"/>
    </w:pPr>
    <w:rPr>
      <w:rFonts w:ascii="Verdana" w:eastAsia="Times New Roman" w:hAnsi="Verdana" w:cs="Times New Roman"/>
      <w:sz w:val="20"/>
      <w:szCs w:val="20"/>
      <w:lang w:val="en-US"/>
    </w:rPr>
  </w:style>
  <w:style w:type="paragraph" w:customStyle="1" w:styleId="25">
    <w:name w:val="заголовок2"/>
    <w:basedOn w:val="23"/>
    <w:rsid w:val="00DF6EB4"/>
    <w:pPr>
      <w:ind w:firstLine="709"/>
    </w:pPr>
    <w:rPr>
      <w:b/>
      <w:bCs/>
      <w:sz w:val="28"/>
      <w:szCs w:val="28"/>
    </w:rPr>
  </w:style>
  <w:style w:type="paragraph" w:customStyle="1" w:styleId="CharChar">
    <w:name w:val="Char Char"/>
    <w:basedOn w:val="a"/>
    <w:rsid w:val="00DF6EB4"/>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DF6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Документ"/>
    <w:basedOn w:val="a"/>
    <w:rsid w:val="00DF6EB4"/>
    <w:pPr>
      <w:spacing w:after="0" w:line="360" w:lineRule="auto"/>
      <w:ind w:firstLine="709"/>
      <w:jc w:val="both"/>
    </w:pPr>
    <w:rPr>
      <w:rFonts w:ascii="Times New Roman" w:eastAsia="Times New Roman" w:hAnsi="Times New Roman" w:cs="Times New Roman"/>
      <w:sz w:val="28"/>
      <w:szCs w:val="20"/>
    </w:rPr>
  </w:style>
  <w:style w:type="paragraph" w:customStyle="1" w:styleId="ENo">
    <w:name w:val="E?No?"/>
    <w:basedOn w:val="a"/>
    <w:rsid w:val="00DF6EB4"/>
    <w:pPr>
      <w:spacing w:after="0" w:line="240" w:lineRule="auto"/>
      <w:ind w:firstLine="284"/>
      <w:jc w:val="both"/>
    </w:pPr>
    <w:rPr>
      <w:rFonts w:ascii="Arial" w:eastAsia="Times New Roman" w:hAnsi="Arial" w:cs="Times New Roman"/>
      <w:sz w:val="24"/>
      <w:szCs w:val="24"/>
    </w:rPr>
  </w:style>
  <w:style w:type="paragraph" w:customStyle="1" w:styleId="15">
    <w:name w:val="заголовок 1"/>
    <w:basedOn w:val="a"/>
    <w:next w:val="a"/>
    <w:rsid w:val="00DF6EB4"/>
    <w:pPr>
      <w:keepNext/>
      <w:spacing w:after="0" w:line="240" w:lineRule="auto"/>
      <w:ind w:firstLine="567"/>
      <w:jc w:val="center"/>
      <w:outlineLvl w:val="0"/>
    </w:pPr>
    <w:rPr>
      <w:rFonts w:ascii="Times New Roman" w:eastAsia="Times New Roman" w:hAnsi="Times New Roman" w:cs="Times New Roman"/>
      <w:sz w:val="24"/>
      <w:szCs w:val="20"/>
      <w:u w:val="single"/>
    </w:rPr>
  </w:style>
  <w:style w:type="paragraph" w:customStyle="1" w:styleId="26">
    <w:name w:val="заголовок 2"/>
    <w:basedOn w:val="a"/>
    <w:next w:val="a"/>
    <w:rsid w:val="00DF6EB4"/>
    <w:pPr>
      <w:keepNext/>
      <w:spacing w:after="0" w:line="240" w:lineRule="auto"/>
      <w:jc w:val="center"/>
      <w:outlineLvl w:val="1"/>
    </w:pPr>
    <w:rPr>
      <w:rFonts w:ascii="Times New Roman" w:eastAsia="Times New Roman" w:hAnsi="Times New Roman" w:cs="Times New Roman"/>
      <w:sz w:val="24"/>
      <w:szCs w:val="20"/>
      <w:u w:val="single"/>
    </w:rPr>
  </w:style>
  <w:style w:type="paragraph" w:customStyle="1" w:styleId="Style9">
    <w:name w:val="Style9"/>
    <w:basedOn w:val="a"/>
    <w:rsid w:val="00DF6E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DF6E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DF6EB4"/>
    <w:rPr>
      <w:rFonts w:ascii="Times New Roman" w:hAnsi="Times New Roman" w:cs="Times New Roman"/>
      <w:sz w:val="24"/>
      <w:szCs w:val="24"/>
    </w:rPr>
  </w:style>
  <w:style w:type="character" w:customStyle="1" w:styleId="FontStyle33">
    <w:name w:val="Font Style33"/>
    <w:rsid w:val="00DF6EB4"/>
    <w:rPr>
      <w:rFonts w:ascii="Sylfaen" w:hAnsi="Sylfaen" w:cs="Sylfaen"/>
      <w:sz w:val="14"/>
      <w:szCs w:val="14"/>
    </w:rPr>
  </w:style>
  <w:style w:type="paragraph" w:customStyle="1" w:styleId="Style8">
    <w:name w:val="Style8"/>
    <w:basedOn w:val="a"/>
    <w:rsid w:val="00DF6EB4"/>
    <w:pPr>
      <w:widowControl w:val="0"/>
      <w:autoSpaceDE w:val="0"/>
      <w:autoSpaceDN w:val="0"/>
      <w:adjustRightInd w:val="0"/>
      <w:spacing w:after="0" w:line="494" w:lineRule="exact"/>
      <w:ind w:firstLine="696"/>
      <w:jc w:val="both"/>
    </w:pPr>
    <w:rPr>
      <w:rFonts w:ascii="Times New Roman" w:eastAsia="Times New Roman" w:hAnsi="Times New Roman" w:cs="Times New Roman"/>
      <w:sz w:val="24"/>
      <w:szCs w:val="24"/>
    </w:rPr>
  </w:style>
  <w:style w:type="paragraph" w:customStyle="1" w:styleId="Style4">
    <w:name w:val="Style4"/>
    <w:basedOn w:val="a"/>
    <w:rsid w:val="00DF6EB4"/>
    <w:pPr>
      <w:widowControl w:val="0"/>
      <w:autoSpaceDE w:val="0"/>
      <w:autoSpaceDN w:val="0"/>
      <w:adjustRightInd w:val="0"/>
      <w:spacing w:after="0" w:line="301" w:lineRule="exact"/>
      <w:ind w:firstLine="341"/>
      <w:jc w:val="both"/>
    </w:pPr>
    <w:rPr>
      <w:rFonts w:ascii="Times New Roman" w:eastAsia="Times New Roman" w:hAnsi="Times New Roman" w:cs="Times New Roman"/>
      <w:sz w:val="24"/>
      <w:szCs w:val="24"/>
    </w:rPr>
  </w:style>
  <w:style w:type="character" w:customStyle="1" w:styleId="FontStyle12">
    <w:name w:val="Font Style12"/>
    <w:rsid w:val="00DF6EB4"/>
    <w:rPr>
      <w:rFonts w:ascii="Times New Roman" w:hAnsi="Times New Roman" w:cs="Times New Roman" w:hint="default"/>
      <w:sz w:val="24"/>
      <w:szCs w:val="24"/>
    </w:rPr>
  </w:style>
  <w:style w:type="paragraph" w:customStyle="1" w:styleId="Style2">
    <w:name w:val="Style2"/>
    <w:basedOn w:val="a"/>
    <w:rsid w:val="00DF6EB4"/>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rPr>
  </w:style>
  <w:style w:type="paragraph" w:customStyle="1" w:styleId="ConsTitle">
    <w:name w:val="ConsTitle"/>
    <w:rsid w:val="00DF6EB4"/>
    <w:pPr>
      <w:autoSpaceDE w:val="0"/>
      <w:autoSpaceDN w:val="0"/>
      <w:adjustRightInd w:val="0"/>
      <w:spacing w:after="0" w:line="240" w:lineRule="auto"/>
    </w:pPr>
    <w:rPr>
      <w:rFonts w:ascii="Arial" w:eastAsia="Times New Roman" w:hAnsi="Arial" w:cs="Arial"/>
      <w:b/>
      <w:bCs/>
      <w:sz w:val="16"/>
      <w:szCs w:val="16"/>
    </w:rPr>
  </w:style>
  <w:style w:type="character" w:customStyle="1" w:styleId="8">
    <w:name w:val="Знак Знак8"/>
    <w:semiHidden/>
    <w:locked/>
    <w:rsid w:val="00DF6EB4"/>
    <w:rPr>
      <w:lang w:val="ru-RU" w:eastAsia="ru-RU" w:bidi="ar-SA"/>
    </w:rPr>
  </w:style>
  <w:style w:type="paragraph" w:styleId="HTML">
    <w:name w:val="HTML Preformatted"/>
    <w:basedOn w:val="a"/>
    <w:link w:val="HTML0"/>
    <w:rsid w:val="00DF6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F6EB4"/>
    <w:rPr>
      <w:rFonts w:ascii="Courier New" w:eastAsia="Times New Roman" w:hAnsi="Courier New" w:cs="Courier New"/>
      <w:sz w:val="20"/>
      <w:szCs w:val="20"/>
      <w:lang w:eastAsia="ru-RU"/>
    </w:rPr>
  </w:style>
  <w:style w:type="character" w:customStyle="1" w:styleId="FontStyle16">
    <w:name w:val="Font Style16"/>
    <w:rsid w:val="00DF6EB4"/>
    <w:rPr>
      <w:rFonts w:ascii="Times New Roman" w:hAnsi="Times New Roman" w:cs="Times New Roman"/>
      <w:sz w:val="26"/>
      <w:szCs w:val="26"/>
    </w:rPr>
  </w:style>
  <w:style w:type="paragraph" w:customStyle="1" w:styleId="aff7">
    <w:name w:val="Номер"/>
    <w:basedOn w:val="a"/>
    <w:rsid w:val="00DF6EB4"/>
    <w:pPr>
      <w:spacing w:after="0" w:line="240" w:lineRule="auto"/>
      <w:jc w:val="center"/>
    </w:pPr>
    <w:rPr>
      <w:rFonts w:ascii="Times New Roman" w:eastAsia="Times New Roman" w:hAnsi="Times New Roman" w:cs="Times New Roman"/>
      <w:sz w:val="28"/>
      <w:szCs w:val="20"/>
    </w:rPr>
  </w:style>
  <w:style w:type="paragraph" w:customStyle="1" w:styleId="u">
    <w:name w:val="u"/>
    <w:basedOn w:val="a"/>
    <w:rsid w:val="00DF6EB4"/>
    <w:pPr>
      <w:spacing w:after="0" w:line="240" w:lineRule="auto"/>
      <w:ind w:firstLine="264"/>
      <w:jc w:val="both"/>
    </w:pPr>
    <w:rPr>
      <w:rFonts w:ascii="Times New Roman" w:eastAsia="Times New Roman" w:hAnsi="Times New Roman" w:cs="Times New Roman"/>
      <w:sz w:val="24"/>
      <w:szCs w:val="24"/>
    </w:rPr>
  </w:style>
  <w:style w:type="character" w:styleId="aff8">
    <w:name w:val="Hyperlink"/>
    <w:rsid w:val="00DF6EB4"/>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w:basedOn w:val="a"/>
    <w:rsid w:val="00DF6EB4"/>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DF6EB4"/>
    <w:pPr>
      <w:tabs>
        <w:tab w:val="right" w:leader="dot" w:pos="9173"/>
      </w:tabs>
      <w:spacing w:before="120" w:after="120" w:line="240" w:lineRule="auto"/>
    </w:pPr>
    <w:rPr>
      <w:rFonts w:ascii="Times New Roman" w:eastAsia="Times New Roman" w:hAnsi="Times New Roman" w:cs="Times New Roman"/>
      <w:b/>
      <w:bCs/>
      <w:caps/>
      <w:noProof/>
      <w:sz w:val="24"/>
      <w:szCs w:val="24"/>
    </w:rPr>
  </w:style>
  <w:style w:type="paragraph" w:styleId="27">
    <w:name w:val="toc 2"/>
    <w:basedOn w:val="a"/>
    <w:next w:val="a"/>
    <w:autoRedefine/>
    <w:rsid w:val="00DF6EB4"/>
    <w:pPr>
      <w:tabs>
        <w:tab w:val="right" w:leader="dot" w:pos="9173"/>
      </w:tabs>
      <w:spacing w:after="0" w:line="240" w:lineRule="auto"/>
      <w:ind w:left="200"/>
    </w:pPr>
    <w:rPr>
      <w:rFonts w:ascii="Times New Roman" w:eastAsia="Times New Roman" w:hAnsi="Times New Roman" w:cs="Times New Roman"/>
      <w:b/>
      <w:smallCaps/>
      <w:noProof/>
      <w:sz w:val="24"/>
      <w:szCs w:val="24"/>
    </w:rPr>
  </w:style>
  <w:style w:type="paragraph" w:styleId="35">
    <w:name w:val="toc 3"/>
    <w:basedOn w:val="a"/>
    <w:next w:val="a"/>
    <w:autoRedefine/>
    <w:rsid w:val="00DF6EB4"/>
    <w:pPr>
      <w:spacing w:after="0" w:line="240" w:lineRule="auto"/>
      <w:ind w:left="400"/>
    </w:pPr>
    <w:rPr>
      <w:rFonts w:ascii="Times New Roman" w:eastAsia="Times New Roman" w:hAnsi="Times New Roman" w:cs="Times New Roman"/>
      <w:i/>
      <w:iCs/>
      <w:sz w:val="20"/>
      <w:szCs w:val="20"/>
    </w:rPr>
  </w:style>
  <w:style w:type="paragraph" w:styleId="41">
    <w:name w:val="toc 4"/>
    <w:basedOn w:val="a"/>
    <w:next w:val="a"/>
    <w:autoRedefine/>
    <w:semiHidden/>
    <w:rsid w:val="00DF6EB4"/>
    <w:pPr>
      <w:spacing w:after="0" w:line="240" w:lineRule="auto"/>
      <w:ind w:left="600"/>
    </w:pPr>
    <w:rPr>
      <w:rFonts w:ascii="Times New Roman" w:eastAsia="Times New Roman" w:hAnsi="Times New Roman" w:cs="Times New Roman"/>
      <w:sz w:val="18"/>
      <w:szCs w:val="18"/>
    </w:rPr>
  </w:style>
  <w:style w:type="paragraph" w:styleId="51">
    <w:name w:val="toc 5"/>
    <w:basedOn w:val="a"/>
    <w:next w:val="a"/>
    <w:autoRedefine/>
    <w:semiHidden/>
    <w:rsid w:val="00DF6EB4"/>
    <w:pPr>
      <w:spacing w:after="0" w:line="240" w:lineRule="auto"/>
      <w:ind w:left="800"/>
    </w:pPr>
    <w:rPr>
      <w:rFonts w:ascii="Times New Roman" w:eastAsia="Times New Roman" w:hAnsi="Times New Roman" w:cs="Times New Roman"/>
      <w:sz w:val="18"/>
      <w:szCs w:val="18"/>
    </w:rPr>
  </w:style>
  <w:style w:type="paragraph" w:styleId="61">
    <w:name w:val="toc 6"/>
    <w:basedOn w:val="a"/>
    <w:next w:val="a"/>
    <w:autoRedefine/>
    <w:semiHidden/>
    <w:rsid w:val="00DF6EB4"/>
    <w:pPr>
      <w:spacing w:after="0" w:line="240" w:lineRule="auto"/>
      <w:ind w:left="1000"/>
    </w:pPr>
    <w:rPr>
      <w:rFonts w:ascii="Times New Roman" w:eastAsia="Times New Roman" w:hAnsi="Times New Roman" w:cs="Times New Roman"/>
      <w:sz w:val="18"/>
      <w:szCs w:val="18"/>
    </w:rPr>
  </w:style>
  <w:style w:type="paragraph" w:styleId="71">
    <w:name w:val="toc 7"/>
    <w:basedOn w:val="a"/>
    <w:next w:val="a"/>
    <w:autoRedefine/>
    <w:semiHidden/>
    <w:rsid w:val="00DF6EB4"/>
    <w:pPr>
      <w:spacing w:after="0" w:line="240" w:lineRule="auto"/>
      <w:ind w:left="1200"/>
    </w:pPr>
    <w:rPr>
      <w:rFonts w:ascii="Times New Roman" w:eastAsia="Times New Roman" w:hAnsi="Times New Roman" w:cs="Times New Roman"/>
      <w:sz w:val="18"/>
      <w:szCs w:val="18"/>
    </w:rPr>
  </w:style>
  <w:style w:type="paragraph" w:styleId="80">
    <w:name w:val="toc 8"/>
    <w:basedOn w:val="a"/>
    <w:next w:val="a"/>
    <w:autoRedefine/>
    <w:semiHidden/>
    <w:rsid w:val="00DF6EB4"/>
    <w:pPr>
      <w:spacing w:after="0" w:line="240" w:lineRule="auto"/>
      <w:ind w:left="1400"/>
    </w:pPr>
    <w:rPr>
      <w:rFonts w:ascii="Times New Roman" w:eastAsia="Times New Roman" w:hAnsi="Times New Roman" w:cs="Times New Roman"/>
      <w:sz w:val="18"/>
      <w:szCs w:val="18"/>
    </w:rPr>
  </w:style>
  <w:style w:type="paragraph" w:styleId="9">
    <w:name w:val="toc 9"/>
    <w:basedOn w:val="a"/>
    <w:next w:val="a"/>
    <w:autoRedefine/>
    <w:semiHidden/>
    <w:rsid w:val="00DF6EB4"/>
    <w:pPr>
      <w:spacing w:after="0" w:line="240" w:lineRule="auto"/>
      <w:ind w:left="1600"/>
    </w:pPr>
    <w:rPr>
      <w:rFonts w:ascii="Times New Roman" w:eastAsia="Times New Roman" w:hAnsi="Times New Roman" w:cs="Times New Roman"/>
      <w:sz w:val="18"/>
      <w:szCs w:val="18"/>
    </w:rPr>
  </w:style>
  <w:style w:type="paragraph" w:customStyle="1" w:styleId="Style7">
    <w:name w:val="Style7"/>
    <w:basedOn w:val="a"/>
    <w:rsid w:val="00DF6EB4"/>
    <w:pPr>
      <w:widowControl w:val="0"/>
      <w:autoSpaceDE w:val="0"/>
      <w:autoSpaceDN w:val="0"/>
      <w:adjustRightInd w:val="0"/>
      <w:spacing w:after="0" w:line="389" w:lineRule="exact"/>
      <w:ind w:firstLine="490"/>
      <w:jc w:val="both"/>
    </w:pPr>
    <w:rPr>
      <w:rFonts w:ascii="Times New Roman" w:eastAsia="Times New Roman" w:hAnsi="Times New Roman" w:cs="Times New Roman"/>
      <w:sz w:val="24"/>
      <w:szCs w:val="24"/>
    </w:rPr>
  </w:style>
  <w:style w:type="character" w:customStyle="1" w:styleId="FontStyle14">
    <w:name w:val="Font Style14"/>
    <w:rsid w:val="00DF6EB4"/>
    <w:rPr>
      <w:rFonts w:ascii="Times New Roman" w:hAnsi="Times New Roman" w:cs="Times New Roman"/>
      <w:sz w:val="26"/>
      <w:szCs w:val="26"/>
    </w:rPr>
  </w:style>
  <w:style w:type="paragraph" w:customStyle="1" w:styleId="141">
    <w:name w:val="Обычный + 14 пт"/>
    <w:aliases w:val="По ширине,Первая строка:  0,95 см"/>
    <w:basedOn w:val="a"/>
    <w:rsid w:val="00DF6EB4"/>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rPr>
  </w:style>
  <w:style w:type="paragraph" w:styleId="aff9">
    <w:name w:val="List Paragraph"/>
    <w:basedOn w:val="a"/>
    <w:qFormat/>
    <w:rsid w:val="00DF6EB4"/>
    <w:pPr>
      <w:ind w:left="720"/>
      <w:contextualSpacing/>
    </w:pPr>
    <w:rPr>
      <w:rFonts w:ascii="Calibri" w:eastAsia="Calibri" w:hAnsi="Calibri" w:cs="Times New Roman"/>
    </w:rPr>
  </w:style>
  <w:style w:type="character" w:styleId="affa">
    <w:name w:val="Strong"/>
    <w:qFormat/>
    <w:rsid w:val="00DF6EB4"/>
    <w:rPr>
      <w:b/>
      <w:bCs/>
    </w:rPr>
  </w:style>
  <w:style w:type="numbering" w:customStyle="1" w:styleId="110">
    <w:name w:val="Нет списка11"/>
    <w:next w:val="a2"/>
    <w:semiHidden/>
    <w:unhideWhenUsed/>
    <w:rsid w:val="00DF6EB4"/>
  </w:style>
  <w:style w:type="character" w:customStyle="1" w:styleId="apple-converted-space">
    <w:name w:val="apple-converted-space"/>
    <w:basedOn w:val="a0"/>
    <w:rsid w:val="00DF6EB4"/>
  </w:style>
  <w:style w:type="paragraph" w:styleId="affb">
    <w:name w:val="Revision"/>
    <w:hidden/>
    <w:uiPriority w:val="99"/>
    <w:semiHidden/>
    <w:rsid w:val="00FA47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F6EB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F6EB4"/>
    <w:pPr>
      <w:keepNext/>
      <w:spacing w:after="0" w:line="240" w:lineRule="auto"/>
      <w:ind w:firstLine="567"/>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DF6EB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F6EB4"/>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DF6EB4"/>
    <w:pPr>
      <w:keepNext/>
      <w:spacing w:after="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qFormat/>
    <w:rsid w:val="00DF6EB4"/>
    <w:pPr>
      <w:keepNext/>
      <w:spacing w:after="0" w:line="240" w:lineRule="auto"/>
      <w:ind w:left="57" w:firstLine="510"/>
      <w:jc w:val="center"/>
      <w:outlineLvl w:val="5"/>
    </w:pPr>
    <w:rPr>
      <w:rFonts w:ascii="Times New Roman" w:eastAsia="Times New Roman" w:hAnsi="Times New Roman" w:cs="Times New Roman"/>
      <w:sz w:val="24"/>
      <w:szCs w:val="20"/>
    </w:rPr>
  </w:style>
  <w:style w:type="paragraph" w:styleId="7">
    <w:name w:val="heading 7"/>
    <w:basedOn w:val="a"/>
    <w:next w:val="a"/>
    <w:link w:val="70"/>
    <w:qFormat/>
    <w:rsid w:val="00DF6EB4"/>
    <w:pPr>
      <w:keepNext/>
      <w:spacing w:after="0" w:line="240" w:lineRule="auto"/>
      <w:ind w:firstLine="54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EB4"/>
    <w:rPr>
      <w:rFonts w:ascii="Arial" w:eastAsia="Times New Roman" w:hAnsi="Arial" w:cs="Arial"/>
      <w:b/>
      <w:bCs/>
      <w:kern w:val="32"/>
      <w:sz w:val="32"/>
      <w:szCs w:val="32"/>
      <w:lang w:eastAsia="ru-RU"/>
    </w:rPr>
  </w:style>
  <w:style w:type="character" w:customStyle="1" w:styleId="20">
    <w:name w:val="Заголовок 2 Знак"/>
    <w:basedOn w:val="a0"/>
    <w:link w:val="2"/>
    <w:rsid w:val="00DF6EB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F6EB4"/>
    <w:rPr>
      <w:rFonts w:ascii="Arial" w:eastAsia="Times New Roman" w:hAnsi="Arial" w:cs="Arial"/>
      <w:b/>
      <w:bCs/>
      <w:sz w:val="26"/>
      <w:szCs w:val="26"/>
      <w:lang w:eastAsia="ru-RU"/>
    </w:rPr>
  </w:style>
  <w:style w:type="character" w:customStyle="1" w:styleId="40">
    <w:name w:val="Заголовок 4 Знак"/>
    <w:basedOn w:val="a0"/>
    <w:link w:val="4"/>
    <w:rsid w:val="00DF6EB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F6EB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DF6EB4"/>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F6EB4"/>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DF6EB4"/>
  </w:style>
  <w:style w:type="table" w:styleId="a3">
    <w:name w:val="Table Grid"/>
    <w:basedOn w:val="a1"/>
    <w:rsid w:val="00DF6E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F6E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F6EB4"/>
    <w:rPr>
      <w:rFonts w:ascii="Times New Roman" w:eastAsia="Times New Roman" w:hAnsi="Times New Roman" w:cs="Times New Roman"/>
      <w:sz w:val="24"/>
      <w:szCs w:val="24"/>
      <w:lang w:eastAsia="ru-RU"/>
    </w:rPr>
  </w:style>
  <w:style w:type="paragraph" w:styleId="a6">
    <w:name w:val="footer"/>
    <w:basedOn w:val="a"/>
    <w:link w:val="a7"/>
    <w:uiPriority w:val="99"/>
    <w:rsid w:val="00DF6E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DF6EB4"/>
    <w:rPr>
      <w:rFonts w:ascii="Times New Roman" w:eastAsia="Times New Roman" w:hAnsi="Times New Roman" w:cs="Times New Roman"/>
      <w:sz w:val="24"/>
      <w:szCs w:val="24"/>
      <w:lang w:eastAsia="ru-RU"/>
    </w:rPr>
  </w:style>
  <w:style w:type="paragraph" w:customStyle="1" w:styleId="ConsPlusCell">
    <w:name w:val="ConsPlusCell"/>
    <w:rsid w:val="00DF6EB4"/>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DF6EB4"/>
    <w:pPr>
      <w:autoSpaceDE w:val="0"/>
      <w:autoSpaceDN w:val="0"/>
      <w:adjustRightInd w:val="0"/>
      <w:spacing w:after="0" w:line="240" w:lineRule="auto"/>
    </w:pPr>
    <w:rPr>
      <w:rFonts w:ascii="Courier New" w:eastAsia="Times New Roman" w:hAnsi="Courier New" w:cs="Courier New"/>
      <w:sz w:val="20"/>
      <w:szCs w:val="20"/>
    </w:rPr>
  </w:style>
  <w:style w:type="character" w:styleId="a8">
    <w:name w:val="page number"/>
    <w:basedOn w:val="a0"/>
    <w:rsid w:val="00DF6EB4"/>
  </w:style>
  <w:style w:type="paragraph" w:customStyle="1" w:styleId="ConsPlusTitle">
    <w:name w:val="ConsPlusTitle"/>
    <w:rsid w:val="00DF6EB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Normal (Web)"/>
    <w:basedOn w:val="a"/>
    <w:rsid w:val="00DF6EB4"/>
    <w:pPr>
      <w:spacing w:before="100" w:beforeAutospacing="1" w:after="100" w:afterAutospacing="1" w:line="240" w:lineRule="auto"/>
      <w:ind w:firstLine="375"/>
    </w:pPr>
    <w:rPr>
      <w:rFonts w:ascii="Times New Roman" w:eastAsia="Times New Roman" w:hAnsi="Times New Roman" w:cs="Times New Roman"/>
      <w:sz w:val="24"/>
      <w:szCs w:val="24"/>
    </w:rPr>
  </w:style>
  <w:style w:type="paragraph" w:styleId="aa">
    <w:name w:val="Title"/>
    <w:basedOn w:val="a"/>
    <w:link w:val="ab"/>
    <w:qFormat/>
    <w:rsid w:val="00DF6EB4"/>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DF6EB4"/>
    <w:rPr>
      <w:rFonts w:ascii="Times New Roman" w:eastAsia="Times New Roman" w:hAnsi="Times New Roman" w:cs="Times New Roman"/>
      <w:b/>
      <w:bCs/>
      <w:sz w:val="24"/>
      <w:szCs w:val="24"/>
      <w:lang w:eastAsia="ru-RU"/>
    </w:rPr>
  </w:style>
  <w:style w:type="paragraph" w:styleId="ac">
    <w:name w:val="Body Text"/>
    <w:basedOn w:val="a"/>
    <w:link w:val="12"/>
    <w:rsid w:val="00DF6EB4"/>
    <w:pPr>
      <w:spacing w:after="0" w:line="240" w:lineRule="auto"/>
      <w:jc w:val="center"/>
    </w:pPr>
    <w:rPr>
      <w:rFonts w:ascii="Times New Roman" w:eastAsia="Times New Roman" w:hAnsi="Times New Roman" w:cs="Times New Roman"/>
      <w:b/>
      <w:sz w:val="28"/>
      <w:szCs w:val="20"/>
    </w:rPr>
  </w:style>
  <w:style w:type="character" w:customStyle="1" w:styleId="ad">
    <w:name w:val="Основной текст Знак"/>
    <w:basedOn w:val="a0"/>
    <w:uiPriority w:val="99"/>
    <w:semiHidden/>
    <w:rsid w:val="00DF6EB4"/>
  </w:style>
  <w:style w:type="character" w:customStyle="1" w:styleId="12">
    <w:name w:val="Основной текст Знак1"/>
    <w:basedOn w:val="a0"/>
    <w:link w:val="ac"/>
    <w:rsid w:val="00DF6EB4"/>
    <w:rPr>
      <w:rFonts w:ascii="Times New Roman" w:eastAsia="Times New Roman" w:hAnsi="Times New Roman" w:cs="Times New Roman"/>
      <w:b/>
      <w:sz w:val="28"/>
      <w:szCs w:val="20"/>
      <w:lang w:eastAsia="ru-RU"/>
    </w:rPr>
  </w:style>
  <w:style w:type="paragraph" w:styleId="ae">
    <w:name w:val="Body Text Indent"/>
    <w:basedOn w:val="a"/>
    <w:link w:val="af"/>
    <w:rsid w:val="00DF6EB4"/>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F6EB4"/>
    <w:rPr>
      <w:rFonts w:ascii="Times New Roman" w:eastAsia="Times New Roman" w:hAnsi="Times New Roman" w:cs="Times New Roman"/>
      <w:sz w:val="24"/>
      <w:szCs w:val="24"/>
      <w:lang w:eastAsia="ru-RU"/>
    </w:rPr>
  </w:style>
  <w:style w:type="paragraph" w:customStyle="1" w:styleId="ConsPlusNormal">
    <w:name w:val="ConsPlusNormal"/>
    <w:rsid w:val="00DF6EB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vps698610">
    <w:name w:val="rvps698610"/>
    <w:basedOn w:val="a"/>
    <w:rsid w:val="00DF6EB4"/>
    <w:pPr>
      <w:spacing w:after="150" w:line="240" w:lineRule="auto"/>
      <w:ind w:right="300"/>
    </w:pPr>
    <w:rPr>
      <w:rFonts w:ascii="Times New Roman" w:eastAsia="Times New Roman" w:hAnsi="Times New Roman" w:cs="Times New Roman"/>
      <w:sz w:val="24"/>
      <w:szCs w:val="24"/>
    </w:rPr>
  </w:style>
  <w:style w:type="paragraph" w:customStyle="1" w:styleId="af0">
    <w:name w:val="Нормальный"/>
    <w:rsid w:val="00DF6EB4"/>
    <w:pPr>
      <w:widowControl w:val="0"/>
      <w:autoSpaceDE w:val="0"/>
      <w:autoSpaceDN w:val="0"/>
      <w:spacing w:after="0" w:line="240" w:lineRule="auto"/>
      <w:ind w:firstLine="720"/>
      <w:jc w:val="both"/>
    </w:pPr>
    <w:rPr>
      <w:rFonts w:ascii="Arial" w:eastAsia="Times New Roman" w:hAnsi="Arial" w:cs="Times New Roman"/>
      <w:sz w:val="20"/>
      <w:szCs w:val="20"/>
    </w:rPr>
  </w:style>
  <w:style w:type="paragraph" w:styleId="21">
    <w:name w:val="Body Text 2"/>
    <w:basedOn w:val="a"/>
    <w:link w:val="22"/>
    <w:rsid w:val="00DF6EB4"/>
    <w:pPr>
      <w:spacing w:after="0" w:line="240" w:lineRule="auto"/>
      <w:jc w:val="both"/>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DF6EB4"/>
    <w:rPr>
      <w:rFonts w:ascii="Times New Roman" w:eastAsia="Times New Roman" w:hAnsi="Times New Roman" w:cs="Times New Roman"/>
      <w:sz w:val="20"/>
      <w:szCs w:val="20"/>
      <w:lang w:eastAsia="ru-RU"/>
    </w:rPr>
  </w:style>
  <w:style w:type="paragraph" w:styleId="23">
    <w:name w:val="Body Text Indent 2"/>
    <w:basedOn w:val="a"/>
    <w:link w:val="24"/>
    <w:rsid w:val="00DF6EB4"/>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DF6EB4"/>
    <w:rPr>
      <w:rFonts w:ascii="Times New Roman" w:eastAsia="Times New Roman" w:hAnsi="Times New Roman" w:cs="Times New Roman"/>
      <w:sz w:val="24"/>
      <w:szCs w:val="20"/>
      <w:lang w:eastAsia="ru-RU"/>
    </w:rPr>
  </w:style>
  <w:style w:type="paragraph" w:styleId="31">
    <w:name w:val="Body Text 3"/>
    <w:basedOn w:val="a"/>
    <w:link w:val="32"/>
    <w:rsid w:val="00DF6EB4"/>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DF6EB4"/>
    <w:rPr>
      <w:rFonts w:ascii="Times New Roman" w:eastAsia="Times New Roman" w:hAnsi="Times New Roman" w:cs="Times New Roman"/>
      <w:sz w:val="24"/>
      <w:szCs w:val="20"/>
      <w:lang w:eastAsia="ru-RU"/>
    </w:rPr>
  </w:style>
  <w:style w:type="paragraph" w:styleId="33">
    <w:name w:val="Body Text Indent 3"/>
    <w:basedOn w:val="a"/>
    <w:link w:val="34"/>
    <w:rsid w:val="00DF6EB4"/>
    <w:pPr>
      <w:spacing w:after="0" w:line="240" w:lineRule="auto"/>
      <w:ind w:firstLine="708"/>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DF6EB4"/>
    <w:rPr>
      <w:rFonts w:ascii="Times New Roman" w:eastAsia="Times New Roman" w:hAnsi="Times New Roman" w:cs="Times New Roman"/>
      <w:sz w:val="24"/>
      <w:szCs w:val="20"/>
      <w:lang w:eastAsia="ru-RU"/>
    </w:rPr>
  </w:style>
  <w:style w:type="paragraph" w:customStyle="1" w:styleId="13">
    <w:name w:val="Обычный1"/>
    <w:link w:val="Normal"/>
    <w:rsid w:val="00DF6EB4"/>
    <w:pPr>
      <w:spacing w:after="0" w:line="240" w:lineRule="auto"/>
    </w:pPr>
    <w:rPr>
      <w:rFonts w:ascii="Times New Roman" w:eastAsia="Times New Roman" w:hAnsi="Times New Roman" w:cs="Times New Roman"/>
      <w:snapToGrid w:val="0"/>
      <w:sz w:val="20"/>
      <w:szCs w:val="20"/>
    </w:rPr>
  </w:style>
  <w:style w:type="paragraph" w:styleId="af1">
    <w:name w:val="footnote text"/>
    <w:basedOn w:val="a"/>
    <w:link w:val="af2"/>
    <w:semiHidden/>
    <w:rsid w:val="00DF6EB4"/>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DF6EB4"/>
    <w:rPr>
      <w:rFonts w:ascii="Times New Roman" w:eastAsia="Times New Roman" w:hAnsi="Times New Roman" w:cs="Times New Roman"/>
      <w:sz w:val="20"/>
      <w:szCs w:val="20"/>
      <w:lang w:eastAsia="ru-RU"/>
    </w:rPr>
  </w:style>
  <w:style w:type="character" w:styleId="af3">
    <w:name w:val="footnote reference"/>
    <w:semiHidden/>
    <w:rsid w:val="00DF6EB4"/>
    <w:rPr>
      <w:vertAlign w:val="superscript"/>
    </w:rPr>
  </w:style>
  <w:style w:type="paragraph" w:styleId="af4">
    <w:name w:val="caption"/>
    <w:basedOn w:val="a"/>
    <w:next w:val="a"/>
    <w:qFormat/>
    <w:rsid w:val="00DF6EB4"/>
    <w:pPr>
      <w:spacing w:before="120" w:after="120" w:line="240" w:lineRule="auto"/>
    </w:pPr>
    <w:rPr>
      <w:rFonts w:ascii="Times New Roman" w:eastAsia="Times New Roman" w:hAnsi="Times New Roman" w:cs="Times New Roman"/>
      <w:b/>
      <w:bCs/>
      <w:sz w:val="20"/>
      <w:szCs w:val="20"/>
    </w:rPr>
  </w:style>
  <w:style w:type="paragraph" w:customStyle="1" w:styleId="ConsNormal">
    <w:name w:val="ConsNormal"/>
    <w:rsid w:val="00DF6EB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DF6EB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5">
    <w:name w:val="Document Map"/>
    <w:basedOn w:val="a"/>
    <w:link w:val="af6"/>
    <w:semiHidden/>
    <w:rsid w:val="00DF6EB4"/>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DF6EB4"/>
    <w:rPr>
      <w:rFonts w:ascii="Tahoma" w:eastAsia="Times New Roman" w:hAnsi="Tahoma" w:cs="Tahoma"/>
      <w:sz w:val="20"/>
      <w:szCs w:val="20"/>
      <w:shd w:val="clear" w:color="auto" w:fill="000080"/>
      <w:lang w:eastAsia="ru-RU"/>
    </w:rPr>
  </w:style>
  <w:style w:type="character" w:styleId="af7">
    <w:name w:val="annotation reference"/>
    <w:semiHidden/>
    <w:rsid w:val="00DF6EB4"/>
    <w:rPr>
      <w:sz w:val="16"/>
      <w:szCs w:val="16"/>
    </w:rPr>
  </w:style>
  <w:style w:type="paragraph" w:styleId="af8">
    <w:name w:val="annotation text"/>
    <w:basedOn w:val="a"/>
    <w:link w:val="af9"/>
    <w:semiHidden/>
    <w:rsid w:val="00DF6EB4"/>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semiHidden/>
    <w:rsid w:val="00DF6EB4"/>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DF6EB4"/>
    <w:rPr>
      <w:b/>
      <w:bCs/>
    </w:rPr>
  </w:style>
  <w:style w:type="character" w:customStyle="1" w:styleId="afb">
    <w:name w:val="Тема примечания Знак"/>
    <w:basedOn w:val="af9"/>
    <w:link w:val="afa"/>
    <w:semiHidden/>
    <w:rsid w:val="00DF6EB4"/>
    <w:rPr>
      <w:rFonts w:ascii="Times New Roman" w:eastAsia="Times New Roman" w:hAnsi="Times New Roman" w:cs="Times New Roman"/>
      <w:b/>
      <w:bCs/>
      <w:sz w:val="20"/>
      <w:szCs w:val="20"/>
      <w:lang w:eastAsia="ru-RU"/>
    </w:rPr>
  </w:style>
  <w:style w:type="paragraph" w:styleId="afc">
    <w:name w:val="Balloon Text"/>
    <w:basedOn w:val="a"/>
    <w:link w:val="afd"/>
    <w:semiHidden/>
    <w:rsid w:val="00DF6EB4"/>
    <w:pPr>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semiHidden/>
    <w:rsid w:val="00DF6EB4"/>
    <w:rPr>
      <w:rFonts w:ascii="Tahoma" w:eastAsia="Times New Roman" w:hAnsi="Tahoma" w:cs="Tahoma"/>
      <w:sz w:val="16"/>
      <w:szCs w:val="16"/>
      <w:lang w:eastAsia="ru-RU"/>
    </w:rPr>
  </w:style>
  <w:style w:type="paragraph" w:styleId="afe">
    <w:name w:val="Subtitle"/>
    <w:basedOn w:val="a"/>
    <w:link w:val="aff"/>
    <w:qFormat/>
    <w:rsid w:val="00DF6EB4"/>
    <w:pPr>
      <w:spacing w:after="0" w:line="240" w:lineRule="auto"/>
    </w:pPr>
    <w:rPr>
      <w:rFonts w:ascii="Times New Roman" w:eastAsia="Times New Roman" w:hAnsi="Times New Roman" w:cs="Times New Roman"/>
      <w:sz w:val="24"/>
      <w:szCs w:val="20"/>
    </w:rPr>
  </w:style>
  <w:style w:type="character" w:customStyle="1" w:styleId="aff">
    <w:name w:val="Подзаголовок Знак"/>
    <w:basedOn w:val="a0"/>
    <w:link w:val="afe"/>
    <w:rsid w:val="00DF6EB4"/>
    <w:rPr>
      <w:rFonts w:ascii="Times New Roman" w:eastAsia="Times New Roman" w:hAnsi="Times New Roman" w:cs="Times New Roman"/>
      <w:sz w:val="24"/>
      <w:szCs w:val="20"/>
      <w:lang w:eastAsia="ru-RU"/>
    </w:rPr>
  </w:style>
  <w:style w:type="paragraph" w:customStyle="1" w:styleId="14">
    <w:name w:val="Основной текст1"/>
    <w:basedOn w:val="13"/>
    <w:rsid w:val="00DF6EB4"/>
    <w:pPr>
      <w:jc w:val="both"/>
    </w:pPr>
  </w:style>
  <w:style w:type="paragraph" w:customStyle="1" w:styleId="140">
    <w:name w:val="Документ 14"/>
    <w:basedOn w:val="a"/>
    <w:rsid w:val="00DF6EB4"/>
    <w:pPr>
      <w:spacing w:after="0" w:line="240" w:lineRule="auto"/>
      <w:ind w:firstLine="851"/>
      <w:jc w:val="both"/>
    </w:pPr>
    <w:rPr>
      <w:rFonts w:ascii="Times New Roman" w:eastAsia="Times New Roman" w:hAnsi="Times New Roman" w:cs="Times New Roman"/>
      <w:color w:val="000000"/>
      <w:sz w:val="28"/>
      <w:szCs w:val="20"/>
    </w:rPr>
  </w:style>
  <w:style w:type="paragraph" w:customStyle="1" w:styleId="ConsPlusNonformat0">
    <w:name w:val="ConsPlusNonformat Знак"/>
    <w:link w:val="ConsPlusNonformat1"/>
    <w:rsid w:val="00DF6EB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 Знак Знак"/>
    <w:link w:val="ConsPlusNonformat0"/>
    <w:locked/>
    <w:rsid w:val="00DF6EB4"/>
    <w:rPr>
      <w:rFonts w:ascii="Courier New" w:eastAsia="Times New Roman" w:hAnsi="Courier New" w:cs="Courier New"/>
      <w:sz w:val="20"/>
      <w:szCs w:val="20"/>
      <w:lang w:eastAsia="ru-RU"/>
    </w:rPr>
  </w:style>
  <w:style w:type="paragraph" w:customStyle="1" w:styleId="NormalANX">
    <w:name w:val="NormalANX"/>
    <w:basedOn w:val="a"/>
    <w:rsid w:val="00DF6EB4"/>
    <w:pPr>
      <w:spacing w:before="240" w:after="240" w:line="360" w:lineRule="auto"/>
      <w:ind w:firstLine="720"/>
      <w:jc w:val="both"/>
    </w:pPr>
    <w:rPr>
      <w:rFonts w:ascii="Times New Roman" w:eastAsia="Times New Roman" w:hAnsi="Times New Roman" w:cs="Times New Roman"/>
      <w:sz w:val="28"/>
      <w:szCs w:val="20"/>
    </w:rPr>
  </w:style>
  <w:style w:type="paragraph" w:styleId="aff0">
    <w:name w:val="Plain Text"/>
    <w:basedOn w:val="a"/>
    <w:link w:val="aff1"/>
    <w:rsid w:val="00DF6EB4"/>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F6EB4"/>
    <w:rPr>
      <w:rFonts w:ascii="Courier New" w:eastAsia="Times New Roman" w:hAnsi="Courier New" w:cs="Times New Roman"/>
      <w:sz w:val="20"/>
      <w:szCs w:val="20"/>
      <w:lang w:eastAsia="ru-RU"/>
    </w:rPr>
  </w:style>
  <w:style w:type="paragraph" w:customStyle="1" w:styleId="Style3">
    <w:name w:val="Style3"/>
    <w:basedOn w:val="a"/>
    <w:rsid w:val="00DF6E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rsid w:val="00DF6EB4"/>
    <w:rPr>
      <w:rFonts w:ascii="Times New Roman" w:hAnsi="Times New Roman" w:cs="Times New Roman"/>
      <w:sz w:val="24"/>
      <w:szCs w:val="24"/>
    </w:rPr>
  </w:style>
  <w:style w:type="character" w:customStyle="1" w:styleId="FontStyle19">
    <w:name w:val="Font Style19"/>
    <w:rsid w:val="00DF6EB4"/>
    <w:rPr>
      <w:rFonts w:ascii="Times New Roman" w:hAnsi="Times New Roman" w:cs="Times New Roman"/>
      <w:sz w:val="24"/>
      <w:szCs w:val="24"/>
    </w:rPr>
  </w:style>
  <w:style w:type="paragraph" w:customStyle="1" w:styleId="aff2">
    <w:name w:val="Нормальный (таблица)"/>
    <w:rsid w:val="00DF6EB4"/>
    <w:pPr>
      <w:widowControl w:val="0"/>
      <w:autoSpaceDE w:val="0"/>
      <w:autoSpaceDN w:val="0"/>
      <w:spacing w:after="0" w:line="240" w:lineRule="auto"/>
    </w:pPr>
    <w:rPr>
      <w:rFonts w:ascii="Arial" w:eastAsia="Times New Roman" w:hAnsi="Arial" w:cs="Times New Roman"/>
      <w:sz w:val="28"/>
      <w:szCs w:val="20"/>
    </w:rPr>
  </w:style>
  <w:style w:type="paragraph" w:customStyle="1" w:styleId="aff3">
    <w:name w:val="Знак Знак Знак Знак"/>
    <w:basedOn w:val="a"/>
    <w:rsid w:val="00DF6EB4"/>
    <w:pPr>
      <w:spacing w:after="0" w:line="240" w:lineRule="auto"/>
    </w:pPr>
    <w:rPr>
      <w:rFonts w:ascii="Verdana" w:eastAsia="Times New Roman" w:hAnsi="Verdana" w:cs="Verdana"/>
      <w:sz w:val="20"/>
      <w:szCs w:val="20"/>
      <w:lang w:val="en-US"/>
    </w:rPr>
  </w:style>
  <w:style w:type="character" w:customStyle="1" w:styleId="Normal">
    <w:name w:val="Normal Знак"/>
    <w:link w:val="13"/>
    <w:rsid w:val="00DF6EB4"/>
    <w:rPr>
      <w:rFonts w:ascii="Times New Roman" w:eastAsia="Times New Roman" w:hAnsi="Times New Roman" w:cs="Times New Roman"/>
      <w:snapToGrid w:val="0"/>
      <w:sz w:val="20"/>
      <w:szCs w:val="20"/>
      <w:lang w:eastAsia="ru-RU"/>
    </w:rPr>
  </w:style>
  <w:style w:type="character" w:customStyle="1" w:styleId="aff4">
    <w:name w:val="Основной текст Знак Знак Знак"/>
    <w:semiHidden/>
    <w:locked/>
    <w:rsid w:val="00DF6EB4"/>
    <w:rPr>
      <w:sz w:val="24"/>
      <w:lang w:val="ru-RU" w:eastAsia="ru-RU" w:bidi="ar-SA"/>
    </w:rPr>
  </w:style>
  <w:style w:type="paragraph" w:customStyle="1" w:styleId="aff5">
    <w:name w:val="Знак Знак Знак"/>
    <w:basedOn w:val="a"/>
    <w:rsid w:val="00DF6EB4"/>
    <w:pPr>
      <w:spacing w:after="160" w:line="240" w:lineRule="exact"/>
    </w:pPr>
    <w:rPr>
      <w:rFonts w:ascii="Verdana" w:eastAsia="Times New Roman" w:hAnsi="Verdana" w:cs="Times New Roman"/>
      <w:sz w:val="20"/>
      <w:szCs w:val="20"/>
      <w:lang w:val="en-US"/>
    </w:rPr>
  </w:style>
  <w:style w:type="paragraph" w:customStyle="1" w:styleId="25">
    <w:name w:val="заголовок2"/>
    <w:basedOn w:val="23"/>
    <w:rsid w:val="00DF6EB4"/>
    <w:pPr>
      <w:ind w:firstLine="709"/>
    </w:pPr>
    <w:rPr>
      <w:b/>
      <w:bCs/>
      <w:sz w:val="28"/>
      <w:szCs w:val="28"/>
    </w:rPr>
  </w:style>
  <w:style w:type="paragraph" w:customStyle="1" w:styleId="CharChar">
    <w:name w:val="Char Char"/>
    <w:basedOn w:val="a"/>
    <w:rsid w:val="00DF6EB4"/>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DF6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Документ"/>
    <w:basedOn w:val="a"/>
    <w:rsid w:val="00DF6EB4"/>
    <w:pPr>
      <w:spacing w:after="0" w:line="360" w:lineRule="auto"/>
      <w:ind w:firstLine="709"/>
      <w:jc w:val="both"/>
    </w:pPr>
    <w:rPr>
      <w:rFonts w:ascii="Times New Roman" w:eastAsia="Times New Roman" w:hAnsi="Times New Roman" w:cs="Times New Roman"/>
      <w:sz w:val="28"/>
      <w:szCs w:val="20"/>
    </w:rPr>
  </w:style>
  <w:style w:type="paragraph" w:customStyle="1" w:styleId="ENo">
    <w:name w:val="E?No?"/>
    <w:basedOn w:val="a"/>
    <w:rsid w:val="00DF6EB4"/>
    <w:pPr>
      <w:spacing w:after="0" w:line="240" w:lineRule="auto"/>
      <w:ind w:firstLine="284"/>
      <w:jc w:val="both"/>
    </w:pPr>
    <w:rPr>
      <w:rFonts w:ascii="Arial" w:eastAsia="Times New Roman" w:hAnsi="Arial" w:cs="Times New Roman"/>
      <w:sz w:val="24"/>
      <w:szCs w:val="24"/>
    </w:rPr>
  </w:style>
  <w:style w:type="paragraph" w:customStyle="1" w:styleId="15">
    <w:name w:val="заголовок 1"/>
    <w:basedOn w:val="a"/>
    <w:next w:val="a"/>
    <w:rsid w:val="00DF6EB4"/>
    <w:pPr>
      <w:keepNext/>
      <w:spacing w:after="0" w:line="240" w:lineRule="auto"/>
      <w:ind w:firstLine="567"/>
      <w:jc w:val="center"/>
      <w:outlineLvl w:val="0"/>
    </w:pPr>
    <w:rPr>
      <w:rFonts w:ascii="Times New Roman" w:eastAsia="Times New Roman" w:hAnsi="Times New Roman" w:cs="Times New Roman"/>
      <w:sz w:val="24"/>
      <w:szCs w:val="20"/>
      <w:u w:val="single"/>
    </w:rPr>
  </w:style>
  <w:style w:type="paragraph" w:customStyle="1" w:styleId="26">
    <w:name w:val="заголовок 2"/>
    <w:basedOn w:val="a"/>
    <w:next w:val="a"/>
    <w:rsid w:val="00DF6EB4"/>
    <w:pPr>
      <w:keepNext/>
      <w:spacing w:after="0" w:line="240" w:lineRule="auto"/>
      <w:jc w:val="center"/>
      <w:outlineLvl w:val="1"/>
    </w:pPr>
    <w:rPr>
      <w:rFonts w:ascii="Times New Roman" w:eastAsia="Times New Roman" w:hAnsi="Times New Roman" w:cs="Times New Roman"/>
      <w:sz w:val="24"/>
      <w:szCs w:val="20"/>
      <w:u w:val="single"/>
    </w:rPr>
  </w:style>
  <w:style w:type="paragraph" w:customStyle="1" w:styleId="Style9">
    <w:name w:val="Style9"/>
    <w:basedOn w:val="a"/>
    <w:rsid w:val="00DF6E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DF6E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DF6EB4"/>
    <w:rPr>
      <w:rFonts w:ascii="Times New Roman" w:hAnsi="Times New Roman" w:cs="Times New Roman"/>
      <w:sz w:val="24"/>
      <w:szCs w:val="24"/>
    </w:rPr>
  </w:style>
  <w:style w:type="character" w:customStyle="1" w:styleId="FontStyle33">
    <w:name w:val="Font Style33"/>
    <w:rsid w:val="00DF6EB4"/>
    <w:rPr>
      <w:rFonts w:ascii="Sylfaen" w:hAnsi="Sylfaen" w:cs="Sylfaen"/>
      <w:sz w:val="14"/>
      <w:szCs w:val="14"/>
    </w:rPr>
  </w:style>
  <w:style w:type="paragraph" w:customStyle="1" w:styleId="Style8">
    <w:name w:val="Style8"/>
    <w:basedOn w:val="a"/>
    <w:rsid w:val="00DF6EB4"/>
    <w:pPr>
      <w:widowControl w:val="0"/>
      <w:autoSpaceDE w:val="0"/>
      <w:autoSpaceDN w:val="0"/>
      <w:adjustRightInd w:val="0"/>
      <w:spacing w:after="0" w:line="494" w:lineRule="exact"/>
      <w:ind w:firstLine="696"/>
      <w:jc w:val="both"/>
    </w:pPr>
    <w:rPr>
      <w:rFonts w:ascii="Times New Roman" w:eastAsia="Times New Roman" w:hAnsi="Times New Roman" w:cs="Times New Roman"/>
      <w:sz w:val="24"/>
      <w:szCs w:val="24"/>
    </w:rPr>
  </w:style>
  <w:style w:type="paragraph" w:customStyle="1" w:styleId="Style4">
    <w:name w:val="Style4"/>
    <w:basedOn w:val="a"/>
    <w:rsid w:val="00DF6EB4"/>
    <w:pPr>
      <w:widowControl w:val="0"/>
      <w:autoSpaceDE w:val="0"/>
      <w:autoSpaceDN w:val="0"/>
      <w:adjustRightInd w:val="0"/>
      <w:spacing w:after="0" w:line="301" w:lineRule="exact"/>
      <w:ind w:firstLine="341"/>
      <w:jc w:val="both"/>
    </w:pPr>
    <w:rPr>
      <w:rFonts w:ascii="Times New Roman" w:eastAsia="Times New Roman" w:hAnsi="Times New Roman" w:cs="Times New Roman"/>
      <w:sz w:val="24"/>
      <w:szCs w:val="24"/>
    </w:rPr>
  </w:style>
  <w:style w:type="character" w:customStyle="1" w:styleId="FontStyle12">
    <w:name w:val="Font Style12"/>
    <w:rsid w:val="00DF6EB4"/>
    <w:rPr>
      <w:rFonts w:ascii="Times New Roman" w:hAnsi="Times New Roman" w:cs="Times New Roman" w:hint="default"/>
      <w:sz w:val="24"/>
      <w:szCs w:val="24"/>
    </w:rPr>
  </w:style>
  <w:style w:type="paragraph" w:customStyle="1" w:styleId="Style2">
    <w:name w:val="Style2"/>
    <w:basedOn w:val="a"/>
    <w:rsid w:val="00DF6EB4"/>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rPr>
  </w:style>
  <w:style w:type="paragraph" w:customStyle="1" w:styleId="ConsTitle">
    <w:name w:val="ConsTitle"/>
    <w:rsid w:val="00DF6EB4"/>
    <w:pPr>
      <w:autoSpaceDE w:val="0"/>
      <w:autoSpaceDN w:val="0"/>
      <w:adjustRightInd w:val="0"/>
      <w:spacing w:after="0" w:line="240" w:lineRule="auto"/>
    </w:pPr>
    <w:rPr>
      <w:rFonts w:ascii="Arial" w:eastAsia="Times New Roman" w:hAnsi="Arial" w:cs="Arial"/>
      <w:b/>
      <w:bCs/>
      <w:sz w:val="16"/>
      <w:szCs w:val="16"/>
    </w:rPr>
  </w:style>
  <w:style w:type="character" w:customStyle="1" w:styleId="8">
    <w:name w:val="Знак Знак8"/>
    <w:semiHidden/>
    <w:locked/>
    <w:rsid w:val="00DF6EB4"/>
    <w:rPr>
      <w:lang w:val="ru-RU" w:eastAsia="ru-RU" w:bidi="ar-SA"/>
    </w:rPr>
  </w:style>
  <w:style w:type="paragraph" w:styleId="HTML">
    <w:name w:val="HTML Preformatted"/>
    <w:basedOn w:val="a"/>
    <w:link w:val="HTML0"/>
    <w:rsid w:val="00DF6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F6EB4"/>
    <w:rPr>
      <w:rFonts w:ascii="Courier New" w:eastAsia="Times New Roman" w:hAnsi="Courier New" w:cs="Courier New"/>
      <w:sz w:val="20"/>
      <w:szCs w:val="20"/>
      <w:lang w:eastAsia="ru-RU"/>
    </w:rPr>
  </w:style>
  <w:style w:type="character" w:customStyle="1" w:styleId="FontStyle16">
    <w:name w:val="Font Style16"/>
    <w:rsid w:val="00DF6EB4"/>
    <w:rPr>
      <w:rFonts w:ascii="Times New Roman" w:hAnsi="Times New Roman" w:cs="Times New Roman"/>
      <w:sz w:val="26"/>
      <w:szCs w:val="26"/>
    </w:rPr>
  </w:style>
  <w:style w:type="paragraph" w:customStyle="1" w:styleId="aff7">
    <w:name w:val="Номер"/>
    <w:basedOn w:val="a"/>
    <w:rsid w:val="00DF6EB4"/>
    <w:pPr>
      <w:spacing w:after="0" w:line="240" w:lineRule="auto"/>
      <w:jc w:val="center"/>
    </w:pPr>
    <w:rPr>
      <w:rFonts w:ascii="Times New Roman" w:eastAsia="Times New Roman" w:hAnsi="Times New Roman" w:cs="Times New Roman"/>
      <w:sz w:val="28"/>
      <w:szCs w:val="20"/>
    </w:rPr>
  </w:style>
  <w:style w:type="paragraph" w:customStyle="1" w:styleId="u">
    <w:name w:val="u"/>
    <w:basedOn w:val="a"/>
    <w:rsid w:val="00DF6EB4"/>
    <w:pPr>
      <w:spacing w:after="0" w:line="240" w:lineRule="auto"/>
      <w:ind w:firstLine="264"/>
      <w:jc w:val="both"/>
    </w:pPr>
    <w:rPr>
      <w:rFonts w:ascii="Times New Roman" w:eastAsia="Times New Roman" w:hAnsi="Times New Roman" w:cs="Times New Roman"/>
      <w:sz w:val="24"/>
      <w:szCs w:val="24"/>
    </w:rPr>
  </w:style>
  <w:style w:type="character" w:styleId="aff8">
    <w:name w:val="Hyperlink"/>
    <w:rsid w:val="00DF6EB4"/>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w:basedOn w:val="a"/>
    <w:rsid w:val="00DF6EB4"/>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DF6EB4"/>
    <w:pPr>
      <w:tabs>
        <w:tab w:val="right" w:leader="dot" w:pos="9173"/>
      </w:tabs>
      <w:spacing w:before="120" w:after="120" w:line="240" w:lineRule="auto"/>
    </w:pPr>
    <w:rPr>
      <w:rFonts w:ascii="Times New Roman" w:eastAsia="Times New Roman" w:hAnsi="Times New Roman" w:cs="Times New Roman"/>
      <w:b/>
      <w:bCs/>
      <w:caps/>
      <w:noProof/>
      <w:sz w:val="24"/>
      <w:szCs w:val="24"/>
    </w:rPr>
  </w:style>
  <w:style w:type="paragraph" w:styleId="27">
    <w:name w:val="toc 2"/>
    <w:basedOn w:val="a"/>
    <w:next w:val="a"/>
    <w:autoRedefine/>
    <w:rsid w:val="00DF6EB4"/>
    <w:pPr>
      <w:tabs>
        <w:tab w:val="right" w:leader="dot" w:pos="9173"/>
      </w:tabs>
      <w:spacing w:after="0" w:line="240" w:lineRule="auto"/>
      <w:ind w:left="200"/>
    </w:pPr>
    <w:rPr>
      <w:rFonts w:ascii="Times New Roman" w:eastAsia="Times New Roman" w:hAnsi="Times New Roman" w:cs="Times New Roman"/>
      <w:b/>
      <w:smallCaps/>
      <w:noProof/>
      <w:sz w:val="24"/>
      <w:szCs w:val="24"/>
    </w:rPr>
  </w:style>
  <w:style w:type="paragraph" w:styleId="35">
    <w:name w:val="toc 3"/>
    <w:basedOn w:val="a"/>
    <w:next w:val="a"/>
    <w:autoRedefine/>
    <w:rsid w:val="00DF6EB4"/>
    <w:pPr>
      <w:spacing w:after="0" w:line="240" w:lineRule="auto"/>
      <w:ind w:left="400"/>
    </w:pPr>
    <w:rPr>
      <w:rFonts w:ascii="Times New Roman" w:eastAsia="Times New Roman" w:hAnsi="Times New Roman" w:cs="Times New Roman"/>
      <w:i/>
      <w:iCs/>
      <w:sz w:val="20"/>
      <w:szCs w:val="20"/>
    </w:rPr>
  </w:style>
  <w:style w:type="paragraph" w:styleId="41">
    <w:name w:val="toc 4"/>
    <w:basedOn w:val="a"/>
    <w:next w:val="a"/>
    <w:autoRedefine/>
    <w:semiHidden/>
    <w:rsid w:val="00DF6EB4"/>
    <w:pPr>
      <w:spacing w:after="0" w:line="240" w:lineRule="auto"/>
      <w:ind w:left="600"/>
    </w:pPr>
    <w:rPr>
      <w:rFonts w:ascii="Times New Roman" w:eastAsia="Times New Roman" w:hAnsi="Times New Roman" w:cs="Times New Roman"/>
      <w:sz w:val="18"/>
      <w:szCs w:val="18"/>
    </w:rPr>
  </w:style>
  <w:style w:type="paragraph" w:styleId="51">
    <w:name w:val="toc 5"/>
    <w:basedOn w:val="a"/>
    <w:next w:val="a"/>
    <w:autoRedefine/>
    <w:semiHidden/>
    <w:rsid w:val="00DF6EB4"/>
    <w:pPr>
      <w:spacing w:after="0" w:line="240" w:lineRule="auto"/>
      <w:ind w:left="800"/>
    </w:pPr>
    <w:rPr>
      <w:rFonts w:ascii="Times New Roman" w:eastAsia="Times New Roman" w:hAnsi="Times New Roman" w:cs="Times New Roman"/>
      <w:sz w:val="18"/>
      <w:szCs w:val="18"/>
    </w:rPr>
  </w:style>
  <w:style w:type="paragraph" w:styleId="61">
    <w:name w:val="toc 6"/>
    <w:basedOn w:val="a"/>
    <w:next w:val="a"/>
    <w:autoRedefine/>
    <w:semiHidden/>
    <w:rsid w:val="00DF6EB4"/>
    <w:pPr>
      <w:spacing w:after="0" w:line="240" w:lineRule="auto"/>
      <w:ind w:left="1000"/>
    </w:pPr>
    <w:rPr>
      <w:rFonts w:ascii="Times New Roman" w:eastAsia="Times New Roman" w:hAnsi="Times New Roman" w:cs="Times New Roman"/>
      <w:sz w:val="18"/>
      <w:szCs w:val="18"/>
    </w:rPr>
  </w:style>
  <w:style w:type="paragraph" w:styleId="71">
    <w:name w:val="toc 7"/>
    <w:basedOn w:val="a"/>
    <w:next w:val="a"/>
    <w:autoRedefine/>
    <w:semiHidden/>
    <w:rsid w:val="00DF6EB4"/>
    <w:pPr>
      <w:spacing w:after="0" w:line="240" w:lineRule="auto"/>
      <w:ind w:left="1200"/>
    </w:pPr>
    <w:rPr>
      <w:rFonts w:ascii="Times New Roman" w:eastAsia="Times New Roman" w:hAnsi="Times New Roman" w:cs="Times New Roman"/>
      <w:sz w:val="18"/>
      <w:szCs w:val="18"/>
    </w:rPr>
  </w:style>
  <w:style w:type="paragraph" w:styleId="80">
    <w:name w:val="toc 8"/>
    <w:basedOn w:val="a"/>
    <w:next w:val="a"/>
    <w:autoRedefine/>
    <w:semiHidden/>
    <w:rsid w:val="00DF6EB4"/>
    <w:pPr>
      <w:spacing w:after="0" w:line="240" w:lineRule="auto"/>
      <w:ind w:left="1400"/>
    </w:pPr>
    <w:rPr>
      <w:rFonts w:ascii="Times New Roman" w:eastAsia="Times New Roman" w:hAnsi="Times New Roman" w:cs="Times New Roman"/>
      <w:sz w:val="18"/>
      <w:szCs w:val="18"/>
    </w:rPr>
  </w:style>
  <w:style w:type="paragraph" w:styleId="9">
    <w:name w:val="toc 9"/>
    <w:basedOn w:val="a"/>
    <w:next w:val="a"/>
    <w:autoRedefine/>
    <w:semiHidden/>
    <w:rsid w:val="00DF6EB4"/>
    <w:pPr>
      <w:spacing w:after="0" w:line="240" w:lineRule="auto"/>
      <w:ind w:left="1600"/>
    </w:pPr>
    <w:rPr>
      <w:rFonts w:ascii="Times New Roman" w:eastAsia="Times New Roman" w:hAnsi="Times New Roman" w:cs="Times New Roman"/>
      <w:sz w:val="18"/>
      <w:szCs w:val="18"/>
    </w:rPr>
  </w:style>
  <w:style w:type="paragraph" w:customStyle="1" w:styleId="Style7">
    <w:name w:val="Style7"/>
    <w:basedOn w:val="a"/>
    <w:rsid w:val="00DF6EB4"/>
    <w:pPr>
      <w:widowControl w:val="0"/>
      <w:autoSpaceDE w:val="0"/>
      <w:autoSpaceDN w:val="0"/>
      <w:adjustRightInd w:val="0"/>
      <w:spacing w:after="0" w:line="389" w:lineRule="exact"/>
      <w:ind w:firstLine="490"/>
      <w:jc w:val="both"/>
    </w:pPr>
    <w:rPr>
      <w:rFonts w:ascii="Times New Roman" w:eastAsia="Times New Roman" w:hAnsi="Times New Roman" w:cs="Times New Roman"/>
      <w:sz w:val="24"/>
      <w:szCs w:val="24"/>
    </w:rPr>
  </w:style>
  <w:style w:type="character" w:customStyle="1" w:styleId="FontStyle14">
    <w:name w:val="Font Style14"/>
    <w:rsid w:val="00DF6EB4"/>
    <w:rPr>
      <w:rFonts w:ascii="Times New Roman" w:hAnsi="Times New Roman" w:cs="Times New Roman"/>
      <w:sz w:val="26"/>
      <w:szCs w:val="26"/>
    </w:rPr>
  </w:style>
  <w:style w:type="paragraph" w:customStyle="1" w:styleId="141">
    <w:name w:val="Обычный + 14 пт"/>
    <w:aliases w:val="По ширине,Первая строка:  0,95 см"/>
    <w:basedOn w:val="a"/>
    <w:rsid w:val="00DF6EB4"/>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rPr>
  </w:style>
  <w:style w:type="paragraph" w:styleId="aff9">
    <w:name w:val="List Paragraph"/>
    <w:basedOn w:val="a"/>
    <w:qFormat/>
    <w:rsid w:val="00DF6EB4"/>
    <w:pPr>
      <w:ind w:left="720"/>
      <w:contextualSpacing/>
    </w:pPr>
    <w:rPr>
      <w:rFonts w:ascii="Calibri" w:eastAsia="Calibri" w:hAnsi="Calibri" w:cs="Times New Roman"/>
    </w:rPr>
  </w:style>
  <w:style w:type="character" w:styleId="affa">
    <w:name w:val="Strong"/>
    <w:qFormat/>
    <w:rsid w:val="00DF6EB4"/>
    <w:rPr>
      <w:b/>
      <w:bCs/>
    </w:rPr>
  </w:style>
  <w:style w:type="numbering" w:customStyle="1" w:styleId="110">
    <w:name w:val="Нет списка11"/>
    <w:next w:val="a2"/>
    <w:semiHidden/>
    <w:unhideWhenUsed/>
    <w:rsid w:val="00DF6EB4"/>
  </w:style>
  <w:style w:type="character" w:customStyle="1" w:styleId="apple-converted-space">
    <w:name w:val="apple-converted-space"/>
    <w:basedOn w:val="a0"/>
    <w:rsid w:val="00DF6EB4"/>
  </w:style>
  <w:style w:type="paragraph" w:styleId="affb">
    <w:name w:val="Revision"/>
    <w:hidden/>
    <w:uiPriority w:val="99"/>
    <w:semiHidden/>
    <w:rsid w:val="00FA4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AD7DFA1EE30208DD01C83BDF63B6F5F3032EE8624FB8B340E969F37A43A7C7E46C82D2EAAD0W1F4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FF97-7662-4E71-8587-255936B0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72</Pages>
  <Words>30078</Words>
  <Characters>171451</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dc:creator>
  <cp:lastModifiedBy>Пользователь Windows</cp:lastModifiedBy>
  <cp:revision>10</cp:revision>
  <dcterms:created xsi:type="dcterms:W3CDTF">2022-11-18T07:20:00Z</dcterms:created>
  <dcterms:modified xsi:type="dcterms:W3CDTF">2022-11-21T12:26:00Z</dcterms:modified>
</cp:coreProperties>
</file>