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1447B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B4AF0B" wp14:editId="2AAC144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______________О.А. Дудина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31447B" w:rsidRPr="0031447B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«Об исполнении бюджета поселения Ботановское  за 202</w:t>
      </w:r>
      <w:r w:rsidR="0008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F12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"  марта   202</w:t>
      </w:r>
      <w:r w:rsidR="0008354F" w:rsidRPr="0008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Шуйское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EA43C0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EA43C0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31447B" w:rsidRPr="00EA43C0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EA43C0" w:rsidRDefault="0031447B" w:rsidP="003144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31447B" w:rsidRPr="00EA43C0" w:rsidRDefault="0031447B" w:rsidP="0031447B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</w:t>
      </w:r>
      <w:r w:rsidR="00EA43C0"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ета поселения в динамике за 2019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202</w:t>
      </w:r>
      <w:r w:rsidR="00EA43C0"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годы……………………………………………………3</w:t>
      </w:r>
    </w:p>
    <w:p w:rsidR="0031447B" w:rsidRPr="00EA43C0" w:rsidRDefault="0031447B" w:rsidP="0031447B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202</w:t>
      </w:r>
      <w:r w:rsidR="00EA43C0"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год……………………………………11</w:t>
      </w:r>
    </w:p>
    <w:p w:rsidR="0031447B" w:rsidRPr="00EA43C0" w:rsidRDefault="0031447B" w:rsidP="0031447B">
      <w:pPr>
        <w:tabs>
          <w:tab w:val="left" w:pos="9356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202</w:t>
      </w:r>
      <w:r w:rsidR="00EA43C0"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год………………………..14</w:t>
      </w:r>
    </w:p>
    <w:p w:rsidR="0031447B" w:rsidRPr="00EA43C0" w:rsidRDefault="0031447B" w:rsidP="003144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.......................................................16</w:t>
      </w:r>
    </w:p>
    <w:p w:rsidR="0031447B" w:rsidRPr="00EA43C0" w:rsidRDefault="0031447B" w:rsidP="003144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.......................................................................17</w:t>
      </w:r>
    </w:p>
    <w:p w:rsidR="0031447B" w:rsidRPr="00EA43C0" w:rsidRDefault="0031447B" w:rsidP="003144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 …………………17</w:t>
      </w:r>
    </w:p>
    <w:p w:rsidR="0031447B" w:rsidRPr="00EA43C0" w:rsidRDefault="0031447B" w:rsidP="003144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 ……1</w:t>
      </w:r>
      <w:r w:rsidR="00EA43C0"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A43C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...................................................18</w:t>
      </w:r>
      <w:r w:rsidRPr="00EA43C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..........................................................................................1</w:t>
      </w:r>
      <w:r w:rsidR="00EA43C0"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</w:p>
    <w:p w:rsidR="00EA43C0" w:rsidRPr="00EA43C0" w:rsidRDefault="00EA43C0" w:rsidP="003144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 «Культура, кинематография»…………………………………………........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</w:p>
    <w:p w:rsidR="0031447B" w:rsidRPr="00EA43C0" w:rsidRDefault="0031447B" w:rsidP="003144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..........................................................................19</w:t>
      </w:r>
    </w:p>
    <w:p w:rsidR="0031447B" w:rsidRPr="00EA43C0" w:rsidRDefault="0031447B" w:rsidP="003144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 ……..19</w:t>
      </w:r>
    </w:p>
    <w:p w:rsidR="0031447B" w:rsidRPr="00EA43C0" w:rsidRDefault="0031447B" w:rsidP="003144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Pr="00EA43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19</w:t>
      </w:r>
    </w:p>
    <w:p w:rsidR="0031447B" w:rsidRPr="00EA43C0" w:rsidRDefault="0031447B" w:rsidP="0031447B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долг…………………………………………………………</w:t>
      </w:r>
      <w:r w:rsidR="00EA43C0"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</w:p>
    <w:p w:rsidR="0031447B" w:rsidRPr="00EA43C0" w:rsidRDefault="0031447B" w:rsidP="0031447B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Кредиторская и дебиторская задолженность………………………………..20</w:t>
      </w:r>
    </w:p>
    <w:p w:rsidR="0031447B" w:rsidRPr="00EA43C0" w:rsidRDefault="0031447B" w:rsidP="0031447B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Резервный фонд……………………………………………………………….20</w:t>
      </w:r>
    </w:p>
    <w:p w:rsidR="0031447B" w:rsidRPr="00EA43C0" w:rsidRDefault="0031447B" w:rsidP="0031447B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Выводы и предложения………………………………………………………2</w:t>
      </w:r>
      <w:r w:rsidR="00EA43C0" w:rsidRPr="00EA4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31447B" w:rsidRPr="00EA43C0" w:rsidRDefault="0031447B" w:rsidP="0031447B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1447B" w:rsidRPr="00EA43C0" w:rsidRDefault="0031447B" w:rsidP="0031447B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1447B">
        <w:rPr>
          <w:rFonts w:eastAsiaTheme="minorEastAsia"/>
          <w:sz w:val="28"/>
          <w:szCs w:val="28"/>
          <w:lang w:eastAsia="ru-RU"/>
        </w:rPr>
        <w:t xml:space="preserve">       </w:t>
      </w:r>
    </w:p>
    <w:p w:rsidR="0031447B" w:rsidRPr="0031447B" w:rsidRDefault="0031447B" w:rsidP="0031447B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ревизионной комиссии Представительного Собрания района на отчет об исполнении бюджета поселения Ботановское за 202</w:t>
      </w:r>
      <w:r w:rsidR="0008354F" w:rsidRPr="00083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статей 157 и 264.4 Бюджетного кодекса Российской Федерации, решением  Совета поселения Ботановское  «О бюджетном процессе в поселении Ботановское»,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  <w:proofErr w:type="gramEnd"/>
    </w:p>
    <w:p w:rsidR="0031447B" w:rsidRPr="0031447B" w:rsidRDefault="0031447B" w:rsidP="0031447B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Отчет об исполнении бюджета поселения за 202</w:t>
      </w:r>
      <w:r w:rsidR="0008354F" w:rsidRPr="00083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должен предоставляться администрацией поселения Ботановское в Совет поселения  Ботановское  в соответствии с требованиями, установленными  статьей 264.6. </w:t>
      </w:r>
      <w:proofErr w:type="gramStart"/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(решение) об исполнении бюджета» Бюджетного кодекса РФ и статьями 41 «Внешняя проверка годового отчета об исполнении бюджета»,  42 «Заключение о внешней проверке»  и 43 «Предоставление годового отчета об исполнении бюджета  на рассмотрения Советом поселения» Положения о бюджетном процессе,  утвержденного решением Совета поселения Ботановское от 10 февраля  2014 года № 258 (с учетом вносимых изменений).</w:t>
      </w:r>
      <w:proofErr w:type="gramEnd"/>
    </w:p>
    <w:p w:rsidR="0031447B" w:rsidRPr="0031447B" w:rsidRDefault="0031447B" w:rsidP="0031447B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представленных документов и материалов к отчету об исполнении бюджета поселения за 202</w:t>
      </w:r>
      <w:r w:rsidR="0008354F" w:rsidRPr="00083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соответствует перечню, установленному статьей 43  Положения о бюджетном процессе, утвержденного решением Совета поселения от </w:t>
      </w:r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 и  нормам статьи 264.6 Бюджетного кодекса Российской Федерации.</w:t>
      </w:r>
    </w:p>
    <w:p w:rsidR="0031447B" w:rsidRPr="0031447B" w:rsidRDefault="0031447B" w:rsidP="0031447B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264.6 Бюджетного кодекса Российской Федерации представляются следующие документы:</w:t>
      </w:r>
    </w:p>
    <w:p w:rsidR="0031447B" w:rsidRPr="00AC42B7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447B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</w:t>
      </w:r>
      <w:r w:rsidRPr="00AC42B7">
        <w:rPr>
          <w:rFonts w:ascii="Times New Roman" w:hAnsi="Times New Roman" w:cs="Times New Roman"/>
          <w:iCs/>
          <w:sz w:val="28"/>
          <w:szCs w:val="28"/>
        </w:rPr>
        <w:t>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31447B" w:rsidRPr="00AC42B7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42B7">
        <w:rPr>
          <w:rFonts w:ascii="Times New Roman" w:hAnsi="Times New Roman" w:cs="Times New Roman"/>
          <w:iCs/>
          <w:sz w:val="28"/>
          <w:szCs w:val="28"/>
        </w:rPr>
        <w:t xml:space="preserve">        Отдельными приложениями к закону (решению) об исполнении бюджета за отчетный финансовый год утверждаются показатели:</w:t>
      </w:r>
    </w:p>
    <w:p w:rsidR="0031447B" w:rsidRPr="00AC42B7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42B7">
        <w:rPr>
          <w:rFonts w:ascii="Times New Roman" w:hAnsi="Times New Roman" w:cs="Times New Roman"/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31447B" w:rsidRPr="00AC42B7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42B7">
        <w:rPr>
          <w:rFonts w:ascii="Times New Roman" w:hAnsi="Times New Roman" w:cs="Times New Roman"/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31447B" w:rsidRPr="00AC42B7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42B7">
        <w:rPr>
          <w:rFonts w:ascii="Times New Roman" w:hAnsi="Times New Roman" w:cs="Times New Roman"/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31447B" w:rsidRPr="00AC42B7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42B7">
        <w:rPr>
          <w:rFonts w:ascii="Times New Roman" w:hAnsi="Times New Roman" w:cs="Times New Roman"/>
          <w:iCs/>
          <w:sz w:val="28"/>
          <w:szCs w:val="28"/>
        </w:rPr>
        <w:t xml:space="preserve">         источников финансирования дефицита бюджета по кодам </w:t>
      </w:r>
      <w:proofErr w:type="gramStart"/>
      <w:r w:rsidRPr="00AC42B7">
        <w:rPr>
          <w:rFonts w:ascii="Times New Roman" w:hAnsi="Times New Roman" w:cs="Times New Roman"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C42B7">
        <w:rPr>
          <w:rFonts w:ascii="Times New Roman" w:hAnsi="Times New Roman" w:cs="Times New Roman"/>
          <w:iCs/>
          <w:sz w:val="28"/>
          <w:szCs w:val="28"/>
        </w:rPr>
        <w:t>.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447B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</w:t>
      </w:r>
      <w:r w:rsidRPr="0031447B">
        <w:rPr>
          <w:rFonts w:ascii="Times New Roman" w:hAnsi="Times New Roman" w:cs="Times New Roman"/>
          <w:iCs/>
          <w:sz w:val="28"/>
          <w:szCs w:val="28"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31447B" w:rsidRPr="00CC10AD" w:rsidRDefault="0031447B" w:rsidP="0031447B">
      <w:pPr>
        <w:keepLines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1447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</w:t>
      </w:r>
    </w:p>
    <w:p w:rsidR="0031447B" w:rsidRPr="0031447B" w:rsidRDefault="0031447B" w:rsidP="0031447B">
      <w:pPr>
        <w:keepLine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08354F" w:rsidRPr="0008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1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08354F" w:rsidRPr="0008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1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31447B" w:rsidRPr="0031447B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Динамика исполнения бюджета поселения</w:t>
      </w:r>
    </w:p>
    <w:p w:rsidR="0031447B" w:rsidRPr="0031447B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201</w:t>
      </w:r>
      <w:r w:rsidR="0008354F" w:rsidRPr="000835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3144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– 202</w:t>
      </w:r>
      <w:r w:rsidR="0008354F" w:rsidRPr="000835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3144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годы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1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3"/>
        <w:gridCol w:w="3493"/>
        <w:gridCol w:w="992"/>
        <w:gridCol w:w="993"/>
        <w:gridCol w:w="992"/>
        <w:gridCol w:w="1134"/>
        <w:gridCol w:w="1276"/>
      </w:tblGrid>
      <w:tr w:rsidR="0008354F" w:rsidRPr="0031447B" w:rsidTr="00AA4584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1447B" w:rsidRDefault="0031447B" w:rsidP="0031447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31447B" w:rsidRDefault="0031447B" w:rsidP="0031447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447B" w:rsidRPr="0031447B" w:rsidRDefault="0031447B" w:rsidP="0008354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08354F" w:rsidRPr="00083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447B" w:rsidRPr="0031447B" w:rsidRDefault="0031447B" w:rsidP="0008354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</w:t>
            </w:r>
            <w:r w:rsidR="0008354F" w:rsidRPr="00083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447B" w:rsidRPr="0031447B" w:rsidRDefault="0031447B" w:rsidP="0008354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202</w:t>
            </w:r>
            <w:r w:rsidR="0008354F" w:rsidRPr="00083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447B" w:rsidRPr="0031447B" w:rsidRDefault="0031447B" w:rsidP="0008354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Отклонение показателей исполнения бюджета поселения 202</w:t>
            </w:r>
            <w:r w:rsidR="00083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к 20</w:t>
            </w:r>
            <w:r w:rsidR="00083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08354F" w:rsidRPr="0031447B" w:rsidTr="00AA4584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1447B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47B" w:rsidRPr="0031447B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1447B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1447B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31447B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1447B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1447B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8354F" w:rsidRPr="0031447B" w:rsidTr="00AA4584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728,9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94,1</w:t>
            </w:r>
          </w:p>
        </w:tc>
      </w:tr>
      <w:tr w:rsidR="0008354F" w:rsidRPr="0031447B" w:rsidTr="00AA4584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129,3</w:t>
            </w:r>
          </w:p>
        </w:tc>
      </w:tr>
      <w:tr w:rsidR="0008354F" w:rsidRPr="0031447B" w:rsidTr="00AA4584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8354F" w:rsidRPr="0031447B" w:rsidTr="00AA4584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08354F" w:rsidRPr="0031447B" w:rsidTr="00AA4584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08354F" w:rsidRPr="0031447B" w:rsidTr="00AA4584">
        <w:trPr>
          <w:trHeight w:val="2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470,7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 6,3 раза</w:t>
            </w:r>
          </w:p>
        </w:tc>
      </w:tr>
      <w:tr w:rsidR="0008354F" w:rsidRPr="0031447B" w:rsidTr="00AA4584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8354F" w:rsidRPr="0031447B" w:rsidTr="00AA4584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3,3 раза</w:t>
            </w:r>
          </w:p>
        </w:tc>
      </w:tr>
      <w:tr w:rsidR="0008354F" w:rsidRPr="0031447B" w:rsidTr="00AA4584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08354F" w:rsidRPr="0031447B" w:rsidTr="00AA4584">
        <w:trPr>
          <w:trHeight w:val="7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156,5</w:t>
            </w:r>
          </w:p>
        </w:tc>
      </w:tr>
      <w:tr w:rsidR="0008354F" w:rsidRPr="0031447B" w:rsidTr="00AA4584">
        <w:trPr>
          <w:trHeight w:val="5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4390,3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472,2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110,8</w:t>
            </w:r>
          </w:p>
        </w:tc>
      </w:tr>
      <w:tr w:rsidR="0008354F" w:rsidRPr="0031447B" w:rsidTr="00AA4584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Дотации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113,9</w:t>
            </w:r>
          </w:p>
        </w:tc>
      </w:tr>
      <w:tr w:rsidR="0008354F" w:rsidRPr="0031447B" w:rsidTr="00AA4584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08354F" w:rsidRPr="0031447B" w:rsidTr="00AA4584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</w:tr>
      <w:tr w:rsidR="0008354F" w:rsidRPr="0031447B" w:rsidTr="00AA4584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BD1F8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128,2</w:t>
            </w:r>
          </w:p>
        </w:tc>
      </w:tr>
      <w:tr w:rsidR="0008354F" w:rsidRPr="0031447B" w:rsidTr="00AA4584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AA45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представляемых физическими и юридическими лицами  поселению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3B696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B696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B696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2,5 раза</w:t>
            </w:r>
          </w:p>
        </w:tc>
      </w:tr>
      <w:tr w:rsidR="0008354F" w:rsidRPr="0031447B" w:rsidTr="00AA4584">
        <w:trPr>
          <w:trHeight w:val="5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AA45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4581,6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5153,7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117,5</w:t>
            </w:r>
          </w:p>
        </w:tc>
      </w:tr>
      <w:tr w:rsidR="0008354F" w:rsidRPr="0031447B" w:rsidTr="00AA4584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  <w:r w:rsidR="0008354F"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8354F" w:rsidRPr="0031447B" w:rsidTr="00AA4584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08354F"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119,7</w:t>
            </w:r>
          </w:p>
        </w:tc>
      </w:tr>
      <w:tr w:rsidR="0008354F" w:rsidRPr="0031447B" w:rsidTr="00AA4584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08354F"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08354F" w:rsidRPr="0031447B" w:rsidTr="00AA4584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="0008354F"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138,7</w:t>
            </w:r>
          </w:p>
        </w:tc>
      </w:tr>
      <w:tr w:rsidR="0008354F" w:rsidRPr="0031447B" w:rsidTr="00AA4584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22</w:t>
            </w:r>
            <w:r w:rsidR="0008354F" w:rsidRPr="0031447B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47,9</w:t>
            </w:r>
          </w:p>
        </w:tc>
      </w:tr>
      <w:tr w:rsidR="0008354F" w:rsidRPr="0031447B" w:rsidTr="00AA4584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  <w:r w:rsidR="0008354F"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8354F" w:rsidRPr="0031447B" w:rsidTr="00AA4584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  <w:r w:rsidR="0008354F"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8354F" w:rsidRPr="0031447B" w:rsidTr="004D3E28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08354F"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B318B1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B318B1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8354F" w:rsidRPr="0031447B" w:rsidTr="00AA4584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AA45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B318B1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8354F" w:rsidRPr="0031447B" w:rsidTr="00AA4584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AA45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54F" w:rsidRPr="0031447B" w:rsidRDefault="00B318B1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08354F" w:rsidRPr="0031447B" w:rsidTr="00AA4584">
        <w:trPr>
          <w:trHeight w:val="4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8354F" w:rsidRPr="0031447B" w:rsidRDefault="00AA458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  <w:r w:rsidR="0008354F" w:rsidRPr="003144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8354F" w:rsidRPr="0031447B" w:rsidRDefault="0008354F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3961,0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8354F" w:rsidRPr="0031447B" w:rsidRDefault="0008354F" w:rsidP="00AA45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5301,9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8354F" w:rsidRPr="0031447B" w:rsidRDefault="00B318B1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5767,2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465,3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8354F" w:rsidRPr="0031447B" w:rsidRDefault="0035173E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108,8</w:t>
            </w:r>
          </w:p>
        </w:tc>
      </w:tr>
    </w:tbl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proofErr w:type="gramStart"/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поселения за 201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9-2021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202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увеличилась  по сравнению с 20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903,3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17,5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в сравнении с 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201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также увеличились  на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1475,4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32,2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том числе, в части собственных доходов произошло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431,1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56,5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% (в</w:t>
      </w:r>
      <w:proofErr w:type="gramEnd"/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сравнении с 201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429,5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рублей); в части безвозмездных поступлений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произошло увеличение на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472,2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10,8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% (в сравнении с 201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увеличились </w:t>
      </w:r>
      <w:proofErr w:type="gramStart"/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2A08"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1045,9</w:t>
      </w:r>
      <w:r w:rsidRPr="00D02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рублей). </w:t>
      </w:r>
    </w:p>
    <w:p w:rsidR="0031447B" w:rsidRPr="0031447B" w:rsidRDefault="0031447B" w:rsidP="00523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</w:p>
    <w:p w:rsidR="0031447B" w:rsidRPr="00B10C96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47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0679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679F4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10C96">
        <w:rPr>
          <w:rFonts w:ascii="Times New Roman" w:hAnsi="Times New Roman" w:cs="Times New Roman"/>
          <w:sz w:val="28"/>
          <w:szCs w:val="28"/>
        </w:rPr>
        <w:t xml:space="preserve">  собственных доходов наблюдается в части:</w:t>
      </w:r>
    </w:p>
    <w:p w:rsidR="0031447B" w:rsidRPr="00523923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96">
        <w:rPr>
          <w:rFonts w:ascii="Times New Roman" w:hAnsi="Times New Roman" w:cs="Times New Roman"/>
          <w:sz w:val="28"/>
          <w:szCs w:val="28"/>
        </w:rPr>
        <w:t xml:space="preserve">         НДФЛ </w:t>
      </w:r>
      <w:r w:rsidR="00B10C96" w:rsidRPr="00B10C96">
        <w:rPr>
          <w:rFonts w:ascii="Times New Roman" w:hAnsi="Times New Roman" w:cs="Times New Roman"/>
          <w:sz w:val="28"/>
          <w:szCs w:val="28"/>
        </w:rPr>
        <w:t xml:space="preserve"> на </w:t>
      </w:r>
      <w:r w:rsidR="00B10C96" w:rsidRPr="00B10C96">
        <w:rPr>
          <w:rFonts w:ascii="Times New Roman" w:eastAsia="Times New Roman" w:hAnsi="Times New Roman" w:cs="Times New Roman"/>
          <w:sz w:val="28"/>
          <w:szCs w:val="28"/>
          <w:lang w:eastAsia="ru-RU"/>
        </w:rPr>
        <w:t>41,9 тыс. рублей, или на 29,3</w:t>
      </w:r>
      <w:r w:rsidRPr="00B10C96">
        <w:rPr>
          <w:rFonts w:ascii="Times New Roman" w:hAnsi="Times New Roman" w:cs="Times New Roman"/>
          <w:sz w:val="28"/>
          <w:szCs w:val="28"/>
        </w:rPr>
        <w:t>процента;</w:t>
      </w:r>
      <w:r w:rsidRPr="0031447B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31447B" w:rsidRPr="00B10C96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47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5239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C96">
        <w:rPr>
          <w:rFonts w:ascii="Times New Roman" w:hAnsi="Times New Roman" w:cs="Times New Roman"/>
          <w:sz w:val="28"/>
          <w:szCs w:val="28"/>
        </w:rPr>
        <w:t>государственной  пошлины на 1,9 тыс. рублей, или на 18,8 процента;</w:t>
      </w:r>
    </w:p>
    <w:p w:rsidR="0031447B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96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923">
        <w:rPr>
          <w:rFonts w:ascii="Times New Roman" w:hAnsi="Times New Roman" w:cs="Times New Roman"/>
          <w:sz w:val="28"/>
          <w:szCs w:val="28"/>
        </w:rPr>
        <w:t xml:space="preserve"> </w:t>
      </w:r>
      <w:r w:rsidRPr="00B10C96">
        <w:rPr>
          <w:rFonts w:ascii="Times New Roman" w:hAnsi="Times New Roman" w:cs="Times New Roman"/>
          <w:sz w:val="28"/>
          <w:szCs w:val="28"/>
        </w:rPr>
        <w:t xml:space="preserve">доходов от реализации муниципального имущества на </w:t>
      </w:r>
      <w:r w:rsidR="00B10C96" w:rsidRPr="00B10C96">
        <w:rPr>
          <w:rFonts w:ascii="Times New Roman" w:eastAsia="Times New Roman" w:hAnsi="Times New Roman" w:cs="Times New Roman"/>
          <w:sz w:val="28"/>
          <w:szCs w:val="28"/>
          <w:lang w:eastAsia="ru-RU"/>
        </w:rPr>
        <w:t>337,6 тыс. рублей, в 2020 году по данному виду неналогового источника поступления отсутствовали</w:t>
      </w:r>
      <w:r w:rsidRPr="00B10C96">
        <w:rPr>
          <w:rFonts w:ascii="Times New Roman" w:hAnsi="Times New Roman" w:cs="Times New Roman"/>
          <w:sz w:val="28"/>
          <w:szCs w:val="28"/>
        </w:rPr>
        <w:t>;</w:t>
      </w:r>
    </w:p>
    <w:p w:rsidR="00523923" w:rsidRPr="00523923" w:rsidRDefault="00523923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доходов от продажи муниципального имущества на 131,4 тыс. рублей, или в 3,3 раза;</w:t>
      </w:r>
    </w:p>
    <w:p w:rsidR="0031447B" w:rsidRPr="00523923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47B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523923">
        <w:rPr>
          <w:rFonts w:ascii="Times New Roman" w:hAnsi="Times New Roman" w:cs="Times New Roman"/>
          <w:sz w:val="28"/>
          <w:szCs w:val="28"/>
        </w:rPr>
        <w:t xml:space="preserve">прочих доходов от компенсации затрат бюджета поселения на </w:t>
      </w:r>
      <w:r w:rsidR="00523923" w:rsidRPr="00523923">
        <w:rPr>
          <w:rFonts w:ascii="Times New Roman" w:hAnsi="Times New Roman" w:cs="Times New Roman"/>
          <w:sz w:val="28"/>
          <w:szCs w:val="28"/>
        </w:rPr>
        <w:t>1,7</w:t>
      </w:r>
      <w:r w:rsidRPr="0052392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3923" w:rsidRPr="00523923">
        <w:rPr>
          <w:rFonts w:ascii="Times New Roman" w:hAnsi="Times New Roman" w:cs="Times New Roman"/>
          <w:sz w:val="28"/>
          <w:szCs w:val="28"/>
        </w:rPr>
        <w:t>на 5,5 процента</w:t>
      </w:r>
      <w:r w:rsidRPr="00523923">
        <w:rPr>
          <w:rFonts w:ascii="Times New Roman" w:hAnsi="Times New Roman" w:cs="Times New Roman"/>
          <w:sz w:val="28"/>
          <w:szCs w:val="28"/>
        </w:rPr>
        <w:t>.</w:t>
      </w:r>
    </w:p>
    <w:p w:rsidR="00523923" w:rsidRPr="0031447B" w:rsidRDefault="0031447B" w:rsidP="00523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3923">
        <w:rPr>
          <w:rFonts w:ascii="Times New Roman" w:hAnsi="Times New Roman" w:cs="Times New Roman"/>
          <w:sz w:val="28"/>
          <w:szCs w:val="28"/>
        </w:rPr>
        <w:t xml:space="preserve">  </w:t>
      </w:r>
      <w:r w:rsidR="00523923"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523923" w:rsidRPr="000679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523923" w:rsidRPr="0052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собственных доходов   </w:t>
      </w:r>
      <w:r w:rsidR="00523923" w:rsidRPr="005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со снижение  поступлений  </w:t>
      </w:r>
      <w:r w:rsidR="00523923" w:rsidRPr="00523923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на 41,9 тыс. рублей, или </w:t>
      </w:r>
      <w:r w:rsidR="00523923">
        <w:rPr>
          <w:rFonts w:ascii="Times New Roman" w:hAnsi="Times New Roman" w:cs="Times New Roman"/>
          <w:sz w:val="28"/>
          <w:szCs w:val="28"/>
        </w:rPr>
        <w:t>в 2,1раз</w:t>
      </w:r>
      <w:r w:rsidR="00523923" w:rsidRPr="00523923">
        <w:rPr>
          <w:rFonts w:ascii="Times New Roman" w:hAnsi="Times New Roman" w:cs="Times New Roman"/>
          <w:sz w:val="28"/>
          <w:szCs w:val="28"/>
        </w:rPr>
        <w:t xml:space="preserve">а, </w:t>
      </w:r>
      <w:r w:rsidR="00523923" w:rsidRPr="005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на 23,7  тыс. рублей, или на 6,2%, что связано с образованием   недоимки по данн</w:t>
      </w:r>
      <w:r w:rsidR="00EC004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23923" w:rsidRPr="005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налоговым доходам.</w:t>
      </w:r>
    </w:p>
    <w:p w:rsidR="0031447B" w:rsidRPr="00523923" w:rsidRDefault="0031447B" w:rsidP="0031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47B" w:rsidRPr="00EC004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0679F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F21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5F21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безвозмездных поступлений составило </w:t>
      </w:r>
      <w:r w:rsidR="005F2116" w:rsidRPr="005F2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F21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2116" w:rsidRPr="005F21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472,2 </w:t>
      </w:r>
      <w:r w:rsidRPr="005F2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5F2116" w:rsidRPr="005F21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5F2116" w:rsidRPr="00EC00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10,8%)</w:t>
      </w:r>
      <w:r w:rsidRPr="00EC00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EC0041" w:rsidRPr="00EC0041" w:rsidRDefault="003842A8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0041" w:rsidRPr="00EC00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дотации  бюджетам поселений на  343,4 тыс. рублей, или на 13,9 процентов;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субвенции  бюджетам поселений на  </w:t>
      </w:r>
      <w:r w:rsidR="003842A8"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3842A8"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11,5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1447B" w:rsidRPr="003842A8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межбюджетные трансферты, передаваемых бюджетам поселений  из бюджетов муниципальных районов на осуществление части полномочий по решению вопросов местного значения поселения на сумму  </w:t>
      </w:r>
      <w:r w:rsidR="003842A8"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179,3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842A8"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28,2 процента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447B" w:rsidRPr="003842A8" w:rsidRDefault="0031447B" w:rsidP="003144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поступления от денежных пожертвований, предоставляемых физическими и юридическими лицами бюджету сельского поселения  на </w:t>
      </w:r>
      <w:r w:rsidR="003842A8"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185,9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842A8"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2,5 раза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47B" w:rsidRPr="003842A8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42A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наблюдается  только в  части </w:t>
      </w:r>
      <w:r w:rsidR="003842A8" w:rsidRPr="0038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поселений 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="003842A8"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247,4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842A8"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30,1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3842A8"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84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Расходная часть бюджета  поселения в 202</w:t>
      </w:r>
      <w:r w:rsidR="000679F4"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20</w:t>
      </w:r>
      <w:r w:rsidR="000679F4"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также увеличилась на </w:t>
      </w:r>
      <w:r w:rsidR="000679F4"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903,3</w:t>
      </w:r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0679F4"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17,5</w:t>
      </w:r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сравнении с 201</w:t>
      </w:r>
      <w:r w:rsidR="000679F4"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увеличение </w:t>
      </w:r>
      <w:proofErr w:type="gramStart"/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79F4"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1475,4</w:t>
      </w:r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679F4"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32,2</w:t>
      </w:r>
      <w:r w:rsidRPr="0006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1447B" w:rsidRPr="00ED29B5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ED29B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 наблюдается по пяти следующим  разделам:</w:t>
      </w:r>
    </w:p>
    <w:p w:rsidR="0031447B" w:rsidRPr="00ED29B5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«Общегосударственные вопросы» на   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563,8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19,7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 </w:t>
      </w:r>
    </w:p>
    <w:p w:rsidR="003D6CA1" w:rsidRPr="00ED29B5" w:rsidRDefault="0031447B" w:rsidP="003D6CA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ED29B5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D6CA1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«Культура, кинематография на 100,0 тыс. рублей, или на 100,0 процентов;</w:t>
      </w:r>
    </w:p>
    <w:p w:rsidR="0031447B" w:rsidRPr="0031447B" w:rsidRDefault="003D6CA1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ED29B5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D29B5" w:rsidRPr="003D6C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деятельность» на 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157,4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38,7 процента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оборона» на </w:t>
      </w:r>
      <w:r w:rsid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11,8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Pr="003D6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D6CA1" w:rsidRPr="003D6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447B" w:rsidRPr="0031447B" w:rsidRDefault="003D6CA1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«Жилищно-коммунальное хозяйство» на 1,6 тыс. рублей, или на  0,2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1447B" w:rsidRPr="00ED29B5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ED29B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 наблюдается по двум следующим  разделам:</w:t>
      </w:r>
    </w:p>
    <w:p w:rsidR="00ED29B5" w:rsidRPr="00ED29B5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экономика» на </w:t>
      </w:r>
      <w:r w:rsid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363,7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2,1 раза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447B" w:rsidRPr="00ED29B5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«Физическая культура и спорт» на 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D29B5"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 w:rsidRPr="00ED2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ED29B5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D29B5" w:rsidRPr="003D6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уровне 2020 года  расходы по следующим  р</w:t>
      </w:r>
      <w:r w:rsidR="003D6CA1" w:rsidRPr="003D6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азделам бюджетной классификации: «Социальная политика» и «Образование».</w:t>
      </w:r>
    </w:p>
    <w:p w:rsidR="003D6CA1" w:rsidRPr="0031447B" w:rsidRDefault="003D6CA1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3D6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исполнения бюджета поселения в динамике за 20</w:t>
      </w:r>
      <w:r w:rsidR="003D6CA1" w:rsidRPr="003D6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D6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3D6CA1" w:rsidRPr="003D6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D6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31447B" w:rsidRPr="0031447B" w:rsidRDefault="0031447B" w:rsidP="0031447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31447B" w:rsidRPr="003D6CA1" w:rsidRDefault="0031447B" w:rsidP="0031447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                    </w:t>
      </w:r>
      <w:r w:rsidRPr="003D6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 бюджета поселения за 20</w:t>
      </w:r>
      <w:r w:rsidR="003D6CA1" w:rsidRPr="003D6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3D6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-202</w:t>
      </w:r>
      <w:r w:rsidR="003D6CA1" w:rsidRPr="003D6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 w:rsidRPr="003D6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годы</w:t>
      </w:r>
    </w:p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795"/>
        <w:gridCol w:w="2942"/>
        <w:gridCol w:w="1097"/>
        <w:gridCol w:w="165"/>
        <w:gridCol w:w="1678"/>
        <w:gridCol w:w="1081"/>
        <w:gridCol w:w="1719"/>
      </w:tblGrid>
      <w:tr w:rsidR="00306C54" w:rsidRPr="003D6CA1" w:rsidTr="00AA458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3D6CA1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3D6CA1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3D6CA1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3D6CA1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3D6CA1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3D6CA1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6C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31447B" w:rsidRPr="0031447B" w:rsidTr="00AA4584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06C54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Nп</w:t>
            </w:r>
            <w:proofErr w:type="spellEnd"/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306C54" w:rsidRDefault="0031447B" w:rsidP="0031447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447B" w:rsidRPr="00306C54" w:rsidRDefault="0031447B" w:rsidP="00306C5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      20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447B" w:rsidRPr="00306C54" w:rsidRDefault="0031447B" w:rsidP="00306C5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202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31447B" w:rsidRPr="0031447B" w:rsidTr="00AA458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06C54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47B" w:rsidRPr="00306C54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06C54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06C54" w:rsidRDefault="0031447B" w:rsidP="0031447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06C54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306C54" w:rsidRDefault="0031447B" w:rsidP="0031447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</w:tr>
      <w:tr w:rsidR="00306C54" w:rsidRPr="0031447B" w:rsidTr="00AA458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674,8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635,2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10,5</w:t>
            </w:r>
          </w:p>
        </w:tc>
      </w:tr>
      <w:tr w:rsidR="00306C54" w:rsidRPr="0031447B" w:rsidTr="00AA458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185,1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306C54" w:rsidRPr="0031447B" w:rsidTr="00AA458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306C54" w:rsidRPr="0031447B" w:rsidTr="00AA458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306C54" w:rsidRPr="0031447B" w:rsidTr="00AA458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06C54" w:rsidRPr="0031447B" w:rsidTr="00AA4584">
        <w:trPr>
          <w:trHeight w:val="4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559,3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9,2</w:t>
            </w:r>
          </w:p>
        </w:tc>
      </w:tr>
      <w:tr w:rsidR="00306C54" w:rsidRPr="0031447B" w:rsidTr="00AA4584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337,6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306C54" w:rsidRPr="0031447B" w:rsidTr="00AA4584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имущества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189,2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306C54" w:rsidRPr="0031447B" w:rsidTr="00AA4584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Прочие доходы от компенсаций затрат бюджетов сельских </w:t>
            </w: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поселений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06C54" w:rsidRPr="0031447B" w:rsidTr="00AA4584">
        <w:trPr>
          <w:trHeight w:val="3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763,4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1194,5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19,7</w:t>
            </w:r>
          </w:p>
        </w:tc>
      </w:tr>
      <w:tr w:rsidR="00306C54" w:rsidRPr="0031447B" w:rsidTr="00AA458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4390,3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85,2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4862,5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80,3</w:t>
            </w:r>
          </w:p>
        </w:tc>
      </w:tr>
      <w:tr w:rsidR="00306C54" w:rsidRPr="0031447B" w:rsidTr="00AA4584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2810,4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306C54" w:rsidRPr="0031447B" w:rsidTr="00AA4584">
        <w:trPr>
          <w:trHeight w:val="5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822,8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306C54" w:rsidRPr="0031447B" w:rsidTr="00AA4584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306C54" w:rsidRPr="0031447B" w:rsidTr="00AA4584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814,4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306C54" w:rsidRPr="0031447B" w:rsidTr="00AA4584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Поступление от денежных пожертвований, представляемых физическими и юридическими лицами  поселению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A72AB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308,4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06C54" w:rsidRPr="0031447B" w:rsidTr="00AA4584">
        <w:trPr>
          <w:trHeight w:val="41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5153,7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6057,0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06C54" w:rsidRPr="0031447B" w:rsidTr="00AA4584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18</w:t>
            </w:r>
            <w:r w:rsidR="00306C54" w:rsidRPr="00306C5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06C54" w:rsidRPr="0031447B" w:rsidTr="00AA4584">
        <w:trPr>
          <w:trHeight w:val="27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2866,0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3429,8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59,5</w:t>
            </w:r>
          </w:p>
        </w:tc>
      </w:tr>
      <w:tr w:rsidR="00306C54" w:rsidRPr="0031447B" w:rsidTr="00AA4584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306C54" w:rsidRPr="0031447B" w:rsidTr="00AA4584">
        <w:trPr>
          <w:trHeight w:val="8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563,9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</w:tr>
      <w:tr w:rsidR="00306C54" w:rsidRPr="0031447B" w:rsidTr="00AA458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6A0A8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6A0A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334,5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306C54" w:rsidRPr="0031447B" w:rsidTr="00AA458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957,1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</w:tr>
      <w:tr w:rsidR="00306C54" w:rsidRPr="0031447B" w:rsidTr="00AA4584">
        <w:trPr>
          <w:trHeight w:val="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6A0A88" w:rsidRPr="0031447B" w:rsidTr="00AA4584">
        <w:trPr>
          <w:trHeight w:val="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88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88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88" w:rsidRPr="00306C54" w:rsidRDefault="006A0A88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88" w:rsidRPr="00306C54" w:rsidRDefault="006A0A88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88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88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306C54" w:rsidRPr="0031447B" w:rsidTr="00AA4584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3,97</w:t>
            </w:r>
          </w:p>
        </w:tc>
      </w:tr>
      <w:tr w:rsidR="00306C54" w:rsidRPr="0031447B" w:rsidTr="00AA4584">
        <w:trPr>
          <w:trHeight w:val="2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06C54" w:rsidRPr="0031447B" w:rsidTr="00AA4584">
        <w:trPr>
          <w:trHeight w:val="41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06C54" w:rsidRPr="00306C54" w:rsidRDefault="006A0A88" w:rsidP="006A0A8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  <w:r w:rsidR="00306C54" w:rsidRPr="00306C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306C54" w:rsidRPr="00306C54" w:rsidRDefault="00306C54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расходов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5301,9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06C54" w:rsidRPr="00306C54" w:rsidRDefault="00306C54" w:rsidP="004D3E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06C5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5767,2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06C54" w:rsidRPr="00306C54" w:rsidRDefault="006A0A88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Удельный вес собственных доходов в общей сумме доходов составил в 20</w:t>
      </w:r>
      <w:r w:rsidR="004D3E28"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4D3E28"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14,8</w:t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202</w:t>
      </w:r>
      <w:r w:rsidR="004D3E28"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4D3E28"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19,7</w:t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Удельный вес безвозмездных поступлений в общей сумме доходов составил в 20</w:t>
      </w:r>
      <w:r w:rsidR="004D3E28"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4D3E28"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85,2</w:t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202</w:t>
      </w:r>
      <w:r w:rsidR="004D3E28"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4D3E28"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80,3 </w:t>
      </w:r>
      <w:r w:rsidRPr="004D3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показатели  исполнения бюджета поселения Ботановское за 202</w:t>
      </w:r>
      <w:r w:rsidR="00484D4C"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 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земельный налог -  </w:t>
      </w:r>
      <w:r w:rsidR="00484D4C"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32,2</w:t>
      </w: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484D4C" w:rsidRPr="00484D4C" w:rsidRDefault="00484D4C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доходы от сдачи в аренду муниципального имущества – 28,3 процента;</w:t>
      </w:r>
    </w:p>
    <w:p w:rsidR="00484D4C" w:rsidRPr="0031447B" w:rsidRDefault="00484D4C" w:rsidP="00484D4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реализации муниципального имущества – 15,8 процента;</w:t>
      </w:r>
    </w:p>
    <w:p w:rsidR="0031447B" w:rsidRPr="00484D4C" w:rsidRDefault="00484D4C" w:rsidP="0031447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31447B"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налог на доходы физических лиц – </w:t>
      </w: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15,5</w:t>
      </w:r>
      <w:r w:rsidR="0031447B"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1447B" w:rsidRPr="00484D4C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имущество физических лиц – </w:t>
      </w:r>
      <w:r w:rsidR="00484D4C"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1447B" w:rsidRPr="00484D4C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доходы от компенсаций затрат бюджетов сельских поселений  – </w:t>
      </w:r>
      <w:r w:rsidR="00484D4C"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1447B" w:rsidRPr="00484D4C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государственная пошлина  – 1,</w:t>
      </w:r>
      <w:r w:rsidR="00484D4C"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84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647C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структуре безвозмездных поступлений наибольший удельный вес  занимают:</w:t>
      </w:r>
    </w:p>
    <w:p w:rsidR="0031447B" w:rsidRPr="00647C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дотации бюджетам сельских поселений – </w:t>
      </w:r>
      <w:r w:rsidR="00647CA1"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57,8</w:t>
      </w: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1447B" w:rsidRPr="00647C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субсидии бюджетам сельских поселений – </w:t>
      </w:r>
      <w:r w:rsidR="00647CA1"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16,9</w:t>
      </w: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межбюджетные трансферты, передаваемые бюджетам  муниципальным образований  - </w:t>
      </w:r>
      <w:r w:rsidR="00647CA1"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16,7</w:t>
      </w: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1447B" w:rsidRPr="00647C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 поступление от денежных пожертвований, представляемых физическими и юридическими – </w:t>
      </w:r>
      <w:r w:rsidR="00647CA1"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6,4</w:t>
      </w: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1447B" w:rsidRPr="00647C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 субвенции бюджетам поселений  –  2,2 процента.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1A4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расходов бюджета поселения в 202</w:t>
      </w:r>
      <w:r w:rsidR="001A4E3D" w:rsidRPr="001A4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4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1A4E3D" w:rsidRPr="001A4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377,4</w:t>
      </w:r>
      <w:r w:rsidRPr="001A4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A4E3D" w:rsidRPr="001A4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Pr="001A4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31447B" w:rsidRPr="00F94552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BB7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Основную долю расходов в социальной сфере составили расходы на социальную политику –</w:t>
      </w:r>
      <w:r w:rsidR="00BB75D9" w:rsidRPr="00BB7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60,4</w:t>
      </w:r>
      <w:r w:rsidRPr="00BB7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BB75D9" w:rsidRPr="00BB7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культуру – 26,5 процента</w:t>
      </w:r>
      <w:r w:rsidRPr="00BB7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физическую культуру и спорт  – </w:t>
      </w:r>
      <w:r w:rsidR="00BB75D9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12,6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1447B" w:rsidRPr="00F94552" w:rsidRDefault="0031447B" w:rsidP="003144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 анализе исполнения бюджета поселения за 20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наблюдается тенденция 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увеличения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на социальную сферу в суммовом выражении  на 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95,2 тыс. рублей, или на 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33,7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  <w:proofErr w:type="gramStart"/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Основное 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по  разделу «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100,0 тыс. рублей, в 2020 году такие расходы отсутствовали, по разделу «Социальная политика» расходы остались на уровне 2020 года, однако по разделу 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«Физическая культура и спорт»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наблюдается незначительное 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снижение</w:t>
      </w:r>
      <w:r w:rsid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которое 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составило </w:t>
      </w:r>
      <w:r w:rsidR="00F94552"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F94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связано с более низкими  расходами на приобретение спортивного инвентаря. </w:t>
      </w:r>
      <w:proofErr w:type="gramEnd"/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873C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удельного веса в общем объеме расходов  бюджета за анализируемый период наблюдается в части расходов по </w:t>
      </w:r>
      <w:r w:rsidR="00873CD4"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бюджетной классификации:</w:t>
      </w:r>
      <w:r w:rsidR="00873CD4"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 на 5,5%, </w:t>
      </w:r>
      <w:r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 безопасность и правоохранительная деятельность» на </w:t>
      </w:r>
      <w:r w:rsidR="00873CD4"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2,1</w:t>
      </w:r>
      <w:r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«</w:t>
      </w:r>
      <w:r w:rsidR="00873CD4"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</w:t>
      </w:r>
      <w:r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на 1,</w:t>
      </w:r>
      <w:r w:rsidR="00873CD4"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Рост расходов связан с  получением  дополнительных средств  на </w:t>
      </w:r>
      <w:r w:rsidR="00873CD4"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заработной платы на 10,0%</w:t>
      </w:r>
      <w:r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на реализацию мероприятий по проекту «Народный бюджет», на снос ветхих строений в целях противопожарной безопасности в д. Игумницево</w:t>
      </w:r>
      <w:r w:rsidR="00873CD4"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д. Гаврилково</w:t>
      </w:r>
      <w:r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</w:t>
      </w:r>
      <w:r w:rsidR="00873CD4" w:rsidRPr="0087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приобретение концертных костюмов для клуба «Ветеран».</w:t>
      </w:r>
    </w:p>
    <w:p w:rsidR="0031447B" w:rsidRPr="007F5D40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7F5D4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удельного веса в общем объеме расходов наблюдается по   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разделам: «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 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7,3%,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 на 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«Социальная политика» на 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«Физическая культура и спорт» на 0,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Снижение удельного веса по раздел</w:t>
      </w:r>
      <w:r w:rsid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«Социальная политика»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является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снижением в суммовом выражении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47B" w:rsidRPr="007F5D40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одному разделу удельный вес в общем объеме расходов остается без изменений</w:t>
      </w:r>
      <w:r w:rsidR="007F5D40"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однако в суммовом выражении  увеличение составило 11,0 тыс. рублей, или 11,2 процента</w:t>
      </w:r>
      <w:r w:rsidRPr="007F5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46C76" w:rsidRDefault="00D46C76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46C76" w:rsidRDefault="00D46C76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46C76" w:rsidRDefault="00D46C76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46C76" w:rsidRPr="0031447B" w:rsidRDefault="00D46C76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46C76" w:rsidRPr="00D46C76" w:rsidRDefault="0031447B" w:rsidP="0031447B">
      <w:pPr>
        <w:spacing w:after="0" w:line="240" w:lineRule="auto"/>
        <w:contextualSpacing/>
        <w:jc w:val="center"/>
        <w:rPr>
          <w:noProof/>
          <w:lang w:eastAsia="ru-RU"/>
        </w:rPr>
      </w:pPr>
      <w:r w:rsidRPr="00D46C7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202</w:t>
      </w:r>
      <w:r w:rsidR="007F5D40" w:rsidRPr="00D46C7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</w:t>
      </w:r>
      <w:r w:rsidRPr="00D46C7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год</w:t>
      </w:r>
      <w:r w:rsidR="00D46C76" w:rsidRPr="00D46C76">
        <w:rPr>
          <w:noProof/>
          <w:lang w:eastAsia="ru-RU"/>
        </w:rPr>
        <w:t xml:space="preserve"> </w:t>
      </w:r>
    </w:p>
    <w:p w:rsidR="00D46C76" w:rsidRDefault="00D46C76" w:rsidP="0031447B">
      <w:pPr>
        <w:spacing w:after="0" w:line="240" w:lineRule="auto"/>
        <w:contextualSpacing/>
        <w:jc w:val="center"/>
        <w:rPr>
          <w:noProof/>
          <w:lang w:eastAsia="ru-RU"/>
        </w:rPr>
      </w:pPr>
    </w:p>
    <w:p w:rsidR="0031447B" w:rsidRPr="0031447B" w:rsidRDefault="00D46C76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F893CA" wp14:editId="4E010D6D">
            <wp:extent cx="5800725" cy="4314825"/>
            <wp:effectExtent l="0" t="0" r="476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Удельный вес расходов на общегосударственные вопросы в общей сумме расходов бюджета составил в 20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54,0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202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- 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59,5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абсолютном выражении увеличение составило 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563,8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</w:t>
      </w:r>
      <w:r w:rsid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19,7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На национальную оборону в общей сумме расходов бюджета составил в 20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202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24322C"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Pr="00243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 процентов. В абсолютном выраж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ении увеличение составило </w:t>
      </w:r>
      <w:r w:rsidR="0024322C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национальную  безопасность и правоохранительную деятельность в общей сумме расходов  бюджета составил в 20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157,4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На национальную экономику в общей сумме расходов  бюджета составил в 20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</w:t>
      </w:r>
      <w:r w:rsidR="00990E71"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уменьшение</w:t>
      </w:r>
      <w:r w:rsidRPr="00990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составило  - </w:t>
      </w:r>
      <w:r w:rsidR="00990E71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363,7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жилищно-коммунальное  хозяйство в общей сумме расходов  бюджета составил в 20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18,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 В абсолютном выражении увеличение составило  - 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образование 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общей сумме расходов  бюджета составил в 2020 году </w:t>
      </w:r>
      <w:r w:rsid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0,04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2021 году </w:t>
      </w:r>
      <w:r w:rsid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0,03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 В абсолютном выражении расходы остались на уровне 2020 года.  </w:t>
      </w:r>
      <w:r w:rsid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социальную политику   в общей сумме расходов  бюджета удельный вес  составил в 20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4,36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3,97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остались на уровне 2020 года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 На физическую культуру и спорт   в общей сумме расходов  бюджета удельный вес  составил в 20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году 1,0 %, в 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2021 году – 0,8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снижение составило  - </w:t>
      </w:r>
      <w:r w:rsidR="002B748E"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2B7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31447B" w:rsidRPr="00B93B5E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причина увеличения расходов в данном случае является: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на оплату труда работкам органов местного самоуправления на </w:t>
      </w:r>
      <w:r w:rsidR="00B93B5E"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0,0 % и  минимального </w:t>
      </w:r>
      <w:proofErr w:type="gramStart"/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93B5E" w:rsidRPr="00B93B5E" w:rsidRDefault="00B93B5E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на выборы депутатов в Совет поселения Ботановское;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</w:t>
      </w:r>
      <w:r w:rsid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 «Народный бюджет» по пожарной безопасности;</w:t>
      </w:r>
    </w:p>
    <w:p w:rsidR="0031447B" w:rsidRPr="0031447B" w:rsidRDefault="0031447B" w:rsidP="00B93B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93B5E"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реализацию мероприятий по строительству объектов инженерной инфраструктуры (геодезические исследования)</w:t>
      </w:r>
      <w:r w:rsid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B93B5E"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B93B5E"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«Образование»</w:t>
      </w:r>
      <w:r w:rsidR="00B93B5E"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«Социальная политика»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B93B5E"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расходы оста</w:t>
      </w:r>
      <w:r w:rsidR="00B93B5E"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B93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без изменений.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AC42B7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42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202</w:t>
      </w:r>
      <w:r w:rsidR="00AC42B7" w:rsidRPr="00AC42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AC42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31447B" w:rsidRPr="00BD2C2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на 202</w:t>
      </w:r>
      <w:r w:rsidR="0011034C"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  </w:t>
      </w:r>
      <w:r w:rsidR="0011034C"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D2C21"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11034C"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BD2C21"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</w:t>
      </w:r>
      <w:r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31447B" w:rsidRPr="00BD2C2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доходам   в сумме  </w:t>
      </w:r>
      <w:r w:rsidR="00F12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4017,1</w:t>
      </w:r>
      <w:r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1447B" w:rsidRPr="00BD2C2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расходам  в сумме </w:t>
      </w:r>
      <w:r w:rsidR="00F12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4017,1</w:t>
      </w:r>
      <w:r w:rsidRPr="00BD2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1447B" w:rsidRPr="00157CD9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В течение 202</w:t>
      </w:r>
      <w:r w:rsidR="00BD2C21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 следующими решениями Совета поселения:</w:t>
      </w:r>
    </w:p>
    <w:p w:rsidR="0031447B" w:rsidRPr="00157CD9" w:rsidRDefault="0031447B" w:rsidP="0031447B">
      <w:pPr>
        <w:tabs>
          <w:tab w:val="left" w:pos="508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1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0 февраля         2021 года №464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1447B" w:rsidRPr="00157CD9" w:rsidRDefault="00157CD9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27</w:t>
      </w:r>
      <w:r w:rsidR="0031447B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2021 года №470</w:t>
      </w:r>
      <w:r w:rsidR="0031447B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447B" w:rsidRPr="00157CD9" w:rsidRDefault="00157CD9" w:rsidP="00157C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25</w:t>
      </w:r>
      <w:r w:rsidR="0031447B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                2021 года №476;</w:t>
      </w:r>
    </w:p>
    <w:p w:rsidR="0031447B" w:rsidRPr="00157CD9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         202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№4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85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57CD9" w:rsidRPr="00157CD9" w:rsidRDefault="00157CD9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17 декабря         2021 года №490.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бюджет  поселения  на 202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4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решение от 2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2.12.2020 года № 458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31447B" w:rsidRPr="00157CD9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изменений и дополнений,  внесенных в бюджет поселения на 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 доходна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часть бюджета составила 6072,8 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расходная  - 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6080,3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дефицит бюджета поселения составил  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  тыс. рублей, или 0,63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доходов без учета объема  безвозмездных поступлений с учетом остатка средств</w:t>
      </w:r>
      <w:r w:rsidR="00157CD9"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на 01.01.2021</w:t>
      </w:r>
      <w:r w:rsidRPr="0015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C10AD" w:rsidRPr="0031447B" w:rsidRDefault="00CC10AD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31447B" w:rsidRPr="00157CD9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7C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</w:t>
      </w:r>
      <w:r w:rsidR="00157CD9" w:rsidRPr="00157C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ателей бюджета поселения за 2021</w:t>
      </w:r>
      <w:r w:rsidRPr="00157C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271"/>
        <w:gridCol w:w="1418"/>
        <w:gridCol w:w="1276"/>
        <w:gridCol w:w="1417"/>
        <w:gridCol w:w="550"/>
        <w:gridCol w:w="726"/>
      </w:tblGrid>
      <w:tr w:rsidR="00794FDD" w:rsidRPr="00157CD9" w:rsidTr="00AA4584">
        <w:trPr>
          <w:trHeight w:val="267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157CD9" w:rsidRDefault="0031447B" w:rsidP="003144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157CD9" w:rsidRDefault="0031447B" w:rsidP="003144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157CD9" w:rsidRDefault="0031447B" w:rsidP="003144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157CD9" w:rsidRDefault="0031447B" w:rsidP="003144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157CD9" w:rsidRDefault="0031447B" w:rsidP="003144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7C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157CD9" w:rsidRDefault="0031447B" w:rsidP="003144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FDD" w:rsidRPr="00863260" w:rsidTr="00AA4584">
        <w:trPr>
          <w:trHeight w:val="155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Первоначальный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бюджет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первоначального</w:t>
            </w:r>
          </w:p>
        </w:tc>
      </w:tr>
      <w:tr w:rsidR="00794FDD" w:rsidRPr="00863260" w:rsidTr="00AA4584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94FDD" w:rsidRPr="00863260" w:rsidTr="00AA4584">
        <w:trPr>
          <w:trHeight w:val="36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6A7D2E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6A7D2E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93,9</w:t>
            </w:r>
          </w:p>
        </w:tc>
      </w:tr>
      <w:tr w:rsidR="00794FDD" w:rsidRPr="00863260" w:rsidTr="00AA4584">
        <w:trPr>
          <w:trHeight w:val="60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794FDD" w:rsidRPr="00863260" w:rsidTr="00AA4584">
        <w:trPr>
          <w:trHeight w:val="55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94FDD" w:rsidRPr="00863260" w:rsidTr="00AA4584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794FDD" w:rsidRPr="00863260" w:rsidTr="00AA4584">
        <w:trPr>
          <w:trHeight w:val="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</w:tr>
      <w:tr w:rsidR="00794FDD" w:rsidRPr="00863260" w:rsidTr="00AA4584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в 6,1 раза</w:t>
            </w:r>
          </w:p>
        </w:tc>
      </w:tr>
      <w:tr w:rsidR="00794FDD" w:rsidRPr="00863260" w:rsidTr="00AA4584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 органов управления 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5,6 раза</w:t>
            </w:r>
          </w:p>
        </w:tc>
      </w:tr>
      <w:tr w:rsidR="00794FDD" w:rsidRPr="00863260" w:rsidTr="00AA4584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794FDD" w:rsidRPr="00863260" w:rsidTr="00AA4584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от реализации </w:t>
            </w:r>
            <w:proofErr w:type="spellStart"/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4FDD" w:rsidRPr="00863260" w:rsidTr="00AA4584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155,2</w:t>
            </w:r>
          </w:p>
        </w:tc>
      </w:tr>
      <w:tr w:rsidR="00794FDD" w:rsidRPr="00863260" w:rsidTr="00AA4584">
        <w:trPr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3244,1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150,2</w:t>
            </w:r>
          </w:p>
        </w:tc>
      </w:tr>
      <w:tr w:rsidR="00794FDD" w:rsidRPr="00863260" w:rsidTr="00AA4584">
        <w:trPr>
          <w:trHeight w:val="1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</w:tr>
      <w:tr w:rsidR="00794FDD" w:rsidRPr="00863260" w:rsidTr="00AA4584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8,4 раза</w:t>
            </w:r>
          </w:p>
        </w:tc>
      </w:tr>
      <w:tr w:rsidR="00794FDD" w:rsidRPr="00863260" w:rsidTr="00AA4584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4FDD" w:rsidRPr="00863260" w:rsidTr="00AA4584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124,5</w:t>
            </w:r>
          </w:p>
        </w:tc>
      </w:tr>
      <w:tr w:rsidR="00794FDD" w:rsidRPr="00863260" w:rsidTr="00AA4584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пожертвований физических и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33737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794FDD" w:rsidRPr="00863260" w:rsidTr="00AA4584">
        <w:trPr>
          <w:trHeight w:val="31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447B" w:rsidRPr="00863260" w:rsidRDefault="00863260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4017,1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2055,7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447B" w:rsidRPr="00863260" w:rsidRDefault="00AF31B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151,2</w:t>
            </w:r>
          </w:p>
        </w:tc>
      </w:tr>
      <w:tr w:rsidR="00794FDD" w:rsidRPr="00863260" w:rsidTr="00AA4584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4FDD" w:rsidRPr="00863260" w:rsidTr="00AA4584">
        <w:trPr>
          <w:trHeight w:val="6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</w:tr>
      <w:tr w:rsidR="00794FDD" w:rsidRPr="00863260" w:rsidTr="00AA4584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4FDD" w:rsidRPr="00863260" w:rsidTr="00AA4584">
        <w:trPr>
          <w:trHeight w:val="5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3,0 раза</w:t>
            </w:r>
          </w:p>
        </w:tc>
      </w:tr>
      <w:tr w:rsidR="00794FDD" w:rsidRPr="00863260" w:rsidTr="00AA4584">
        <w:trPr>
          <w:trHeight w:val="1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F60F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  <w:r w:rsidR="00794F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</w:tr>
      <w:tr w:rsidR="00794FDD" w:rsidRPr="00863260" w:rsidTr="00AA4584">
        <w:trPr>
          <w:trHeight w:val="50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2,1 раза</w:t>
            </w:r>
          </w:p>
        </w:tc>
      </w:tr>
      <w:tr w:rsidR="00794FDD" w:rsidRPr="00863260" w:rsidTr="00AA4584">
        <w:trPr>
          <w:trHeight w:val="4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863260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4FDD" w:rsidRPr="00863260" w:rsidTr="00AA4584">
        <w:trPr>
          <w:trHeight w:val="4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FDD" w:rsidRPr="00863260" w:rsidRDefault="00794FDD" w:rsidP="009802B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9802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9802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9802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9802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3,3 раза</w:t>
            </w:r>
          </w:p>
        </w:tc>
      </w:tr>
      <w:tr w:rsidR="00794FDD" w:rsidRPr="00863260" w:rsidTr="00AA4584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4FDD" w:rsidRPr="00863260" w:rsidTr="00AA4584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4FDD" w:rsidRPr="00863260" w:rsidTr="00AA4584">
        <w:trPr>
          <w:trHeight w:val="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Pr="00863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4017,1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2063,2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94FDD" w:rsidRPr="00863260" w:rsidRDefault="00794FDD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151,4</w:t>
            </w:r>
          </w:p>
        </w:tc>
      </w:tr>
    </w:tbl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 вышеприведенного анализа наблюдается тенденция    увеличения доходов в отчетном периоде на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2055,7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51,2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2063,2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51,4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Собственные доходы  </w:t>
      </w:r>
      <w:r w:rsidR="00383E78" w:rsidRPr="00383E7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</w:t>
      </w:r>
      <w:r w:rsidRPr="00383E7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ются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первоначально утвержденными назначениями  на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427,0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55,2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том числе:</w:t>
      </w:r>
    </w:p>
    <w:p w:rsidR="00383E78" w:rsidRPr="00383E78" w:rsidRDefault="00383E78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налог на доходы физических лиц на сумму 46,0 тыс. рублей, или на 32,9 процента;</w:t>
      </w:r>
    </w:p>
    <w:p w:rsidR="00383E78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государственная пошлина на 5,5 тыс. рублей, или на 68,8 процента;</w:t>
      </w:r>
    </w:p>
    <w:p w:rsidR="00383E78" w:rsidRPr="00383E78" w:rsidRDefault="00383E78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доходы от сдачи в  аренду муниципального имущества на 277,6 тыс. рублей, или в 5,6 раза;</w:t>
      </w:r>
    </w:p>
    <w:p w:rsidR="00383E78" w:rsidRDefault="00383E78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доходы от компенсации затрат бюджетов поселений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F12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реализации муниципального имущества на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189,2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47B" w:rsidRPr="00383E78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383E78" w:rsidRPr="00383E7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наблюдается по следующим доходным источникам:</w:t>
      </w:r>
    </w:p>
    <w:p w:rsidR="0031447B" w:rsidRPr="00383E78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налог на доходы физических лиц на сумму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61,8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46,8</w:t>
      </w: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83E78" w:rsidRPr="00383E78" w:rsidRDefault="0031447B" w:rsidP="00383E7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383E78" w:rsidRPr="00383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доходы от земельного налога  на 31,0 тыс. рублей, или на 7,8 процента.</w:t>
      </w:r>
    </w:p>
    <w:p w:rsidR="0031447B" w:rsidRPr="00812594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 по сравнению с первоначально утвержденными показателями бюджета на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1628,7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50,2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</w:t>
      </w:r>
      <w:r w:rsidRPr="008125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Рост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произошло за счет увеличения  объема: дотаций сельским поселениям на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704,6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33,5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субсидий из бюджета области  бюджетам муниципальных образований на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734,0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8,4 раза, 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межбюджетных трансфертов,  передаваемых бюджету сельского поселения  на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160,1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</w:t>
      </w:r>
      <w:proofErr w:type="gramEnd"/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24,5%, поступлений от пожертвований физических и юридических лиц на 30,0 тыс. рублей, или на 10,8 процента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</w:p>
    <w:p w:rsidR="00812594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Остались без изменений по сравнению с первоначально утвержденными показателями бюджета  субвенции сельским поселениям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812594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увеличением объема доходной части бюджета соответственно увеличилась и расходная часть бюджета в сумме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2063,2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12594"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51,4</w:t>
      </w:r>
      <w:r w:rsidRPr="00812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1447B" w:rsidRPr="009802B7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9802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Увеличение</w:t>
      </w:r>
      <w:r w:rsidRPr="0098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показателями бюджета произошло по следующим разделам: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8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«Общегосударственные вопросы»      - на </w:t>
      </w:r>
      <w:r w:rsidR="009802B7" w:rsidRPr="0098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961,6</w:t>
      </w:r>
      <w:r w:rsidRPr="0098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802B7" w:rsidRPr="0098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36,7</w:t>
      </w:r>
      <w:r w:rsidRPr="0098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процентов;</w:t>
      </w:r>
    </w:p>
    <w:p w:rsidR="0031447B" w:rsidRPr="007D1B7A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«Национальная безопасность и правоохранительная деятельность» - на </w:t>
      </w:r>
      <w:r w:rsidR="009802B7" w:rsidRPr="0098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388,</w:t>
      </w:r>
      <w:r w:rsidR="009802B7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9802B7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9802B7" w:rsidRPr="007D1B7A" w:rsidRDefault="0031447B" w:rsidP="009802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02B7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«Национальная экономика»  -  на 90,2 тыс. рублей, или на 41,0 процента;</w:t>
      </w:r>
    </w:p>
    <w:p w:rsidR="007D1B7A" w:rsidRPr="007D1B7A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«Жилищно-коммунальное хозяйство» -    на </w:t>
      </w:r>
      <w:r w:rsidR="009802B7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552,9</w:t>
      </w: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802B7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2,1</w:t>
      </w: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02B7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</w:t>
      </w:r>
      <w:r w:rsidR="007D1B7A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447B" w:rsidRPr="007D1B7A" w:rsidRDefault="007D1B7A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«Культура, кинематография» - на 70,0 тыс. рублей, или в 3,3 раза</w:t>
      </w:r>
      <w:r w:rsidR="0031447B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1447B" w:rsidRPr="007D1B7A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прежнем уровне остались расходы  по разделам «Нацио</w:t>
      </w:r>
      <w:r w:rsidR="007D1B7A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нальная оборона», «Образование», </w:t>
      </w: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«Социальная политика»</w:t>
      </w:r>
      <w:r w:rsidR="007D1B7A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«Физическая культура и спорт»</w:t>
      </w: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7D1B7A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1B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4.Анализ исполнения бюджета поселения за 202</w:t>
      </w:r>
      <w:r w:rsidR="007D1B7A" w:rsidRPr="007D1B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7D1B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31447B" w:rsidRPr="007D1B7A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47B" w:rsidRPr="007D1B7A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B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бюджета поселения за 202</w:t>
      </w:r>
      <w:r w:rsidR="007D1B7A"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D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 следующими данными:</w:t>
      </w:r>
    </w:p>
    <w:p w:rsidR="00D72110" w:rsidRDefault="00D72110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2110" w:rsidRPr="007D1B7A" w:rsidRDefault="00D72110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584"/>
        <w:gridCol w:w="1736"/>
        <w:gridCol w:w="1212"/>
        <w:gridCol w:w="1134"/>
        <w:gridCol w:w="536"/>
        <w:gridCol w:w="456"/>
      </w:tblGrid>
      <w:tr w:rsidR="00D72110" w:rsidRPr="007D1B7A" w:rsidTr="00AA4584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7D1B7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Анализ исполнения бюджета поселения за 202</w:t>
            </w:r>
            <w:r w:rsidR="007D1B7A" w:rsidRPr="007D1B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D1B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72110" w:rsidRPr="007D1B7A" w:rsidTr="00AA4584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110" w:rsidRPr="007D1B7A" w:rsidTr="00AA4584">
        <w:trPr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110" w:rsidRPr="007D1B7A" w:rsidTr="00AA4584">
        <w:trPr>
          <w:trHeight w:val="3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110" w:rsidRPr="007D1B7A" w:rsidTr="00AA4584">
        <w:trPr>
          <w:trHeight w:val="34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99,1</w:t>
            </w:r>
          </w:p>
        </w:tc>
      </w:tr>
      <w:tr w:rsidR="00D72110" w:rsidRPr="007D1B7A" w:rsidTr="00AA4584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F467AC" w:rsidP="003B170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B17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B170B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B170B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72110" w:rsidRPr="007D1B7A" w:rsidTr="00AA4584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72110" w:rsidRPr="007D1B7A" w:rsidTr="00AA4584">
        <w:trPr>
          <w:trHeight w:val="2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D72110" w:rsidRPr="007D1B7A" w:rsidTr="00AA4584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D72110" w:rsidRPr="007D1B7A" w:rsidTr="00AA4584">
        <w:trPr>
          <w:trHeight w:val="3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F467AC" w:rsidP="003144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467AC" w:rsidRPr="007D1B7A" w:rsidTr="00AA4584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C" w:rsidRPr="007D1B7A" w:rsidRDefault="00F467AC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C" w:rsidRPr="007D1B7A" w:rsidRDefault="00F467AC" w:rsidP="003144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компенсаций затрат бюджетов сельских </w:t>
            </w: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C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C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C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C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F467AC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от реализации </w:t>
            </w:r>
            <w:proofErr w:type="spellStart"/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4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F467AC" w:rsidRDefault="00F467AC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467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31447B" w:rsidRPr="00F467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99,5</w:t>
            </w:r>
          </w:p>
        </w:tc>
      </w:tr>
      <w:tr w:rsidR="00D72110" w:rsidRPr="007D1B7A" w:rsidTr="00AA4584">
        <w:trPr>
          <w:trHeight w:val="2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7D1B7A" w:rsidRDefault="0031447B" w:rsidP="00F467A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F467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7D1B7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7D1B7A" w:rsidRDefault="00F467AC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4872,8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99,8</w:t>
            </w:r>
          </w:p>
        </w:tc>
      </w:tr>
      <w:tr w:rsidR="00D72110" w:rsidRPr="007D1B7A" w:rsidTr="00AA4584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447B" w:rsidRPr="007D1B7A" w:rsidRDefault="00D72110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46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7578E3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D72110" w:rsidRPr="007D1B7A" w:rsidTr="00AA4584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7578E3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7578E3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пожертвований физических и юридических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7578E3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6072,8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7D1B7A" w:rsidRDefault="007578E3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-15,8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D72110" w:rsidRPr="007D1B7A" w:rsidTr="00AA4584">
        <w:trPr>
          <w:trHeight w:val="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72110" w:rsidRPr="007D1B7A" w:rsidTr="00AA4584">
        <w:trPr>
          <w:trHeight w:val="31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3582,8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D72110" w:rsidRPr="007D1B7A" w:rsidTr="00AA4584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4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97,1</w:t>
            </w:r>
          </w:p>
        </w:tc>
      </w:tr>
      <w:tr w:rsidR="00D72110" w:rsidRPr="007D1B7A" w:rsidTr="00AA4584">
        <w:trPr>
          <w:trHeight w:val="23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7F60F4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  <w:r w:rsidR="00247A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7F60F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526D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D72110" w:rsidRPr="007D1B7A" w:rsidTr="00AA4584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47A06" w:rsidRPr="007D1B7A" w:rsidTr="00AA4584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A06" w:rsidRPr="007D1B7A" w:rsidRDefault="00247A06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A06" w:rsidRPr="007D1B7A" w:rsidRDefault="00247A06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A06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A06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A06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A06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2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31447B"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2110" w:rsidRPr="007D1B7A" w:rsidTr="00AA4584">
        <w:trPr>
          <w:trHeight w:val="36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31447B"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D72110" w:rsidRPr="007D1B7A" w:rsidTr="00AA4584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31447B" w:rsidRPr="007D1B7A" w:rsidRDefault="00247A06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31447B" w:rsidRPr="007D1B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31447B" w:rsidRPr="007D1B7A" w:rsidRDefault="0031447B" w:rsidP="0031447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B7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1447B" w:rsidRPr="007D1B7A" w:rsidRDefault="00247A06" w:rsidP="0031447B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6080,3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5767,2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1447B" w:rsidRPr="007D1B7A" w:rsidRDefault="007F60F4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-31</w:t>
            </w:r>
            <w:r w:rsidR="00526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1447B" w:rsidRPr="007D1B7A" w:rsidRDefault="00526D2F" w:rsidP="0031447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</w:tr>
    </w:tbl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31447B" w:rsidRPr="003B170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3B170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За 202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6057,0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99,7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1194,5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99,5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4862,5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99,8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в бюджете поселения на 202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773,0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 учетом изменений в бюджет в этой части в течение года  произошло у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427,0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рублей, годовые назначения составили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1200,0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Фактическое исполнение собственных доходов в отчетном периоде  составило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1194,5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3B17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 плановых показателей  произошло по следующим видам налоговых и  неналоговых доходов: по налогу на имущество физических лиц на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0,9 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  <w:r w:rsid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имущество физических лиц на 18,4 тыс. рублей (35,5%).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3B17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плановых показателей  наблюдается по следующим видам налоговых и неналоговых доходов: 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земельному налогу на 13,4 тыс. рублей (3,6%),  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государственной пошлине на  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B170B"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FF0960" w:rsidRPr="0031447B" w:rsidRDefault="00FF0960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исполненные бюджета поселения   по неналоговым доходам составил  </w:t>
      </w:r>
      <w:r w:rsidR="00FF0960"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FF0960"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неналоговым доходам – </w:t>
      </w:r>
      <w:r w:rsidR="00FF0960"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99,1</w:t>
      </w:r>
      <w:r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FF0960" w:rsidRDefault="0031447B" w:rsidP="00FF096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исполненные бюджета поселения   по безвозмездным поступлениям  составил  </w:t>
      </w:r>
      <w:r w:rsidR="00FF0960"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99,8</w:t>
      </w:r>
      <w:r w:rsidRPr="00FF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процентов.</w:t>
      </w:r>
    </w:p>
    <w:p w:rsidR="00FF0960" w:rsidRDefault="00FF0960" w:rsidP="00FF096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FF096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3B17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 плановых показателей  произошло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 виду безвозмездных поступлений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субсидиям бюджетам сельских поселений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10,3</w:t>
      </w:r>
      <w:r w:rsidRPr="003B17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1,25%).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исполнение, а также вносимые изменения  в течение отчетного года  свидетельствуют о недостоверности произведенного  прогноза поступлений собственных доходов. </w:t>
      </w:r>
    </w:p>
    <w:p w:rsidR="0031447B" w:rsidRPr="00872F89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Исполнение расходной части бюджета  составило – </w:t>
      </w:r>
      <w:r w:rsidR="00872F89"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5767,2</w:t>
      </w:r>
      <w:r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72F89"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94,8</w:t>
      </w:r>
      <w:r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872F89" w:rsidRPr="00E617E8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Исполнение бюджета поселения в 202</w:t>
      </w:r>
      <w:r w:rsidR="00872F89"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 исполнено меньше первоначально запланированных расходов бюджета и расходов с учетом всех внесенных в него изменений на </w:t>
      </w:r>
      <w:r w:rsidR="00872F89"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313,1 </w:t>
      </w:r>
      <w:r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872F89"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5,4</w:t>
      </w:r>
      <w:r w:rsidRPr="00872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При этом суммы отклонений весьма незначительные, кроме  расходов по разделам «</w:t>
      </w:r>
      <w:r w:rsidR="00872F89"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расходы</w:t>
      </w:r>
      <w:r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«</w:t>
      </w:r>
      <w:r w:rsidR="00872F89"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хозяйство».</w:t>
      </w:r>
    </w:p>
    <w:p w:rsidR="0031447B" w:rsidRPr="00E617E8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1447B" w:rsidRPr="00E617E8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E617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E617E8" w:rsidRPr="00E617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3429,8</w:t>
      </w:r>
      <w:r w:rsidRPr="00E617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E617E8"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95,7</w:t>
      </w:r>
      <w:r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значительная и составила </w:t>
      </w:r>
      <w:r w:rsidR="00E617E8"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59,5</w:t>
      </w:r>
      <w:r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против  20</w:t>
      </w:r>
      <w:r w:rsidR="00E617E8"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E617E8"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54,0</w:t>
      </w:r>
      <w:r w:rsidRPr="00E6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</w:p>
    <w:p w:rsidR="0031447B" w:rsidRPr="00E9335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ходе исполнения расходов по подразделам, входящим в состав рассматриваемого раздела, в 202</w:t>
      </w:r>
      <w:r w:rsidR="00E9335D"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осуществлено финансирование </w:t>
      </w:r>
      <w:proofErr w:type="gramStart"/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1447B" w:rsidRPr="00E9335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функционирования высшего должностного лица поселения – </w:t>
      </w:r>
      <w:r w:rsidR="00E9335D"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702,2</w:t>
      </w: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1447B" w:rsidRPr="00E9335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функционирование органов местной администрации  поселения – </w:t>
      </w:r>
      <w:r w:rsidR="00E9335D"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1751,8</w:t>
      </w: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(количество муниципальных служащих в 202</w:t>
      </w:r>
      <w:r w:rsidR="00E9335D"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составило 3 единицы)  в том числе:</w:t>
      </w:r>
    </w:p>
    <w:p w:rsidR="0031447B" w:rsidRPr="00E9335D" w:rsidRDefault="0031447B" w:rsidP="00314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обеспечения органов местного самоуправления – </w:t>
      </w:r>
      <w:r w:rsid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1749,8</w:t>
      </w: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1447B" w:rsidRPr="00E9335D" w:rsidRDefault="0031447B" w:rsidP="00314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осуществлению отдельных государственных полномочий в сфере административн</w:t>
      </w:r>
      <w:r w:rsid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полномочий – 2,0 тыс. рублей;</w:t>
      </w:r>
    </w:p>
    <w:p w:rsidR="0031447B" w:rsidRPr="00E9335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обеспечение деятельности финансовых, налоговых и таможенных органов и органов  финансового (финансово-бюджетного) надзора  – 66,6 тыс. рублей, из них:</w:t>
      </w:r>
    </w:p>
    <w:p w:rsidR="0031447B" w:rsidRPr="00E9335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осуществление полномочий контрольно-счетного органа поселения по осуществлению внешнего муниципального финансового контроля -56,2 тыс. рублей,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осуществление полномочий контрольно-счетного органа поселения по осуществлению внутреннего муниципального финансового контроля -10,4 тыс. рублей;</w:t>
      </w:r>
    </w:p>
    <w:p w:rsidR="002579D2" w:rsidRPr="00E9335D" w:rsidRDefault="002579D2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 на обеспечение проведения выборов депутатов в Совет поселения – 197,0 тыс. рублей;</w:t>
      </w:r>
    </w:p>
    <w:p w:rsidR="0031447B" w:rsidRPr="002579D2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579D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другие общегосударственные вопросы – </w:t>
      </w:r>
      <w:r w:rsidR="002579D2"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712,2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31447B" w:rsidRPr="002579D2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членские взносы в Ассоциацию «Совет муниципальных образований области» - 3,0 тыс. рублей;</w:t>
      </w:r>
    </w:p>
    <w:p w:rsidR="002579D2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иные межбюджетные трансферты  на осуществление полномочий по ведению бухгалтерского учета – 129,2 тыс. рублей</w:t>
      </w:r>
      <w:r w:rsid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447B" w:rsidRPr="002579D2" w:rsidRDefault="002579D2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реализацию мероприятий    по строительству объектов инженерной инфраструктуры  связи, геодезические исследования – 580,0 тыс. рублей</w:t>
      </w:r>
      <w:r w:rsidR="0031447B"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47B" w:rsidRPr="002579D2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2579D2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9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2579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2579D2" w:rsidRPr="002579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104,5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100 % от годовых назначений.  Доля расходов по данному разделу в общем объеме расходов бюджета поселения составила 1,8 процент. По данному разделу произведены расходы на осуществление первичного воинского учета.</w:t>
      </w:r>
    </w:p>
    <w:p w:rsidR="0031447B" w:rsidRPr="0031447B" w:rsidRDefault="0031447B" w:rsidP="003144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1447B" w:rsidRPr="002579D2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2579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2579D2" w:rsidRPr="002579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563,9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579D2"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97,1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 в сумме </w:t>
      </w:r>
      <w:r w:rsidR="002579D2"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580,5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расходов по данному разделу в общем объеме расходов бюджета поселения составила </w:t>
      </w:r>
      <w:r w:rsidR="002579D2"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257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443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ходе исполнения расходов по подразделам, входящим в состав рассматриваемого раздела, в 202</w:t>
      </w:r>
      <w:r w:rsidR="0044317C" w:rsidRPr="00443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43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с  </w:t>
      </w:r>
      <w:r w:rsidR="0044317C" w:rsidRPr="00443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приобретением средств первичных мер пожарной безопасности в</w:t>
      </w:r>
      <w:r w:rsidRPr="00443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сумме </w:t>
      </w:r>
      <w:r w:rsidR="0044317C" w:rsidRPr="00443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443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на реализацию мероприятий по проекту «Народный бюджет»  в сумме </w:t>
      </w:r>
      <w:r w:rsidR="0044317C" w:rsidRPr="004431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555,0</w:t>
      </w:r>
      <w:r w:rsidRPr="004431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31447B" w:rsidRPr="002F5FA7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«Снос ветхих строений  в целях противопожарной безопасности в д. Игумницево» в сумме </w:t>
      </w:r>
      <w:r w:rsidR="002F5FA7"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>320,0</w:t>
      </w:r>
      <w:r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1447B" w:rsidRPr="002F5FA7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«Снос ветхих строений  в целях противопожарной безопасности в д. </w:t>
      </w:r>
      <w:r w:rsidR="002F5FA7"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Гаврилково</w:t>
      </w:r>
      <w:r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 сумме </w:t>
      </w:r>
      <w:r w:rsidR="002F5FA7"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180,0 тыс. рублей;</w:t>
      </w:r>
    </w:p>
    <w:p w:rsidR="0031447B" w:rsidRPr="002F5FA7" w:rsidRDefault="002F5FA7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«Очистка и углубление пожарных водоемов в д. Дьяконово» в сумме 55,0 тыс. рублей.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1447B" w:rsidRPr="002F3EEF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Расходы по </w:t>
      </w:r>
      <w:r w:rsidRPr="002F5F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2F5FA7" w:rsidRPr="002F5F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334,5</w:t>
      </w:r>
      <w:r w:rsidRPr="002F5F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F5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100,0 % от годовых назначений. Доля расходов по данному разделу в общем объеме расходов  бюджета поселения 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составила – </w:t>
      </w:r>
      <w:r w:rsidR="002F5FA7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в 20</w:t>
      </w:r>
      <w:r w:rsidR="002F5FA7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2F5FA7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31447B" w:rsidRPr="002F3EEF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данному разделу осуществлено финансирование на содержание муниципальных  автомобильных дорог в</w:t>
      </w:r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зимнее время года в сумме</w:t>
      </w:r>
      <w:proofErr w:type="gramEnd"/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334,5 тыс. рублей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1447B" w:rsidRPr="002F3EEF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2F3EEF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2F3E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2F3EEF" w:rsidRPr="002F3E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957,1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89,4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16,6 %, в 2020 году – 18,0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31447B" w:rsidRPr="002F3EEF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только по одному  </w:t>
      </w:r>
      <w:r w:rsidRPr="002F3EE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подразделу  0503 «Благоустройство»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957,1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31447B" w:rsidRPr="002F3EEF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на уличное освещение – </w:t>
      </w:r>
      <w:r w:rsid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180,7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из них:  за счет субсидии  на организацию уличного освещения в рамках подпрограммы «Энергоэффективность и развитие газификации на территории Вологодской области на 2014-2020 годы» - </w:t>
      </w:r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108,8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софинансирование  на организацию уличного освещения  из бюджета поселения  - </w:t>
      </w:r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36,4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организация и содержание  мест захоронения – </w:t>
      </w:r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124,9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мероприятия по благоустройству -  </w:t>
      </w:r>
      <w:r w:rsidR="002F3EEF"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286,5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65CF9" w:rsidRPr="0031447B" w:rsidRDefault="00665CF9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на расчистку контейнерных площадок от снежного покрова –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14,6 тыс. рублей,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66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="00665CF9" w:rsidRPr="0066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работ по благоустройству (уборка мусора в общественных местах и окашивание)</w:t>
      </w:r>
      <w:r w:rsidRPr="0066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665CF9" w:rsidRPr="0066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114,9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665CF9" w:rsidRDefault="00665CF9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на  выполнение работ по вырубке кустарников и ремонт  2-х переходов через канаву д. Пустошново –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40,0 тыс. рублей,</w:t>
      </w:r>
    </w:p>
    <w:p w:rsidR="00665CF9" w:rsidRPr="0031447B" w:rsidRDefault="00665CF9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2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за работу экскаватора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углублению пруда в Ботановском парке – 13,1 тыс. р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ублей,</w:t>
      </w:r>
    </w:p>
    <w:p w:rsidR="00665CF9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на </w:t>
      </w:r>
      <w:r w:rsidR="00665CF9" w:rsidRPr="0066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дезинсекцию клещей и контейнеров –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14,1 тыс. рублей,</w:t>
      </w:r>
    </w:p>
    <w:p w:rsidR="009858F7" w:rsidRPr="00665CF9" w:rsidRDefault="009858F7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на содержание общественного туалета – 35,0 тыс. 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</w:t>
      </w:r>
    </w:p>
    <w:p w:rsidR="0031447B" w:rsidRPr="009858F7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="009858F7"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очистку  и углубления сточных канав –</w:t>
      </w:r>
      <w:r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58F7"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33,6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9858F7" w:rsidRPr="009858F7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858F7"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ГСМ для </w:t>
      </w:r>
      <w:proofErr w:type="spellStart"/>
      <w:r w:rsidR="009858F7"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мотокосы</w:t>
      </w:r>
      <w:proofErr w:type="spellEnd"/>
      <w:r w:rsidR="009858F7"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окашивания территории – 4,6 тыс. 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</w:t>
      </w:r>
    </w:p>
    <w:p w:rsidR="0031447B" w:rsidRDefault="009858F7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краску, гвозди и доски для детских площадок </w:t>
      </w:r>
      <w:r w:rsidR="0031447B"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985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 тыс. рублей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9858F7" w:rsidRDefault="009858F7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на реализацию 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 «Народный бюджет» - 365,0 тыс. рублей, в том числе: </w:t>
      </w:r>
    </w:p>
    <w:p w:rsidR="002B26F5" w:rsidRDefault="00F12A21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«Замена насти</w:t>
      </w:r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 моста через реку Шингарь в деревне </w:t>
      </w:r>
      <w:proofErr w:type="spellStart"/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Лавреньево</w:t>
      </w:r>
      <w:proofErr w:type="spellEnd"/>
      <w:r w:rsidR="002B2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- 52,0 тыс. рублей,</w:t>
      </w:r>
    </w:p>
    <w:p w:rsidR="002B26F5" w:rsidRDefault="002B26F5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«Ремонт тротуарной дорожки к памятнику односельчанам, погибшим в годы ВОВ в 1941-1945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деревне Гаврилково – 188,0 тыс. рублей,</w:t>
      </w:r>
    </w:p>
    <w:p w:rsidR="002B26F5" w:rsidRPr="009858F7" w:rsidRDefault="002B26F5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«</w:t>
      </w:r>
      <w:r w:rsidR="00E10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Перенос и ремонт беседки в деревне Игумницево» - 125,0 тыс. рублей.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</w:p>
    <w:p w:rsidR="00D3560C" w:rsidRPr="00D3560C" w:rsidRDefault="0031447B" w:rsidP="00D356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6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Расходы по </w:t>
      </w:r>
      <w:r w:rsidRPr="00D356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разделу 0700 «Образование»</w:t>
      </w:r>
      <w:r w:rsidRPr="00D356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Pr="00D356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1,9</w:t>
      </w:r>
      <w:r w:rsidRPr="00D356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100 % от годовых назначений. </w:t>
      </w:r>
      <w:r w:rsidR="00D3560C" w:rsidRPr="00D356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расходов по данному разделу в общем объеме расходов  бюджета поселения составила – 0,03%,  в 2020 году – 0,04 процента.  </w:t>
      </w:r>
    </w:p>
    <w:p w:rsidR="0031447B" w:rsidRDefault="00D3560C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6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31447B" w:rsidRPr="00D356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 по подразделу «Молодежная политика»  -  1,9 тыс. рублей  на расходы для проведения  Новогодней елки.  </w:t>
      </w:r>
    </w:p>
    <w:p w:rsidR="00D3560C" w:rsidRPr="0031447B" w:rsidRDefault="00D3560C" w:rsidP="00D356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3560C" w:rsidRPr="00965860" w:rsidRDefault="00D3560C" w:rsidP="00D356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965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9658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0800 «Культура, кинематография» </w:t>
      </w:r>
      <w:r w:rsidRPr="00965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Pr="009658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100,0</w:t>
      </w:r>
      <w:r w:rsidRPr="00965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1,7 %, в 2020 году по данному разделу расходы отсутствовали.  </w:t>
      </w:r>
    </w:p>
    <w:p w:rsidR="00965860" w:rsidRPr="00965860" w:rsidRDefault="00D3560C" w:rsidP="00D356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данном разделе отражены расходы на реализацию проекта «Народный бюджет» на приобретение  концертных  </w:t>
      </w:r>
      <w:r w:rsidR="00965860" w:rsidRPr="009658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костюмов</w:t>
      </w:r>
      <w:r w:rsidRPr="00965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клуба «Ветеран» - 100,0 тыс. рублей</w:t>
      </w:r>
      <w:r w:rsidR="00965860" w:rsidRPr="009658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47B" w:rsidRPr="0031447B" w:rsidRDefault="00D3560C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1447B" w:rsidRPr="00526A1E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</w:t>
      </w:r>
      <w:r w:rsidRPr="00526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Pr="00526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228,1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</w:t>
      </w:r>
      <w:r w:rsidR="00526A1E"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3,97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</w:t>
      </w:r>
      <w:r w:rsidR="00526A1E"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526A1E"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4,36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31447B" w:rsidRPr="00526A1E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данном разделе отражены расходы на  доплаты к пенсиям муниципальным служащим в сумме 228,1 тыс. рублей, в том числе доплата  к пенсии </w:t>
      </w:r>
      <w:proofErr w:type="gramStart"/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бывшему</w:t>
      </w:r>
      <w:proofErr w:type="gramEnd"/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Главе поселения – 174,1 тыс. рублей.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1447B" w:rsidRPr="00526A1E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526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 </w:t>
      </w:r>
      <w:r w:rsidR="00526A1E" w:rsidRPr="00526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47,4</w:t>
      </w:r>
      <w:r w:rsidRPr="00526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на </w:t>
      </w:r>
      <w:r w:rsidR="00526A1E"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60,8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526A1E"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</w:t>
      </w:r>
      <w:r w:rsidR="00526A1E"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 году – 1,0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31447B" w:rsidRPr="00FC59B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физкультурно-оздоровительную работу и проведение мероприятий по физической культуре и спорту  в сумме </w:t>
      </w:r>
      <w:r w:rsidR="00526A1E"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47,4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 на приобретение продуктов питания участникам соревнований – 2,7 тыс. рублей; на приобретение спортивного инвентаря – </w:t>
      </w:r>
      <w:r w:rsidR="00526A1E"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21,9</w:t>
      </w:r>
      <w:r w:rsidRPr="0052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на оплату  по договорам  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руководителям  за ведение волейбольной секции и группы «Здоровья»  – </w:t>
      </w:r>
      <w:r w:rsidR="00526A1E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22,8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31447B" w:rsidRPr="00FC59B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FC59B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C59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</w:p>
    <w:p w:rsidR="0031447B" w:rsidRPr="00FC59BD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59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31447B" w:rsidRPr="00FC59B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47B" w:rsidRPr="00FC59BD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59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 2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4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первона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чальный бюджет поселения на 2021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без дефицита.    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 17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021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4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 изменений  в решение от 2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№4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предусмотрен дефицит бюджета поселения в сумме 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0,63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отчислений,   в пределах остатка средств 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бюджета поселения на счете по состоянию на  1 января 202</w:t>
      </w:r>
      <w:r w:rsidR="00FC59BD"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что</w:t>
      </w:r>
      <w:proofErr w:type="gramEnd"/>
      <w:r w:rsidRPr="00FC5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соответствует предельным значениям, установленным пунктом 2 статьи  92.1 Бюджетного кодекса Российской Федерации.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Источником финансирования дефицита бюджета поселения за 202</w:t>
      </w:r>
      <w:r w:rsidR="002E3990"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является изменение остатков средств на счетах по учету средств бюджета.</w:t>
      </w:r>
    </w:p>
    <w:p w:rsidR="0031447B" w:rsidRPr="002E3990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исполнения  бюджета поселения за 202</w:t>
      </w:r>
      <w:r w:rsidR="002E3990"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получен </w:t>
      </w:r>
      <w:r w:rsidR="002E3990"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профицит 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2E3990"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289,8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31447B" w:rsidRPr="002E3990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соответствии с данными  баланса исполнения  бюджета поселения  объем остатков средств  бюджета поселения  по состоянию на 01.01.202</w:t>
      </w:r>
      <w:r w:rsidR="002E3990"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2E3990"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состоянию на 01.01.202</w:t>
      </w:r>
      <w:r w:rsidR="002E3990"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2E3990"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</w:t>
      </w:r>
      <w:r w:rsidR="00352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31447B" w:rsidRPr="002E3990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39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31447B" w:rsidRPr="002E3990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39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 в поселении Ботановское долговые обязательства по бюджетным кредитам и муниципальным гарантиям отсутствуют.</w:t>
      </w:r>
      <w:r w:rsidRPr="002E399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1447B" w:rsidRPr="002E3990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47B" w:rsidRPr="002E3990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39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31447B" w:rsidRPr="0031447B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 получателей средств бюджета  поселения  по состоянию на 01.01.202</w:t>
      </w:r>
      <w:r w:rsidR="003F091A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3F091A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186,3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01.01.202</w:t>
      </w:r>
      <w:r w:rsidR="003F091A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– </w:t>
      </w:r>
      <w:r w:rsidR="003F091A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208,8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20</w:t>
      </w:r>
      <w:r w:rsidR="003F091A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Pr="006F74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снизился 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3F091A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22,5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</w:t>
      </w:r>
      <w:r w:rsidR="006F7471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12,1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 Кредиторская  задолженность сложилась по следующим видам:</w:t>
      </w:r>
    </w:p>
    <w:p w:rsidR="0031447B" w:rsidRPr="006F747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6F7471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180,7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области;</w:t>
      </w:r>
    </w:p>
    <w:p w:rsidR="0031447B" w:rsidRPr="006F747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6F7471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5,6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за ус</w:t>
      </w:r>
      <w:r w:rsidR="006F7471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луги связи за декабрь 2021 года.</w:t>
      </w:r>
    </w:p>
    <w:p w:rsidR="0031447B" w:rsidRPr="006F747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Просроченная кредиторская задолженность по состоянию на 01.01.202</w:t>
      </w:r>
      <w:r w:rsidR="006F7471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01.01.202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99,3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дебиторская задолженность снизила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  на 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345,5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4,5 раза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31447B" w:rsidRPr="003F091A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  задолженност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</w:t>
      </w:r>
      <w:proofErr w:type="gramStart"/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сложилась 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данным МРИ</w:t>
      </w:r>
      <w:proofErr w:type="gramEnd"/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налоговых 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</w:t>
      </w:r>
      <w:r w:rsid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99,3 тыс. рублей. 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Просроченная дебиторская  задолженность составила 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99,3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F091A"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3F0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общей задолженности.</w:t>
      </w:r>
    </w:p>
    <w:p w:rsidR="006F7471" w:rsidRPr="003F091A" w:rsidRDefault="006F7471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517BC3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517BC3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7B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31447B" w:rsidRPr="00517BC3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517BC3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202</w:t>
      </w:r>
      <w:r w:rsidR="003F091A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представлена информация о расходовании  средств резервного фонда за 202</w:t>
      </w:r>
      <w:r w:rsidR="003F091A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31447B" w:rsidRPr="00517BC3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31447B" w:rsidRPr="00517BC3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517BC3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7B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31447B" w:rsidRPr="00517BC3" w:rsidRDefault="0031447B" w:rsidP="003144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47B" w:rsidRPr="00517BC3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Годовой отчет об исполнении бюджета поселения за 202</w:t>
      </w:r>
      <w:r w:rsidR="00FE6F54" w:rsidRPr="00517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срок. Наличие представленных документов и материалов к отчету об исполнении бюджета поселения за 202</w:t>
      </w:r>
      <w:r w:rsidR="00FE6F54" w:rsidRPr="00517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перечню, установленному статьей 43  Положения о бюджетном процессе, утвержденного решением Совета поселения от </w:t>
      </w:r>
      <w:r w:rsidRPr="00517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258, и  нормам статьи 264.6 Бюджетного кодекса Российской Федерации.</w:t>
      </w:r>
    </w:p>
    <w:p w:rsidR="0031447B" w:rsidRPr="00517BC3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202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31447B" w:rsidRPr="00517BC3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Первоначально в бюджете поселения на 202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 доходов в сумме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4017,1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собственных доходов в объеме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773,0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С учетом изменений в бюджет  поселения  в течение 202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увеличение доходов на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2055,7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части собственных доходов     у</w:t>
      </w:r>
      <w:r w:rsidR="00F12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427,0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 части безвозмездных поступлений увеличение составило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1628,7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 поселения за 202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6057,0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9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9,7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утвержденных назначений в сумме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6072,8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 собственных доходов в отчетном периоде 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утвержденных годовых назначений всего  на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5,5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Вносимые изменения в течение отчетного периода свидетельствуют о недостоверности произведенного прогноза поступлений собственных доходов.</w:t>
      </w:r>
    </w:p>
    <w:p w:rsidR="0031447B" w:rsidRPr="00517BC3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произведены в сумме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5767,2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94,8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исполнен с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профицитом 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размере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289,8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Остаток  бюджетных средств на счете поселения  на 31.12. 20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</w:t>
      </w:r>
      <w:r w:rsidR="00352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31.12. 202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832,3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1447B" w:rsidRPr="00517BC3" w:rsidRDefault="0031447B" w:rsidP="003144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Расходы бюджета  увеличились по сравнению с 20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годом на 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465,</w:t>
      </w:r>
      <w:r w:rsidR="00352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8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,8 процента. </w:t>
      </w:r>
    </w:p>
    <w:p w:rsidR="0031447B" w:rsidRP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структуре расходов бюджета поселения в 202</w:t>
      </w:r>
      <w:r w:rsidR="00517BC3"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общегос</w:t>
      </w:r>
      <w:r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ударственные вопросы – </w:t>
      </w:r>
      <w:r w:rsidR="00517BC3"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59,5</w:t>
      </w:r>
      <w:r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на жилищно-коммунальное хозяйство – </w:t>
      </w:r>
      <w:r w:rsidR="008A4253"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на национальную безопасность и правоохранительную деятельность – </w:t>
      </w:r>
      <w:r w:rsidR="008A4253"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8A4253"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национальную экономику – 5,8%,   </w:t>
      </w:r>
      <w:r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253"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социальную политику – 3,97</w:t>
      </w:r>
      <w:r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 национальную </w:t>
      </w:r>
      <w:r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оборону – 1,8 %,  </w:t>
      </w:r>
      <w:r w:rsid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культуру, кинемат</w:t>
      </w:r>
      <w:r w:rsidR="008A4253"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ографию – 1,7%, </w:t>
      </w:r>
      <w:r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образование и физическую культуру – </w:t>
      </w:r>
      <w:r w:rsidR="008A4253"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0,83</w:t>
      </w:r>
      <w:r w:rsidRPr="008A4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</w:t>
      </w:r>
      <w:proofErr w:type="gramEnd"/>
    </w:p>
    <w:p w:rsidR="0031447B" w:rsidRPr="006C05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</w:t>
      </w:r>
      <w:r w:rsidR="006C05A1" w:rsidRPr="0031447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6C05A1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 получателей средств бюджета  поселения  по состоянию на 01.01.2022 года  составил 186,3 тыс. рублей, на 01.01.2021 года объем кредиторской задолженности составлял – 208,8 тыс. рублей. По сравнению с 2020 годом объем задолженности  </w:t>
      </w:r>
      <w:r w:rsidR="006C05A1" w:rsidRPr="006F74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снизился </w:t>
      </w:r>
      <w:r w:rsidR="006C05A1" w:rsidRPr="006F74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22,5 тыс. рублей, на 1</w:t>
      </w:r>
      <w:r w:rsidR="006C05A1"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2,1%.  </w:t>
      </w: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</w:t>
      </w:r>
      <w:r w:rsidR="006C05A1"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31447B" w:rsidRPr="006C05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6C05A1"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перед получателями бюджетных средств на 01.01.2022 года  составила 99,3 тыс. рублей. По сравнению с отчетным периодом прошлого года дебиторская задолженность снизилась   на 345,5 тыс. рублей, или в 4,5 раза.  </w:t>
      </w:r>
    </w:p>
    <w:p w:rsidR="0031447B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Просроченная дебиторская  задолженность составила </w:t>
      </w:r>
      <w:r w:rsidR="006C05A1"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99,3</w:t>
      </w: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C05A1"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</w:t>
      </w:r>
      <w:r w:rsid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бщей задолженности.</w:t>
      </w:r>
    </w:p>
    <w:p w:rsidR="006C05A1" w:rsidRPr="006C05A1" w:rsidRDefault="006C05A1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6C05A1" w:rsidRDefault="0031447B" w:rsidP="003144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Учитывая </w:t>
      </w:r>
      <w:proofErr w:type="gramStart"/>
      <w:r w:rsidRPr="006C0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6C05A1">
        <w:rPr>
          <w:rFonts w:ascii="Times New Roman" w:eastAsia="Times New Roman" w:hAnsi="Times New Roman" w:cs="Times New Roman"/>
          <w:sz w:val="28"/>
          <w:szCs w:val="28"/>
          <w:lang w:eastAsia="ru-RU"/>
        </w:rPr>
        <w:t>,   ревизионная комиссия предлагает:</w:t>
      </w:r>
    </w:p>
    <w:p w:rsidR="0031447B" w:rsidRPr="006C05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31447B" w:rsidRPr="006C05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F12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Предлагаем </w:t>
      </w: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Совету поселения  </w:t>
      </w:r>
      <w:r w:rsidR="00F12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рассмотреть </w:t>
      </w: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 об исполнении бюджета поселения Ботановское за 202</w:t>
      </w:r>
      <w:r w:rsidR="006C05A1"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Pr="006C05A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 </w:t>
      </w:r>
    </w:p>
    <w:p w:rsidR="0031447B" w:rsidRPr="006C05A1" w:rsidRDefault="0031447B" w:rsidP="0031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447B" w:rsidRPr="006C05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47B" w:rsidRPr="006C05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31447B" w:rsidRPr="006C05A1" w:rsidRDefault="0031447B" w:rsidP="00314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5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                                                          М.И. Шестакова</w:t>
      </w:r>
    </w:p>
    <w:p w:rsidR="0031447B" w:rsidRPr="0031447B" w:rsidRDefault="0031447B" w:rsidP="0031447B">
      <w:pPr>
        <w:rPr>
          <w:color w:val="FF0000"/>
        </w:rPr>
      </w:pPr>
    </w:p>
    <w:p w:rsidR="0031447B" w:rsidRPr="0031447B" w:rsidRDefault="0031447B" w:rsidP="0031447B">
      <w:pPr>
        <w:rPr>
          <w:color w:val="FF0000"/>
        </w:rPr>
      </w:pPr>
    </w:p>
    <w:p w:rsidR="0031447B" w:rsidRPr="0031447B" w:rsidRDefault="0031447B" w:rsidP="0031447B">
      <w:pPr>
        <w:rPr>
          <w:color w:val="FF0000"/>
        </w:rPr>
      </w:pPr>
    </w:p>
    <w:p w:rsidR="0031447B" w:rsidRPr="0031447B" w:rsidRDefault="0031447B" w:rsidP="0031447B">
      <w:pPr>
        <w:rPr>
          <w:color w:val="FF0000"/>
        </w:rPr>
      </w:pPr>
    </w:p>
    <w:p w:rsidR="006C1987" w:rsidRDefault="006C1987"/>
    <w:sectPr w:rsidR="006C1987" w:rsidSect="00AA4584">
      <w:headerReference w:type="even" r:id="rId11"/>
      <w:headerReference w:type="defaul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85" w:rsidRDefault="00E64785">
      <w:pPr>
        <w:spacing w:after="0" w:line="240" w:lineRule="auto"/>
      </w:pPr>
      <w:r>
        <w:separator/>
      </w:r>
    </w:p>
  </w:endnote>
  <w:endnote w:type="continuationSeparator" w:id="0">
    <w:p w:rsidR="00E64785" w:rsidRDefault="00E6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85" w:rsidRDefault="00E64785">
      <w:pPr>
        <w:spacing w:after="0" w:line="240" w:lineRule="auto"/>
      </w:pPr>
      <w:r>
        <w:separator/>
      </w:r>
    </w:p>
  </w:footnote>
  <w:footnote w:type="continuationSeparator" w:id="0">
    <w:p w:rsidR="00E64785" w:rsidRDefault="00E6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AD" w:rsidRDefault="00CC10AD" w:rsidP="00AA45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CC10AD" w:rsidRDefault="00CC10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AD" w:rsidRDefault="00CC10AD" w:rsidP="00AA45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03A2">
      <w:rPr>
        <w:rStyle w:val="a7"/>
        <w:noProof/>
      </w:rPr>
      <w:t>22</w:t>
    </w:r>
    <w:r>
      <w:rPr>
        <w:rStyle w:val="a7"/>
      </w:rPr>
      <w:fldChar w:fldCharType="end"/>
    </w:r>
  </w:p>
  <w:p w:rsidR="00CC10AD" w:rsidRDefault="00CC10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620A5CC9"/>
    <w:multiLevelType w:val="hybridMultilevel"/>
    <w:tmpl w:val="A112D2B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C5"/>
    <w:rsid w:val="000679F4"/>
    <w:rsid w:val="0008354F"/>
    <w:rsid w:val="0011034C"/>
    <w:rsid w:val="00157CD9"/>
    <w:rsid w:val="001A4E3D"/>
    <w:rsid w:val="0024322C"/>
    <w:rsid w:val="00247A06"/>
    <w:rsid w:val="002579D2"/>
    <w:rsid w:val="002929C5"/>
    <w:rsid w:val="002B26F5"/>
    <w:rsid w:val="002B748E"/>
    <w:rsid w:val="002E3990"/>
    <w:rsid w:val="002F3EEF"/>
    <w:rsid w:val="002F5FA7"/>
    <w:rsid w:val="00306C54"/>
    <w:rsid w:val="0031447B"/>
    <w:rsid w:val="0035173E"/>
    <w:rsid w:val="00352C1C"/>
    <w:rsid w:val="00383E78"/>
    <w:rsid w:val="003842A8"/>
    <w:rsid w:val="003B170B"/>
    <w:rsid w:val="003B696F"/>
    <w:rsid w:val="003D6CA1"/>
    <w:rsid w:val="003F091A"/>
    <w:rsid w:val="0044317C"/>
    <w:rsid w:val="00462EBF"/>
    <w:rsid w:val="00484D4C"/>
    <w:rsid w:val="004D3E28"/>
    <w:rsid w:val="00517BC3"/>
    <w:rsid w:val="00523923"/>
    <w:rsid w:val="00526A1E"/>
    <w:rsid w:val="00526D2F"/>
    <w:rsid w:val="005F2116"/>
    <w:rsid w:val="00647CA1"/>
    <w:rsid w:val="00665CF9"/>
    <w:rsid w:val="006803A2"/>
    <w:rsid w:val="006A0A88"/>
    <w:rsid w:val="006A7D2E"/>
    <w:rsid w:val="006B7A6A"/>
    <w:rsid w:val="006C05A1"/>
    <w:rsid w:val="006C1987"/>
    <w:rsid w:val="006E4512"/>
    <w:rsid w:val="006F7471"/>
    <w:rsid w:val="00733737"/>
    <w:rsid w:val="007473C3"/>
    <w:rsid w:val="007578E3"/>
    <w:rsid w:val="00794FDD"/>
    <w:rsid w:val="007D1B7A"/>
    <w:rsid w:val="007F5D40"/>
    <w:rsid w:val="007F60F4"/>
    <w:rsid w:val="00812594"/>
    <w:rsid w:val="00863260"/>
    <w:rsid w:val="00872F89"/>
    <w:rsid w:val="00873CD4"/>
    <w:rsid w:val="008A4253"/>
    <w:rsid w:val="008A700C"/>
    <w:rsid w:val="008C6B20"/>
    <w:rsid w:val="009646D4"/>
    <w:rsid w:val="00965860"/>
    <w:rsid w:val="009802B7"/>
    <w:rsid w:val="009858F7"/>
    <w:rsid w:val="00990E71"/>
    <w:rsid w:val="00A67D60"/>
    <w:rsid w:val="00A72AB4"/>
    <w:rsid w:val="00AA4584"/>
    <w:rsid w:val="00AC42B7"/>
    <w:rsid w:val="00AF31B4"/>
    <w:rsid w:val="00B10C96"/>
    <w:rsid w:val="00B318B1"/>
    <w:rsid w:val="00B93B5E"/>
    <w:rsid w:val="00BB75D9"/>
    <w:rsid w:val="00BD1F80"/>
    <w:rsid w:val="00BD2C21"/>
    <w:rsid w:val="00CC10AD"/>
    <w:rsid w:val="00D02A08"/>
    <w:rsid w:val="00D12F54"/>
    <w:rsid w:val="00D3560C"/>
    <w:rsid w:val="00D46C76"/>
    <w:rsid w:val="00D72110"/>
    <w:rsid w:val="00D86B5D"/>
    <w:rsid w:val="00E101E3"/>
    <w:rsid w:val="00E617E8"/>
    <w:rsid w:val="00E64785"/>
    <w:rsid w:val="00E9335D"/>
    <w:rsid w:val="00EA43C0"/>
    <w:rsid w:val="00EC0041"/>
    <w:rsid w:val="00ED03CD"/>
    <w:rsid w:val="00ED29B5"/>
    <w:rsid w:val="00F12A21"/>
    <w:rsid w:val="00F467AC"/>
    <w:rsid w:val="00F94552"/>
    <w:rsid w:val="00FC59BD"/>
    <w:rsid w:val="00FE6F54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447B"/>
  </w:style>
  <w:style w:type="character" w:styleId="a3">
    <w:name w:val="Strong"/>
    <w:qFormat/>
    <w:rsid w:val="0031447B"/>
    <w:rPr>
      <w:b/>
      <w:bCs/>
    </w:rPr>
  </w:style>
  <w:style w:type="paragraph" w:styleId="a4">
    <w:name w:val="Normal (Web)"/>
    <w:basedOn w:val="a"/>
    <w:rsid w:val="003144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1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14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47B"/>
  </w:style>
  <w:style w:type="paragraph" w:customStyle="1" w:styleId="ConsPlusNonformat">
    <w:name w:val="ConsPlusNonformat"/>
    <w:rsid w:val="003144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3144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1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144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1447B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1447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1447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1447B"/>
    <w:rPr>
      <w:vertAlign w:val="superscript"/>
    </w:rPr>
  </w:style>
  <w:style w:type="paragraph" w:styleId="af">
    <w:name w:val="List Paragraph"/>
    <w:basedOn w:val="a"/>
    <w:uiPriority w:val="34"/>
    <w:qFormat/>
    <w:rsid w:val="00314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447B"/>
  </w:style>
  <w:style w:type="character" w:styleId="a3">
    <w:name w:val="Strong"/>
    <w:qFormat/>
    <w:rsid w:val="0031447B"/>
    <w:rPr>
      <w:b/>
      <w:bCs/>
    </w:rPr>
  </w:style>
  <w:style w:type="paragraph" w:styleId="a4">
    <w:name w:val="Normal (Web)"/>
    <w:basedOn w:val="a"/>
    <w:rsid w:val="003144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1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14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47B"/>
  </w:style>
  <w:style w:type="paragraph" w:customStyle="1" w:styleId="ConsPlusNonformat">
    <w:name w:val="ConsPlusNonformat"/>
    <w:rsid w:val="003144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3144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1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144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1447B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1447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1447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1447B"/>
    <w:rPr>
      <w:vertAlign w:val="superscript"/>
    </w:rPr>
  </w:style>
  <w:style w:type="paragraph" w:styleId="af">
    <w:name w:val="List Paragraph"/>
    <w:basedOn w:val="a"/>
    <w:uiPriority w:val="34"/>
    <w:qFormat/>
    <w:rsid w:val="0031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223735546570188E-2"/>
          <c:y val="2.3148148148148147E-3"/>
          <c:w val="0.9123874110330803"/>
          <c:h val="0.8682554582366873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вопросы"59,5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оборона"1,8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безопасность"9,8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5,8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16,6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 "Образование"</a:t>
                    </a:r>
                    <a:r>
                      <a:rPr lang="en-US"/>
                      <a:t>0</a:t>
                    </a:r>
                    <a:r>
                      <a:rPr lang="ru-RU"/>
                      <a:t>,03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"Культура"</a:t>
                    </a:r>
                    <a:r>
                      <a:rPr lang="ru-RU" baseline="0"/>
                      <a:t> 1,3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3,97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</a:t>
                    </a:r>
                    <a:r>
                      <a:rPr lang="ru-RU"/>
                      <a:t>0,8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Лист1!$B$273:$B$281</c:f>
              <c:numCache>
                <c:formatCode>General</c:formatCode>
                <c:ptCount val="9"/>
                <c:pt idx="0">
                  <c:v>59.5</c:v>
                </c:pt>
                <c:pt idx="1">
                  <c:v>1.8</c:v>
                </c:pt>
                <c:pt idx="2">
                  <c:v>9.8000000000000007</c:v>
                </c:pt>
                <c:pt idx="3">
                  <c:v>5.8</c:v>
                </c:pt>
                <c:pt idx="4">
                  <c:v>16.600000000000001</c:v>
                </c:pt>
                <c:pt idx="5">
                  <c:v>0.03</c:v>
                </c:pt>
                <c:pt idx="6">
                  <c:v>1.7</c:v>
                </c:pt>
                <c:pt idx="7">
                  <c:v>3.97</c:v>
                </c:pt>
                <c:pt idx="8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B2DC-25B0-4175-B27C-00B80A2F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2022-02-21T06:40:00Z</cp:lastPrinted>
  <dcterms:created xsi:type="dcterms:W3CDTF">2022-03-09T09:08:00Z</dcterms:created>
  <dcterms:modified xsi:type="dcterms:W3CDTF">2022-03-09T09:08:00Z</dcterms:modified>
</cp:coreProperties>
</file>