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6F" w:rsidRPr="0090226F" w:rsidRDefault="009D697F" w:rsidP="009D697F">
      <w:pPr>
        <w:spacing w:after="0" w:line="240" w:lineRule="auto"/>
        <w:ind w:firstLine="3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0226F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 </w:t>
      </w:r>
      <w:r w:rsidRPr="009022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проведении контрольного мероприятия</w:t>
      </w:r>
    </w:p>
    <w:p w:rsidR="009D697F" w:rsidRDefault="009D697F" w:rsidP="009D697F">
      <w:pPr>
        <w:spacing w:after="0" w:line="240" w:lineRule="auto"/>
        <w:ind w:firstLine="37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90226F" w:rsidRPr="003978C2">
        <w:rPr>
          <w:rFonts w:ascii="Times New Roman" w:hAnsi="Times New Roman" w:cs="Times New Roman"/>
          <w:b/>
          <w:sz w:val="28"/>
          <w:szCs w:val="28"/>
        </w:rPr>
        <w:t>Проверка законности и результативности использования сельскими поселениями района  средств,  выделенных из Дорожного фонда Междуреченского муниципального района  в виде межбюджетных трансфертов на осуществление дорожной деятельности за 2020 год и истекший период 2021 года, в том числе аудит закупок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1A221C" w:rsidRDefault="001A221C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Контрольное мероприятие проведено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90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Администрациях сельских поселений: Ботановское, Сухонское, Старосельское и Туровецкое.</w:t>
      </w:r>
    </w:p>
    <w:p w:rsidR="001A221C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Объем проверенных средств составил </w:t>
      </w:r>
      <w:r w:rsidR="0090226F">
        <w:rPr>
          <w:rFonts w:ascii="Times New Roman" w:hAnsi="Times New Roman" w:cs="Times New Roman"/>
          <w:sz w:val="28"/>
          <w:szCs w:val="28"/>
        </w:rPr>
        <w:t>1050,8</w:t>
      </w:r>
      <w:r w:rsidR="00A12BEC">
        <w:rPr>
          <w:rFonts w:ascii="Times New Roman" w:hAnsi="Times New Roman" w:cs="Times New Roman"/>
          <w:sz w:val="28"/>
          <w:szCs w:val="28"/>
        </w:rPr>
        <w:t xml:space="preserve"> </w:t>
      </w:r>
      <w:r w:rsidRPr="004026A7">
        <w:rPr>
          <w:rFonts w:ascii="Times New Roman" w:hAnsi="Times New Roman" w:cs="Times New Roman"/>
          <w:sz w:val="28"/>
          <w:szCs w:val="28"/>
        </w:rPr>
        <w:t>тыс. рублей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9022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Выявлено нарушений -14  случаев на 772,9 тыс. рублей, или 73,6  от суммы проверенных бюджетных средств.</w:t>
      </w: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Проведенным контрольным мероприятием установлены следующие нарушения:</w:t>
      </w:r>
    </w:p>
    <w:p w:rsidR="00A12BEC" w:rsidRDefault="0090226F" w:rsidP="00A12B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района «О предоставлении иных межбюджетных трансфертов в сфере дорожной деятельности»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 годы </w:t>
      </w:r>
      <w:r w:rsidRPr="008C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соответствуют  решению о бюджете  района на  2020 год по четырем поселениям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(4/397,6 тыс. рублей);</w:t>
      </w:r>
    </w:p>
    <w:p w:rsidR="00A12BEC" w:rsidRPr="001A221C" w:rsidRDefault="0090226F" w:rsidP="0090226F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2BEC">
        <w:rPr>
          <w:rFonts w:ascii="Times New Roman" w:hAnsi="Times New Roman" w:cs="Times New Roman"/>
          <w:sz w:val="28"/>
          <w:szCs w:val="28"/>
        </w:rPr>
        <w:t xml:space="preserve">. </w:t>
      </w:r>
      <w:r w:rsidRPr="008C1767">
        <w:rPr>
          <w:rFonts w:ascii="Times New Roman" w:hAnsi="Times New Roman" w:cs="Times New Roman"/>
          <w:sz w:val="28"/>
          <w:szCs w:val="28"/>
        </w:rPr>
        <w:t xml:space="preserve">Нарушения сроков оплаты договоров  во всех </w:t>
      </w:r>
      <w:r>
        <w:rPr>
          <w:rFonts w:ascii="Times New Roman" w:hAnsi="Times New Roman" w:cs="Times New Roman"/>
          <w:sz w:val="28"/>
          <w:szCs w:val="28"/>
        </w:rPr>
        <w:t xml:space="preserve">4 –х </w:t>
      </w:r>
      <w:r w:rsidRPr="008C1767">
        <w:rPr>
          <w:rFonts w:ascii="Times New Roman" w:hAnsi="Times New Roman" w:cs="Times New Roman"/>
          <w:sz w:val="28"/>
          <w:szCs w:val="28"/>
        </w:rPr>
        <w:t>поселениях района</w:t>
      </w:r>
      <w:r>
        <w:rPr>
          <w:rFonts w:ascii="Times New Roman" w:hAnsi="Times New Roman" w:cs="Times New Roman"/>
          <w:sz w:val="28"/>
          <w:szCs w:val="28"/>
        </w:rPr>
        <w:t xml:space="preserve"> (10 случаев на 375,3 тыс. рублей).</w:t>
      </w:r>
    </w:p>
    <w:p w:rsidR="008C772D" w:rsidRPr="009D697F" w:rsidRDefault="008C772D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принятия соответствующих мер по </w:t>
      </w:r>
      <w:r w:rsidR="00A12BE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случаям нарушения законодательства</w:t>
      </w:r>
      <w:r w:rsidR="00C0163A">
        <w:rPr>
          <w:rFonts w:ascii="Times New Roman" w:hAnsi="Times New Roman" w:cs="Times New Roman"/>
          <w:sz w:val="28"/>
          <w:szCs w:val="28"/>
        </w:rPr>
        <w:t xml:space="preserve"> </w:t>
      </w:r>
      <w:r w:rsidR="00902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материалы направлены  Главе района,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D8227D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B53CB">
        <w:rPr>
          <w:rFonts w:ascii="Times New Roman" w:hAnsi="Times New Roman" w:cs="Times New Roman"/>
          <w:sz w:val="28"/>
          <w:szCs w:val="28"/>
        </w:rPr>
        <w:t xml:space="preserve">Администрации района, 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района, в Грязовецкий межрайонный отдел следственного управления СК РФ по Вологодской области и  в МО МВД России «Грязовецкий».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0226F">
        <w:rPr>
          <w:rFonts w:ascii="Times New Roman" w:hAnsi="Times New Roman" w:cs="Times New Roman"/>
          <w:sz w:val="28"/>
          <w:szCs w:val="28"/>
        </w:rPr>
        <w:t>Администрации поселений Ботановское, Старосельское, Сухонское и Туровецкое</w:t>
      </w:r>
      <w:proofErr w:type="gramStart"/>
      <w:r w:rsidR="009022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226F">
        <w:rPr>
          <w:rFonts w:ascii="Times New Roman" w:hAnsi="Times New Roman" w:cs="Times New Roman"/>
          <w:sz w:val="28"/>
          <w:szCs w:val="28"/>
        </w:rPr>
        <w:t xml:space="preserve"> в Администрацию района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направлен</w:t>
      </w:r>
      <w:r w:rsidR="009B53C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9B53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нарушений.</w:t>
      </w: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22719"/>
    <w:multiLevelType w:val="hybridMultilevel"/>
    <w:tmpl w:val="74D69A5E"/>
    <w:lvl w:ilvl="0" w:tplc="B52AC3E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1A221C"/>
    <w:rsid w:val="00264150"/>
    <w:rsid w:val="003D0C64"/>
    <w:rsid w:val="008C772D"/>
    <w:rsid w:val="0090226F"/>
    <w:rsid w:val="009B53CB"/>
    <w:rsid w:val="009D697F"/>
    <w:rsid w:val="00A12BEC"/>
    <w:rsid w:val="00AB64B7"/>
    <w:rsid w:val="00C0163A"/>
    <w:rsid w:val="00CB144F"/>
    <w:rsid w:val="00D8227D"/>
    <w:rsid w:val="00E032D5"/>
    <w:rsid w:val="00F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A12B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A1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2021-07-01T06:34:00Z</dcterms:created>
  <dcterms:modified xsi:type="dcterms:W3CDTF">2021-07-01T06:41:00Z</dcterms:modified>
</cp:coreProperties>
</file>