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Междуреченского муниципального района</w:t>
      </w:r>
      <w:proofErr w:type="gramEnd"/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</w:t>
      </w:r>
      <w:r w:rsidR="0026340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CB144F">
        <w:rPr>
          <w:rFonts w:eastAsia="Calibri"/>
          <w:sz w:val="28"/>
          <w:szCs w:val="28"/>
        </w:rPr>
        <w:t>Отделе образования района, Управлении  финансов района, Администрации района и Представительном Собрания района</w:t>
      </w:r>
      <w:r>
        <w:rPr>
          <w:sz w:val="28"/>
          <w:szCs w:val="28"/>
        </w:rPr>
        <w:t>.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</w:t>
      </w:r>
      <w:r w:rsidR="00263400">
        <w:rPr>
          <w:sz w:val="28"/>
          <w:szCs w:val="28"/>
        </w:rPr>
        <w:t>566670,3</w:t>
      </w:r>
      <w:r w:rsidR="00263400" w:rsidRPr="001C0FD3">
        <w:rPr>
          <w:sz w:val="28"/>
          <w:szCs w:val="28"/>
        </w:rPr>
        <w:t xml:space="preserve">  </w:t>
      </w:r>
      <w:r w:rsidRPr="0042366A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Выявлен</w:t>
      </w:r>
      <w:r w:rsidR="0026340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63400">
        <w:rPr>
          <w:sz w:val="28"/>
          <w:szCs w:val="28"/>
        </w:rPr>
        <w:t>1</w:t>
      </w:r>
      <w:r>
        <w:rPr>
          <w:sz w:val="28"/>
          <w:szCs w:val="28"/>
        </w:rPr>
        <w:t xml:space="preserve"> случа</w:t>
      </w:r>
      <w:r w:rsidR="00263400">
        <w:rPr>
          <w:sz w:val="28"/>
          <w:szCs w:val="28"/>
        </w:rPr>
        <w:t xml:space="preserve">й </w:t>
      </w:r>
      <w:r>
        <w:rPr>
          <w:sz w:val="28"/>
          <w:szCs w:val="28"/>
        </w:rPr>
        <w:t>нарушени</w:t>
      </w:r>
      <w:r w:rsidR="00CB144F">
        <w:rPr>
          <w:sz w:val="28"/>
          <w:szCs w:val="28"/>
        </w:rPr>
        <w:t>я</w:t>
      </w:r>
      <w:r w:rsidR="00263400">
        <w:rPr>
          <w:sz w:val="28"/>
          <w:szCs w:val="28"/>
        </w:rPr>
        <w:t xml:space="preserve"> законодательства в Отделе образования района.</w:t>
      </w:r>
    </w:p>
    <w:p w:rsidR="00263400" w:rsidRDefault="009D697F" w:rsidP="00263400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Проведенным контрольным мероприятием установлено следующее.</w:t>
      </w:r>
    </w:p>
    <w:p w:rsidR="00263400" w:rsidRDefault="009D697F" w:rsidP="0026340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697F">
        <w:rPr>
          <w:sz w:val="28"/>
          <w:szCs w:val="28"/>
        </w:rPr>
        <w:t>1</w:t>
      </w:r>
      <w:r w:rsidRPr="00263400">
        <w:rPr>
          <w:sz w:val="28"/>
          <w:szCs w:val="28"/>
        </w:rPr>
        <w:t xml:space="preserve">. </w:t>
      </w:r>
      <w:r w:rsidR="00263400" w:rsidRPr="00263400">
        <w:rPr>
          <w:sz w:val="28"/>
          <w:szCs w:val="28"/>
        </w:rPr>
        <w:t xml:space="preserve"> </w:t>
      </w:r>
      <w:r w:rsidR="00263400" w:rsidRPr="00263400">
        <w:rPr>
          <w:sz w:val="28"/>
          <w:szCs w:val="28"/>
        </w:rPr>
        <w:t xml:space="preserve">В ходе сверки данных Пояснительной записки с данными формы 0503127    выявились разночтения  расходов по подразделам 0702, 0703  и 1003: </w:t>
      </w:r>
    </w:p>
    <w:p w:rsidR="00263400" w:rsidRPr="00263400" w:rsidRDefault="00263400" w:rsidP="0026340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63400">
        <w:rPr>
          <w:sz w:val="28"/>
          <w:szCs w:val="28"/>
        </w:rPr>
        <w:t>по подразделу 0702 не отражена  в Пояснительной записке выплата  компенсации на питание детей с ограниченными возможностями здоровья в сумме 9,8 тыс. рублей;</w:t>
      </w:r>
    </w:p>
    <w:p w:rsidR="00263400" w:rsidRPr="00263400" w:rsidRDefault="00263400" w:rsidP="0026340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63400">
        <w:rPr>
          <w:sz w:val="28"/>
          <w:szCs w:val="28"/>
        </w:rPr>
        <w:t>- по подразделу 0703 не отражены расходы на мероприятия  по соблюдению санитарно-эпидемиологических требований в условиях распространения новой коронавирусной инфекции в сумме 18,5 тыс. рублей;</w:t>
      </w:r>
    </w:p>
    <w:p w:rsidR="009D697F" w:rsidRPr="00D8227D" w:rsidRDefault="00263400" w:rsidP="0026340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400">
        <w:rPr>
          <w:rFonts w:ascii="Times New Roman" w:hAnsi="Times New Roman"/>
          <w:sz w:val="28"/>
          <w:szCs w:val="28"/>
        </w:rPr>
        <w:t>- по подразделу 1003 неточно отражены расходы на проезд и приобретение комплекта одежды детей из многодетных семей (отражено -568,7 тыс. рублей, следует -572,4 тыс. рублей), с ошибкой отражена сумма выплат ЕДК педагогическим работникам (отражено -16,8 тыс. рублей, следует -7,1 тыс. рублей</w:t>
      </w:r>
      <w:r>
        <w:rPr>
          <w:rFonts w:ascii="Times New Roman" w:hAnsi="Times New Roman"/>
          <w:sz w:val="28"/>
          <w:szCs w:val="28"/>
        </w:rPr>
        <w:t>).</w:t>
      </w:r>
    </w:p>
    <w:p w:rsidR="00D8227D" w:rsidRDefault="009D697F" w:rsidP="00D8227D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400">
        <w:rPr>
          <w:rFonts w:ascii="Times New Roman" w:hAnsi="Times New Roman" w:cs="Times New Roman"/>
          <w:sz w:val="28"/>
          <w:szCs w:val="28"/>
        </w:rPr>
        <w:t>2.</w:t>
      </w:r>
      <w:r w:rsidRPr="009D697F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Отмечено неэффективное расходование бюджетных средств </w:t>
      </w:r>
      <w:r w:rsidR="00263400">
        <w:rPr>
          <w:rFonts w:ascii="Times New Roman" w:hAnsi="Times New Roman" w:cs="Times New Roman"/>
          <w:sz w:val="28"/>
          <w:szCs w:val="28"/>
        </w:rPr>
        <w:t xml:space="preserve">в </w:t>
      </w:r>
      <w:r w:rsidR="00D8227D">
        <w:rPr>
          <w:rFonts w:ascii="Times New Roman" w:hAnsi="Times New Roman" w:cs="Times New Roman"/>
          <w:sz w:val="28"/>
          <w:szCs w:val="28"/>
        </w:rPr>
        <w:t>Администраци</w:t>
      </w:r>
      <w:r w:rsidR="00263400">
        <w:rPr>
          <w:rFonts w:ascii="Times New Roman" w:hAnsi="Times New Roman" w:cs="Times New Roman"/>
          <w:sz w:val="28"/>
          <w:szCs w:val="28"/>
        </w:rPr>
        <w:t>и</w:t>
      </w:r>
      <w:r w:rsidR="00D8227D">
        <w:rPr>
          <w:rFonts w:ascii="Times New Roman" w:hAnsi="Times New Roman" w:cs="Times New Roman"/>
          <w:sz w:val="28"/>
          <w:szCs w:val="28"/>
        </w:rPr>
        <w:t xml:space="preserve"> р-на в сумме </w:t>
      </w:r>
      <w:r w:rsidR="00263400">
        <w:rPr>
          <w:rFonts w:ascii="Times New Roman" w:hAnsi="Times New Roman" w:cs="Times New Roman"/>
          <w:sz w:val="28"/>
          <w:szCs w:val="28"/>
        </w:rPr>
        <w:t>111,2</w:t>
      </w:r>
      <w:r w:rsidR="00D8227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2634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634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материалы направлены  Главе района</w:t>
      </w:r>
      <w:proofErr w:type="gramStart"/>
      <w:r w:rsidR="00263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>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63400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 Отдел образования района </w:t>
      </w:r>
      <w:r w:rsidR="00263400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26340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634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263400"/>
    <w:rsid w:val="0089076C"/>
    <w:rsid w:val="008C772D"/>
    <w:rsid w:val="009B53CB"/>
    <w:rsid w:val="009D697F"/>
    <w:rsid w:val="00AB64B7"/>
    <w:rsid w:val="00CB144F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2021-04-28T08:36:00Z</dcterms:created>
  <dcterms:modified xsi:type="dcterms:W3CDTF">2021-04-28T08:42:00Z</dcterms:modified>
</cp:coreProperties>
</file>