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39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33913A" wp14:editId="4457324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334" w:rsidRPr="00833977" w:rsidRDefault="00706334" w:rsidP="0070633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706334" w:rsidRPr="00833977" w:rsidRDefault="00706334" w:rsidP="0070633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706334" w:rsidRPr="00833977" w:rsidRDefault="00706334" w:rsidP="0070633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706334" w:rsidRPr="00833977" w:rsidRDefault="00706334" w:rsidP="00706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334" w:rsidRPr="00833977" w:rsidRDefault="00706334" w:rsidP="00706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B1C8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B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</w:t>
      </w: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706334" w:rsidRPr="00833977" w:rsidRDefault="00706334" w:rsidP="0070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 раздела «Экспертно-аналитические мероприятия» плана работы ревизионной комиссии Представительного Собрания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6334" w:rsidRPr="00367DEC" w:rsidRDefault="00706334" w:rsidP="00706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</w:t>
      </w:r>
      <w:r w:rsidRPr="00367DEC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и плановый период 2021 и 2022 годов».</w:t>
      </w:r>
    </w:p>
    <w:p w:rsidR="00706334" w:rsidRPr="00367DEC" w:rsidRDefault="00706334" w:rsidP="00706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706334" w:rsidRPr="00367DEC" w:rsidRDefault="00706334" w:rsidP="007063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36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2020 год </w:t>
      </w:r>
      <w:r w:rsidRPr="00367DE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с   изменением  объема безвозмездных поступлений</w:t>
      </w:r>
      <w:r w:rsidRPr="00367D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D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корректировкой  объема расходных обязательств по раздел</w:t>
      </w:r>
      <w:r w:rsidR="00367DEC" w:rsidRPr="0036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ам: «Общегосударственные вопросы», «Национальная безопасность и правоохранительная деятельность», «Национальная экономика» и </w:t>
      </w:r>
      <w:r w:rsidRPr="0036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D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«Жилищно-коммунальное хозяйство». Изменения и дополнения вносятся в </w:t>
      </w:r>
      <w:r w:rsidR="00367DEC" w:rsidRPr="00367DEC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Pr="0036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</w:t>
      </w:r>
    </w:p>
    <w:p w:rsidR="00706334" w:rsidRPr="006B1C8C" w:rsidRDefault="00706334" w:rsidP="00706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1C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06334" w:rsidRPr="005D61DC" w:rsidRDefault="00706334" w:rsidP="00706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2020 год увеличится  на </w:t>
      </w:r>
      <w:r w:rsidR="005D61DC" w:rsidRPr="005D61DC">
        <w:rPr>
          <w:rFonts w:ascii="Times New Roman" w:eastAsia="Times New Roman" w:hAnsi="Times New Roman" w:cs="Times New Roman"/>
          <w:sz w:val="28"/>
          <w:szCs w:val="28"/>
          <w:lang w:eastAsia="ru-RU"/>
        </w:rPr>
        <w:t>418,9</w:t>
      </w:r>
      <w:r w:rsidRPr="005D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D61DC" w:rsidRPr="005D61DC">
        <w:rPr>
          <w:rFonts w:ascii="Times New Roman" w:eastAsia="Times New Roman" w:hAnsi="Times New Roman" w:cs="Times New Roman"/>
          <w:sz w:val="28"/>
          <w:szCs w:val="28"/>
          <w:lang w:eastAsia="ru-RU"/>
        </w:rPr>
        <w:t>8,6</w:t>
      </w:r>
      <w:r w:rsidRPr="005D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составит </w:t>
      </w:r>
      <w:r w:rsidR="005D61DC" w:rsidRPr="005D61DC">
        <w:rPr>
          <w:rFonts w:ascii="Times New Roman" w:eastAsia="Times New Roman" w:hAnsi="Times New Roman" w:cs="Times New Roman"/>
          <w:sz w:val="28"/>
          <w:szCs w:val="28"/>
          <w:lang w:eastAsia="ru-RU"/>
        </w:rPr>
        <w:t>5288,4</w:t>
      </w:r>
      <w:r w:rsidRPr="005D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 также увеличится на </w:t>
      </w:r>
      <w:r w:rsidR="005D61DC"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418,9</w:t>
      </w: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D61DC"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7,5 </w:t>
      </w: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составит </w:t>
      </w:r>
      <w:r w:rsidR="005D61DC"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5979,3</w:t>
      </w: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06334" w:rsidRPr="005D61DC" w:rsidRDefault="00706334" w:rsidP="00706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690,9 тыс. рублей, или </w:t>
      </w:r>
      <w:r w:rsidR="005D61DC" w:rsidRPr="005D61DC">
        <w:rPr>
          <w:rFonts w:ascii="Times New Roman" w:eastAsia="Times New Roman" w:hAnsi="Times New Roman" w:cs="Times New Roman"/>
          <w:sz w:val="28"/>
          <w:szCs w:val="28"/>
          <w:lang w:eastAsia="ru-RU"/>
        </w:rPr>
        <w:t>84,1</w:t>
      </w:r>
      <w:r w:rsidRPr="005D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706334" w:rsidRPr="005D61DC" w:rsidRDefault="00706334" w:rsidP="0070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01.01.2020 года составил   690,9 тыс. рублей.</w:t>
      </w:r>
    </w:p>
    <w:p w:rsidR="00706334" w:rsidRPr="005D61DC" w:rsidRDefault="00706334" w:rsidP="0070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6334" w:rsidRPr="005D61DC" w:rsidRDefault="00706334" w:rsidP="007063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2020 год с учетом предлагаемых поправок приведена в следующей таблице:</w:t>
      </w:r>
    </w:p>
    <w:p w:rsidR="00706334" w:rsidRPr="005D61DC" w:rsidRDefault="00706334" w:rsidP="007063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6334" w:rsidRPr="005D61DC" w:rsidRDefault="00706334" w:rsidP="00706334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850"/>
        <w:gridCol w:w="851"/>
        <w:gridCol w:w="992"/>
        <w:gridCol w:w="851"/>
        <w:gridCol w:w="1087"/>
        <w:gridCol w:w="1039"/>
        <w:gridCol w:w="850"/>
        <w:gridCol w:w="709"/>
      </w:tblGrid>
      <w:tr w:rsidR="005D61DC" w:rsidRPr="005D61DC" w:rsidTr="005D61DC">
        <w:trPr>
          <w:trHeight w:val="1290"/>
        </w:trPr>
        <w:tc>
          <w:tcPr>
            <w:tcW w:w="1134" w:type="dxa"/>
            <w:vMerge w:val="restart"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2020 год</w:t>
            </w:r>
          </w:p>
        </w:tc>
        <w:tc>
          <w:tcPr>
            <w:tcW w:w="850" w:type="dxa"/>
            <w:vMerge w:val="restart"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поправок в феврале  2020 года</w:t>
            </w:r>
          </w:p>
        </w:tc>
        <w:tc>
          <w:tcPr>
            <w:tcW w:w="851" w:type="dxa"/>
            <w:vMerge w:val="restart"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апреле  2020 года</w:t>
            </w:r>
          </w:p>
        </w:tc>
        <w:tc>
          <w:tcPr>
            <w:tcW w:w="992" w:type="dxa"/>
            <w:vMerge w:val="restart"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апреле  №2  2020 года</w:t>
            </w:r>
          </w:p>
        </w:tc>
        <w:tc>
          <w:tcPr>
            <w:tcW w:w="851" w:type="dxa"/>
            <w:vMerge w:val="restart"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июле 2020 года</w:t>
            </w:r>
          </w:p>
        </w:tc>
        <w:tc>
          <w:tcPr>
            <w:tcW w:w="1087" w:type="dxa"/>
            <w:vMerge w:val="restart"/>
          </w:tcPr>
          <w:p w:rsidR="005D61DC" w:rsidRPr="005D61DC" w:rsidRDefault="005D61DC" w:rsidP="005D61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августе2020 года</w:t>
            </w:r>
          </w:p>
        </w:tc>
        <w:tc>
          <w:tcPr>
            <w:tcW w:w="1039" w:type="dxa"/>
            <w:vMerge w:val="restart"/>
          </w:tcPr>
          <w:p w:rsidR="005D61DC" w:rsidRPr="005D61DC" w:rsidRDefault="005D61DC" w:rsidP="005D61D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предлагаемых поправок в октябре2020 года</w:t>
            </w:r>
          </w:p>
        </w:tc>
        <w:tc>
          <w:tcPr>
            <w:tcW w:w="1559" w:type="dxa"/>
            <w:gridSpan w:val="2"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5D61DC" w:rsidRPr="005D61DC" w:rsidTr="005D61DC">
        <w:trPr>
          <w:trHeight w:val="1271"/>
        </w:trPr>
        <w:tc>
          <w:tcPr>
            <w:tcW w:w="1134" w:type="dxa"/>
            <w:vMerge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709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5D61DC" w:rsidRPr="005D61DC" w:rsidTr="005D61DC">
        <w:tc>
          <w:tcPr>
            <w:tcW w:w="1134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1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850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851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4964,4</w:t>
            </w:r>
          </w:p>
        </w:tc>
        <w:tc>
          <w:tcPr>
            <w:tcW w:w="992" w:type="dxa"/>
          </w:tcPr>
          <w:p w:rsidR="005D61DC" w:rsidRPr="005D61DC" w:rsidRDefault="005D61DC" w:rsidP="005D61DC">
            <w:pPr>
              <w:widowControl w:val="0"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4906,2</w:t>
            </w:r>
          </w:p>
        </w:tc>
        <w:tc>
          <w:tcPr>
            <w:tcW w:w="851" w:type="dxa"/>
          </w:tcPr>
          <w:p w:rsidR="005D61DC" w:rsidRPr="005D61DC" w:rsidRDefault="005D61DC" w:rsidP="005D61DC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4815,0</w:t>
            </w:r>
          </w:p>
        </w:tc>
        <w:tc>
          <w:tcPr>
            <w:tcW w:w="1087" w:type="dxa"/>
          </w:tcPr>
          <w:p w:rsidR="005D61DC" w:rsidRPr="005D61DC" w:rsidRDefault="005D61DC" w:rsidP="00184DE6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4869,5</w:t>
            </w:r>
          </w:p>
        </w:tc>
        <w:tc>
          <w:tcPr>
            <w:tcW w:w="1039" w:type="dxa"/>
          </w:tcPr>
          <w:p w:rsidR="005D61DC" w:rsidRPr="005D61DC" w:rsidRDefault="005D61DC" w:rsidP="005D61DC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5288,4</w:t>
            </w:r>
          </w:p>
        </w:tc>
        <w:tc>
          <w:tcPr>
            <w:tcW w:w="850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702,3</w:t>
            </w:r>
          </w:p>
        </w:tc>
        <w:tc>
          <w:tcPr>
            <w:tcW w:w="709" w:type="dxa"/>
          </w:tcPr>
          <w:p w:rsidR="005D61DC" w:rsidRPr="005D61DC" w:rsidRDefault="005D61DC" w:rsidP="005D61DC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418,9</w:t>
            </w:r>
          </w:p>
        </w:tc>
      </w:tr>
      <w:tr w:rsidR="005D61DC" w:rsidRPr="005D61DC" w:rsidTr="005D61DC">
        <w:tc>
          <w:tcPr>
            <w:tcW w:w="1134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1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850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5277,0</w:t>
            </w:r>
          </w:p>
        </w:tc>
        <w:tc>
          <w:tcPr>
            <w:tcW w:w="851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5655,3</w:t>
            </w:r>
          </w:p>
        </w:tc>
        <w:tc>
          <w:tcPr>
            <w:tcW w:w="992" w:type="dxa"/>
          </w:tcPr>
          <w:p w:rsidR="005D61DC" w:rsidRPr="005D61DC" w:rsidRDefault="005D61DC" w:rsidP="005D61DC">
            <w:pPr>
              <w:widowControl w:val="0"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5597,1</w:t>
            </w:r>
          </w:p>
        </w:tc>
        <w:tc>
          <w:tcPr>
            <w:tcW w:w="851" w:type="dxa"/>
          </w:tcPr>
          <w:p w:rsidR="005D61DC" w:rsidRPr="005D61DC" w:rsidRDefault="005D61DC" w:rsidP="005D61DC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5505,9</w:t>
            </w:r>
          </w:p>
        </w:tc>
        <w:tc>
          <w:tcPr>
            <w:tcW w:w="1087" w:type="dxa"/>
          </w:tcPr>
          <w:p w:rsidR="005D61DC" w:rsidRPr="005D61DC" w:rsidRDefault="005D61DC" w:rsidP="00184DE6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5560,4</w:t>
            </w:r>
          </w:p>
        </w:tc>
        <w:tc>
          <w:tcPr>
            <w:tcW w:w="1039" w:type="dxa"/>
          </w:tcPr>
          <w:p w:rsidR="005D61DC" w:rsidRPr="005D61DC" w:rsidRDefault="005D61DC" w:rsidP="005D61DC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5979,3</w:t>
            </w:r>
          </w:p>
        </w:tc>
        <w:tc>
          <w:tcPr>
            <w:tcW w:w="850" w:type="dxa"/>
          </w:tcPr>
          <w:p w:rsidR="005D61DC" w:rsidRPr="005D61DC" w:rsidRDefault="005D61DC" w:rsidP="005D61DC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1393,2</w:t>
            </w:r>
          </w:p>
        </w:tc>
        <w:tc>
          <w:tcPr>
            <w:tcW w:w="709" w:type="dxa"/>
          </w:tcPr>
          <w:p w:rsidR="005D61DC" w:rsidRPr="005D61DC" w:rsidRDefault="005D61DC" w:rsidP="005D61DC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418,9</w:t>
            </w:r>
          </w:p>
        </w:tc>
      </w:tr>
      <w:tr w:rsidR="005D61DC" w:rsidRPr="005D61DC" w:rsidTr="005D61DC">
        <w:tc>
          <w:tcPr>
            <w:tcW w:w="1134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 (+)</w:t>
            </w:r>
          </w:p>
        </w:tc>
        <w:tc>
          <w:tcPr>
            <w:tcW w:w="851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-690,9 </w:t>
            </w:r>
          </w:p>
        </w:tc>
        <w:tc>
          <w:tcPr>
            <w:tcW w:w="851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-690,9 </w:t>
            </w:r>
          </w:p>
        </w:tc>
        <w:tc>
          <w:tcPr>
            <w:tcW w:w="992" w:type="dxa"/>
          </w:tcPr>
          <w:p w:rsidR="005D61DC" w:rsidRPr="005D61DC" w:rsidRDefault="005D61DC" w:rsidP="005D61DC">
            <w:pPr>
              <w:widowControl w:val="0"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851" w:type="dxa"/>
          </w:tcPr>
          <w:p w:rsidR="005D61DC" w:rsidRPr="005D61DC" w:rsidRDefault="005D61DC" w:rsidP="005D61DC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1087" w:type="dxa"/>
          </w:tcPr>
          <w:p w:rsidR="005D61DC" w:rsidRPr="005D61DC" w:rsidRDefault="005D61DC" w:rsidP="00184DE6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1039" w:type="dxa"/>
          </w:tcPr>
          <w:p w:rsidR="005D61DC" w:rsidRPr="005D61DC" w:rsidRDefault="005D61DC" w:rsidP="005D61DC">
            <w:pPr>
              <w:widowControl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850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709" w:type="dxa"/>
          </w:tcPr>
          <w:p w:rsidR="005D61DC" w:rsidRPr="005D61DC" w:rsidRDefault="005D61DC" w:rsidP="005C544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D61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06334" w:rsidRPr="005D61DC" w:rsidRDefault="00706334" w:rsidP="0070633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334" w:rsidRPr="005D61DC" w:rsidRDefault="00706334" w:rsidP="00706334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61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5D61D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706334" w:rsidRPr="005D61DC" w:rsidRDefault="00706334" w:rsidP="00706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2020 год с учетом поправок составит </w:t>
      </w:r>
      <w:r w:rsidR="005D61DC"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5288,4</w:t>
      </w: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5D61DC"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702,3</w:t>
      </w: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D61DC"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15,3</w:t>
      </w: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5D61DC"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418,9</w:t>
      </w: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D61DC"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8,6</w:t>
      </w: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706334" w:rsidRPr="007E4EA3" w:rsidRDefault="00706334" w:rsidP="00706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7E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с учетом поправок предусмотрен в размере  </w:t>
      </w:r>
      <w:r w:rsidR="005D61DC"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>5979,3</w:t>
      </w:r>
      <w:r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выше  бюджетных назначений первоначального бюджета на </w:t>
      </w:r>
      <w:r w:rsidR="005D61DC"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>1393,2</w:t>
      </w:r>
      <w:r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E4EA3"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>30,4</w:t>
      </w:r>
      <w:r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  уточненного  бюджета  на </w:t>
      </w:r>
      <w:r w:rsidR="007E4EA3"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>418,9</w:t>
      </w:r>
      <w:r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E4EA3"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процент.</w:t>
      </w:r>
    </w:p>
    <w:p w:rsidR="00706334" w:rsidRPr="0066189D" w:rsidRDefault="00706334" w:rsidP="00706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1DC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</w:t>
      </w:r>
      <w:r w:rsidRPr="007E4EA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Проект решения предусматривает дефицит бюджета поселения в сумме 690,9 тыс. рублей,</w:t>
      </w:r>
      <w:r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7E4EA3"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>84,1</w:t>
      </w:r>
      <w:r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7E4EA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6334" w:rsidRDefault="00706334" w:rsidP="00706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1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4. Остаток денежных средств на счетах бюджета  поселения по состоянию на 01.01.2020 года составил  690,9   тыс. рублей.</w:t>
      </w:r>
    </w:p>
    <w:p w:rsidR="007E4EA3" w:rsidRPr="00EF3F45" w:rsidRDefault="007E4EA3" w:rsidP="00706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706334" w:rsidRPr="0066189D" w:rsidRDefault="00706334" w:rsidP="00706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706334" w:rsidRPr="0066189D" w:rsidRDefault="00706334" w:rsidP="00706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706334" w:rsidRPr="00AA3DC6" w:rsidRDefault="00706334" w:rsidP="00706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06334" w:rsidRPr="0066189D" w:rsidRDefault="00706334" w:rsidP="0070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 вносит изменения  в объем и структуру налоговых и неналоговых доходов бюджета поселения Ботановское. </w:t>
      </w:r>
    </w:p>
    <w:p w:rsidR="00706334" w:rsidRPr="0066189D" w:rsidRDefault="00706334" w:rsidP="0070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334" w:rsidRPr="0066189D" w:rsidRDefault="00706334" w:rsidP="007063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89D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2020 год в разрезе видов  (подвидов) доходов за 2020 год характеризуется следующими данными:</w:t>
      </w:r>
    </w:p>
    <w:p w:rsidR="00706334" w:rsidRPr="0066189D" w:rsidRDefault="00706334" w:rsidP="00706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34" w:rsidRPr="0066189D" w:rsidRDefault="007E4EA3" w:rsidP="00706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6334" w:rsidRPr="006618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06334" w:rsidRPr="0066189D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706334" w:rsidRPr="0066189D">
        <w:rPr>
          <w:rFonts w:ascii="Times New Roman" w:hAnsi="Times New Roman" w:cs="Times New Roman"/>
          <w:sz w:val="28"/>
          <w:szCs w:val="28"/>
        </w:rPr>
        <w:t>2</w:t>
      </w:r>
      <w:r w:rsidR="00706334" w:rsidRPr="006618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06334" w:rsidRPr="0066189D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709"/>
        <w:gridCol w:w="709"/>
        <w:gridCol w:w="709"/>
        <w:gridCol w:w="850"/>
        <w:gridCol w:w="937"/>
        <w:gridCol w:w="906"/>
        <w:gridCol w:w="850"/>
        <w:gridCol w:w="851"/>
      </w:tblGrid>
      <w:tr w:rsidR="007E4EA3" w:rsidRPr="0066189D" w:rsidTr="007E4EA3">
        <w:trPr>
          <w:trHeight w:val="10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2020 года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EA3" w:rsidRPr="0066189D" w:rsidRDefault="007E4EA3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7E4EA3" w:rsidRPr="0066189D" w:rsidRDefault="007E4EA3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>феврале 2020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7E4EA3" w:rsidRPr="0066189D" w:rsidRDefault="007E4EA3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>апреле 2020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7E4EA3" w:rsidRPr="0066189D" w:rsidRDefault="007E4EA3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№2  в    </w:t>
            </w:r>
          </w:p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>апреле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7E4EA3" w:rsidRPr="0066189D" w:rsidRDefault="007E4EA3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>июле 2020 года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поправок в    </w:t>
            </w:r>
          </w:p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>августе 2020 года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184D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7E4EA3" w:rsidRPr="0066189D" w:rsidRDefault="007E4EA3" w:rsidP="00184DE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7E4EA3" w:rsidRPr="0066189D" w:rsidRDefault="007E4EA3" w:rsidP="007E4EA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r w:rsidRPr="0066189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7E4EA3" w:rsidRPr="0066189D" w:rsidTr="007E4EA3">
        <w:trPr>
          <w:trHeight w:val="102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7E4EA3" w:rsidRPr="0066189D" w:rsidTr="007E4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184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4EA3" w:rsidRPr="0066189D" w:rsidTr="007E4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184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4EA3" w:rsidRPr="0066189D" w:rsidTr="007E4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184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4EA3" w:rsidRPr="0066189D" w:rsidTr="007E4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184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4EA3" w:rsidRPr="0066189D" w:rsidTr="007E4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184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4EA3" w:rsidRPr="0066189D" w:rsidTr="007E4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184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4EA3" w:rsidRPr="0066189D" w:rsidTr="007E4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</w:t>
            </w: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компенсации затрат бюджетов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184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66189D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8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4EA3" w:rsidRPr="008A3192" w:rsidTr="007E4EA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реализации иного имущества, в части реализации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7E4E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7E4EA3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184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FA06C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E4EA3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FA06C3" w:rsidP="007E4EA3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E4EA3">
              <w:rPr>
                <w:rFonts w:ascii="Times New Roman" w:eastAsia="Times New Roman" w:hAnsi="Times New Roman" w:cs="Times New Roman"/>
                <w:sz w:val="24"/>
                <w:szCs w:val="24"/>
              </w:rPr>
              <w:t>122,0</w:t>
            </w:r>
          </w:p>
        </w:tc>
      </w:tr>
      <w:tr w:rsidR="007E4EA3" w:rsidRPr="008A3192" w:rsidTr="007E4EA3">
        <w:trPr>
          <w:trHeight w:val="2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7E4E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7E4EA3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7E4E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942,8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7E4EA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3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FA06C3" w:rsidP="00184D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FA06C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E4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EA3" w:rsidRPr="008A3192" w:rsidRDefault="00FA06C3" w:rsidP="007E4E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E4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122,0</w:t>
            </w:r>
          </w:p>
        </w:tc>
      </w:tr>
    </w:tbl>
    <w:p w:rsidR="007E4EA3" w:rsidRDefault="00706334" w:rsidP="0070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8A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налоговых и неналоговых доходов </w:t>
      </w:r>
      <w:r w:rsid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уменьшится на 122,0 тыс. рублей, или на 1</w:t>
      </w:r>
      <w:r w:rsidR="00184D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>,0%</w:t>
      </w:r>
      <w:r w:rsidRPr="008A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составит -  </w:t>
      </w:r>
      <w:r w:rsid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820,8  тыс. рублей, в том числе уменьшаются доходы  на реализацию иного имущества, находящегося в собственности сельского поселения в сумме 122,0 тыс. </w:t>
      </w:r>
      <w:r w:rsidR="0023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  Уменьшение </w:t>
      </w:r>
      <w:r w:rsid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46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</w:t>
      </w:r>
      <w:r w:rsid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тем,  что  не состоялся аукцион по продаже нежилого помещения.</w:t>
      </w:r>
    </w:p>
    <w:p w:rsidR="00706334" w:rsidRPr="008A3192" w:rsidRDefault="007E4EA3" w:rsidP="0070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6334" w:rsidRPr="008A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собственных доходов  </w:t>
      </w:r>
      <w:r w:rsidR="00237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снизится на 3,9 процентных подпункта и </w:t>
      </w:r>
      <w:r w:rsidR="00706334" w:rsidRPr="008A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237469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="00706334" w:rsidRPr="008A3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 всех доходов бюджета поселения. </w:t>
      </w:r>
    </w:p>
    <w:p w:rsidR="00706334" w:rsidRPr="008A3192" w:rsidRDefault="00706334" w:rsidP="00706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34" w:rsidRPr="00DE5AE3" w:rsidRDefault="00706334" w:rsidP="00706334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E5A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06334" w:rsidRPr="00DE5AE3" w:rsidRDefault="00706334" w:rsidP="00706334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06334" w:rsidRPr="00DE5AE3" w:rsidRDefault="00706334" w:rsidP="00706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поселения Ботановское. </w:t>
      </w:r>
    </w:p>
    <w:p w:rsidR="00706334" w:rsidRPr="00237469" w:rsidRDefault="00706334" w:rsidP="007063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06334" w:rsidRPr="00DE5AE3" w:rsidRDefault="00706334" w:rsidP="007063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AE3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2020 год в разрезе видов  (подвидов) доходов за 2020 год характеризуется следующими данными:</w:t>
      </w:r>
    </w:p>
    <w:p w:rsidR="00DE5AE3" w:rsidRDefault="00706334" w:rsidP="00706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AE3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DE5AE3">
        <w:rPr>
          <w:rFonts w:ascii="Times New Roman" w:hAnsi="Times New Roman" w:cs="Times New Roman"/>
          <w:sz w:val="24"/>
          <w:szCs w:val="24"/>
        </w:rPr>
        <w:t>3</w:t>
      </w:r>
      <w:r w:rsidRPr="00DE5A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p w:rsidR="00DE5AE3" w:rsidRPr="00DE5AE3" w:rsidRDefault="00DE5AE3" w:rsidP="00706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851"/>
        <w:gridCol w:w="850"/>
        <w:gridCol w:w="851"/>
        <w:gridCol w:w="850"/>
        <w:gridCol w:w="815"/>
        <w:gridCol w:w="886"/>
        <w:gridCol w:w="709"/>
        <w:gridCol w:w="709"/>
      </w:tblGrid>
      <w:tr w:rsidR="00DE5AE3" w:rsidRPr="00237469" w:rsidTr="00DE5AE3">
        <w:trPr>
          <w:trHeight w:val="102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 xml:space="preserve">Первоначальный </w:t>
            </w:r>
            <w:r w:rsidRPr="00BB3CF7">
              <w:rPr>
                <w:rFonts w:ascii="Times New Roman" w:eastAsia="Times New Roman" w:hAnsi="Times New Roman" w:cs="Times New Roman"/>
              </w:rPr>
              <w:t xml:space="preserve">бюджет 2020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E3" w:rsidRPr="00BB3CF7" w:rsidRDefault="00DE5AE3" w:rsidP="005C54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 xml:space="preserve">Бюджет с учетом поправок от  </w:t>
            </w:r>
          </w:p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>февраля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 xml:space="preserve">Бюджет с учетом  </w:t>
            </w:r>
          </w:p>
          <w:p w:rsidR="00DE5AE3" w:rsidRPr="00BB3CF7" w:rsidRDefault="00DE5AE3" w:rsidP="005C54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 xml:space="preserve">поправок в </w:t>
            </w:r>
          </w:p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>апреле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 xml:space="preserve">Бюджет с учетом  </w:t>
            </w:r>
          </w:p>
          <w:p w:rsidR="00DE5AE3" w:rsidRPr="00BB3CF7" w:rsidRDefault="00DE5AE3" w:rsidP="005C544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 xml:space="preserve">поправок №2  в </w:t>
            </w:r>
          </w:p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>апреле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 xml:space="preserve">Бюджет с учетом  </w:t>
            </w:r>
          </w:p>
          <w:p w:rsidR="00DE5AE3" w:rsidRPr="00BB3CF7" w:rsidRDefault="00DE5AE3" w:rsidP="005C54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 xml:space="preserve">поправок в </w:t>
            </w:r>
          </w:p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>июле 2020 года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 xml:space="preserve">Бюджет с учетом </w:t>
            </w:r>
          </w:p>
          <w:p w:rsidR="00DE5AE3" w:rsidRPr="00BB3CF7" w:rsidRDefault="00DE5AE3" w:rsidP="005C54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 xml:space="preserve">поправок в </w:t>
            </w:r>
          </w:p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>августе 2020 года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DE5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 xml:space="preserve">Бюджет с учетом предлагаемых  </w:t>
            </w:r>
          </w:p>
          <w:p w:rsidR="00DE5AE3" w:rsidRPr="00BB3CF7" w:rsidRDefault="00DE5AE3" w:rsidP="00DE5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CF7">
              <w:rPr>
                <w:rFonts w:ascii="Times New Roman" w:hAnsi="Times New Roman" w:cs="Times New Roman"/>
              </w:rPr>
              <w:t xml:space="preserve">поправок в </w:t>
            </w:r>
          </w:p>
          <w:p w:rsidR="00DE5AE3" w:rsidRPr="00BB3CF7" w:rsidRDefault="00FA06C3" w:rsidP="00DE5AE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октябре</w:t>
            </w:r>
            <w:r w:rsidR="00DE5AE3" w:rsidRPr="00BB3CF7">
              <w:rPr>
                <w:rFonts w:ascii="Times New Roman" w:hAnsi="Times New Roman" w:cs="Times New Roman"/>
              </w:rPr>
              <w:t xml:space="preserve"> 2020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BB3CF7" w:rsidRPr="00BB3CF7" w:rsidTr="00DE5AE3">
        <w:trPr>
          <w:trHeight w:val="143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 w:right="-108" w:firstLine="108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BB3CF7" w:rsidRPr="00BB3CF7" w:rsidTr="00DE5A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2004,3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2004,3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184D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DE5AE3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-2004,3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B3CF7" w:rsidRPr="00BB3CF7" w:rsidTr="00DE5A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 xml:space="preserve">Дотации  на выравнивания бюджетной обеспеченности из </w:t>
            </w:r>
            <w:r w:rsidRPr="00BB3CF7">
              <w:rPr>
                <w:rFonts w:ascii="Times New Roman" w:eastAsia="Times New Roman" w:hAnsi="Times New Roman" w:cs="Times New Roman"/>
              </w:rPr>
              <w:lastRenderedPageBreak/>
              <w:t>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2004,3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2004,3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DE5AE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2004,3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184D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2004,3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2004,3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DE5AE3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2004,3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E5AE3" w:rsidRPr="008A3192" w:rsidTr="00DE5A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lastRenderedPageBreak/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62,7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184D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62,7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462,7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DE5AE3" w:rsidRDefault="00DE5AE3" w:rsidP="00DE5AE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</w:t>
            </w:r>
            <w:r w:rsidRPr="00DE5AE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E5AE3" w:rsidRPr="008A3192" w:rsidTr="00DE5A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Субсидии бюджетам субъектов 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768,9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768,9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1064,8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1006,6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1006,6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184D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1006,6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1147,5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378,6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DE5AE3" w:rsidRDefault="00DE5AE3" w:rsidP="00DE5AE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140,9</w:t>
            </w:r>
          </w:p>
        </w:tc>
      </w:tr>
      <w:tr w:rsidR="00DE5AE3" w:rsidRPr="008A3192" w:rsidTr="00DE5A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184D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DE5AE3" w:rsidRDefault="00DE5AE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5A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E5AE3" w:rsidRPr="008A3192" w:rsidTr="00DE5A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Единая субвенция бюджетам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184D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-2,0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DE5AE3" w:rsidRDefault="00DE5AE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5A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E5AE3" w:rsidRPr="008A3192" w:rsidTr="00DE5A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Единая субвенция местным бюджетам  из бюджета субъекта Российской Федерации</w:t>
            </w:r>
          </w:p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184D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DE5AE3" w:rsidRDefault="00DE5AE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5A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E5AE3" w:rsidRPr="008A3192" w:rsidTr="00DE5A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полномочий по решению местных вопросов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620,2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620,2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671,8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671,8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580,6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184D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580,6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580,6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-39,6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DE5AE3" w:rsidRDefault="00DE5AE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5A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E5AE3" w:rsidRPr="008A3192" w:rsidTr="00DE5A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184D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DE5AE3" w:rsidRDefault="00DE5AE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E5AE3" w:rsidRPr="008A3192" w:rsidTr="00DE5A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 xml:space="preserve">Поступление от денежных  пожертвований, от </w:t>
            </w:r>
            <w:r w:rsidRPr="00BB3CF7">
              <w:rPr>
                <w:rFonts w:ascii="Times New Roman" w:eastAsia="Times New Roman" w:hAnsi="Times New Roman" w:cs="Times New Roman"/>
              </w:rPr>
              <w:lastRenderedPageBreak/>
              <w:t>негосударственных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lastRenderedPageBreak/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184D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DE5AE3" w:rsidRDefault="00DE5AE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5A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E5AE3" w:rsidRPr="008A3192" w:rsidTr="00DE5A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lastRenderedPageBreak/>
              <w:t>Поступление от денежных  пожертвований, от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184D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BB3CF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DE5AE3" w:rsidRDefault="00DE5AE3" w:rsidP="005C54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5AE3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DE5AE3" w:rsidRPr="008A3192" w:rsidTr="00DE5AE3">
        <w:trPr>
          <w:trHeight w:val="3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AE3" w:rsidRPr="00BB3CF7" w:rsidRDefault="00DE5AE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B3CF7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3CF7">
              <w:rPr>
                <w:rFonts w:ascii="Times New Roman" w:eastAsia="Times New Roman" w:hAnsi="Times New Roman" w:cs="Times New Roman"/>
                <w:b/>
              </w:rPr>
              <w:t>3674,1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3CF7">
              <w:rPr>
                <w:rFonts w:ascii="Times New Roman" w:eastAsia="Times New Roman" w:hAnsi="Times New Roman" w:cs="Times New Roman"/>
                <w:b/>
              </w:rPr>
              <w:t>3674,1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3CF7">
              <w:rPr>
                <w:rFonts w:ascii="Times New Roman" w:eastAsia="Times New Roman" w:hAnsi="Times New Roman" w:cs="Times New Roman"/>
                <w:b/>
              </w:rPr>
              <w:t>4021,6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3CF7">
              <w:rPr>
                <w:rFonts w:ascii="Times New Roman" w:eastAsia="Times New Roman" w:hAnsi="Times New Roman" w:cs="Times New Roman"/>
                <w:b/>
              </w:rPr>
              <w:t>3963,4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DE5AE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3CF7">
              <w:rPr>
                <w:rFonts w:ascii="Times New Roman" w:eastAsia="Times New Roman" w:hAnsi="Times New Roman" w:cs="Times New Roman"/>
                <w:b/>
              </w:rPr>
              <w:t>3872,2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DE5AE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3CF7">
              <w:rPr>
                <w:rFonts w:ascii="Times New Roman" w:eastAsia="Times New Roman" w:hAnsi="Times New Roman" w:cs="Times New Roman"/>
                <w:b/>
              </w:rPr>
              <w:t>3926,7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EB31DE" w:rsidP="005C54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4467,6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BB3CF7" w:rsidRDefault="00DE5AE3" w:rsidP="005C5449">
            <w:pPr>
              <w:spacing w:after="0" w:line="240" w:lineRule="auto"/>
              <w:ind w:left="-108" w:right="-108" w:firstLine="108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B3CF7">
              <w:rPr>
                <w:rFonts w:ascii="Times New Roman" w:eastAsia="Times New Roman" w:hAnsi="Times New Roman" w:cs="Times New Roman"/>
                <w:b/>
              </w:rPr>
              <w:t>793,5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E3" w:rsidRPr="00DE5AE3" w:rsidRDefault="00DE5AE3" w:rsidP="00DE5AE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540,9</w:t>
            </w:r>
          </w:p>
        </w:tc>
      </w:tr>
    </w:tbl>
    <w:p w:rsidR="00DE5AE3" w:rsidRDefault="00706334" w:rsidP="00706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DC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8A3192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Pr="008A3192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увеличения </w:t>
      </w:r>
      <w:r w:rsidRPr="008A3192">
        <w:rPr>
          <w:rFonts w:ascii="Times New Roman" w:eastAsia="Calibri" w:hAnsi="Times New Roman" w:cs="Times New Roman"/>
          <w:sz w:val="28"/>
          <w:szCs w:val="28"/>
        </w:rPr>
        <w:t xml:space="preserve">объема безвозмездных поступлений  в сумме </w:t>
      </w:r>
      <w:r w:rsidR="00DE5AE3">
        <w:rPr>
          <w:rFonts w:ascii="Times New Roman" w:eastAsia="Calibri" w:hAnsi="Times New Roman" w:cs="Times New Roman"/>
          <w:sz w:val="28"/>
          <w:szCs w:val="28"/>
        </w:rPr>
        <w:t>540,9</w:t>
      </w:r>
      <w:r w:rsidRPr="008A3192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9C1D6B">
        <w:rPr>
          <w:rFonts w:ascii="Times New Roman" w:eastAsia="Calibri" w:hAnsi="Times New Roman" w:cs="Times New Roman"/>
          <w:sz w:val="28"/>
          <w:szCs w:val="28"/>
        </w:rPr>
        <w:t>13,8</w:t>
      </w:r>
      <w:r w:rsidR="000243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192">
        <w:rPr>
          <w:rFonts w:ascii="Times New Roman" w:eastAsia="Calibri" w:hAnsi="Times New Roman" w:cs="Times New Roman"/>
          <w:sz w:val="28"/>
          <w:szCs w:val="28"/>
        </w:rPr>
        <w:t>%, в том числе:</w:t>
      </w:r>
    </w:p>
    <w:p w:rsidR="00F138E8" w:rsidRDefault="00DE5AE3" w:rsidP="00706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</w:t>
      </w:r>
      <w:r w:rsidRPr="00024371">
        <w:rPr>
          <w:rFonts w:ascii="Times New Roman" w:eastAsia="Calibri" w:hAnsi="Times New Roman" w:cs="Times New Roman"/>
          <w:i/>
          <w:sz w:val="28"/>
          <w:szCs w:val="28"/>
        </w:rPr>
        <w:t>увеличиваются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8E8">
        <w:rPr>
          <w:rFonts w:ascii="Times New Roman" w:eastAsia="Calibri" w:hAnsi="Times New Roman" w:cs="Times New Roman"/>
          <w:sz w:val="28"/>
          <w:szCs w:val="28"/>
        </w:rPr>
        <w:t xml:space="preserve"> прочие субсидии бюджету поселения в сумме 140,9 тыс. рублей, </w:t>
      </w:r>
      <w:r w:rsidR="00024371">
        <w:rPr>
          <w:rFonts w:ascii="Times New Roman" w:eastAsia="Calibri" w:hAnsi="Times New Roman" w:cs="Times New Roman"/>
          <w:sz w:val="28"/>
          <w:szCs w:val="28"/>
        </w:rPr>
        <w:t>из них</w:t>
      </w:r>
      <w:r w:rsidR="00F138E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138E8" w:rsidRDefault="00F138E8" w:rsidP="007063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63,6 тыс. рублей на организацию уличного освещения,</w:t>
      </w:r>
    </w:p>
    <w:p w:rsidR="00706334" w:rsidRPr="00AA3DC6" w:rsidRDefault="00F138E8" w:rsidP="0070633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77,3 тыс. рублей на </w:t>
      </w:r>
      <w:r w:rsidR="00706334" w:rsidRPr="008A3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оформление земельных участков  из земель сельскохозяйственного назначения, находящейся в общей долевой собственности;</w:t>
      </w:r>
    </w:p>
    <w:p w:rsidR="002A4B60" w:rsidRDefault="00706334" w:rsidP="002A4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   - </w:t>
      </w:r>
      <w:r w:rsidR="002A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B60" w:rsidRPr="000243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2A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бюджетам сельских поселений на поддержку мер по обеспечению сбалансированности бюджетов в сумме 400,0 тыс. рублей (основание –  постановление Администрации Междуреченского муниципального района от 26.08.2020 года №344 «О распределении дополнительных бюджетных средств»,  приказ УФ р</w:t>
      </w:r>
      <w:r w:rsidR="00F918C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от 28.08.2020 года  №27 «</w:t>
      </w:r>
      <w:r w:rsidR="002A4B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сводн</w:t>
      </w:r>
      <w:r w:rsidR="00EB31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бюджетную роспись», решение Представительного Собрания района от 12.10.2020 года №48 </w:t>
      </w:r>
      <w:r w:rsidR="002A4B60" w:rsidRPr="001320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4B60" w:rsidRPr="0013201D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A4B60">
        <w:rPr>
          <w:rFonts w:ascii="Times New Roman" w:hAnsi="Times New Roman" w:cs="Times New Roman"/>
          <w:sz w:val="28"/>
          <w:szCs w:val="28"/>
        </w:rPr>
        <w:t xml:space="preserve"> </w:t>
      </w:r>
      <w:r w:rsidR="002A4B60" w:rsidRPr="0013201D">
        <w:rPr>
          <w:rFonts w:ascii="Times New Roman" w:hAnsi="Times New Roman" w:cs="Times New Roman"/>
          <w:sz w:val="28"/>
          <w:szCs w:val="28"/>
        </w:rPr>
        <w:t xml:space="preserve"> решение от 17.12.2019   № 44</w:t>
      </w:r>
      <w:r w:rsidR="002A4B60">
        <w:rPr>
          <w:rFonts w:ascii="Times New Roman" w:hAnsi="Times New Roman" w:cs="Times New Roman"/>
          <w:sz w:val="28"/>
          <w:szCs w:val="28"/>
        </w:rPr>
        <w:t>»).</w:t>
      </w:r>
    </w:p>
    <w:p w:rsidR="00706334" w:rsidRDefault="00706334" w:rsidP="002A4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EB31DE" w:rsidRPr="00AA3DC6" w:rsidRDefault="00EB31DE" w:rsidP="002A4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06334" w:rsidRPr="00AA3DC6" w:rsidRDefault="00706334" w:rsidP="00706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4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706334" w:rsidRPr="00AA3DC6" w:rsidRDefault="00706334" w:rsidP="007063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06334" w:rsidRPr="00F918CF" w:rsidRDefault="00706334" w:rsidP="0070633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2020 год предусматриваются в объеме </w:t>
      </w:r>
      <w:r w:rsidR="00F918CF"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5979,3</w:t>
      </w:r>
      <w:r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706334" w:rsidRPr="00F918CF" w:rsidRDefault="00706334" w:rsidP="0070633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увеличиваются  по сравнению с утвержденными бюджетными  назначениями 2020 года на </w:t>
      </w:r>
      <w:r w:rsidR="00F918CF"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418,9</w:t>
      </w:r>
      <w:r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918CF"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F918CF"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6334" w:rsidRPr="00F918CF" w:rsidRDefault="00706334" w:rsidP="0070633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F918CF"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F918CF"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бюджетной классификации по сравнению с утвержденными  бюджетными назначениями на сумму </w:t>
      </w:r>
      <w:r w:rsidR="00F918CF"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475,9</w:t>
      </w:r>
      <w:r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F918CF"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уменьшить по одному разделу на сумму 57,0 тыс. рублей</w:t>
      </w:r>
      <w:r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остальным разделам изменения объема бюджетных ассигнований не планируется.</w:t>
      </w:r>
    </w:p>
    <w:p w:rsidR="00706334" w:rsidRPr="009E6C20" w:rsidRDefault="00706334" w:rsidP="0070633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6334" w:rsidRPr="00F918CF" w:rsidRDefault="00706334" w:rsidP="0070633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2020 год характеризуется следующими данными:</w:t>
      </w:r>
    </w:p>
    <w:p w:rsidR="00706334" w:rsidRPr="009E6C20" w:rsidRDefault="00706334" w:rsidP="007063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6334" w:rsidRPr="00126526" w:rsidRDefault="00706334" w:rsidP="0070633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65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708"/>
        <w:gridCol w:w="709"/>
        <w:gridCol w:w="851"/>
        <w:gridCol w:w="850"/>
        <w:gridCol w:w="992"/>
        <w:gridCol w:w="993"/>
        <w:gridCol w:w="850"/>
        <w:gridCol w:w="851"/>
      </w:tblGrid>
      <w:tr w:rsidR="00126526" w:rsidRPr="00126526" w:rsidTr="00D318D3">
        <w:trPr>
          <w:trHeight w:val="843"/>
        </w:trPr>
        <w:tc>
          <w:tcPr>
            <w:tcW w:w="1951" w:type="dxa"/>
            <w:vMerge w:val="restart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851" w:type="dxa"/>
            <w:vMerge w:val="restart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Первоначально утвержденный бюджет на 2020 год</w:t>
            </w:r>
          </w:p>
        </w:tc>
        <w:tc>
          <w:tcPr>
            <w:tcW w:w="708" w:type="dxa"/>
            <w:vMerge w:val="restart"/>
          </w:tcPr>
          <w:p w:rsidR="00D318D3" w:rsidRPr="00126526" w:rsidRDefault="00D318D3" w:rsidP="005C54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D318D3" w:rsidRPr="00126526" w:rsidRDefault="00D318D3" w:rsidP="005C54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феврале     2020 года</w:t>
            </w:r>
          </w:p>
        </w:tc>
        <w:tc>
          <w:tcPr>
            <w:tcW w:w="709" w:type="dxa"/>
            <w:vMerge w:val="restart"/>
          </w:tcPr>
          <w:p w:rsidR="00D318D3" w:rsidRPr="00126526" w:rsidRDefault="00D318D3" w:rsidP="005C54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D318D3" w:rsidRPr="00126526" w:rsidRDefault="00D318D3" w:rsidP="005C54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апреле     2020 года</w:t>
            </w:r>
          </w:p>
        </w:tc>
        <w:tc>
          <w:tcPr>
            <w:tcW w:w="851" w:type="dxa"/>
            <w:vMerge w:val="restart"/>
          </w:tcPr>
          <w:p w:rsidR="00D318D3" w:rsidRPr="00126526" w:rsidRDefault="00D318D3" w:rsidP="005C54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D318D3" w:rsidRPr="00126526" w:rsidRDefault="00D318D3" w:rsidP="005C54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№2  в апреле     2020 года</w:t>
            </w:r>
          </w:p>
        </w:tc>
        <w:tc>
          <w:tcPr>
            <w:tcW w:w="850" w:type="dxa"/>
            <w:vMerge w:val="restart"/>
          </w:tcPr>
          <w:p w:rsidR="00D318D3" w:rsidRPr="00126526" w:rsidRDefault="00D318D3" w:rsidP="005C54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D318D3" w:rsidRPr="00126526" w:rsidRDefault="00D318D3" w:rsidP="005C54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июле     2020 года</w:t>
            </w:r>
          </w:p>
        </w:tc>
        <w:tc>
          <w:tcPr>
            <w:tcW w:w="992" w:type="dxa"/>
            <w:vMerge w:val="restart"/>
          </w:tcPr>
          <w:p w:rsidR="00D318D3" w:rsidRPr="00126526" w:rsidRDefault="00D318D3" w:rsidP="005C54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D318D3" w:rsidRPr="00126526" w:rsidRDefault="00D318D3" w:rsidP="005C544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августе     2020 года</w:t>
            </w:r>
          </w:p>
        </w:tc>
        <w:tc>
          <w:tcPr>
            <w:tcW w:w="993" w:type="dxa"/>
            <w:vMerge w:val="restart"/>
          </w:tcPr>
          <w:p w:rsidR="00D318D3" w:rsidRPr="00126526" w:rsidRDefault="00D318D3" w:rsidP="00D318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предлагаемых  </w:t>
            </w:r>
          </w:p>
          <w:p w:rsidR="00D318D3" w:rsidRPr="00126526" w:rsidRDefault="00D318D3" w:rsidP="00D318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октябре    2020 года</w:t>
            </w:r>
          </w:p>
        </w:tc>
        <w:tc>
          <w:tcPr>
            <w:tcW w:w="1701" w:type="dxa"/>
            <w:gridSpan w:val="2"/>
          </w:tcPr>
          <w:p w:rsidR="00D318D3" w:rsidRPr="00126526" w:rsidRDefault="00D318D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526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126526" w:rsidRPr="00126526" w:rsidTr="00D318D3">
        <w:trPr>
          <w:trHeight w:val="1004"/>
        </w:trPr>
        <w:tc>
          <w:tcPr>
            <w:tcW w:w="1951" w:type="dxa"/>
            <w:vMerge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318D3" w:rsidRPr="00126526" w:rsidRDefault="00D318D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5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318D3" w:rsidRPr="00126526" w:rsidRDefault="00D318D3" w:rsidP="005C54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6526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126526" w:rsidRPr="00126526" w:rsidTr="00D318D3"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2620,4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2951,4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3033,8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3033,8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3033,8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3033,8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3093,7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473,3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126526" w:rsidRPr="00126526" w:rsidTr="00D318D3"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 (0102)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6526" w:rsidRPr="00126526" w:rsidTr="00D318D3"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2095,0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2177,4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2177,4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2177,4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2177,4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2237,4</w:t>
            </w:r>
          </w:p>
        </w:tc>
        <w:tc>
          <w:tcPr>
            <w:tcW w:w="850" w:type="dxa"/>
          </w:tcPr>
          <w:p w:rsidR="00D318D3" w:rsidRPr="00126526" w:rsidRDefault="00D318D3" w:rsidP="001265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442,</w:t>
            </w:r>
            <w:r w:rsid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126526" w:rsidRPr="00126526" w:rsidTr="00D318D3"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6526" w:rsidRPr="00126526" w:rsidTr="00D318D3"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6526" w:rsidRPr="00126526" w:rsidTr="00D318D3"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993" w:type="dxa"/>
          </w:tcPr>
          <w:p w:rsidR="00D318D3" w:rsidRPr="00126526" w:rsidRDefault="00D318D3" w:rsidP="00D31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850" w:type="dxa"/>
          </w:tcPr>
          <w:p w:rsidR="00D318D3" w:rsidRPr="00126526" w:rsidRDefault="00D318D3" w:rsidP="00D31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126526" w:rsidRPr="00126526" w:rsidTr="00D318D3">
        <w:trPr>
          <w:trHeight w:val="203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6526" w:rsidRPr="00126526" w:rsidTr="00D318D3">
        <w:trPr>
          <w:trHeight w:val="203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(0203)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18D3" w:rsidRPr="00F918CF" w:rsidTr="00D318D3">
        <w:trPr>
          <w:trHeight w:val="203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260,5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-57,0</w:t>
            </w:r>
          </w:p>
        </w:tc>
      </w:tr>
      <w:tr w:rsidR="00D318D3" w:rsidRPr="00F918CF" w:rsidTr="00D318D3">
        <w:trPr>
          <w:trHeight w:val="203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(0310)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-57,0</w:t>
            </w:r>
          </w:p>
        </w:tc>
      </w:tr>
      <w:tr w:rsidR="00D318D3" w:rsidRPr="00F918CF" w:rsidTr="00D318D3">
        <w:trPr>
          <w:trHeight w:val="369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875,3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875,3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776,1</w:t>
            </w:r>
          </w:p>
        </w:tc>
        <w:tc>
          <w:tcPr>
            <w:tcW w:w="850" w:type="dxa"/>
          </w:tcPr>
          <w:p w:rsidR="00D318D3" w:rsidRPr="00126526" w:rsidRDefault="00D318D3" w:rsidP="00D318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-99,2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D318D3" w:rsidRPr="00F918CF" w:rsidTr="00D318D3">
        <w:trPr>
          <w:trHeight w:val="402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(0409)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-91,2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318D3" w:rsidRPr="00F918CF" w:rsidTr="00D318D3">
        <w:trPr>
          <w:trHeight w:val="402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665,3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665,3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657,3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-8,0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</w:tr>
      <w:tr w:rsidR="00D318D3" w:rsidRPr="00F918CF" w:rsidTr="00D318D3">
        <w:trPr>
          <w:trHeight w:val="307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528,4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788,3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966,5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962,8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1301,5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773,1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338,7</w:t>
            </w:r>
          </w:p>
        </w:tc>
      </w:tr>
      <w:tr w:rsidR="00D318D3" w:rsidRPr="00F918CF" w:rsidTr="00D318D3">
        <w:trPr>
          <w:trHeight w:val="307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(0503)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788,3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966,5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908,3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908,3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962,8</w:t>
            </w:r>
          </w:p>
        </w:tc>
        <w:tc>
          <w:tcPr>
            <w:tcW w:w="993" w:type="dxa"/>
          </w:tcPr>
          <w:p w:rsidR="00D318D3" w:rsidRPr="00126526" w:rsidRDefault="00126526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1301,5</w:t>
            </w:r>
          </w:p>
        </w:tc>
        <w:tc>
          <w:tcPr>
            <w:tcW w:w="850" w:type="dxa"/>
          </w:tcPr>
          <w:p w:rsidR="00D318D3" w:rsidRPr="00126526" w:rsidRDefault="00126526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773,1</w:t>
            </w:r>
          </w:p>
        </w:tc>
        <w:tc>
          <w:tcPr>
            <w:tcW w:w="851" w:type="dxa"/>
          </w:tcPr>
          <w:p w:rsidR="00D318D3" w:rsidRPr="00126526" w:rsidRDefault="00126526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</w:tr>
      <w:tr w:rsidR="00126526" w:rsidRPr="00126526" w:rsidTr="00D318D3">
        <w:trPr>
          <w:trHeight w:val="329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6526" w:rsidRPr="00126526" w:rsidTr="00D318D3">
        <w:trPr>
          <w:trHeight w:val="329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ч:(0707)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6526" w:rsidRPr="00126526" w:rsidTr="00D318D3">
        <w:trPr>
          <w:trHeight w:val="329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6526" w:rsidRPr="00126526" w:rsidTr="00D318D3">
        <w:trPr>
          <w:trHeight w:val="293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(1001)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26526" w:rsidRPr="00126526" w:rsidTr="00D318D3">
        <w:trPr>
          <w:trHeight w:val="290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26526" w:rsidRPr="00126526" w:rsidTr="00D318D3">
        <w:trPr>
          <w:trHeight w:val="290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(1101)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</w:tcPr>
          <w:p w:rsidR="00D318D3" w:rsidRPr="00126526" w:rsidRDefault="00D318D3" w:rsidP="00184DE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6526" w:rsidRPr="00126526" w:rsidTr="00D318D3">
        <w:trPr>
          <w:trHeight w:val="290"/>
        </w:trPr>
        <w:tc>
          <w:tcPr>
            <w:tcW w:w="1951" w:type="dxa"/>
          </w:tcPr>
          <w:p w:rsidR="00D318D3" w:rsidRPr="00126526" w:rsidRDefault="00D318D3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708" w:type="dxa"/>
          </w:tcPr>
          <w:p w:rsidR="00D318D3" w:rsidRPr="00126526" w:rsidRDefault="00D318D3" w:rsidP="005C544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5277,0</w:t>
            </w:r>
          </w:p>
        </w:tc>
        <w:tc>
          <w:tcPr>
            <w:tcW w:w="709" w:type="dxa"/>
          </w:tcPr>
          <w:p w:rsidR="00D318D3" w:rsidRPr="00126526" w:rsidRDefault="00D318D3" w:rsidP="005C544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5655,3</w:t>
            </w:r>
          </w:p>
        </w:tc>
        <w:tc>
          <w:tcPr>
            <w:tcW w:w="851" w:type="dxa"/>
          </w:tcPr>
          <w:p w:rsidR="00D318D3" w:rsidRPr="00126526" w:rsidRDefault="00D318D3" w:rsidP="005C544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5597,1</w:t>
            </w:r>
          </w:p>
        </w:tc>
        <w:tc>
          <w:tcPr>
            <w:tcW w:w="850" w:type="dxa"/>
          </w:tcPr>
          <w:p w:rsidR="00D318D3" w:rsidRPr="00126526" w:rsidRDefault="00D318D3" w:rsidP="005C544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5505,9</w:t>
            </w:r>
          </w:p>
        </w:tc>
        <w:tc>
          <w:tcPr>
            <w:tcW w:w="992" w:type="dxa"/>
          </w:tcPr>
          <w:p w:rsidR="00D318D3" w:rsidRPr="00126526" w:rsidRDefault="00D318D3" w:rsidP="005C544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5560,4</w:t>
            </w:r>
          </w:p>
        </w:tc>
        <w:tc>
          <w:tcPr>
            <w:tcW w:w="993" w:type="dxa"/>
          </w:tcPr>
          <w:p w:rsidR="00D318D3" w:rsidRPr="00126526" w:rsidRDefault="00D318D3" w:rsidP="005C544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5979,3</w:t>
            </w:r>
          </w:p>
        </w:tc>
        <w:tc>
          <w:tcPr>
            <w:tcW w:w="850" w:type="dxa"/>
          </w:tcPr>
          <w:p w:rsidR="00D318D3" w:rsidRPr="00126526" w:rsidRDefault="00126526" w:rsidP="005C5449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1393,2</w:t>
            </w:r>
          </w:p>
        </w:tc>
        <w:tc>
          <w:tcPr>
            <w:tcW w:w="851" w:type="dxa"/>
          </w:tcPr>
          <w:p w:rsidR="00D318D3" w:rsidRPr="00126526" w:rsidRDefault="00126526" w:rsidP="005C5449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265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418,9</w:t>
            </w:r>
          </w:p>
        </w:tc>
      </w:tr>
    </w:tbl>
    <w:p w:rsidR="00706334" w:rsidRPr="00126526" w:rsidRDefault="00706334" w:rsidP="00706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526" w:rsidRDefault="00706334" w:rsidP="0012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="00126526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</w:t>
      </w:r>
      <w:r w:rsidR="00126526"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</w:t>
      </w:r>
      <w:r w:rsidR="00126526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 на 2020 год по разделу</w:t>
      </w:r>
      <w:r w:rsidR="00126526" w:rsidRPr="000E2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 w:rsidR="00126526" w:rsidRPr="003D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26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Общегосударственные вопросы</w:t>
      </w:r>
      <w:r w:rsidR="00126526" w:rsidRPr="003D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="00126526" w:rsidRPr="003D6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подразделу </w:t>
      </w:r>
      <w:r w:rsidR="00126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 w:rsidR="00126526" w:rsidRPr="003D6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26526" w:rsidRPr="00E76D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="001265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2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526" w:rsidRPr="003D6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126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="00126526" w:rsidRPr="003D6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26526"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26526">
        <w:rPr>
          <w:rFonts w:ascii="Times New Roman" w:eastAsia="Times New Roman" w:hAnsi="Times New Roman" w:cs="Times New Roman"/>
          <w:sz w:val="28"/>
          <w:szCs w:val="28"/>
          <w:lang w:eastAsia="ru-RU"/>
        </w:rPr>
        <w:t>59,9</w:t>
      </w:r>
      <w:r w:rsidR="00126526"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26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 системы отопления  в здании администрации. </w:t>
      </w:r>
    </w:p>
    <w:p w:rsidR="00024371" w:rsidRPr="00024371" w:rsidRDefault="00126526" w:rsidP="001265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65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представлено  экономическое обоснование на ремонт системы отопления.</w:t>
      </w:r>
    </w:p>
    <w:p w:rsidR="007A10CC" w:rsidRDefault="007A10CC" w:rsidP="00706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02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A1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57,0 тыс. рублей в виду экономии средств</w:t>
      </w:r>
      <w:r w:rsidR="00EB31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на ремонт гаража под пожарный автомобиль.</w:t>
      </w:r>
    </w:p>
    <w:p w:rsidR="007A10CC" w:rsidRDefault="007A10CC" w:rsidP="00706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7A10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0412 «Другие вопросы в области национальной экономики»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на 77,3 тыс. рублей</w:t>
      </w:r>
      <w:r w:rsidRPr="007A1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A31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оформление земельных участков  из земель сельскохозяйственного назначения, находящейся в общей долевой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0CC" w:rsidRDefault="007A10CC" w:rsidP="00706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A1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06334" w:rsidRPr="007A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</w:t>
      </w:r>
      <w:r w:rsidR="00706334" w:rsidRPr="007A1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0500 «Жилищно-коммунальное хозяйство»,</w:t>
      </w:r>
      <w:r w:rsidR="00706334" w:rsidRPr="007A10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подразделу 0503 «Благоустройство»</w:t>
      </w:r>
      <w:r w:rsidR="00706334" w:rsidRPr="007A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334" w:rsidRPr="007A10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="00706334" w:rsidRPr="007A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7A10CC">
        <w:rPr>
          <w:rFonts w:ascii="Times New Roman" w:eastAsia="Times New Roman" w:hAnsi="Times New Roman" w:cs="Times New Roman"/>
          <w:sz w:val="28"/>
          <w:szCs w:val="28"/>
          <w:lang w:eastAsia="ru-RU"/>
        </w:rPr>
        <w:t>338,7</w:t>
      </w:r>
      <w:r w:rsidR="00706334" w:rsidRPr="007A1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7A10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B3CF7" w:rsidRDefault="00BB3CF7" w:rsidP="0070633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организацию уличного освещения в сумме 63,6 тыс. рублей (Основание – </w:t>
      </w:r>
      <w:r>
        <w:rPr>
          <w:rFonts w:ascii="Times New Roman" w:eastAsia="Arial Unicode MS" w:hAnsi="Times New Roman"/>
          <w:sz w:val="28"/>
          <w:szCs w:val="28"/>
        </w:rPr>
        <w:t>бюджет области на 2020 год и плановый период 2021-2022 годов, сводное уведомление Департамента финансов области);</w:t>
      </w:r>
    </w:p>
    <w:p w:rsidR="00706334" w:rsidRDefault="00BB3CF7" w:rsidP="0070633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на обустройство контейнерных площадок под мусор в сумме 275,1 рублей (Основание –</w:t>
      </w:r>
      <w:r w:rsidRPr="00BB3CF7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предписание</w:t>
      </w:r>
      <w:r w:rsidRPr="00BB3CF7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Роспотребнадзора).</w:t>
      </w:r>
    </w:p>
    <w:p w:rsidR="009C1D6B" w:rsidRPr="00DE72CD" w:rsidRDefault="009C1D6B" w:rsidP="00706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D6B" w:rsidRDefault="00DE72CD" w:rsidP="00DE7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тексте проекта решения в Приложениях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</w:t>
      </w: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</w:t>
      </w: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допущен</w:t>
      </w:r>
      <w:r w:rsidR="00D442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ошибка</w:t>
      </w:r>
      <w:r w:rsidR="009C1D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DE72CD" w:rsidRPr="009C1D6B" w:rsidRDefault="00DE72CD" w:rsidP="00DE72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E72CD">
        <w:rPr>
          <w:rFonts w:ascii="Times New Roman" w:hAnsi="Times New Roman" w:cs="Times New Roman"/>
          <w:i/>
          <w:sz w:val="28"/>
          <w:szCs w:val="28"/>
        </w:rPr>
        <w:t>в строке «Софинансирование   на оформление  земельных  участков из земель  сельскохозяйственного  назначения, находящихся в общей долевой  собственности</w:t>
      </w:r>
      <w:r w:rsidRPr="00DE72CD">
        <w:rPr>
          <w:rFonts w:ascii="Times New Roman" w:hAnsi="Times New Roman" w:cs="Times New Roman"/>
          <w:bCs/>
          <w:i/>
          <w:sz w:val="28"/>
          <w:szCs w:val="28"/>
        </w:rPr>
        <w:t xml:space="preserve"> 04 12 </w:t>
      </w:r>
      <w:r w:rsidRPr="00DE72CD">
        <w:rPr>
          <w:rFonts w:ascii="Times New Roman" w:hAnsi="Times New Roman" w:cs="Times New Roman"/>
          <w:i/>
          <w:sz w:val="28"/>
          <w:szCs w:val="28"/>
        </w:rPr>
        <w:t>77400</w:t>
      </w:r>
      <w:r w:rsidRPr="00DE72C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DE72CD">
        <w:rPr>
          <w:rFonts w:ascii="Times New Roman" w:hAnsi="Times New Roman" w:cs="Times New Roman"/>
          <w:i/>
          <w:sz w:val="28"/>
          <w:szCs w:val="28"/>
        </w:rPr>
        <w:t>1500» цифр</w:t>
      </w:r>
      <w:r w:rsidR="009C1D6B">
        <w:rPr>
          <w:rFonts w:ascii="Times New Roman" w:hAnsi="Times New Roman" w:cs="Times New Roman"/>
          <w:i/>
          <w:sz w:val="28"/>
          <w:szCs w:val="28"/>
        </w:rPr>
        <w:t>у</w:t>
      </w:r>
      <w:r w:rsidRPr="00DE72C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E72CD">
        <w:rPr>
          <w:rFonts w:ascii="Times New Roman" w:hAnsi="Times New Roman" w:cs="Times New Roman"/>
          <w:bCs/>
          <w:i/>
          <w:sz w:val="28"/>
          <w:szCs w:val="28"/>
        </w:rPr>
        <w:t>58,0</w:t>
      </w:r>
      <w:r w:rsidRPr="00DE72CD">
        <w:rPr>
          <w:rFonts w:ascii="Times New Roman" w:hAnsi="Times New Roman" w:cs="Times New Roman"/>
          <w:i/>
          <w:sz w:val="28"/>
          <w:szCs w:val="28"/>
        </w:rPr>
        <w:t>» заменить цифр</w:t>
      </w:r>
      <w:r w:rsidR="009C1D6B">
        <w:rPr>
          <w:rFonts w:ascii="Times New Roman" w:hAnsi="Times New Roman" w:cs="Times New Roman"/>
          <w:i/>
          <w:sz w:val="28"/>
          <w:szCs w:val="28"/>
        </w:rPr>
        <w:t>ой</w:t>
      </w:r>
      <w:r w:rsidRPr="00DE72CD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E72CD">
        <w:rPr>
          <w:rFonts w:ascii="Times New Roman" w:hAnsi="Times New Roman" w:cs="Times New Roman"/>
          <w:b/>
          <w:bCs/>
          <w:i/>
          <w:sz w:val="28"/>
          <w:szCs w:val="28"/>
        </w:rPr>
        <w:t>57,7</w:t>
      </w:r>
      <w:r w:rsidRPr="009C1D6B">
        <w:rPr>
          <w:rFonts w:ascii="Times New Roman" w:hAnsi="Times New Roman" w:cs="Times New Roman"/>
          <w:i/>
          <w:sz w:val="28"/>
          <w:szCs w:val="28"/>
        </w:rPr>
        <w:t>»</w:t>
      </w:r>
      <w:r w:rsidR="009C1D6B" w:rsidRPr="009C1D6B">
        <w:rPr>
          <w:rFonts w:ascii="Times New Roman" w:hAnsi="Times New Roman" w:cs="Times New Roman"/>
          <w:i/>
          <w:sz w:val="28"/>
          <w:szCs w:val="28"/>
        </w:rPr>
        <w:t xml:space="preserve">, и так, </w:t>
      </w:r>
      <w:r w:rsidRPr="009C1D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1D6B">
        <w:rPr>
          <w:rFonts w:ascii="Times New Roman" w:hAnsi="Times New Roman" w:cs="Times New Roman"/>
          <w:i/>
          <w:sz w:val="28"/>
          <w:szCs w:val="28"/>
          <w:u w:val="single"/>
        </w:rPr>
        <w:t>цифр</w:t>
      </w:r>
      <w:r w:rsidR="00D442C1" w:rsidRPr="009C1D6B">
        <w:rPr>
          <w:rFonts w:ascii="Times New Roman" w:hAnsi="Times New Roman" w:cs="Times New Roman"/>
          <w:i/>
          <w:sz w:val="28"/>
          <w:szCs w:val="28"/>
          <w:u w:val="single"/>
        </w:rPr>
        <w:t xml:space="preserve">у </w:t>
      </w:r>
      <w:r w:rsidRPr="009C1D6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D442C1" w:rsidRPr="009C1D6B">
        <w:rPr>
          <w:rFonts w:ascii="Times New Roman" w:hAnsi="Times New Roman" w:cs="Times New Roman"/>
          <w:i/>
          <w:sz w:val="28"/>
          <w:szCs w:val="28"/>
          <w:u w:val="single"/>
        </w:rPr>
        <w:t>57,7</w:t>
      </w:r>
      <w:r w:rsidRPr="009C1D6B">
        <w:rPr>
          <w:rFonts w:ascii="Times New Roman" w:hAnsi="Times New Roman" w:cs="Times New Roman"/>
          <w:i/>
          <w:sz w:val="28"/>
          <w:szCs w:val="28"/>
          <w:u w:val="single"/>
        </w:rPr>
        <w:t xml:space="preserve">» </w:t>
      </w:r>
      <w:r w:rsidR="00D442C1" w:rsidRPr="009C1D6B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необходимо </w:t>
      </w:r>
      <w:r w:rsidRPr="009C1D6B">
        <w:rPr>
          <w:rFonts w:ascii="Times New Roman" w:hAnsi="Times New Roman" w:cs="Times New Roman"/>
          <w:i/>
          <w:sz w:val="28"/>
          <w:szCs w:val="28"/>
          <w:u w:val="single"/>
        </w:rPr>
        <w:t>заменить цифр</w:t>
      </w:r>
      <w:r w:rsidR="00D442C1" w:rsidRPr="009C1D6B">
        <w:rPr>
          <w:rFonts w:ascii="Times New Roman" w:hAnsi="Times New Roman" w:cs="Times New Roman"/>
          <w:i/>
          <w:sz w:val="28"/>
          <w:szCs w:val="28"/>
          <w:u w:val="single"/>
        </w:rPr>
        <w:t>ой</w:t>
      </w:r>
      <w:r w:rsidRPr="009C1D6B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Pr="009C1D6B">
        <w:rPr>
          <w:rFonts w:ascii="Times New Roman" w:hAnsi="Times New Roman" w:cs="Times New Roman"/>
          <w:b/>
          <w:i/>
          <w:sz w:val="28"/>
          <w:szCs w:val="28"/>
          <w:u w:val="single"/>
        </w:rPr>
        <w:t>65,7</w:t>
      </w:r>
      <w:r w:rsidRPr="009C1D6B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706334" w:rsidRPr="00F918CF" w:rsidRDefault="00706334" w:rsidP="0070633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706334" w:rsidRPr="00FD24BF" w:rsidRDefault="00706334" w:rsidP="00706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706334" w:rsidRPr="00F918CF" w:rsidRDefault="00706334" w:rsidP="00706334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06334" w:rsidRPr="00FD24BF" w:rsidRDefault="00706334" w:rsidP="00706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2020 год в сумме 690,9 тыс. рублей.</w:t>
      </w:r>
    </w:p>
    <w:p w:rsidR="00706334" w:rsidRPr="00F918CF" w:rsidRDefault="00706334" w:rsidP="00706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06334" w:rsidRPr="00FF13E7" w:rsidRDefault="00706334" w:rsidP="0070633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поселения </w:t>
      </w:r>
      <w:r w:rsidRPr="00FF13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характеризуются следующими данными:</w:t>
      </w:r>
    </w:p>
    <w:p w:rsidR="00706334" w:rsidRPr="00FF13E7" w:rsidRDefault="00706334" w:rsidP="0070633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13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850"/>
        <w:gridCol w:w="851"/>
        <w:gridCol w:w="850"/>
        <w:gridCol w:w="709"/>
        <w:gridCol w:w="850"/>
        <w:gridCol w:w="842"/>
        <w:gridCol w:w="859"/>
        <w:gridCol w:w="851"/>
      </w:tblGrid>
      <w:tr w:rsidR="00FF13E7" w:rsidRPr="00FF13E7" w:rsidTr="00FD24BF">
        <w:trPr>
          <w:trHeight w:val="552"/>
          <w:tblHeader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34" w:rsidRPr="00FF13E7" w:rsidRDefault="00706334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34" w:rsidRPr="00FF13E7" w:rsidRDefault="00706334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FF13E7" w:rsidRPr="00FF13E7" w:rsidTr="00FD24BF">
        <w:trPr>
          <w:trHeight w:val="830"/>
          <w:tblHeader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BF" w:rsidRPr="00FF13E7" w:rsidRDefault="00FD24BF" w:rsidP="005C5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20.12.2019 №422</w:t>
            </w:r>
          </w:p>
          <w:p w:rsidR="00FD24BF" w:rsidRPr="00FF13E7" w:rsidRDefault="00FD24BF" w:rsidP="005C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в  феврале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 в апреле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 в апреле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поправок  в июле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в августе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Предлагается  проектом решения в августе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4BF" w:rsidRPr="00FF13E7" w:rsidRDefault="00FD24BF" w:rsidP="005C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к утвержден</w:t>
            </w:r>
          </w:p>
          <w:p w:rsidR="00FD24BF" w:rsidRPr="00FF13E7" w:rsidRDefault="00FD24BF" w:rsidP="005C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ному решению </w:t>
            </w:r>
          </w:p>
        </w:tc>
      </w:tr>
      <w:tr w:rsidR="00FF13E7" w:rsidRPr="00FF13E7" w:rsidTr="00FD24BF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дефицита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-690,9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-690,9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1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-690,9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FF13E7" w:rsidRPr="00FF13E7" w:rsidTr="00FD24BF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1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4BF" w:rsidRPr="00FF13E7" w:rsidRDefault="009C1D6B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  <w:tr w:rsidR="00FF13E7" w:rsidRPr="00FF13E7" w:rsidTr="00FD24BF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-690,9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-690,9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-690,9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-690,9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-690,0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1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-690,0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FF13E7" w:rsidRPr="00FF13E7" w:rsidTr="00FD24BF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4815,0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4869,5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1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5288,4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418,9</w:t>
            </w:r>
          </w:p>
        </w:tc>
      </w:tr>
      <w:tr w:rsidR="00FF13E7" w:rsidRPr="00FF13E7" w:rsidTr="00FD24BF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FF13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4586,1</w:t>
            </w:r>
          </w:p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-5277,0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-5655,3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-5597,1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-5505,9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-5560,4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4BF" w:rsidRPr="00FF13E7" w:rsidRDefault="00FD24BF" w:rsidP="00184D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-5979,3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4BF" w:rsidRPr="00FF13E7" w:rsidRDefault="00FD24BF" w:rsidP="005C5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1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-418,9</w:t>
            </w:r>
          </w:p>
        </w:tc>
      </w:tr>
    </w:tbl>
    <w:p w:rsidR="00706334" w:rsidRPr="00F918CF" w:rsidRDefault="00706334" w:rsidP="00706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06334" w:rsidRPr="005B0C8B" w:rsidRDefault="00706334" w:rsidP="0070633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Ботановское дефицит (профицит) не предусмотрен. С учетом вносимых изменений в поселении предусматривается дефицит  в размере 690,9 тыс. рублей.</w:t>
      </w:r>
    </w:p>
    <w:p w:rsidR="00706334" w:rsidRPr="005B0C8B" w:rsidRDefault="00706334" w:rsidP="00706334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0C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01.01.2020 года составил  690,9   тыс. рублей.</w:t>
      </w:r>
    </w:p>
    <w:p w:rsidR="00706334" w:rsidRPr="00F918CF" w:rsidRDefault="00706334" w:rsidP="00706334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06334" w:rsidRPr="005B0C8B" w:rsidRDefault="00706334" w:rsidP="00706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0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2020 год и плановый период 2021 и 2022 годов определена Администрация сельского поселения Ботановское (код администратора -146).</w:t>
      </w:r>
      <w:r w:rsidRPr="005B0C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706334" w:rsidRPr="00F918CF" w:rsidRDefault="00706334" w:rsidP="00706334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706334" w:rsidRPr="00F918CF" w:rsidRDefault="00706334" w:rsidP="007063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706334" w:rsidRPr="005B0C8B" w:rsidRDefault="00706334" w:rsidP="0070633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5B0C8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5B0C8B" w:rsidRPr="0066189D" w:rsidRDefault="005B0C8B" w:rsidP="005B0C8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5D6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2020 год с учетом поправок составит 5288,4 тыс. рублей, что выше бюджетных назначений первоначального  бюджета на 702,3 тыс. рублей, или на 15,3 %, и  утвержденного бюджета на 418,9 тыс. рублей, или на 8,6 процента.</w:t>
      </w:r>
    </w:p>
    <w:p w:rsidR="00706334" w:rsidRPr="005B0C8B" w:rsidRDefault="00706334" w:rsidP="00706334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Объем собственных доходов бюджета поселения </w:t>
      </w:r>
      <w:r w:rsidR="005B0C8B"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уменьшился на 122,0 тыс. рублей, или на 13,0%</w:t>
      </w:r>
      <w:r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5B0C8B"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>820,8</w:t>
      </w:r>
      <w:r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24371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доходов бюджета поселения.</w:t>
      </w:r>
    </w:p>
    <w:p w:rsidR="00706334" w:rsidRPr="00F918CF" w:rsidRDefault="00706334" w:rsidP="007063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918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Объем безвозмездных поступлений  бюджета поселения на 2020 год увеличился на </w:t>
      </w:r>
      <w:r w:rsidR="005B0C8B"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>540,9</w:t>
      </w:r>
      <w:r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C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13,8 </w:t>
      </w:r>
      <w:r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  и  составит  </w:t>
      </w:r>
      <w:r w:rsidR="005B0C8B"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>4467,6</w:t>
      </w:r>
      <w:r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243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371" w:rsidRPr="0002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371"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24371">
        <w:rPr>
          <w:rFonts w:ascii="Times New Roman" w:eastAsia="Times New Roman" w:hAnsi="Times New Roman" w:cs="Times New Roman"/>
          <w:sz w:val="28"/>
          <w:szCs w:val="28"/>
          <w:lang w:eastAsia="ru-RU"/>
        </w:rPr>
        <w:t>84,5</w:t>
      </w:r>
      <w:r w:rsidR="00024371"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доходов бюджета поселени</w:t>
      </w:r>
      <w:r w:rsidR="000243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6334" w:rsidRPr="00F918CF" w:rsidRDefault="00706334" w:rsidP="00706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B0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B0C8B" w:rsidRPr="005B0C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5B0C8B" w:rsidRPr="005B0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B0C8B"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5B0C8B" w:rsidRPr="007E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5B0C8B"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с учетом поправок предусмотрен в размере  5979,3  тыс. рублей, что выше  бюджетных назначений первоначального бюджета на 1393,2 тыс. рублей, или </w:t>
      </w:r>
      <w:r w:rsidR="005B0C8B"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30,4 процента,  и  уточненного  бюджета  на 418,9 тыс. рублей, или на 7,5 процент</w:t>
      </w:r>
    </w:p>
    <w:p w:rsidR="00706334" w:rsidRPr="00F918CF" w:rsidRDefault="00706334" w:rsidP="00706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918C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B4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B43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5B0C8B" w:rsidRPr="00B4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по трем</w:t>
      </w:r>
      <w:r w:rsidRPr="00B4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5B0C8B" w:rsidRPr="00B435D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4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B435D3" w:rsidRPr="00B435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475,9</w:t>
      </w:r>
      <w:r w:rsidRPr="00B4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435D3" w:rsidRPr="00B4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одному разделу уменьшение на 57,0 тыс. рублей</w:t>
      </w:r>
      <w:r w:rsidRPr="00B435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остальным разделам изменения объема бюджетных ассигнований не планируется.</w:t>
      </w:r>
    </w:p>
    <w:p w:rsidR="005B0C8B" w:rsidRPr="0066189D" w:rsidRDefault="00B435D3" w:rsidP="005B0C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706334" w:rsidRPr="00B435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</w:t>
      </w:r>
      <w:r w:rsidR="005B0C8B" w:rsidRPr="007E4E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предусматривает дефицит бюджета поселения в сумме 690,9 тыс. рублей,</w:t>
      </w:r>
      <w:r w:rsidR="005B0C8B" w:rsidRPr="007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84,1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="005B0C8B" w:rsidRPr="007E4EA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6334" w:rsidRPr="00F918CF" w:rsidRDefault="00706334" w:rsidP="007063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F918C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B435D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Остаток денежных средств на счетах бюджета  поселения по состоянию на 01.01.2020 года составил    690,9   тыс. рублей.</w:t>
      </w:r>
    </w:p>
    <w:p w:rsidR="00706334" w:rsidRPr="00F918CF" w:rsidRDefault="00706334" w:rsidP="007063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706334" w:rsidRPr="00F918CF" w:rsidRDefault="00706334" w:rsidP="007063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706334" w:rsidRPr="00F9650E" w:rsidRDefault="00706334" w:rsidP="0070633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65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F9650E" w:rsidRPr="00E2228A" w:rsidRDefault="00F9650E" w:rsidP="00706334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ошибку в тексте проекта решения в Приложениях 5 и 6</w:t>
      </w:r>
      <w:r w:rsidR="00E2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2228A" w:rsidRPr="00E22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 экономическое обоснование на ремонт системы отопления.</w:t>
      </w:r>
    </w:p>
    <w:p w:rsidR="00706334" w:rsidRPr="00F9650E" w:rsidRDefault="00706334" w:rsidP="00706334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20.12.2019 г. №422».</w:t>
      </w:r>
    </w:p>
    <w:p w:rsidR="00706334" w:rsidRPr="00AA3DC6" w:rsidRDefault="00706334" w:rsidP="00706334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06334" w:rsidRPr="004C420D" w:rsidRDefault="00706334" w:rsidP="00706334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20D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706334" w:rsidRPr="004C420D" w:rsidRDefault="00706334" w:rsidP="00706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М.И. Шестакова</w:t>
      </w:r>
    </w:p>
    <w:p w:rsidR="00706334" w:rsidRPr="00AA3DC6" w:rsidRDefault="00706334" w:rsidP="0070633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A3DC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706334" w:rsidRPr="00AA3DC6" w:rsidRDefault="00706334" w:rsidP="0070633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A3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</w:t>
      </w:r>
    </w:p>
    <w:p w:rsidR="00706334" w:rsidRPr="00AA3DC6" w:rsidRDefault="00706334" w:rsidP="00706334">
      <w:pPr>
        <w:rPr>
          <w:color w:val="FF0000"/>
        </w:rPr>
      </w:pPr>
    </w:p>
    <w:p w:rsidR="00706334" w:rsidRPr="00AA3DC6" w:rsidRDefault="00706334" w:rsidP="0070633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color w:val="FF0000"/>
        </w:rPr>
      </w:pPr>
    </w:p>
    <w:p w:rsidR="00706334" w:rsidRPr="00AA3DC6" w:rsidRDefault="00706334" w:rsidP="00706334">
      <w:pPr>
        <w:rPr>
          <w:color w:val="FF0000"/>
        </w:rPr>
      </w:pPr>
    </w:p>
    <w:p w:rsidR="00706334" w:rsidRPr="00AA3DC6" w:rsidRDefault="00706334" w:rsidP="00706334">
      <w:pPr>
        <w:rPr>
          <w:color w:val="FF0000"/>
        </w:rPr>
      </w:pPr>
    </w:p>
    <w:p w:rsidR="00706334" w:rsidRPr="00AA3DC6" w:rsidRDefault="00706334" w:rsidP="00706334">
      <w:pPr>
        <w:rPr>
          <w:color w:val="FF0000"/>
        </w:rPr>
      </w:pPr>
    </w:p>
    <w:p w:rsidR="00706334" w:rsidRPr="00AA3DC6" w:rsidRDefault="00706334" w:rsidP="00706334">
      <w:pPr>
        <w:rPr>
          <w:color w:val="FF0000"/>
        </w:rPr>
      </w:pPr>
    </w:p>
    <w:p w:rsidR="00A8786C" w:rsidRDefault="00A8786C"/>
    <w:sectPr w:rsidR="00A8786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1B" w:rsidRDefault="00D00B1B">
      <w:pPr>
        <w:spacing w:after="0" w:line="240" w:lineRule="auto"/>
      </w:pPr>
      <w:r>
        <w:separator/>
      </w:r>
    </w:p>
  </w:endnote>
  <w:endnote w:type="continuationSeparator" w:id="0">
    <w:p w:rsidR="00D00B1B" w:rsidRDefault="00D0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184DE6" w:rsidRDefault="00184D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E90">
          <w:rPr>
            <w:noProof/>
          </w:rPr>
          <w:t>1</w:t>
        </w:r>
        <w:r>
          <w:fldChar w:fldCharType="end"/>
        </w:r>
      </w:p>
    </w:sdtContent>
  </w:sdt>
  <w:p w:rsidR="00184DE6" w:rsidRDefault="00184D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1B" w:rsidRDefault="00D00B1B">
      <w:pPr>
        <w:spacing w:after="0" w:line="240" w:lineRule="auto"/>
      </w:pPr>
      <w:r>
        <w:separator/>
      </w:r>
    </w:p>
  </w:footnote>
  <w:footnote w:type="continuationSeparator" w:id="0">
    <w:p w:rsidR="00D00B1B" w:rsidRDefault="00D0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7"/>
    <w:rsid w:val="00024371"/>
    <w:rsid w:val="00126526"/>
    <w:rsid w:val="0018249A"/>
    <w:rsid w:val="00184DE6"/>
    <w:rsid w:val="00237469"/>
    <w:rsid w:val="002A4B60"/>
    <w:rsid w:val="003355E7"/>
    <w:rsid w:val="00367DEC"/>
    <w:rsid w:val="005B0C8B"/>
    <w:rsid w:val="005C5449"/>
    <w:rsid w:val="005D61DC"/>
    <w:rsid w:val="005D7C9A"/>
    <w:rsid w:val="00676E90"/>
    <w:rsid w:val="006B1C8C"/>
    <w:rsid w:val="006E6C6A"/>
    <w:rsid w:val="00706334"/>
    <w:rsid w:val="007A10CC"/>
    <w:rsid w:val="007E4EA3"/>
    <w:rsid w:val="008539CF"/>
    <w:rsid w:val="009C1D6B"/>
    <w:rsid w:val="009E6C20"/>
    <w:rsid w:val="00A8786C"/>
    <w:rsid w:val="00B435D3"/>
    <w:rsid w:val="00B81E78"/>
    <w:rsid w:val="00BB3CF7"/>
    <w:rsid w:val="00D00B1B"/>
    <w:rsid w:val="00D318D3"/>
    <w:rsid w:val="00D442C1"/>
    <w:rsid w:val="00DE5AE3"/>
    <w:rsid w:val="00DE72CD"/>
    <w:rsid w:val="00E2228A"/>
    <w:rsid w:val="00EB31DE"/>
    <w:rsid w:val="00F138E8"/>
    <w:rsid w:val="00F748D9"/>
    <w:rsid w:val="00F918CF"/>
    <w:rsid w:val="00F9650E"/>
    <w:rsid w:val="00FA06C3"/>
    <w:rsid w:val="00FD24BF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0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06334"/>
  </w:style>
  <w:style w:type="paragraph" w:styleId="a5">
    <w:name w:val="Balloon Text"/>
    <w:basedOn w:val="a"/>
    <w:link w:val="a6"/>
    <w:uiPriority w:val="99"/>
    <w:semiHidden/>
    <w:unhideWhenUsed/>
    <w:rsid w:val="0070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334"/>
    <w:rPr>
      <w:rFonts w:ascii="Tahoma" w:hAnsi="Tahoma" w:cs="Tahoma"/>
      <w:sz w:val="16"/>
      <w:szCs w:val="16"/>
    </w:rPr>
  </w:style>
  <w:style w:type="paragraph" w:customStyle="1" w:styleId="ConsPlusNonformat">
    <w:name w:val="ConsPlusNonformat Знак"/>
    <w:rsid w:val="00DE7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0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06334"/>
  </w:style>
  <w:style w:type="paragraph" w:styleId="a5">
    <w:name w:val="Balloon Text"/>
    <w:basedOn w:val="a"/>
    <w:link w:val="a6"/>
    <w:uiPriority w:val="99"/>
    <w:semiHidden/>
    <w:unhideWhenUsed/>
    <w:rsid w:val="0070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334"/>
    <w:rPr>
      <w:rFonts w:ascii="Tahoma" w:hAnsi="Tahoma" w:cs="Tahoma"/>
      <w:sz w:val="16"/>
      <w:szCs w:val="16"/>
    </w:rPr>
  </w:style>
  <w:style w:type="paragraph" w:customStyle="1" w:styleId="ConsPlusNonformat">
    <w:name w:val="ConsPlusNonformat Знак"/>
    <w:rsid w:val="00DE72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89C4-A10A-43EF-AD62-4A3C8E44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2020-10-29T11:32:00Z</cp:lastPrinted>
  <dcterms:created xsi:type="dcterms:W3CDTF">2020-10-29T11:59:00Z</dcterms:created>
  <dcterms:modified xsi:type="dcterms:W3CDTF">2020-10-29T11:59:00Z</dcterms:modified>
</cp:coreProperties>
</file>