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10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F62C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района», пунктом 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412C" w:rsidRPr="00896CDA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6412C" w:rsidRPr="005722E4" w:rsidRDefault="0006412C" w:rsidP="00064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</w:t>
      </w:r>
      <w:r w:rsidR="006F6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корректировкой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</w:t>
      </w:r>
      <w:r w:rsidR="006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</w:t>
      </w:r>
      <w:r w:rsidR="006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F9571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</w:t>
      </w:r>
      <w:r w:rsidR="006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изменится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>306612,0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95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F9571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в 2020 году   также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меняется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составит   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311618,8 </w:t>
      </w:r>
      <w:r w:rsidR="0076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95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75989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на 2020  год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95712">
        <w:rPr>
          <w:rFonts w:ascii="Times New Roman" w:hAnsi="Times New Roman" w:cs="Times New Roman"/>
          <w:sz w:val="28"/>
          <w:szCs w:val="28"/>
        </w:rPr>
        <w:t>5006,</w:t>
      </w:r>
      <w:r w:rsidR="00027C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95712">
        <w:rPr>
          <w:rFonts w:ascii="Times New Roman" w:hAnsi="Times New Roman" w:cs="Times New Roman"/>
          <w:sz w:val="28"/>
          <w:szCs w:val="28"/>
        </w:rPr>
        <w:t>23,3</w:t>
      </w:r>
      <w:r w:rsidRPr="003302B1">
        <w:rPr>
          <w:rFonts w:ascii="Times New Roman" w:hAnsi="Times New Roman" w:cs="Times New Roman"/>
          <w:sz w:val="28"/>
          <w:szCs w:val="28"/>
        </w:rPr>
        <w:t xml:space="preserve"> </w:t>
      </w:r>
      <w:r w:rsidRPr="00E75989">
        <w:rPr>
          <w:rFonts w:ascii="Times New Roman" w:hAnsi="Times New Roman" w:cs="Times New Roman"/>
          <w:sz w:val="28"/>
          <w:szCs w:val="28"/>
        </w:rPr>
        <w:t>процента с учетом остатка средств бюджета района на 01.01.20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нормативам отчислений, </w:t>
      </w:r>
      <w:r w:rsidRPr="0038383E">
        <w:rPr>
          <w:rFonts w:ascii="Times New Roman" w:hAnsi="Times New Roman" w:cs="Times New Roman"/>
          <w:sz w:val="28"/>
          <w:szCs w:val="28"/>
        </w:rPr>
        <w:t xml:space="preserve">что в абсолютном выражении выше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38383E">
        <w:rPr>
          <w:rFonts w:ascii="Times New Roman" w:hAnsi="Times New Roman" w:cs="Times New Roman"/>
          <w:sz w:val="28"/>
          <w:szCs w:val="28"/>
        </w:rPr>
        <w:t xml:space="preserve"> утвержденного показателя на </w:t>
      </w:r>
      <w:r w:rsidR="00027C64">
        <w:rPr>
          <w:rFonts w:ascii="Times New Roman" w:hAnsi="Times New Roman" w:cs="Times New Roman"/>
          <w:sz w:val="28"/>
          <w:szCs w:val="28"/>
        </w:rPr>
        <w:t>0,1</w:t>
      </w:r>
      <w:r w:rsidRPr="003838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6412C" w:rsidRPr="00E75989" w:rsidRDefault="0006412C" w:rsidP="000641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E75989" w:rsidRDefault="0006412C" w:rsidP="000641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с учетом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предлагаемых поправок приведена в следующей таблице.</w:t>
      </w:r>
    </w:p>
    <w:p w:rsidR="008B628C" w:rsidRPr="00F05846" w:rsidRDefault="008B628C" w:rsidP="008B62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 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1134"/>
        <w:gridCol w:w="1134"/>
        <w:gridCol w:w="1134"/>
        <w:gridCol w:w="1134"/>
        <w:gridCol w:w="1276"/>
        <w:gridCol w:w="1276"/>
        <w:gridCol w:w="992"/>
      </w:tblGrid>
      <w:tr w:rsidR="006F62C0" w:rsidRPr="006226C8" w:rsidTr="006F62C0">
        <w:trPr>
          <w:trHeight w:val="810"/>
        </w:trPr>
        <w:tc>
          <w:tcPr>
            <w:tcW w:w="1282" w:type="dxa"/>
            <w:vMerge w:val="restart"/>
          </w:tcPr>
          <w:p w:rsidR="006F62C0" w:rsidRPr="006226C8" w:rsidRDefault="006F62C0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6F62C0" w:rsidRPr="00E55DA0" w:rsidRDefault="006F62C0" w:rsidP="008B628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6F62C0" w:rsidRPr="00E55DA0" w:rsidRDefault="006F62C0" w:rsidP="008B628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6F62C0" w:rsidRPr="00E55DA0" w:rsidRDefault="006F62C0" w:rsidP="008B628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 апреле  2020 года</w:t>
            </w:r>
          </w:p>
          <w:p w:rsidR="006F62C0" w:rsidRPr="00E55DA0" w:rsidRDefault="006F62C0" w:rsidP="008B628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6F62C0" w:rsidRPr="00E55DA0" w:rsidRDefault="006F62C0" w:rsidP="0055477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6F62C0" w:rsidRPr="00E55DA0" w:rsidRDefault="006F62C0" w:rsidP="0055477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6F62C0" w:rsidRPr="006226C8" w:rsidRDefault="006F62C0" w:rsidP="0055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в июле  2020 года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6F62C0" w:rsidRPr="00E55DA0" w:rsidRDefault="006F62C0" w:rsidP="00027C6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6F62C0" w:rsidRPr="00E55DA0" w:rsidRDefault="006F62C0" w:rsidP="00027C6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6F62C0" w:rsidRPr="006226C8" w:rsidRDefault="006F62C0" w:rsidP="00027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в октябре 2020 года</w:t>
            </w:r>
          </w:p>
        </w:tc>
        <w:tc>
          <w:tcPr>
            <w:tcW w:w="1276" w:type="dxa"/>
            <w:vMerge w:val="restart"/>
          </w:tcPr>
          <w:p w:rsidR="006F62C0" w:rsidRPr="00E55DA0" w:rsidRDefault="006F62C0" w:rsidP="006F62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6F62C0" w:rsidRPr="00E55DA0" w:rsidRDefault="006F62C0" w:rsidP="006F62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6F62C0" w:rsidRPr="006226C8" w:rsidRDefault="006F62C0" w:rsidP="006F62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в октябре  2 2020 года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6F62C0" w:rsidRPr="006226C8" w:rsidRDefault="006F62C0" w:rsidP="008B62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6F62C0" w:rsidRPr="006226C8" w:rsidTr="006F62C0">
        <w:trPr>
          <w:trHeight w:val="925"/>
        </w:trPr>
        <w:tc>
          <w:tcPr>
            <w:tcW w:w="1282" w:type="dxa"/>
            <w:vMerge/>
          </w:tcPr>
          <w:p w:rsidR="006F62C0" w:rsidRPr="006226C8" w:rsidRDefault="006F62C0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F62C0" w:rsidRPr="006226C8" w:rsidRDefault="006F62C0" w:rsidP="008B628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6F62C0" w:rsidRPr="006226C8" w:rsidRDefault="006F62C0" w:rsidP="008B628C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F62C0" w:rsidRPr="006226C8" w:rsidRDefault="006F62C0" w:rsidP="008B62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F62C0" w:rsidRPr="006226C8" w:rsidRDefault="006F62C0" w:rsidP="008B62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F62C0" w:rsidRPr="006226C8" w:rsidRDefault="006F62C0" w:rsidP="008B62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F62C0" w:rsidRPr="006226C8" w:rsidRDefault="006F62C0" w:rsidP="008B62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6F62C0" w:rsidRPr="006226C8" w:rsidRDefault="006F62C0" w:rsidP="008B62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F62C0" w:rsidRPr="006226C8" w:rsidRDefault="006F62C0" w:rsidP="008B628C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6F62C0" w:rsidRPr="006226C8" w:rsidTr="006F62C0">
        <w:trPr>
          <w:trHeight w:val="463"/>
        </w:trPr>
        <w:tc>
          <w:tcPr>
            <w:tcW w:w="1282" w:type="dxa"/>
          </w:tcPr>
          <w:p w:rsidR="006F62C0" w:rsidRPr="006226C8" w:rsidRDefault="006F62C0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134" w:type="dxa"/>
          </w:tcPr>
          <w:p w:rsidR="006F62C0" w:rsidRPr="006F62C0" w:rsidRDefault="006F62C0" w:rsidP="008B628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227361,0</w:t>
            </w:r>
          </w:p>
        </w:tc>
        <w:tc>
          <w:tcPr>
            <w:tcW w:w="1134" w:type="dxa"/>
          </w:tcPr>
          <w:p w:rsidR="006F62C0" w:rsidRPr="006F62C0" w:rsidRDefault="006F62C0" w:rsidP="008B628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304836,6</w:t>
            </w:r>
          </w:p>
        </w:tc>
        <w:tc>
          <w:tcPr>
            <w:tcW w:w="1134" w:type="dxa"/>
          </w:tcPr>
          <w:p w:rsidR="006F62C0" w:rsidRPr="006F62C0" w:rsidRDefault="006F62C0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304428,8</w:t>
            </w:r>
          </w:p>
        </w:tc>
        <w:tc>
          <w:tcPr>
            <w:tcW w:w="1134" w:type="dxa"/>
          </w:tcPr>
          <w:p w:rsidR="006F62C0" w:rsidRPr="006F62C0" w:rsidRDefault="006F62C0" w:rsidP="00027C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306612,0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306612,0</w:t>
            </w:r>
          </w:p>
        </w:tc>
        <w:tc>
          <w:tcPr>
            <w:tcW w:w="1276" w:type="dxa"/>
          </w:tcPr>
          <w:p w:rsidR="006F62C0" w:rsidRPr="006F62C0" w:rsidRDefault="006F62C0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79251,0</w:t>
            </w:r>
          </w:p>
        </w:tc>
        <w:tc>
          <w:tcPr>
            <w:tcW w:w="992" w:type="dxa"/>
          </w:tcPr>
          <w:p w:rsidR="006F62C0" w:rsidRPr="006F62C0" w:rsidRDefault="006F62C0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62C0" w:rsidRPr="006226C8" w:rsidTr="006F62C0">
        <w:trPr>
          <w:trHeight w:val="495"/>
        </w:trPr>
        <w:tc>
          <w:tcPr>
            <w:tcW w:w="1282" w:type="dxa"/>
          </w:tcPr>
          <w:p w:rsidR="006F62C0" w:rsidRPr="006226C8" w:rsidRDefault="006F62C0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134" w:type="dxa"/>
          </w:tcPr>
          <w:p w:rsidR="006F62C0" w:rsidRPr="006F62C0" w:rsidRDefault="006F62C0" w:rsidP="008B628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228292,4</w:t>
            </w:r>
          </w:p>
        </w:tc>
        <w:tc>
          <w:tcPr>
            <w:tcW w:w="1134" w:type="dxa"/>
          </w:tcPr>
          <w:p w:rsidR="006F62C0" w:rsidRPr="006F62C0" w:rsidRDefault="006F62C0" w:rsidP="008B628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309084,6</w:t>
            </w:r>
          </w:p>
        </w:tc>
        <w:tc>
          <w:tcPr>
            <w:tcW w:w="1134" w:type="dxa"/>
          </w:tcPr>
          <w:p w:rsidR="006F62C0" w:rsidRPr="006F62C0" w:rsidRDefault="006F62C0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309435,5</w:t>
            </w:r>
          </w:p>
        </w:tc>
        <w:tc>
          <w:tcPr>
            <w:tcW w:w="1134" w:type="dxa"/>
          </w:tcPr>
          <w:p w:rsidR="006F62C0" w:rsidRPr="006F62C0" w:rsidRDefault="006F62C0" w:rsidP="00027C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311618,8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311618,8</w:t>
            </w:r>
          </w:p>
        </w:tc>
        <w:tc>
          <w:tcPr>
            <w:tcW w:w="1276" w:type="dxa"/>
          </w:tcPr>
          <w:p w:rsidR="006F62C0" w:rsidRPr="006F62C0" w:rsidRDefault="006F62C0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83326,4</w:t>
            </w:r>
          </w:p>
        </w:tc>
        <w:tc>
          <w:tcPr>
            <w:tcW w:w="992" w:type="dxa"/>
          </w:tcPr>
          <w:p w:rsidR="006F62C0" w:rsidRPr="006F62C0" w:rsidRDefault="006F62C0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F62C0" w:rsidRPr="006226C8" w:rsidTr="006F62C0">
        <w:trPr>
          <w:trHeight w:val="495"/>
        </w:trPr>
        <w:tc>
          <w:tcPr>
            <w:tcW w:w="1282" w:type="dxa"/>
          </w:tcPr>
          <w:p w:rsidR="006F62C0" w:rsidRPr="006226C8" w:rsidRDefault="006F62C0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-), профицит (+)</w:t>
            </w:r>
          </w:p>
        </w:tc>
        <w:tc>
          <w:tcPr>
            <w:tcW w:w="1134" w:type="dxa"/>
          </w:tcPr>
          <w:p w:rsidR="006F62C0" w:rsidRPr="006F62C0" w:rsidRDefault="006F62C0" w:rsidP="008B628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-931,4</w:t>
            </w:r>
          </w:p>
        </w:tc>
        <w:tc>
          <w:tcPr>
            <w:tcW w:w="1134" w:type="dxa"/>
          </w:tcPr>
          <w:p w:rsidR="006F62C0" w:rsidRPr="006F62C0" w:rsidRDefault="006F62C0" w:rsidP="00C72F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F62C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-4248,0</w:t>
            </w:r>
          </w:p>
        </w:tc>
        <w:tc>
          <w:tcPr>
            <w:tcW w:w="1134" w:type="dxa"/>
          </w:tcPr>
          <w:p w:rsidR="006F62C0" w:rsidRPr="006F62C0" w:rsidRDefault="006F62C0" w:rsidP="00C72F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-5006,7</w:t>
            </w:r>
          </w:p>
        </w:tc>
        <w:tc>
          <w:tcPr>
            <w:tcW w:w="1134" w:type="dxa"/>
          </w:tcPr>
          <w:p w:rsidR="006F62C0" w:rsidRPr="006F62C0" w:rsidRDefault="006F62C0" w:rsidP="00027C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-5006,8</w:t>
            </w:r>
          </w:p>
        </w:tc>
        <w:tc>
          <w:tcPr>
            <w:tcW w:w="1276" w:type="dxa"/>
          </w:tcPr>
          <w:p w:rsidR="006F62C0" w:rsidRPr="006F62C0" w:rsidRDefault="006F62C0" w:rsidP="006F62C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-5006,8</w:t>
            </w:r>
          </w:p>
        </w:tc>
        <w:tc>
          <w:tcPr>
            <w:tcW w:w="1276" w:type="dxa"/>
          </w:tcPr>
          <w:p w:rsidR="006F62C0" w:rsidRPr="006F62C0" w:rsidRDefault="006F62C0" w:rsidP="00C72F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-4075,4</w:t>
            </w:r>
          </w:p>
        </w:tc>
        <w:tc>
          <w:tcPr>
            <w:tcW w:w="992" w:type="dxa"/>
          </w:tcPr>
          <w:p w:rsidR="006F62C0" w:rsidRPr="006F62C0" w:rsidRDefault="006F62C0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B628C" w:rsidRPr="00FD562B" w:rsidRDefault="008B628C" w:rsidP="0006412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412C" w:rsidRPr="00E75989" w:rsidRDefault="0006412C" w:rsidP="000641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B63989" w:rsidRDefault="0006412C" w:rsidP="0006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</w:t>
      </w:r>
      <w:r w:rsidR="006F62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изменится 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составит </w:t>
      </w:r>
      <w:r w:rsidR="0042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306612,0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42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79251,0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2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C72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6F62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соответствует бюджетным назначениям уточненного бюджета</w:t>
      </w:r>
      <w:r w:rsidR="00C72FB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6412C" w:rsidRDefault="00C72FB5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12C" w:rsidRP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06412C"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</w:t>
      </w:r>
      <w:r w:rsidR="006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 изменится и предусмотрен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E29">
        <w:rPr>
          <w:rFonts w:ascii="Times New Roman" w:eastAsia="Times New Roman" w:hAnsi="Times New Roman" w:cs="Times New Roman"/>
          <w:sz w:val="28"/>
          <w:szCs w:val="28"/>
          <w:lang w:eastAsia="ru-RU"/>
        </w:rPr>
        <w:t>311618,8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06412C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420E29">
        <w:rPr>
          <w:rFonts w:ascii="Times New Roman" w:eastAsia="Times New Roman" w:hAnsi="Times New Roman" w:cs="Times New Roman"/>
          <w:sz w:val="28"/>
          <w:szCs w:val="28"/>
          <w:lang w:eastAsia="ru-RU"/>
        </w:rPr>
        <w:t>83326,4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420E29">
        <w:rPr>
          <w:rFonts w:ascii="Times New Roman" w:eastAsia="Times New Roman" w:hAnsi="Times New Roman" w:cs="Times New Roman"/>
          <w:sz w:val="28"/>
          <w:szCs w:val="28"/>
          <w:lang w:eastAsia="ru-RU"/>
        </w:rPr>
        <w:t>36,5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2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соответствует бюджетным назначениям уточненного бюджета.</w:t>
      </w:r>
    </w:p>
    <w:p w:rsidR="0006412C" w:rsidRPr="009F7546" w:rsidRDefault="00C72FB5" w:rsidP="0006412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сформирован с дефицитом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5006,</w:t>
      </w:r>
      <w:r w:rsidR="0042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показателя  первоначального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4075,</w:t>
      </w:r>
      <w:r w:rsidR="0042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</w:t>
      </w:r>
      <w:r w:rsidR="00E007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5,4 раза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007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6F62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соответствует показателям уточненного бюджета.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6494,6</w:t>
      </w: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00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E29" w:rsidRDefault="00420E29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29" w:rsidRDefault="00420E29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29" w:rsidRPr="00896CDA" w:rsidRDefault="00420E29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06412C" w:rsidRPr="00896CDA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20585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06412C" w:rsidRPr="0020585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412C" w:rsidRDefault="0006412C" w:rsidP="00064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27AF3">
        <w:rPr>
          <w:rFonts w:ascii="Times New Roman" w:hAnsi="Times New Roman" w:cs="Times New Roman"/>
          <w:sz w:val="28"/>
          <w:szCs w:val="28"/>
        </w:rPr>
        <w:t xml:space="preserve"> 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2C0" w:rsidRDefault="006F62C0" w:rsidP="00064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2C0" w:rsidRDefault="006F62C0" w:rsidP="00064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5846" w:rsidRPr="00707987" w:rsidRDefault="00F05846" w:rsidP="00064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34"/>
        <w:gridCol w:w="993"/>
        <w:gridCol w:w="1134"/>
        <w:gridCol w:w="1050"/>
        <w:gridCol w:w="1218"/>
        <w:gridCol w:w="992"/>
        <w:gridCol w:w="709"/>
      </w:tblGrid>
      <w:tr w:rsidR="006F62C0" w:rsidRPr="00FD562B" w:rsidTr="006F62C0">
        <w:trPr>
          <w:trHeight w:val="804"/>
        </w:trPr>
        <w:tc>
          <w:tcPr>
            <w:tcW w:w="2268" w:type="dxa"/>
            <w:vMerge w:val="restart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</w:tcPr>
          <w:p w:rsidR="006F62C0" w:rsidRPr="00E55DA0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6F62C0" w:rsidRPr="00E55DA0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апреле</w:t>
            </w:r>
          </w:p>
        </w:tc>
        <w:tc>
          <w:tcPr>
            <w:tcW w:w="1134" w:type="dxa"/>
            <w:vMerge w:val="restart"/>
          </w:tcPr>
          <w:p w:rsidR="006F62C0" w:rsidRPr="00E55DA0" w:rsidRDefault="006F62C0" w:rsidP="00F058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6F62C0" w:rsidRPr="00E55DA0" w:rsidRDefault="006F62C0" w:rsidP="00F058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6F62C0" w:rsidRPr="00FD562B" w:rsidRDefault="006F62C0" w:rsidP="00F0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июле</w:t>
            </w:r>
          </w:p>
        </w:tc>
        <w:tc>
          <w:tcPr>
            <w:tcW w:w="1050" w:type="dxa"/>
            <w:vMerge w:val="restart"/>
          </w:tcPr>
          <w:p w:rsidR="006F62C0" w:rsidRPr="00E55DA0" w:rsidRDefault="006F62C0" w:rsidP="00420E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6F62C0" w:rsidRPr="00E55DA0" w:rsidRDefault="006F62C0" w:rsidP="00420E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6F62C0" w:rsidRPr="00FD562B" w:rsidRDefault="006F62C0" w:rsidP="0042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октябре</w:t>
            </w:r>
          </w:p>
        </w:tc>
        <w:tc>
          <w:tcPr>
            <w:tcW w:w="1218" w:type="dxa"/>
            <w:vMerge w:val="restart"/>
          </w:tcPr>
          <w:p w:rsidR="006F62C0" w:rsidRPr="00E55DA0" w:rsidRDefault="006F62C0" w:rsidP="006F62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6F62C0" w:rsidRPr="00E55DA0" w:rsidRDefault="006F62C0" w:rsidP="006F62C0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6F62C0" w:rsidRPr="00FD562B" w:rsidRDefault="006F62C0" w:rsidP="006F6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октябре 2</w:t>
            </w:r>
          </w:p>
        </w:tc>
        <w:tc>
          <w:tcPr>
            <w:tcW w:w="1701" w:type="dxa"/>
            <w:gridSpan w:val="2"/>
          </w:tcPr>
          <w:p w:rsidR="006F62C0" w:rsidRPr="00FD562B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агаем</w:t>
            </w: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ых поправок </w:t>
            </w:r>
          </w:p>
        </w:tc>
      </w:tr>
      <w:tr w:rsidR="006F62C0" w:rsidRPr="00FD562B" w:rsidTr="006F62C0">
        <w:trPr>
          <w:trHeight w:val="1185"/>
        </w:trPr>
        <w:tc>
          <w:tcPr>
            <w:tcW w:w="2268" w:type="dxa"/>
            <w:vMerge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6F62C0" w:rsidRPr="00E55DA0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F62C0" w:rsidRPr="00E55DA0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50" w:type="dxa"/>
            <w:vMerge/>
          </w:tcPr>
          <w:p w:rsidR="006F62C0" w:rsidRPr="00E55DA0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8" w:type="dxa"/>
            <w:vMerge/>
          </w:tcPr>
          <w:p w:rsidR="006F62C0" w:rsidRPr="00E55DA0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6F62C0" w:rsidRPr="00B930C8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709" w:type="dxa"/>
            <w:vMerge w:val="restart"/>
          </w:tcPr>
          <w:p w:rsidR="006F62C0" w:rsidRPr="00FD562B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6F62C0" w:rsidRPr="00FD562B" w:rsidTr="006F62C0">
        <w:trPr>
          <w:trHeight w:val="1004"/>
        </w:trPr>
        <w:tc>
          <w:tcPr>
            <w:tcW w:w="2268" w:type="dxa"/>
            <w:vMerge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6F62C0" w:rsidRPr="00FD562B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F62C0" w:rsidRPr="00FD562B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50" w:type="dxa"/>
            <w:vMerge/>
          </w:tcPr>
          <w:p w:rsidR="006F62C0" w:rsidRPr="00FD562B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8" w:type="dxa"/>
            <w:vMerge/>
          </w:tcPr>
          <w:p w:rsidR="006F62C0" w:rsidRPr="00FD562B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09" w:type="dxa"/>
            <w:vMerge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6F62C0" w:rsidRPr="00FD562B" w:rsidTr="006F62C0">
        <w:tc>
          <w:tcPr>
            <w:tcW w:w="2268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52641,0</w:t>
            </w:r>
          </w:p>
        </w:tc>
        <w:tc>
          <w:tcPr>
            <w:tcW w:w="993" w:type="dxa"/>
          </w:tcPr>
          <w:p w:rsidR="006F62C0" w:rsidRPr="00FD562B" w:rsidRDefault="006F62C0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52641,0</w:t>
            </w:r>
          </w:p>
        </w:tc>
        <w:tc>
          <w:tcPr>
            <w:tcW w:w="1134" w:type="dxa"/>
          </w:tcPr>
          <w:p w:rsidR="006F62C0" w:rsidRPr="00FD562B" w:rsidRDefault="006F62C0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52641,0</w:t>
            </w:r>
          </w:p>
        </w:tc>
        <w:tc>
          <w:tcPr>
            <w:tcW w:w="1050" w:type="dxa"/>
          </w:tcPr>
          <w:p w:rsidR="006F62C0" w:rsidRPr="00FD562B" w:rsidRDefault="006F62C0" w:rsidP="006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52641,0</w:t>
            </w:r>
          </w:p>
        </w:tc>
        <w:tc>
          <w:tcPr>
            <w:tcW w:w="1218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52641,0</w:t>
            </w:r>
          </w:p>
        </w:tc>
        <w:tc>
          <w:tcPr>
            <w:tcW w:w="992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6F62C0" w:rsidRPr="00FD562B" w:rsidTr="006F62C0">
        <w:tc>
          <w:tcPr>
            <w:tcW w:w="2268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Акцизы</w:t>
            </w:r>
          </w:p>
        </w:tc>
        <w:tc>
          <w:tcPr>
            <w:tcW w:w="1134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5999,0</w:t>
            </w:r>
          </w:p>
        </w:tc>
        <w:tc>
          <w:tcPr>
            <w:tcW w:w="993" w:type="dxa"/>
          </w:tcPr>
          <w:p w:rsidR="006F62C0" w:rsidRPr="00FD562B" w:rsidRDefault="006F62C0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5999,0</w:t>
            </w:r>
          </w:p>
        </w:tc>
        <w:tc>
          <w:tcPr>
            <w:tcW w:w="1134" w:type="dxa"/>
          </w:tcPr>
          <w:p w:rsidR="006F62C0" w:rsidRPr="00FD562B" w:rsidRDefault="006F62C0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5999,0</w:t>
            </w:r>
          </w:p>
        </w:tc>
        <w:tc>
          <w:tcPr>
            <w:tcW w:w="1050" w:type="dxa"/>
          </w:tcPr>
          <w:p w:rsidR="006F62C0" w:rsidRPr="00FD562B" w:rsidRDefault="006F62C0" w:rsidP="006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5999,0</w:t>
            </w:r>
          </w:p>
        </w:tc>
        <w:tc>
          <w:tcPr>
            <w:tcW w:w="1218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5999,0</w:t>
            </w:r>
          </w:p>
        </w:tc>
        <w:tc>
          <w:tcPr>
            <w:tcW w:w="992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6F62C0" w:rsidRPr="00FD562B" w:rsidTr="006F62C0">
        <w:trPr>
          <w:trHeight w:val="364"/>
        </w:trPr>
        <w:tc>
          <w:tcPr>
            <w:tcW w:w="2268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Налог на совокупный доход</w:t>
            </w:r>
          </w:p>
        </w:tc>
        <w:tc>
          <w:tcPr>
            <w:tcW w:w="1134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4218,0</w:t>
            </w:r>
          </w:p>
        </w:tc>
        <w:tc>
          <w:tcPr>
            <w:tcW w:w="993" w:type="dxa"/>
          </w:tcPr>
          <w:p w:rsidR="006F62C0" w:rsidRPr="00FD562B" w:rsidRDefault="006F62C0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4218,0</w:t>
            </w:r>
          </w:p>
        </w:tc>
        <w:tc>
          <w:tcPr>
            <w:tcW w:w="1134" w:type="dxa"/>
          </w:tcPr>
          <w:p w:rsidR="006F62C0" w:rsidRPr="00FD562B" w:rsidRDefault="006F62C0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4218,0</w:t>
            </w:r>
          </w:p>
        </w:tc>
        <w:tc>
          <w:tcPr>
            <w:tcW w:w="1050" w:type="dxa"/>
          </w:tcPr>
          <w:p w:rsidR="006F62C0" w:rsidRPr="00FD562B" w:rsidRDefault="006F62C0" w:rsidP="006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4218,0</w:t>
            </w:r>
          </w:p>
        </w:tc>
        <w:tc>
          <w:tcPr>
            <w:tcW w:w="1218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4218,0</w:t>
            </w:r>
          </w:p>
        </w:tc>
        <w:tc>
          <w:tcPr>
            <w:tcW w:w="992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6F62C0" w:rsidRPr="00FD562B" w:rsidTr="006F62C0">
        <w:trPr>
          <w:trHeight w:val="411"/>
        </w:trPr>
        <w:tc>
          <w:tcPr>
            <w:tcW w:w="2268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993" w:type="dxa"/>
          </w:tcPr>
          <w:p w:rsidR="006F62C0" w:rsidRPr="00FD562B" w:rsidRDefault="006F62C0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134" w:type="dxa"/>
          </w:tcPr>
          <w:p w:rsidR="006F62C0" w:rsidRPr="00FD562B" w:rsidRDefault="006F62C0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050" w:type="dxa"/>
          </w:tcPr>
          <w:p w:rsidR="006F62C0" w:rsidRPr="00FD562B" w:rsidRDefault="006F62C0" w:rsidP="006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218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992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6F62C0" w:rsidRPr="00FD562B" w:rsidTr="006F62C0">
        <w:trPr>
          <w:trHeight w:val="586"/>
        </w:trPr>
        <w:tc>
          <w:tcPr>
            <w:tcW w:w="2268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1134" w:type="dxa"/>
          </w:tcPr>
          <w:p w:rsidR="006F62C0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2104,</w:t>
            </w:r>
          </w:p>
        </w:tc>
        <w:tc>
          <w:tcPr>
            <w:tcW w:w="993" w:type="dxa"/>
          </w:tcPr>
          <w:p w:rsidR="006F62C0" w:rsidRDefault="006F62C0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2104,</w:t>
            </w:r>
          </w:p>
        </w:tc>
        <w:tc>
          <w:tcPr>
            <w:tcW w:w="1134" w:type="dxa"/>
          </w:tcPr>
          <w:p w:rsidR="006F62C0" w:rsidRDefault="006F62C0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2104,</w:t>
            </w:r>
          </w:p>
        </w:tc>
        <w:tc>
          <w:tcPr>
            <w:tcW w:w="1050" w:type="dxa"/>
          </w:tcPr>
          <w:p w:rsidR="006F62C0" w:rsidRDefault="006F62C0" w:rsidP="006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2104,</w:t>
            </w:r>
          </w:p>
        </w:tc>
        <w:tc>
          <w:tcPr>
            <w:tcW w:w="1218" w:type="dxa"/>
          </w:tcPr>
          <w:p w:rsidR="006F62C0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2104,</w:t>
            </w:r>
          </w:p>
        </w:tc>
        <w:tc>
          <w:tcPr>
            <w:tcW w:w="992" w:type="dxa"/>
          </w:tcPr>
          <w:p w:rsidR="006F62C0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6F62C0" w:rsidRPr="00FD562B" w:rsidTr="006F62C0">
        <w:tc>
          <w:tcPr>
            <w:tcW w:w="2268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Платежи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при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использованиями природными ресурсами</w:t>
            </w:r>
          </w:p>
        </w:tc>
        <w:tc>
          <w:tcPr>
            <w:tcW w:w="1134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604,0</w:t>
            </w:r>
          </w:p>
        </w:tc>
        <w:tc>
          <w:tcPr>
            <w:tcW w:w="993" w:type="dxa"/>
          </w:tcPr>
          <w:p w:rsidR="006F62C0" w:rsidRPr="00FD562B" w:rsidRDefault="006F62C0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604,0</w:t>
            </w:r>
          </w:p>
        </w:tc>
        <w:tc>
          <w:tcPr>
            <w:tcW w:w="1134" w:type="dxa"/>
          </w:tcPr>
          <w:p w:rsidR="006F62C0" w:rsidRPr="00FD562B" w:rsidRDefault="006F62C0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604,0</w:t>
            </w:r>
          </w:p>
        </w:tc>
        <w:tc>
          <w:tcPr>
            <w:tcW w:w="1050" w:type="dxa"/>
          </w:tcPr>
          <w:p w:rsidR="006F62C0" w:rsidRPr="00FD562B" w:rsidRDefault="006F62C0" w:rsidP="006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604,0</w:t>
            </w:r>
          </w:p>
        </w:tc>
        <w:tc>
          <w:tcPr>
            <w:tcW w:w="1218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604,0</w:t>
            </w:r>
          </w:p>
        </w:tc>
        <w:tc>
          <w:tcPr>
            <w:tcW w:w="992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6F62C0" w:rsidRPr="00FD562B" w:rsidTr="006F62C0">
        <w:tc>
          <w:tcPr>
            <w:tcW w:w="2268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1134" w:type="dxa"/>
          </w:tcPr>
          <w:p w:rsidR="006F62C0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993" w:type="dxa"/>
          </w:tcPr>
          <w:p w:rsidR="006F62C0" w:rsidRDefault="006F62C0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134" w:type="dxa"/>
          </w:tcPr>
          <w:p w:rsidR="006F62C0" w:rsidRDefault="006F62C0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050" w:type="dxa"/>
          </w:tcPr>
          <w:p w:rsidR="006F62C0" w:rsidRDefault="006F62C0" w:rsidP="006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218" w:type="dxa"/>
          </w:tcPr>
          <w:p w:rsidR="006F62C0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992" w:type="dxa"/>
          </w:tcPr>
          <w:p w:rsidR="006F62C0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6F62C0" w:rsidRPr="00FD562B" w:rsidTr="006F62C0">
        <w:tc>
          <w:tcPr>
            <w:tcW w:w="2268" w:type="dxa"/>
          </w:tcPr>
          <w:p w:rsidR="006F62C0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6F62C0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861,0</w:t>
            </w:r>
          </w:p>
        </w:tc>
        <w:tc>
          <w:tcPr>
            <w:tcW w:w="993" w:type="dxa"/>
          </w:tcPr>
          <w:p w:rsidR="006F62C0" w:rsidRDefault="006F62C0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861,0</w:t>
            </w:r>
          </w:p>
        </w:tc>
        <w:tc>
          <w:tcPr>
            <w:tcW w:w="1134" w:type="dxa"/>
          </w:tcPr>
          <w:p w:rsidR="006F62C0" w:rsidRDefault="006F62C0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861,0</w:t>
            </w:r>
          </w:p>
        </w:tc>
        <w:tc>
          <w:tcPr>
            <w:tcW w:w="1050" w:type="dxa"/>
          </w:tcPr>
          <w:p w:rsidR="006F62C0" w:rsidRDefault="006F62C0" w:rsidP="006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861,0</w:t>
            </w:r>
          </w:p>
        </w:tc>
        <w:tc>
          <w:tcPr>
            <w:tcW w:w="1218" w:type="dxa"/>
          </w:tcPr>
          <w:p w:rsidR="006F62C0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861,0</w:t>
            </w:r>
          </w:p>
        </w:tc>
        <w:tc>
          <w:tcPr>
            <w:tcW w:w="992" w:type="dxa"/>
          </w:tcPr>
          <w:p w:rsidR="006F62C0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6F62C0" w:rsidRPr="00FD562B" w:rsidTr="006F62C0">
        <w:tc>
          <w:tcPr>
            <w:tcW w:w="2268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201,0</w:t>
            </w:r>
          </w:p>
        </w:tc>
        <w:tc>
          <w:tcPr>
            <w:tcW w:w="993" w:type="dxa"/>
          </w:tcPr>
          <w:p w:rsidR="006F62C0" w:rsidRPr="00FD562B" w:rsidRDefault="006F62C0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201,0</w:t>
            </w:r>
          </w:p>
        </w:tc>
        <w:tc>
          <w:tcPr>
            <w:tcW w:w="1134" w:type="dxa"/>
          </w:tcPr>
          <w:p w:rsidR="006F62C0" w:rsidRPr="00FD562B" w:rsidRDefault="006F62C0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201,0</w:t>
            </w:r>
          </w:p>
        </w:tc>
        <w:tc>
          <w:tcPr>
            <w:tcW w:w="1050" w:type="dxa"/>
          </w:tcPr>
          <w:p w:rsidR="006F62C0" w:rsidRPr="00FD562B" w:rsidRDefault="006F62C0" w:rsidP="006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201,0</w:t>
            </w:r>
          </w:p>
        </w:tc>
        <w:tc>
          <w:tcPr>
            <w:tcW w:w="1218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201,0</w:t>
            </w:r>
          </w:p>
        </w:tc>
        <w:tc>
          <w:tcPr>
            <w:tcW w:w="992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6F62C0" w:rsidRPr="00FD562B" w:rsidTr="006F62C0">
        <w:trPr>
          <w:trHeight w:val="290"/>
        </w:trPr>
        <w:tc>
          <w:tcPr>
            <w:tcW w:w="2268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6F62C0" w:rsidRPr="00FD562B" w:rsidRDefault="006F62C0" w:rsidP="008535A4">
            <w:pPr>
              <w:spacing w:after="0" w:line="240" w:lineRule="auto"/>
              <w:ind w:left="-108"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     67203,0</w:t>
            </w:r>
          </w:p>
        </w:tc>
        <w:tc>
          <w:tcPr>
            <w:tcW w:w="993" w:type="dxa"/>
          </w:tcPr>
          <w:p w:rsidR="006F62C0" w:rsidRPr="00FD562B" w:rsidRDefault="006F62C0" w:rsidP="00DE277D">
            <w:pPr>
              <w:spacing w:after="0" w:line="240" w:lineRule="auto"/>
              <w:ind w:left="-108"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67203,0</w:t>
            </w:r>
          </w:p>
        </w:tc>
        <w:tc>
          <w:tcPr>
            <w:tcW w:w="1134" w:type="dxa"/>
          </w:tcPr>
          <w:p w:rsidR="006F62C0" w:rsidRPr="00FD562B" w:rsidRDefault="006F62C0" w:rsidP="008535A4">
            <w:pPr>
              <w:spacing w:after="0" w:line="240" w:lineRule="auto"/>
              <w:ind w:left="-108"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67203,0</w:t>
            </w:r>
          </w:p>
        </w:tc>
        <w:tc>
          <w:tcPr>
            <w:tcW w:w="1050" w:type="dxa"/>
          </w:tcPr>
          <w:p w:rsidR="006F62C0" w:rsidRPr="00FD562B" w:rsidRDefault="006F62C0" w:rsidP="008535A4">
            <w:pPr>
              <w:spacing w:after="0" w:line="240" w:lineRule="auto"/>
              <w:ind w:left="-108"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67203,0</w:t>
            </w:r>
          </w:p>
        </w:tc>
        <w:tc>
          <w:tcPr>
            <w:tcW w:w="1218" w:type="dxa"/>
          </w:tcPr>
          <w:p w:rsidR="006F62C0" w:rsidRPr="00FD562B" w:rsidRDefault="006F62C0" w:rsidP="008535A4">
            <w:pPr>
              <w:spacing w:after="0" w:line="240" w:lineRule="auto"/>
              <w:ind w:left="-108"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67203,0</w:t>
            </w:r>
          </w:p>
        </w:tc>
        <w:tc>
          <w:tcPr>
            <w:tcW w:w="992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           0,0</w:t>
            </w:r>
          </w:p>
        </w:tc>
        <w:tc>
          <w:tcPr>
            <w:tcW w:w="709" w:type="dxa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          0,0</w:t>
            </w:r>
          </w:p>
        </w:tc>
      </w:tr>
    </w:tbl>
    <w:p w:rsidR="0006412C" w:rsidRDefault="0006412C" w:rsidP="00064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2C0" w:rsidRDefault="006F62C0" w:rsidP="00064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62C0" w:rsidRPr="00707987" w:rsidRDefault="006F62C0" w:rsidP="00064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06412C" w:rsidRDefault="0006412C" w:rsidP="000641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06412C" w:rsidRPr="00F55A27" w:rsidRDefault="0006412C" w:rsidP="000641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6412C" w:rsidRDefault="0006412C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6F6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F62C0" w:rsidRDefault="006F62C0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62C0" w:rsidRDefault="006F62C0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29" w:rsidRDefault="00420E29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F05846" w:rsidRDefault="00F05846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1135"/>
        <w:gridCol w:w="993"/>
        <w:gridCol w:w="1134"/>
        <w:gridCol w:w="994"/>
        <w:gridCol w:w="41"/>
        <w:gridCol w:w="1235"/>
        <w:gridCol w:w="850"/>
        <w:gridCol w:w="851"/>
      </w:tblGrid>
      <w:tr w:rsidR="006F62C0" w:rsidRPr="00FD562B" w:rsidTr="00E54871">
        <w:trPr>
          <w:trHeight w:val="804"/>
        </w:trPr>
        <w:tc>
          <w:tcPr>
            <w:tcW w:w="2265" w:type="dxa"/>
            <w:vMerge w:val="restart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135" w:type="dxa"/>
            <w:vMerge w:val="restart"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993" w:type="dxa"/>
            <w:vMerge w:val="restart"/>
          </w:tcPr>
          <w:p w:rsidR="006F62C0" w:rsidRPr="00E55DA0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6F62C0" w:rsidRPr="00E55DA0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апреле</w:t>
            </w:r>
          </w:p>
        </w:tc>
        <w:tc>
          <w:tcPr>
            <w:tcW w:w="1134" w:type="dxa"/>
            <w:vMerge w:val="restart"/>
          </w:tcPr>
          <w:p w:rsidR="006F62C0" w:rsidRPr="00E55DA0" w:rsidRDefault="006F62C0" w:rsidP="0055477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6F62C0" w:rsidRPr="00E55DA0" w:rsidRDefault="006F62C0" w:rsidP="0055477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6F62C0" w:rsidRPr="00FD562B" w:rsidRDefault="006F62C0" w:rsidP="0055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июле</w:t>
            </w:r>
          </w:p>
        </w:tc>
        <w:tc>
          <w:tcPr>
            <w:tcW w:w="1035" w:type="dxa"/>
            <w:gridSpan w:val="2"/>
            <w:vMerge w:val="restart"/>
          </w:tcPr>
          <w:p w:rsidR="006F62C0" w:rsidRPr="00E55DA0" w:rsidRDefault="006F62C0" w:rsidP="001A3A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E54871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6F62C0" w:rsidRPr="00E55DA0" w:rsidRDefault="006F62C0" w:rsidP="001A3A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6F62C0" w:rsidRPr="00FD562B" w:rsidRDefault="006F62C0" w:rsidP="001A3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октябре</w:t>
            </w:r>
          </w:p>
        </w:tc>
        <w:tc>
          <w:tcPr>
            <w:tcW w:w="1235" w:type="dxa"/>
            <w:vMerge w:val="restart"/>
          </w:tcPr>
          <w:p w:rsidR="00E54871" w:rsidRPr="00E55DA0" w:rsidRDefault="00E54871" w:rsidP="00E5487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E54871" w:rsidRPr="00E55DA0" w:rsidRDefault="00E54871" w:rsidP="00E5487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6F62C0" w:rsidRPr="00FD562B" w:rsidRDefault="00E54871" w:rsidP="00E5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октябре</w:t>
            </w:r>
          </w:p>
        </w:tc>
        <w:tc>
          <w:tcPr>
            <w:tcW w:w="1701" w:type="dxa"/>
            <w:gridSpan w:val="2"/>
          </w:tcPr>
          <w:p w:rsidR="006F62C0" w:rsidRPr="00FD562B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агаем</w:t>
            </w: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ых поправок </w:t>
            </w:r>
          </w:p>
        </w:tc>
      </w:tr>
      <w:tr w:rsidR="006F62C0" w:rsidRPr="00FD562B" w:rsidTr="00E54871">
        <w:trPr>
          <w:trHeight w:val="1185"/>
        </w:trPr>
        <w:tc>
          <w:tcPr>
            <w:tcW w:w="2265" w:type="dxa"/>
            <w:vMerge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6F62C0" w:rsidRPr="00E55DA0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F62C0" w:rsidRPr="00E55DA0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35" w:type="dxa"/>
            <w:gridSpan w:val="2"/>
            <w:vMerge/>
          </w:tcPr>
          <w:p w:rsidR="006F62C0" w:rsidRPr="00E55DA0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35" w:type="dxa"/>
            <w:vMerge/>
          </w:tcPr>
          <w:p w:rsidR="006F62C0" w:rsidRPr="00E55DA0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6F62C0" w:rsidRPr="00B930C8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851" w:type="dxa"/>
            <w:vMerge w:val="restart"/>
          </w:tcPr>
          <w:p w:rsidR="006F62C0" w:rsidRPr="00FD562B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6F62C0" w:rsidRPr="00FD562B" w:rsidTr="00E54871">
        <w:trPr>
          <w:trHeight w:val="1004"/>
        </w:trPr>
        <w:tc>
          <w:tcPr>
            <w:tcW w:w="2265" w:type="dxa"/>
            <w:vMerge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5" w:type="dxa"/>
            <w:vMerge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6F62C0" w:rsidRPr="00FD562B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F62C0" w:rsidRPr="00FD562B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35" w:type="dxa"/>
            <w:gridSpan w:val="2"/>
            <w:vMerge/>
          </w:tcPr>
          <w:p w:rsidR="006F62C0" w:rsidRPr="00FD562B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35" w:type="dxa"/>
            <w:vMerge/>
          </w:tcPr>
          <w:p w:rsidR="006F62C0" w:rsidRPr="00FD562B" w:rsidRDefault="006F62C0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6F62C0" w:rsidRPr="00FD562B" w:rsidRDefault="006F62C0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E54871" w:rsidRPr="00FD562B" w:rsidTr="00E54871">
        <w:tc>
          <w:tcPr>
            <w:tcW w:w="2265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Дотации</w:t>
            </w:r>
          </w:p>
        </w:tc>
        <w:tc>
          <w:tcPr>
            <w:tcW w:w="1135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72554,3</w:t>
            </w:r>
          </w:p>
        </w:tc>
        <w:tc>
          <w:tcPr>
            <w:tcW w:w="993" w:type="dxa"/>
          </w:tcPr>
          <w:p w:rsidR="00E54871" w:rsidRPr="00FD562B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80081,5</w:t>
            </w:r>
          </w:p>
        </w:tc>
        <w:tc>
          <w:tcPr>
            <w:tcW w:w="1134" w:type="dxa"/>
          </w:tcPr>
          <w:p w:rsidR="00E54871" w:rsidRPr="00FD562B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80081,5</w:t>
            </w:r>
          </w:p>
        </w:tc>
        <w:tc>
          <w:tcPr>
            <w:tcW w:w="1035" w:type="dxa"/>
            <w:gridSpan w:val="2"/>
          </w:tcPr>
          <w:p w:rsidR="00E54871" w:rsidRPr="00FD562B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81581,5</w:t>
            </w:r>
          </w:p>
        </w:tc>
        <w:tc>
          <w:tcPr>
            <w:tcW w:w="1235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81581,5</w:t>
            </w:r>
          </w:p>
        </w:tc>
        <w:tc>
          <w:tcPr>
            <w:tcW w:w="850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9027,2</w:t>
            </w:r>
          </w:p>
        </w:tc>
        <w:tc>
          <w:tcPr>
            <w:tcW w:w="851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Субсидии</w:t>
            </w:r>
          </w:p>
        </w:tc>
        <w:tc>
          <w:tcPr>
            <w:tcW w:w="1135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11561,0</w:t>
            </w:r>
          </w:p>
        </w:tc>
        <w:tc>
          <w:tcPr>
            <w:tcW w:w="993" w:type="dxa"/>
          </w:tcPr>
          <w:p w:rsidR="00E54871" w:rsidRPr="00FD562B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77799,6</w:t>
            </w:r>
          </w:p>
        </w:tc>
        <w:tc>
          <w:tcPr>
            <w:tcW w:w="1134" w:type="dxa"/>
          </w:tcPr>
          <w:p w:rsidR="00E54871" w:rsidRPr="00FD562B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77175,3</w:t>
            </w:r>
          </w:p>
        </w:tc>
        <w:tc>
          <w:tcPr>
            <w:tcW w:w="1035" w:type="dxa"/>
            <w:gridSpan w:val="2"/>
          </w:tcPr>
          <w:p w:rsidR="00E54871" w:rsidRPr="00FD562B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78770,8</w:t>
            </w:r>
          </w:p>
        </w:tc>
        <w:tc>
          <w:tcPr>
            <w:tcW w:w="1235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78770,8</w:t>
            </w:r>
          </w:p>
        </w:tc>
        <w:tc>
          <w:tcPr>
            <w:tcW w:w="850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67209,8</w:t>
            </w:r>
          </w:p>
        </w:tc>
        <w:tc>
          <w:tcPr>
            <w:tcW w:w="851" w:type="dxa"/>
          </w:tcPr>
          <w:p w:rsidR="00E54871" w:rsidRPr="00FD562B" w:rsidRDefault="00E54871" w:rsidP="00784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E54871" w:rsidRPr="00FD562B" w:rsidTr="00E54871">
        <w:trPr>
          <w:trHeight w:val="364"/>
        </w:trPr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Ч.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–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на оснащение объектов спортивной инфраструктуры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2898,7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2898,7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2898,7</w:t>
            </w:r>
          </w:p>
        </w:tc>
        <w:tc>
          <w:tcPr>
            <w:tcW w:w="1035" w:type="dxa"/>
            <w:gridSpan w:val="2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2898,7</w:t>
            </w:r>
          </w:p>
        </w:tc>
        <w:tc>
          <w:tcPr>
            <w:tcW w:w="12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2898,7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rPr>
          <w:trHeight w:val="411"/>
        </w:trPr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жильем молодых семей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134,9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438,2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438,2</w:t>
            </w:r>
          </w:p>
        </w:tc>
        <w:tc>
          <w:tcPr>
            <w:tcW w:w="1035" w:type="dxa"/>
            <w:gridSpan w:val="2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438,2</w:t>
            </w:r>
          </w:p>
        </w:tc>
        <w:tc>
          <w:tcPr>
            <w:tcW w:w="12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438,2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303,3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rPr>
          <w:trHeight w:val="586"/>
        </w:trPr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-на проведение кадастровых работ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198,1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198,1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198,1</w:t>
            </w:r>
          </w:p>
        </w:tc>
        <w:tc>
          <w:tcPr>
            <w:tcW w:w="1035" w:type="dxa"/>
            <w:gridSpan w:val="2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198,1</w:t>
            </w:r>
          </w:p>
        </w:tc>
        <w:tc>
          <w:tcPr>
            <w:tcW w:w="12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198,1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поддержку отрасли культуры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1525,0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39,9</w:t>
            </w:r>
          </w:p>
        </w:tc>
        <w:tc>
          <w:tcPr>
            <w:tcW w:w="1035" w:type="dxa"/>
            <w:gridSpan w:val="2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39,9</w:t>
            </w:r>
          </w:p>
        </w:tc>
        <w:tc>
          <w:tcPr>
            <w:tcW w:w="12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39,9</w:t>
            </w:r>
          </w:p>
        </w:tc>
        <w:tc>
          <w:tcPr>
            <w:tcW w:w="850" w:type="dxa"/>
          </w:tcPr>
          <w:p w:rsidR="00E54871" w:rsidRPr="00525D2E" w:rsidRDefault="00E54871" w:rsidP="00784E7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-1485,1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718,0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718,0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718,0</w:t>
            </w:r>
          </w:p>
        </w:tc>
        <w:tc>
          <w:tcPr>
            <w:tcW w:w="1035" w:type="dxa"/>
            <w:gridSpan w:val="2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718,0</w:t>
            </w:r>
          </w:p>
        </w:tc>
        <w:tc>
          <w:tcPr>
            <w:tcW w:w="12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718,0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849,5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1085,2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1085,2</w:t>
            </w:r>
          </w:p>
        </w:tc>
        <w:tc>
          <w:tcPr>
            <w:tcW w:w="1035" w:type="dxa"/>
            <w:gridSpan w:val="2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1085,2</w:t>
            </w:r>
          </w:p>
        </w:tc>
        <w:tc>
          <w:tcPr>
            <w:tcW w:w="12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1085,2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235,7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капитальные вложения в объекты муниципальной собственности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2481,3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2481,3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2481,3</w:t>
            </w:r>
          </w:p>
        </w:tc>
        <w:tc>
          <w:tcPr>
            <w:tcW w:w="1035" w:type="dxa"/>
            <w:gridSpan w:val="2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2481,3</w:t>
            </w:r>
          </w:p>
        </w:tc>
        <w:tc>
          <w:tcPr>
            <w:tcW w:w="12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2481,3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- прочие субсидии 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2755,5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68132,5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67468,3</w:t>
            </w:r>
          </w:p>
        </w:tc>
        <w:tc>
          <w:tcPr>
            <w:tcW w:w="1035" w:type="dxa"/>
            <w:gridSpan w:val="2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67468,3</w:t>
            </w:r>
          </w:p>
        </w:tc>
        <w:tc>
          <w:tcPr>
            <w:tcW w:w="12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67468,3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64712,8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обновление материально-технической базы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1117,1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1117,1</w:t>
            </w:r>
          </w:p>
        </w:tc>
        <w:tc>
          <w:tcPr>
            <w:tcW w:w="1035" w:type="dxa"/>
            <w:gridSpan w:val="2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1117,1</w:t>
            </w:r>
          </w:p>
        </w:tc>
        <w:tc>
          <w:tcPr>
            <w:tcW w:w="12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1117,1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1117,1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-на развитие материально-технической базы Домов культуры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400,0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400,0</w:t>
            </w:r>
          </w:p>
        </w:tc>
        <w:tc>
          <w:tcPr>
            <w:tcW w:w="1035" w:type="dxa"/>
            <w:gridSpan w:val="2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400,0</w:t>
            </w:r>
          </w:p>
        </w:tc>
        <w:tc>
          <w:tcPr>
            <w:tcW w:w="12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400,0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400,0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организацию бесплатного питания школьников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330,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330,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035" w:type="dxa"/>
            <w:gridSpan w:val="2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330,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2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330,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330,5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- на финансовое обеспечение (возмещение) расходов на реализацию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мероприятий по соблюдению санитарно-эпидемиологических требований в условиях распространения новой коронавирусной  инфекции в образовательных организациях области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035" w:type="dxa"/>
            <w:gridSpan w:val="2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912,3</w:t>
            </w:r>
          </w:p>
        </w:tc>
        <w:tc>
          <w:tcPr>
            <w:tcW w:w="12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912,3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912,3</w:t>
            </w:r>
          </w:p>
        </w:tc>
        <w:tc>
          <w:tcPr>
            <w:tcW w:w="851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Default="00E54871" w:rsidP="00136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994" w:type="dxa"/>
          </w:tcPr>
          <w:p w:rsidR="00E54871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683,2</w:t>
            </w:r>
          </w:p>
        </w:tc>
        <w:tc>
          <w:tcPr>
            <w:tcW w:w="1276" w:type="dxa"/>
            <w:gridSpan w:val="2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683,2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683,2</w:t>
            </w:r>
          </w:p>
        </w:tc>
        <w:tc>
          <w:tcPr>
            <w:tcW w:w="851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lang w:eastAsia="ru-RU"/>
              </w:rPr>
              <w:t>Субвенция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lang w:eastAsia="ru-RU"/>
              </w:rPr>
              <w:t>74646,5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lang w:eastAsia="ru-RU"/>
              </w:rPr>
              <w:t>78173,3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lang w:eastAsia="ru-RU"/>
              </w:rPr>
              <w:t>78173,3</w:t>
            </w:r>
          </w:p>
        </w:tc>
        <w:tc>
          <w:tcPr>
            <w:tcW w:w="994" w:type="dxa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77261,0</w:t>
            </w:r>
          </w:p>
        </w:tc>
        <w:tc>
          <w:tcPr>
            <w:tcW w:w="1276" w:type="dxa"/>
            <w:gridSpan w:val="2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77261,0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2614,5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ч. – на выполнение передаваемых полномочий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73549,6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75419,9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75419,9</w:t>
            </w:r>
          </w:p>
        </w:tc>
        <w:tc>
          <w:tcPr>
            <w:tcW w:w="994" w:type="dxa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74507,6</w:t>
            </w:r>
          </w:p>
        </w:tc>
        <w:tc>
          <w:tcPr>
            <w:tcW w:w="1276" w:type="dxa"/>
            <w:gridSpan w:val="2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74507,6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958,0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вознаграждение за классное руководство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1497,3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1497,3</w:t>
            </w:r>
          </w:p>
        </w:tc>
        <w:tc>
          <w:tcPr>
            <w:tcW w:w="994" w:type="dxa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1497,3</w:t>
            </w:r>
          </w:p>
        </w:tc>
        <w:tc>
          <w:tcPr>
            <w:tcW w:w="1276" w:type="dxa"/>
            <w:gridSpan w:val="2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1497,3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1497,3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единую субвенцию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1091,8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1251,0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1251,0</w:t>
            </w:r>
          </w:p>
        </w:tc>
        <w:tc>
          <w:tcPr>
            <w:tcW w:w="994" w:type="dxa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1251,0</w:t>
            </w:r>
          </w:p>
        </w:tc>
        <w:tc>
          <w:tcPr>
            <w:tcW w:w="1276" w:type="dxa"/>
            <w:gridSpan w:val="2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1251,0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159,2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5,1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5,1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5,1</w:t>
            </w:r>
          </w:p>
        </w:tc>
        <w:tc>
          <w:tcPr>
            <w:tcW w:w="994" w:type="dxa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5,1</w:t>
            </w:r>
          </w:p>
        </w:tc>
        <w:tc>
          <w:tcPr>
            <w:tcW w:w="1276" w:type="dxa"/>
            <w:gridSpan w:val="2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5,1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Default="00E54871" w:rsidP="0078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Прочие МБТ </w:t>
            </w:r>
          </w:p>
          <w:p w:rsidR="00E54871" w:rsidRDefault="00E54871" w:rsidP="00E54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1396,2</w:t>
            </w:r>
          </w:p>
        </w:tc>
        <w:tc>
          <w:tcPr>
            <w:tcW w:w="993" w:type="dxa"/>
          </w:tcPr>
          <w:p w:rsidR="00E54871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1579,2</w:t>
            </w:r>
          </w:p>
        </w:tc>
        <w:tc>
          <w:tcPr>
            <w:tcW w:w="1134" w:type="dxa"/>
          </w:tcPr>
          <w:p w:rsidR="00E54871" w:rsidRDefault="00E54871" w:rsidP="0042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1788,2</w:t>
            </w:r>
          </w:p>
        </w:tc>
        <w:tc>
          <w:tcPr>
            <w:tcW w:w="994" w:type="dxa"/>
          </w:tcPr>
          <w:p w:rsidR="00E54871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1788,2</w:t>
            </w:r>
          </w:p>
        </w:tc>
        <w:tc>
          <w:tcPr>
            <w:tcW w:w="1276" w:type="dxa"/>
            <w:gridSpan w:val="2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1788,2</w:t>
            </w:r>
          </w:p>
        </w:tc>
        <w:tc>
          <w:tcPr>
            <w:tcW w:w="850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392,0</w:t>
            </w:r>
          </w:p>
        </w:tc>
        <w:tc>
          <w:tcPr>
            <w:tcW w:w="851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ч. – на осуществление полномочий по решению вопросов  местного значения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1056,2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1239,2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1239,2</w:t>
            </w:r>
          </w:p>
        </w:tc>
        <w:tc>
          <w:tcPr>
            <w:tcW w:w="994" w:type="dxa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1239,2</w:t>
            </w:r>
          </w:p>
        </w:tc>
        <w:tc>
          <w:tcPr>
            <w:tcW w:w="1276" w:type="dxa"/>
            <w:gridSpan w:val="2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1239,2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183,0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прочие межбюджетные трансферты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340,0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340,0</w:t>
            </w:r>
          </w:p>
        </w:tc>
        <w:tc>
          <w:tcPr>
            <w:tcW w:w="1134" w:type="dxa"/>
          </w:tcPr>
          <w:p w:rsidR="00E54871" w:rsidRPr="00525D2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549,0</w:t>
            </w:r>
          </w:p>
        </w:tc>
        <w:tc>
          <w:tcPr>
            <w:tcW w:w="994" w:type="dxa"/>
          </w:tcPr>
          <w:p w:rsidR="00E54871" w:rsidRPr="00525D2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549,0</w:t>
            </w:r>
          </w:p>
        </w:tc>
        <w:tc>
          <w:tcPr>
            <w:tcW w:w="1276" w:type="dxa"/>
            <w:gridSpan w:val="2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549,0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209,0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BB6C0E" w:rsidTr="00E54871">
        <w:tc>
          <w:tcPr>
            <w:tcW w:w="2265" w:type="dxa"/>
          </w:tcPr>
          <w:p w:rsidR="00E54871" w:rsidRPr="00BB6C0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6C0E">
              <w:rPr>
                <w:rFonts w:ascii="Times New Roman" w:eastAsiaTheme="minorEastAsia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1135" w:type="dxa"/>
          </w:tcPr>
          <w:p w:rsidR="00E54871" w:rsidRPr="00BB6C0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6C0E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E54871" w:rsidRPr="00BB6C0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6C0E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E54871" w:rsidRPr="00BB6C0E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6C0E">
              <w:rPr>
                <w:rFonts w:ascii="Times New Roman" w:eastAsiaTheme="minorEastAsia" w:hAnsi="Times New Roman" w:cs="Times New Roman"/>
                <w:lang w:eastAsia="ru-RU"/>
              </w:rPr>
              <w:t>7,5</w:t>
            </w:r>
          </w:p>
        </w:tc>
        <w:tc>
          <w:tcPr>
            <w:tcW w:w="994" w:type="dxa"/>
          </w:tcPr>
          <w:p w:rsidR="00E54871" w:rsidRPr="00BB6C0E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6C0E">
              <w:rPr>
                <w:rFonts w:ascii="Times New Roman" w:eastAsiaTheme="minorEastAsia" w:hAnsi="Times New Roman" w:cs="Times New Roman"/>
                <w:lang w:eastAsia="ru-RU"/>
              </w:rPr>
              <w:t>7,5</w:t>
            </w:r>
          </w:p>
        </w:tc>
        <w:tc>
          <w:tcPr>
            <w:tcW w:w="1276" w:type="dxa"/>
            <w:gridSpan w:val="2"/>
          </w:tcPr>
          <w:p w:rsidR="00E54871" w:rsidRPr="00BB6C0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6C0E">
              <w:rPr>
                <w:rFonts w:ascii="Times New Roman" w:eastAsiaTheme="minorEastAsia" w:hAnsi="Times New Roman" w:cs="Times New Roman"/>
                <w:lang w:eastAsia="ru-RU"/>
              </w:rPr>
              <w:t>7,5</w:t>
            </w:r>
          </w:p>
        </w:tc>
        <w:tc>
          <w:tcPr>
            <w:tcW w:w="850" w:type="dxa"/>
          </w:tcPr>
          <w:p w:rsidR="00E54871" w:rsidRPr="00BB6C0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7,5</w:t>
            </w:r>
          </w:p>
        </w:tc>
        <w:tc>
          <w:tcPr>
            <w:tcW w:w="851" w:type="dxa"/>
          </w:tcPr>
          <w:p w:rsidR="00E54871" w:rsidRPr="00BB6C0E" w:rsidRDefault="00E54871" w:rsidP="00D641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226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бюджета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135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0,0</w:t>
            </w:r>
          </w:p>
        </w:tc>
        <w:tc>
          <w:tcPr>
            <w:tcW w:w="993" w:type="dxa"/>
          </w:tcPr>
          <w:p w:rsidR="00E54871" w:rsidRPr="00525D2E" w:rsidRDefault="00E54871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</w:tcPr>
          <w:p w:rsidR="00E54871" w:rsidRDefault="00E54871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7,5</w:t>
            </w:r>
          </w:p>
        </w:tc>
        <w:tc>
          <w:tcPr>
            <w:tcW w:w="994" w:type="dxa"/>
          </w:tcPr>
          <w:p w:rsidR="00E54871" w:rsidRDefault="00E54871" w:rsidP="006F62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7,5</w:t>
            </w:r>
          </w:p>
        </w:tc>
        <w:tc>
          <w:tcPr>
            <w:tcW w:w="1276" w:type="dxa"/>
            <w:gridSpan w:val="2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7,5</w:t>
            </w:r>
          </w:p>
        </w:tc>
        <w:tc>
          <w:tcPr>
            <w:tcW w:w="850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7,5</w:t>
            </w:r>
          </w:p>
        </w:tc>
        <w:tc>
          <w:tcPr>
            <w:tcW w:w="851" w:type="dxa"/>
          </w:tcPr>
          <w:p w:rsidR="00E54871" w:rsidRPr="00525D2E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54871" w:rsidRPr="00FD562B" w:rsidTr="00E54871">
        <w:trPr>
          <w:trHeight w:val="290"/>
        </w:trPr>
        <w:tc>
          <w:tcPr>
            <w:tcW w:w="2265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</w:tcPr>
          <w:p w:rsidR="00E54871" w:rsidRPr="00FD562B" w:rsidRDefault="00E54871" w:rsidP="008535A4">
            <w:pPr>
              <w:spacing w:after="0" w:line="240" w:lineRule="auto"/>
              <w:ind w:left="-108"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160158,0</w:t>
            </w:r>
          </w:p>
        </w:tc>
        <w:tc>
          <w:tcPr>
            <w:tcW w:w="993" w:type="dxa"/>
          </w:tcPr>
          <w:p w:rsidR="00E54871" w:rsidRPr="00FD562B" w:rsidRDefault="00E54871" w:rsidP="00DE277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237633,6</w:t>
            </w:r>
          </w:p>
        </w:tc>
        <w:tc>
          <w:tcPr>
            <w:tcW w:w="1134" w:type="dxa"/>
          </w:tcPr>
          <w:p w:rsidR="00E54871" w:rsidRPr="00FD562B" w:rsidRDefault="00E54871" w:rsidP="00E7660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237225,8</w:t>
            </w:r>
          </w:p>
        </w:tc>
        <w:tc>
          <w:tcPr>
            <w:tcW w:w="994" w:type="dxa"/>
          </w:tcPr>
          <w:p w:rsidR="00E54871" w:rsidRPr="00FD562B" w:rsidRDefault="00E54871" w:rsidP="006F62C0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239409,0</w:t>
            </w:r>
          </w:p>
        </w:tc>
        <w:tc>
          <w:tcPr>
            <w:tcW w:w="1276" w:type="dxa"/>
            <w:gridSpan w:val="2"/>
          </w:tcPr>
          <w:p w:rsidR="00E54871" w:rsidRPr="00FD562B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239409,0</w:t>
            </w:r>
          </w:p>
        </w:tc>
        <w:tc>
          <w:tcPr>
            <w:tcW w:w="850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79251,0</w:t>
            </w:r>
          </w:p>
        </w:tc>
        <w:tc>
          <w:tcPr>
            <w:tcW w:w="851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</w:tbl>
    <w:p w:rsidR="00E54871" w:rsidRDefault="00E54871" w:rsidP="0006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EB0EAB">
        <w:rPr>
          <w:rFonts w:ascii="Times New Roman" w:eastAsia="Times New Roman" w:hAnsi="Times New Roman" w:cs="Times New Roman"/>
          <w:sz w:val="28"/>
          <w:szCs w:val="28"/>
          <w:lang w:eastAsia="ru-RU"/>
        </w:rPr>
        <w:t>311618,8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в целом расходы </w:t>
      </w:r>
      <w:r w:rsidR="00E54871">
        <w:rPr>
          <w:rFonts w:ascii="Times New Roman" w:hAnsi="Times New Roman" w:cs="Times New Roman"/>
          <w:sz w:val="28"/>
          <w:szCs w:val="28"/>
        </w:rPr>
        <w:t xml:space="preserve"> не меняются.</w:t>
      </w:r>
    </w:p>
    <w:p w:rsidR="00E54871" w:rsidRPr="001643B2" w:rsidRDefault="0006412C" w:rsidP="00E548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="00E5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произвести изменения и дополнения, связанные с перераспределением бюджетных ассигнований по разделу </w:t>
      </w:r>
      <w:r w:rsidR="00E54871" w:rsidRPr="00164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</w:t>
      </w:r>
    </w:p>
    <w:p w:rsidR="0006412C" w:rsidRDefault="00E54871" w:rsidP="00E54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 Жилищно-коммунальное хозяйство».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E54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остальным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06412C" w:rsidRDefault="0006412C" w:rsidP="0006412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следующими данными:</w:t>
      </w:r>
    </w:p>
    <w:p w:rsidR="00F0036E" w:rsidRPr="00896CDA" w:rsidRDefault="00F0036E" w:rsidP="0006412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FD562B" w:rsidRDefault="0006412C" w:rsidP="000641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47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52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992"/>
        <w:gridCol w:w="1276"/>
        <w:gridCol w:w="1134"/>
        <w:gridCol w:w="1410"/>
        <w:gridCol w:w="30"/>
        <w:gridCol w:w="1253"/>
        <w:gridCol w:w="992"/>
        <w:gridCol w:w="851"/>
      </w:tblGrid>
      <w:tr w:rsidR="00E54871" w:rsidRPr="00FD562B" w:rsidTr="00E54871">
        <w:trPr>
          <w:trHeight w:val="1258"/>
        </w:trPr>
        <w:tc>
          <w:tcPr>
            <w:tcW w:w="1986" w:type="dxa"/>
            <w:vMerge w:val="restart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</w:tcPr>
          <w:p w:rsidR="00E54871" w:rsidRPr="00E55DA0" w:rsidRDefault="00E54871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E54871" w:rsidRPr="00E55DA0" w:rsidRDefault="00E54871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E54871" w:rsidRPr="00FD562B" w:rsidRDefault="00E54871" w:rsidP="0010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апреле</w:t>
            </w:r>
          </w:p>
        </w:tc>
        <w:tc>
          <w:tcPr>
            <w:tcW w:w="1134" w:type="dxa"/>
            <w:vMerge w:val="restart"/>
          </w:tcPr>
          <w:p w:rsidR="00E54871" w:rsidRPr="00E55DA0" w:rsidRDefault="00E54871" w:rsidP="00103E2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E54871" w:rsidRPr="00E55DA0" w:rsidRDefault="00E54871" w:rsidP="00103E2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E54871" w:rsidRPr="00E55DA0" w:rsidRDefault="00E54871" w:rsidP="00103E2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июле</w:t>
            </w:r>
          </w:p>
        </w:tc>
        <w:tc>
          <w:tcPr>
            <w:tcW w:w="1440" w:type="dxa"/>
            <w:gridSpan w:val="2"/>
            <w:vMerge w:val="restart"/>
          </w:tcPr>
          <w:p w:rsidR="00E54871" w:rsidRPr="00E55DA0" w:rsidRDefault="00E54871" w:rsidP="00F0036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E54871" w:rsidRPr="00E55DA0" w:rsidRDefault="00E54871" w:rsidP="00F0036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E54871" w:rsidRPr="00E55DA0" w:rsidRDefault="00E54871" w:rsidP="00F0036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октябре</w:t>
            </w:r>
          </w:p>
        </w:tc>
        <w:tc>
          <w:tcPr>
            <w:tcW w:w="1253" w:type="dxa"/>
            <w:vMerge w:val="restart"/>
          </w:tcPr>
          <w:p w:rsidR="00E54871" w:rsidRPr="00E55DA0" w:rsidRDefault="00E54871" w:rsidP="00E5487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E54871" w:rsidRPr="00E55DA0" w:rsidRDefault="00E54871" w:rsidP="00E5487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E54871" w:rsidRPr="00E55DA0" w:rsidRDefault="00E54871" w:rsidP="00E54871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октябре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1843" w:type="dxa"/>
            <w:gridSpan w:val="2"/>
          </w:tcPr>
          <w:p w:rsidR="00E54871" w:rsidRPr="00E55DA0" w:rsidRDefault="00E54871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Отклонения предлагаемых поправок 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от</w:t>
            </w:r>
            <w:proofErr w:type="gramEnd"/>
          </w:p>
        </w:tc>
      </w:tr>
      <w:tr w:rsidR="00E54871" w:rsidRPr="00FD562B" w:rsidTr="00E54871">
        <w:trPr>
          <w:trHeight w:val="1004"/>
        </w:trPr>
        <w:tc>
          <w:tcPr>
            <w:tcW w:w="1986" w:type="dxa"/>
            <w:vMerge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E54871" w:rsidRPr="00FD562B" w:rsidRDefault="00E54871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E54871" w:rsidRPr="00FD562B" w:rsidRDefault="00E54871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gridSpan w:val="2"/>
            <w:vMerge/>
          </w:tcPr>
          <w:p w:rsidR="00E54871" w:rsidRPr="00FD562B" w:rsidRDefault="00E54871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53" w:type="dxa"/>
            <w:vMerge/>
          </w:tcPr>
          <w:p w:rsidR="00E54871" w:rsidRPr="00FD562B" w:rsidRDefault="00E54871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E54871" w:rsidRPr="00FD562B" w:rsidRDefault="00E54871" w:rsidP="00103E2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851" w:type="dxa"/>
          </w:tcPr>
          <w:p w:rsidR="00E54871" w:rsidRPr="00FD562B" w:rsidRDefault="00E54871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уточненного бюджета</w:t>
            </w:r>
          </w:p>
        </w:tc>
      </w:tr>
      <w:tr w:rsidR="00E54871" w:rsidRPr="00FD562B" w:rsidTr="00E54871">
        <w:tc>
          <w:tcPr>
            <w:tcW w:w="198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992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44002,2</w:t>
            </w:r>
          </w:p>
        </w:tc>
        <w:tc>
          <w:tcPr>
            <w:tcW w:w="127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47073,0</w:t>
            </w:r>
          </w:p>
        </w:tc>
        <w:tc>
          <w:tcPr>
            <w:tcW w:w="1134" w:type="dxa"/>
          </w:tcPr>
          <w:p w:rsidR="00E54871" w:rsidRDefault="00E54871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47182,0</w:t>
            </w:r>
          </w:p>
        </w:tc>
        <w:tc>
          <w:tcPr>
            <w:tcW w:w="1440" w:type="dxa"/>
            <w:gridSpan w:val="2"/>
          </w:tcPr>
          <w:p w:rsidR="00E54871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45695,4</w:t>
            </w:r>
          </w:p>
        </w:tc>
        <w:tc>
          <w:tcPr>
            <w:tcW w:w="1253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45695,4</w:t>
            </w:r>
          </w:p>
        </w:tc>
        <w:tc>
          <w:tcPr>
            <w:tcW w:w="992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1693,2</w:t>
            </w:r>
          </w:p>
        </w:tc>
        <w:tc>
          <w:tcPr>
            <w:tcW w:w="851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198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1379,7</w:t>
            </w:r>
          </w:p>
        </w:tc>
        <w:tc>
          <w:tcPr>
            <w:tcW w:w="127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1598,5</w:t>
            </w:r>
          </w:p>
        </w:tc>
        <w:tc>
          <w:tcPr>
            <w:tcW w:w="1134" w:type="dxa"/>
          </w:tcPr>
          <w:p w:rsidR="00E54871" w:rsidRDefault="00E54871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1598,5</w:t>
            </w:r>
          </w:p>
        </w:tc>
        <w:tc>
          <w:tcPr>
            <w:tcW w:w="1440" w:type="dxa"/>
            <w:gridSpan w:val="2"/>
          </w:tcPr>
          <w:p w:rsidR="00E54871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1598,5</w:t>
            </w:r>
          </w:p>
        </w:tc>
        <w:tc>
          <w:tcPr>
            <w:tcW w:w="1253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1598,5</w:t>
            </w:r>
          </w:p>
        </w:tc>
        <w:tc>
          <w:tcPr>
            <w:tcW w:w="992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218,8</w:t>
            </w:r>
          </w:p>
        </w:tc>
        <w:tc>
          <w:tcPr>
            <w:tcW w:w="851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E54871" w:rsidRPr="00FD562B" w:rsidTr="00E54871">
        <w:trPr>
          <w:trHeight w:val="685"/>
        </w:trPr>
        <w:tc>
          <w:tcPr>
            <w:tcW w:w="198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9883,7</w:t>
            </w:r>
          </w:p>
        </w:tc>
        <w:tc>
          <w:tcPr>
            <w:tcW w:w="127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33125,3</w:t>
            </w:r>
          </w:p>
        </w:tc>
        <w:tc>
          <w:tcPr>
            <w:tcW w:w="1134" w:type="dxa"/>
          </w:tcPr>
          <w:p w:rsidR="00E54871" w:rsidRDefault="00E54871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32236,1</w:t>
            </w:r>
          </w:p>
        </w:tc>
        <w:tc>
          <w:tcPr>
            <w:tcW w:w="1440" w:type="dxa"/>
            <w:gridSpan w:val="2"/>
          </w:tcPr>
          <w:p w:rsidR="00E54871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31326,7</w:t>
            </w:r>
          </w:p>
        </w:tc>
        <w:tc>
          <w:tcPr>
            <w:tcW w:w="1253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31326,7</w:t>
            </w:r>
          </w:p>
        </w:tc>
        <w:tc>
          <w:tcPr>
            <w:tcW w:w="992" w:type="dxa"/>
          </w:tcPr>
          <w:p w:rsidR="00E54871" w:rsidRDefault="00E54871" w:rsidP="00196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21443,0</w:t>
            </w:r>
          </w:p>
        </w:tc>
        <w:tc>
          <w:tcPr>
            <w:tcW w:w="851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E54871" w:rsidRPr="00FD562B" w:rsidTr="00E54871">
        <w:trPr>
          <w:trHeight w:val="586"/>
        </w:trPr>
        <w:tc>
          <w:tcPr>
            <w:tcW w:w="198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2109,6</w:t>
            </w:r>
          </w:p>
        </w:tc>
        <w:tc>
          <w:tcPr>
            <w:tcW w:w="127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7150,0</w:t>
            </w:r>
          </w:p>
        </w:tc>
        <w:tc>
          <w:tcPr>
            <w:tcW w:w="1134" w:type="dxa"/>
          </w:tcPr>
          <w:p w:rsidR="00E54871" w:rsidRDefault="00E54871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7441,8</w:t>
            </w:r>
          </w:p>
        </w:tc>
        <w:tc>
          <w:tcPr>
            <w:tcW w:w="1440" w:type="dxa"/>
            <w:gridSpan w:val="2"/>
          </w:tcPr>
          <w:p w:rsidR="00E54871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7441,8</w:t>
            </w:r>
          </w:p>
        </w:tc>
        <w:tc>
          <w:tcPr>
            <w:tcW w:w="1253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7441,8</w:t>
            </w:r>
          </w:p>
        </w:tc>
        <w:tc>
          <w:tcPr>
            <w:tcW w:w="992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5332,2</w:t>
            </w:r>
          </w:p>
        </w:tc>
        <w:tc>
          <w:tcPr>
            <w:tcW w:w="851" w:type="dxa"/>
          </w:tcPr>
          <w:p w:rsidR="00E54871" w:rsidRDefault="00E54871" w:rsidP="00196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E54871" w:rsidRPr="00FD562B" w:rsidTr="00E54871">
        <w:trPr>
          <w:trHeight w:val="586"/>
        </w:trPr>
        <w:tc>
          <w:tcPr>
            <w:tcW w:w="198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Охрана окружающей среды </w:t>
            </w:r>
          </w:p>
        </w:tc>
        <w:tc>
          <w:tcPr>
            <w:tcW w:w="992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108,7</w:t>
            </w:r>
          </w:p>
        </w:tc>
        <w:tc>
          <w:tcPr>
            <w:tcW w:w="1276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108,7</w:t>
            </w:r>
          </w:p>
        </w:tc>
        <w:tc>
          <w:tcPr>
            <w:tcW w:w="1134" w:type="dxa"/>
          </w:tcPr>
          <w:p w:rsidR="00E54871" w:rsidRDefault="00E54871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108,7</w:t>
            </w:r>
          </w:p>
        </w:tc>
        <w:tc>
          <w:tcPr>
            <w:tcW w:w="1440" w:type="dxa"/>
            <w:gridSpan w:val="2"/>
          </w:tcPr>
          <w:p w:rsidR="00E54871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269,7</w:t>
            </w:r>
          </w:p>
        </w:tc>
        <w:tc>
          <w:tcPr>
            <w:tcW w:w="1253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269,7</w:t>
            </w:r>
          </w:p>
        </w:tc>
        <w:tc>
          <w:tcPr>
            <w:tcW w:w="992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161,0</w:t>
            </w:r>
          </w:p>
        </w:tc>
        <w:tc>
          <w:tcPr>
            <w:tcW w:w="851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198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992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114341,1</w:t>
            </w:r>
          </w:p>
        </w:tc>
        <w:tc>
          <w:tcPr>
            <w:tcW w:w="127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140138,0</w:t>
            </w:r>
          </w:p>
        </w:tc>
        <w:tc>
          <w:tcPr>
            <w:tcW w:w="1134" w:type="dxa"/>
          </w:tcPr>
          <w:p w:rsidR="00E54871" w:rsidRDefault="00E54871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140835,3</w:t>
            </w:r>
          </w:p>
        </w:tc>
        <w:tc>
          <w:tcPr>
            <w:tcW w:w="1440" w:type="dxa"/>
            <w:gridSpan w:val="2"/>
          </w:tcPr>
          <w:p w:rsidR="00E54871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142268,0</w:t>
            </w:r>
          </w:p>
        </w:tc>
        <w:tc>
          <w:tcPr>
            <w:tcW w:w="1253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142268,0</w:t>
            </w:r>
          </w:p>
        </w:tc>
        <w:tc>
          <w:tcPr>
            <w:tcW w:w="992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27926,9</w:t>
            </w:r>
          </w:p>
        </w:tc>
        <w:tc>
          <w:tcPr>
            <w:tcW w:w="851" w:type="dxa"/>
          </w:tcPr>
          <w:p w:rsidR="00E54871" w:rsidRDefault="00E54871" w:rsidP="00E548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0,0</w:t>
            </w:r>
          </w:p>
        </w:tc>
      </w:tr>
      <w:tr w:rsidR="00E54871" w:rsidRPr="00FD562B" w:rsidTr="00E54871">
        <w:tc>
          <w:tcPr>
            <w:tcW w:w="198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992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26084,9</w:t>
            </w:r>
          </w:p>
        </w:tc>
        <w:tc>
          <w:tcPr>
            <w:tcW w:w="1276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27339,7</w:t>
            </w:r>
          </w:p>
        </w:tc>
        <w:tc>
          <w:tcPr>
            <w:tcW w:w="1134" w:type="dxa"/>
          </w:tcPr>
          <w:p w:rsidR="00E54871" w:rsidRDefault="00E54871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27481,7</w:t>
            </w:r>
          </w:p>
        </w:tc>
        <w:tc>
          <w:tcPr>
            <w:tcW w:w="1440" w:type="dxa"/>
            <w:gridSpan w:val="2"/>
          </w:tcPr>
          <w:p w:rsidR="00E54871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29550,8</w:t>
            </w:r>
          </w:p>
        </w:tc>
        <w:tc>
          <w:tcPr>
            <w:tcW w:w="1253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29550,8</w:t>
            </w:r>
          </w:p>
        </w:tc>
        <w:tc>
          <w:tcPr>
            <w:tcW w:w="992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3465,9</w:t>
            </w:r>
          </w:p>
        </w:tc>
        <w:tc>
          <w:tcPr>
            <w:tcW w:w="851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1986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992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165,3</w:t>
            </w:r>
          </w:p>
        </w:tc>
        <w:tc>
          <w:tcPr>
            <w:tcW w:w="1276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165,3</w:t>
            </w:r>
          </w:p>
        </w:tc>
        <w:tc>
          <w:tcPr>
            <w:tcW w:w="1134" w:type="dxa"/>
          </w:tcPr>
          <w:p w:rsidR="00E54871" w:rsidRDefault="00E54871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165,3</w:t>
            </w:r>
          </w:p>
        </w:tc>
        <w:tc>
          <w:tcPr>
            <w:tcW w:w="1440" w:type="dxa"/>
            <w:gridSpan w:val="2"/>
          </w:tcPr>
          <w:p w:rsidR="00E54871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165,3</w:t>
            </w:r>
          </w:p>
        </w:tc>
        <w:tc>
          <w:tcPr>
            <w:tcW w:w="1253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165,3</w:t>
            </w:r>
          </w:p>
        </w:tc>
        <w:tc>
          <w:tcPr>
            <w:tcW w:w="992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198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992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6552,7</w:t>
            </w:r>
          </w:p>
        </w:tc>
        <w:tc>
          <w:tcPr>
            <w:tcW w:w="127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7118,5</w:t>
            </w:r>
          </w:p>
        </w:tc>
        <w:tc>
          <w:tcPr>
            <w:tcW w:w="1134" w:type="dxa"/>
          </w:tcPr>
          <w:p w:rsidR="00E54871" w:rsidRDefault="00E54871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7118,5</w:t>
            </w:r>
          </w:p>
        </w:tc>
        <w:tc>
          <w:tcPr>
            <w:tcW w:w="1440" w:type="dxa"/>
            <w:gridSpan w:val="2"/>
          </w:tcPr>
          <w:p w:rsidR="00E54871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6535,0</w:t>
            </w:r>
          </w:p>
        </w:tc>
        <w:tc>
          <w:tcPr>
            <w:tcW w:w="1253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6535,0</w:t>
            </w:r>
          </w:p>
        </w:tc>
        <w:tc>
          <w:tcPr>
            <w:tcW w:w="992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-17,7</w:t>
            </w:r>
          </w:p>
        </w:tc>
        <w:tc>
          <w:tcPr>
            <w:tcW w:w="851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E54871" w:rsidRPr="00FD562B" w:rsidTr="00E54871">
        <w:tc>
          <w:tcPr>
            <w:tcW w:w="198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992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6803,5</w:t>
            </w:r>
          </w:p>
        </w:tc>
        <w:tc>
          <w:tcPr>
            <w:tcW w:w="127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27862,8</w:t>
            </w:r>
          </w:p>
        </w:tc>
        <w:tc>
          <w:tcPr>
            <w:tcW w:w="1134" w:type="dxa"/>
          </w:tcPr>
          <w:p w:rsidR="00E54871" w:rsidRDefault="00E54871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27862,8</w:t>
            </w:r>
          </w:p>
        </w:tc>
        <w:tc>
          <w:tcPr>
            <w:tcW w:w="1410" w:type="dxa"/>
          </w:tcPr>
          <w:p w:rsidR="00E54871" w:rsidRDefault="00E54871" w:rsidP="003A199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27862,8</w:t>
            </w:r>
          </w:p>
        </w:tc>
        <w:tc>
          <w:tcPr>
            <w:tcW w:w="1283" w:type="dxa"/>
            <w:gridSpan w:val="2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27862,8</w:t>
            </w:r>
          </w:p>
        </w:tc>
        <w:tc>
          <w:tcPr>
            <w:tcW w:w="992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21059,3</w:t>
            </w:r>
          </w:p>
        </w:tc>
        <w:tc>
          <w:tcPr>
            <w:tcW w:w="851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E54871" w:rsidRPr="00FD562B" w:rsidTr="00E54871">
        <w:trPr>
          <w:trHeight w:val="290"/>
        </w:trPr>
        <w:tc>
          <w:tcPr>
            <w:tcW w:w="198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СМИ</w:t>
            </w:r>
          </w:p>
        </w:tc>
        <w:tc>
          <w:tcPr>
            <w:tcW w:w="992" w:type="dxa"/>
          </w:tcPr>
          <w:p w:rsidR="00E54871" w:rsidRPr="00FD562B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676,0</w:t>
            </w:r>
          </w:p>
        </w:tc>
        <w:tc>
          <w:tcPr>
            <w:tcW w:w="1276" w:type="dxa"/>
          </w:tcPr>
          <w:p w:rsidR="00E54871" w:rsidRPr="00FD562B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676,0</w:t>
            </w:r>
          </w:p>
        </w:tc>
        <w:tc>
          <w:tcPr>
            <w:tcW w:w="1134" w:type="dxa"/>
          </w:tcPr>
          <w:p w:rsidR="00E54871" w:rsidRDefault="00E54871" w:rsidP="00C509F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676,0</w:t>
            </w:r>
          </w:p>
        </w:tc>
        <w:tc>
          <w:tcPr>
            <w:tcW w:w="1410" w:type="dxa"/>
          </w:tcPr>
          <w:p w:rsidR="00E54871" w:rsidRDefault="00E54871" w:rsidP="003A199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676,0</w:t>
            </w:r>
          </w:p>
        </w:tc>
        <w:tc>
          <w:tcPr>
            <w:tcW w:w="1283" w:type="dxa"/>
            <w:gridSpan w:val="2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676,0</w:t>
            </w:r>
          </w:p>
        </w:tc>
        <w:tc>
          <w:tcPr>
            <w:tcW w:w="992" w:type="dxa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851" w:type="dxa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</w:tr>
      <w:tr w:rsidR="00E54871" w:rsidRPr="00FD562B" w:rsidTr="00E54871">
        <w:trPr>
          <w:trHeight w:val="290"/>
        </w:trPr>
        <w:tc>
          <w:tcPr>
            <w:tcW w:w="1986" w:type="dxa"/>
          </w:tcPr>
          <w:p w:rsidR="00E54871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МБТ муниципальным образованиям</w:t>
            </w:r>
          </w:p>
        </w:tc>
        <w:tc>
          <w:tcPr>
            <w:tcW w:w="992" w:type="dxa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16185,0</w:t>
            </w:r>
          </w:p>
        </w:tc>
        <w:tc>
          <w:tcPr>
            <w:tcW w:w="1276" w:type="dxa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16728,8</w:t>
            </w:r>
          </w:p>
        </w:tc>
        <w:tc>
          <w:tcPr>
            <w:tcW w:w="1134" w:type="dxa"/>
          </w:tcPr>
          <w:p w:rsidR="00E54871" w:rsidRDefault="00E54871" w:rsidP="00C509F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16728,8</w:t>
            </w:r>
          </w:p>
        </w:tc>
        <w:tc>
          <w:tcPr>
            <w:tcW w:w="1410" w:type="dxa"/>
          </w:tcPr>
          <w:p w:rsidR="00E54871" w:rsidRDefault="00E54871" w:rsidP="003A199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18228,8</w:t>
            </w:r>
          </w:p>
        </w:tc>
        <w:tc>
          <w:tcPr>
            <w:tcW w:w="1283" w:type="dxa"/>
            <w:gridSpan w:val="2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18228,8</w:t>
            </w:r>
          </w:p>
        </w:tc>
        <w:tc>
          <w:tcPr>
            <w:tcW w:w="992" w:type="dxa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2043,8</w:t>
            </w:r>
          </w:p>
        </w:tc>
        <w:tc>
          <w:tcPr>
            <w:tcW w:w="851" w:type="dxa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</w:tr>
      <w:tr w:rsidR="00E54871" w:rsidRPr="00FD562B" w:rsidTr="00E54871">
        <w:trPr>
          <w:trHeight w:val="718"/>
        </w:trPr>
        <w:tc>
          <w:tcPr>
            <w:tcW w:w="198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410" w:type="dxa"/>
          </w:tcPr>
          <w:p w:rsidR="00E54871" w:rsidRDefault="00E54871" w:rsidP="003A199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283" w:type="dxa"/>
            <w:gridSpan w:val="2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992" w:type="dxa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  <w:tr w:rsidR="00E54871" w:rsidRPr="00FD562B" w:rsidTr="00E54871">
        <w:trPr>
          <w:trHeight w:val="290"/>
        </w:trPr>
        <w:tc>
          <w:tcPr>
            <w:tcW w:w="1986" w:type="dxa"/>
          </w:tcPr>
          <w:p w:rsidR="00E54871" w:rsidRPr="00FD562B" w:rsidRDefault="00E54871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E54871" w:rsidRPr="00FD562B" w:rsidRDefault="00E54871" w:rsidP="008535A4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228292,4</w:t>
            </w:r>
          </w:p>
        </w:tc>
        <w:tc>
          <w:tcPr>
            <w:tcW w:w="1276" w:type="dxa"/>
          </w:tcPr>
          <w:p w:rsidR="00E54871" w:rsidRPr="00FD562B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309084,6</w:t>
            </w:r>
          </w:p>
        </w:tc>
        <w:tc>
          <w:tcPr>
            <w:tcW w:w="1134" w:type="dxa"/>
          </w:tcPr>
          <w:p w:rsidR="00E54871" w:rsidRDefault="00E54871" w:rsidP="00F0036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309435,5</w:t>
            </w:r>
          </w:p>
        </w:tc>
        <w:tc>
          <w:tcPr>
            <w:tcW w:w="1410" w:type="dxa"/>
          </w:tcPr>
          <w:p w:rsidR="00E54871" w:rsidRDefault="00E54871" w:rsidP="003A1991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311618,8</w:t>
            </w:r>
          </w:p>
        </w:tc>
        <w:tc>
          <w:tcPr>
            <w:tcW w:w="1283" w:type="dxa"/>
            <w:gridSpan w:val="2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311618,8</w:t>
            </w:r>
          </w:p>
        </w:tc>
        <w:tc>
          <w:tcPr>
            <w:tcW w:w="992" w:type="dxa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83326,4</w:t>
            </w:r>
          </w:p>
        </w:tc>
        <w:tc>
          <w:tcPr>
            <w:tcW w:w="851" w:type="dxa"/>
          </w:tcPr>
          <w:p w:rsidR="00E54871" w:rsidRDefault="00E54871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0,0</w:t>
            </w:r>
          </w:p>
        </w:tc>
      </w:tr>
    </w:tbl>
    <w:p w:rsidR="0006412C" w:rsidRPr="00225C92" w:rsidRDefault="0006412C" w:rsidP="00064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12C" w:rsidRPr="0018689B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2020 год по разделу</w:t>
      </w:r>
      <w:r w:rsidRPr="0077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</w:t>
      </w:r>
      <w:r w:rsidR="00186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86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Жилищно-коммунальное хозяйство» </w:t>
      </w:r>
      <w:r w:rsidR="0018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перераспределяются с подраздела </w:t>
      </w:r>
      <w:r w:rsidR="0018689B" w:rsidRPr="00186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0502 «Коммунальное хозяйство»</w:t>
      </w:r>
      <w:r w:rsidR="0018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подраздел </w:t>
      </w:r>
      <w:r w:rsidR="0018689B" w:rsidRPr="00186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0505 «Другие вопросы в области жилищно-коммунального хозяйства»</w:t>
      </w:r>
      <w:r w:rsidR="001868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8689B" w:rsidRPr="00186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900,0 тыс. рублей.</w:t>
      </w:r>
      <w:r w:rsidR="0018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8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бюджетные ассигнования по муниципальной программе «Модернизация коммунального хозяйства на территории Междуреченского муниципального района на 2017-2020 годы» </w:t>
      </w:r>
      <w:r w:rsidR="0048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68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900,0 тыс. рублей и увеличиваются по подразделу</w:t>
      </w:r>
      <w:r w:rsidR="0018689B" w:rsidRPr="004827B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0505 «Другие вопросы в области жилищно-коммунального хозяйства»  </w:t>
      </w:r>
      <w:r w:rsidR="00186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 и использование запаса (резерва) топливных ресурсов в соответствии с постановлением</w:t>
      </w:r>
      <w:r w:rsidR="0048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от 08.07.2019 года №329 «О районном резерве материальных ресурсов для ликвидации чрезвычайных ситуаций</w:t>
      </w:r>
      <w:proofErr w:type="gramEnd"/>
      <w:r w:rsidR="00482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и техногенного характера»  (с изменениями   от 01.11.2019 года №522).</w:t>
      </w:r>
      <w:r w:rsidR="00186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27B8" w:rsidRDefault="004827B8" w:rsidP="00B92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</w:p>
    <w:p w:rsidR="00B92F13" w:rsidRPr="007704DE" w:rsidRDefault="00B92F13" w:rsidP="00B92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704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Дефицит бюджета района</w:t>
      </w:r>
    </w:p>
    <w:p w:rsidR="00B92F13" w:rsidRPr="007706A3" w:rsidRDefault="00B92F13" w:rsidP="00B92F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2F13" w:rsidRPr="00EE7447" w:rsidRDefault="00B92F13" w:rsidP="00B92F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Проектом решения  предусматривается дефицит бюджета района в сумме </w:t>
      </w:r>
      <w:r w:rsidR="006F4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5006,</w:t>
      </w:r>
      <w:r w:rsidR="00E42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B92F13" w:rsidRPr="00EE7447" w:rsidRDefault="00B92F13" w:rsidP="00B92F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B92F13" w:rsidRPr="007706A3" w:rsidRDefault="00B92F13" w:rsidP="00B92F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2F13" w:rsidRPr="007704DE" w:rsidRDefault="00B92F13" w:rsidP="00B92F1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6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70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№ </w:t>
      </w:r>
      <w:r w:rsidR="00F0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70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992"/>
        <w:gridCol w:w="1134"/>
        <w:gridCol w:w="992"/>
        <w:gridCol w:w="1134"/>
        <w:gridCol w:w="1418"/>
        <w:gridCol w:w="992"/>
      </w:tblGrid>
      <w:tr w:rsidR="006F4362" w:rsidRPr="007706A3" w:rsidTr="00E423BA">
        <w:trPr>
          <w:trHeight w:val="552"/>
          <w:tblHeader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2" w:rsidRPr="007704DE" w:rsidRDefault="006F436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2" w:rsidRPr="007704DE" w:rsidRDefault="006F4362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</w:tr>
      <w:tr w:rsidR="00840532" w:rsidRPr="007706A3" w:rsidTr="00840532">
        <w:trPr>
          <w:trHeight w:val="830"/>
          <w:tblHeader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532" w:rsidRPr="007704DE" w:rsidRDefault="00840532" w:rsidP="00657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от 17.12.2019 года №44</w:t>
            </w:r>
          </w:p>
          <w:p w:rsidR="00840532" w:rsidRPr="007704DE" w:rsidRDefault="00840532" w:rsidP="0065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F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Утверждено 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апреле 2020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E4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июле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2020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84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Утверждено 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октябре 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E55DA0" w:rsidRDefault="00840532" w:rsidP="0084053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840532" w:rsidRPr="00E55DA0" w:rsidRDefault="00840532" w:rsidP="0084053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840532" w:rsidRPr="007704DE" w:rsidRDefault="00840532" w:rsidP="00840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октябре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532" w:rsidRPr="007704DE" w:rsidRDefault="00840532" w:rsidP="0065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840532" w:rsidRPr="007706A3" w:rsidRDefault="00840532" w:rsidP="0065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ному решению</w:t>
            </w:r>
            <w:r w:rsidRPr="00770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0532" w:rsidRPr="007706A3" w:rsidTr="00840532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Размер дефицита</w:t>
            </w:r>
            <w:proofErr w:type="gramStart"/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(-),   </w:t>
            </w:r>
            <w:proofErr w:type="gramEnd"/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-931,4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-4248,0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-5006,7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-5006,8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-5006,8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532" w:rsidRPr="004C5644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40532" w:rsidRPr="007706A3" w:rsidTr="00840532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процентах к общему объему доходов без </w:t>
            </w: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532" w:rsidRPr="004C5644" w:rsidRDefault="00840532" w:rsidP="006F4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40532" w:rsidRPr="007706A3" w:rsidTr="00840532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-931,4</w:t>
            </w:r>
          </w:p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-4248,0</w:t>
            </w:r>
          </w:p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-5006,7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-5006,8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-5006,8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532" w:rsidRPr="004C5644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840532" w:rsidRPr="007706A3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840532" w:rsidRPr="007706A3" w:rsidTr="00840532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228292,4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309084,6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309435,5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311618,8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311618,8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532" w:rsidRPr="004C5644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840532" w:rsidRPr="007706A3" w:rsidTr="00840532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65732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-227361,0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-304836,6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-304428,8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-306612,0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32" w:rsidRPr="007704DE" w:rsidRDefault="00840532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-306612,0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532" w:rsidRPr="004C5644" w:rsidRDefault="00840532" w:rsidP="00840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</w:tbl>
    <w:p w:rsidR="00B92F13" w:rsidRPr="007706A3" w:rsidRDefault="00B92F13" w:rsidP="00B9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2F13" w:rsidRPr="00872848" w:rsidRDefault="00B92F13" w:rsidP="00B92F13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сравнении с показателями, утвержденными решением о бюджете района от 1</w:t>
      </w:r>
      <w:r w:rsidR="00872848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.12.201</w:t>
      </w:r>
      <w:r w:rsidR="00872848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872848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64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 предлагаемых поправок </w:t>
      </w:r>
      <w:r w:rsidR="00DC5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5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дефицита   бюджета района  </w:t>
      </w:r>
      <w:r w:rsidR="00DC5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изменится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72848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DC5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составит </w:t>
      </w:r>
      <w:r w:rsidR="006F4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5006,</w:t>
      </w:r>
      <w:r w:rsidR="00F1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164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C5F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F4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23,3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 с учетом остатка средств бюджета района на 01.01.20</w:t>
      </w:r>
      <w:r w:rsidR="00872848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  <w:proofErr w:type="gramEnd"/>
    </w:p>
    <w:p w:rsidR="00B92F13" w:rsidRPr="00872848" w:rsidRDefault="00B92F13" w:rsidP="00B92F13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Остаток средств на счетах бюджета района на </w:t>
      </w:r>
      <w:r w:rsidR="00064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 2020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составил </w:t>
      </w:r>
      <w:r w:rsidR="00872848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6494,6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B92F13" w:rsidRPr="007706A3" w:rsidRDefault="00B92F13" w:rsidP="00B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2F13" w:rsidRPr="00872848" w:rsidRDefault="00B92F13" w:rsidP="00B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Выводы:</w:t>
      </w:r>
    </w:p>
    <w:p w:rsidR="00B92F13" w:rsidRPr="007706A3" w:rsidRDefault="00B92F13" w:rsidP="00B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643B2" w:rsidRDefault="00B92F13" w:rsidP="001643B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1643B2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района  </w:t>
      </w:r>
      <w:r w:rsidR="001643B2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 w:rsidR="001643B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1643B2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1643B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не изменится и составит 306612,0 тыс. рублей, что выше бюджетных назначений первоначального бюджета на 79251,0 тыс. рублей, или на 34,9 процента и  соответствует бюджетным назначениям уточненного бюджета.</w:t>
      </w:r>
    </w:p>
    <w:p w:rsidR="00B92F13" w:rsidRPr="00872848" w:rsidRDefault="00B92F13" w:rsidP="006F436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F13" w:rsidRPr="0006412C" w:rsidRDefault="006F4362" w:rsidP="00234E68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B92F13" w:rsidRPr="00064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92F13" w:rsidRPr="00064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решения не вносит изменения в объем и структуру налоговых и неналоговых доходов бюджета района. </w:t>
      </w:r>
    </w:p>
    <w:p w:rsidR="006F4362" w:rsidRDefault="006F4362" w:rsidP="006F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1643B2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</w:t>
      </w:r>
      <w:r w:rsid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1643B2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изменения в объем и структуру безвозмездных поступлений бюджета района.</w:t>
      </w:r>
      <w:r w:rsid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643B2" w:rsidRPr="001643B2" w:rsidRDefault="006F4362" w:rsidP="006F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B92F13" w:rsidRPr="0040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92F13" w:rsidRPr="0040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1643B2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3B2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1643B2"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1643B2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643B2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</w:t>
      </w:r>
      <w:r w:rsid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 изменится и предусмотрен </w:t>
      </w:r>
      <w:r w:rsidR="001643B2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</w:t>
      </w:r>
      <w:r w:rsid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311618,8 </w:t>
      </w:r>
      <w:r w:rsidR="001643B2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1643B2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1643B2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</w:t>
      </w:r>
      <w:r w:rsid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643B2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>83326,4</w:t>
      </w:r>
      <w:r w:rsidR="001643B2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43B2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>36,5 процента и соответствует бюджетным назначениям уточненного бюджета.</w:t>
      </w:r>
      <w:r w:rsid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3B2" w:rsidRP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района на 2020 год по разделу 0500 «Жилищно-коммунальное хозяйство» перераспределяются с подраздела </w:t>
      </w:r>
      <w:r w:rsidR="001643B2" w:rsidRPr="00164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0502 «Коммунальное хозяйство»</w:t>
      </w:r>
      <w:r w:rsidR="001643B2" w:rsidRP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подраздел </w:t>
      </w:r>
      <w:r w:rsidR="001643B2" w:rsidRPr="001643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0505 «Другие вопросы в области жилищно-коммунального хозяйства» </w:t>
      </w:r>
      <w:r w:rsidR="001643B2" w:rsidRP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900,0 тыс. рублей.</w:t>
      </w:r>
      <w:r w:rsidR="001643B2" w:rsidRP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3B2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остальным </w:t>
      </w:r>
      <w:r w:rsidR="001643B2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</w:t>
      </w:r>
      <w:r w:rsid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643B2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1643B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643B2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B7755B" w:rsidRDefault="006F4362" w:rsidP="0016055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64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1643B2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учетом  предлагаемых поправок </w:t>
      </w:r>
      <w:r w:rsidR="00164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43B2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64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</w:t>
      </w:r>
      <w:r w:rsidR="001643B2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дефицита   бюджета района  </w:t>
      </w:r>
      <w:r w:rsidR="00164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изменится</w:t>
      </w:r>
      <w:r w:rsidR="001643B2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164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1643B2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составит </w:t>
      </w:r>
      <w:r w:rsidR="00164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5006,8</w:t>
      </w:r>
      <w:r w:rsidR="001643B2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164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23,3</w:t>
      </w:r>
      <w:r w:rsidR="001643B2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 с учетом остатка средств бюджета района на 01.01.2020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</w:t>
      </w:r>
    </w:p>
    <w:p w:rsidR="00B7755B" w:rsidRDefault="00B7755B" w:rsidP="00B92F13">
      <w:pPr>
        <w:autoSpaceDE w:val="0"/>
        <w:autoSpaceDN w:val="0"/>
        <w:adjustRightInd w:val="0"/>
        <w:spacing w:after="100" w:afterAutospacing="1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2F13" w:rsidRPr="00B7755B" w:rsidRDefault="00B92F13" w:rsidP="00B92F1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92F13" w:rsidRPr="00B7755B" w:rsidRDefault="00B92F13" w:rsidP="00B92F1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5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Рекомендации:</w:t>
      </w:r>
    </w:p>
    <w:p w:rsidR="00B92F13" w:rsidRPr="00B7755B" w:rsidRDefault="00B92F13" w:rsidP="00B92F1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92F13" w:rsidRPr="00B7755B" w:rsidRDefault="00B92F13" w:rsidP="00B92F13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1</w:t>
      </w:r>
      <w:r w:rsidR="00B7755B"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.12.201</w:t>
      </w:r>
      <w:r w:rsidR="00B7755B"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</w:t>
      </w:r>
      <w:r w:rsidR="00B7755B"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7755B"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92F13" w:rsidRPr="00B7755B" w:rsidRDefault="00B92F13" w:rsidP="00B9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F13" w:rsidRPr="00B7755B" w:rsidRDefault="00B92F13" w:rsidP="00B9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F13" w:rsidRPr="00B7755B" w:rsidRDefault="00C509F9" w:rsidP="00B92F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</w:t>
      </w:r>
    </w:p>
    <w:p w:rsidR="00B92F13" w:rsidRPr="00B7755B" w:rsidRDefault="00B92F13" w:rsidP="00B92F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ревизионной комиссии                                                                 </w:t>
      </w:r>
      <w:r w:rsidR="00C5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7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9F9">
        <w:rPr>
          <w:rFonts w:ascii="Times New Roman" w:hAnsi="Times New Roman" w:cs="Times New Roman"/>
          <w:color w:val="000000" w:themeColor="text1"/>
          <w:sz w:val="28"/>
          <w:szCs w:val="28"/>
        </w:rPr>
        <w:t>О.А. Дудина</w:t>
      </w:r>
    </w:p>
    <w:p w:rsidR="00B92F13" w:rsidRPr="007706A3" w:rsidRDefault="00B92F13" w:rsidP="00B92F13">
      <w:pPr>
        <w:rPr>
          <w:color w:val="FF0000"/>
        </w:rPr>
      </w:pPr>
    </w:p>
    <w:p w:rsidR="00B92F13" w:rsidRPr="000F7ABA" w:rsidRDefault="00B92F13" w:rsidP="00B92F13">
      <w:pPr>
        <w:rPr>
          <w:color w:val="FF0000"/>
        </w:rPr>
      </w:pPr>
    </w:p>
    <w:p w:rsidR="00B92F13" w:rsidRPr="007706A3" w:rsidRDefault="00B92F13" w:rsidP="00B92F13">
      <w:pPr>
        <w:rPr>
          <w:color w:val="FF0000"/>
        </w:rPr>
      </w:pPr>
    </w:p>
    <w:p w:rsidR="00B92F13" w:rsidRPr="007706A3" w:rsidRDefault="00B92F13" w:rsidP="00B92F13">
      <w:pPr>
        <w:rPr>
          <w:color w:val="FF0000"/>
        </w:rPr>
      </w:pPr>
    </w:p>
    <w:p w:rsidR="004B6155" w:rsidRPr="007706A3" w:rsidRDefault="004B6155">
      <w:pPr>
        <w:rPr>
          <w:color w:val="FF0000"/>
        </w:rPr>
      </w:pPr>
    </w:p>
    <w:sectPr w:rsidR="004B6155" w:rsidRPr="007706A3" w:rsidSect="00B7336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BE3" w:rsidRDefault="00CB4BE3" w:rsidP="00B7336D">
      <w:pPr>
        <w:spacing w:after="0" w:line="240" w:lineRule="auto"/>
      </w:pPr>
      <w:r>
        <w:separator/>
      </w:r>
    </w:p>
  </w:endnote>
  <w:endnote w:type="continuationSeparator" w:id="0">
    <w:p w:rsidR="00CB4BE3" w:rsidRDefault="00CB4BE3" w:rsidP="00B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BE3" w:rsidRDefault="00CB4BE3" w:rsidP="00B7336D">
      <w:pPr>
        <w:spacing w:after="0" w:line="240" w:lineRule="auto"/>
      </w:pPr>
      <w:r>
        <w:separator/>
      </w:r>
    </w:p>
  </w:footnote>
  <w:footnote w:type="continuationSeparator" w:id="0">
    <w:p w:rsidR="00CB4BE3" w:rsidRDefault="00CB4BE3" w:rsidP="00B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Content>
      <w:p w:rsidR="006F62C0" w:rsidRDefault="006F62C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0B8D">
          <w:rPr>
            <w:noProof/>
          </w:rPr>
          <w:t>1</w:t>
        </w:r>
        <w:r>
          <w:fldChar w:fldCharType="end"/>
        </w:r>
      </w:p>
    </w:sdtContent>
  </w:sdt>
  <w:p w:rsidR="006F62C0" w:rsidRDefault="006F62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B2"/>
    <w:rsid w:val="00003B36"/>
    <w:rsid w:val="00027C64"/>
    <w:rsid w:val="0003782C"/>
    <w:rsid w:val="00043F10"/>
    <w:rsid w:val="00060DFC"/>
    <w:rsid w:val="0006412C"/>
    <w:rsid w:val="000C070C"/>
    <w:rsid w:val="000F18C4"/>
    <w:rsid w:val="000F7ABA"/>
    <w:rsid w:val="00103E2D"/>
    <w:rsid w:val="001210D5"/>
    <w:rsid w:val="00125820"/>
    <w:rsid w:val="00136AB4"/>
    <w:rsid w:val="00136DDB"/>
    <w:rsid w:val="0016055E"/>
    <w:rsid w:val="001643B2"/>
    <w:rsid w:val="00166E2C"/>
    <w:rsid w:val="0018689B"/>
    <w:rsid w:val="00196BDF"/>
    <w:rsid w:val="001A3A25"/>
    <w:rsid w:val="001A4451"/>
    <w:rsid w:val="001B5F8A"/>
    <w:rsid w:val="00221EC4"/>
    <w:rsid w:val="00234968"/>
    <w:rsid w:val="00234E68"/>
    <w:rsid w:val="00247ACF"/>
    <w:rsid w:val="002573F9"/>
    <w:rsid w:val="0026548E"/>
    <w:rsid w:val="002846D2"/>
    <w:rsid w:val="00291DB2"/>
    <w:rsid w:val="002A7EAA"/>
    <w:rsid w:val="002C69CF"/>
    <w:rsid w:val="00312F2A"/>
    <w:rsid w:val="00342E61"/>
    <w:rsid w:val="003F7C49"/>
    <w:rsid w:val="004004E1"/>
    <w:rsid w:val="00403B52"/>
    <w:rsid w:val="004205B3"/>
    <w:rsid w:val="00420E29"/>
    <w:rsid w:val="004339C0"/>
    <w:rsid w:val="00457E89"/>
    <w:rsid w:val="004827B8"/>
    <w:rsid w:val="0048466A"/>
    <w:rsid w:val="00495008"/>
    <w:rsid w:val="004B6155"/>
    <w:rsid w:val="004C5644"/>
    <w:rsid w:val="004E0429"/>
    <w:rsid w:val="004E2A57"/>
    <w:rsid w:val="004F3574"/>
    <w:rsid w:val="00504FA3"/>
    <w:rsid w:val="00527E89"/>
    <w:rsid w:val="00531F53"/>
    <w:rsid w:val="00554776"/>
    <w:rsid w:val="005F6761"/>
    <w:rsid w:val="00635046"/>
    <w:rsid w:val="0065056E"/>
    <w:rsid w:val="00657320"/>
    <w:rsid w:val="0069425A"/>
    <w:rsid w:val="006956AE"/>
    <w:rsid w:val="006977AF"/>
    <w:rsid w:val="006E0079"/>
    <w:rsid w:val="006F4362"/>
    <w:rsid w:val="006F62C0"/>
    <w:rsid w:val="00704DF8"/>
    <w:rsid w:val="00710F6C"/>
    <w:rsid w:val="0072423F"/>
    <w:rsid w:val="00761C8F"/>
    <w:rsid w:val="007704DE"/>
    <w:rsid w:val="007706A3"/>
    <w:rsid w:val="00784E79"/>
    <w:rsid w:val="007901C0"/>
    <w:rsid w:val="007C1454"/>
    <w:rsid w:val="007D4839"/>
    <w:rsid w:val="0082059F"/>
    <w:rsid w:val="00836C08"/>
    <w:rsid w:val="00840532"/>
    <w:rsid w:val="008535A4"/>
    <w:rsid w:val="00872848"/>
    <w:rsid w:val="008902F3"/>
    <w:rsid w:val="008913D7"/>
    <w:rsid w:val="008B628C"/>
    <w:rsid w:val="008C268B"/>
    <w:rsid w:val="008C5AB1"/>
    <w:rsid w:val="008E05DA"/>
    <w:rsid w:val="008F6D04"/>
    <w:rsid w:val="00914274"/>
    <w:rsid w:val="00927991"/>
    <w:rsid w:val="009316B3"/>
    <w:rsid w:val="009821BA"/>
    <w:rsid w:val="00985EEE"/>
    <w:rsid w:val="009864BC"/>
    <w:rsid w:val="00987B59"/>
    <w:rsid w:val="009974E2"/>
    <w:rsid w:val="009A132A"/>
    <w:rsid w:val="009E02A5"/>
    <w:rsid w:val="00A218B1"/>
    <w:rsid w:val="00A258D1"/>
    <w:rsid w:val="00A40F45"/>
    <w:rsid w:val="00A52915"/>
    <w:rsid w:val="00A701DC"/>
    <w:rsid w:val="00A8438E"/>
    <w:rsid w:val="00A913B2"/>
    <w:rsid w:val="00A94EDB"/>
    <w:rsid w:val="00AE29CE"/>
    <w:rsid w:val="00B244DD"/>
    <w:rsid w:val="00B7336D"/>
    <w:rsid w:val="00B7755B"/>
    <w:rsid w:val="00B92F13"/>
    <w:rsid w:val="00BB6C0E"/>
    <w:rsid w:val="00BC7FC6"/>
    <w:rsid w:val="00BE5140"/>
    <w:rsid w:val="00BF6DE2"/>
    <w:rsid w:val="00C355D8"/>
    <w:rsid w:val="00C509F9"/>
    <w:rsid w:val="00C6199A"/>
    <w:rsid w:val="00C72FB5"/>
    <w:rsid w:val="00CA1EFA"/>
    <w:rsid w:val="00CB4BE3"/>
    <w:rsid w:val="00CC5125"/>
    <w:rsid w:val="00CE1A13"/>
    <w:rsid w:val="00CE2E63"/>
    <w:rsid w:val="00CE66ED"/>
    <w:rsid w:val="00D10B8D"/>
    <w:rsid w:val="00D42075"/>
    <w:rsid w:val="00D465FC"/>
    <w:rsid w:val="00D5228C"/>
    <w:rsid w:val="00D64142"/>
    <w:rsid w:val="00D913BA"/>
    <w:rsid w:val="00DC5F4B"/>
    <w:rsid w:val="00DD51E1"/>
    <w:rsid w:val="00DE277D"/>
    <w:rsid w:val="00E00115"/>
    <w:rsid w:val="00E007B7"/>
    <w:rsid w:val="00E423BA"/>
    <w:rsid w:val="00E54871"/>
    <w:rsid w:val="00E70736"/>
    <w:rsid w:val="00E72C1A"/>
    <w:rsid w:val="00E76603"/>
    <w:rsid w:val="00E856C3"/>
    <w:rsid w:val="00EB0EAB"/>
    <w:rsid w:val="00EE7447"/>
    <w:rsid w:val="00F0036E"/>
    <w:rsid w:val="00F05846"/>
    <w:rsid w:val="00F120F9"/>
    <w:rsid w:val="00F1683C"/>
    <w:rsid w:val="00F256A3"/>
    <w:rsid w:val="00F80832"/>
    <w:rsid w:val="00F95712"/>
    <w:rsid w:val="00FB7D24"/>
    <w:rsid w:val="00F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F13"/>
  </w:style>
  <w:style w:type="paragraph" w:styleId="a5">
    <w:name w:val="List Paragraph"/>
    <w:basedOn w:val="a"/>
    <w:uiPriority w:val="34"/>
    <w:qFormat/>
    <w:rsid w:val="00B92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1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B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F13"/>
  </w:style>
  <w:style w:type="paragraph" w:styleId="a5">
    <w:name w:val="List Paragraph"/>
    <w:basedOn w:val="a"/>
    <w:uiPriority w:val="34"/>
    <w:qFormat/>
    <w:rsid w:val="00B92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1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B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C77F-6F84-42A1-88E7-B48906F25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7</cp:revision>
  <cp:lastPrinted>2020-07-21T12:30:00Z</cp:lastPrinted>
  <dcterms:created xsi:type="dcterms:W3CDTF">2020-10-21T07:10:00Z</dcterms:created>
  <dcterms:modified xsi:type="dcterms:W3CDTF">2020-10-21T08:44:00Z</dcterms:modified>
</cp:coreProperties>
</file>