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3E" w:rsidRPr="00051F3E" w:rsidRDefault="00051F3E" w:rsidP="00051F3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F3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4B65771" wp14:editId="02454C24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F3E" w:rsidRPr="00051F3E" w:rsidRDefault="00051F3E" w:rsidP="00051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F3E" w:rsidRPr="00051F3E" w:rsidRDefault="00051F3E" w:rsidP="00051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051F3E" w:rsidRPr="00051F3E" w:rsidRDefault="00051F3E" w:rsidP="00051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051F3E" w:rsidRPr="00051F3E" w:rsidRDefault="00051F3E" w:rsidP="00051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051F3E" w:rsidRPr="00051F3E" w:rsidRDefault="00051F3E" w:rsidP="00051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F3E" w:rsidRPr="00051F3E" w:rsidRDefault="00051F3E" w:rsidP="00051F3E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F3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051F3E" w:rsidRPr="00051F3E" w:rsidRDefault="00051F3E" w:rsidP="00051F3E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F3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051F3E" w:rsidRPr="00051F3E" w:rsidRDefault="00051F3E" w:rsidP="00051F3E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F3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Представительного Собрания района</w:t>
      </w:r>
    </w:p>
    <w:p w:rsidR="00051F3E" w:rsidRPr="00051F3E" w:rsidRDefault="00051F3E" w:rsidP="00051F3E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F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____________________О.А. Дудина </w:t>
      </w:r>
    </w:p>
    <w:p w:rsidR="00051F3E" w:rsidRPr="00051F3E" w:rsidRDefault="00051F3E" w:rsidP="00051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F3E" w:rsidRPr="00051F3E" w:rsidRDefault="00051F3E" w:rsidP="00051F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F3E" w:rsidRPr="00051F3E" w:rsidRDefault="00051F3E" w:rsidP="00051F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F3E" w:rsidRPr="00051F3E" w:rsidRDefault="00051F3E" w:rsidP="00051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1F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ЗАКЛЮЧЕНИЕ</w:t>
      </w:r>
    </w:p>
    <w:p w:rsidR="00051F3E" w:rsidRPr="00051F3E" w:rsidRDefault="00051F3E" w:rsidP="00051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F3E" w:rsidRPr="00051F3E" w:rsidRDefault="00051F3E" w:rsidP="00051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отчет об исполнении бюджета поселения Сухонское</w:t>
      </w:r>
    </w:p>
    <w:p w:rsidR="00051F3E" w:rsidRPr="00051F3E" w:rsidRDefault="00051F3E" w:rsidP="00051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   20</w:t>
      </w:r>
      <w:r w:rsidR="00CF608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5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51F3E" w:rsidRPr="00CB559A" w:rsidRDefault="00051F3E" w:rsidP="00051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F3E" w:rsidRPr="00CB559A" w:rsidRDefault="00051F3E" w:rsidP="00051F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CB559A" w:rsidRPr="00CB55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B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»  </w:t>
      </w:r>
      <w:r w:rsidR="00CB559A" w:rsidRPr="00CB559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CB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</w:t>
      </w:r>
      <w:r w:rsidR="00CF6085" w:rsidRPr="00CB559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B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</w:t>
      </w:r>
    </w:p>
    <w:p w:rsidR="00051F3E" w:rsidRPr="00051F3E" w:rsidRDefault="00051F3E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85" w:rsidRPr="002E55AB" w:rsidRDefault="00051F3E" w:rsidP="00CF60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51F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1F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6085" w:rsidRPr="002E5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051F3E" w:rsidRPr="00051F3E" w:rsidRDefault="00CF6085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поселения в соответствии с пунктом 18 раздела «Экспертно-аналитические мероприятия»  Плана работы  ревизионной комиссии 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Представительного Собрания района на 20</w:t>
      </w:r>
      <w:r w:rsidRPr="002479E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ревизионной комиссией проведен анализ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бюджета поселения </w:t>
      </w:r>
      <w:r w:rsidR="00051F3E" w:rsidRPr="00051F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</w:t>
      </w:r>
      <w:proofErr w:type="gramEnd"/>
      <w:r w:rsidR="00051F3E" w:rsidRPr="0005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51F3E" w:rsidRPr="0005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51F3E" w:rsidRPr="00051F3E" w:rsidRDefault="00051F3E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 об исполнении бюджета поселения за 9 месяцев 20</w:t>
      </w:r>
      <w:r w:rsidR="00CF608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5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 поселения Сухонское  от 1</w:t>
      </w:r>
      <w:r w:rsidR="00CF60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 20</w:t>
      </w:r>
      <w:r w:rsidR="00CF608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5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CF6085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05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51F3E" w:rsidRPr="00051F3E" w:rsidRDefault="00051F3E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051F3E" w:rsidRPr="00051F3E" w:rsidRDefault="00051F3E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сопоставление исполненных показателей бюджета поселения  за 9 месяцев  20</w:t>
      </w:r>
      <w:r w:rsidR="00CF608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5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годовыми назначениями, а также  с показателями за аналогичный период предыдущего года;</w:t>
      </w:r>
    </w:p>
    <w:p w:rsidR="00051F3E" w:rsidRPr="00051F3E" w:rsidRDefault="00051F3E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выявление возможных несоответствий (нарушений) и подготовка предложений, направленных на их устранение.</w:t>
      </w:r>
    </w:p>
    <w:p w:rsidR="00051F3E" w:rsidRPr="00051F3E" w:rsidRDefault="00051F3E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Заключение ревизионной комиссии на отчет об исполнении бюджета поселения за 9 месяцев 20</w:t>
      </w:r>
      <w:r w:rsidR="00CF608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5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(далее -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</w:t>
      </w:r>
      <w:r w:rsidRPr="00051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 w:rsidRPr="00051F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51F3E" w:rsidRPr="00051F3E" w:rsidRDefault="00051F3E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51F3E" w:rsidRPr="00051F3E" w:rsidRDefault="00051F3E" w:rsidP="00051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051F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Общая характеристика бюджета поселения. </w:t>
      </w:r>
    </w:p>
    <w:p w:rsidR="00051F3E" w:rsidRPr="00051F3E" w:rsidRDefault="00051F3E" w:rsidP="00051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051F3E" w:rsidRPr="00051F3E" w:rsidRDefault="00051F3E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51F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051F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поселения за 9 месяцев  20</w:t>
      </w:r>
      <w:r w:rsidR="00CF6085" w:rsidRPr="00CF608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5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поселения Сухонское в форме приложений: 1 – по доходам бюджета поселения, 2 – по расходам  бюджета поселения по разделам,  3 – по показателям дефицита (профицита) бюджета поселения.</w:t>
      </w:r>
    </w:p>
    <w:p w:rsidR="00CF6085" w:rsidRPr="002E55AB" w:rsidRDefault="00CF6085" w:rsidP="00CF608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бюджет  поселения на 20</w:t>
      </w:r>
      <w:r w:rsidRPr="00036E6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и плановый период 202</w:t>
      </w:r>
      <w:r w:rsidRPr="00036E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Pr="00036E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утвержден  решением Совета поселения Сухонское  от 2</w:t>
      </w:r>
      <w:r w:rsidRPr="00036E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Pr="00036E6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Pr="00036E6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>0 со  следующими параметрами на 20</w:t>
      </w:r>
      <w:r w:rsidRPr="00036E6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6085" w:rsidRPr="002E55AB" w:rsidRDefault="00CF6085" w:rsidP="00CF6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5AB">
        <w:rPr>
          <w:sz w:val="28"/>
          <w:szCs w:val="28"/>
        </w:rPr>
        <w:tab/>
        <w:t xml:space="preserve">- </w:t>
      </w:r>
      <w:r w:rsidRPr="002E55AB">
        <w:rPr>
          <w:rFonts w:ascii="Times New Roman" w:hAnsi="Times New Roman" w:cs="Times New Roman"/>
          <w:sz w:val="28"/>
          <w:szCs w:val="28"/>
        </w:rPr>
        <w:t xml:space="preserve">объем доходов бюджета поселения  – </w:t>
      </w:r>
      <w:r w:rsidRPr="00036E6E">
        <w:rPr>
          <w:rFonts w:ascii="Times New Roman" w:hAnsi="Times New Roman" w:cs="Times New Roman"/>
          <w:sz w:val="28"/>
          <w:szCs w:val="28"/>
        </w:rPr>
        <w:t>14324,0</w:t>
      </w:r>
      <w:r w:rsidRPr="002E55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F6085" w:rsidRPr="002E55AB" w:rsidRDefault="00CF6085" w:rsidP="00CF6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5AB">
        <w:rPr>
          <w:rFonts w:ascii="Times New Roman" w:hAnsi="Times New Roman" w:cs="Times New Roman"/>
          <w:sz w:val="28"/>
          <w:szCs w:val="28"/>
        </w:rPr>
        <w:tab/>
        <w:t xml:space="preserve">- расходы бюджета поселения – </w:t>
      </w:r>
      <w:r w:rsidRPr="00036E6E">
        <w:rPr>
          <w:rFonts w:ascii="Times New Roman" w:hAnsi="Times New Roman" w:cs="Times New Roman"/>
          <w:sz w:val="28"/>
          <w:szCs w:val="28"/>
        </w:rPr>
        <w:t>13084,0</w:t>
      </w:r>
      <w:r w:rsidRPr="002E55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F6085" w:rsidRPr="002E55AB" w:rsidRDefault="00CF6085" w:rsidP="00CF6085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55AB">
        <w:rPr>
          <w:rFonts w:ascii="Times New Roman" w:hAnsi="Times New Roman" w:cs="Times New Roman"/>
          <w:sz w:val="28"/>
          <w:szCs w:val="28"/>
        </w:rPr>
        <w:t xml:space="preserve">- бюджет  поселения    принят с профицитом в сумме </w:t>
      </w:r>
      <w:r w:rsidRPr="00036E6E">
        <w:rPr>
          <w:rFonts w:ascii="Times New Roman" w:hAnsi="Times New Roman" w:cs="Times New Roman"/>
          <w:sz w:val="28"/>
          <w:szCs w:val="28"/>
        </w:rPr>
        <w:t>1240,0</w:t>
      </w:r>
      <w:r w:rsidRPr="002E55AB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051F3E" w:rsidRPr="00051F3E" w:rsidRDefault="00051F3E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51F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051F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декабря 20</w:t>
      </w:r>
      <w:r w:rsidR="00CF6085" w:rsidRPr="00CF608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5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9 месяцев 20</w:t>
      </w:r>
      <w:r w:rsidR="00CF6085" w:rsidRPr="00CF608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5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корректировка бюджетных назначений в </w:t>
      </w:r>
      <w:r w:rsidRPr="0050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перераспределения  доходов и расходов на 2019 год   производилась </w:t>
      </w:r>
      <w:r w:rsidR="0050296C" w:rsidRPr="005029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решениями Совета поселения </w:t>
      </w:r>
      <w:r w:rsidR="0050296C" w:rsidRPr="005029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20.02.2020 года №173 и от 22.05.2020 года №188</w:t>
      </w:r>
      <w:r w:rsidRPr="0050296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</w:t>
      </w:r>
      <w:r w:rsidR="0050296C" w:rsidRPr="0050296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0296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0296C" w:rsidRPr="0050296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0296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0296C" w:rsidRPr="0050296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0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0296C" w:rsidRPr="0050296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0296C" w:rsidRPr="00C0757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0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 учетом поправок предусмотрены доходы в сумме  </w:t>
      </w:r>
      <w:r w:rsidR="00C07577" w:rsidRPr="00C07577">
        <w:rPr>
          <w:rFonts w:ascii="Times New Roman" w:eastAsia="Times New Roman" w:hAnsi="Times New Roman" w:cs="Times New Roman"/>
          <w:sz w:val="28"/>
          <w:szCs w:val="28"/>
          <w:lang w:eastAsia="ru-RU"/>
        </w:rPr>
        <w:t>15942,2</w:t>
      </w:r>
      <w:r w:rsidRPr="00C0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расходы в сумме </w:t>
      </w:r>
      <w:r w:rsidR="00C07577" w:rsidRPr="00C07577">
        <w:rPr>
          <w:rFonts w:ascii="Times New Roman" w:eastAsia="Times New Roman" w:hAnsi="Times New Roman" w:cs="Times New Roman"/>
          <w:sz w:val="28"/>
          <w:szCs w:val="28"/>
          <w:lang w:eastAsia="ru-RU"/>
        </w:rPr>
        <w:t>14702,2</w:t>
      </w:r>
      <w:r w:rsidRPr="00C0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C07577" w:rsidRPr="00C075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 бюджета поселения в сумме 1240,0 тыс. рублей.</w:t>
      </w:r>
      <w:r w:rsidR="00C0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0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4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 администрации Междуреченского  муниципального района  от 26.08.2020 года №344 «О распределении дополнительных бюджетных средств» и приказом  управления финансов от  28.</w:t>
      </w:r>
      <w:r w:rsidR="00C402F6" w:rsidRPr="00C4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08.2020 года №27 «О внесении изменений в сводную бюджетную роспись» </w:t>
      </w:r>
      <w:r w:rsidR="00C07577" w:rsidRPr="00C4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02F6" w:rsidRPr="00C4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 </w:t>
      </w:r>
      <w:r w:rsidR="000C768D" w:rsidRPr="00C402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выделены денежные средства в виде  дотацией на  поддержку мер по обеспечению сбалансированности бюджетов в сумме 1500,0 тыс. рублей</w:t>
      </w:r>
      <w:r w:rsidR="00C402F6" w:rsidRPr="00C402F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поселению Сухонское в размере 550,0 тыс</w:t>
      </w:r>
      <w:proofErr w:type="gramEnd"/>
      <w:r w:rsidR="00C402F6" w:rsidRPr="00C402F6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 w:rsidR="000C768D" w:rsidRPr="00C4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="000F6F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чего</w:t>
      </w:r>
      <w:r w:rsidR="000C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68D" w:rsidRPr="00C0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</w:t>
      </w:r>
      <w:r w:rsidR="000C7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0F6FFE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0C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-16492,2</w:t>
      </w:r>
      <w:r w:rsidR="000C768D" w:rsidRPr="00C0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расходы </w:t>
      </w:r>
      <w:r w:rsidR="000C76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768D" w:rsidRPr="00C0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68D">
        <w:rPr>
          <w:rFonts w:ascii="Times New Roman" w:eastAsia="Times New Roman" w:hAnsi="Times New Roman" w:cs="Times New Roman"/>
          <w:sz w:val="28"/>
          <w:szCs w:val="28"/>
          <w:lang w:eastAsia="ru-RU"/>
        </w:rPr>
        <w:t>15252,2</w:t>
      </w:r>
      <w:r w:rsidR="000C768D" w:rsidRPr="00C0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профицит бюджета поселения </w:t>
      </w:r>
      <w:r w:rsidR="000C76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768D" w:rsidRPr="00C07577">
        <w:rPr>
          <w:rFonts w:ascii="Times New Roman" w:eastAsia="Times New Roman" w:hAnsi="Times New Roman" w:cs="Times New Roman"/>
          <w:sz w:val="28"/>
          <w:szCs w:val="28"/>
          <w:lang w:eastAsia="ru-RU"/>
        </w:rPr>
        <w:t>1240,0 тыс. рублей.</w:t>
      </w:r>
      <w:proofErr w:type="gramEnd"/>
    </w:p>
    <w:p w:rsidR="00051F3E" w:rsidRPr="00051F3E" w:rsidRDefault="00051F3E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51F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0D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отчета об исполнении бюджета доходы   составили </w:t>
      </w:r>
      <w:r w:rsidR="007A1C9A" w:rsidRPr="000D2C4D">
        <w:rPr>
          <w:rFonts w:ascii="Times New Roman" w:eastAsia="Times New Roman" w:hAnsi="Times New Roman" w:cs="Times New Roman"/>
          <w:sz w:val="28"/>
          <w:szCs w:val="28"/>
          <w:lang w:eastAsia="ru-RU"/>
        </w:rPr>
        <w:t>10058,0</w:t>
      </w:r>
      <w:r w:rsidRPr="000D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7A1C9A" w:rsidRPr="000D2C4D">
        <w:rPr>
          <w:rFonts w:ascii="Times New Roman" w:eastAsia="Times New Roman" w:hAnsi="Times New Roman" w:cs="Times New Roman"/>
          <w:sz w:val="28"/>
          <w:szCs w:val="28"/>
          <w:lang w:eastAsia="ru-RU"/>
        </w:rPr>
        <w:t>61,0</w:t>
      </w:r>
      <w:r w:rsidRPr="000D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7A1C9A" w:rsidRPr="000D2C4D">
        <w:rPr>
          <w:rFonts w:ascii="Times New Roman" w:eastAsia="Times New Roman" w:hAnsi="Times New Roman" w:cs="Times New Roman"/>
          <w:sz w:val="28"/>
          <w:szCs w:val="28"/>
          <w:lang w:eastAsia="ru-RU"/>
        </w:rPr>
        <w:t>16492,2</w:t>
      </w:r>
      <w:r w:rsidRPr="000D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расходы – </w:t>
      </w:r>
      <w:r w:rsidR="007A1C9A" w:rsidRPr="000D2C4D">
        <w:rPr>
          <w:rFonts w:ascii="Times New Roman" w:eastAsia="Times New Roman" w:hAnsi="Times New Roman" w:cs="Times New Roman"/>
          <w:sz w:val="28"/>
          <w:szCs w:val="28"/>
          <w:lang w:eastAsia="ru-RU"/>
        </w:rPr>
        <w:t>7453,8</w:t>
      </w:r>
      <w:r w:rsidRPr="000D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0D2C4D" w:rsidRPr="000D2C4D">
        <w:rPr>
          <w:rFonts w:ascii="Times New Roman" w:eastAsia="Times New Roman" w:hAnsi="Times New Roman" w:cs="Times New Roman"/>
          <w:sz w:val="28"/>
          <w:szCs w:val="28"/>
          <w:lang w:eastAsia="ru-RU"/>
        </w:rPr>
        <w:t>48,9</w:t>
      </w:r>
      <w:r w:rsidRPr="000D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0D2C4D" w:rsidRPr="000D2C4D">
        <w:rPr>
          <w:rFonts w:ascii="Times New Roman" w:eastAsia="Times New Roman" w:hAnsi="Times New Roman" w:cs="Times New Roman"/>
          <w:sz w:val="28"/>
          <w:szCs w:val="28"/>
          <w:lang w:eastAsia="ru-RU"/>
        </w:rPr>
        <w:t>15252,2</w:t>
      </w:r>
      <w:r w:rsidRPr="000D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профицит –</w:t>
      </w:r>
      <w:r w:rsidR="000D2C4D" w:rsidRPr="000D2C4D">
        <w:rPr>
          <w:rFonts w:ascii="Times New Roman" w:eastAsia="Times New Roman" w:hAnsi="Times New Roman" w:cs="Times New Roman"/>
          <w:sz w:val="28"/>
          <w:szCs w:val="28"/>
          <w:lang w:eastAsia="ru-RU"/>
        </w:rPr>
        <w:t>2604,2</w:t>
      </w:r>
      <w:r w:rsidRPr="000D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51F3E" w:rsidRPr="00051F3E" w:rsidRDefault="00051F3E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51F3E" w:rsidRPr="000D2C4D" w:rsidRDefault="00051F3E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0D2C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поселения за 9 месяцев 20</w:t>
      </w:r>
      <w:r w:rsidR="000D2C4D" w:rsidRPr="000D2C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D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201</w:t>
      </w:r>
      <w:r w:rsidR="000D2C4D" w:rsidRPr="000D2C4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D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характеризуется следующими данными.</w:t>
      </w:r>
    </w:p>
    <w:p w:rsidR="00051F3E" w:rsidRDefault="00051F3E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2F6" w:rsidRDefault="00C402F6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2F6" w:rsidRDefault="00C402F6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2F6" w:rsidRDefault="00C402F6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2F6" w:rsidRDefault="00C402F6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2F6" w:rsidRDefault="00C402F6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2F6" w:rsidRPr="000D2C4D" w:rsidRDefault="00C402F6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F3E" w:rsidRPr="00F16330" w:rsidRDefault="00051F3E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4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Таблица № 1</w:t>
      </w:r>
      <w:r w:rsidRPr="000D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C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2C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2C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2C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2C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Pr="00F16330">
        <w:rPr>
          <w:rFonts w:ascii="Times New Roman" w:eastAsia="Times New Roman" w:hAnsi="Times New Roman" w:cs="Times New Roman"/>
          <w:lang w:eastAsia="ru-RU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84"/>
        <w:gridCol w:w="1417"/>
      </w:tblGrid>
      <w:tr w:rsidR="00F16330" w:rsidRPr="00F16330" w:rsidTr="0050296C">
        <w:trPr>
          <w:trHeight w:val="2158"/>
        </w:trPr>
        <w:tc>
          <w:tcPr>
            <w:tcW w:w="1809" w:type="dxa"/>
          </w:tcPr>
          <w:p w:rsidR="00051F3E" w:rsidRPr="00F16330" w:rsidRDefault="00051F3E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051F3E" w:rsidRPr="00F16330" w:rsidRDefault="00051F3E" w:rsidP="00C4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за 9 месяцев  201</w:t>
            </w:r>
            <w:r w:rsidR="00C402F6"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051F3E" w:rsidRPr="00F16330" w:rsidRDefault="00051F3E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051F3E" w:rsidRPr="00F16330" w:rsidRDefault="00051F3E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402F6"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051F3E" w:rsidRPr="00F16330" w:rsidRDefault="00051F3E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051F3E" w:rsidRPr="00F16330" w:rsidRDefault="00051F3E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051F3E" w:rsidRPr="00F16330" w:rsidRDefault="00F16330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r w:rsidR="00051F3E"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нение </w:t>
            </w:r>
            <w:proofErr w:type="gramStart"/>
            <w:r w:rsidR="00051F3E"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</w:p>
          <w:p w:rsidR="00051F3E" w:rsidRPr="00F16330" w:rsidRDefault="00051F3E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:rsidR="00051F3E" w:rsidRPr="00F16330" w:rsidRDefault="00051F3E" w:rsidP="00C40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402F6"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051F3E" w:rsidRPr="00F16330" w:rsidRDefault="00F16330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</w:t>
            </w:r>
            <w:r w:rsidR="00051F3E"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:rsidR="00051F3E" w:rsidRPr="00F16330" w:rsidRDefault="00051F3E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1F3E" w:rsidRPr="00F16330" w:rsidRDefault="00051F3E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051F3E" w:rsidRPr="00F16330" w:rsidRDefault="00051F3E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284" w:type="dxa"/>
          </w:tcPr>
          <w:p w:rsidR="00051F3E" w:rsidRPr="00F16330" w:rsidRDefault="00F16330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Абсолютное откло</w:t>
            </w:r>
            <w:r w:rsidR="00051F3E"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9 месяцев</w:t>
            </w:r>
          </w:p>
          <w:p w:rsidR="00051F3E" w:rsidRPr="00F16330" w:rsidRDefault="00051F3E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402F6"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051F3E" w:rsidRPr="00F16330" w:rsidRDefault="00051F3E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года </w:t>
            </w:r>
            <w:proofErr w:type="gramStart"/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051F3E" w:rsidRPr="00F16330" w:rsidRDefault="00051F3E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:rsidR="00051F3E" w:rsidRPr="00F16330" w:rsidRDefault="00051F3E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C402F6"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051F3E" w:rsidRPr="00F16330" w:rsidRDefault="00051F3E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051F3E" w:rsidRPr="00F16330" w:rsidRDefault="00051F3E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51F3E" w:rsidRPr="00F16330" w:rsidRDefault="00051F3E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51F3E" w:rsidRPr="00F16330" w:rsidRDefault="00051F3E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к уровню   9 месяцев 201</w:t>
            </w:r>
            <w:r w:rsid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 </w:t>
            </w:r>
          </w:p>
          <w:p w:rsidR="00051F3E" w:rsidRPr="00F16330" w:rsidRDefault="00051F3E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  <w:p w:rsidR="00051F3E" w:rsidRPr="00F16330" w:rsidRDefault="00051F3E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6330" w:rsidRPr="00F16330" w:rsidTr="0050296C">
        <w:tc>
          <w:tcPr>
            <w:tcW w:w="1809" w:type="dxa"/>
          </w:tcPr>
          <w:p w:rsidR="00051F3E" w:rsidRPr="00F16330" w:rsidRDefault="00051F3E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051F3E" w:rsidRPr="00F16330" w:rsidRDefault="00051F3E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051F3E" w:rsidRPr="00F16330" w:rsidRDefault="00051F3E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051F3E" w:rsidRPr="00F16330" w:rsidRDefault="00051F3E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051F3E" w:rsidRPr="00F16330" w:rsidRDefault="00051F3E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4" w:type="dxa"/>
          </w:tcPr>
          <w:p w:rsidR="00051F3E" w:rsidRPr="00F16330" w:rsidRDefault="00051F3E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051F3E" w:rsidRPr="00F16330" w:rsidRDefault="00051F3E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16330" w:rsidRPr="00F16330" w:rsidTr="0050296C">
        <w:tc>
          <w:tcPr>
            <w:tcW w:w="1809" w:type="dxa"/>
          </w:tcPr>
          <w:p w:rsidR="00C402F6" w:rsidRPr="00F16330" w:rsidRDefault="00C402F6" w:rsidP="00051F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Всего доходов</w:t>
            </w:r>
          </w:p>
        </w:tc>
        <w:tc>
          <w:tcPr>
            <w:tcW w:w="1276" w:type="dxa"/>
          </w:tcPr>
          <w:p w:rsidR="00C402F6" w:rsidRPr="00F16330" w:rsidRDefault="00C402F6" w:rsidP="00C91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14097,3</w:t>
            </w:r>
          </w:p>
        </w:tc>
        <w:tc>
          <w:tcPr>
            <w:tcW w:w="1276" w:type="dxa"/>
          </w:tcPr>
          <w:p w:rsidR="00C402F6" w:rsidRPr="00F16330" w:rsidRDefault="00C402F6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16492,2</w:t>
            </w:r>
          </w:p>
        </w:tc>
        <w:tc>
          <w:tcPr>
            <w:tcW w:w="1276" w:type="dxa"/>
          </w:tcPr>
          <w:p w:rsidR="00C402F6" w:rsidRPr="00F16330" w:rsidRDefault="00C402F6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10058,0</w:t>
            </w:r>
          </w:p>
        </w:tc>
        <w:tc>
          <w:tcPr>
            <w:tcW w:w="1276" w:type="dxa"/>
          </w:tcPr>
          <w:p w:rsidR="00C402F6" w:rsidRPr="00F16330" w:rsidRDefault="00C402F6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284" w:type="dxa"/>
          </w:tcPr>
          <w:p w:rsidR="00C402F6" w:rsidRPr="00F16330" w:rsidRDefault="00C402F6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-4039,3</w:t>
            </w:r>
          </w:p>
        </w:tc>
        <w:tc>
          <w:tcPr>
            <w:tcW w:w="1417" w:type="dxa"/>
          </w:tcPr>
          <w:p w:rsidR="00C402F6" w:rsidRPr="00F16330" w:rsidRDefault="00F16330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71,3</w:t>
            </w:r>
          </w:p>
        </w:tc>
      </w:tr>
      <w:tr w:rsidR="00F16330" w:rsidRPr="00F16330" w:rsidTr="0050296C">
        <w:tc>
          <w:tcPr>
            <w:tcW w:w="1809" w:type="dxa"/>
          </w:tcPr>
          <w:p w:rsidR="00C402F6" w:rsidRPr="00F16330" w:rsidRDefault="00C402F6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6" w:type="dxa"/>
          </w:tcPr>
          <w:p w:rsidR="00C402F6" w:rsidRPr="00F16330" w:rsidRDefault="00C402F6" w:rsidP="00C91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13981,5</w:t>
            </w:r>
          </w:p>
        </w:tc>
        <w:tc>
          <w:tcPr>
            <w:tcW w:w="1276" w:type="dxa"/>
          </w:tcPr>
          <w:p w:rsidR="00C402F6" w:rsidRPr="00F16330" w:rsidRDefault="00C402F6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15252,2</w:t>
            </w:r>
          </w:p>
        </w:tc>
        <w:tc>
          <w:tcPr>
            <w:tcW w:w="1276" w:type="dxa"/>
          </w:tcPr>
          <w:p w:rsidR="00C402F6" w:rsidRPr="00F16330" w:rsidRDefault="00C402F6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7453,8</w:t>
            </w:r>
          </w:p>
        </w:tc>
        <w:tc>
          <w:tcPr>
            <w:tcW w:w="1276" w:type="dxa"/>
          </w:tcPr>
          <w:p w:rsidR="00C402F6" w:rsidRPr="00F16330" w:rsidRDefault="00C402F6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284" w:type="dxa"/>
          </w:tcPr>
          <w:p w:rsidR="00C402F6" w:rsidRPr="00F16330" w:rsidRDefault="00C402F6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-6527,7</w:t>
            </w:r>
          </w:p>
        </w:tc>
        <w:tc>
          <w:tcPr>
            <w:tcW w:w="1417" w:type="dxa"/>
          </w:tcPr>
          <w:p w:rsidR="00C402F6" w:rsidRPr="00F16330" w:rsidRDefault="00F16330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</w:tr>
      <w:tr w:rsidR="00F16330" w:rsidRPr="00F16330" w:rsidTr="0050296C">
        <w:tc>
          <w:tcPr>
            <w:tcW w:w="1809" w:type="dxa"/>
          </w:tcPr>
          <w:p w:rsidR="00C402F6" w:rsidRPr="00F16330" w:rsidRDefault="00C402F6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</w:t>
            </w:r>
            <w:proofErr w:type="gramStart"/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(-),</w:t>
            </w:r>
            <w:proofErr w:type="gramEnd"/>
          </w:p>
          <w:p w:rsidR="00C402F6" w:rsidRPr="00F16330" w:rsidRDefault="00C402F6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профицит</w:t>
            </w:r>
            <w:proofErr w:type="gramStart"/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C402F6" w:rsidRPr="00F16330" w:rsidRDefault="00C402F6" w:rsidP="00C91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115,8</w:t>
            </w:r>
          </w:p>
        </w:tc>
        <w:tc>
          <w:tcPr>
            <w:tcW w:w="1276" w:type="dxa"/>
          </w:tcPr>
          <w:p w:rsidR="00C402F6" w:rsidRPr="00F16330" w:rsidRDefault="00C402F6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1240,0</w:t>
            </w:r>
          </w:p>
        </w:tc>
        <w:tc>
          <w:tcPr>
            <w:tcW w:w="1276" w:type="dxa"/>
          </w:tcPr>
          <w:p w:rsidR="00C402F6" w:rsidRPr="00F16330" w:rsidRDefault="00C402F6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2604,2</w:t>
            </w:r>
          </w:p>
        </w:tc>
        <w:tc>
          <w:tcPr>
            <w:tcW w:w="1276" w:type="dxa"/>
          </w:tcPr>
          <w:p w:rsidR="00C402F6" w:rsidRPr="00F16330" w:rsidRDefault="00C402F6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:rsidR="00C402F6" w:rsidRPr="00F16330" w:rsidRDefault="00C402F6" w:rsidP="00C402F6">
            <w:pPr>
              <w:tabs>
                <w:tab w:val="center" w:pos="534"/>
                <w:tab w:val="right" w:pos="10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2488,4</w:t>
            </w:r>
          </w:p>
        </w:tc>
        <w:tc>
          <w:tcPr>
            <w:tcW w:w="1417" w:type="dxa"/>
          </w:tcPr>
          <w:p w:rsidR="00C402F6" w:rsidRPr="00F16330" w:rsidRDefault="00F16330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 раза</w:t>
            </w:r>
          </w:p>
        </w:tc>
      </w:tr>
    </w:tbl>
    <w:p w:rsidR="00051F3E" w:rsidRPr="00051F3E" w:rsidRDefault="00051F3E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51F3E" w:rsidRPr="00051F3E" w:rsidRDefault="00051F3E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51F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F16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9 месяцами 201</w:t>
      </w:r>
      <w:r w:rsidR="00F16330" w:rsidRPr="00F1633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1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доходы бюджета поселения </w:t>
      </w:r>
      <w:r w:rsidR="00F16330" w:rsidRPr="00F1633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снизились</w:t>
      </w:r>
      <w:r w:rsidRPr="00F1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</w:t>
      </w:r>
      <w:r w:rsidR="00F16330" w:rsidRPr="00F16330">
        <w:rPr>
          <w:rFonts w:ascii="Times New Roman" w:eastAsia="Times New Roman" w:hAnsi="Times New Roman" w:cs="Times New Roman"/>
          <w:sz w:val="28"/>
          <w:szCs w:val="28"/>
          <w:lang w:eastAsia="ru-RU"/>
        </w:rPr>
        <w:t>4039,3</w:t>
      </w:r>
      <w:r w:rsidRPr="00F1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F16330" w:rsidRPr="00F16330">
        <w:rPr>
          <w:rFonts w:ascii="Times New Roman" w:eastAsia="Times New Roman" w:hAnsi="Times New Roman" w:cs="Times New Roman"/>
          <w:sz w:val="28"/>
          <w:szCs w:val="28"/>
          <w:lang w:eastAsia="ru-RU"/>
        </w:rPr>
        <w:t>28,7</w:t>
      </w:r>
      <w:r w:rsidRPr="00F1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расходы также </w:t>
      </w:r>
      <w:r w:rsidR="00F16330" w:rsidRPr="00F1633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снизились</w:t>
      </w:r>
      <w:r w:rsidRPr="00F1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F16330" w:rsidRPr="00F16330">
        <w:rPr>
          <w:rFonts w:ascii="Times New Roman" w:eastAsia="Times New Roman" w:hAnsi="Times New Roman" w:cs="Times New Roman"/>
          <w:sz w:val="28"/>
          <w:szCs w:val="28"/>
          <w:lang w:eastAsia="ru-RU"/>
        </w:rPr>
        <w:t>6527,7</w:t>
      </w:r>
      <w:r w:rsidRPr="00F1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или </w:t>
      </w:r>
      <w:r w:rsidR="00F16330" w:rsidRPr="00F16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46,7 процента</w:t>
      </w:r>
      <w:r w:rsidRPr="00F16330">
        <w:rPr>
          <w:rFonts w:ascii="Times New Roman" w:eastAsia="Times New Roman" w:hAnsi="Times New Roman" w:cs="Times New Roman"/>
          <w:sz w:val="28"/>
          <w:szCs w:val="28"/>
          <w:lang w:eastAsia="ru-RU"/>
        </w:rPr>
        <w:t>. Бюджет поселения за 9 месяцев 20</w:t>
      </w:r>
      <w:r w:rsidR="00F16330" w:rsidRPr="00F1633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1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 с профицитом в сумме  </w:t>
      </w:r>
      <w:r w:rsidR="00F16330" w:rsidRPr="00F16330">
        <w:rPr>
          <w:rFonts w:ascii="Times New Roman" w:eastAsia="Times New Roman" w:hAnsi="Times New Roman" w:cs="Times New Roman"/>
          <w:sz w:val="28"/>
          <w:szCs w:val="28"/>
          <w:lang w:eastAsia="ru-RU"/>
        </w:rPr>
        <w:t>2604,2</w:t>
      </w:r>
      <w:r w:rsidRPr="00F1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аналогичный период 201</w:t>
      </w:r>
      <w:r w:rsidR="00F16330" w:rsidRPr="00F1633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1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 исполнен также с профицитом  в сумме </w:t>
      </w:r>
      <w:r w:rsidR="00F16330" w:rsidRPr="00F16330">
        <w:rPr>
          <w:rFonts w:ascii="Times New Roman" w:eastAsia="Times New Roman" w:hAnsi="Times New Roman" w:cs="Times New Roman"/>
          <w:sz w:val="28"/>
          <w:szCs w:val="28"/>
          <w:lang w:eastAsia="ru-RU"/>
        </w:rPr>
        <w:t>115,8</w:t>
      </w:r>
      <w:r w:rsidRPr="00F1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51F3E" w:rsidRPr="00051F3E" w:rsidRDefault="00051F3E" w:rsidP="00051F3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051F3E" w:rsidRPr="00A806B5" w:rsidRDefault="00051F3E" w:rsidP="00051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6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Доходы бюджета поселения </w:t>
      </w:r>
      <w:r w:rsidRPr="00A80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051F3E" w:rsidRPr="00A806B5" w:rsidRDefault="00051F3E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Исполнение бюджета поселения по доходам за 9 месяцев  20</w:t>
      </w:r>
      <w:r w:rsidR="00A806B5" w:rsidRPr="00A806B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8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представлено в следующей таблице.</w:t>
      </w:r>
    </w:p>
    <w:p w:rsidR="00051F3E" w:rsidRPr="00A806B5" w:rsidRDefault="00051F3E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0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06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51F3E" w:rsidRPr="00A806B5" w:rsidRDefault="00051F3E" w:rsidP="00051F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06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A806B5">
        <w:rPr>
          <w:rFonts w:ascii="Times New Roman" w:eastAsia="Times New Roman" w:hAnsi="Times New Roman" w:cs="Times New Roman"/>
          <w:lang w:eastAsia="ru-RU"/>
        </w:rPr>
        <w:t xml:space="preserve">Таблица № 2                   </w:t>
      </w:r>
      <w:r w:rsidRPr="00A806B5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850"/>
        <w:gridCol w:w="851"/>
        <w:gridCol w:w="850"/>
        <w:gridCol w:w="236"/>
      </w:tblGrid>
      <w:tr w:rsidR="00051F3E" w:rsidRPr="00051F3E" w:rsidTr="0050296C">
        <w:trPr>
          <w:gridAfter w:val="1"/>
          <w:wAfter w:w="236" w:type="dxa"/>
        </w:trPr>
        <w:tc>
          <w:tcPr>
            <w:tcW w:w="2802" w:type="dxa"/>
          </w:tcPr>
          <w:p w:rsidR="00051F3E" w:rsidRPr="00A806B5" w:rsidRDefault="00051F3E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</w:tcPr>
          <w:p w:rsidR="00051F3E" w:rsidRPr="00A806B5" w:rsidRDefault="00051F3E" w:rsidP="00A8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201</w:t>
            </w:r>
            <w:r w:rsidR="00A806B5" w:rsidRPr="00A80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A80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051F3E" w:rsidRPr="00A806B5" w:rsidRDefault="00051F3E" w:rsidP="00A8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 за 9  месяцев 201</w:t>
            </w:r>
            <w:r w:rsidR="00A806B5" w:rsidRPr="00A80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A80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709" w:type="dxa"/>
          </w:tcPr>
          <w:p w:rsidR="00051F3E" w:rsidRPr="00A806B5" w:rsidRDefault="00051F3E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051F3E" w:rsidRPr="00A806B5" w:rsidRDefault="00051F3E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51F3E" w:rsidRPr="00A806B5" w:rsidRDefault="00051F3E" w:rsidP="00A8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</w:t>
            </w:r>
            <w:r w:rsidR="00A806B5" w:rsidRPr="00A80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Pr="00A80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051F3E" w:rsidRPr="00A806B5" w:rsidRDefault="00051F3E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051F3E" w:rsidRPr="00A806B5" w:rsidRDefault="00051F3E" w:rsidP="00A8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9 месяцев 20</w:t>
            </w:r>
            <w:r w:rsidR="00A806B5" w:rsidRPr="00A80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A80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850" w:type="dxa"/>
          </w:tcPr>
          <w:p w:rsidR="00051F3E" w:rsidRPr="00A806B5" w:rsidRDefault="00051F3E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051F3E" w:rsidRPr="00A806B5" w:rsidRDefault="00051F3E" w:rsidP="00051F3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51F3E" w:rsidRPr="00A806B5" w:rsidRDefault="00051F3E" w:rsidP="00051F3E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806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Абсолютное</w:t>
            </w:r>
          </w:p>
          <w:p w:rsidR="00051F3E" w:rsidRPr="00A806B5" w:rsidRDefault="00051F3E" w:rsidP="00051F3E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806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 9 месяцев</w:t>
            </w:r>
          </w:p>
          <w:p w:rsidR="00051F3E" w:rsidRPr="00A806B5" w:rsidRDefault="00051F3E" w:rsidP="00051F3E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806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="00A806B5" w:rsidRPr="00A806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Pr="00A806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 </w:t>
            </w:r>
            <w:proofErr w:type="gramStart"/>
            <w:r w:rsidRPr="00A806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051F3E" w:rsidRPr="00A806B5" w:rsidRDefault="00051F3E" w:rsidP="00051F3E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806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:rsidR="00051F3E" w:rsidRPr="00A806B5" w:rsidRDefault="00051F3E" w:rsidP="00A806B5">
            <w:pPr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6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A806B5" w:rsidRPr="00A806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Pr="00A806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</w:tcPr>
          <w:p w:rsidR="00051F3E" w:rsidRPr="00A806B5" w:rsidRDefault="00051F3E" w:rsidP="0005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806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051F3E" w:rsidRPr="00A806B5" w:rsidRDefault="00051F3E" w:rsidP="0005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806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 уровню 9 месяцев</w:t>
            </w:r>
          </w:p>
          <w:p w:rsidR="00051F3E" w:rsidRPr="00A806B5" w:rsidRDefault="00051F3E" w:rsidP="0005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6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A806B5" w:rsidRPr="00A806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Pr="00A806B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051F3E" w:rsidRPr="00A806B5" w:rsidRDefault="00051F3E" w:rsidP="00051F3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806B5" w:rsidRPr="00051F3E" w:rsidTr="0050296C">
        <w:trPr>
          <w:gridAfter w:val="1"/>
          <w:wAfter w:w="236" w:type="dxa"/>
        </w:trPr>
        <w:tc>
          <w:tcPr>
            <w:tcW w:w="2802" w:type="dxa"/>
          </w:tcPr>
          <w:p w:rsidR="00A806B5" w:rsidRPr="00F2678A" w:rsidRDefault="00A806B5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ДОХОДЫ:</w:t>
            </w:r>
          </w:p>
        </w:tc>
        <w:tc>
          <w:tcPr>
            <w:tcW w:w="992" w:type="dxa"/>
          </w:tcPr>
          <w:p w:rsidR="00A806B5" w:rsidRPr="00F2678A" w:rsidRDefault="00A806B5" w:rsidP="00C91A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3534,0</w:t>
            </w:r>
          </w:p>
        </w:tc>
        <w:tc>
          <w:tcPr>
            <w:tcW w:w="992" w:type="dxa"/>
          </w:tcPr>
          <w:p w:rsidR="00A806B5" w:rsidRPr="00F2678A" w:rsidRDefault="00A806B5" w:rsidP="00C91A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1133,1</w:t>
            </w:r>
          </w:p>
        </w:tc>
        <w:tc>
          <w:tcPr>
            <w:tcW w:w="709" w:type="dxa"/>
          </w:tcPr>
          <w:p w:rsidR="00A806B5" w:rsidRPr="00F2678A" w:rsidRDefault="00A806B5" w:rsidP="00C9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850" w:type="dxa"/>
          </w:tcPr>
          <w:p w:rsidR="00A806B5" w:rsidRPr="00F2678A" w:rsidRDefault="00F82592" w:rsidP="00051F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3582,0</w:t>
            </w:r>
          </w:p>
        </w:tc>
        <w:tc>
          <w:tcPr>
            <w:tcW w:w="851" w:type="dxa"/>
          </w:tcPr>
          <w:p w:rsidR="00A806B5" w:rsidRPr="00F2678A" w:rsidRDefault="00F82592" w:rsidP="00051F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1410,3</w:t>
            </w:r>
          </w:p>
        </w:tc>
        <w:tc>
          <w:tcPr>
            <w:tcW w:w="850" w:type="dxa"/>
          </w:tcPr>
          <w:p w:rsidR="00A806B5" w:rsidRPr="00F2678A" w:rsidRDefault="00F82592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851" w:type="dxa"/>
          </w:tcPr>
          <w:p w:rsidR="00A806B5" w:rsidRPr="004760D2" w:rsidRDefault="004760D2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277,2</w:t>
            </w:r>
          </w:p>
        </w:tc>
        <w:tc>
          <w:tcPr>
            <w:tcW w:w="850" w:type="dxa"/>
          </w:tcPr>
          <w:p w:rsidR="00A806B5" w:rsidRPr="004760D2" w:rsidRDefault="004760D2" w:rsidP="00051F3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124,5</w:t>
            </w:r>
          </w:p>
        </w:tc>
      </w:tr>
      <w:tr w:rsidR="00A806B5" w:rsidRPr="00051F3E" w:rsidTr="0050296C">
        <w:trPr>
          <w:gridAfter w:val="1"/>
          <w:wAfter w:w="236" w:type="dxa"/>
        </w:trPr>
        <w:tc>
          <w:tcPr>
            <w:tcW w:w="2802" w:type="dxa"/>
          </w:tcPr>
          <w:p w:rsidR="00A806B5" w:rsidRPr="00F2678A" w:rsidRDefault="00A806B5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lang w:eastAsia="ru-RU"/>
              </w:rPr>
              <w:t>- НДФЛ</w:t>
            </w:r>
          </w:p>
        </w:tc>
        <w:tc>
          <w:tcPr>
            <w:tcW w:w="992" w:type="dxa"/>
          </w:tcPr>
          <w:p w:rsidR="00A806B5" w:rsidRPr="00F2678A" w:rsidRDefault="00A806B5" w:rsidP="00C91AF6">
            <w:pPr>
              <w:tabs>
                <w:tab w:val="left" w:pos="5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629,0</w:t>
            </w:r>
          </w:p>
        </w:tc>
        <w:tc>
          <w:tcPr>
            <w:tcW w:w="992" w:type="dxa"/>
          </w:tcPr>
          <w:p w:rsidR="00A806B5" w:rsidRPr="00F2678A" w:rsidRDefault="00A806B5" w:rsidP="00C91A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437,2</w:t>
            </w:r>
          </w:p>
        </w:tc>
        <w:tc>
          <w:tcPr>
            <w:tcW w:w="709" w:type="dxa"/>
          </w:tcPr>
          <w:p w:rsidR="00A806B5" w:rsidRPr="00F2678A" w:rsidRDefault="00A806B5" w:rsidP="00C9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850" w:type="dxa"/>
          </w:tcPr>
          <w:p w:rsidR="00A806B5" w:rsidRPr="00F2678A" w:rsidRDefault="007A08CC" w:rsidP="00051F3E">
            <w:pPr>
              <w:tabs>
                <w:tab w:val="left" w:pos="5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669,0</w:t>
            </w:r>
          </w:p>
        </w:tc>
        <w:tc>
          <w:tcPr>
            <w:tcW w:w="851" w:type="dxa"/>
          </w:tcPr>
          <w:p w:rsidR="00A806B5" w:rsidRPr="00F2678A" w:rsidRDefault="007A08CC" w:rsidP="00051F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490,4</w:t>
            </w:r>
          </w:p>
        </w:tc>
        <w:tc>
          <w:tcPr>
            <w:tcW w:w="850" w:type="dxa"/>
          </w:tcPr>
          <w:p w:rsidR="00A806B5" w:rsidRPr="00F2678A" w:rsidRDefault="007A08CC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851" w:type="dxa"/>
          </w:tcPr>
          <w:p w:rsidR="00A806B5" w:rsidRPr="004760D2" w:rsidRDefault="004760D2" w:rsidP="00051F3E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850" w:type="dxa"/>
          </w:tcPr>
          <w:p w:rsidR="00A806B5" w:rsidRPr="004760D2" w:rsidRDefault="004760D2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</w:t>
            </w:r>
          </w:p>
        </w:tc>
      </w:tr>
      <w:tr w:rsidR="00A806B5" w:rsidRPr="00051F3E" w:rsidTr="0050296C">
        <w:trPr>
          <w:gridAfter w:val="1"/>
          <w:wAfter w:w="236" w:type="dxa"/>
        </w:trPr>
        <w:tc>
          <w:tcPr>
            <w:tcW w:w="2802" w:type="dxa"/>
          </w:tcPr>
          <w:p w:rsidR="00A806B5" w:rsidRPr="00F2678A" w:rsidRDefault="00A806B5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lang w:eastAsia="ru-RU"/>
              </w:rPr>
              <w:t>- налог на имущество физлиц</w:t>
            </w:r>
          </w:p>
        </w:tc>
        <w:tc>
          <w:tcPr>
            <w:tcW w:w="992" w:type="dxa"/>
          </w:tcPr>
          <w:p w:rsidR="00A806B5" w:rsidRPr="00F2678A" w:rsidRDefault="00A806B5" w:rsidP="00C91AF6">
            <w:pPr>
              <w:tabs>
                <w:tab w:val="left" w:pos="5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1892,0</w:t>
            </w:r>
          </w:p>
        </w:tc>
        <w:tc>
          <w:tcPr>
            <w:tcW w:w="992" w:type="dxa"/>
          </w:tcPr>
          <w:p w:rsidR="00A806B5" w:rsidRPr="00F2678A" w:rsidRDefault="00A806B5" w:rsidP="00C91A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219,1</w:t>
            </w:r>
          </w:p>
        </w:tc>
        <w:tc>
          <w:tcPr>
            <w:tcW w:w="709" w:type="dxa"/>
          </w:tcPr>
          <w:p w:rsidR="00A806B5" w:rsidRPr="00F2678A" w:rsidRDefault="00A806B5" w:rsidP="00C91AF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850" w:type="dxa"/>
          </w:tcPr>
          <w:p w:rsidR="00A806B5" w:rsidRPr="00F2678A" w:rsidRDefault="007A08CC" w:rsidP="00051F3E">
            <w:pPr>
              <w:tabs>
                <w:tab w:val="left" w:pos="5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1874,0</w:t>
            </w:r>
          </w:p>
        </w:tc>
        <w:tc>
          <w:tcPr>
            <w:tcW w:w="851" w:type="dxa"/>
          </w:tcPr>
          <w:p w:rsidR="00A806B5" w:rsidRPr="00F2678A" w:rsidRDefault="007A08CC" w:rsidP="00051F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225,7</w:t>
            </w:r>
          </w:p>
        </w:tc>
        <w:tc>
          <w:tcPr>
            <w:tcW w:w="850" w:type="dxa"/>
          </w:tcPr>
          <w:p w:rsidR="00A806B5" w:rsidRPr="00F2678A" w:rsidRDefault="007A08CC" w:rsidP="00051F3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1" w:type="dxa"/>
          </w:tcPr>
          <w:p w:rsidR="00A806B5" w:rsidRPr="004760D2" w:rsidRDefault="004760D2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50" w:type="dxa"/>
          </w:tcPr>
          <w:p w:rsidR="00A806B5" w:rsidRPr="004760D2" w:rsidRDefault="004760D2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</w:tr>
      <w:tr w:rsidR="00A806B5" w:rsidRPr="00051F3E" w:rsidTr="0050296C">
        <w:trPr>
          <w:gridAfter w:val="1"/>
          <w:wAfter w:w="236" w:type="dxa"/>
        </w:trPr>
        <w:tc>
          <w:tcPr>
            <w:tcW w:w="2802" w:type="dxa"/>
          </w:tcPr>
          <w:p w:rsidR="00A806B5" w:rsidRPr="00F2678A" w:rsidRDefault="00A806B5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lang w:eastAsia="ru-RU"/>
              </w:rPr>
              <w:t>- земельный налог</w:t>
            </w:r>
          </w:p>
        </w:tc>
        <w:tc>
          <w:tcPr>
            <w:tcW w:w="992" w:type="dxa"/>
          </w:tcPr>
          <w:p w:rsidR="00A806B5" w:rsidRPr="00F2678A" w:rsidRDefault="00A806B5" w:rsidP="00C91AF6">
            <w:pPr>
              <w:tabs>
                <w:tab w:val="left" w:pos="58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1013,0</w:t>
            </w:r>
          </w:p>
        </w:tc>
        <w:tc>
          <w:tcPr>
            <w:tcW w:w="992" w:type="dxa"/>
          </w:tcPr>
          <w:p w:rsidR="00A806B5" w:rsidRPr="00F2678A" w:rsidRDefault="00A806B5" w:rsidP="00C91A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476,8</w:t>
            </w:r>
          </w:p>
        </w:tc>
        <w:tc>
          <w:tcPr>
            <w:tcW w:w="709" w:type="dxa"/>
          </w:tcPr>
          <w:p w:rsidR="00A806B5" w:rsidRPr="00F2678A" w:rsidRDefault="00A806B5" w:rsidP="00C9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850" w:type="dxa"/>
          </w:tcPr>
          <w:p w:rsidR="00A806B5" w:rsidRPr="00F2678A" w:rsidRDefault="00F82592" w:rsidP="00051F3E">
            <w:pPr>
              <w:tabs>
                <w:tab w:val="left" w:pos="58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1039,0</w:t>
            </w:r>
          </w:p>
        </w:tc>
        <w:tc>
          <w:tcPr>
            <w:tcW w:w="851" w:type="dxa"/>
          </w:tcPr>
          <w:p w:rsidR="00A806B5" w:rsidRPr="00F2678A" w:rsidRDefault="00F82592" w:rsidP="00051F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694,2</w:t>
            </w:r>
          </w:p>
        </w:tc>
        <w:tc>
          <w:tcPr>
            <w:tcW w:w="850" w:type="dxa"/>
          </w:tcPr>
          <w:p w:rsidR="00A806B5" w:rsidRPr="00F2678A" w:rsidRDefault="00F82592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851" w:type="dxa"/>
          </w:tcPr>
          <w:p w:rsidR="00A806B5" w:rsidRPr="004760D2" w:rsidRDefault="004760D2" w:rsidP="00051F3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217,4</w:t>
            </w:r>
          </w:p>
        </w:tc>
        <w:tc>
          <w:tcPr>
            <w:tcW w:w="850" w:type="dxa"/>
          </w:tcPr>
          <w:p w:rsidR="00A806B5" w:rsidRPr="004760D2" w:rsidRDefault="004760D2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145,6</w:t>
            </w:r>
          </w:p>
        </w:tc>
      </w:tr>
      <w:tr w:rsidR="00A806B5" w:rsidRPr="00051F3E" w:rsidTr="0050296C">
        <w:trPr>
          <w:gridAfter w:val="1"/>
          <w:wAfter w:w="236" w:type="dxa"/>
        </w:trPr>
        <w:tc>
          <w:tcPr>
            <w:tcW w:w="2802" w:type="dxa"/>
          </w:tcPr>
          <w:p w:rsidR="00A806B5" w:rsidRPr="00F2678A" w:rsidRDefault="00A806B5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b/>
                <w:lang w:eastAsia="ru-RU"/>
              </w:rPr>
              <w:t>НЕНАЛОГОВЫЕ ДОХОДЫ:</w:t>
            </w:r>
          </w:p>
        </w:tc>
        <w:tc>
          <w:tcPr>
            <w:tcW w:w="992" w:type="dxa"/>
          </w:tcPr>
          <w:p w:rsidR="00A806B5" w:rsidRPr="00F2678A" w:rsidRDefault="00A806B5" w:rsidP="00C91A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327,1</w:t>
            </w:r>
          </w:p>
        </w:tc>
        <w:tc>
          <w:tcPr>
            <w:tcW w:w="992" w:type="dxa"/>
          </w:tcPr>
          <w:p w:rsidR="00A806B5" w:rsidRPr="00F2678A" w:rsidRDefault="00A806B5" w:rsidP="00C91A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279,7</w:t>
            </w:r>
          </w:p>
        </w:tc>
        <w:tc>
          <w:tcPr>
            <w:tcW w:w="709" w:type="dxa"/>
          </w:tcPr>
          <w:p w:rsidR="00A806B5" w:rsidRPr="00F2678A" w:rsidRDefault="00A806B5" w:rsidP="00C91A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850" w:type="dxa"/>
          </w:tcPr>
          <w:p w:rsidR="00A806B5" w:rsidRPr="00F2678A" w:rsidRDefault="00F82592" w:rsidP="00051F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851" w:type="dxa"/>
          </w:tcPr>
          <w:p w:rsidR="00A806B5" w:rsidRPr="00F2678A" w:rsidRDefault="00F82592" w:rsidP="00051F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850" w:type="dxa"/>
          </w:tcPr>
          <w:p w:rsidR="00A806B5" w:rsidRPr="00F2678A" w:rsidRDefault="00F82592" w:rsidP="00051F3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851" w:type="dxa"/>
          </w:tcPr>
          <w:p w:rsidR="00A806B5" w:rsidRPr="004760D2" w:rsidRDefault="004760D2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-90,7</w:t>
            </w:r>
          </w:p>
        </w:tc>
        <w:tc>
          <w:tcPr>
            <w:tcW w:w="850" w:type="dxa"/>
          </w:tcPr>
          <w:p w:rsidR="00A806B5" w:rsidRPr="004760D2" w:rsidRDefault="004760D2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67,6</w:t>
            </w:r>
          </w:p>
        </w:tc>
      </w:tr>
      <w:tr w:rsidR="00A806B5" w:rsidRPr="00051F3E" w:rsidTr="0050296C">
        <w:trPr>
          <w:gridAfter w:val="1"/>
          <w:wAfter w:w="236" w:type="dxa"/>
        </w:trPr>
        <w:tc>
          <w:tcPr>
            <w:tcW w:w="2802" w:type="dxa"/>
          </w:tcPr>
          <w:p w:rsidR="00A806B5" w:rsidRPr="00F2678A" w:rsidRDefault="00A806B5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lang w:eastAsia="ru-RU"/>
              </w:rPr>
              <w:t>- доходы от сдачи в аренду имущества, находящегося в оперативном управлении органов управления сельских поселений, в т. Ч. Находящихся в  казне поселений</w:t>
            </w:r>
          </w:p>
        </w:tc>
        <w:tc>
          <w:tcPr>
            <w:tcW w:w="992" w:type="dxa"/>
          </w:tcPr>
          <w:p w:rsidR="00A806B5" w:rsidRPr="00F2678A" w:rsidRDefault="00A806B5" w:rsidP="00C91A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313,0</w:t>
            </w:r>
          </w:p>
        </w:tc>
        <w:tc>
          <w:tcPr>
            <w:tcW w:w="992" w:type="dxa"/>
          </w:tcPr>
          <w:p w:rsidR="00A806B5" w:rsidRPr="00F2678A" w:rsidRDefault="00A806B5" w:rsidP="00C91AF6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276,5</w:t>
            </w:r>
          </w:p>
        </w:tc>
        <w:tc>
          <w:tcPr>
            <w:tcW w:w="709" w:type="dxa"/>
          </w:tcPr>
          <w:p w:rsidR="00A806B5" w:rsidRPr="00F2678A" w:rsidRDefault="00A806B5" w:rsidP="00C9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  <w:tc>
          <w:tcPr>
            <w:tcW w:w="850" w:type="dxa"/>
          </w:tcPr>
          <w:p w:rsidR="00A806B5" w:rsidRPr="00F2678A" w:rsidRDefault="00F82592" w:rsidP="00051F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851" w:type="dxa"/>
          </w:tcPr>
          <w:p w:rsidR="00A806B5" w:rsidRPr="00F2678A" w:rsidRDefault="00F82592" w:rsidP="00051F3E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850" w:type="dxa"/>
          </w:tcPr>
          <w:p w:rsidR="00A806B5" w:rsidRPr="00F2678A" w:rsidRDefault="00F82592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851" w:type="dxa"/>
          </w:tcPr>
          <w:p w:rsidR="00A806B5" w:rsidRPr="004760D2" w:rsidRDefault="004760D2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-90,7</w:t>
            </w:r>
          </w:p>
        </w:tc>
        <w:tc>
          <w:tcPr>
            <w:tcW w:w="850" w:type="dxa"/>
          </w:tcPr>
          <w:p w:rsidR="00A806B5" w:rsidRPr="004760D2" w:rsidRDefault="004760D2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</w:t>
            </w:r>
          </w:p>
        </w:tc>
      </w:tr>
      <w:tr w:rsidR="00A806B5" w:rsidRPr="00051F3E" w:rsidTr="0050296C">
        <w:trPr>
          <w:gridAfter w:val="1"/>
          <w:wAfter w:w="236" w:type="dxa"/>
        </w:trPr>
        <w:tc>
          <w:tcPr>
            <w:tcW w:w="2802" w:type="dxa"/>
          </w:tcPr>
          <w:p w:rsidR="00A806B5" w:rsidRPr="00F2678A" w:rsidRDefault="00A806B5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lang w:eastAsia="ru-RU"/>
              </w:rPr>
              <w:t xml:space="preserve">- доходы от продажи </w:t>
            </w:r>
            <w:r w:rsidRPr="00F267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материальных и нематериальных активов</w:t>
            </w:r>
          </w:p>
        </w:tc>
        <w:tc>
          <w:tcPr>
            <w:tcW w:w="992" w:type="dxa"/>
          </w:tcPr>
          <w:p w:rsidR="00A806B5" w:rsidRPr="00F2678A" w:rsidRDefault="00A806B5" w:rsidP="00C91A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4,1</w:t>
            </w:r>
          </w:p>
        </w:tc>
        <w:tc>
          <w:tcPr>
            <w:tcW w:w="992" w:type="dxa"/>
          </w:tcPr>
          <w:p w:rsidR="00A806B5" w:rsidRPr="00F2678A" w:rsidRDefault="00A806B5" w:rsidP="00C91AF6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A806B5" w:rsidRPr="00F2678A" w:rsidRDefault="00A806B5" w:rsidP="00C91AF6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A806B5" w:rsidRPr="00F2678A" w:rsidRDefault="00F82592" w:rsidP="00051F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A806B5" w:rsidRPr="00F2678A" w:rsidRDefault="00F82592" w:rsidP="00051F3E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A806B5" w:rsidRPr="00F2678A" w:rsidRDefault="00F82592" w:rsidP="00051F3E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A806B5" w:rsidRPr="004760D2" w:rsidRDefault="004760D2" w:rsidP="0005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A806B5" w:rsidRPr="004760D2" w:rsidRDefault="004760D2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06B5" w:rsidRPr="00051F3E" w:rsidTr="0050296C">
        <w:trPr>
          <w:gridAfter w:val="1"/>
          <w:wAfter w:w="236" w:type="dxa"/>
        </w:trPr>
        <w:tc>
          <w:tcPr>
            <w:tcW w:w="2802" w:type="dxa"/>
          </w:tcPr>
          <w:p w:rsidR="00A806B5" w:rsidRPr="00F2678A" w:rsidRDefault="00A806B5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доходы от оказания платных услуг и компенсации затрат государства</w:t>
            </w:r>
          </w:p>
        </w:tc>
        <w:tc>
          <w:tcPr>
            <w:tcW w:w="992" w:type="dxa"/>
          </w:tcPr>
          <w:p w:rsidR="00A806B5" w:rsidRPr="00F2678A" w:rsidRDefault="00A806B5" w:rsidP="00C91A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A806B5" w:rsidRPr="00F2678A" w:rsidRDefault="00A806B5" w:rsidP="00C91AF6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A806B5" w:rsidRPr="00F2678A" w:rsidRDefault="00A806B5" w:rsidP="00C91AF6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A806B5" w:rsidRPr="00F2678A" w:rsidRDefault="00F82592" w:rsidP="00051F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A806B5" w:rsidRPr="00F2678A" w:rsidRDefault="00F82592" w:rsidP="00051F3E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A806B5" w:rsidRPr="00F2678A" w:rsidRDefault="00F82592" w:rsidP="00051F3E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A806B5" w:rsidRPr="004760D2" w:rsidRDefault="004760D2" w:rsidP="0005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A806B5" w:rsidRPr="004760D2" w:rsidRDefault="004760D2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06B5" w:rsidRPr="00051F3E" w:rsidTr="0050296C">
        <w:trPr>
          <w:gridAfter w:val="1"/>
          <w:wAfter w:w="236" w:type="dxa"/>
        </w:trPr>
        <w:tc>
          <w:tcPr>
            <w:tcW w:w="2802" w:type="dxa"/>
          </w:tcPr>
          <w:p w:rsidR="00A806B5" w:rsidRPr="00F2678A" w:rsidRDefault="00A806B5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lang w:eastAsia="ru-RU"/>
              </w:rPr>
              <w:t>- прочие неналоговые доходы</w:t>
            </w:r>
          </w:p>
        </w:tc>
        <w:tc>
          <w:tcPr>
            <w:tcW w:w="992" w:type="dxa"/>
          </w:tcPr>
          <w:p w:rsidR="00A806B5" w:rsidRPr="00F2678A" w:rsidRDefault="00A806B5" w:rsidP="00C91A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A806B5" w:rsidRPr="00F2678A" w:rsidRDefault="00A806B5" w:rsidP="00C91AF6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09" w:type="dxa"/>
          </w:tcPr>
          <w:p w:rsidR="00A806B5" w:rsidRPr="00F2678A" w:rsidRDefault="00A806B5" w:rsidP="00C91AF6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A806B5" w:rsidRPr="00F2678A" w:rsidRDefault="00F82592" w:rsidP="00051F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A806B5" w:rsidRPr="00F2678A" w:rsidRDefault="00F82592" w:rsidP="00051F3E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A806B5" w:rsidRPr="00F2678A" w:rsidRDefault="00F82592" w:rsidP="00051F3E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A806B5" w:rsidRPr="004760D2" w:rsidRDefault="004760D2" w:rsidP="00051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-3,2</w:t>
            </w:r>
          </w:p>
        </w:tc>
        <w:tc>
          <w:tcPr>
            <w:tcW w:w="850" w:type="dxa"/>
          </w:tcPr>
          <w:p w:rsidR="00A806B5" w:rsidRPr="004760D2" w:rsidRDefault="004760D2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06B5" w:rsidRPr="00051F3E" w:rsidTr="0050296C">
        <w:trPr>
          <w:gridAfter w:val="1"/>
          <w:wAfter w:w="236" w:type="dxa"/>
        </w:trPr>
        <w:tc>
          <w:tcPr>
            <w:tcW w:w="2802" w:type="dxa"/>
          </w:tcPr>
          <w:p w:rsidR="00A806B5" w:rsidRPr="00192129" w:rsidRDefault="00A806B5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A806B5" w:rsidRPr="00192129" w:rsidRDefault="00A806B5" w:rsidP="00C91A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3861,1</w:t>
            </w:r>
          </w:p>
        </w:tc>
        <w:tc>
          <w:tcPr>
            <w:tcW w:w="992" w:type="dxa"/>
          </w:tcPr>
          <w:p w:rsidR="00A806B5" w:rsidRPr="00192129" w:rsidRDefault="00A806B5" w:rsidP="00C91AF6">
            <w:pPr>
              <w:tabs>
                <w:tab w:val="left" w:pos="63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1412,8</w:t>
            </w:r>
          </w:p>
        </w:tc>
        <w:tc>
          <w:tcPr>
            <w:tcW w:w="709" w:type="dxa"/>
          </w:tcPr>
          <w:p w:rsidR="00A806B5" w:rsidRPr="00192129" w:rsidRDefault="00A806B5" w:rsidP="00C91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850" w:type="dxa"/>
          </w:tcPr>
          <w:p w:rsidR="00A806B5" w:rsidRPr="00192129" w:rsidRDefault="00192129" w:rsidP="00051F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3828,0</w:t>
            </w:r>
          </w:p>
        </w:tc>
        <w:tc>
          <w:tcPr>
            <w:tcW w:w="851" w:type="dxa"/>
          </w:tcPr>
          <w:p w:rsidR="00A806B5" w:rsidRPr="00192129" w:rsidRDefault="00192129" w:rsidP="00051F3E">
            <w:pPr>
              <w:tabs>
                <w:tab w:val="left" w:pos="63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1599,3</w:t>
            </w:r>
          </w:p>
        </w:tc>
        <w:tc>
          <w:tcPr>
            <w:tcW w:w="850" w:type="dxa"/>
          </w:tcPr>
          <w:p w:rsidR="00A806B5" w:rsidRPr="00192129" w:rsidRDefault="00192129" w:rsidP="00051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851" w:type="dxa"/>
          </w:tcPr>
          <w:p w:rsidR="00A806B5" w:rsidRPr="004760D2" w:rsidRDefault="004760D2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850" w:type="dxa"/>
          </w:tcPr>
          <w:p w:rsidR="00A806B5" w:rsidRPr="004760D2" w:rsidRDefault="004760D2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113,2</w:t>
            </w:r>
          </w:p>
        </w:tc>
      </w:tr>
      <w:tr w:rsidR="00A806B5" w:rsidRPr="00051F3E" w:rsidTr="0050296C">
        <w:trPr>
          <w:gridAfter w:val="1"/>
          <w:wAfter w:w="236" w:type="dxa"/>
        </w:trPr>
        <w:tc>
          <w:tcPr>
            <w:tcW w:w="2802" w:type="dxa"/>
          </w:tcPr>
          <w:p w:rsidR="00A806B5" w:rsidRPr="00192129" w:rsidRDefault="00A806B5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</w:tcPr>
          <w:p w:rsidR="00A806B5" w:rsidRPr="00192129" w:rsidRDefault="00A806B5" w:rsidP="00C91A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14155,8</w:t>
            </w:r>
          </w:p>
        </w:tc>
        <w:tc>
          <w:tcPr>
            <w:tcW w:w="992" w:type="dxa"/>
          </w:tcPr>
          <w:p w:rsidR="00A806B5" w:rsidRPr="00192129" w:rsidRDefault="00A806B5" w:rsidP="00C91A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12684,5</w:t>
            </w:r>
          </w:p>
        </w:tc>
        <w:tc>
          <w:tcPr>
            <w:tcW w:w="709" w:type="dxa"/>
          </w:tcPr>
          <w:p w:rsidR="00A806B5" w:rsidRPr="00192129" w:rsidRDefault="00A806B5" w:rsidP="00C9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850" w:type="dxa"/>
          </w:tcPr>
          <w:p w:rsidR="00A806B5" w:rsidRPr="00192129" w:rsidRDefault="00192129" w:rsidP="0019212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12664,2</w:t>
            </w:r>
          </w:p>
        </w:tc>
        <w:tc>
          <w:tcPr>
            <w:tcW w:w="851" w:type="dxa"/>
          </w:tcPr>
          <w:p w:rsidR="00A806B5" w:rsidRPr="00192129" w:rsidRDefault="00192129" w:rsidP="00051F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8458,7</w:t>
            </w:r>
          </w:p>
        </w:tc>
        <w:tc>
          <w:tcPr>
            <w:tcW w:w="850" w:type="dxa"/>
          </w:tcPr>
          <w:p w:rsidR="00A806B5" w:rsidRPr="00192129" w:rsidRDefault="00192129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851" w:type="dxa"/>
          </w:tcPr>
          <w:p w:rsidR="00A806B5" w:rsidRPr="004760D2" w:rsidRDefault="004760D2" w:rsidP="004760D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-4225,8</w:t>
            </w:r>
          </w:p>
        </w:tc>
        <w:tc>
          <w:tcPr>
            <w:tcW w:w="850" w:type="dxa"/>
          </w:tcPr>
          <w:p w:rsidR="00A806B5" w:rsidRPr="004760D2" w:rsidRDefault="004760D2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66,7</w:t>
            </w:r>
          </w:p>
        </w:tc>
      </w:tr>
      <w:tr w:rsidR="00A806B5" w:rsidRPr="00051F3E" w:rsidTr="0050296C">
        <w:trPr>
          <w:gridAfter w:val="1"/>
          <w:wAfter w:w="236" w:type="dxa"/>
        </w:trPr>
        <w:tc>
          <w:tcPr>
            <w:tcW w:w="2802" w:type="dxa"/>
          </w:tcPr>
          <w:p w:rsidR="00A806B5" w:rsidRPr="00192129" w:rsidRDefault="00A806B5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lang w:eastAsia="ru-RU"/>
              </w:rPr>
              <w:t>- дотации</w:t>
            </w:r>
          </w:p>
        </w:tc>
        <w:tc>
          <w:tcPr>
            <w:tcW w:w="992" w:type="dxa"/>
          </w:tcPr>
          <w:p w:rsidR="00A806B5" w:rsidRPr="00192129" w:rsidRDefault="00A806B5" w:rsidP="00C91A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7076,5</w:t>
            </w:r>
          </w:p>
        </w:tc>
        <w:tc>
          <w:tcPr>
            <w:tcW w:w="992" w:type="dxa"/>
          </w:tcPr>
          <w:p w:rsidR="00A806B5" w:rsidRPr="00192129" w:rsidRDefault="00A806B5" w:rsidP="00C91A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6050,2</w:t>
            </w:r>
          </w:p>
        </w:tc>
        <w:tc>
          <w:tcPr>
            <w:tcW w:w="709" w:type="dxa"/>
          </w:tcPr>
          <w:p w:rsidR="00A806B5" w:rsidRPr="00192129" w:rsidRDefault="00A806B5" w:rsidP="00C9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850" w:type="dxa"/>
          </w:tcPr>
          <w:p w:rsidR="00A806B5" w:rsidRPr="00192129" w:rsidRDefault="00192129" w:rsidP="00051F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5979,5</w:t>
            </w:r>
          </w:p>
        </w:tc>
        <w:tc>
          <w:tcPr>
            <w:tcW w:w="851" w:type="dxa"/>
          </w:tcPr>
          <w:p w:rsidR="00A806B5" w:rsidRPr="00192129" w:rsidRDefault="00192129" w:rsidP="00051F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3363,5</w:t>
            </w:r>
          </w:p>
        </w:tc>
        <w:tc>
          <w:tcPr>
            <w:tcW w:w="850" w:type="dxa"/>
          </w:tcPr>
          <w:p w:rsidR="00A806B5" w:rsidRPr="00192129" w:rsidRDefault="00192129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851" w:type="dxa"/>
          </w:tcPr>
          <w:p w:rsidR="00A806B5" w:rsidRPr="004760D2" w:rsidRDefault="004760D2" w:rsidP="004760D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-2686,7</w:t>
            </w:r>
          </w:p>
        </w:tc>
        <w:tc>
          <w:tcPr>
            <w:tcW w:w="850" w:type="dxa"/>
          </w:tcPr>
          <w:p w:rsidR="00A806B5" w:rsidRPr="004760D2" w:rsidRDefault="004760D2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</w:tr>
      <w:tr w:rsidR="00A806B5" w:rsidRPr="00051F3E" w:rsidTr="0050296C">
        <w:trPr>
          <w:gridAfter w:val="1"/>
          <w:wAfter w:w="236" w:type="dxa"/>
        </w:trPr>
        <w:tc>
          <w:tcPr>
            <w:tcW w:w="2802" w:type="dxa"/>
          </w:tcPr>
          <w:p w:rsidR="00A806B5" w:rsidRPr="00192129" w:rsidRDefault="00A806B5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lang w:eastAsia="ru-RU"/>
              </w:rPr>
              <w:t>- субсидии</w:t>
            </w:r>
          </w:p>
        </w:tc>
        <w:tc>
          <w:tcPr>
            <w:tcW w:w="992" w:type="dxa"/>
          </w:tcPr>
          <w:p w:rsidR="00A806B5" w:rsidRPr="00192129" w:rsidRDefault="00A806B5" w:rsidP="00C91A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2939,7</w:t>
            </w:r>
          </w:p>
        </w:tc>
        <w:tc>
          <w:tcPr>
            <w:tcW w:w="992" w:type="dxa"/>
          </w:tcPr>
          <w:p w:rsidR="00A806B5" w:rsidRPr="00192129" w:rsidRDefault="00A806B5" w:rsidP="00C91A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2833,6</w:t>
            </w:r>
          </w:p>
        </w:tc>
        <w:tc>
          <w:tcPr>
            <w:tcW w:w="709" w:type="dxa"/>
          </w:tcPr>
          <w:p w:rsidR="00A806B5" w:rsidRPr="00192129" w:rsidRDefault="00A806B5" w:rsidP="00C9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850" w:type="dxa"/>
          </w:tcPr>
          <w:p w:rsidR="00A806B5" w:rsidRPr="00192129" w:rsidRDefault="00192129" w:rsidP="00051F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2879,7</w:t>
            </w:r>
          </w:p>
        </w:tc>
        <w:tc>
          <w:tcPr>
            <w:tcW w:w="851" w:type="dxa"/>
          </w:tcPr>
          <w:p w:rsidR="00A806B5" w:rsidRPr="00192129" w:rsidRDefault="00192129" w:rsidP="00051F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2388,8</w:t>
            </w:r>
          </w:p>
        </w:tc>
        <w:tc>
          <w:tcPr>
            <w:tcW w:w="850" w:type="dxa"/>
          </w:tcPr>
          <w:p w:rsidR="00A806B5" w:rsidRPr="00192129" w:rsidRDefault="00192129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851" w:type="dxa"/>
          </w:tcPr>
          <w:p w:rsidR="00A806B5" w:rsidRPr="004760D2" w:rsidRDefault="004760D2" w:rsidP="004760D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-444,8</w:t>
            </w:r>
          </w:p>
        </w:tc>
        <w:tc>
          <w:tcPr>
            <w:tcW w:w="850" w:type="dxa"/>
          </w:tcPr>
          <w:p w:rsidR="00A806B5" w:rsidRPr="004760D2" w:rsidRDefault="004760D2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A806B5" w:rsidRPr="00051F3E" w:rsidTr="0050296C">
        <w:trPr>
          <w:gridAfter w:val="1"/>
          <w:wAfter w:w="236" w:type="dxa"/>
        </w:trPr>
        <w:tc>
          <w:tcPr>
            <w:tcW w:w="2802" w:type="dxa"/>
          </w:tcPr>
          <w:p w:rsidR="00A806B5" w:rsidRPr="00192129" w:rsidRDefault="00A806B5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lang w:eastAsia="ru-RU"/>
              </w:rPr>
              <w:t>- субвенции</w:t>
            </w:r>
          </w:p>
        </w:tc>
        <w:tc>
          <w:tcPr>
            <w:tcW w:w="992" w:type="dxa"/>
          </w:tcPr>
          <w:p w:rsidR="00A806B5" w:rsidRPr="00192129" w:rsidRDefault="00A806B5" w:rsidP="00C91A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  <w:tc>
          <w:tcPr>
            <w:tcW w:w="992" w:type="dxa"/>
          </w:tcPr>
          <w:p w:rsidR="00A806B5" w:rsidRPr="00192129" w:rsidRDefault="00A806B5" w:rsidP="00C91A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173,1</w:t>
            </w:r>
          </w:p>
        </w:tc>
        <w:tc>
          <w:tcPr>
            <w:tcW w:w="709" w:type="dxa"/>
          </w:tcPr>
          <w:p w:rsidR="00A806B5" w:rsidRPr="00192129" w:rsidRDefault="00A806B5" w:rsidP="00C9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850" w:type="dxa"/>
          </w:tcPr>
          <w:p w:rsidR="00A806B5" w:rsidRPr="00192129" w:rsidRDefault="00192129" w:rsidP="00051F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235,9</w:t>
            </w:r>
          </w:p>
        </w:tc>
        <w:tc>
          <w:tcPr>
            <w:tcW w:w="851" w:type="dxa"/>
          </w:tcPr>
          <w:p w:rsidR="00A806B5" w:rsidRPr="00192129" w:rsidRDefault="00192129" w:rsidP="00051F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177,4</w:t>
            </w:r>
          </w:p>
        </w:tc>
        <w:tc>
          <w:tcPr>
            <w:tcW w:w="850" w:type="dxa"/>
          </w:tcPr>
          <w:p w:rsidR="00A806B5" w:rsidRPr="00192129" w:rsidRDefault="00192129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851" w:type="dxa"/>
          </w:tcPr>
          <w:p w:rsidR="00A806B5" w:rsidRPr="004760D2" w:rsidRDefault="004760D2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50" w:type="dxa"/>
          </w:tcPr>
          <w:p w:rsidR="00A806B5" w:rsidRPr="004760D2" w:rsidRDefault="004760D2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A806B5" w:rsidRPr="00051F3E" w:rsidTr="0050296C">
        <w:trPr>
          <w:gridAfter w:val="1"/>
          <w:wAfter w:w="236" w:type="dxa"/>
        </w:trPr>
        <w:tc>
          <w:tcPr>
            <w:tcW w:w="2802" w:type="dxa"/>
          </w:tcPr>
          <w:p w:rsidR="00A806B5" w:rsidRPr="00192129" w:rsidRDefault="00A806B5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lang w:eastAsia="ru-RU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A806B5" w:rsidRPr="00192129" w:rsidRDefault="00A806B5" w:rsidP="00C91A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3908,9</w:t>
            </w:r>
          </w:p>
        </w:tc>
        <w:tc>
          <w:tcPr>
            <w:tcW w:w="992" w:type="dxa"/>
          </w:tcPr>
          <w:p w:rsidR="00A806B5" w:rsidRPr="00192129" w:rsidRDefault="00A806B5" w:rsidP="00C91A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3508,8</w:t>
            </w:r>
          </w:p>
        </w:tc>
        <w:tc>
          <w:tcPr>
            <w:tcW w:w="709" w:type="dxa"/>
          </w:tcPr>
          <w:p w:rsidR="00A806B5" w:rsidRPr="00192129" w:rsidRDefault="00A806B5" w:rsidP="00C9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850" w:type="dxa"/>
          </w:tcPr>
          <w:p w:rsidR="00A806B5" w:rsidRPr="00192129" w:rsidRDefault="00192129" w:rsidP="00051F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3487,8</w:t>
            </w:r>
          </w:p>
        </w:tc>
        <w:tc>
          <w:tcPr>
            <w:tcW w:w="851" w:type="dxa"/>
          </w:tcPr>
          <w:p w:rsidR="00A806B5" w:rsidRPr="00192129" w:rsidRDefault="00192129" w:rsidP="00051F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2448,2</w:t>
            </w:r>
          </w:p>
        </w:tc>
        <w:tc>
          <w:tcPr>
            <w:tcW w:w="850" w:type="dxa"/>
          </w:tcPr>
          <w:p w:rsidR="00A806B5" w:rsidRPr="00192129" w:rsidRDefault="00192129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851" w:type="dxa"/>
          </w:tcPr>
          <w:p w:rsidR="00A806B5" w:rsidRPr="004760D2" w:rsidRDefault="004760D2" w:rsidP="004760D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-1060,6</w:t>
            </w:r>
          </w:p>
        </w:tc>
        <w:tc>
          <w:tcPr>
            <w:tcW w:w="850" w:type="dxa"/>
          </w:tcPr>
          <w:p w:rsidR="00A806B5" w:rsidRPr="004760D2" w:rsidRDefault="004760D2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</w:tr>
      <w:tr w:rsidR="00A806B5" w:rsidRPr="00051F3E" w:rsidTr="0050296C">
        <w:trPr>
          <w:gridAfter w:val="1"/>
          <w:wAfter w:w="236" w:type="dxa"/>
        </w:trPr>
        <w:tc>
          <w:tcPr>
            <w:tcW w:w="2802" w:type="dxa"/>
          </w:tcPr>
          <w:p w:rsidR="00A806B5" w:rsidRPr="00192129" w:rsidRDefault="00A806B5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lang w:eastAsia="ru-RU"/>
              </w:rPr>
              <w:t>-прочие безвозмездные поступления</w:t>
            </w:r>
          </w:p>
        </w:tc>
        <w:tc>
          <w:tcPr>
            <w:tcW w:w="992" w:type="dxa"/>
          </w:tcPr>
          <w:p w:rsidR="00A806B5" w:rsidRPr="00192129" w:rsidRDefault="00A806B5" w:rsidP="00C91A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A806B5" w:rsidRPr="00192129" w:rsidRDefault="00A806B5" w:rsidP="00C91A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709" w:type="dxa"/>
          </w:tcPr>
          <w:p w:rsidR="00A806B5" w:rsidRPr="00192129" w:rsidRDefault="00A806B5" w:rsidP="00C9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A806B5" w:rsidRPr="00192129" w:rsidRDefault="00192129" w:rsidP="00051F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851" w:type="dxa"/>
          </w:tcPr>
          <w:p w:rsidR="00A806B5" w:rsidRPr="00192129" w:rsidRDefault="00192129" w:rsidP="00051F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850" w:type="dxa"/>
          </w:tcPr>
          <w:p w:rsidR="00A806B5" w:rsidRPr="00192129" w:rsidRDefault="00192129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851" w:type="dxa"/>
          </w:tcPr>
          <w:p w:rsidR="00A806B5" w:rsidRPr="004760D2" w:rsidRDefault="004760D2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-38,0</w:t>
            </w:r>
          </w:p>
        </w:tc>
        <w:tc>
          <w:tcPr>
            <w:tcW w:w="850" w:type="dxa"/>
          </w:tcPr>
          <w:p w:rsidR="00A806B5" w:rsidRPr="004760D2" w:rsidRDefault="004760D2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</w:tr>
      <w:tr w:rsidR="00A806B5" w:rsidRPr="00051F3E" w:rsidTr="0050296C">
        <w:trPr>
          <w:trHeight w:val="309"/>
        </w:trPr>
        <w:tc>
          <w:tcPr>
            <w:tcW w:w="2802" w:type="dxa"/>
          </w:tcPr>
          <w:p w:rsidR="00A806B5" w:rsidRPr="00192129" w:rsidRDefault="00A806B5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992" w:type="dxa"/>
          </w:tcPr>
          <w:p w:rsidR="00A806B5" w:rsidRPr="00192129" w:rsidRDefault="00A806B5" w:rsidP="0058171C">
            <w:pPr>
              <w:tabs>
                <w:tab w:val="left" w:pos="884"/>
              </w:tabs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18016,9</w:t>
            </w:r>
          </w:p>
        </w:tc>
        <w:tc>
          <w:tcPr>
            <w:tcW w:w="992" w:type="dxa"/>
          </w:tcPr>
          <w:p w:rsidR="00A806B5" w:rsidRPr="00192129" w:rsidRDefault="00A806B5" w:rsidP="00C91A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14097,3</w:t>
            </w:r>
          </w:p>
        </w:tc>
        <w:tc>
          <w:tcPr>
            <w:tcW w:w="709" w:type="dxa"/>
          </w:tcPr>
          <w:p w:rsidR="00A806B5" w:rsidRPr="00192129" w:rsidRDefault="00A806B5" w:rsidP="00C9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850" w:type="dxa"/>
          </w:tcPr>
          <w:p w:rsidR="00A806B5" w:rsidRPr="00192129" w:rsidRDefault="00192129" w:rsidP="00192129">
            <w:pPr>
              <w:tabs>
                <w:tab w:val="left" w:pos="52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16492,2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A806B5" w:rsidRPr="00192129" w:rsidRDefault="00192129" w:rsidP="001921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10058,0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A806B5" w:rsidRPr="00192129" w:rsidRDefault="00192129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A806B5" w:rsidRPr="004760D2" w:rsidRDefault="004760D2" w:rsidP="004760D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-4039,3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A806B5" w:rsidRPr="004760D2" w:rsidRDefault="004760D2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806B5" w:rsidRPr="00051F3E" w:rsidRDefault="00A806B5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051F3E" w:rsidRPr="00051F3E" w:rsidRDefault="00051F3E" w:rsidP="00051F3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051F3E" w:rsidRPr="00051F3E" w:rsidRDefault="00051F3E" w:rsidP="00051F3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051F3E" w:rsidRPr="00051F3E" w:rsidRDefault="00051F3E" w:rsidP="00051F3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051F3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               </w:t>
      </w:r>
      <w:r w:rsidRPr="00A858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051F3E" w:rsidRPr="00051F3E" w:rsidRDefault="00051F3E" w:rsidP="00051F3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858D4" w:rsidRPr="00A858D4" w:rsidRDefault="00051F3E" w:rsidP="00051F3E">
      <w:pPr>
        <w:spacing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A858D4" w:rsidRPr="00A858D4">
        <w:rPr>
          <w:rFonts w:ascii="Times New Roman" w:eastAsia="Times New Roman" w:hAnsi="Times New Roman" w:cs="Times New Roman"/>
          <w:sz w:val="28"/>
          <w:szCs w:val="28"/>
          <w:lang w:eastAsia="ru-RU"/>
        </w:rPr>
        <w:t>1599,3</w:t>
      </w:r>
      <w:r w:rsidRPr="00A8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A858D4" w:rsidRPr="00A858D4">
        <w:rPr>
          <w:rFonts w:ascii="Times New Roman" w:eastAsia="Times New Roman" w:hAnsi="Times New Roman" w:cs="Times New Roman"/>
          <w:sz w:val="28"/>
          <w:szCs w:val="28"/>
          <w:lang w:eastAsia="ru-RU"/>
        </w:rPr>
        <w:t>41,8</w:t>
      </w:r>
      <w:r w:rsidRPr="00A8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A858D4" w:rsidRPr="00A858D4">
        <w:rPr>
          <w:rFonts w:ascii="Times New Roman" w:eastAsia="Times New Roman" w:hAnsi="Times New Roman" w:cs="Times New Roman"/>
          <w:sz w:val="28"/>
          <w:szCs w:val="28"/>
          <w:lang w:eastAsia="ru-RU"/>
        </w:rPr>
        <w:t>3828,0</w:t>
      </w:r>
      <w:r w:rsidRPr="00A8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 201</w:t>
      </w:r>
      <w:r w:rsidR="00A858D4" w:rsidRPr="00A858D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8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858D4" w:rsidRPr="00A85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Pr="00A8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 </w:t>
      </w:r>
      <w:r w:rsidR="00A858D4" w:rsidRPr="00A858D4">
        <w:rPr>
          <w:rFonts w:ascii="Times New Roman" w:eastAsia="Times New Roman" w:hAnsi="Times New Roman" w:cs="Times New Roman"/>
          <w:sz w:val="28"/>
          <w:szCs w:val="28"/>
          <w:lang w:eastAsia="ru-RU"/>
        </w:rPr>
        <w:t>186,5</w:t>
      </w:r>
      <w:r w:rsidRPr="00A8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858D4" w:rsidRPr="00A858D4">
        <w:rPr>
          <w:rFonts w:ascii="Times New Roman" w:eastAsia="Times New Roman" w:hAnsi="Times New Roman" w:cs="Times New Roman"/>
          <w:sz w:val="28"/>
          <w:szCs w:val="28"/>
          <w:lang w:eastAsia="ru-RU"/>
        </w:rPr>
        <w:t>13,2</w:t>
      </w:r>
      <w:r w:rsidRPr="00A8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  <w:r w:rsidR="00A858D4" w:rsidRPr="00A85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наблюдается по всем  налоговым доходам.</w:t>
      </w:r>
    </w:p>
    <w:p w:rsidR="00051F3E" w:rsidRPr="00A858D4" w:rsidRDefault="00051F3E" w:rsidP="00051F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F3E" w:rsidRPr="00A858D4" w:rsidRDefault="00051F3E" w:rsidP="00051F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8D4">
        <w:rPr>
          <w:rFonts w:ascii="Times New Roman" w:hAnsi="Times New Roman" w:cs="Times New Roman"/>
          <w:sz w:val="28"/>
          <w:szCs w:val="28"/>
        </w:rPr>
        <w:t xml:space="preserve">       Структура налоговых  и неналоговых доходов бюджета поселения  в сравнении с 9 месяцами  201</w:t>
      </w:r>
      <w:r w:rsidR="00A858D4" w:rsidRPr="00A858D4">
        <w:rPr>
          <w:rFonts w:ascii="Times New Roman" w:hAnsi="Times New Roman" w:cs="Times New Roman"/>
          <w:sz w:val="28"/>
          <w:szCs w:val="28"/>
        </w:rPr>
        <w:t>9</w:t>
      </w:r>
      <w:r w:rsidRPr="00A858D4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051F3E" w:rsidRDefault="00051F3E" w:rsidP="00051F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8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тыс. руб. </w:t>
      </w:r>
    </w:p>
    <w:p w:rsidR="00EE4EA9" w:rsidRPr="00A858D4" w:rsidRDefault="00EE4EA9" w:rsidP="00051F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4C7E224" wp14:editId="1479DFFA">
            <wp:extent cx="6119495" cy="3194592"/>
            <wp:effectExtent l="0" t="0" r="14605" b="2540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51F3E" w:rsidRPr="00051F3E" w:rsidRDefault="00051F3E" w:rsidP="00051F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1F3E" w:rsidRPr="00051F3E" w:rsidRDefault="00051F3E" w:rsidP="00051F3E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51F3E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 xml:space="preserve">                                   </w:t>
      </w:r>
    </w:p>
    <w:p w:rsidR="00051F3E" w:rsidRPr="00051F3E" w:rsidRDefault="00051F3E" w:rsidP="00051F3E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1F3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Налоговые доходы.</w:t>
      </w:r>
    </w:p>
    <w:p w:rsidR="00051F3E" w:rsidRPr="00051F3E" w:rsidRDefault="00051F3E" w:rsidP="00051F3E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051F3E" w:rsidRPr="00A055E3" w:rsidRDefault="00051F3E" w:rsidP="00051F3E">
      <w:pPr>
        <w:spacing w:after="0" w:line="240" w:lineRule="auto"/>
        <w:ind w:firstLine="705"/>
        <w:jc w:val="both"/>
        <w:rPr>
          <w:rFonts w:ascii="TimesNewRomanPSMT" w:hAnsi="TimesNewRomanPSMT" w:cs="TimesNewRomanPSMT"/>
          <w:sz w:val="28"/>
          <w:szCs w:val="28"/>
        </w:rPr>
      </w:pPr>
      <w:r w:rsidRPr="00A055E3">
        <w:rPr>
          <w:rFonts w:ascii="Times New Roman" w:hAnsi="Times New Roman" w:cs="Times New Roman"/>
          <w:sz w:val="28"/>
          <w:szCs w:val="28"/>
        </w:rPr>
        <w:t>Налоговые доходы</w:t>
      </w:r>
      <w:r w:rsidRPr="00A055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55E3">
        <w:rPr>
          <w:rFonts w:ascii="Times New Roman" w:hAnsi="Times New Roman" w:cs="Times New Roman"/>
          <w:sz w:val="28"/>
          <w:szCs w:val="28"/>
        </w:rPr>
        <w:t xml:space="preserve">  исполнены в сумме </w:t>
      </w:r>
      <w:r w:rsidR="00A055E3" w:rsidRPr="00A055E3">
        <w:rPr>
          <w:rFonts w:ascii="Times New Roman" w:hAnsi="Times New Roman" w:cs="Times New Roman"/>
          <w:sz w:val="28"/>
          <w:szCs w:val="28"/>
        </w:rPr>
        <w:t>1410,3</w:t>
      </w:r>
      <w:r w:rsidRPr="00A055E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055E3" w:rsidRPr="00A055E3">
        <w:rPr>
          <w:rFonts w:ascii="Times New Roman" w:hAnsi="Times New Roman" w:cs="Times New Roman"/>
          <w:sz w:val="28"/>
          <w:szCs w:val="28"/>
        </w:rPr>
        <w:t>39,4</w:t>
      </w:r>
      <w:r w:rsidRPr="00A055E3">
        <w:rPr>
          <w:rFonts w:ascii="Times New Roman" w:hAnsi="Times New Roman" w:cs="Times New Roman"/>
          <w:sz w:val="28"/>
          <w:szCs w:val="28"/>
        </w:rPr>
        <w:t xml:space="preserve"> % к утвержденным показателям бюджета  в сумме </w:t>
      </w:r>
      <w:r w:rsidR="00A055E3" w:rsidRPr="00A055E3">
        <w:rPr>
          <w:rFonts w:ascii="Times New Roman" w:hAnsi="Times New Roman" w:cs="Times New Roman"/>
          <w:sz w:val="28"/>
          <w:szCs w:val="28"/>
        </w:rPr>
        <w:t>3582,0</w:t>
      </w:r>
      <w:r w:rsidRPr="00A055E3">
        <w:rPr>
          <w:rFonts w:ascii="Times New Roman" w:hAnsi="Times New Roman" w:cs="Times New Roman"/>
          <w:sz w:val="28"/>
          <w:szCs w:val="28"/>
        </w:rPr>
        <w:t xml:space="preserve"> тыс.  рублей. Доля налоговых доходов в структуре доходов бюджета  поселения составляет </w:t>
      </w:r>
      <w:r w:rsidR="00A055E3" w:rsidRPr="00A055E3">
        <w:rPr>
          <w:rFonts w:ascii="Times New Roman" w:hAnsi="Times New Roman" w:cs="Times New Roman"/>
          <w:sz w:val="28"/>
          <w:szCs w:val="28"/>
        </w:rPr>
        <w:t>14,0</w:t>
      </w:r>
      <w:r w:rsidRPr="00A055E3">
        <w:rPr>
          <w:rFonts w:ascii="Times New Roman" w:hAnsi="Times New Roman" w:cs="Times New Roman"/>
          <w:sz w:val="28"/>
          <w:szCs w:val="28"/>
        </w:rPr>
        <w:t xml:space="preserve"> процентов.</w:t>
      </w:r>
      <w:r w:rsidRPr="00A055E3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051F3E" w:rsidRPr="00A055E3" w:rsidRDefault="00051F3E" w:rsidP="00051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5E3">
        <w:rPr>
          <w:rFonts w:ascii="Times New Roman" w:hAnsi="Times New Roman" w:cs="Times New Roman"/>
          <w:sz w:val="28"/>
          <w:szCs w:val="28"/>
        </w:rPr>
        <w:t xml:space="preserve">        Первое  место по величине  поступлений в бюджет сельского поселения  занимает земельный налог. Поступления  указанного налога составило </w:t>
      </w:r>
      <w:r w:rsidR="00A055E3" w:rsidRPr="00A055E3">
        <w:rPr>
          <w:rFonts w:ascii="Times New Roman" w:hAnsi="Times New Roman" w:cs="Times New Roman"/>
          <w:sz w:val="28"/>
          <w:szCs w:val="28"/>
        </w:rPr>
        <w:t>694,2</w:t>
      </w:r>
      <w:r w:rsidRPr="00A055E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055E3" w:rsidRPr="00A055E3">
        <w:rPr>
          <w:rFonts w:ascii="Times New Roman" w:hAnsi="Times New Roman" w:cs="Times New Roman"/>
          <w:sz w:val="28"/>
          <w:szCs w:val="28"/>
        </w:rPr>
        <w:t>66,8</w:t>
      </w:r>
      <w:r w:rsidRPr="00A055E3">
        <w:rPr>
          <w:rFonts w:ascii="Times New Roman" w:hAnsi="Times New Roman" w:cs="Times New Roman"/>
          <w:sz w:val="28"/>
          <w:szCs w:val="28"/>
        </w:rPr>
        <w:t xml:space="preserve">% к плановым назначениям в размере </w:t>
      </w:r>
      <w:r w:rsidR="00A055E3" w:rsidRPr="00A055E3">
        <w:rPr>
          <w:rFonts w:ascii="Times New Roman" w:hAnsi="Times New Roman" w:cs="Times New Roman"/>
          <w:sz w:val="28"/>
          <w:szCs w:val="28"/>
        </w:rPr>
        <w:t>1039,0</w:t>
      </w:r>
      <w:r w:rsidRPr="00A055E3">
        <w:rPr>
          <w:rFonts w:ascii="Times New Roman" w:hAnsi="Times New Roman" w:cs="Times New Roman"/>
          <w:sz w:val="28"/>
          <w:szCs w:val="28"/>
        </w:rPr>
        <w:t xml:space="preserve"> тыс. рублей. По сравнению с 9 месяцами  201</w:t>
      </w:r>
      <w:r w:rsidR="00A055E3" w:rsidRPr="00A055E3">
        <w:rPr>
          <w:rFonts w:ascii="Times New Roman" w:hAnsi="Times New Roman" w:cs="Times New Roman"/>
          <w:sz w:val="28"/>
          <w:szCs w:val="28"/>
        </w:rPr>
        <w:t>9</w:t>
      </w:r>
      <w:r w:rsidRPr="00A055E3">
        <w:rPr>
          <w:rFonts w:ascii="Times New Roman" w:hAnsi="Times New Roman" w:cs="Times New Roman"/>
          <w:sz w:val="28"/>
          <w:szCs w:val="28"/>
        </w:rPr>
        <w:t xml:space="preserve"> года  поступление налога    у</w:t>
      </w:r>
      <w:r w:rsidR="00A055E3" w:rsidRPr="00A055E3">
        <w:rPr>
          <w:rFonts w:ascii="Times New Roman" w:hAnsi="Times New Roman" w:cs="Times New Roman"/>
          <w:sz w:val="28"/>
          <w:szCs w:val="28"/>
        </w:rPr>
        <w:t>величилось</w:t>
      </w:r>
      <w:r w:rsidRPr="00A055E3">
        <w:rPr>
          <w:rFonts w:ascii="Times New Roman" w:hAnsi="Times New Roman" w:cs="Times New Roman"/>
          <w:sz w:val="28"/>
          <w:szCs w:val="28"/>
        </w:rPr>
        <w:t xml:space="preserve">  на </w:t>
      </w:r>
      <w:r w:rsidR="00A055E3" w:rsidRPr="00A055E3">
        <w:rPr>
          <w:rFonts w:ascii="Times New Roman" w:hAnsi="Times New Roman" w:cs="Times New Roman"/>
          <w:sz w:val="28"/>
          <w:szCs w:val="28"/>
        </w:rPr>
        <w:t>217,4</w:t>
      </w:r>
      <w:r w:rsidRPr="00A055E3">
        <w:rPr>
          <w:rFonts w:ascii="Times New Roman" w:hAnsi="Times New Roman" w:cs="Times New Roman"/>
          <w:sz w:val="28"/>
          <w:szCs w:val="28"/>
        </w:rPr>
        <w:t xml:space="preserve"> тыс. рублей, или  на </w:t>
      </w:r>
      <w:r w:rsidR="00A055E3" w:rsidRPr="00A055E3">
        <w:rPr>
          <w:rFonts w:ascii="Times New Roman" w:hAnsi="Times New Roman" w:cs="Times New Roman"/>
          <w:sz w:val="28"/>
          <w:szCs w:val="28"/>
        </w:rPr>
        <w:t>45,6</w:t>
      </w:r>
      <w:r w:rsidRPr="00A055E3">
        <w:rPr>
          <w:rFonts w:ascii="Times New Roman" w:hAnsi="Times New Roman" w:cs="Times New Roman"/>
          <w:sz w:val="28"/>
          <w:szCs w:val="28"/>
        </w:rPr>
        <w:t xml:space="preserve">%.  Доля  доходов от земельного налога   в налоговых доходах бюджета поселения </w:t>
      </w:r>
      <w:r w:rsidR="00A055E3" w:rsidRPr="00A055E3">
        <w:rPr>
          <w:rFonts w:ascii="Times New Roman" w:hAnsi="Times New Roman" w:cs="Times New Roman"/>
          <w:sz w:val="28"/>
          <w:szCs w:val="28"/>
        </w:rPr>
        <w:t xml:space="preserve">увеличилась </w:t>
      </w:r>
      <w:r w:rsidRPr="00A055E3">
        <w:rPr>
          <w:rFonts w:ascii="Times New Roman" w:hAnsi="Times New Roman" w:cs="Times New Roman"/>
          <w:sz w:val="28"/>
          <w:szCs w:val="28"/>
        </w:rPr>
        <w:t xml:space="preserve">  с </w:t>
      </w:r>
      <w:r w:rsidR="00A055E3" w:rsidRPr="00A055E3">
        <w:rPr>
          <w:rFonts w:ascii="Times New Roman" w:hAnsi="Times New Roman" w:cs="Times New Roman"/>
          <w:sz w:val="28"/>
          <w:szCs w:val="28"/>
        </w:rPr>
        <w:t>42,1</w:t>
      </w:r>
      <w:r w:rsidRPr="00A055E3">
        <w:rPr>
          <w:rFonts w:ascii="Times New Roman" w:hAnsi="Times New Roman" w:cs="Times New Roman"/>
          <w:sz w:val="28"/>
          <w:szCs w:val="28"/>
        </w:rPr>
        <w:t xml:space="preserve">  до </w:t>
      </w:r>
      <w:r w:rsidR="00A055E3" w:rsidRPr="00A055E3">
        <w:rPr>
          <w:rFonts w:ascii="Times New Roman" w:hAnsi="Times New Roman" w:cs="Times New Roman"/>
          <w:sz w:val="28"/>
          <w:szCs w:val="28"/>
        </w:rPr>
        <w:t>49,2</w:t>
      </w:r>
      <w:r w:rsidRPr="00A055E3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51F3E" w:rsidRPr="00EE4EA9" w:rsidRDefault="00051F3E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E4EA9">
        <w:rPr>
          <w:rFonts w:ascii="Times New Roman" w:hAnsi="Times New Roman" w:cs="Times New Roman"/>
          <w:color w:val="C00000"/>
          <w:sz w:val="28"/>
          <w:szCs w:val="28"/>
        </w:rPr>
        <w:t xml:space="preserve">         </w:t>
      </w:r>
      <w:r w:rsidRPr="00A055E3">
        <w:rPr>
          <w:rFonts w:ascii="Times New Roman" w:hAnsi="Times New Roman" w:cs="Times New Roman"/>
          <w:sz w:val="28"/>
          <w:szCs w:val="28"/>
        </w:rPr>
        <w:t xml:space="preserve">Второе  место по объему налоговых доходов занимает  налог на доходы физических лиц. Объем поступлений данного вида налога составил </w:t>
      </w:r>
      <w:r w:rsidR="00A055E3" w:rsidRPr="00A055E3">
        <w:rPr>
          <w:rFonts w:ascii="Times New Roman" w:hAnsi="Times New Roman" w:cs="Times New Roman"/>
          <w:sz w:val="28"/>
          <w:szCs w:val="28"/>
        </w:rPr>
        <w:t>490,4</w:t>
      </w:r>
      <w:r w:rsidRPr="00A055E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055E3" w:rsidRPr="00A055E3">
        <w:rPr>
          <w:rFonts w:ascii="Times New Roman" w:hAnsi="Times New Roman" w:cs="Times New Roman"/>
          <w:sz w:val="28"/>
          <w:szCs w:val="28"/>
        </w:rPr>
        <w:t>73,3</w:t>
      </w:r>
      <w:r w:rsidRPr="00A055E3">
        <w:rPr>
          <w:rFonts w:ascii="Times New Roman" w:hAnsi="Times New Roman" w:cs="Times New Roman"/>
          <w:sz w:val="28"/>
          <w:szCs w:val="28"/>
        </w:rPr>
        <w:t xml:space="preserve">% к плановым назначениям в размере </w:t>
      </w:r>
      <w:r w:rsidR="00A055E3" w:rsidRPr="00A055E3">
        <w:rPr>
          <w:rFonts w:ascii="Times New Roman" w:hAnsi="Times New Roman" w:cs="Times New Roman"/>
          <w:sz w:val="28"/>
          <w:szCs w:val="28"/>
        </w:rPr>
        <w:t>669,0</w:t>
      </w:r>
      <w:r w:rsidRPr="00A055E3">
        <w:rPr>
          <w:rFonts w:ascii="Times New Roman" w:hAnsi="Times New Roman" w:cs="Times New Roman"/>
          <w:sz w:val="28"/>
          <w:szCs w:val="28"/>
        </w:rPr>
        <w:t xml:space="preserve"> тыс. рублей, что выше уровня 9 месяцев  201</w:t>
      </w:r>
      <w:r w:rsidR="00A055E3" w:rsidRPr="00A055E3">
        <w:rPr>
          <w:rFonts w:ascii="Times New Roman" w:hAnsi="Times New Roman" w:cs="Times New Roman"/>
          <w:sz w:val="28"/>
          <w:szCs w:val="28"/>
        </w:rPr>
        <w:t>9</w:t>
      </w:r>
      <w:r w:rsidRPr="00A055E3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055E3" w:rsidRPr="00A055E3">
        <w:rPr>
          <w:rFonts w:ascii="Times New Roman" w:hAnsi="Times New Roman" w:cs="Times New Roman"/>
          <w:sz w:val="28"/>
          <w:szCs w:val="28"/>
        </w:rPr>
        <w:t>53,2</w:t>
      </w:r>
      <w:r w:rsidRPr="00A055E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055E3" w:rsidRPr="00A055E3">
        <w:rPr>
          <w:rFonts w:ascii="Times New Roman" w:hAnsi="Times New Roman" w:cs="Times New Roman"/>
          <w:sz w:val="28"/>
          <w:szCs w:val="28"/>
        </w:rPr>
        <w:t>12,2</w:t>
      </w:r>
      <w:r w:rsidRPr="00A055E3">
        <w:rPr>
          <w:rFonts w:ascii="Times New Roman" w:hAnsi="Times New Roman" w:cs="Times New Roman"/>
          <w:sz w:val="28"/>
          <w:szCs w:val="28"/>
        </w:rPr>
        <w:t>%. Доля налога на доходы физических лиц   в налоговых доходах бюджета у</w:t>
      </w:r>
      <w:r w:rsidR="00A055E3" w:rsidRPr="00A055E3">
        <w:rPr>
          <w:rFonts w:ascii="Times New Roman" w:hAnsi="Times New Roman" w:cs="Times New Roman"/>
          <w:sz w:val="28"/>
          <w:szCs w:val="28"/>
        </w:rPr>
        <w:t>меньшилась</w:t>
      </w:r>
      <w:r w:rsidRPr="00A055E3">
        <w:rPr>
          <w:rFonts w:ascii="Times New Roman" w:hAnsi="Times New Roman" w:cs="Times New Roman"/>
          <w:sz w:val="28"/>
          <w:szCs w:val="28"/>
        </w:rPr>
        <w:t xml:space="preserve"> на </w:t>
      </w:r>
      <w:r w:rsidR="00A055E3" w:rsidRPr="00A055E3">
        <w:rPr>
          <w:rFonts w:ascii="Times New Roman" w:hAnsi="Times New Roman" w:cs="Times New Roman"/>
          <w:sz w:val="28"/>
          <w:szCs w:val="28"/>
        </w:rPr>
        <w:t>3,8</w:t>
      </w:r>
      <w:r w:rsidRPr="00A055E3">
        <w:rPr>
          <w:rFonts w:ascii="Times New Roman" w:hAnsi="Times New Roman" w:cs="Times New Roman"/>
          <w:sz w:val="28"/>
          <w:szCs w:val="28"/>
        </w:rPr>
        <w:t xml:space="preserve"> % и составила </w:t>
      </w:r>
      <w:r w:rsidR="00A055E3" w:rsidRPr="00A055E3">
        <w:rPr>
          <w:rFonts w:ascii="Times New Roman" w:hAnsi="Times New Roman" w:cs="Times New Roman"/>
          <w:sz w:val="28"/>
          <w:szCs w:val="28"/>
        </w:rPr>
        <w:t>34,8</w:t>
      </w:r>
      <w:r w:rsidRPr="00A055E3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A0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1F3E" w:rsidRPr="00A055E3" w:rsidRDefault="00051F3E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A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A055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поступления налога на доходы физических лиц за 9 месяцев 20</w:t>
      </w:r>
      <w:r w:rsidR="00A055E3" w:rsidRPr="00A055E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0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прошлого года представлен в следующей таблице.</w:t>
      </w:r>
    </w:p>
    <w:p w:rsidR="00051F3E" w:rsidRPr="00051F3E" w:rsidRDefault="00051F3E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1F3E">
        <w:rPr>
          <w:rFonts w:ascii="Times New Roman" w:eastAsia="Times New Roman" w:hAnsi="Times New Roman" w:cs="Times New Roman"/>
          <w:lang w:eastAsia="ru-RU"/>
        </w:rPr>
        <w:t>Таблица № 3</w:t>
      </w:r>
      <w:r w:rsidRPr="00051F3E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тыс. руб.</w:t>
      </w:r>
    </w:p>
    <w:tbl>
      <w:tblPr>
        <w:tblStyle w:val="a3"/>
        <w:tblW w:w="9641" w:type="dxa"/>
        <w:tblInd w:w="108" w:type="dxa"/>
        <w:tblLook w:val="01E0" w:firstRow="1" w:lastRow="1" w:firstColumn="1" w:lastColumn="1" w:noHBand="0" w:noVBand="0"/>
      </w:tblPr>
      <w:tblGrid>
        <w:gridCol w:w="1865"/>
        <w:gridCol w:w="1973"/>
        <w:gridCol w:w="1974"/>
        <w:gridCol w:w="1855"/>
        <w:gridCol w:w="1974"/>
      </w:tblGrid>
      <w:tr w:rsidR="00051F3E" w:rsidRPr="00051F3E" w:rsidTr="0050296C">
        <w:trPr>
          <w:trHeight w:val="1691"/>
        </w:trPr>
        <w:tc>
          <w:tcPr>
            <w:tcW w:w="1865" w:type="dxa"/>
          </w:tcPr>
          <w:p w:rsidR="00051F3E" w:rsidRPr="00051F3E" w:rsidRDefault="00051F3E" w:rsidP="00A055E3">
            <w:pPr>
              <w:jc w:val="both"/>
              <w:rPr>
                <w:sz w:val="28"/>
                <w:szCs w:val="28"/>
              </w:rPr>
            </w:pPr>
            <w:r w:rsidRPr="00051F3E">
              <w:rPr>
                <w:sz w:val="28"/>
                <w:szCs w:val="28"/>
              </w:rPr>
              <w:t>Фактическое исполнение за 9 месяцев 201</w:t>
            </w:r>
            <w:r w:rsidR="00A055E3">
              <w:rPr>
                <w:sz w:val="28"/>
                <w:szCs w:val="28"/>
              </w:rPr>
              <w:t>9</w:t>
            </w:r>
            <w:r w:rsidRPr="00051F3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73" w:type="dxa"/>
          </w:tcPr>
          <w:p w:rsidR="00051F3E" w:rsidRPr="00051F3E" w:rsidRDefault="00051F3E" w:rsidP="00A055E3">
            <w:pPr>
              <w:jc w:val="both"/>
              <w:rPr>
                <w:sz w:val="28"/>
                <w:szCs w:val="28"/>
              </w:rPr>
            </w:pPr>
            <w:r w:rsidRPr="00051F3E">
              <w:rPr>
                <w:sz w:val="28"/>
                <w:szCs w:val="28"/>
              </w:rPr>
              <w:t>% исполнения от плановых назначений на 201</w:t>
            </w:r>
            <w:r w:rsidR="00A055E3">
              <w:rPr>
                <w:sz w:val="28"/>
                <w:szCs w:val="28"/>
              </w:rPr>
              <w:t>9</w:t>
            </w:r>
            <w:r w:rsidRPr="00051F3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4" w:type="dxa"/>
          </w:tcPr>
          <w:p w:rsidR="00051F3E" w:rsidRPr="00051F3E" w:rsidRDefault="00051F3E" w:rsidP="00A055E3">
            <w:pPr>
              <w:jc w:val="both"/>
              <w:rPr>
                <w:sz w:val="28"/>
                <w:szCs w:val="28"/>
              </w:rPr>
            </w:pPr>
            <w:r w:rsidRPr="00051F3E">
              <w:rPr>
                <w:sz w:val="28"/>
                <w:szCs w:val="28"/>
              </w:rPr>
              <w:t>Фактическое исполнение за 9 месяцев 20</w:t>
            </w:r>
            <w:r w:rsidR="00A055E3">
              <w:rPr>
                <w:sz w:val="28"/>
                <w:szCs w:val="28"/>
              </w:rPr>
              <w:t>20</w:t>
            </w:r>
            <w:r w:rsidRPr="00051F3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55" w:type="dxa"/>
          </w:tcPr>
          <w:p w:rsidR="00051F3E" w:rsidRPr="00051F3E" w:rsidRDefault="00051F3E" w:rsidP="00A055E3">
            <w:pPr>
              <w:jc w:val="both"/>
              <w:rPr>
                <w:sz w:val="28"/>
                <w:szCs w:val="28"/>
              </w:rPr>
            </w:pPr>
            <w:r w:rsidRPr="00051F3E">
              <w:rPr>
                <w:sz w:val="28"/>
                <w:szCs w:val="28"/>
              </w:rPr>
              <w:t>% исполнения от плановых назначений на 20</w:t>
            </w:r>
            <w:r w:rsidR="00A055E3">
              <w:rPr>
                <w:sz w:val="28"/>
                <w:szCs w:val="28"/>
              </w:rPr>
              <w:t>20</w:t>
            </w:r>
            <w:r w:rsidRPr="00051F3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4" w:type="dxa"/>
          </w:tcPr>
          <w:p w:rsidR="00051F3E" w:rsidRPr="00051F3E" w:rsidRDefault="00051F3E" w:rsidP="00A055E3">
            <w:pPr>
              <w:jc w:val="both"/>
              <w:rPr>
                <w:sz w:val="28"/>
                <w:szCs w:val="28"/>
              </w:rPr>
            </w:pPr>
            <w:r w:rsidRPr="00051F3E">
              <w:rPr>
                <w:sz w:val="28"/>
                <w:szCs w:val="28"/>
              </w:rPr>
              <w:t>Отклонение 9 месяцев 20</w:t>
            </w:r>
            <w:r w:rsidR="00A055E3">
              <w:rPr>
                <w:sz w:val="28"/>
                <w:szCs w:val="28"/>
              </w:rPr>
              <w:t>20</w:t>
            </w:r>
            <w:r w:rsidRPr="00051F3E">
              <w:rPr>
                <w:sz w:val="28"/>
                <w:szCs w:val="28"/>
              </w:rPr>
              <w:t xml:space="preserve"> года от 9 месяцев 201</w:t>
            </w:r>
            <w:r w:rsidR="00A055E3">
              <w:rPr>
                <w:sz w:val="28"/>
                <w:szCs w:val="28"/>
              </w:rPr>
              <w:t>9</w:t>
            </w:r>
            <w:r w:rsidRPr="00051F3E">
              <w:rPr>
                <w:sz w:val="28"/>
                <w:szCs w:val="28"/>
              </w:rPr>
              <w:t xml:space="preserve"> года</w:t>
            </w:r>
          </w:p>
        </w:tc>
      </w:tr>
      <w:tr w:rsidR="00A055E3" w:rsidRPr="00051F3E" w:rsidTr="0050296C">
        <w:trPr>
          <w:trHeight w:val="348"/>
        </w:trPr>
        <w:tc>
          <w:tcPr>
            <w:tcW w:w="1865" w:type="dxa"/>
          </w:tcPr>
          <w:p w:rsidR="00A055E3" w:rsidRPr="00051F3E" w:rsidRDefault="00A055E3" w:rsidP="00C91AF6">
            <w:pPr>
              <w:jc w:val="center"/>
              <w:rPr>
                <w:sz w:val="28"/>
                <w:szCs w:val="28"/>
              </w:rPr>
            </w:pPr>
            <w:r w:rsidRPr="00051F3E">
              <w:rPr>
                <w:sz w:val="28"/>
                <w:szCs w:val="28"/>
              </w:rPr>
              <w:t>437,2</w:t>
            </w:r>
          </w:p>
        </w:tc>
        <w:tc>
          <w:tcPr>
            <w:tcW w:w="1973" w:type="dxa"/>
          </w:tcPr>
          <w:p w:rsidR="00A055E3" w:rsidRPr="00051F3E" w:rsidRDefault="00A055E3" w:rsidP="00C91AF6">
            <w:pPr>
              <w:jc w:val="right"/>
              <w:rPr>
                <w:sz w:val="28"/>
                <w:szCs w:val="28"/>
              </w:rPr>
            </w:pPr>
            <w:r w:rsidRPr="00051F3E">
              <w:rPr>
                <w:sz w:val="28"/>
                <w:szCs w:val="28"/>
              </w:rPr>
              <w:t>69,5</w:t>
            </w:r>
          </w:p>
        </w:tc>
        <w:tc>
          <w:tcPr>
            <w:tcW w:w="1974" w:type="dxa"/>
          </w:tcPr>
          <w:p w:rsidR="00A055E3" w:rsidRPr="00051F3E" w:rsidRDefault="00A055E3" w:rsidP="00051F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490,4</w:t>
            </w:r>
          </w:p>
        </w:tc>
        <w:tc>
          <w:tcPr>
            <w:tcW w:w="1855" w:type="dxa"/>
          </w:tcPr>
          <w:p w:rsidR="00A055E3" w:rsidRPr="00051F3E" w:rsidRDefault="00A055E3" w:rsidP="00051F3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73,3</w:t>
            </w:r>
          </w:p>
        </w:tc>
        <w:tc>
          <w:tcPr>
            <w:tcW w:w="1974" w:type="dxa"/>
          </w:tcPr>
          <w:p w:rsidR="00A055E3" w:rsidRPr="00051F3E" w:rsidRDefault="00A055E3" w:rsidP="00051F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53,2</w:t>
            </w:r>
          </w:p>
        </w:tc>
      </w:tr>
    </w:tbl>
    <w:p w:rsidR="00051F3E" w:rsidRPr="00051F3E" w:rsidRDefault="00051F3E" w:rsidP="00051F3E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1F3E" w:rsidRPr="00051F3E" w:rsidRDefault="00051F3E" w:rsidP="00051F3E">
      <w:pPr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051F3E">
        <w:rPr>
          <w:rFonts w:ascii="Times New Roman" w:hAnsi="Times New Roman" w:cs="Times New Roman"/>
          <w:sz w:val="28"/>
          <w:szCs w:val="28"/>
        </w:rPr>
        <w:t xml:space="preserve">       </w:t>
      </w:r>
      <w:r w:rsidRPr="00051F3E">
        <w:rPr>
          <w:rFonts w:ascii="Times New Roman" w:hAnsi="Times New Roman" w:cs="Times New Roman"/>
          <w:sz w:val="28"/>
          <w:szCs w:val="28"/>
        </w:rPr>
        <w:tab/>
        <w:t xml:space="preserve">Третье  место и последнее  по объему налоговых доходов занимает  налог на имущество физических лиц. Объем поступлений указанного налога составил </w:t>
      </w:r>
      <w:r w:rsidR="00A055E3">
        <w:rPr>
          <w:rFonts w:ascii="Times New Roman" w:hAnsi="Times New Roman" w:cs="Times New Roman"/>
          <w:sz w:val="28"/>
          <w:szCs w:val="28"/>
        </w:rPr>
        <w:t>225,7</w:t>
      </w:r>
      <w:r w:rsidRPr="00051F3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055E3">
        <w:rPr>
          <w:rFonts w:ascii="Times New Roman" w:hAnsi="Times New Roman" w:cs="Times New Roman"/>
          <w:sz w:val="28"/>
          <w:szCs w:val="28"/>
        </w:rPr>
        <w:t>12,0</w:t>
      </w:r>
      <w:r w:rsidRPr="00051F3E">
        <w:rPr>
          <w:rFonts w:ascii="Times New Roman" w:hAnsi="Times New Roman" w:cs="Times New Roman"/>
          <w:sz w:val="28"/>
          <w:szCs w:val="28"/>
        </w:rPr>
        <w:t xml:space="preserve">% к плановым назначениям в размере </w:t>
      </w:r>
      <w:r w:rsidR="00A055E3">
        <w:rPr>
          <w:rFonts w:ascii="Times New Roman" w:hAnsi="Times New Roman" w:cs="Times New Roman"/>
          <w:sz w:val="28"/>
          <w:szCs w:val="28"/>
        </w:rPr>
        <w:t>1874,0</w:t>
      </w:r>
      <w:r w:rsidRPr="00051F3E">
        <w:rPr>
          <w:rFonts w:ascii="Times New Roman" w:hAnsi="Times New Roman" w:cs="Times New Roman"/>
          <w:sz w:val="28"/>
          <w:szCs w:val="28"/>
        </w:rPr>
        <w:t xml:space="preserve">  тыс. рублей, что </w:t>
      </w:r>
      <w:r w:rsidR="00A055E3">
        <w:rPr>
          <w:rFonts w:ascii="Times New Roman" w:hAnsi="Times New Roman" w:cs="Times New Roman"/>
          <w:sz w:val="28"/>
          <w:szCs w:val="28"/>
        </w:rPr>
        <w:t>незначительно выше</w:t>
      </w:r>
      <w:r w:rsidRPr="00051F3E">
        <w:rPr>
          <w:rFonts w:ascii="Times New Roman" w:hAnsi="Times New Roman" w:cs="Times New Roman"/>
          <w:sz w:val="28"/>
          <w:szCs w:val="28"/>
        </w:rPr>
        <w:t xml:space="preserve">  уровня 9 месяцев   201</w:t>
      </w:r>
      <w:r w:rsidR="00A055E3">
        <w:rPr>
          <w:rFonts w:ascii="Times New Roman" w:hAnsi="Times New Roman" w:cs="Times New Roman"/>
          <w:sz w:val="28"/>
          <w:szCs w:val="28"/>
        </w:rPr>
        <w:t>9</w:t>
      </w:r>
      <w:r w:rsidRPr="00051F3E">
        <w:rPr>
          <w:rFonts w:ascii="Times New Roman" w:hAnsi="Times New Roman" w:cs="Times New Roman"/>
          <w:sz w:val="28"/>
          <w:szCs w:val="28"/>
        </w:rPr>
        <w:t xml:space="preserve"> года на  </w:t>
      </w:r>
      <w:r w:rsidR="00A055E3">
        <w:rPr>
          <w:rFonts w:ascii="Times New Roman" w:hAnsi="Times New Roman" w:cs="Times New Roman"/>
          <w:sz w:val="28"/>
          <w:szCs w:val="28"/>
        </w:rPr>
        <w:t>6,6</w:t>
      </w:r>
      <w:r w:rsidRPr="00051F3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055E3">
        <w:rPr>
          <w:rFonts w:ascii="Times New Roman" w:hAnsi="Times New Roman" w:cs="Times New Roman"/>
          <w:sz w:val="28"/>
          <w:szCs w:val="28"/>
        </w:rPr>
        <w:t>3,0</w:t>
      </w:r>
      <w:r w:rsidRPr="00051F3E">
        <w:rPr>
          <w:rFonts w:ascii="Times New Roman" w:hAnsi="Times New Roman" w:cs="Times New Roman"/>
          <w:sz w:val="28"/>
          <w:szCs w:val="28"/>
        </w:rPr>
        <w:t xml:space="preserve">%. Доля  налога на имущество физических лиц в налоговых доходах поселения снизилась    на </w:t>
      </w:r>
      <w:r w:rsidR="00A055E3">
        <w:rPr>
          <w:rFonts w:ascii="Times New Roman" w:hAnsi="Times New Roman" w:cs="Times New Roman"/>
          <w:sz w:val="28"/>
          <w:szCs w:val="28"/>
        </w:rPr>
        <w:t>3,3</w:t>
      </w:r>
      <w:r w:rsidRPr="00051F3E">
        <w:rPr>
          <w:rFonts w:ascii="Times New Roman" w:hAnsi="Times New Roman" w:cs="Times New Roman"/>
          <w:sz w:val="28"/>
          <w:szCs w:val="28"/>
        </w:rPr>
        <w:t xml:space="preserve"> % и составила </w:t>
      </w:r>
      <w:r w:rsidR="00A055E3">
        <w:rPr>
          <w:rFonts w:ascii="Times New Roman" w:hAnsi="Times New Roman" w:cs="Times New Roman"/>
          <w:sz w:val="28"/>
          <w:szCs w:val="28"/>
        </w:rPr>
        <w:t>16,0</w:t>
      </w:r>
      <w:r w:rsidRPr="00051F3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055E3">
        <w:rPr>
          <w:rFonts w:ascii="Times New Roman" w:hAnsi="Times New Roman" w:cs="Times New Roman"/>
          <w:sz w:val="28"/>
          <w:szCs w:val="28"/>
        </w:rPr>
        <w:t>ов</w:t>
      </w:r>
      <w:r w:rsidRPr="00051F3E">
        <w:rPr>
          <w:rFonts w:ascii="Times New Roman" w:hAnsi="Times New Roman" w:cs="Times New Roman"/>
          <w:sz w:val="28"/>
          <w:szCs w:val="28"/>
        </w:rPr>
        <w:t>.</w:t>
      </w:r>
    </w:p>
    <w:p w:rsidR="00051F3E" w:rsidRPr="00051F3E" w:rsidRDefault="00051F3E" w:rsidP="00051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F3E">
        <w:rPr>
          <w:rFonts w:ascii="Courier New" w:eastAsia="Times New Roman" w:hAnsi="Courier New" w:cs="Courier New"/>
          <w:color w:val="FF0000"/>
          <w:sz w:val="28"/>
          <w:szCs w:val="28"/>
          <w:lang w:eastAsia="ru-RU"/>
        </w:rPr>
        <w:t xml:space="preserve">  </w:t>
      </w:r>
      <w:r w:rsidRPr="00051F3E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proofErr w:type="gramStart"/>
      <w:r w:rsidRPr="00051F3E">
        <w:rPr>
          <w:rFonts w:ascii="Times New Roman" w:hAnsi="Times New Roman" w:cs="Times New Roman"/>
          <w:sz w:val="28"/>
          <w:szCs w:val="28"/>
        </w:rPr>
        <w:t>Невысокий уровень исполнения кассового плана за 9 месяцев  20</w:t>
      </w:r>
      <w:r w:rsidR="00A055E3">
        <w:rPr>
          <w:rFonts w:ascii="Times New Roman" w:hAnsi="Times New Roman" w:cs="Times New Roman"/>
          <w:sz w:val="28"/>
          <w:szCs w:val="28"/>
        </w:rPr>
        <w:t>20</w:t>
      </w:r>
      <w:r w:rsidRPr="00051F3E">
        <w:rPr>
          <w:rFonts w:ascii="Times New Roman" w:hAnsi="Times New Roman" w:cs="Times New Roman"/>
          <w:sz w:val="28"/>
          <w:szCs w:val="28"/>
        </w:rPr>
        <w:t xml:space="preserve"> года по налоговым доходам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Налогового кодекса установлены  до 1 декабря года, следующего за отчетным периодом, то есть  в 4 квартале текущего года.</w:t>
      </w:r>
      <w:proofErr w:type="gramEnd"/>
    </w:p>
    <w:p w:rsidR="00051F3E" w:rsidRPr="00051F3E" w:rsidRDefault="00051F3E" w:rsidP="00051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1F3E" w:rsidRPr="00051F3E" w:rsidRDefault="00051F3E" w:rsidP="00051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51F3E" w:rsidRPr="00051F3E" w:rsidRDefault="00051F3E" w:rsidP="00051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51F3E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</w:t>
      </w:r>
      <w:r w:rsidRPr="00051F3E">
        <w:rPr>
          <w:rFonts w:ascii="Times New Roman" w:hAnsi="Times New Roman" w:cs="Times New Roman"/>
          <w:i/>
          <w:sz w:val="28"/>
          <w:szCs w:val="28"/>
        </w:rPr>
        <w:t>Неналоговые доходы.</w:t>
      </w:r>
    </w:p>
    <w:p w:rsidR="00051F3E" w:rsidRPr="00051F3E" w:rsidRDefault="00051F3E" w:rsidP="00051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051F3E" w:rsidRPr="00051F3E" w:rsidRDefault="00051F3E" w:rsidP="00051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51F3E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</w:t>
      </w:r>
      <w:r w:rsidRPr="00051F3E"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="00A055E3">
        <w:rPr>
          <w:rFonts w:ascii="Times New Roman" w:hAnsi="Times New Roman" w:cs="Times New Roman"/>
          <w:sz w:val="28"/>
          <w:szCs w:val="28"/>
        </w:rPr>
        <w:t>189,0</w:t>
      </w:r>
      <w:r w:rsidRPr="00051F3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055E3">
        <w:rPr>
          <w:rFonts w:ascii="Times New Roman" w:hAnsi="Times New Roman" w:cs="Times New Roman"/>
          <w:sz w:val="28"/>
          <w:szCs w:val="28"/>
        </w:rPr>
        <w:t>76,8</w:t>
      </w:r>
      <w:r w:rsidRPr="00051F3E">
        <w:rPr>
          <w:rFonts w:ascii="Times New Roman" w:hAnsi="Times New Roman" w:cs="Times New Roman"/>
          <w:sz w:val="28"/>
          <w:szCs w:val="28"/>
        </w:rPr>
        <w:t xml:space="preserve">% к утвержденным показателям бюджета в сумме </w:t>
      </w:r>
      <w:r w:rsidR="00A055E3">
        <w:rPr>
          <w:rFonts w:ascii="Times New Roman" w:hAnsi="Times New Roman" w:cs="Times New Roman"/>
          <w:sz w:val="28"/>
          <w:szCs w:val="28"/>
        </w:rPr>
        <w:t>246,0</w:t>
      </w:r>
      <w:r w:rsidRPr="00051F3E">
        <w:rPr>
          <w:rFonts w:ascii="Times New Roman" w:hAnsi="Times New Roman" w:cs="Times New Roman"/>
          <w:sz w:val="28"/>
          <w:szCs w:val="28"/>
        </w:rPr>
        <w:t xml:space="preserve"> тыс. рублей. Доля неналоговых доходов в структуре собственных  доходов</w:t>
      </w:r>
      <w:r w:rsidRPr="00051F3E">
        <w:rPr>
          <w:rFonts w:ascii="TimesNewRomanPSMT" w:hAnsi="TimesNewRomanPSMT" w:cs="TimesNewRomanPSMT"/>
          <w:sz w:val="28"/>
          <w:szCs w:val="28"/>
        </w:rPr>
        <w:t xml:space="preserve"> </w:t>
      </w:r>
      <w:r w:rsidRPr="00051F3E">
        <w:rPr>
          <w:rFonts w:ascii="Times New Roman" w:hAnsi="Times New Roman" w:cs="Times New Roman"/>
          <w:sz w:val="28"/>
          <w:szCs w:val="28"/>
        </w:rPr>
        <w:t xml:space="preserve">бюджета  поселения составила </w:t>
      </w:r>
      <w:r w:rsidR="00A055E3">
        <w:rPr>
          <w:rFonts w:ascii="Times New Roman" w:hAnsi="Times New Roman" w:cs="Times New Roman"/>
          <w:sz w:val="28"/>
          <w:szCs w:val="28"/>
        </w:rPr>
        <w:t>11,8</w:t>
      </w:r>
      <w:r w:rsidRPr="00051F3E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051F3E">
        <w:rPr>
          <w:rFonts w:ascii="TimesNewRomanPSMT" w:hAnsi="TimesNewRomanPSMT" w:cs="TimesNewRomanPSMT"/>
          <w:sz w:val="28"/>
          <w:szCs w:val="28"/>
        </w:rPr>
        <w:t xml:space="preserve">      </w:t>
      </w:r>
    </w:p>
    <w:p w:rsidR="001F6F64" w:rsidRDefault="00051F3E" w:rsidP="00051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F3E">
        <w:rPr>
          <w:rFonts w:ascii="TimesNewRomanPSMT" w:hAnsi="TimesNewRomanPSMT" w:cs="TimesNewRomanPSMT"/>
          <w:color w:val="FF0000"/>
          <w:sz w:val="28"/>
          <w:szCs w:val="28"/>
        </w:rPr>
        <w:t xml:space="preserve">      </w:t>
      </w:r>
      <w:r w:rsidRPr="00051F3E">
        <w:rPr>
          <w:rFonts w:ascii="Times New Roman" w:hAnsi="Times New Roman" w:cs="Times New Roman"/>
          <w:sz w:val="28"/>
          <w:szCs w:val="28"/>
        </w:rPr>
        <w:t>Всего в отчетном периоде 20</w:t>
      </w:r>
      <w:r w:rsidR="00A055E3">
        <w:rPr>
          <w:rFonts w:ascii="Times New Roman" w:hAnsi="Times New Roman" w:cs="Times New Roman"/>
          <w:sz w:val="28"/>
          <w:szCs w:val="28"/>
        </w:rPr>
        <w:t>20</w:t>
      </w:r>
      <w:r w:rsidRPr="00051F3E">
        <w:rPr>
          <w:rFonts w:ascii="Times New Roman" w:hAnsi="Times New Roman" w:cs="Times New Roman"/>
          <w:sz w:val="28"/>
          <w:szCs w:val="28"/>
        </w:rPr>
        <w:t xml:space="preserve"> года осуществлялось администрирование по </w:t>
      </w:r>
      <w:r w:rsidR="00A055E3">
        <w:rPr>
          <w:rFonts w:ascii="Times New Roman" w:hAnsi="Times New Roman" w:cs="Times New Roman"/>
          <w:sz w:val="28"/>
          <w:szCs w:val="28"/>
        </w:rPr>
        <w:t>2</w:t>
      </w:r>
      <w:r w:rsidRPr="00051F3E">
        <w:rPr>
          <w:rFonts w:ascii="Times New Roman" w:hAnsi="Times New Roman" w:cs="Times New Roman"/>
          <w:sz w:val="28"/>
          <w:szCs w:val="28"/>
        </w:rPr>
        <w:t xml:space="preserve"> подгруппам  неналоговых доходов. То  доходы  от сдачи в аренду имущества, находящегося в оперативном управлении органов управления сельских  поселений, в сумме  </w:t>
      </w:r>
      <w:r w:rsidR="00A055E3">
        <w:rPr>
          <w:rFonts w:ascii="Times New Roman" w:hAnsi="Times New Roman" w:cs="Times New Roman"/>
          <w:sz w:val="28"/>
          <w:szCs w:val="28"/>
        </w:rPr>
        <w:t>14,2</w:t>
      </w:r>
      <w:r w:rsidRPr="00051F3E">
        <w:rPr>
          <w:rFonts w:ascii="Times New Roman" w:hAnsi="Times New Roman" w:cs="Times New Roman"/>
          <w:sz w:val="28"/>
          <w:szCs w:val="28"/>
        </w:rPr>
        <w:t xml:space="preserve"> тыс. рублей, доходы от сдачи в аренду имущества, составляющего казну сельских поселений, в сумме </w:t>
      </w:r>
      <w:r w:rsidR="00A055E3">
        <w:rPr>
          <w:rFonts w:ascii="Times New Roman" w:hAnsi="Times New Roman" w:cs="Times New Roman"/>
          <w:sz w:val="28"/>
          <w:szCs w:val="28"/>
        </w:rPr>
        <w:t>174,8</w:t>
      </w:r>
      <w:r w:rsidRPr="00051F3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55E3">
        <w:rPr>
          <w:rFonts w:ascii="Times New Roman" w:hAnsi="Times New Roman" w:cs="Times New Roman"/>
          <w:sz w:val="28"/>
          <w:szCs w:val="28"/>
        </w:rPr>
        <w:t>.</w:t>
      </w:r>
    </w:p>
    <w:p w:rsidR="00051F3E" w:rsidRPr="00051F3E" w:rsidRDefault="00051F3E" w:rsidP="00051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F3E">
        <w:rPr>
          <w:rFonts w:ascii="Times New Roman" w:hAnsi="Times New Roman" w:cs="Times New Roman"/>
          <w:sz w:val="28"/>
          <w:szCs w:val="28"/>
        </w:rPr>
        <w:t xml:space="preserve">    По сравнению с 9 месяцами 201</w:t>
      </w:r>
      <w:r w:rsidR="001F6F64">
        <w:rPr>
          <w:rFonts w:ascii="Times New Roman" w:hAnsi="Times New Roman" w:cs="Times New Roman"/>
          <w:sz w:val="28"/>
          <w:szCs w:val="28"/>
        </w:rPr>
        <w:t>9</w:t>
      </w:r>
      <w:r w:rsidRPr="00051F3E">
        <w:rPr>
          <w:rFonts w:ascii="Times New Roman" w:hAnsi="Times New Roman" w:cs="Times New Roman"/>
          <w:sz w:val="28"/>
          <w:szCs w:val="28"/>
        </w:rPr>
        <w:t xml:space="preserve"> года  поступление неналоговых доходов  у</w:t>
      </w:r>
      <w:r w:rsidR="001F6F64">
        <w:rPr>
          <w:rFonts w:ascii="Times New Roman" w:hAnsi="Times New Roman" w:cs="Times New Roman"/>
          <w:sz w:val="28"/>
          <w:szCs w:val="28"/>
        </w:rPr>
        <w:t>меньшилось</w:t>
      </w:r>
      <w:r w:rsidRPr="00051F3E">
        <w:rPr>
          <w:rFonts w:ascii="Times New Roman" w:hAnsi="Times New Roman" w:cs="Times New Roman"/>
          <w:sz w:val="28"/>
          <w:szCs w:val="28"/>
        </w:rPr>
        <w:t xml:space="preserve">  на </w:t>
      </w:r>
      <w:r w:rsidR="001F6F64">
        <w:rPr>
          <w:rFonts w:ascii="Times New Roman" w:hAnsi="Times New Roman" w:cs="Times New Roman"/>
          <w:sz w:val="28"/>
          <w:szCs w:val="28"/>
        </w:rPr>
        <w:t>90,7</w:t>
      </w:r>
      <w:r w:rsidRPr="00051F3E">
        <w:rPr>
          <w:rFonts w:ascii="Times New Roman" w:hAnsi="Times New Roman" w:cs="Times New Roman"/>
          <w:sz w:val="28"/>
          <w:szCs w:val="28"/>
        </w:rPr>
        <w:t xml:space="preserve"> тыс. рублей, или  на </w:t>
      </w:r>
      <w:r w:rsidR="001F6F64">
        <w:rPr>
          <w:rFonts w:ascii="Times New Roman" w:hAnsi="Times New Roman" w:cs="Times New Roman"/>
          <w:sz w:val="28"/>
          <w:szCs w:val="28"/>
        </w:rPr>
        <w:t>32,4</w:t>
      </w:r>
      <w:r w:rsidRPr="00051F3E">
        <w:rPr>
          <w:rFonts w:ascii="Times New Roman" w:hAnsi="Times New Roman" w:cs="Times New Roman"/>
          <w:sz w:val="28"/>
          <w:szCs w:val="28"/>
        </w:rPr>
        <w:t xml:space="preserve"> %. Доля  доходов от сдачи в аренду муниципального имущества   в собственных доходах бюджета поселения </w:t>
      </w:r>
      <w:r w:rsidR="001F6F64">
        <w:rPr>
          <w:rFonts w:ascii="Times New Roman" w:hAnsi="Times New Roman" w:cs="Times New Roman"/>
          <w:sz w:val="28"/>
          <w:szCs w:val="28"/>
        </w:rPr>
        <w:t>снизилась</w:t>
      </w:r>
      <w:r w:rsidRPr="00051F3E">
        <w:rPr>
          <w:rFonts w:ascii="Times New Roman" w:hAnsi="Times New Roman" w:cs="Times New Roman"/>
          <w:sz w:val="28"/>
          <w:szCs w:val="28"/>
        </w:rPr>
        <w:t xml:space="preserve">  с </w:t>
      </w:r>
      <w:r w:rsidR="001F6F64">
        <w:rPr>
          <w:rFonts w:ascii="Times New Roman" w:hAnsi="Times New Roman" w:cs="Times New Roman"/>
          <w:sz w:val="28"/>
          <w:szCs w:val="28"/>
        </w:rPr>
        <w:t>19,6</w:t>
      </w:r>
      <w:r w:rsidRPr="00051F3E">
        <w:rPr>
          <w:rFonts w:ascii="Times New Roman" w:hAnsi="Times New Roman" w:cs="Times New Roman"/>
          <w:sz w:val="28"/>
          <w:szCs w:val="28"/>
        </w:rPr>
        <w:t xml:space="preserve">  до </w:t>
      </w:r>
      <w:r w:rsidR="001F6F64">
        <w:rPr>
          <w:rFonts w:ascii="Times New Roman" w:hAnsi="Times New Roman" w:cs="Times New Roman"/>
          <w:sz w:val="28"/>
          <w:szCs w:val="28"/>
        </w:rPr>
        <w:t>11,8</w:t>
      </w:r>
      <w:r w:rsidRPr="00051F3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51F3E" w:rsidRPr="00051F3E" w:rsidRDefault="00051F3E" w:rsidP="00051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1F3E" w:rsidRPr="00051F3E" w:rsidRDefault="00051F3E" w:rsidP="00051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1F3E" w:rsidRPr="001F6F64" w:rsidRDefault="00051F3E" w:rsidP="00051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C00000"/>
          <w:sz w:val="28"/>
          <w:szCs w:val="28"/>
        </w:rPr>
      </w:pPr>
      <w:r w:rsidRPr="001F6F64">
        <w:rPr>
          <w:rFonts w:ascii="Times New Roman" w:hAnsi="Times New Roman" w:cs="Times New Roman"/>
          <w:i/>
          <w:iCs/>
          <w:color w:val="C00000"/>
          <w:sz w:val="28"/>
          <w:szCs w:val="28"/>
        </w:rPr>
        <w:t xml:space="preserve">                                          </w:t>
      </w:r>
      <w:r w:rsidRPr="00C77DDA">
        <w:rPr>
          <w:rFonts w:ascii="Times New Roman" w:hAnsi="Times New Roman" w:cs="Times New Roman"/>
          <w:i/>
          <w:iCs/>
          <w:sz w:val="28"/>
          <w:szCs w:val="28"/>
        </w:rPr>
        <w:t>Безвозмездные поступления.</w:t>
      </w:r>
    </w:p>
    <w:p w:rsidR="00051F3E" w:rsidRPr="00C77DDA" w:rsidRDefault="00051F3E" w:rsidP="00051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D4E31" w:rsidRPr="00C77DDA" w:rsidRDefault="00051F3E" w:rsidP="00051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DDA">
        <w:rPr>
          <w:rFonts w:ascii="Times New Roman" w:hAnsi="Times New Roman" w:cs="Times New Roman"/>
          <w:sz w:val="28"/>
          <w:szCs w:val="28"/>
        </w:rPr>
        <w:t xml:space="preserve">     Безвозмездные поступления в бюджет поселения составили </w:t>
      </w:r>
      <w:r w:rsidR="00C77DDA" w:rsidRPr="00C77DDA">
        <w:rPr>
          <w:rFonts w:ascii="Times New Roman" w:hAnsi="Times New Roman" w:cs="Times New Roman"/>
          <w:sz w:val="28"/>
          <w:szCs w:val="28"/>
        </w:rPr>
        <w:t>8458,7</w:t>
      </w:r>
      <w:r w:rsidRPr="00C77DD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77DDA" w:rsidRPr="00C77DDA">
        <w:rPr>
          <w:rFonts w:ascii="Times New Roman" w:hAnsi="Times New Roman" w:cs="Times New Roman"/>
          <w:sz w:val="28"/>
          <w:szCs w:val="28"/>
        </w:rPr>
        <w:t>66,8</w:t>
      </w:r>
      <w:r w:rsidRPr="00C77DDA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C77DDA" w:rsidRPr="00C77DDA">
        <w:rPr>
          <w:rFonts w:ascii="Times New Roman" w:hAnsi="Times New Roman" w:cs="Times New Roman"/>
          <w:sz w:val="28"/>
          <w:szCs w:val="28"/>
        </w:rPr>
        <w:t>12664,2</w:t>
      </w:r>
      <w:r w:rsidRPr="00C77DDA">
        <w:rPr>
          <w:rFonts w:ascii="Times New Roman" w:hAnsi="Times New Roman" w:cs="Times New Roman"/>
          <w:sz w:val="28"/>
          <w:szCs w:val="28"/>
        </w:rPr>
        <w:t xml:space="preserve">  тыс. рублей. По сравнению с 9 месяцами 201</w:t>
      </w:r>
      <w:r w:rsidR="00C77DDA" w:rsidRPr="00C77DDA">
        <w:rPr>
          <w:rFonts w:ascii="Times New Roman" w:hAnsi="Times New Roman" w:cs="Times New Roman"/>
          <w:sz w:val="28"/>
          <w:szCs w:val="28"/>
        </w:rPr>
        <w:t>9</w:t>
      </w:r>
      <w:r w:rsidRPr="00C77DDA">
        <w:rPr>
          <w:rFonts w:ascii="Times New Roman" w:hAnsi="Times New Roman" w:cs="Times New Roman"/>
          <w:sz w:val="28"/>
          <w:szCs w:val="28"/>
        </w:rPr>
        <w:t xml:space="preserve"> года безвозмездные поступления у</w:t>
      </w:r>
      <w:r w:rsidR="00C77DDA" w:rsidRPr="00C77DDA">
        <w:rPr>
          <w:rFonts w:ascii="Times New Roman" w:hAnsi="Times New Roman" w:cs="Times New Roman"/>
          <w:sz w:val="28"/>
          <w:szCs w:val="28"/>
        </w:rPr>
        <w:t>меньшились</w:t>
      </w:r>
      <w:r w:rsidRPr="00C77DDA">
        <w:rPr>
          <w:rFonts w:ascii="Times New Roman" w:hAnsi="Times New Roman" w:cs="Times New Roman"/>
          <w:sz w:val="28"/>
          <w:szCs w:val="28"/>
        </w:rPr>
        <w:t xml:space="preserve"> на </w:t>
      </w:r>
      <w:r w:rsidR="00C77DDA" w:rsidRPr="00C77DDA">
        <w:rPr>
          <w:rFonts w:ascii="Times New Roman" w:hAnsi="Times New Roman" w:cs="Times New Roman"/>
          <w:sz w:val="28"/>
          <w:szCs w:val="28"/>
        </w:rPr>
        <w:t>4225,8</w:t>
      </w:r>
      <w:r w:rsidRPr="00C77DDA">
        <w:rPr>
          <w:rFonts w:ascii="Times New Roman" w:hAnsi="Times New Roman" w:cs="Times New Roman"/>
          <w:sz w:val="28"/>
          <w:szCs w:val="28"/>
        </w:rPr>
        <w:t xml:space="preserve"> тыс. рублей, их доля в общих доходах бюджета поселения составила </w:t>
      </w:r>
      <w:r w:rsidR="00C77DDA" w:rsidRPr="00C77DDA">
        <w:rPr>
          <w:rFonts w:ascii="Times New Roman" w:hAnsi="Times New Roman" w:cs="Times New Roman"/>
          <w:sz w:val="28"/>
          <w:szCs w:val="28"/>
        </w:rPr>
        <w:t>84,1</w:t>
      </w:r>
      <w:r w:rsidRPr="00C77DDA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051F3E" w:rsidRDefault="00051F3E" w:rsidP="00051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F6F64"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r w:rsidRPr="00C91AF6">
        <w:rPr>
          <w:rFonts w:ascii="Times New Roman" w:hAnsi="Times New Roman" w:cs="Times New Roman"/>
          <w:sz w:val="28"/>
          <w:szCs w:val="28"/>
        </w:rPr>
        <w:t>Структура безвозмездных поступлений в сравнении с 9 месяцами 201</w:t>
      </w:r>
      <w:r w:rsidR="00C77DDA" w:rsidRPr="00C91AF6">
        <w:rPr>
          <w:rFonts w:ascii="Times New Roman" w:hAnsi="Times New Roman" w:cs="Times New Roman"/>
          <w:sz w:val="28"/>
          <w:szCs w:val="28"/>
        </w:rPr>
        <w:t>9</w:t>
      </w:r>
      <w:r w:rsidRPr="00C91AF6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051F3E" w:rsidRPr="001F6F64" w:rsidRDefault="00C77DDA" w:rsidP="00051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365E8A" wp14:editId="40D32BDE">
            <wp:extent cx="6064370" cy="3925018"/>
            <wp:effectExtent l="0" t="0" r="12700" b="1841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51F3E" w:rsidRPr="001F6F64" w:rsidRDefault="00051F3E" w:rsidP="00051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051F3E" w:rsidRPr="00C91AF6" w:rsidRDefault="00051F3E" w:rsidP="00051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F64"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r w:rsidRPr="00C91AF6">
        <w:rPr>
          <w:rFonts w:ascii="Times New Roman" w:hAnsi="Times New Roman" w:cs="Times New Roman"/>
          <w:sz w:val="28"/>
          <w:szCs w:val="28"/>
        </w:rPr>
        <w:t xml:space="preserve">   В отчетном периоде дотации из районного бюджета бюджетам субъектов Российской Федерации и муниципальным образованиям поступили  в сумме </w:t>
      </w:r>
      <w:r w:rsidR="00C91AF6" w:rsidRPr="00C91AF6">
        <w:rPr>
          <w:rFonts w:ascii="Times New Roman" w:hAnsi="Times New Roman" w:cs="Times New Roman"/>
          <w:sz w:val="28"/>
          <w:szCs w:val="28"/>
        </w:rPr>
        <w:lastRenderedPageBreak/>
        <w:t>3363,5</w:t>
      </w:r>
      <w:r w:rsidRPr="00C91AF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91AF6" w:rsidRPr="00C91AF6">
        <w:rPr>
          <w:rFonts w:ascii="Times New Roman" w:hAnsi="Times New Roman" w:cs="Times New Roman"/>
          <w:sz w:val="28"/>
          <w:szCs w:val="28"/>
        </w:rPr>
        <w:t>56,2</w:t>
      </w:r>
      <w:r w:rsidRPr="00C91AF6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C91AF6" w:rsidRPr="00C91AF6">
        <w:rPr>
          <w:rFonts w:ascii="Times New Roman" w:hAnsi="Times New Roman" w:cs="Times New Roman"/>
          <w:sz w:val="28"/>
          <w:szCs w:val="28"/>
        </w:rPr>
        <w:t>5979,5</w:t>
      </w:r>
      <w:r w:rsidRPr="00C91AF6">
        <w:rPr>
          <w:rFonts w:ascii="Times New Roman" w:hAnsi="Times New Roman" w:cs="Times New Roman"/>
          <w:sz w:val="28"/>
          <w:szCs w:val="28"/>
        </w:rPr>
        <w:t xml:space="preserve"> тыс. рублей.  Доля дотаций в общем объеме безвозмездных поступлений составила </w:t>
      </w:r>
      <w:r w:rsidR="00C91AF6" w:rsidRPr="00C91AF6">
        <w:rPr>
          <w:rFonts w:ascii="Times New Roman" w:hAnsi="Times New Roman" w:cs="Times New Roman"/>
          <w:sz w:val="28"/>
          <w:szCs w:val="28"/>
        </w:rPr>
        <w:t>39,8</w:t>
      </w:r>
      <w:r w:rsidRPr="00C91AF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51F3E" w:rsidRPr="00394895" w:rsidRDefault="00051F3E" w:rsidP="00051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F6F64"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r w:rsidRPr="00C91AF6">
        <w:rPr>
          <w:rFonts w:ascii="Times New Roman" w:hAnsi="Times New Roman" w:cs="Times New Roman"/>
          <w:sz w:val="28"/>
          <w:szCs w:val="28"/>
        </w:rPr>
        <w:t xml:space="preserve">Субвенции бюджетам субъектов Российской Федерации и муниципальных образований поступили в сумме </w:t>
      </w:r>
      <w:r w:rsidR="00C91AF6" w:rsidRPr="00C91AF6">
        <w:rPr>
          <w:rFonts w:ascii="Times New Roman" w:hAnsi="Times New Roman" w:cs="Times New Roman"/>
          <w:sz w:val="28"/>
          <w:szCs w:val="28"/>
        </w:rPr>
        <w:t>177,4</w:t>
      </w:r>
      <w:r w:rsidRPr="00C91AF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91AF6" w:rsidRPr="00C91AF6">
        <w:rPr>
          <w:rFonts w:ascii="Times New Roman" w:hAnsi="Times New Roman" w:cs="Times New Roman"/>
          <w:sz w:val="28"/>
          <w:szCs w:val="28"/>
        </w:rPr>
        <w:t>75,2</w:t>
      </w:r>
      <w:r w:rsidRPr="00C91AF6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C91AF6" w:rsidRPr="00C91AF6">
        <w:rPr>
          <w:rFonts w:ascii="Times New Roman" w:hAnsi="Times New Roman" w:cs="Times New Roman"/>
          <w:sz w:val="28"/>
          <w:szCs w:val="28"/>
        </w:rPr>
        <w:t>235,9</w:t>
      </w:r>
      <w:r w:rsidRPr="00C91AF6">
        <w:rPr>
          <w:rFonts w:ascii="Times New Roman" w:hAnsi="Times New Roman" w:cs="Times New Roman"/>
          <w:sz w:val="28"/>
          <w:szCs w:val="28"/>
        </w:rPr>
        <w:t xml:space="preserve"> тыс. рублей. Из 2 видов субвенций в течение 9 месяцев текущего года поступила субвенция на осуществление первичного воинского учета в сумме </w:t>
      </w:r>
      <w:r w:rsidR="00C91AF6" w:rsidRPr="00C91AF6">
        <w:rPr>
          <w:rFonts w:ascii="Times New Roman" w:hAnsi="Times New Roman" w:cs="Times New Roman"/>
          <w:sz w:val="28"/>
          <w:szCs w:val="28"/>
        </w:rPr>
        <w:t>175,4</w:t>
      </w:r>
      <w:r w:rsidRPr="00C91AF6">
        <w:rPr>
          <w:rFonts w:ascii="Times New Roman" w:hAnsi="Times New Roman" w:cs="Times New Roman"/>
          <w:sz w:val="28"/>
          <w:szCs w:val="28"/>
        </w:rPr>
        <w:t xml:space="preserve"> тыс. рублей  и на выполнение переданных государственных полномочий по составлению протоколов по административным правонарушениям в сумме </w:t>
      </w:r>
      <w:r w:rsidR="00C91AF6" w:rsidRPr="00C91AF6">
        <w:rPr>
          <w:rFonts w:ascii="Times New Roman" w:hAnsi="Times New Roman" w:cs="Times New Roman"/>
          <w:sz w:val="28"/>
          <w:szCs w:val="28"/>
        </w:rPr>
        <w:t>2,0</w:t>
      </w:r>
      <w:r w:rsidRPr="00C91AF6">
        <w:rPr>
          <w:rFonts w:ascii="Times New Roman" w:hAnsi="Times New Roman" w:cs="Times New Roman"/>
          <w:sz w:val="28"/>
          <w:szCs w:val="28"/>
        </w:rPr>
        <w:t xml:space="preserve"> тыс. рублей.  По сравнению с 9 месяцами 201</w:t>
      </w:r>
      <w:r w:rsidR="00C91AF6" w:rsidRPr="00C91AF6">
        <w:rPr>
          <w:rFonts w:ascii="Times New Roman" w:hAnsi="Times New Roman" w:cs="Times New Roman"/>
          <w:sz w:val="28"/>
          <w:szCs w:val="28"/>
        </w:rPr>
        <w:t>9</w:t>
      </w:r>
      <w:r w:rsidRPr="00C91AF6">
        <w:rPr>
          <w:rFonts w:ascii="Times New Roman" w:hAnsi="Times New Roman" w:cs="Times New Roman"/>
          <w:sz w:val="28"/>
          <w:szCs w:val="28"/>
        </w:rPr>
        <w:t xml:space="preserve"> года субвенции  увеличились на </w:t>
      </w:r>
      <w:r w:rsidR="00C91AF6" w:rsidRPr="00C91AF6">
        <w:rPr>
          <w:rFonts w:ascii="Times New Roman" w:hAnsi="Times New Roman" w:cs="Times New Roman"/>
          <w:sz w:val="28"/>
          <w:szCs w:val="28"/>
        </w:rPr>
        <w:t>4,3</w:t>
      </w:r>
      <w:r w:rsidRPr="00C91AF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C91AF6" w:rsidRPr="00C91AF6">
        <w:rPr>
          <w:rFonts w:ascii="Times New Roman" w:hAnsi="Times New Roman" w:cs="Times New Roman"/>
          <w:sz w:val="28"/>
          <w:szCs w:val="28"/>
        </w:rPr>
        <w:t>2,5</w:t>
      </w:r>
      <w:r w:rsidRPr="00C91AF6">
        <w:rPr>
          <w:rFonts w:ascii="Times New Roman" w:hAnsi="Times New Roman" w:cs="Times New Roman"/>
          <w:sz w:val="28"/>
          <w:szCs w:val="28"/>
        </w:rPr>
        <w:t xml:space="preserve"> процента. Доля субвенций в общем объеме безвозмездных поступлений составила </w:t>
      </w:r>
      <w:r w:rsidR="00C91AF6" w:rsidRPr="00C91AF6">
        <w:rPr>
          <w:rFonts w:ascii="Times New Roman" w:hAnsi="Times New Roman" w:cs="Times New Roman"/>
          <w:sz w:val="28"/>
          <w:szCs w:val="28"/>
        </w:rPr>
        <w:t>2,1</w:t>
      </w:r>
      <w:r w:rsidRPr="00C91AF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51F3E" w:rsidRPr="00394895" w:rsidRDefault="00051F3E" w:rsidP="00051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394895"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r w:rsidRPr="00C91AF6">
        <w:rPr>
          <w:rFonts w:ascii="Times New Roman" w:hAnsi="Times New Roman" w:cs="Times New Roman"/>
          <w:sz w:val="28"/>
          <w:szCs w:val="28"/>
        </w:rPr>
        <w:t xml:space="preserve">Субсидии бюджетам субъектов Российской Федерации и муниципальных образований поступили в сумме </w:t>
      </w:r>
      <w:r w:rsidR="00C91AF6" w:rsidRPr="00C91AF6">
        <w:rPr>
          <w:rFonts w:ascii="Times New Roman" w:hAnsi="Times New Roman" w:cs="Times New Roman"/>
          <w:sz w:val="28"/>
          <w:szCs w:val="28"/>
        </w:rPr>
        <w:t>2388,8</w:t>
      </w:r>
      <w:r w:rsidRPr="00C91AF6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C91AF6" w:rsidRPr="00C91AF6">
        <w:rPr>
          <w:rFonts w:ascii="Times New Roman" w:hAnsi="Times New Roman" w:cs="Times New Roman"/>
          <w:sz w:val="28"/>
          <w:szCs w:val="28"/>
        </w:rPr>
        <w:t>82,9</w:t>
      </w:r>
      <w:r w:rsidRPr="00C91AF6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C91AF6" w:rsidRPr="00C91AF6">
        <w:rPr>
          <w:rFonts w:ascii="Times New Roman" w:hAnsi="Times New Roman" w:cs="Times New Roman"/>
          <w:sz w:val="28"/>
          <w:szCs w:val="28"/>
        </w:rPr>
        <w:t>2879,7</w:t>
      </w:r>
      <w:r w:rsidRPr="00C91AF6">
        <w:rPr>
          <w:rFonts w:ascii="Times New Roman" w:hAnsi="Times New Roman" w:cs="Times New Roman"/>
          <w:sz w:val="28"/>
          <w:szCs w:val="28"/>
        </w:rPr>
        <w:t xml:space="preserve">  тыс. рублей.  </w:t>
      </w:r>
      <w:proofErr w:type="gramStart"/>
      <w:r w:rsidRPr="00C91AF6">
        <w:rPr>
          <w:rFonts w:ascii="Times New Roman" w:eastAsia="Calibri" w:hAnsi="Times New Roman" w:cs="Times New Roman"/>
          <w:sz w:val="28"/>
          <w:szCs w:val="28"/>
        </w:rPr>
        <w:t xml:space="preserve">Субсидия поступила из бюджета области на </w:t>
      </w:r>
      <w:r w:rsidRPr="00C91A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реализации проекта «Народный бюджет»  в сумме </w:t>
      </w:r>
      <w:r w:rsidR="00C91AF6" w:rsidRPr="00C91AF6">
        <w:rPr>
          <w:rFonts w:ascii="Times New Roman" w:eastAsiaTheme="minorEastAsia" w:hAnsi="Times New Roman" w:cs="Times New Roman"/>
          <w:sz w:val="28"/>
          <w:szCs w:val="28"/>
          <w:lang w:eastAsia="ru-RU"/>
        </w:rPr>
        <w:t>1138,3</w:t>
      </w:r>
      <w:r w:rsidRPr="00C91A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и </w:t>
      </w:r>
      <w:r w:rsidRPr="00C91AF6">
        <w:rPr>
          <w:rFonts w:ascii="Times New Roman" w:hAnsi="Times New Roman" w:cs="Times New Roman"/>
          <w:sz w:val="28"/>
          <w:szCs w:val="28"/>
        </w:rPr>
        <w:t xml:space="preserve">в рамках обеспечения реализации государственной подпрограммы «Энергоэффективность и развитие газификации на территории Вологодской области 2014-2020 годов» на организацию  уличного освещения в сумме </w:t>
      </w:r>
      <w:r w:rsidR="00C91AF6" w:rsidRPr="00C91AF6">
        <w:rPr>
          <w:rFonts w:ascii="Times New Roman" w:hAnsi="Times New Roman" w:cs="Times New Roman"/>
          <w:sz w:val="28"/>
          <w:szCs w:val="28"/>
        </w:rPr>
        <w:t>1237,3</w:t>
      </w:r>
      <w:r w:rsidRPr="00C91AF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91AF6" w:rsidRPr="00C91AF6">
        <w:rPr>
          <w:rFonts w:ascii="Times New Roman" w:hAnsi="Times New Roman" w:cs="Times New Roman"/>
          <w:sz w:val="28"/>
          <w:szCs w:val="28"/>
        </w:rPr>
        <w:t>, на обустройство системы уличного освещения в сумме 13,2 тыс. рублей</w:t>
      </w:r>
      <w:r w:rsidRPr="00C91AF6">
        <w:rPr>
          <w:rFonts w:ascii="Times New Roman" w:hAnsi="Times New Roman" w:cs="Times New Roman"/>
          <w:sz w:val="28"/>
          <w:szCs w:val="28"/>
        </w:rPr>
        <w:t>.</w:t>
      </w:r>
      <w:r w:rsidRPr="00C91AF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</w:p>
    <w:p w:rsidR="00051F3E" w:rsidRPr="00C91AF6" w:rsidRDefault="00C91AF6" w:rsidP="00051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91AF6">
        <w:rPr>
          <w:rFonts w:ascii="Times New Roman" w:hAnsi="Times New Roman" w:cs="Times New Roman"/>
          <w:color w:val="C00000"/>
          <w:sz w:val="28"/>
          <w:szCs w:val="28"/>
        </w:rPr>
        <w:t xml:space="preserve">         </w:t>
      </w:r>
      <w:r w:rsidR="00051F3E" w:rsidRPr="00AE0E3D">
        <w:rPr>
          <w:rFonts w:ascii="Times New Roman" w:hAnsi="Times New Roman" w:cs="Times New Roman"/>
          <w:sz w:val="28"/>
          <w:szCs w:val="28"/>
        </w:rPr>
        <w:t>По сравнению с 9 месяцами 201</w:t>
      </w:r>
      <w:r w:rsidR="00AE0E3D" w:rsidRPr="00AE0E3D">
        <w:rPr>
          <w:rFonts w:ascii="Times New Roman" w:hAnsi="Times New Roman" w:cs="Times New Roman"/>
          <w:sz w:val="28"/>
          <w:szCs w:val="28"/>
        </w:rPr>
        <w:t>9</w:t>
      </w:r>
      <w:r w:rsidR="00051F3E" w:rsidRPr="00AE0E3D">
        <w:rPr>
          <w:rFonts w:ascii="Times New Roman" w:hAnsi="Times New Roman" w:cs="Times New Roman"/>
          <w:sz w:val="28"/>
          <w:szCs w:val="28"/>
        </w:rPr>
        <w:t xml:space="preserve"> года субсидии у</w:t>
      </w:r>
      <w:r w:rsidR="00AE0E3D" w:rsidRPr="00AE0E3D">
        <w:rPr>
          <w:rFonts w:ascii="Times New Roman" w:hAnsi="Times New Roman" w:cs="Times New Roman"/>
          <w:sz w:val="28"/>
          <w:szCs w:val="28"/>
        </w:rPr>
        <w:t>меньшились</w:t>
      </w:r>
      <w:r w:rsidR="00051F3E" w:rsidRPr="00AE0E3D">
        <w:rPr>
          <w:rFonts w:ascii="Times New Roman" w:hAnsi="Times New Roman" w:cs="Times New Roman"/>
          <w:sz w:val="28"/>
          <w:szCs w:val="28"/>
        </w:rPr>
        <w:t xml:space="preserve"> на </w:t>
      </w:r>
      <w:r w:rsidR="00AE0E3D" w:rsidRPr="00AE0E3D">
        <w:rPr>
          <w:rFonts w:ascii="Times New Roman" w:hAnsi="Times New Roman" w:cs="Times New Roman"/>
          <w:sz w:val="28"/>
          <w:szCs w:val="28"/>
        </w:rPr>
        <w:t>444,8</w:t>
      </w:r>
      <w:r w:rsidR="00051F3E" w:rsidRPr="00AE0E3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E0E3D" w:rsidRPr="00AE0E3D">
        <w:rPr>
          <w:rFonts w:ascii="Times New Roman" w:hAnsi="Times New Roman" w:cs="Times New Roman"/>
          <w:sz w:val="28"/>
          <w:szCs w:val="28"/>
        </w:rPr>
        <w:t>на 15,7 процента</w:t>
      </w:r>
      <w:r w:rsidR="00051F3E" w:rsidRPr="00AE0E3D">
        <w:rPr>
          <w:rFonts w:ascii="Times New Roman" w:hAnsi="Times New Roman" w:cs="Times New Roman"/>
          <w:sz w:val="28"/>
          <w:szCs w:val="28"/>
        </w:rPr>
        <w:t xml:space="preserve">. Доля субсидий в общем объеме безвозмездных поступлений составила </w:t>
      </w:r>
      <w:r w:rsidR="00AE0E3D" w:rsidRPr="00AE0E3D">
        <w:rPr>
          <w:rFonts w:ascii="Times New Roman" w:hAnsi="Times New Roman" w:cs="Times New Roman"/>
          <w:sz w:val="28"/>
          <w:szCs w:val="28"/>
        </w:rPr>
        <w:t>28,2</w:t>
      </w:r>
      <w:r w:rsidR="00051F3E" w:rsidRPr="00AE0E3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51F3E" w:rsidRDefault="00051F3E" w:rsidP="00051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AF6"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r w:rsidRPr="0001128B">
        <w:rPr>
          <w:rFonts w:ascii="Times New Roman" w:hAnsi="Times New Roman" w:cs="Times New Roman"/>
          <w:sz w:val="28"/>
          <w:szCs w:val="28"/>
        </w:rPr>
        <w:t>Иные межбюджетные трансферты  за 9 месяцев 20</w:t>
      </w:r>
      <w:r w:rsidR="0001128B" w:rsidRPr="0001128B">
        <w:rPr>
          <w:rFonts w:ascii="Times New Roman" w:hAnsi="Times New Roman" w:cs="Times New Roman"/>
          <w:sz w:val="28"/>
          <w:szCs w:val="28"/>
        </w:rPr>
        <w:t>20</w:t>
      </w:r>
      <w:r w:rsidRPr="0001128B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01128B" w:rsidRPr="0001128B">
        <w:rPr>
          <w:rFonts w:ascii="Times New Roman" w:hAnsi="Times New Roman" w:cs="Times New Roman"/>
          <w:sz w:val="28"/>
          <w:szCs w:val="28"/>
        </w:rPr>
        <w:t>2448,2</w:t>
      </w:r>
      <w:r w:rsidRPr="0001128B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1128B" w:rsidRPr="0001128B">
        <w:rPr>
          <w:rFonts w:ascii="Times New Roman" w:hAnsi="Times New Roman" w:cs="Times New Roman"/>
          <w:sz w:val="28"/>
          <w:szCs w:val="28"/>
        </w:rPr>
        <w:t>70,2</w:t>
      </w:r>
      <w:r w:rsidRPr="0001128B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01128B" w:rsidRPr="0001128B">
        <w:rPr>
          <w:rFonts w:ascii="Times New Roman" w:hAnsi="Times New Roman" w:cs="Times New Roman"/>
          <w:sz w:val="28"/>
          <w:szCs w:val="28"/>
        </w:rPr>
        <w:t>3487,8</w:t>
      </w:r>
      <w:r w:rsidRPr="0001128B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01128B" w:rsidRPr="00C91AF6" w:rsidRDefault="0001128B" w:rsidP="00051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осуществления части полномочий по решению вопросов местного значения в сумме 557,1 тыс. рублей, из них: 147,5 тыс. рублей  на дорожное хозяйство, 409,6 тыс. рублей на повышение заработной платы  МОП;</w:t>
      </w:r>
    </w:p>
    <w:p w:rsidR="00051F3E" w:rsidRPr="0001128B" w:rsidRDefault="00051F3E" w:rsidP="00051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28B">
        <w:rPr>
          <w:rFonts w:ascii="Times New Roman" w:hAnsi="Times New Roman" w:cs="Times New Roman"/>
          <w:sz w:val="28"/>
          <w:szCs w:val="28"/>
        </w:rPr>
        <w:t xml:space="preserve">-  </w:t>
      </w:r>
      <w:r w:rsidR="0001128B" w:rsidRPr="0001128B">
        <w:rPr>
          <w:rFonts w:ascii="Times New Roman" w:hAnsi="Times New Roman" w:cs="Times New Roman"/>
          <w:sz w:val="28"/>
          <w:szCs w:val="28"/>
        </w:rPr>
        <w:t>иные межбюджетные трансферты  в сумме 127,2 тыс. рублей на финансовое обеспечение затрат, связанных с выплатой заработной платы участникам  оплачиваемых общественны</w:t>
      </w:r>
      <w:r w:rsidR="00B07366">
        <w:rPr>
          <w:rFonts w:ascii="Times New Roman" w:hAnsi="Times New Roman" w:cs="Times New Roman"/>
          <w:sz w:val="28"/>
          <w:szCs w:val="28"/>
        </w:rPr>
        <w:t>х  работ</w:t>
      </w:r>
      <w:r w:rsidR="0001128B" w:rsidRPr="0001128B">
        <w:rPr>
          <w:rFonts w:ascii="Times New Roman" w:hAnsi="Times New Roman" w:cs="Times New Roman"/>
          <w:sz w:val="28"/>
          <w:szCs w:val="28"/>
        </w:rPr>
        <w:t>;</w:t>
      </w:r>
    </w:p>
    <w:p w:rsidR="00051F3E" w:rsidRPr="0001128B" w:rsidRDefault="00051F3E" w:rsidP="00051F3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01128B">
        <w:rPr>
          <w:rFonts w:ascii="Times New Roman" w:eastAsia="Calibri" w:hAnsi="Times New Roman" w:cs="Times New Roman"/>
          <w:sz w:val="28"/>
          <w:szCs w:val="28"/>
        </w:rPr>
        <w:t xml:space="preserve">- на </w:t>
      </w:r>
      <w:r w:rsidRPr="0001128B">
        <w:rPr>
          <w:rFonts w:ascii="Times New Roman" w:hAnsi="Times New Roman" w:cs="Times New Roman"/>
          <w:sz w:val="28"/>
          <w:szCs w:val="28"/>
        </w:rPr>
        <w:t xml:space="preserve">реализацию инициатив  о преобразовании  поселения  области путем их объединения в сумме </w:t>
      </w:r>
      <w:r w:rsidR="0001128B" w:rsidRPr="0001128B">
        <w:rPr>
          <w:rFonts w:ascii="Times New Roman" w:hAnsi="Times New Roman" w:cs="Times New Roman"/>
          <w:sz w:val="28"/>
          <w:szCs w:val="28"/>
        </w:rPr>
        <w:t>17</w:t>
      </w:r>
      <w:r w:rsidR="002F2BE3">
        <w:rPr>
          <w:rFonts w:ascii="Times New Roman" w:hAnsi="Times New Roman" w:cs="Times New Roman"/>
          <w:sz w:val="28"/>
          <w:szCs w:val="28"/>
        </w:rPr>
        <w:t>63</w:t>
      </w:r>
      <w:r w:rsidR="0001128B" w:rsidRPr="0001128B">
        <w:rPr>
          <w:rFonts w:ascii="Times New Roman" w:hAnsi="Times New Roman" w:cs="Times New Roman"/>
          <w:sz w:val="28"/>
          <w:szCs w:val="28"/>
        </w:rPr>
        <w:t>,8</w:t>
      </w:r>
      <w:r w:rsidR="0001128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51F3E" w:rsidRPr="00C91AF6" w:rsidRDefault="00051F3E" w:rsidP="00051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91AF6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Pr="002F2BE3">
        <w:rPr>
          <w:rFonts w:ascii="Times New Roman" w:hAnsi="Times New Roman" w:cs="Times New Roman"/>
          <w:sz w:val="28"/>
          <w:szCs w:val="28"/>
        </w:rPr>
        <w:t>По сравнению с 9 месяцами  2018 года иные межбюджетные трансферты у</w:t>
      </w:r>
      <w:r w:rsidR="002F2BE3" w:rsidRPr="002F2BE3">
        <w:rPr>
          <w:rFonts w:ascii="Times New Roman" w:hAnsi="Times New Roman" w:cs="Times New Roman"/>
          <w:sz w:val="28"/>
          <w:szCs w:val="28"/>
        </w:rPr>
        <w:t>меньшились</w:t>
      </w:r>
      <w:r w:rsidRPr="002F2BE3">
        <w:rPr>
          <w:rFonts w:ascii="Times New Roman" w:hAnsi="Times New Roman" w:cs="Times New Roman"/>
          <w:sz w:val="28"/>
          <w:szCs w:val="28"/>
        </w:rPr>
        <w:t xml:space="preserve"> на </w:t>
      </w:r>
      <w:r w:rsidR="002F2BE3" w:rsidRPr="002F2BE3">
        <w:rPr>
          <w:rFonts w:ascii="Times New Roman" w:hAnsi="Times New Roman" w:cs="Times New Roman"/>
          <w:sz w:val="28"/>
          <w:szCs w:val="28"/>
        </w:rPr>
        <w:t>1060,6</w:t>
      </w:r>
      <w:r w:rsidRPr="002F2BE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F2BE3" w:rsidRPr="002F2BE3">
        <w:rPr>
          <w:rFonts w:ascii="Times New Roman" w:hAnsi="Times New Roman" w:cs="Times New Roman"/>
          <w:sz w:val="28"/>
          <w:szCs w:val="28"/>
        </w:rPr>
        <w:t>30,2</w:t>
      </w:r>
      <w:r w:rsidRPr="002F2BE3">
        <w:rPr>
          <w:rFonts w:ascii="Times New Roman" w:hAnsi="Times New Roman" w:cs="Times New Roman"/>
          <w:sz w:val="28"/>
          <w:szCs w:val="28"/>
        </w:rPr>
        <w:t xml:space="preserve">%.  Доля иных межбюджетных трансфертов в общем объеме безвозмездных поступлений составила </w:t>
      </w:r>
      <w:r w:rsidR="002F2BE3" w:rsidRPr="002F2BE3">
        <w:rPr>
          <w:rFonts w:ascii="Times New Roman" w:hAnsi="Times New Roman" w:cs="Times New Roman"/>
          <w:sz w:val="28"/>
          <w:szCs w:val="28"/>
        </w:rPr>
        <w:t>28,9</w:t>
      </w:r>
      <w:r w:rsidRPr="002F2BE3"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2F2BE3" w:rsidRDefault="00051F3E" w:rsidP="00051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AF6">
        <w:rPr>
          <w:rFonts w:ascii="Times New Roman" w:hAnsi="Times New Roman" w:cs="Times New Roman"/>
          <w:color w:val="C00000"/>
          <w:sz w:val="28"/>
          <w:szCs w:val="28"/>
        </w:rPr>
        <w:t xml:space="preserve">      </w:t>
      </w:r>
      <w:r w:rsidRPr="002F2BE3">
        <w:rPr>
          <w:rFonts w:ascii="Times New Roman" w:hAnsi="Times New Roman" w:cs="Times New Roman"/>
          <w:sz w:val="28"/>
          <w:szCs w:val="28"/>
        </w:rPr>
        <w:t>Прочие безвозмездные поступления за 9 месяцев  20</w:t>
      </w:r>
      <w:r w:rsidR="002F2BE3" w:rsidRPr="002F2BE3">
        <w:rPr>
          <w:rFonts w:ascii="Times New Roman" w:hAnsi="Times New Roman" w:cs="Times New Roman"/>
          <w:sz w:val="28"/>
          <w:szCs w:val="28"/>
        </w:rPr>
        <w:t>20</w:t>
      </w:r>
      <w:r w:rsidRPr="002F2BE3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2F2BE3" w:rsidRPr="002F2BE3">
        <w:rPr>
          <w:rFonts w:ascii="Times New Roman" w:hAnsi="Times New Roman" w:cs="Times New Roman"/>
          <w:sz w:val="28"/>
          <w:szCs w:val="28"/>
        </w:rPr>
        <w:t>80,8</w:t>
      </w:r>
      <w:r w:rsidRPr="002F2BE3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F2BE3" w:rsidRPr="002F2BE3">
        <w:rPr>
          <w:rFonts w:ascii="Times New Roman" w:hAnsi="Times New Roman" w:cs="Times New Roman"/>
          <w:sz w:val="28"/>
          <w:szCs w:val="28"/>
        </w:rPr>
        <w:t>или 99,4 % к утвержденным назначениям в сумме 81,3 тыс. рублей. Прочие безвозмездные поступления поступили  в виде денежных пожертвований от физических лиц на реализацию проекта «Народный бюджет».</w:t>
      </w:r>
    </w:p>
    <w:p w:rsidR="00051F3E" w:rsidRPr="002F2BE3" w:rsidRDefault="002F2BE3" w:rsidP="00051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BE3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051F3E" w:rsidRPr="002F2BE3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прошлого года прочие безвозмездные поступления снизились на </w:t>
      </w:r>
      <w:r w:rsidRPr="002F2BE3">
        <w:rPr>
          <w:rFonts w:ascii="Times New Roman" w:hAnsi="Times New Roman" w:cs="Times New Roman"/>
          <w:sz w:val="28"/>
          <w:szCs w:val="28"/>
        </w:rPr>
        <w:t>38,0</w:t>
      </w:r>
      <w:r w:rsidR="00051F3E" w:rsidRPr="002F2BE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Pr="002F2BE3">
        <w:rPr>
          <w:rFonts w:ascii="Times New Roman" w:hAnsi="Times New Roman" w:cs="Times New Roman"/>
          <w:sz w:val="28"/>
          <w:szCs w:val="28"/>
        </w:rPr>
        <w:t>32,0</w:t>
      </w:r>
      <w:r w:rsidR="00051F3E" w:rsidRPr="002F2BE3">
        <w:rPr>
          <w:rFonts w:ascii="Times New Roman" w:hAnsi="Times New Roman" w:cs="Times New Roman"/>
          <w:sz w:val="28"/>
          <w:szCs w:val="28"/>
        </w:rPr>
        <w:t xml:space="preserve"> процента. Доля прочих безвозмездных поступлений в общем объеме безвозмездных поступлений составила </w:t>
      </w:r>
      <w:r w:rsidRPr="002F2BE3">
        <w:rPr>
          <w:rFonts w:ascii="Times New Roman" w:hAnsi="Times New Roman" w:cs="Times New Roman"/>
          <w:sz w:val="28"/>
          <w:szCs w:val="28"/>
        </w:rPr>
        <w:t>1,0 процент</w:t>
      </w:r>
      <w:r w:rsidR="00051F3E" w:rsidRPr="002F2B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F3E" w:rsidRDefault="00051F3E" w:rsidP="00051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BE3">
        <w:rPr>
          <w:rFonts w:ascii="Times New Roman" w:hAnsi="Times New Roman" w:cs="Times New Roman"/>
          <w:sz w:val="28"/>
          <w:szCs w:val="28"/>
        </w:rPr>
        <w:t xml:space="preserve">      Доходы от возврата остатков субсидий, субвенций и иных межбюджетных трансфертов за 9 месяцев  20</w:t>
      </w:r>
      <w:r w:rsidR="002F2BE3" w:rsidRPr="002F2BE3">
        <w:rPr>
          <w:rFonts w:ascii="Times New Roman" w:hAnsi="Times New Roman" w:cs="Times New Roman"/>
          <w:sz w:val="28"/>
          <w:szCs w:val="28"/>
        </w:rPr>
        <w:t>20</w:t>
      </w:r>
      <w:r w:rsidRPr="002F2BE3">
        <w:rPr>
          <w:rFonts w:ascii="Times New Roman" w:hAnsi="Times New Roman" w:cs="Times New Roman"/>
          <w:sz w:val="28"/>
          <w:szCs w:val="28"/>
        </w:rPr>
        <w:t xml:space="preserve">  года не поступали. </w:t>
      </w:r>
    </w:p>
    <w:p w:rsidR="002F2BE3" w:rsidRPr="002F2BE3" w:rsidRDefault="002F2BE3" w:rsidP="00051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F3E" w:rsidRPr="002B28E7" w:rsidRDefault="00051F3E" w:rsidP="00051F3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налоговых доходов бюджета поселения проведен анализ объема задолженности плательщиков по налогам по состоянию на 01января и 01 </w:t>
      </w:r>
      <w:r w:rsidRPr="002B28E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201</w:t>
      </w:r>
      <w:r w:rsidR="002F2BE3" w:rsidRPr="002B28E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B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также на   01 января и  01 октября 20</w:t>
      </w:r>
      <w:r w:rsidR="002F2BE3" w:rsidRPr="002B28E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B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051F3E" w:rsidRPr="002B28E7" w:rsidRDefault="00051F3E" w:rsidP="00051F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8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в разрезе источников  образования  представлен в следующей таблице.</w:t>
      </w:r>
    </w:p>
    <w:p w:rsidR="00051F3E" w:rsidRPr="002B28E7" w:rsidRDefault="00051F3E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28E7">
        <w:rPr>
          <w:rFonts w:ascii="Times New Roman" w:eastAsia="Times New Roman" w:hAnsi="Times New Roman" w:cs="Times New Roman"/>
          <w:lang w:eastAsia="ru-RU"/>
        </w:rPr>
        <w:t xml:space="preserve">Таблица № 4                                                                                                                      тыс. руб.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C91AF6" w:rsidRPr="00C91AF6" w:rsidTr="0050296C">
        <w:trPr>
          <w:trHeight w:val="1985"/>
        </w:trPr>
        <w:tc>
          <w:tcPr>
            <w:tcW w:w="3227" w:type="dxa"/>
          </w:tcPr>
          <w:p w:rsidR="00051F3E" w:rsidRPr="002B28E7" w:rsidRDefault="00051F3E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051F3E" w:rsidRPr="00C12514" w:rsidRDefault="00051F3E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</w:t>
            </w:r>
          </w:p>
          <w:p w:rsidR="00051F3E" w:rsidRPr="00C12514" w:rsidRDefault="00051F3E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01.01.201</w:t>
            </w:r>
            <w:r w:rsidR="00C12514" w:rsidRPr="00C1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1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051F3E" w:rsidRPr="00C12514" w:rsidRDefault="00051F3E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51F3E" w:rsidRPr="00C12514" w:rsidRDefault="00051F3E" w:rsidP="00C12514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 по состоянию на 01.01.20</w:t>
            </w:r>
            <w:r w:rsidR="00C12514" w:rsidRPr="00C1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1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92" w:type="dxa"/>
          </w:tcPr>
          <w:p w:rsidR="00051F3E" w:rsidRPr="00C12514" w:rsidRDefault="00051F3E" w:rsidP="00C12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 по состоянию на 01.10.201</w:t>
            </w:r>
            <w:r w:rsidR="00C12514" w:rsidRPr="00C1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1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051F3E" w:rsidRPr="003E0A42" w:rsidRDefault="00051F3E" w:rsidP="00C12514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 по состоянию на 01.10.20</w:t>
            </w:r>
            <w:r w:rsidR="00C12514" w:rsidRPr="003E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E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051F3E" w:rsidRPr="003E0A42" w:rsidRDefault="00051F3E" w:rsidP="00C12514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недоимки   на 01.01.20</w:t>
            </w:r>
            <w:r w:rsidR="00C12514" w:rsidRPr="003E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E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от 01.01.201</w:t>
            </w:r>
            <w:r w:rsidR="00C12514" w:rsidRPr="003E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E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(+увеличение;- уменьшение</w:t>
            </w:r>
            <w:proofErr w:type="gramEnd"/>
          </w:p>
        </w:tc>
        <w:tc>
          <w:tcPr>
            <w:tcW w:w="993" w:type="dxa"/>
          </w:tcPr>
          <w:p w:rsidR="00051F3E" w:rsidRPr="003E0A42" w:rsidRDefault="00051F3E" w:rsidP="00051F3E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недоимки на 01.10.2019 года от 01.10.2018 года (+-увеличение;- уменьшение)</w:t>
            </w:r>
          </w:p>
        </w:tc>
      </w:tr>
      <w:tr w:rsidR="00C91AF6" w:rsidRPr="00C91AF6" w:rsidTr="0050296C">
        <w:tc>
          <w:tcPr>
            <w:tcW w:w="3227" w:type="dxa"/>
          </w:tcPr>
          <w:p w:rsidR="00051F3E" w:rsidRPr="002B28E7" w:rsidRDefault="00051F3E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51F3E" w:rsidRPr="00C12514" w:rsidRDefault="00051F3E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051F3E" w:rsidRPr="00C12514" w:rsidRDefault="00051F3E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051F3E" w:rsidRPr="00C12514" w:rsidRDefault="00051F3E" w:rsidP="00051F3E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051F3E" w:rsidRPr="003E0A42" w:rsidRDefault="00051F3E" w:rsidP="00051F3E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051F3E" w:rsidRPr="003E0A42" w:rsidRDefault="00051F3E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051F3E" w:rsidRPr="003E0A42" w:rsidRDefault="00051F3E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12514" w:rsidRPr="00C91AF6" w:rsidTr="0050296C">
        <w:tc>
          <w:tcPr>
            <w:tcW w:w="3227" w:type="dxa"/>
          </w:tcPr>
          <w:p w:rsidR="00C12514" w:rsidRPr="002B28E7" w:rsidRDefault="00C12514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C12514" w:rsidRPr="00C12514" w:rsidRDefault="00C12514" w:rsidP="00E1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92" w:type="dxa"/>
          </w:tcPr>
          <w:p w:rsidR="00C12514" w:rsidRPr="00C12514" w:rsidRDefault="00C12514" w:rsidP="00E10B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251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C12514" w:rsidRPr="00C12514" w:rsidRDefault="003E0A42" w:rsidP="00E1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C12514" w:rsidRPr="00C1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34" w:type="dxa"/>
          </w:tcPr>
          <w:p w:rsidR="00C12514" w:rsidRPr="003E0A42" w:rsidRDefault="003E0A42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0,3</w:t>
            </w:r>
          </w:p>
        </w:tc>
        <w:tc>
          <w:tcPr>
            <w:tcW w:w="1134" w:type="dxa"/>
          </w:tcPr>
          <w:p w:rsidR="00C12514" w:rsidRPr="003E0A42" w:rsidRDefault="00C12514" w:rsidP="00E10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A42">
              <w:rPr>
                <w:rFonts w:ascii="Times New Roman" w:hAnsi="Times New Roman" w:cs="Times New Roman"/>
                <w:sz w:val="24"/>
                <w:szCs w:val="24"/>
              </w:rPr>
              <w:t>-0,8</w:t>
            </w:r>
          </w:p>
        </w:tc>
        <w:tc>
          <w:tcPr>
            <w:tcW w:w="993" w:type="dxa"/>
          </w:tcPr>
          <w:p w:rsidR="00C12514" w:rsidRPr="003E0A42" w:rsidRDefault="003E0A42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-2,3</w:t>
            </w:r>
          </w:p>
        </w:tc>
      </w:tr>
      <w:tr w:rsidR="00C12514" w:rsidRPr="00C91AF6" w:rsidTr="0050296C">
        <w:tc>
          <w:tcPr>
            <w:tcW w:w="3227" w:type="dxa"/>
          </w:tcPr>
          <w:p w:rsidR="00C12514" w:rsidRPr="002B28E7" w:rsidRDefault="00C12514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C12514" w:rsidRPr="00C12514" w:rsidRDefault="00C12514" w:rsidP="00E1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626,0</w:t>
            </w:r>
          </w:p>
        </w:tc>
        <w:tc>
          <w:tcPr>
            <w:tcW w:w="992" w:type="dxa"/>
          </w:tcPr>
          <w:p w:rsidR="00C12514" w:rsidRPr="00C12514" w:rsidRDefault="00C12514" w:rsidP="00E10B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2514">
              <w:rPr>
                <w:rFonts w:ascii="Times New Roman" w:hAnsi="Times New Roman" w:cs="Times New Roman"/>
                <w:sz w:val="24"/>
                <w:szCs w:val="24"/>
              </w:rPr>
              <w:t>1182,0</w:t>
            </w:r>
          </w:p>
        </w:tc>
        <w:tc>
          <w:tcPr>
            <w:tcW w:w="992" w:type="dxa"/>
          </w:tcPr>
          <w:p w:rsidR="00C12514" w:rsidRPr="00C12514" w:rsidRDefault="00C12514" w:rsidP="00E1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626,0</w:t>
            </w:r>
          </w:p>
        </w:tc>
        <w:tc>
          <w:tcPr>
            <w:tcW w:w="1134" w:type="dxa"/>
          </w:tcPr>
          <w:p w:rsidR="00C12514" w:rsidRPr="003E0A42" w:rsidRDefault="003E0A42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572,5</w:t>
            </w:r>
          </w:p>
        </w:tc>
        <w:tc>
          <w:tcPr>
            <w:tcW w:w="1134" w:type="dxa"/>
          </w:tcPr>
          <w:p w:rsidR="00C12514" w:rsidRPr="003E0A42" w:rsidRDefault="00C12514" w:rsidP="00E10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A42">
              <w:rPr>
                <w:rFonts w:ascii="Times New Roman" w:hAnsi="Times New Roman" w:cs="Times New Roman"/>
                <w:sz w:val="24"/>
                <w:szCs w:val="24"/>
              </w:rPr>
              <w:t>-182,8</w:t>
            </w:r>
          </w:p>
        </w:tc>
        <w:tc>
          <w:tcPr>
            <w:tcW w:w="993" w:type="dxa"/>
          </w:tcPr>
          <w:p w:rsidR="00C12514" w:rsidRPr="003E0A42" w:rsidRDefault="003E0A42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-53,5</w:t>
            </w:r>
          </w:p>
        </w:tc>
      </w:tr>
      <w:tr w:rsidR="00C12514" w:rsidRPr="00C91AF6" w:rsidTr="0050296C">
        <w:tc>
          <w:tcPr>
            <w:tcW w:w="3227" w:type="dxa"/>
          </w:tcPr>
          <w:p w:rsidR="00C12514" w:rsidRPr="002B28E7" w:rsidRDefault="00C12514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C12514" w:rsidRPr="00C12514" w:rsidRDefault="00C12514" w:rsidP="00E1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210,3</w:t>
            </w:r>
          </w:p>
        </w:tc>
        <w:tc>
          <w:tcPr>
            <w:tcW w:w="992" w:type="dxa"/>
          </w:tcPr>
          <w:p w:rsidR="00C12514" w:rsidRPr="00C12514" w:rsidRDefault="00C12514" w:rsidP="00E10B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2514">
              <w:rPr>
                <w:rFonts w:ascii="Times New Roman" w:hAnsi="Times New Roman" w:cs="Times New Roman"/>
                <w:sz w:val="24"/>
                <w:szCs w:val="24"/>
              </w:rPr>
              <w:t>281,9</w:t>
            </w:r>
          </w:p>
        </w:tc>
        <w:tc>
          <w:tcPr>
            <w:tcW w:w="992" w:type="dxa"/>
          </w:tcPr>
          <w:p w:rsidR="00C12514" w:rsidRPr="00C12514" w:rsidRDefault="00C12514" w:rsidP="00E1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210,3</w:t>
            </w:r>
          </w:p>
        </w:tc>
        <w:tc>
          <w:tcPr>
            <w:tcW w:w="1134" w:type="dxa"/>
          </w:tcPr>
          <w:p w:rsidR="00C12514" w:rsidRPr="003E0A42" w:rsidRDefault="003E0A42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1134" w:type="dxa"/>
          </w:tcPr>
          <w:p w:rsidR="00C12514" w:rsidRPr="003E0A42" w:rsidRDefault="00C12514" w:rsidP="00E10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A42">
              <w:rPr>
                <w:rFonts w:ascii="Times New Roman" w:hAnsi="Times New Roman" w:cs="Times New Roman"/>
                <w:sz w:val="24"/>
                <w:szCs w:val="24"/>
              </w:rPr>
              <w:t>-17,4</w:t>
            </w:r>
          </w:p>
        </w:tc>
        <w:tc>
          <w:tcPr>
            <w:tcW w:w="993" w:type="dxa"/>
          </w:tcPr>
          <w:p w:rsidR="00C12514" w:rsidRPr="003E0A42" w:rsidRDefault="003E0A42" w:rsidP="003E0A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-111,8</w:t>
            </w:r>
          </w:p>
        </w:tc>
      </w:tr>
      <w:tr w:rsidR="00C12514" w:rsidRPr="00C91AF6" w:rsidTr="0050296C">
        <w:tc>
          <w:tcPr>
            <w:tcW w:w="3227" w:type="dxa"/>
          </w:tcPr>
          <w:p w:rsidR="00C12514" w:rsidRPr="002B28E7" w:rsidRDefault="00C12514" w:rsidP="00051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8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12514" w:rsidRPr="00C12514" w:rsidRDefault="00C12514" w:rsidP="00E1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838,9</w:t>
            </w:r>
          </w:p>
        </w:tc>
        <w:tc>
          <w:tcPr>
            <w:tcW w:w="992" w:type="dxa"/>
          </w:tcPr>
          <w:p w:rsidR="00C12514" w:rsidRPr="00C12514" w:rsidRDefault="00C12514" w:rsidP="00E10B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514">
              <w:rPr>
                <w:rFonts w:ascii="Times New Roman" w:hAnsi="Times New Roman" w:cs="Times New Roman"/>
                <w:b/>
                <w:sz w:val="24"/>
                <w:szCs w:val="24"/>
              </w:rPr>
              <w:t>1465,8</w:t>
            </w:r>
          </w:p>
        </w:tc>
        <w:tc>
          <w:tcPr>
            <w:tcW w:w="992" w:type="dxa"/>
          </w:tcPr>
          <w:p w:rsidR="00C12514" w:rsidRPr="00C12514" w:rsidRDefault="003E0A42" w:rsidP="00E1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C12514" w:rsidRPr="00C12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838,9</w:t>
            </w:r>
          </w:p>
        </w:tc>
        <w:tc>
          <w:tcPr>
            <w:tcW w:w="1134" w:type="dxa"/>
          </w:tcPr>
          <w:p w:rsidR="00C12514" w:rsidRPr="003E0A42" w:rsidRDefault="003E0A42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671,3</w:t>
            </w:r>
          </w:p>
        </w:tc>
        <w:tc>
          <w:tcPr>
            <w:tcW w:w="1134" w:type="dxa"/>
          </w:tcPr>
          <w:p w:rsidR="00C12514" w:rsidRPr="003E0A42" w:rsidRDefault="00C12514" w:rsidP="00E10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A42">
              <w:rPr>
                <w:rFonts w:ascii="Times New Roman" w:hAnsi="Times New Roman" w:cs="Times New Roman"/>
                <w:b/>
                <w:sz w:val="24"/>
                <w:szCs w:val="24"/>
              </w:rPr>
              <w:t>-201,0</w:t>
            </w:r>
          </w:p>
        </w:tc>
        <w:tc>
          <w:tcPr>
            <w:tcW w:w="993" w:type="dxa"/>
          </w:tcPr>
          <w:p w:rsidR="00C12514" w:rsidRPr="003E0A42" w:rsidRDefault="003E0A42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-167,6</w:t>
            </w:r>
          </w:p>
        </w:tc>
      </w:tr>
    </w:tbl>
    <w:p w:rsidR="00FC2B65" w:rsidRDefault="00051F3E" w:rsidP="00FC2B65">
      <w:pPr>
        <w:spacing w:after="0" w:line="240" w:lineRule="auto"/>
        <w:jc w:val="both"/>
        <w:rPr>
          <w:color w:val="C00000"/>
          <w:sz w:val="28"/>
          <w:szCs w:val="28"/>
        </w:rPr>
      </w:pPr>
      <w:r w:rsidRPr="00C91AF6">
        <w:rPr>
          <w:color w:val="C00000"/>
          <w:sz w:val="28"/>
          <w:szCs w:val="28"/>
        </w:rPr>
        <w:t xml:space="preserve">      </w:t>
      </w:r>
    </w:p>
    <w:p w:rsidR="00051F3E" w:rsidRPr="00C91AF6" w:rsidRDefault="00FC2B65" w:rsidP="00FC2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color w:val="C00000"/>
          <w:sz w:val="28"/>
          <w:szCs w:val="28"/>
        </w:rPr>
        <w:t xml:space="preserve">      </w:t>
      </w:r>
      <w:r w:rsidR="00051F3E" w:rsidRPr="00C91AF6">
        <w:rPr>
          <w:color w:val="C00000"/>
          <w:sz w:val="28"/>
          <w:szCs w:val="28"/>
        </w:rPr>
        <w:t xml:space="preserve">  </w:t>
      </w:r>
      <w:r w:rsidRPr="00D8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вышеприведенного анализа  наблюдается снижение  задолженности плательщиков по платежам в бюджет  в сравнении задолженности на 01.01.2020  года с аналогичным периодом прошлого года   на 201,0 тыс</w:t>
      </w:r>
      <w:r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или  на 12,1 </w:t>
      </w:r>
      <w:r w:rsidRPr="0051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051F3E" w:rsidRPr="00513A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01.10. 20</w:t>
      </w:r>
      <w:r w:rsidR="00513A61" w:rsidRPr="00513A6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51F3E" w:rsidRPr="0051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также  снижение  на  </w:t>
      </w:r>
      <w:r w:rsidR="00513A61" w:rsidRPr="00513A61">
        <w:rPr>
          <w:rFonts w:ascii="Times New Roman" w:eastAsia="Times New Roman" w:hAnsi="Times New Roman" w:cs="Times New Roman"/>
          <w:sz w:val="28"/>
          <w:szCs w:val="28"/>
          <w:lang w:eastAsia="ru-RU"/>
        </w:rPr>
        <w:t>167,6</w:t>
      </w:r>
      <w:r w:rsidR="00051F3E" w:rsidRPr="0051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proofErr w:type="gramStart"/>
      <w:r w:rsidR="00051F3E" w:rsidRPr="00513A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051F3E" w:rsidRPr="0051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A61" w:rsidRPr="00513A61">
        <w:rPr>
          <w:rFonts w:ascii="Times New Roman" w:eastAsia="Times New Roman" w:hAnsi="Times New Roman" w:cs="Times New Roman"/>
          <w:sz w:val="28"/>
          <w:szCs w:val="28"/>
          <w:lang w:eastAsia="ru-RU"/>
        </w:rPr>
        <w:t>19,0</w:t>
      </w:r>
      <w:r w:rsidR="00051F3E" w:rsidRPr="0051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</w:t>
      </w:r>
      <w:proofErr w:type="gramStart"/>
      <w:r w:rsidR="00051F3E" w:rsidRPr="00513A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51F3E" w:rsidRPr="0051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в разрезе налоговых источников:</w:t>
      </w:r>
    </w:p>
    <w:p w:rsidR="00051F3E" w:rsidRPr="00513A61" w:rsidRDefault="00051F3E" w:rsidP="00051F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налогу на доходы физических лиц  </w:t>
      </w:r>
      <w:r w:rsidR="00513A61" w:rsidRPr="00513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снижение</w:t>
      </w:r>
      <w:r w:rsidRPr="0051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513A61" w:rsidRPr="00513A61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Pr="0051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513A61" w:rsidRPr="00513A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88,0 процентов</w:t>
      </w:r>
      <w:r w:rsidRPr="00513A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1F3E" w:rsidRPr="00513A61" w:rsidRDefault="00051F3E" w:rsidP="00051F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 налогу на имущество физических лиц </w:t>
      </w:r>
      <w:r w:rsidRPr="00513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снижение </w:t>
      </w:r>
      <w:r w:rsidRPr="0051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13A61" w:rsidRPr="00513A61">
        <w:rPr>
          <w:rFonts w:ascii="Times New Roman" w:eastAsia="Times New Roman" w:hAnsi="Times New Roman" w:cs="Times New Roman"/>
          <w:sz w:val="28"/>
          <w:szCs w:val="28"/>
          <w:lang w:eastAsia="ru-RU"/>
        </w:rPr>
        <w:t>53,5</w:t>
      </w:r>
      <w:r w:rsidRPr="0051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513A61" w:rsidRPr="00513A61">
        <w:rPr>
          <w:rFonts w:ascii="Times New Roman" w:eastAsia="Times New Roman" w:hAnsi="Times New Roman" w:cs="Times New Roman"/>
          <w:sz w:val="28"/>
          <w:szCs w:val="28"/>
          <w:lang w:eastAsia="ru-RU"/>
        </w:rPr>
        <w:t>8,0</w:t>
      </w:r>
      <w:r w:rsidRPr="0051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513A61" w:rsidRPr="00513A6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13A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1F3E" w:rsidRPr="00B149A2" w:rsidRDefault="00051F3E" w:rsidP="00051F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земельному налогу </w:t>
      </w:r>
      <w:r w:rsidRPr="00B149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AE15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меньшение </w:t>
      </w:r>
      <w:r w:rsidRPr="00B1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149A2" w:rsidRPr="00B149A2">
        <w:rPr>
          <w:rFonts w:ascii="Times New Roman" w:eastAsia="Times New Roman" w:hAnsi="Times New Roman" w:cs="Times New Roman"/>
          <w:sz w:val="28"/>
          <w:szCs w:val="28"/>
          <w:lang w:eastAsia="ru-RU"/>
        </w:rPr>
        <w:t>111,8</w:t>
      </w:r>
      <w:r w:rsidRPr="00B1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149A2" w:rsidRPr="00B149A2">
        <w:rPr>
          <w:rFonts w:ascii="Times New Roman" w:eastAsia="Times New Roman" w:hAnsi="Times New Roman" w:cs="Times New Roman"/>
          <w:sz w:val="28"/>
          <w:szCs w:val="28"/>
          <w:lang w:eastAsia="ru-RU"/>
        </w:rPr>
        <w:t>53,2</w:t>
      </w:r>
      <w:r w:rsidRPr="00B1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051F3E" w:rsidRPr="00D85A32" w:rsidRDefault="00051F3E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Из имеющихся данных на 01.10.20</w:t>
      </w:r>
      <w:r w:rsidR="00D85A32" w:rsidRPr="00D85A3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8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следует, что наибольший удельный вес в структуре недоимки по платежам  составляет налог на имущество  физических лиц – </w:t>
      </w:r>
      <w:r w:rsidR="00D85A32" w:rsidRPr="00D85A32">
        <w:rPr>
          <w:rFonts w:ascii="Times New Roman" w:eastAsia="Times New Roman" w:hAnsi="Times New Roman" w:cs="Times New Roman"/>
          <w:sz w:val="28"/>
          <w:szCs w:val="28"/>
          <w:lang w:eastAsia="ru-RU"/>
        </w:rPr>
        <w:t>85,3</w:t>
      </w:r>
      <w:r w:rsidRPr="00D8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от общей суммы недоимки, на втором месте  задолженность по земельному налогу – </w:t>
      </w:r>
      <w:r w:rsidR="00D85A32" w:rsidRPr="00D85A32">
        <w:rPr>
          <w:rFonts w:ascii="Times New Roman" w:eastAsia="Times New Roman" w:hAnsi="Times New Roman" w:cs="Times New Roman"/>
          <w:sz w:val="28"/>
          <w:szCs w:val="28"/>
          <w:lang w:eastAsia="ru-RU"/>
        </w:rPr>
        <w:t>14,7</w:t>
      </w:r>
      <w:r w:rsidRPr="00D8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051F3E" w:rsidRPr="00FF3FFF" w:rsidRDefault="0059401D" w:rsidP="00FF3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C00000"/>
          <w:sz w:val="28"/>
          <w:szCs w:val="28"/>
        </w:rPr>
        <w:t xml:space="preserve"> </w:t>
      </w:r>
      <w:r w:rsidR="00051F3E" w:rsidRPr="00C91AF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</w:p>
    <w:p w:rsidR="00051F3E" w:rsidRPr="0059401D" w:rsidRDefault="00051F3E" w:rsidP="00051F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40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Расходы бюджета поселения </w:t>
      </w:r>
    </w:p>
    <w:p w:rsidR="00051F3E" w:rsidRPr="00C91AF6" w:rsidRDefault="00051F3E" w:rsidP="00051F3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051F3E" w:rsidRPr="00C91AF6" w:rsidRDefault="00051F3E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91AF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  <w:t xml:space="preserve"> </w:t>
      </w:r>
      <w:r w:rsidRPr="005940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поселения за 9 месяцев  20</w:t>
      </w:r>
      <w:r w:rsidR="0059401D" w:rsidRPr="0059401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9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исполнены в сумме </w:t>
      </w:r>
      <w:r w:rsidR="0059401D" w:rsidRPr="0059401D">
        <w:rPr>
          <w:rFonts w:ascii="Times New Roman" w:eastAsia="Times New Roman" w:hAnsi="Times New Roman" w:cs="Times New Roman"/>
          <w:sz w:val="28"/>
          <w:szCs w:val="28"/>
          <w:lang w:eastAsia="ru-RU"/>
        </w:rPr>
        <w:t>7453,8</w:t>
      </w:r>
      <w:r w:rsidRPr="0059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тыс. рублей, или </w:t>
      </w:r>
      <w:r w:rsidR="0059401D" w:rsidRPr="0059401D">
        <w:rPr>
          <w:rFonts w:ascii="Times New Roman" w:eastAsia="Times New Roman" w:hAnsi="Times New Roman" w:cs="Times New Roman"/>
          <w:sz w:val="28"/>
          <w:szCs w:val="28"/>
          <w:lang w:eastAsia="ru-RU"/>
        </w:rPr>
        <w:t>48,9</w:t>
      </w:r>
      <w:r w:rsidRPr="0059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59401D" w:rsidRPr="00D664D9">
        <w:rPr>
          <w:rFonts w:ascii="Times New Roman" w:eastAsia="Times New Roman" w:hAnsi="Times New Roman" w:cs="Times New Roman"/>
          <w:sz w:val="28"/>
          <w:szCs w:val="28"/>
          <w:lang w:eastAsia="ru-RU"/>
        </w:rPr>
        <w:t>15252,2</w:t>
      </w:r>
      <w:r w:rsidRPr="00D6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 По сравнению с 9 месяцами  201</w:t>
      </w:r>
      <w:r w:rsidR="0059401D" w:rsidRPr="00D664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6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расходы у</w:t>
      </w:r>
      <w:r w:rsidR="00D664D9" w:rsidRPr="00D664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меньшились</w:t>
      </w:r>
      <w:r w:rsidRPr="00D6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D664D9" w:rsidRPr="00D664D9">
        <w:rPr>
          <w:rFonts w:ascii="Times New Roman" w:eastAsia="Times New Roman" w:hAnsi="Times New Roman" w:cs="Times New Roman"/>
          <w:sz w:val="28"/>
          <w:szCs w:val="28"/>
          <w:lang w:eastAsia="ru-RU"/>
        </w:rPr>
        <w:t>6527,7</w:t>
      </w:r>
      <w:r w:rsidRPr="00D6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</w:t>
      </w:r>
      <w:r w:rsidR="00D664D9" w:rsidRPr="00D664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46,7%</w:t>
      </w:r>
      <w:r w:rsidRPr="00D664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51F3E" w:rsidRPr="0039269A" w:rsidRDefault="00051F3E" w:rsidP="00051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91AF6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Pr="0039269A">
        <w:rPr>
          <w:rFonts w:ascii="Times New Roman" w:hAnsi="Times New Roman" w:cs="Times New Roman"/>
          <w:sz w:val="28"/>
          <w:szCs w:val="28"/>
        </w:rPr>
        <w:t>Структура  исполнения бюджета поселения по расходам в сравнении с 9 месяцами 201</w:t>
      </w:r>
      <w:r w:rsidR="0039269A" w:rsidRPr="0039269A">
        <w:rPr>
          <w:rFonts w:ascii="Times New Roman" w:hAnsi="Times New Roman" w:cs="Times New Roman"/>
          <w:sz w:val="28"/>
          <w:szCs w:val="28"/>
        </w:rPr>
        <w:t>9</w:t>
      </w:r>
      <w:r w:rsidRPr="0039269A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  <w:r w:rsidRPr="003926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051F3E" w:rsidRDefault="00051F3E" w:rsidP="00051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926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тыс. руб.</w:t>
      </w:r>
    </w:p>
    <w:p w:rsidR="00F42047" w:rsidRPr="0039269A" w:rsidRDefault="00F42047" w:rsidP="00051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ABC163" wp14:editId="6E7B9257">
            <wp:extent cx="6072996" cy="4270076"/>
            <wp:effectExtent l="0" t="0" r="23495" b="165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51F3E" w:rsidRPr="00C91AF6" w:rsidRDefault="00051F3E" w:rsidP="00051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</w:pPr>
    </w:p>
    <w:p w:rsidR="00051F3E" w:rsidRPr="00C91AF6" w:rsidRDefault="00051F3E" w:rsidP="00051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</w:pPr>
    </w:p>
    <w:p w:rsidR="00051F3E" w:rsidRPr="00C91AF6" w:rsidRDefault="00051F3E" w:rsidP="00051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</w:pPr>
    </w:p>
    <w:p w:rsidR="00051F3E" w:rsidRPr="00C91AF6" w:rsidRDefault="00051F3E" w:rsidP="00051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</w:pPr>
    </w:p>
    <w:p w:rsidR="00051F3E" w:rsidRPr="00C91AF6" w:rsidRDefault="00051F3E" w:rsidP="00051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</w:pPr>
    </w:p>
    <w:p w:rsidR="00051F3E" w:rsidRPr="00C91AF6" w:rsidRDefault="00051F3E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91AF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F4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расходах бюджета поселения занимают расходы  по разделам «Общегосударственные вопросы» - </w:t>
      </w:r>
      <w:r w:rsidR="0039269A" w:rsidRPr="00F42047">
        <w:rPr>
          <w:rFonts w:ascii="Times New Roman" w:eastAsia="Times New Roman" w:hAnsi="Times New Roman" w:cs="Times New Roman"/>
          <w:sz w:val="28"/>
          <w:szCs w:val="28"/>
          <w:lang w:eastAsia="ru-RU"/>
        </w:rPr>
        <w:t>48,0</w:t>
      </w:r>
      <w:r w:rsidRPr="00F4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39269A" w:rsidRPr="00F4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«Жилищно-коммунальное хозяйство»- 40,9%, </w:t>
      </w:r>
      <w:r w:rsidR="0039269A" w:rsidRPr="00F42047">
        <w:rPr>
          <w:rFonts w:ascii="Times New Roman" w:hAnsi="Times New Roman" w:cs="Times New Roman"/>
          <w:sz w:val="28"/>
          <w:szCs w:val="28"/>
        </w:rPr>
        <w:t>«Национальная безопасность»</w:t>
      </w:r>
      <w:r w:rsidR="0039269A" w:rsidRPr="00F4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269A" w:rsidRPr="00F4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3,1%,  </w:t>
      </w:r>
      <w:r w:rsidRPr="00F4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9269A" w:rsidRPr="00F420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</w:t>
      </w:r>
      <w:r w:rsidRPr="00F42047"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="0039269A" w:rsidRPr="00F42047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Pr="00F4204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4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42047">
        <w:rPr>
          <w:rFonts w:ascii="Times New Roman" w:hAnsi="Times New Roman" w:cs="Times New Roman"/>
          <w:sz w:val="28"/>
          <w:szCs w:val="28"/>
        </w:rPr>
        <w:t>На  долю расходов по разделам «</w:t>
      </w:r>
      <w:r w:rsidR="0039269A" w:rsidRPr="00F420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оборона</w:t>
      </w:r>
      <w:r w:rsidR="0039269A" w:rsidRPr="00F42047">
        <w:rPr>
          <w:rFonts w:ascii="Times New Roman" w:hAnsi="Times New Roman" w:cs="Times New Roman"/>
          <w:sz w:val="28"/>
          <w:szCs w:val="28"/>
        </w:rPr>
        <w:t>»</w:t>
      </w:r>
      <w:r w:rsidR="00F42047">
        <w:rPr>
          <w:rFonts w:ascii="Times New Roman" w:hAnsi="Times New Roman" w:cs="Times New Roman"/>
          <w:sz w:val="28"/>
          <w:szCs w:val="28"/>
        </w:rPr>
        <w:t>, «Национальная экономика»</w:t>
      </w:r>
      <w:r w:rsidR="0039269A" w:rsidRPr="00F42047">
        <w:rPr>
          <w:rFonts w:ascii="Times New Roman" w:hAnsi="Times New Roman" w:cs="Times New Roman"/>
          <w:sz w:val="28"/>
          <w:szCs w:val="28"/>
        </w:rPr>
        <w:t xml:space="preserve"> и </w:t>
      </w:r>
      <w:r w:rsidRPr="00F4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«Физическая культура и спорт» приходится </w:t>
      </w:r>
      <w:r w:rsidR="00F42047">
        <w:rPr>
          <w:rFonts w:ascii="Times New Roman" w:eastAsia="Times New Roman" w:hAnsi="Times New Roman" w:cs="Times New Roman"/>
          <w:sz w:val="28"/>
          <w:szCs w:val="28"/>
          <w:lang w:eastAsia="ru-RU"/>
        </w:rPr>
        <w:t>5,1</w:t>
      </w:r>
      <w:r w:rsidRPr="00F4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051F3E" w:rsidRPr="00F42047" w:rsidRDefault="00051F3E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0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Структура  расходов бюджета поселения за 9 месяцев 20</w:t>
      </w:r>
      <w:r w:rsidR="00F4204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4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отражена на диаграмме:  </w:t>
      </w:r>
    </w:p>
    <w:p w:rsidR="0039269A" w:rsidRPr="00C91AF6" w:rsidRDefault="0039269A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51F3E" w:rsidRPr="00C91AF6" w:rsidRDefault="0039269A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E8D258" wp14:editId="61DA54B5">
            <wp:extent cx="6119495" cy="3980293"/>
            <wp:effectExtent l="0" t="0" r="52705" b="203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51F3E" w:rsidRPr="00C91AF6" w:rsidRDefault="00051F3E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51F3E" w:rsidRPr="00C91AF6" w:rsidRDefault="00051F3E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51F3E" w:rsidRPr="00A22425" w:rsidRDefault="00051F3E" w:rsidP="00051F3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всем разделам классификации расходов, за исключением раздел</w:t>
      </w:r>
      <w:r w:rsidR="00A22425" w:rsidRPr="00A224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</w:t>
      </w:r>
      <w:r w:rsidR="00A22425" w:rsidRPr="00A2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оборона» </w:t>
      </w:r>
      <w:r w:rsidRPr="00A2242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исполнения к годовым назначениям ниже 75,0 %, наиболее низкий уровень исполнения  по разделу «</w:t>
      </w:r>
      <w:r w:rsidR="00A22425" w:rsidRPr="00A2242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Pr="00A2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размер которого составил </w:t>
      </w:r>
      <w:r w:rsidR="00A22425" w:rsidRPr="00A22425">
        <w:rPr>
          <w:rFonts w:ascii="Times New Roman" w:eastAsia="Times New Roman" w:hAnsi="Times New Roman" w:cs="Times New Roman"/>
          <w:sz w:val="28"/>
          <w:szCs w:val="28"/>
          <w:lang w:eastAsia="ru-RU"/>
        </w:rPr>
        <w:t>43,4</w:t>
      </w:r>
      <w:r w:rsidRPr="00A2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051F3E" w:rsidRPr="00A22425" w:rsidRDefault="00051F3E" w:rsidP="00051F3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051F3E" w:rsidRPr="00C91AF6" w:rsidRDefault="00051F3E" w:rsidP="00051F3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51F3E" w:rsidRPr="0059401D" w:rsidRDefault="00051F3E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Утвержденные и исполненные показатели бюджета поселения по разделам приведены в таблице 5.</w:t>
      </w:r>
    </w:p>
    <w:p w:rsidR="00051F3E" w:rsidRPr="0059401D" w:rsidRDefault="00051F3E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01D">
        <w:rPr>
          <w:rFonts w:ascii="Times New Roman" w:eastAsia="Times New Roman" w:hAnsi="Times New Roman" w:cs="Times New Roman"/>
          <w:lang w:eastAsia="ru-RU"/>
        </w:rPr>
        <w:t>Таблица 5</w:t>
      </w:r>
      <w:r w:rsidRPr="0059401D">
        <w:rPr>
          <w:rFonts w:ascii="Times New Roman" w:eastAsia="Times New Roman" w:hAnsi="Times New Roman" w:cs="Times New Roman"/>
          <w:lang w:eastAsia="ru-RU"/>
        </w:rPr>
        <w:tab/>
      </w:r>
      <w:r w:rsidRPr="0059401D">
        <w:rPr>
          <w:rFonts w:ascii="Times New Roman" w:eastAsia="Times New Roman" w:hAnsi="Times New Roman" w:cs="Times New Roman"/>
          <w:lang w:eastAsia="ru-RU"/>
        </w:rPr>
        <w:tab/>
      </w:r>
      <w:r w:rsidRPr="0059401D">
        <w:rPr>
          <w:rFonts w:ascii="Times New Roman" w:eastAsia="Times New Roman" w:hAnsi="Times New Roman" w:cs="Times New Roman"/>
          <w:lang w:eastAsia="ru-RU"/>
        </w:rPr>
        <w:tab/>
      </w:r>
      <w:r w:rsidRPr="0059401D">
        <w:rPr>
          <w:rFonts w:ascii="Times New Roman" w:eastAsia="Times New Roman" w:hAnsi="Times New Roman" w:cs="Times New Roman"/>
          <w:lang w:eastAsia="ru-RU"/>
        </w:rPr>
        <w:tab/>
      </w:r>
      <w:r w:rsidRPr="0059401D">
        <w:rPr>
          <w:rFonts w:ascii="Times New Roman" w:eastAsia="Times New Roman" w:hAnsi="Times New Roman" w:cs="Times New Roman"/>
          <w:lang w:eastAsia="ru-RU"/>
        </w:rPr>
        <w:tab/>
      </w:r>
      <w:r w:rsidRPr="0059401D">
        <w:rPr>
          <w:rFonts w:ascii="Times New Roman" w:eastAsia="Times New Roman" w:hAnsi="Times New Roman" w:cs="Times New Roman"/>
          <w:lang w:eastAsia="ru-RU"/>
        </w:rPr>
        <w:tab/>
      </w:r>
      <w:r w:rsidRPr="0059401D">
        <w:rPr>
          <w:rFonts w:ascii="Times New Roman" w:eastAsia="Times New Roman" w:hAnsi="Times New Roman" w:cs="Times New Roman"/>
          <w:lang w:eastAsia="ru-RU"/>
        </w:rPr>
        <w:tab/>
        <w:t xml:space="preserve">     </w:t>
      </w:r>
      <w:r w:rsidRPr="0059401D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</w:t>
      </w:r>
      <w:r w:rsidRPr="0059401D">
        <w:rPr>
          <w:rFonts w:ascii="Times New Roman" w:eastAsia="Times New Roman" w:hAnsi="Times New Roman" w:cs="Times New Roman"/>
          <w:lang w:eastAsia="ru-RU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1212"/>
        <w:gridCol w:w="1323"/>
        <w:gridCol w:w="1212"/>
        <w:gridCol w:w="1277"/>
        <w:gridCol w:w="1343"/>
        <w:gridCol w:w="1212"/>
      </w:tblGrid>
      <w:tr w:rsidR="0059401D" w:rsidRPr="0059401D" w:rsidTr="0050296C">
        <w:trPr>
          <w:trHeight w:val="970"/>
        </w:trPr>
        <w:tc>
          <w:tcPr>
            <w:tcW w:w="2274" w:type="dxa"/>
          </w:tcPr>
          <w:p w:rsidR="00051F3E" w:rsidRPr="0059401D" w:rsidRDefault="00051F3E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212" w:type="dxa"/>
          </w:tcPr>
          <w:p w:rsidR="00051F3E" w:rsidRPr="0059401D" w:rsidRDefault="00051F3E" w:rsidP="0005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Исполнено за 9 месяцев </w:t>
            </w:r>
          </w:p>
          <w:p w:rsidR="00051F3E" w:rsidRPr="0059401D" w:rsidRDefault="00051F3E" w:rsidP="005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59401D" w:rsidRPr="005940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5940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23" w:type="dxa"/>
          </w:tcPr>
          <w:p w:rsidR="00051F3E" w:rsidRPr="0059401D" w:rsidRDefault="00051F3E" w:rsidP="005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бюджете на 20</w:t>
            </w:r>
            <w:r w:rsidR="0059401D"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12" w:type="dxa"/>
          </w:tcPr>
          <w:p w:rsidR="00051F3E" w:rsidRPr="0059401D" w:rsidRDefault="00051F3E" w:rsidP="00594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Исполнено за 9 месяцев 20</w:t>
            </w:r>
            <w:r w:rsidR="0059401D" w:rsidRPr="005940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5940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7" w:type="dxa"/>
          </w:tcPr>
          <w:p w:rsidR="00051F3E" w:rsidRPr="0059401D" w:rsidRDefault="00051F3E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  <w:p w:rsidR="00051F3E" w:rsidRPr="0059401D" w:rsidRDefault="00051F3E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343" w:type="dxa"/>
          </w:tcPr>
          <w:p w:rsidR="00051F3E" w:rsidRPr="003E5C7F" w:rsidRDefault="00051F3E" w:rsidP="0005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5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Абсолютное</w:t>
            </w:r>
          </w:p>
          <w:p w:rsidR="00051F3E" w:rsidRPr="003E5C7F" w:rsidRDefault="00051F3E" w:rsidP="0005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5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отклонение 9 месяцев 20</w:t>
            </w:r>
            <w:r w:rsidR="003E5C7F" w:rsidRPr="003E5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051F3E" w:rsidRPr="003E5C7F" w:rsidRDefault="00051F3E" w:rsidP="0005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5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 от 9 месяцев 201</w:t>
            </w:r>
            <w:r w:rsidR="003E5C7F" w:rsidRPr="003E5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51F3E" w:rsidRPr="003E5C7F" w:rsidRDefault="00051F3E" w:rsidP="0005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5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051F3E" w:rsidRPr="003E5C7F" w:rsidRDefault="00051F3E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051F3E" w:rsidRPr="003E5C7F" w:rsidRDefault="00051F3E" w:rsidP="0005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5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051F3E" w:rsidRPr="003E5C7F" w:rsidRDefault="00051F3E" w:rsidP="00051F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5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уровню 9 месяцев</w:t>
            </w:r>
          </w:p>
          <w:p w:rsidR="00051F3E" w:rsidRPr="003E5C7F" w:rsidRDefault="00051F3E" w:rsidP="003E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3E5C7F" w:rsidRPr="003E5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3E5C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года,%</w:t>
            </w:r>
          </w:p>
        </w:tc>
      </w:tr>
      <w:tr w:rsidR="0059401D" w:rsidRPr="0059401D" w:rsidTr="0050296C">
        <w:tc>
          <w:tcPr>
            <w:tcW w:w="2274" w:type="dxa"/>
          </w:tcPr>
          <w:p w:rsidR="0059401D" w:rsidRPr="0059401D" w:rsidRDefault="0059401D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12" w:type="dxa"/>
          </w:tcPr>
          <w:p w:rsidR="0059401D" w:rsidRPr="0059401D" w:rsidRDefault="0059401D" w:rsidP="00E1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4686,1</w:t>
            </w:r>
          </w:p>
        </w:tc>
        <w:tc>
          <w:tcPr>
            <w:tcW w:w="1323" w:type="dxa"/>
          </w:tcPr>
          <w:p w:rsidR="0059401D" w:rsidRPr="0059401D" w:rsidRDefault="0059401D" w:rsidP="00051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6803,3</w:t>
            </w:r>
          </w:p>
        </w:tc>
        <w:tc>
          <w:tcPr>
            <w:tcW w:w="1212" w:type="dxa"/>
          </w:tcPr>
          <w:p w:rsidR="0059401D" w:rsidRPr="0059401D" w:rsidRDefault="0059401D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3578,7</w:t>
            </w:r>
          </w:p>
        </w:tc>
        <w:tc>
          <w:tcPr>
            <w:tcW w:w="1277" w:type="dxa"/>
          </w:tcPr>
          <w:p w:rsidR="0059401D" w:rsidRPr="0059401D" w:rsidRDefault="0059401D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343" w:type="dxa"/>
          </w:tcPr>
          <w:p w:rsidR="0059401D" w:rsidRPr="003D6C5E" w:rsidRDefault="003D6C5E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-1107,4</w:t>
            </w:r>
          </w:p>
        </w:tc>
        <w:tc>
          <w:tcPr>
            <w:tcW w:w="1212" w:type="dxa"/>
          </w:tcPr>
          <w:p w:rsidR="0059401D" w:rsidRPr="003D6C5E" w:rsidRDefault="003D6C5E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</w:tr>
      <w:tr w:rsidR="0059401D" w:rsidRPr="0059401D" w:rsidTr="0050296C">
        <w:tc>
          <w:tcPr>
            <w:tcW w:w="2274" w:type="dxa"/>
          </w:tcPr>
          <w:p w:rsidR="0059401D" w:rsidRPr="0059401D" w:rsidRDefault="0059401D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212" w:type="dxa"/>
          </w:tcPr>
          <w:p w:rsidR="0059401D" w:rsidRPr="0059401D" w:rsidRDefault="0059401D" w:rsidP="00E1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323" w:type="dxa"/>
          </w:tcPr>
          <w:p w:rsidR="0059401D" w:rsidRPr="0059401D" w:rsidRDefault="0059401D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233,9</w:t>
            </w:r>
          </w:p>
        </w:tc>
        <w:tc>
          <w:tcPr>
            <w:tcW w:w="1212" w:type="dxa"/>
          </w:tcPr>
          <w:p w:rsidR="0059401D" w:rsidRPr="0059401D" w:rsidRDefault="0059401D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175,4</w:t>
            </w:r>
          </w:p>
        </w:tc>
        <w:tc>
          <w:tcPr>
            <w:tcW w:w="1277" w:type="dxa"/>
          </w:tcPr>
          <w:p w:rsidR="0059401D" w:rsidRPr="0059401D" w:rsidRDefault="0059401D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343" w:type="dxa"/>
          </w:tcPr>
          <w:p w:rsidR="0059401D" w:rsidRPr="003D6C5E" w:rsidRDefault="003D6C5E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212" w:type="dxa"/>
          </w:tcPr>
          <w:p w:rsidR="0059401D" w:rsidRPr="003D6C5E" w:rsidRDefault="003D6C5E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</w:tr>
      <w:tr w:rsidR="0059401D" w:rsidRPr="0059401D" w:rsidTr="0050296C">
        <w:tc>
          <w:tcPr>
            <w:tcW w:w="2274" w:type="dxa"/>
          </w:tcPr>
          <w:p w:rsidR="0059401D" w:rsidRPr="0059401D" w:rsidRDefault="0059401D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59401D" w:rsidRPr="0059401D" w:rsidRDefault="0059401D" w:rsidP="00E1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323" w:type="dxa"/>
          </w:tcPr>
          <w:p w:rsidR="0059401D" w:rsidRPr="0059401D" w:rsidRDefault="0059401D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212" w:type="dxa"/>
          </w:tcPr>
          <w:p w:rsidR="0059401D" w:rsidRPr="0059401D" w:rsidRDefault="0059401D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277" w:type="dxa"/>
          </w:tcPr>
          <w:p w:rsidR="0059401D" w:rsidRPr="0059401D" w:rsidRDefault="0059401D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343" w:type="dxa"/>
          </w:tcPr>
          <w:p w:rsidR="0059401D" w:rsidRPr="003D6C5E" w:rsidRDefault="003D6C5E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212" w:type="dxa"/>
          </w:tcPr>
          <w:p w:rsidR="0059401D" w:rsidRPr="003D6C5E" w:rsidRDefault="003D6C5E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2,4 раза</w:t>
            </w:r>
          </w:p>
        </w:tc>
      </w:tr>
      <w:tr w:rsidR="0059401D" w:rsidRPr="0059401D" w:rsidTr="0050296C">
        <w:tc>
          <w:tcPr>
            <w:tcW w:w="2274" w:type="dxa"/>
          </w:tcPr>
          <w:p w:rsidR="0059401D" w:rsidRPr="0059401D" w:rsidRDefault="0059401D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12" w:type="dxa"/>
          </w:tcPr>
          <w:p w:rsidR="0059401D" w:rsidRPr="0059401D" w:rsidRDefault="0059401D" w:rsidP="00E1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500,6</w:t>
            </w:r>
          </w:p>
        </w:tc>
        <w:tc>
          <w:tcPr>
            <w:tcW w:w="1323" w:type="dxa"/>
          </w:tcPr>
          <w:p w:rsidR="0059401D" w:rsidRPr="0059401D" w:rsidRDefault="0059401D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200,2</w:t>
            </w:r>
          </w:p>
        </w:tc>
        <w:tc>
          <w:tcPr>
            <w:tcW w:w="1212" w:type="dxa"/>
          </w:tcPr>
          <w:p w:rsidR="0059401D" w:rsidRPr="0059401D" w:rsidRDefault="0059401D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277" w:type="dxa"/>
          </w:tcPr>
          <w:p w:rsidR="0059401D" w:rsidRPr="0059401D" w:rsidRDefault="0059401D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343" w:type="dxa"/>
          </w:tcPr>
          <w:p w:rsidR="0059401D" w:rsidRPr="003D6C5E" w:rsidRDefault="003D6C5E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-403,3</w:t>
            </w:r>
          </w:p>
        </w:tc>
        <w:tc>
          <w:tcPr>
            <w:tcW w:w="1212" w:type="dxa"/>
          </w:tcPr>
          <w:p w:rsidR="0059401D" w:rsidRPr="003D6C5E" w:rsidRDefault="003D6C5E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</w:tr>
      <w:tr w:rsidR="0059401D" w:rsidRPr="0059401D" w:rsidTr="0050296C">
        <w:trPr>
          <w:trHeight w:val="723"/>
        </w:trPr>
        <w:tc>
          <w:tcPr>
            <w:tcW w:w="2274" w:type="dxa"/>
          </w:tcPr>
          <w:p w:rsidR="0059401D" w:rsidRPr="0059401D" w:rsidRDefault="0059401D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59401D" w:rsidRPr="0059401D" w:rsidRDefault="0059401D" w:rsidP="00E1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8397,5</w:t>
            </w:r>
          </w:p>
        </w:tc>
        <w:tc>
          <w:tcPr>
            <w:tcW w:w="1323" w:type="dxa"/>
          </w:tcPr>
          <w:p w:rsidR="0059401D" w:rsidRPr="0059401D" w:rsidRDefault="0059401D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7011,8</w:t>
            </w:r>
          </w:p>
        </w:tc>
        <w:tc>
          <w:tcPr>
            <w:tcW w:w="1212" w:type="dxa"/>
          </w:tcPr>
          <w:p w:rsidR="0059401D" w:rsidRPr="0059401D" w:rsidRDefault="0059401D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3045,4</w:t>
            </w:r>
          </w:p>
        </w:tc>
        <w:tc>
          <w:tcPr>
            <w:tcW w:w="1277" w:type="dxa"/>
          </w:tcPr>
          <w:p w:rsidR="0059401D" w:rsidRPr="0059401D" w:rsidRDefault="0059401D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343" w:type="dxa"/>
          </w:tcPr>
          <w:p w:rsidR="0059401D" w:rsidRPr="003D6C5E" w:rsidRDefault="003D6C5E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-5352,1</w:t>
            </w:r>
          </w:p>
        </w:tc>
        <w:tc>
          <w:tcPr>
            <w:tcW w:w="1212" w:type="dxa"/>
          </w:tcPr>
          <w:p w:rsidR="0059401D" w:rsidRPr="003D6C5E" w:rsidRDefault="003D6C5E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</w:tr>
      <w:tr w:rsidR="0059401D" w:rsidRPr="0059401D" w:rsidTr="0050296C">
        <w:tc>
          <w:tcPr>
            <w:tcW w:w="2274" w:type="dxa"/>
          </w:tcPr>
          <w:p w:rsidR="0059401D" w:rsidRPr="0059401D" w:rsidRDefault="0059401D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12" w:type="dxa"/>
          </w:tcPr>
          <w:p w:rsidR="0059401D" w:rsidRPr="0059401D" w:rsidRDefault="0059401D" w:rsidP="00E1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323" w:type="dxa"/>
          </w:tcPr>
          <w:p w:rsidR="0059401D" w:rsidRPr="0059401D" w:rsidRDefault="0059401D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12" w:type="dxa"/>
          </w:tcPr>
          <w:p w:rsidR="0059401D" w:rsidRPr="0059401D" w:rsidRDefault="0059401D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</w:tcPr>
          <w:p w:rsidR="0059401D" w:rsidRPr="0059401D" w:rsidRDefault="0059401D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3" w:type="dxa"/>
          </w:tcPr>
          <w:p w:rsidR="0059401D" w:rsidRPr="003D6C5E" w:rsidRDefault="003D6C5E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-18,5</w:t>
            </w:r>
          </w:p>
        </w:tc>
        <w:tc>
          <w:tcPr>
            <w:tcW w:w="1212" w:type="dxa"/>
          </w:tcPr>
          <w:p w:rsidR="0059401D" w:rsidRPr="003D6C5E" w:rsidRDefault="003D6C5E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9401D" w:rsidRPr="0059401D" w:rsidTr="0050296C">
        <w:tc>
          <w:tcPr>
            <w:tcW w:w="2274" w:type="dxa"/>
          </w:tcPr>
          <w:p w:rsidR="0059401D" w:rsidRPr="0059401D" w:rsidRDefault="0059401D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212" w:type="dxa"/>
          </w:tcPr>
          <w:p w:rsidR="0059401D" w:rsidRPr="0059401D" w:rsidRDefault="0059401D" w:rsidP="00E1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23" w:type="dxa"/>
          </w:tcPr>
          <w:p w:rsidR="0059401D" w:rsidRPr="0059401D" w:rsidRDefault="0059401D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2" w:type="dxa"/>
          </w:tcPr>
          <w:p w:rsidR="0059401D" w:rsidRPr="0059401D" w:rsidRDefault="0059401D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</w:tcPr>
          <w:p w:rsidR="0059401D" w:rsidRPr="0059401D" w:rsidRDefault="0059401D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3" w:type="dxa"/>
          </w:tcPr>
          <w:p w:rsidR="0059401D" w:rsidRPr="003D6C5E" w:rsidRDefault="003D6C5E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-12,0</w:t>
            </w:r>
          </w:p>
        </w:tc>
        <w:tc>
          <w:tcPr>
            <w:tcW w:w="1212" w:type="dxa"/>
          </w:tcPr>
          <w:p w:rsidR="0059401D" w:rsidRPr="003D6C5E" w:rsidRDefault="003D6C5E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9401D" w:rsidRPr="0059401D" w:rsidTr="0050296C">
        <w:tc>
          <w:tcPr>
            <w:tcW w:w="2274" w:type="dxa"/>
          </w:tcPr>
          <w:p w:rsidR="0059401D" w:rsidRPr="0059401D" w:rsidRDefault="0059401D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12" w:type="dxa"/>
          </w:tcPr>
          <w:p w:rsidR="0059401D" w:rsidRPr="0059401D" w:rsidRDefault="0059401D" w:rsidP="00E1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</w:t>
            </w:r>
          </w:p>
        </w:tc>
        <w:tc>
          <w:tcPr>
            <w:tcW w:w="1323" w:type="dxa"/>
          </w:tcPr>
          <w:p w:rsidR="0059401D" w:rsidRPr="0059401D" w:rsidRDefault="0059401D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1212" w:type="dxa"/>
          </w:tcPr>
          <w:p w:rsidR="0059401D" w:rsidRPr="0059401D" w:rsidRDefault="0059401D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219,5</w:t>
            </w:r>
          </w:p>
        </w:tc>
        <w:tc>
          <w:tcPr>
            <w:tcW w:w="1277" w:type="dxa"/>
          </w:tcPr>
          <w:p w:rsidR="0059401D" w:rsidRPr="0059401D" w:rsidRDefault="0059401D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343" w:type="dxa"/>
          </w:tcPr>
          <w:p w:rsidR="0059401D" w:rsidRPr="003D6C5E" w:rsidRDefault="003D6C5E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140,1</w:t>
            </w:r>
          </w:p>
        </w:tc>
        <w:tc>
          <w:tcPr>
            <w:tcW w:w="1212" w:type="dxa"/>
          </w:tcPr>
          <w:p w:rsidR="0059401D" w:rsidRPr="003D6C5E" w:rsidRDefault="003D6C5E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2,8 раза</w:t>
            </w:r>
          </w:p>
        </w:tc>
      </w:tr>
      <w:tr w:rsidR="0059401D" w:rsidRPr="0059401D" w:rsidTr="0050296C">
        <w:trPr>
          <w:trHeight w:val="540"/>
        </w:trPr>
        <w:tc>
          <w:tcPr>
            <w:tcW w:w="2274" w:type="dxa"/>
          </w:tcPr>
          <w:p w:rsidR="0059401D" w:rsidRPr="0059401D" w:rsidRDefault="0059401D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59401D" w:rsidRPr="0059401D" w:rsidRDefault="0059401D" w:rsidP="00E1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323" w:type="dxa"/>
          </w:tcPr>
          <w:p w:rsidR="0059401D" w:rsidRPr="0059401D" w:rsidRDefault="0059401D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12" w:type="dxa"/>
          </w:tcPr>
          <w:p w:rsidR="0059401D" w:rsidRPr="0059401D" w:rsidRDefault="0059401D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277" w:type="dxa"/>
          </w:tcPr>
          <w:p w:rsidR="0059401D" w:rsidRPr="0059401D" w:rsidRDefault="0059401D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343" w:type="dxa"/>
          </w:tcPr>
          <w:p w:rsidR="0059401D" w:rsidRPr="003D6C5E" w:rsidRDefault="003D6C5E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212" w:type="dxa"/>
          </w:tcPr>
          <w:p w:rsidR="0059401D" w:rsidRPr="003D6C5E" w:rsidRDefault="003D6C5E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4,1 раза</w:t>
            </w:r>
          </w:p>
        </w:tc>
      </w:tr>
      <w:tr w:rsidR="0059401D" w:rsidRPr="0059401D" w:rsidTr="0050296C">
        <w:tc>
          <w:tcPr>
            <w:tcW w:w="2274" w:type="dxa"/>
          </w:tcPr>
          <w:p w:rsidR="0059401D" w:rsidRPr="0059401D" w:rsidRDefault="0059401D" w:rsidP="00051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12" w:type="dxa"/>
          </w:tcPr>
          <w:p w:rsidR="0059401D" w:rsidRPr="0059401D" w:rsidRDefault="0059401D" w:rsidP="00E1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13981,5</w:t>
            </w:r>
          </w:p>
        </w:tc>
        <w:tc>
          <w:tcPr>
            <w:tcW w:w="1323" w:type="dxa"/>
          </w:tcPr>
          <w:p w:rsidR="0059401D" w:rsidRPr="0059401D" w:rsidRDefault="0059401D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15252,2</w:t>
            </w:r>
          </w:p>
        </w:tc>
        <w:tc>
          <w:tcPr>
            <w:tcW w:w="1212" w:type="dxa"/>
          </w:tcPr>
          <w:p w:rsidR="0059401D" w:rsidRPr="0059401D" w:rsidRDefault="0059401D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7453,8</w:t>
            </w:r>
          </w:p>
        </w:tc>
        <w:tc>
          <w:tcPr>
            <w:tcW w:w="1277" w:type="dxa"/>
          </w:tcPr>
          <w:p w:rsidR="0059401D" w:rsidRPr="0059401D" w:rsidRDefault="0059401D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343" w:type="dxa"/>
          </w:tcPr>
          <w:p w:rsidR="0059401D" w:rsidRPr="003D6C5E" w:rsidRDefault="003D6C5E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-6527,7</w:t>
            </w:r>
          </w:p>
        </w:tc>
        <w:tc>
          <w:tcPr>
            <w:tcW w:w="1212" w:type="dxa"/>
          </w:tcPr>
          <w:p w:rsidR="0059401D" w:rsidRPr="003D6C5E" w:rsidRDefault="003D6C5E" w:rsidP="00051F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53,3</w:t>
            </w:r>
          </w:p>
        </w:tc>
      </w:tr>
    </w:tbl>
    <w:p w:rsidR="00051F3E" w:rsidRPr="00051F3E" w:rsidRDefault="00051F3E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51F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51F3E" w:rsidRPr="006622B8" w:rsidRDefault="00051F3E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622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«Общегосударственные вопросы»</w:t>
      </w:r>
      <w:r w:rsidRPr="0066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исполнены  в сумме </w:t>
      </w:r>
      <w:r w:rsidR="006622B8" w:rsidRPr="006622B8">
        <w:rPr>
          <w:rFonts w:ascii="Times New Roman" w:eastAsia="Times New Roman" w:hAnsi="Times New Roman" w:cs="Times New Roman"/>
          <w:sz w:val="28"/>
          <w:szCs w:val="28"/>
          <w:lang w:eastAsia="ru-RU"/>
        </w:rPr>
        <w:t>3578,7</w:t>
      </w:r>
      <w:r w:rsidRPr="0066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622B8" w:rsidRPr="006622B8">
        <w:rPr>
          <w:rFonts w:ascii="Times New Roman" w:eastAsia="Times New Roman" w:hAnsi="Times New Roman" w:cs="Times New Roman"/>
          <w:sz w:val="28"/>
          <w:szCs w:val="28"/>
          <w:lang w:eastAsia="ru-RU"/>
        </w:rPr>
        <w:t>52,6</w:t>
      </w:r>
      <w:r w:rsidRPr="0066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По сравнению с 9 месяцами  201</w:t>
      </w:r>
      <w:r w:rsidR="006622B8" w:rsidRPr="006622B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6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 у</w:t>
      </w:r>
      <w:r w:rsidR="006622B8" w:rsidRPr="006622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меньшились</w:t>
      </w:r>
      <w:r w:rsidRPr="0066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6622B8" w:rsidRPr="006622B8">
        <w:rPr>
          <w:rFonts w:ascii="Times New Roman" w:eastAsia="Times New Roman" w:hAnsi="Times New Roman" w:cs="Times New Roman"/>
          <w:sz w:val="28"/>
          <w:szCs w:val="28"/>
          <w:lang w:eastAsia="ru-RU"/>
        </w:rPr>
        <w:t>1107,4</w:t>
      </w:r>
      <w:r w:rsidRPr="0066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6622B8" w:rsidRPr="006622B8">
        <w:rPr>
          <w:rFonts w:ascii="Times New Roman" w:eastAsia="Times New Roman" w:hAnsi="Times New Roman" w:cs="Times New Roman"/>
          <w:sz w:val="28"/>
          <w:szCs w:val="28"/>
          <w:lang w:eastAsia="ru-RU"/>
        </w:rPr>
        <w:t>23,6</w:t>
      </w:r>
      <w:r w:rsidRPr="0066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   Средства направлены:</w:t>
      </w:r>
    </w:p>
    <w:p w:rsidR="00051F3E" w:rsidRPr="006622B8" w:rsidRDefault="00051F3E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функционирование высшего должностного лица – </w:t>
      </w:r>
      <w:r w:rsidR="006622B8" w:rsidRPr="006622B8">
        <w:rPr>
          <w:rFonts w:ascii="Times New Roman" w:eastAsia="Times New Roman" w:hAnsi="Times New Roman" w:cs="Times New Roman"/>
          <w:sz w:val="28"/>
          <w:szCs w:val="28"/>
          <w:lang w:eastAsia="ru-RU"/>
        </w:rPr>
        <w:t>731,2</w:t>
      </w:r>
      <w:r w:rsidRPr="0066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51F3E" w:rsidRPr="006622B8" w:rsidRDefault="00051F3E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функционирование администрации – </w:t>
      </w:r>
      <w:r w:rsidR="006622B8" w:rsidRPr="006622B8">
        <w:rPr>
          <w:rFonts w:ascii="Times New Roman" w:eastAsia="Times New Roman" w:hAnsi="Times New Roman" w:cs="Times New Roman"/>
          <w:sz w:val="28"/>
          <w:szCs w:val="28"/>
          <w:lang w:eastAsia="ru-RU"/>
        </w:rPr>
        <w:t>2560,1</w:t>
      </w:r>
      <w:r w:rsidRPr="0066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51F3E" w:rsidRPr="006622B8" w:rsidRDefault="00051F3E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межбюджетные трансферты по осуществлению  полномочий по внешнему муниципальному финансовому контролю – </w:t>
      </w:r>
      <w:r w:rsidR="006622B8" w:rsidRPr="006622B8">
        <w:rPr>
          <w:rFonts w:ascii="Times New Roman" w:eastAsia="Times New Roman" w:hAnsi="Times New Roman" w:cs="Times New Roman"/>
          <w:sz w:val="28"/>
          <w:szCs w:val="28"/>
          <w:lang w:eastAsia="ru-RU"/>
        </w:rPr>
        <w:t>70,2</w:t>
      </w:r>
      <w:r w:rsidRPr="0066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51F3E" w:rsidRPr="006622B8" w:rsidRDefault="00051F3E" w:rsidP="00051F3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другие общегосударственные вопросы – </w:t>
      </w:r>
      <w:r w:rsidR="006622B8" w:rsidRPr="006622B8">
        <w:rPr>
          <w:rFonts w:ascii="Times New Roman" w:eastAsia="Times New Roman" w:hAnsi="Times New Roman" w:cs="Times New Roman"/>
          <w:sz w:val="28"/>
          <w:szCs w:val="28"/>
          <w:lang w:eastAsia="ru-RU"/>
        </w:rPr>
        <w:t>217,2</w:t>
      </w:r>
      <w:r w:rsidRPr="0066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6622B8" w:rsidRPr="009F3DEB" w:rsidRDefault="006622B8" w:rsidP="006622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осуществление полномочий по ведению бухгалтерского учета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205,2</w:t>
      </w:r>
      <w:r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622B8" w:rsidRPr="009F3DEB" w:rsidRDefault="006622B8" w:rsidP="006622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</w:t>
      </w:r>
      <w:r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Ассоциацию «Совет муниципальных образований области» - 5,0 тыс. рублей;</w:t>
      </w:r>
    </w:p>
    <w:p w:rsidR="006622B8" w:rsidRPr="009F3DEB" w:rsidRDefault="006622B8" w:rsidP="006622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</w:t>
      </w:r>
      <w:r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рублей; </w:t>
      </w:r>
    </w:p>
    <w:p w:rsidR="006622B8" w:rsidRPr="009F3DEB" w:rsidRDefault="006622B8" w:rsidP="006622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</w:t>
      </w:r>
      <w:r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умершего гражданина при отсутствии родственников - 4,0 тыс. рублей.</w:t>
      </w:r>
    </w:p>
    <w:p w:rsidR="00051F3E" w:rsidRPr="0059401D" w:rsidRDefault="00051F3E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9401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1A0C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0C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Национальная оборона</w:t>
      </w:r>
      <w:r w:rsidRPr="001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1A0C4C" w:rsidRPr="001A0C4C">
        <w:rPr>
          <w:rFonts w:ascii="Times New Roman" w:eastAsia="Times New Roman" w:hAnsi="Times New Roman" w:cs="Times New Roman"/>
          <w:sz w:val="28"/>
          <w:szCs w:val="28"/>
          <w:lang w:eastAsia="ru-RU"/>
        </w:rPr>
        <w:t>175,4</w:t>
      </w:r>
      <w:r w:rsidRPr="001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1A0C4C" w:rsidRPr="001A0C4C">
        <w:rPr>
          <w:rFonts w:ascii="Times New Roman" w:eastAsia="Times New Roman" w:hAnsi="Times New Roman" w:cs="Times New Roman"/>
          <w:sz w:val="28"/>
          <w:szCs w:val="28"/>
          <w:lang w:eastAsia="ru-RU"/>
        </w:rPr>
        <w:t>75,0</w:t>
      </w:r>
      <w:r w:rsidRPr="001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бюджетным назначениям в сумме </w:t>
      </w:r>
      <w:r w:rsidR="001A0C4C" w:rsidRPr="001A0C4C">
        <w:rPr>
          <w:rFonts w:ascii="Times New Roman" w:eastAsia="Times New Roman" w:hAnsi="Times New Roman" w:cs="Times New Roman"/>
          <w:sz w:val="28"/>
          <w:szCs w:val="28"/>
          <w:lang w:eastAsia="ru-RU"/>
        </w:rPr>
        <w:t>233,9</w:t>
      </w:r>
      <w:r w:rsidRPr="001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 201</w:t>
      </w:r>
      <w:r w:rsidR="001A0C4C" w:rsidRPr="001A0C4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незначительно увеличились, увеличение составило </w:t>
      </w:r>
      <w:r w:rsidR="001A0C4C" w:rsidRPr="001A0C4C">
        <w:rPr>
          <w:rFonts w:ascii="Times New Roman" w:eastAsia="Times New Roman" w:hAnsi="Times New Roman" w:cs="Times New Roman"/>
          <w:sz w:val="28"/>
          <w:szCs w:val="28"/>
          <w:lang w:eastAsia="ru-RU"/>
        </w:rPr>
        <w:t>11,3</w:t>
      </w:r>
      <w:r w:rsidRPr="001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1A0C4C" w:rsidRPr="001A0C4C">
        <w:rPr>
          <w:rFonts w:ascii="Times New Roman" w:eastAsia="Times New Roman" w:hAnsi="Times New Roman" w:cs="Times New Roman"/>
          <w:sz w:val="28"/>
          <w:szCs w:val="28"/>
          <w:lang w:eastAsia="ru-RU"/>
        </w:rPr>
        <w:t>6,9</w:t>
      </w:r>
      <w:r w:rsidRPr="001A0C4C">
        <w:rPr>
          <w:rFonts w:ascii="Times New Roman" w:eastAsia="Times New Roman" w:hAnsi="Times New Roman" w:cs="Times New Roman"/>
          <w:sz w:val="28"/>
          <w:szCs w:val="28"/>
          <w:lang w:eastAsia="ru-RU"/>
        </w:rPr>
        <w:t>%). Средства направлены на осуществление первичного воинского учета в поселении.</w:t>
      </w:r>
    </w:p>
    <w:p w:rsidR="00536F6B" w:rsidRPr="00536F6B" w:rsidRDefault="00051F3E" w:rsidP="00051F3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F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«Национальная безопасность и правоохранительная деятельность» </w:t>
      </w:r>
      <w:r w:rsidRPr="0053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составили </w:t>
      </w:r>
      <w:r w:rsidR="001A0C4C" w:rsidRPr="00536F6B">
        <w:rPr>
          <w:rFonts w:ascii="Times New Roman" w:eastAsia="Times New Roman" w:hAnsi="Times New Roman" w:cs="Times New Roman"/>
          <w:sz w:val="28"/>
          <w:szCs w:val="28"/>
          <w:lang w:eastAsia="ru-RU"/>
        </w:rPr>
        <w:t>233,2</w:t>
      </w:r>
      <w:r w:rsidRPr="0053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</w:t>
      </w:r>
      <w:r w:rsidR="001A0C4C" w:rsidRPr="00536F6B">
        <w:rPr>
          <w:rFonts w:ascii="Times New Roman" w:eastAsia="Times New Roman" w:hAnsi="Times New Roman" w:cs="Times New Roman"/>
          <w:sz w:val="28"/>
          <w:szCs w:val="28"/>
          <w:lang w:eastAsia="ru-RU"/>
        </w:rPr>
        <w:t>44,0</w:t>
      </w:r>
      <w:r w:rsidRPr="0053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1A0C4C" w:rsidRPr="00536F6B">
        <w:rPr>
          <w:rFonts w:ascii="Times New Roman" w:eastAsia="Times New Roman" w:hAnsi="Times New Roman" w:cs="Times New Roman"/>
          <w:sz w:val="28"/>
          <w:szCs w:val="28"/>
          <w:lang w:eastAsia="ru-RU"/>
        </w:rPr>
        <w:t>530,0</w:t>
      </w:r>
      <w:r w:rsidRPr="0053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 201</w:t>
      </w:r>
      <w:r w:rsidR="001A0C4C" w:rsidRPr="00536F6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3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увеличились  на  </w:t>
      </w:r>
      <w:r w:rsidR="001A0C4C" w:rsidRPr="00536F6B">
        <w:rPr>
          <w:rFonts w:ascii="Times New Roman" w:eastAsia="Times New Roman" w:hAnsi="Times New Roman" w:cs="Times New Roman"/>
          <w:sz w:val="28"/>
          <w:szCs w:val="28"/>
          <w:lang w:eastAsia="ru-RU"/>
        </w:rPr>
        <w:t>135,2</w:t>
      </w:r>
      <w:r w:rsidRPr="0053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1A0C4C" w:rsidRPr="00536F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3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C4C" w:rsidRPr="00536F6B">
        <w:rPr>
          <w:rFonts w:ascii="Times New Roman" w:eastAsia="Times New Roman" w:hAnsi="Times New Roman" w:cs="Times New Roman"/>
          <w:sz w:val="28"/>
          <w:szCs w:val="28"/>
          <w:lang w:eastAsia="ru-RU"/>
        </w:rPr>
        <w:t>2,4 раза</w:t>
      </w:r>
      <w:r w:rsidRPr="00536F6B">
        <w:rPr>
          <w:rFonts w:ascii="Times New Roman" w:eastAsia="Times New Roman" w:hAnsi="Times New Roman" w:cs="Times New Roman"/>
          <w:sz w:val="28"/>
          <w:szCs w:val="28"/>
          <w:lang w:eastAsia="ru-RU"/>
        </w:rPr>
        <w:t>). Средства направлены</w:t>
      </w:r>
      <w:r w:rsidR="00536F6B" w:rsidRPr="00536F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1F3E" w:rsidRPr="00536F6B" w:rsidRDefault="00051F3E" w:rsidP="00051F3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содержание  противопожарных постов и пожарных водоемов поселения</w:t>
      </w:r>
      <w:r w:rsidR="00536F6B" w:rsidRPr="0053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C4C" w:rsidRPr="00536F6B">
        <w:rPr>
          <w:rFonts w:ascii="Times New Roman" w:eastAsia="Times New Roman" w:hAnsi="Times New Roman" w:cs="Times New Roman"/>
          <w:sz w:val="28"/>
          <w:szCs w:val="28"/>
          <w:lang w:eastAsia="ru-RU"/>
        </w:rPr>
        <w:t>(благоустройс</w:t>
      </w:r>
      <w:r w:rsidR="00536F6B" w:rsidRPr="00536F6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 подъездов к пожарным водоемам и углубление) в сумме 43,2 тыс. рублей;</w:t>
      </w:r>
    </w:p>
    <w:p w:rsidR="00536F6B" w:rsidRPr="00536F6B" w:rsidRDefault="00536F6B" w:rsidP="00051F3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реализацию мероприятий по проекту «Народный  бюджет» в сумме 190,0 тыс. рублей (очистка, углубление пожарного водоема и обустройство подъезда к нему </w:t>
      </w:r>
      <w:proofErr w:type="gramStart"/>
      <w:r w:rsidRPr="00536F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3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Шуйское и п. Пионерское).</w:t>
      </w:r>
    </w:p>
    <w:p w:rsidR="007974D4" w:rsidRDefault="00051F3E" w:rsidP="007974D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«Национальная экономика»</w:t>
      </w:r>
      <w:r w:rsidRPr="0079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7974D4" w:rsidRPr="007974D4">
        <w:rPr>
          <w:rFonts w:ascii="Times New Roman" w:eastAsia="Times New Roman" w:hAnsi="Times New Roman" w:cs="Times New Roman"/>
          <w:sz w:val="28"/>
          <w:szCs w:val="28"/>
          <w:lang w:eastAsia="ru-RU"/>
        </w:rPr>
        <w:t>97,3</w:t>
      </w:r>
      <w:r w:rsidRPr="0079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7974D4" w:rsidRPr="007974D4">
        <w:rPr>
          <w:rFonts w:ascii="Times New Roman" w:eastAsia="Times New Roman" w:hAnsi="Times New Roman" w:cs="Times New Roman"/>
          <w:sz w:val="28"/>
          <w:szCs w:val="28"/>
          <w:lang w:eastAsia="ru-RU"/>
        </w:rPr>
        <w:t>48,6</w:t>
      </w:r>
      <w:r w:rsidRPr="0079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к утвержденным годовым назначениям в сумме </w:t>
      </w:r>
      <w:r w:rsidR="007974D4" w:rsidRPr="007974D4">
        <w:rPr>
          <w:rFonts w:ascii="Times New Roman" w:eastAsia="Times New Roman" w:hAnsi="Times New Roman" w:cs="Times New Roman"/>
          <w:sz w:val="28"/>
          <w:szCs w:val="28"/>
          <w:lang w:eastAsia="ru-RU"/>
        </w:rPr>
        <w:t>200,2</w:t>
      </w:r>
      <w:r w:rsidRPr="0079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="007974D4" w:rsidRPr="0079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9 месяцами  2019  года расходы снизились  на  403,3 тыс. рублей (на 80,6 %). </w:t>
      </w:r>
      <w:proofErr w:type="gramStart"/>
      <w:r w:rsidR="007974D4" w:rsidRPr="007974D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направлены на  содержание  дорог в с. Шейбухта,  д. Врагово и п. Пионерский за счет иных межбюджетных трансфертов из бюджета района в сумме 97,3 тыс. рублей</w:t>
      </w:r>
      <w:r w:rsidR="007974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974D4" w:rsidRPr="007974D4" w:rsidRDefault="007974D4" w:rsidP="00051F3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расходов связано с тем, что в 2019 году бюджетом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79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расходы на оплату работ по  межеванию земельных участков из земель сельскохозяйственного  назначения в сумме  231,1 тыс. рублей, в </w:t>
      </w:r>
      <w:proofErr w:type="spellStart"/>
      <w:r w:rsidRPr="007974D4">
        <w:rPr>
          <w:rFonts w:ascii="Times New Roman" w:eastAsia="Times New Roman" w:hAnsi="Times New Roman" w:cs="Times New Roman"/>
          <w:sz w:val="28"/>
          <w:szCs w:val="28"/>
          <w:lang w:eastAsia="ru-RU"/>
        </w:rPr>
        <w:t>т.г</w:t>
      </w:r>
      <w:proofErr w:type="spellEnd"/>
      <w:r w:rsidRPr="007974D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данные расходы отсутствуют.</w:t>
      </w:r>
    </w:p>
    <w:p w:rsidR="00051F3E" w:rsidRDefault="00051F3E" w:rsidP="00051F3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«Жилищно-коммунальное хозяйство»</w:t>
      </w:r>
      <w:r w:rsidRPr="00BE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BE77C7" w:rsidRPr="00BE77C7">
        <w:rPr>
          <w:rFonts w:ascii="Times New Roman" w:eastAsia="Times New Roman" w:hAnsi="Times New Roman" w:cs="Times New Roman"/>
          <w:sz w:val="28"/>
          <w:szCs w:val="28"/>
          <w:lang w:eastAsia="ru-RU"/>
        </w:rPr>
        <w:t>3045,4</w:t>
      </w:r>
      <w:r w:rsidRPr="00BE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BE77C7" w:rsidRPr="00BE77C7">
        <w:rPr>
          <w:rFonts w:ascii="Times New Roman" w:eastAsia="Times New Roman" w:hAnsi="Times New Roman" w:cs="Times New Roman"/>
          <w:sz w:val="28"/>
          <w:szCs w:val="28"/>
          <w:lang w:eastAsia="ru-RU"/>
        </w:rPr>
        <w:t>43,4</w:t>
      </w:r>
      <w:r w:rsidRPr="00BE77C7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годовым назначениям, в том числе:</w:t>
      </w:r>
    </w:p>
    <w:p w:rsidR="00BE77C7" w:rsidRPr="00BE77C7" w:rsidRDefault="00BE77C7" w:rsidP="00051F3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BE77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«Коммунальное хозяйство»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E77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45,0 тыс. рублей на обустройство колодца в д. Турыбанино по проекту «Народный бюджет»;</w:t>
      </w:r>
    </w:p>
    <w:p w:rsidR="00051F3E" w:rsidRPr="001A0C4C" w:rsidRDefault="00051F3E" w:rsidP="00051F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E77C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BE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BE77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«Благоустройство»</w:t>
      </w:r>
      <w:r w:rsidRPr="00BE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составили </w:t>
      </w:r>
      <w:r w:rsidR="00BE77C7" w:rsidRPr="00BE77C7">
        <w:rPr>
          <w:rFonts w:ascii="Times New Roman" w:eastAsia="Times New Roman" w:hAnsi="Times New Roman" w:cs="Times New Roman"/>
          <w:sz w:val="28"/>
          <w:szCs w:val="28"/>
          <w:lang w:eastAsia="ru-RU"/>
        </w:rPr>
        <w:t>3000,4</w:t>
      </w:r>
      <w:r w:rsidRPr="00BE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BE77C7" w:rsidRDefault="00BE77C7" w:rsidP="00BE7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 оплату уличного освещения на территории поселения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1057,6</w:t>
      </w:r>
      <w:r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в связи с проектом Губернатора «Светлые улицы Вологодчины»;</w:t>
      </w:r>
    </w:p>
    <w:p w:rsidR="00BE77C7" w:rsidRPr="007E1323" w:rsidRDefault="00BE77C7" w:rsidP="00BE7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софинансирование  </w:t>
      </w:r>
      <w:r w:rsidR="00FC5D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обустройств</w:t>
      </w:r>
      <w:r w:rsidR="00FC5DA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уличного освещения в рамках подпрограммы обеспечения реализации государственной программы «Энергоэффективность и развитие газификации на территории Вологодской области 2014-2020 годов» за техническое присоединение – 13,3 тыс. рублей;</w:t>
      </w:r>
    </w:p>
    <w:p w:rsidR="00BE77C7" w:rsidRPr="007E1323" w:rsidRDefault="00BE77C7" w:rsidP="00BE7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содержание мест захоронения – 34,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E77C7" w:rsidRDefault="00BE77C7" w:rsidP="00BE7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прочие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благоустройству,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по благоустройство </w:t>
      </w:r>
      <w:r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территорий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769,6</w:t>
      </w:r>
      <w:r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C5DAE" w:rsidRPr="007E1323" w:rsidRDefault="00FC5DAE" w:rsidP="00BE7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софинансирование  по реализации мероприятий по благоустройству общественных территорий – 7,5 тыс. рублей;</w:t>
      </w:r>
    </w:p>
    <w:p w:rsidR="00BE77C7" w:rsidRPr="00FC5DAE" w:rsidRDefault="00BE77C7" w:rsidP="00BE7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 мероприятия по реализации проекта «Народный бюджет» - </w:t>
      </w:r>
      <w:r w:rsidR="00FC5DAE" w:rsidRPr="00FC5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1117,6</w:t>
      </w:r>
      <w:r w:rsidRPr="00FC5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из них:</w:t>
      </w:r>
    </w:p>
    <w:p w:rsidR="00BE77C7" w:rsidRDefault="00BE77C7" w:rsidP="00BE7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C5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оплачены работы по прокладке тротуаров в  с. Шуйское, ул. </w:t>
      </w:r>
      <w:r w:rsidR="00FC5DAE" w:rsidRPr="00FC5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Шапина</w:t>
      </w:r>
      <w:r w:rsidRPr="00FC5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сумме </w:t>
      </w:r>
      <w:r w:rsidR="00FC5DAE" w:rsidRPr="00FC5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150,0</w:t>
      </w:r>
      <w:r w:rsidRPr="00FC5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тыс. рублей;</w:t>
      </w:r>
      <w:proofErr w:type="gramEnd"/>
    </w:p>
    <w:p w:rsidR="00FC5DAE" w:rsidRDefault="00FC5DAE" w:rsidP="00FC5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оплачены работы по прокладке тротуаров в  с. Ш</w:t>
      </w:r>
      <w:r w:rsidR="00AE1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ейбухта</w:t>
      </w:r>
      <w:r w:rsidRPr="00FC5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Советская</w:t>
      </w:r>
      <w:proofErr w:type="gramEnd"/>
      <w:r w:rsidRPr="00FC5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сумме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96,4</w:t>
      </w:r>
      <w:r w:rsidRPr="00FC5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тыс. рублей;</w:t>
      </w:r>
    </w:p>
    <w:p w:rsidR="00FC5DAE" w:rsidRDefault="00FC5DAE" w:rsidP="00FC5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оплачены работы по прокладке тротуаров в  с. Шуйское, ул.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Новая</w:t>
      </w:r>
      <w:proofErr w:type="gramEnd"/>
      <w:r w:rsidRPr="00FC5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сумме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311,2</w:t>
      </w:r>
      <w:r w:rsidRPr="00FC5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тыс. рублей;</w:t>
      </w:r>
    </w:p>
    <w:p w:rsidR="00FC5DAE" w:rsidRDefault="00FC5DAE" w:rsidP="00FC5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благоустройство территории парка в д. Врагово в сумме 100,0 тыс. рублей;</w:t>
      </w:r>
    </w:p>
    <w:p w:rsidR="00FC5DAE" w:rsidRPr="00FC5DAE" w:rsidRDefault="00FC5DAE" w:rsidP="00FC5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благоустройство территории  парка  в п. </w:t>
      </w:r>
      <w:proofErr w:type="gramStart"/>
      <w:r w:rsidRPr="00FC5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Пионерский</w:t>
      </w:r>
      <w:proofErr w:type="gramEnd"/>
      <w:r w:rsidRPr="00FC5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200,0 тыс. рублей;</w:t>
      </w:r>
    </w:p>
    <w:p w:rsidR="00FC5DAE" w:rsidRPr="00FC5DAE" w:rsidRDefault="00FC5DAE" w:rsidP="00BE7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5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приобретение оборудования для детской игровой   площадки в д. Поповское в сумме  160,0 тыс. рублей;</w:t>
      </w:r>
    </w:p>
    <w:p w:rsidR="00051F3E" w:rsidRPr="006D2DDB" w:rsidRDefault="00BE77C7" w:rsidP="006D2D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D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ремонт моста через речку </w:t>
      </w:r>
      <w:proofErr w:type="spellStart"/>
      <w:r w:rsidRPr="006D2D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Козлангу</w:t>
      </w:r>
      <w:proofErr w:type="spellEnd"/>
      <w:r w:rsidRPr="006D2D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100,0 тыс. рублей</w:t>
      </w:r>
      <w:r w:rsidR="006D2DDB" w:rsidRPr="006D2D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D2DDB" w:rsidRPr="009219C8" w:rsidRDefault="00051F3E" w:rsidP="006D2DD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«Образование»</w:t>
      </w:r>
      <w:r w:rsidRPr="0005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D2DDB"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6D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</w:t>
      </w:r>
      <w:r w:rsidR="006D2DDB"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по данному разделу не осуществлялись. По сравнению с </w:t>
      </w:r>
      <w:r w:rsidR="006D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месяцами </w:t>
      </w:r>
      <w:r w:rsidR="006D2DDB"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расходы уменьшились на  </w:t>
      </w:r>
      <w:r w:rsidR="006D2DDB">
        <w:rPr>
          <w:rFonts w:ascii="Times New Roman" w:eastAsia="Times New Roman" w:hAnsi="Times New Roman" w:cs="Times New Roman"/>
          <w:sz w:val="28"/>
          <w:szCs w:val="28"/>
          <w:lang w:eastAsia="ru-RU"/>
        </w:rPr>
        <w:t>18,5</w:t>
      </w:r>
      <w:r w:rsidR="006D2DDB"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</w:t>
      </w:r>
    </w:p>
    <w:p w:rsidR="006D2DDB" w:rsidRPr="009219C8" w:rsidRDefault="006D2DDB" w:rsidP="006D2DD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51F3E" w:rsidRPr="006D2D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«Культура и  кинематография»</w:t>
      </w:r>
      <w:r w:rsidR="00051F3E" w:rsidRPr="006D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</w:t>
      </w:r>
      <w:r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по данному разделу не осуществлялись. По сравнению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месяцами </w:t>
      </w:r>
      <w:r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расходы уменьшились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12,0</w:t>
      </w:r>
      <w:r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</w:t>
      </w:r>
    </w:p>
    <w:p w:rsidR="00051F3E" w:rsidRPr="006D2DDB" w:rsidRDefault="006D2DDB" w:rsidP="006D2DD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D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 денежные с</w:t>
      </w:r>
      <w:r w:rsidR="00051F3E" w:rsidRPr="006D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редства </w:t>
      </w:r>
      <w:r w:rsidRPr="006D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12,0 тыс. рублей были </w:t>
      </w:r>
      <w:r w:rsidR="00051F3E" w:rsidRPr="006D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направлены на проведение </w:t>
      </w:r>
      <w:proofErr w:type="spellStart"/>
      <w:r w:rsidR="00051F3E" w:rsidRPr="006D2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обмерочных</w:t>
      </w:r>
      <w:proofErr w:type="spellEnd"/>
      <w:r w:rsidR="00051F3E" w:rsidRPr="006D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и инженерное обследование здания ДК в д. Врагово.</w:t>
      </w:r>
    </w:p>
    <w:p w:rsidR="00051F3E" w:rsidRPr="006D2DDB" w:rsidRDefault="00051F3E" w:rsidP="00051F3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«Социальная политика»</w:t>
      </w:r>
      <w:r w:rsidRPr="006D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6D2DDB" w:rsidRPr="006D2DDB">
        <w:rPr>
          <w:rFonts w:ascii="Times New Roman" w:eastAsia="Times New Roman" w:hAnsi="Times New Roman" w:cs="Times New Roman"/>
          <w:sz w:val="28"/>
          <w:szCs w:val="28"/>
          <w:lang w:eastAsia="ru-RU"/>
        </w:rPr>
        <w:t>219,5</w:t>
      </w:r>
      <w:r w:rsidRPr="006D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6D2DDB" w:rsidRPr="006D2DDB">
        <w:rPr>
          <w:rFonts w:ascii="Times New Roman" w:eastAsia="Times New Roman" w:hAnsi="Times New Roman" w:cs="Times New Roman"/>
          <w:sz w:val="28"/>
          <w:szCs w:val="28"/>
          <w:lang w:eastAsia="ru-RU"/>
        </w:rPr>
        <w:t>74,9</w:t>
      </w:r>
      <w:r w:rsidRPr="006D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По сравнению с 9 месяцами   201</w:t>
      </w:r>
      <w:r w:rsidR="006D2DDB" w:rsidRPr="006D2DD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D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увеличились  на  </w:t>
      </w:r>
      <w:r w:rsidR="006D2DDB" w:rsidRPr="006D2DDB">
        <w:rPr>
          <w:rFonts w:ascii="Times New Roman" w:eastAsia="Times New Roman" w:hAnsi="Times New Roman" w:cs="Times New Roman"/>
          <w:sz w:val="28"/>
          <w:szCs w:val="28"/>
          <w:lang w:eastAsia="ru-RU"/>
        </w:rPr>
        <w:t>140,1</w:t>
      </w:r>
      <w:r w:rsidRPr="006D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6D2DDB" w:rsidRPr="006D2DDB">
        <w:rPr>
          <w:rFonts w:ascii="Times New Roman" w:eastAsia="Times New Roman" w:hAnsi="Times New Roman" w:cs="Times New Roman"/>
          <w:sz w:val="28"/>
          <w:szCs w:val="28"/>
          <w:lang w:eastAsia="ru-RU"/>
        </w:rPr>
        <w:t>в 2,8 раза</w:t>
      </w:r>
      <w:r w:rsidRPr="006D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6D2DDB" w:rsidRPr="006D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расходы направлены н</w:t>
      </w:r>
      <w:r w:rsidRPr="006D2DDB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доплаты к пенсиям муниципальных служащих</w:t>
      </w:r>
      <w:r w:rsidR="0076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D2DDB" w:rsidRPr="006D2DDB">
        <w:rPr>
          <w:rFonts w:ascii="Times New Roman" w:eastAsia="Times New Roman" w:hAnsi="Times New Roman" w:cs="Times New Roman"/>
          <w:sz w:val="28"/>
          <w:szCs w:val="28"/>
          <w:lang w:eastAsia="ru-RU"/>
        </w:rPr>
        <w:t>7- человек)</w:t>
      </w:r>
      <w:r w:rsidRPr="006D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51F3E" w:rsidRPr="00B00719" w:rsidRDefault="00051F3E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7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«Физическая культура и спорт»</w:t>
      </w:r>
      <w:r w:rsidRPr="00B0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675EB" w:rsidRPr="00B00719">
        <w:rPr>
          <w:rFonts w:ascii="Times New Roman" w:eastAsia="Times New Roman" w:hAnsi="Times New Roman" w:cs="Times New Roman"/>
          <w:sz w:val="28"/>
          <w:szCs w:val="28"/>
          <w:lang w:eastAsia="ru-RU"/>
        </w:rPr>
        <w:t>104,3</w:t>
      </w:r>
      <w:r w:rsidRPr="00B0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7675EB" w:rsidRPr="00B00719">
        <w:rPr>
          <w:rFonts w:ascii="Times New Roman" w:eastAsia="Times New Roman" w:hAnsi="Times New Roman" w:cs="Times New Roman"/>
          <w:sz w:val="28"/>
          <w:szCs w:val="28"/>
          <w:lang w:eastAsia="ru-RU"/>
        </w:rPr>
        <w:t>69,5</w:t>
      </w:r>
      <w:r w:rsidRPr="00B0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назначениям в сумме </w:t>
      </w:r>
      <w:r w:rsidR="007675EB" w:rsidRPr="00B00719">
        <w:rPr>
          <w:rFonts w:ascii="Times New Roman" w:eastAsia="Times New Roman" w:hAnsi="Times New Roman" w:cs="Times New Roman"/>
          <w:sz w:val="28"/>
          <w:szCs w:val="28"/>
          <w:lang w:eastAsia="ru-RU"/>
        </w:rPr>
        <w:t>150,0</w:t>
      </w:r>
      <w:r w:rsidRPr="00B0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  201</w:t>
      </w:r>
      <w:r w:rsidR="007675EB" w:rsidRPr="00B0071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0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</w:t>
      </w:r>
      <w:r w:rsidR="007675EB" w:rsidRPr="00B0071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B0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7675EB" w:rsidRPr="00B00719">
        <w:rPr>
          <w:rFonts w:ascii="Times New Roman" w:eastAsia="Times New Roman" w:hAnsi="Times New Roman" w:cs="Times New Roman"/>
          <w:sz w:val="28"/>
          <w:szCs w:val="28"/>
          <w:lang w:eastAsia="ru-RU"/>
        </w:rPr>
        <w:t>79,0 тыс. рублей (в 4,1 раза</w:t>
      </w:r>
      <w:r w:rsidRPr="00B00719">
        <w:rPr>
          <w:rFonts w:ascii="Times New Roman" w:eastAsia="Times New Roman" w:hAnsi="Times New Roman" w:cs="Times New Roman"/>
          <w:sz w:val="28"/>
          <w:szCs w:val="28"/>
          <w:lang w:eastAsia="ru-RU"/>
        </w:rPr>
        <w:t>). Средства направлены на проведение физкультурно-оздоровительных мероприятий на территории сельского поселения</w:t>
      </w:r>
      <w:r w:rsidR="007675EB" w:rsidRPr="00B0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4,5 тыс. рублей и на реализацию мероприятий по проекту «Народный бюджет»</w:t>
      </w:r>
      <w:r w:rsidR="00B00719" w:rsidRPr="00B0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100,0 тыс. рублей на приобретение спортивного оборудования на стадион </w:t>
      </w:r>
      <w:proofErr w:type="gramStart"/>
      <w:r w:rsidR="00B00719" w:rsidRPr="00B0071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00719" w:rsidRPr="00B0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Шейбухта</w:t>
      </w:r>
      <w:r w:rsidRPr="00B0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</w:p>
    <w:p w:rsidR="00051F3E" w:rsidRPr="00B00719" w:rsidRDefault="00051F3E" w:rsidP="00051F3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07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анализа исполнения бюджета поселения  за 9 месяцев 20</w:t>
      </w:r>
      <w:r w:rsidR="00B00719" w:rsidRPr="00B0071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0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поселения.</w:t>
      </w:r>
      <w:proofErr w:type="gramEnd"/>
    </w:p>
    <w:p w:rsidR="00051F3E" w:rsidRPr="00DA79AF" w:rsidRDefault="00051F3E" w:rsidP="00051F3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отношении органов местного самоуправления предоставлена следующими данными:</w:t>
      </w:r>
    </w:p>
    <w:p w:rsidR="00051F3E" w:rsidRPr="00DA79AF" w:rsidRDefault="00051F3E" w:rsidP="00051F3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A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октября  201</w:t>
      </w:r>
      <w:r w:rsidR="00DA79AF" w:rsidRPr="00DA79A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A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</w:t>
      </w:r>
      <w:r w:rsidR="00E201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A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единиц, на 01 октября  20</w:t>
      </w:r>
      <w:r w:rsidR="00DA79AF" w:rsidRPr="00DA79A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A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E201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A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единиц. Таким образом, произошло   уменьшение штатной численности на </w:t>
      </w:r>
      <w:r w:rsidR="00DA79AF" w:rsidRPr="00DA79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79AF">
        <w:rPr>
          <w:rFonts w:ascii="Times New Roman" w:eastAsia="Times New Roman" w:hAnsi="Times New Roman" w:cs="Times New Roman"/>
          <w:sz w:val="28"/>
          <w:szCs w:val="28"/>
          <w:lang w:eastAsia="ru-RU"/>
        </w:rPr>
        <w:t>,0 штатн</w:t>
      </w:r>
      <w:r w:rsidR="00DA79AF" w:rsidRPr="00DA79AF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DA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</w:t>
      </w:r>
      <w:r w:rsidR="00DA79AF" w:rsidRPr="00DA79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ницы</w:t>
      </w:r>
      <w:r w:rsidRPr="00DA79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F3E" w:rsidRPr="00E20175" w:rsidRDefault="00051F3E" w:rsidP="00051F3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75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Фактический объем расходов на оплату труда работников органов местного самоуправления составил:</w:t>
      </w:r>
    </w:p>
    <w:p w:rsidR="00051F3E" w:rsidRPr="00051F3E" w:rsidRDefault="00051F3E" w:rsidP="00051F3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71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- </w:t>
      </w:r>
      <w:r w:rsidR="00E20175" w:rsidRPr="00051F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 2019 года – 2021,0 тыс. рублей</w:t>
      </w:r>
      <w:r w:rsidRPr="00051F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1F3E" w:rsidRPr="00051F3E" w:rsidRDefault="00051F3E" w:rsidP="00051F3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3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9 месяцев  20</w:t>
      </w:r>
      <w:r w:rsidR="00E201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5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E20175">
        <w:rPr>
          <w:rFonts w:ascii="Times New Roman" w:eastAsia="Times New Roman" w:hAnsi="Times New Roman" w:cs="Times New Roman"/>
          <w:sz w:val="28"/>
          <w:szCs w:val="28"/>
          <w:lang w:eastAsia="ru-RU"/>
        </w:rPr>
        <w:t>2281</w:t>
      </w:r>
      <w:r w:rsidR="008B2612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05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51F3E" w:rsidRPr="00051F3E" w:rsidRDefault="00051F3E" w:rsidP="00051F3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3E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Доля расходов на оплату труда работников аппарата управления в общей сумме расходов бюджета поселения за  9 месяцев  20</w:t>
      </w:r>
      <w:r w:rsidR="00E201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5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 </w:t>
      </w:r>
      <w:r w:rsidR="00E20175">
        <w:rPr>
          <w:rFonts w:ascii="Times New Roman" w:eastAsia="Times New Roman" w:hAnsi="Times New Roman" w:cs="Times New Roman"/>
          <w:sz w:val="28"/>
          <w:szCs w:val="28"/>
          <w:lang w:eastAsia="ru-RU"/>
        </w:rPr>
        <w:t>20,8</w:t>
      </w:r>
      <w:r w:rsidRPr="0005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 от общего объема расходов.  Наблюдается </w:t>
      </w:r>
      <w:r w:rsidR="008B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="00E2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оплату труда работников органа местного самоуправления  за 9 месяцев 20</w:t>
      </w:r>
      <w:r w:rsidR="00E201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5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аналогичным периодом прошлого года на </w:t>
      </w:r>
      <w:r w:rsidR="008B2612">
        <w:rPr>
          <w:rFonts w:ascii="Times New Roman" w:eastAsia="Times New Roman" w:hAnsi="Times New Roman" w:cs="Times New Roman"/>
          <w:sz w:val="28"/>
          <w:szCs w:val="28"/>
          <w:lang w:eastAsia="ru-RU"/>
        </w:rPr>
        <w:t>260,0</w:t>
      </w:r>
      <w:r w:rsidRPr="0005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B2612">
        <w:rPr>
          <w:rFonts w:ascii="Times New Roman" w:eastAsia="Times New Roman" w:hAnsi="Times New Roman" w:cs="Times New Roman"/>
          <w:sz w:val="28"/>
          <w:szCs w:val="28"/>
          <w:lang w:eastAsia="ru-RU"/>
        </w:rPr>
        <w:t>12,9</w:t>
      </w:r>
      <w:r w:rsidRPr="0005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что связано </w:t>
      </w:r>
      <w:r w:rsidR="008B2612" w:rsidRPr="0002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увеличением заработной платы </w:t>
      </w:r>
      <w:r w:rsidR="008B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служащим </w:t>
      </w:r>
      <w:r w:rsidR="008B2612" w:rsidRPr="000209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 процентов</w:t>
      </w:r>
      <w:r w:rsidRPr="0005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51F3E" w:rsidRPr="00051F3E" w:rsidRDefault="00051F3E" w:rsidP="00051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51F3E" w:rsidRPr="00051F3E" w:rsidRDefault="00051F3E" w:rsidP="00FF3FF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051F3E" w:rsidRPr="008B2612" w:rsidRDefault="00051F3E" w:rsidP="00051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8365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поселения.</w:t>
      </w:r>
    </w:p>
    <w:p w:rsidR="00051F3E" w:rsidRPr="008B2612" w:rsidRDefault="00051F3E" w:rsidP="00051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051F3E" w:rsidRPr="00CE41BF" w:rsidRDefault="00051F3E" w:rsidP="00836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1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="0041375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</w:t>
      </w:r>
      <w:r w:rsidRPr="008B261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836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бюджет поселения на 20</w:t>
      </w:r>
      <w:r w:rsidR="008365A4" w:rsidRPr="008365A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принят с профицитом в сумме </w:t>
      </w:r>
      <w:r w:rsidR="008365A4" w:rsidRPr="008365A4">
        <w:rPr>
          <w:rFonts w:ascii="Times New Roman" w:eastAsia="Times New Roman" w:hAnsi="Times New Roman" w:cs="Times New Roman"/>
          <w:sz w:val="28"/>
          <w:szCs w:val="28"/>
          <w:lang w:eastAsia="ru-RU"/>
        </w:rPr>
        <w:t>1240,0</w:t>
      </w:r>
      <w:r w:rsidRPr="0083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В течение 9 месяцев   20</w:t>
      </w:r>
      <w:r w:rsidR="008365A4" w:rsidRPr="008365A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изменения в бюджет поселения вносились </w:t>
      </w:r>
      <w:r w:rsidR="008365A4" w:rsidRPr="008365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решениями Совета поселения </w:t>
      </w:r>
      <w:r w:rsidR="0033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365A4" w:rsidRPr="006870AE"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20.02.2020 года №173</w:t>
      </w:r>
      <w:r w:rsidR="0033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22.05.2020 года №188</w:t>
      </w:r>
      <w:r w:rsidR="0033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365A4" w:rsidRPr="005029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26.08.2020 года № 20</w:t>
      </w:r>
      <w:r w:rsidR="008365A4" w:rsidRPr="008365A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3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65A4" w:rsidRPr="006870A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 с учетом поправок сформирован  с профицитом в сумме 1240,0  тыс. рублей. Остаток средств на счетах бюджета на 01.01.2020 года составил 120,9 тыс. рублей.</w:t>
      </w:r>
    </w:p>
    <w:p w:rsidR="00051F3E" w:rsidRPr="00FF3FFF" w:rsidRDefault="00051F3E" w:rsidP="00FF3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1B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 за 9 месяцев   20</w:t>
      </w:r>
      <w:r w:rsidR="00CE41BF" w:rsidRPr="00CE41B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E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исполнен с профицитом  в сумме </w:t>
      </w:r>
      <w:r w:rsidR="00CE41BF" w:rsidRPr="00CE41BF">
        <w:rPr>
          <w:rFonts w:ascii="Times New Roman" w:eastAsia="Times New Roman" w:hAnsi="Times New Roman" w:cs="Times New Roman"/>
          <w:sz w:val="28"/>
          <w:szCs w:val="28"/>
          <w:lang w:eastAsia="ru-RU"/>
        </w:rPr>
        <w:t>2604,2</w:t>
      </w:r>
      <w:r w:rsidR="00FF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051F3E" w:rsidRPr="008B2612" w:rsidRDefault="00051F3E" w:rsidP="00051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051F3E" w:rsidRPr="00100870" w:rsidRDefault="00051F3E" w:rsidP="00051F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0087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Долговые обязательства бюджета поселения.</w:t>
      </w:r>
    </w:p>
    <w:p w:rsidR="00051F3E" w:rsidRPr="008B2612" w:rsidRDefault="00051F3E" w:rsidP="00051F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100870" w:rsidRPr="00E31746" w:rsidRDefault="00100870" w:rsidP="00100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317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Решением Совета поселения Сухонское  от 23 декабря 2019 года № 16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 «</w:t>
      </w:r>
      <w:r w:rsidRPr="00E317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бюджете поселения на 2020 год и плановый период 2021 и 2022 годов» установлен верхний предел муниципального внутреннего долга поселения по состоянию на 1 января 2021 года в сумме 0,0 тыс. рублей.</w:t>
      </w:r>
    </w:p>
    <w:p w:rsidR="00100870" w:rsidRPr="00E31746" w:rsidRDefault="00100870" w:rsidP="00100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107 Бюджетного кодекса Российской Федерации предельный объем муниципального внутреннего долга поселения можно   предусмотреть в размере 50 % общего годового объема доходов  бюджета 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100870" w:rsidRPr="00E31746" w:rsidRDefault="00100870" w:rsidP="00100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7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В рамках утвержденного бюджета предоставление муниципальных гарантий в 2020 году не запланировано. В соответствии с </w:t>
      </w:r>
      <w:r w:rsidRPr="00E317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 Арбитражного суда Вологодской области от 30 ноября 2015 года   (дело №А13-5212/2015) имеются долговые обязательства  муниципального образования сельское поселение Сухонское перед обществом с ограниченной ответственностью «Газпром межрегионгаз Вологда» за выданную муниципальную гарантию в 2014 год</w:t>
      </w:r>
      <w:proofErr w:type="gramStart"/>
      <w:r w:rsidRPr="00E31746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ООО</w:t>
      </w:r>
      <w:proofErr w:type="gramEnd"/>
      <w:r w:rsidRPr="00E3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«Приток плюс» -   6697242,03 рубля, в том числе:</w:t>
      </w:r>
    </w:p>
    <w:p w:rsidR="00100870" w:rsidRPr="00E31746" w:rsidRDefault="00100870" w:rsidP="00100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74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основного долга по договору №1 о предоставлении муниципальной гарантии от 01.09.2014 года  - 6638897,03 рубля;</w:t>
      </w:r>
    </w:p>
    <w:p w:rsidR="00100870" w:rsidRPr="00E31746" w:rsidRDefault="00100870" w:rsidP="001008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возмещение судебных расходов по уплате государственной пошлины – 58345,0 рублей. В 2018 году уплачена муниципальная гарантия согласно графику платежей в сумме  3958,9 тыс. рублей и государственная пошлина – 58345,0 рублей. В 2019 году направлено на погашение муниципальной гарантии 1440,0 тыс. рублей. В соответствии с графиком платежей в 2020 году в дальнейшем следует погасить муниципальную гарантию в сумме  1240,0 тыс. рублей, по 120,0 тыс. рублей ежемесячно.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E3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погашено муниципальной гарантии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отчетом об исполнении бюджета 1080,0</w:t>
      </w:r>
      <w:r w:rsidRPr="00E3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51F3E" w:rsidRPr="008B2612" w:rsidRDefault="00051F3E" w:rsidP="00FF3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lang w:eastAsia="ru-RU"/>
        </w:rPr>
      </w:pPr>
    </w:p>
    <w:p w:rsidR="00051F3E" w:rsidRPr="00100870" w:rsidRDefault="00051F3E" w:rsidP="00051F3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10087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>Кредиторская, дебиторская задолженность</w:t>
      </w:r>
      <w:r w:rsidRPr="0010087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.</w:t>
      </w:r>
    </w:p>
    <w:p w:rsidR="00051F3E" w:rsidRPr="008B2612" w:rsidRDefault="00051F3E" w:rsidP="00051F3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C00000"/>
          <w:spacing w:val="1"/>
          <w:sz w:val="28"/>
          <w:szCs w:val="28"/>
          <w:lang w:eastAsia="ru-RU"/>
        </w:rPr>
      </w:pPr>
    </w:p>
    <w:p w:rsidR="00051F3E" w:rsidRPr="008B2612" w:rsidRDefault="00051F3E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B261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proofErr w:type="gramStart"/>
      <w:r w:rsidRPr="00E10B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кредиторской задолженности по состоянию на 01 января 201</w:t>
      </w:r>
      <w:r w:rsidR="00E10B82" w:rsidRPr="00E10B8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10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10B82" w:rsidRPr="00E10B82">
        <w:rPr>
          <w:rFonts w:ascii="Times New Roman" w:eastAsia="Times New Roman" w:hAnsi="Times New Roman" w:cs="Times New Roman"/>
          <w:sz w:val="28"/>
          <w:szCs w:val="28"/>
          <w:lang w:eastAsia="ru-RU"/>
        </w:rPr>
        <w:t>1808,3</w:t>
      </w:r>
      <w:r w:rsidRPr="00E10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на 01  октября  201</w:t>
      </w:r>
      <w:r w:rsidR="00E10B82" w:rsidRPr="00E10B8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10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– </w:t>
      </w:r>
      <w:r w:rsidR="00E10B82" w:rsidRPr="00E10B82">
        <w:rPr>
          <w:rFonts w:ascii="Times New Roman" w:eastAsia="Times New Roman" w:hAnsi="Times New Roman" w:cs="Times New Roman"/>
          <w:sz w:val="28"/>
          <w:szCs w:val="28"/>
          <w:lang w:eastAsia="ru-RU"/>
        </w:rPr>
        <w:t>473,2</w:t>
      </w:r>
      <w:r w:rsidRPr="00E10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(в том числе </w:t>
      </w:r>
      <w:r w:rsidRPr="00D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просроченная – </w:t>
      </w:r>
      <w:r w:rsidR="00E10B82" w:rsidRPr="00DB7451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D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рублей), на 01 января 20</w:t>
      </w:r>
      <w:r w:rsidR="00E10B82" w:rsidRPr="00DB745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E10B82" w:rsidRPr="00D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762,2 </w:t>
      </w:r>
      <w:r w:rsidRPr="00DB745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на 01 октября 20</w:t>
      </w:r>
      <w:r w:rsidR="00E10B82" w:rsidRPr="00DB745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– </w:t>
      </w:r>
      <w:r w:rsidR="00DB7451" w:rsidRPr="00DB7451">
        <w:rPr>
          <w:rFonts w:ascii="Times New Roman" w:eastAsia="Times New Roman" w:hAnsi="Times New Roman" w:cs="Times New Roman"/>
          <w:sz w:val="28"/>
          <w:szCs w:val="28"/>
          <w:lang w:eastAsia="ru-RU"/>
        </w:rPr>
        <w:t>25,3</w:t>
      </w:r>
      <w:r w:rsidRPr="00D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(в том числе просроченная – 0,0 тыс. рублей).</w:t>
      </w:r>
      <w:proofErr w:type="gramEnd"/>
    </w:p>
    <w:p w:rsidR="00DB7451" w:rsidRPr="00AA2CBD" w:rsidRDefault="00DB7451" w:rsidP="00DB745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кредиторской задолженности на начало 2020 года по сравнению с началом прошлого года снизился на 1046,1 тыс. рублей, так как на 01.01.2020 года отсутствуют иные межбюджетные трансферты, не израсходованные в 2019 году и не возвращенные в 2019 году в бюджет района.</w:t>
      </w:r>
    </w:p>
    <w:p w:rsidR="00051F3E" w:rsidRPr="008B2612" w:rsidRDefault="00051F3E" w:rsidP="00051F3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proofErr w:type="gramStart"/>
      <w:r w:rsidRPr="00DB7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сравнении 9 месяцев 20</w:t>
      </w:r>
      <w:r w:rsidR="00DB7451" w:rsidRPr="00DB745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аналогичным периодом  201</w:t>
      </w:r>
      <w:r w:rsidR="00DB7451" w:rsidRPr="00DB745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кредиторской задолженности у</w:t>
      </w:r>
      <w:r w:rsidR="00DB7451" w:rsidRPr="00DB74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меньшилась</w:t>
      </w:r>
      <w:r w:rsidRPr="00D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B7451" w:rsidRPr="00DB7451">
        <w:rPr>
          <w:rFonts w:ascii="Times New Roman" w:eastAsia="Times New Roman" w:hAnsi="Times New Roman" w:cs="Times New Roman"/>
          <w:sz w:val="28"/>
          <w:szCs w:val="28"/>
          <w:lang w:eastAsia="ru-RU"/>
        </w:rPr>
        <w:t>447,2</w:t>
      </w:r>
      <w:r w:rsidRPr="00D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DB7451" w:rsidRPr="00DB7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94,6%</w:t>
      </w:r>
      <w:r w:rsidRPr="00D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Наиболее значительной по объему является  задолженность по </w:t>
      </w:r>
      <w:r w:rsidR="00DB7451" w:rsidRPr="00D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содержанию муниципального имущества в сумме 11,3 тыс. рублей, по </w:t>
      </w:r>
      <w:r w:rsidRPr="00D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прочим услуги  в сумме </w:t>
      </w:r>
      <w:r w:rsidR="00DB7451" w:rsidRPr="00DB7451">
        <w:rPr>
          <w:rFonts w:ascii="Times New Roman" w:eastAsia="Times New Roman" w:hAnsi="Times New Roman" w:cs="Times New Roman"/>
          <w:sz w:val="28"/>
          <w:szCs w:val="28"/>
          <w:lang w:eastAsia="ru-RU"/>
        </w:rPr>
        <w:t>7,6</w:t>
      </w:r>
      <w:r w:rsidRPr="00D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DB7451" w:rsidRPr="00D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D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коммунальны</w:t>
      </w:r>
      <w:r w:rsidR="00DB7451" w:rsidRPr="00DB745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DB7451" w:rsidRPr="00DB745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D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B7451" w:rsidRPr="00DB7451">
        <w:rPr>
          <w:rFonts w:ascii="Times New Roman" w:eastAsia="Times New Roman" w:hAnsi="Times New Roman" w:cs="Times New Roman"/>
          <w:sz w:val="28"/>
          <w:szCs w:val="28"/>
          <w:lang w:eastAsia="ru-RU"/>
        </w:rPr>
        <w:t>4,2</w:t>
      </w:r>
      <w:r w:rsidRPr="00D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</w:t>
      </w:r>
      <w:r w:rsidR="00DB7451" w:rsidRPr="00DB7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стоимости материальных запасов</w:t>
      </w:r>
      <w:r w:rsidRPr="00D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7451" w:rsidRPr="00DB7451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Pr="00DB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3A1190" w:rsidRDefault="00DB7451" w:rsidP="00DB745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дебиторской задолженности по состоянию  на 01 января 20</w:t>
      </w:r>
      <w:r w:rsidR="003A119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D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составил </w:t>
      </w:r>
      <w:r w:rsidR="003A1190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AD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01 </w:t>
      </w:r>
      <w:r w:rsidR="003A119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AD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</w:t>
      </w:r>
      <w:r w:rsidR="003A119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AD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3A1190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AD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A11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сравнении дебиторской задолженности по состоянию на 01.01.2020 года с аналогичным периодом прошлого года наблюдается снижение на 0,3 тыс. рублей, или на 100,0 процентов.</w:t>
      </w:r>
    </w:p>
    <w:p w:rsidR="00DB7451" w:rsidRPr="00AD724D" w:rsidRDefault="00DB7451" w:rsidP="00DB745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Объем дебиторской задолженности за </w:t>
      </w:r>
      <w:r w:rsidR="003A1190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AD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 года имеет тенденцию к росту, задолженность увеличилась  </w:t>
      </w:r>
      <w:r w:rsidR="003A11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235,4</w:t>
      </w:r>
      <w:r w:rsidRPr="00AD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100.0 % </w:t>
      </w:r>
      <w:r w:rsidRPr="00AD724D">
        <w:rPr>
          <w:rFonts w:ascii="Times New Roman" w:eastAsia="Times New Roman" w:hAnsi="Times New Roman" w:cs="Times New Roman"/>
          <w:sz w:val="28"/>
          <w:szCs w:val="28"/>
          <w:lang w:eastAsia="ru-RU"/>
        </w:rPr>
        <w:t>(авансовые платеж</w:t>
      </w:r>
      <w:proofErr w:type="gramStart"/>
      <w:r w:rsidRPr="00AD724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AD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ССК </w:t>
      </w:r>
      <w:r w:rsidR="003A1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прочие услуги</w:t>
      </w:r>
      <w:r w:rsidRPr="00AD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051F3E" w:rsidRPr="008B2612" w:rsidRDefault="00051F3E" w:rsidP="00051F3E">
      <w:pPr>
        <w:spacing w:after="0" w:line="240" w:lineRule="auto"/>
        <w:ind w:firstLine="703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51F3E" w:rsidRPr="00330C32" w:rsidRDefault="00051F3E" w:rsidP="00051F3E">
      <w:pPr>
        <w:spacing w:after="0" w:line="240" w:lineRule="auto"/>
        <w:ind w:firstLine="7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051F3E" w:rsidRPr="00A1732E" w:rsidRDefault="00051F3E" w:rsidP="00051F3E">
      <w:pPr>
        <w:spacing w:after="0" w:line="240" w:lineRule="auto"/>
        <w:ind w:firstLine="7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Изменения в решение «О бюджете поселения на 20</w:t>
      </w:r>
      <w:r w:rsidR="00330C32"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330C32"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30C32"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годы»  за 9 месяцев  20</w:t>
      </w:r>
      <w:r w:rsidR="00330C32"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года вносились </w:t>
      </w:r>
      <w:r w:rsidR="00330C32"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решениями Совета поселения </w:t>
      </w:r>
      <w:r w:rsidR="00A1732E"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20.02.2020 года №173,  от 22.05.2020 года №188 и от 26.08.2020 года № 200.</w:t>
      </w:r>
    </w:p>
    <w:p w:rsidR="00051F3E" w:rsidRPr="00A1732E" w:rsidRDefault="00051F3E" w:rsidP="00051F3E">
      <w:pPr>
        <w:spacing w:after="0" w:line="240" w:lineRule="auto"/>
        <w:ind w:firstLine="7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За 9 месяцев   20</w:t>
      </w:r>
      <w:r w:rsidR="00A1732E"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доходы бюджета поселения составили </w:t>
      </w:r>
      <w:r w:rsidR="00A1732E"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10058,0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A1732E"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61,0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A1732E"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16492,2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налоговые и неналоговые доходы – </w:t>
      </w:r>
      <w:r w:rsidR="00A1732E"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1599,3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A1732E"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41,8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 w:rsidR="00A1732E"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8458,7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A1732E"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66,8</w:t>
      </w: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051F3E" w:rsidRPr="00A1732E" w:rsidRDefault="00051F3E" w:rsidP="00051F3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источниками налоговых и неналоговых доходов бюджета поселения являются земельный налог,  налог на доходы физических лиц, налог на имущество физических лиц, и доходы от сдачи в аренду имущества,  доля которых в объеме налоговых и неналоговых доходов бюджета поселения составила 100,0 процентов.</w:t>
      </w:r>
    </w:p>
    <w:p w:rsidR="00051F3E" w:rsidRPr="0046439F" w:rsidRDefault="00051F3E" w:rsidP="00051F3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доходов бюджета поселения доля налоговых и неналоговых доходов составила </w:t>
      </w:r>
      <w:r w:rsidR="0046439F" w:rsidRPr="0046439F">
        <w:rPr>
          <w:rFonts w:ascii="Times New Roman" w:eastAsia="Times New Roman" w:hAnsi="Times New Roman" w:cs="Times New Roman"/>
          <w:sz w:val="28"/>
          <w:szCs w:val="28"/>
          <w:lang w:eastAsia="ru-RU"/>
        </w:rPr>
        <w:t>15,9</w:t>
      </w:r>
      <w:r w:rsidRPr="0046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доля безвозмездных поступлений – </w:t>
      </w:r>
      <w:r w:rsidR="0046439F" w:rsidRPr="0046439F">
        <w:rPr>
          <w:rFonts w:ascii="Times New Roman" w:eastAsia="Times New Roman" w:hAnsi="Times New Roman" w:cs="Times New Roman"/>
          <w:sz w:val="28"/>
          <w:szCs w:val="28"/>
          <w:lang w:eastAsia="ru-RU"/>
        </w:rPr>
        <w:t>84,1</w:t>
      </w:r>
      <w:r w:rsidRPr="00464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051F3E" w:rsidRPr="00770E4D" w:rsidRDefault="00051F3E" w:rsidP="00051F3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Расходы бюджета поселения исполнены в сумме  </w:t>
      </w:r>
      <w:r w:rsidR="00770E4D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7453,8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770E4D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48,9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 w:rsidR="00770E4D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15252,2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51F3E" w:rsidRPr="00770E4D" w:rsidRDefault="00051F3E" w:rsidP="00051F3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всем разделам классификации расходов, за исключением раздел</w:t>
      </w:r>
      <w:r w:rsidR="00770E4D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</w:t>
      </w:r>
      <w:r w:rsidR="00770E4D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оборона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исполнения к годовым назначениям ниже 75,0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%, наиболее низкий уровень исполнения  по разделу «</w:t>
      </w:r>
      <w:r w:rsidR="00770E4D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размер которого составил </w:t>
      </w:r>
      <w:r w:rsidR="00770E4D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43,4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9152DD" w:rsidRPr="00C91AF6" w:rsidRDefault="00051F3E" w:rsidP="00915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15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При  сравнении задолженности по  налоговым платежам  по состоянию </w:t>
      </w:r>
      <w:r w:rsidR="009152DD" w:rsidRPr="00513A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01.10. 2020  года  также  снижение  на  167,6 тыс. рублей, или на 19,0 %, в том числе в разрезе налоговых источников:</w:t>
      </w:r>
    </w:p>
    <w:p w:rsidR="009152DD" w:rsidRPr="00513A61" w:rsidRDefault="009152DD" w:rsidP="00915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налогу на доходы физических лиц  </w:t>
      </w:r>
      <w:r w:rsidRPr="00513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снижение</w:t>
      </w:r>
      <w:r w:rsidRPr="0051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2,3 тыс. рублей, или  на 88,0 процентов;</w:t>
      </w:r>
    </w:p>
    <w:p w:rsidR="009152DD" w:rsidRPr="00513A61" w:rsidRDefault="009152DD" w:rsidP="00915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 налогу на имущество физических лиц </w:t>
      </w:r>
      <w:r w:rsidRPr="00513A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снижение </w:t>
      </w:r>
      <w:r w:rsidRPr="0051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53,5 тыс. рублей, или  на 8,0 процентов;</w:t>
      </w:r>
    </w:p>
    <w:p w:rsidR="009152DD" w:rsidRPr="00B149A2" w:rsidRDefault="009152DD" w:rsidP="00915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земельному налогу </w:t>
      </w:r>
      <w:r w:rsidRPr="00B149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C861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меньшение </w:t>
      </w:r>
      <w:r w:rsidRPr="00B14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111,8 тыс. рублей, или на 53,2 процента.</w:t>
      </w:r>
    </w:p>
    <w:p w:rsidR="009152DD" w:rsidRPr="00D85A32" w:rsidRDefault="009152DD" w:rsidP="00915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Из имеющихся данных на 01.10.2020 года следует, что наибольший удельный вес в структуре недоимки по платежам  составляет налог на имущество  физических лиц – 85,3  % от общей суммы недоимки, на втором месте  задолженность по земельному налогу – 14,7 процента.</w:t>
      </w:r>
    </w:p>
    <w:p w:rsidR="00051F3E" w:rsidRPr="008B2612" w:rsidRDefault="00051F3E" w:rsidP="00915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B261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 9  месяцев   20</w:t>
      </w:r>
      <w:r w:rsidR="00770E4D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 поселения исполнен с профицитом  в сумме  </w:t>
      </w:r>
      <w:r w:rsidR="00770E4D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>2604,2</w:t>
      </w: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770E4D" w:rsidRDefault="00770E4D" w:rsidP="00770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51F3E" w:rsidRPr="0077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5F45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01.01.2020 года у поселения имеются долговые обязательства по решению суда по муниципальной гарантии в сумме 1240,0 тыс. рубле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средства бюджета поселения за 9 месяцев </w:t>
      </w:r>
      <w:r w:rsidRPr="005F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погашение муниципальной гарантии направлены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1080,0</w:t>
      </w:r>
      <w:r w:rsidRPr="005F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Pr="002E5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35848" w:rsidRPr="002E55AB" w:rsidRDefault="00051F3E" w:rsidP="0003584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 </w:t>
      </w:r>
      <w:r w:rsidR="00035848" w:rsidRPr="0003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035848" w:rsidRPr="005F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сравнении показателей кредиторской задолженности  на 1 </w:t>
      </w:r>
      <w:r w:rsidR="0003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="00035848" w:rsidRPr="005F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 года и на 1 </w:t>
      </w:r>
      <w:r w:rsidR="0003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="00035848" w:rsidRPr="005F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  года  ее размер   </w:t>
      </w:r>
      <w:r w:rsidR="0003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снизился </w:t>
      </w:r>
      <w:r w:rsidR="00035848" w:rsidRPr="005F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35848">
        <w:rPr>
          <w:rFonts w:ascii="Times New Roman" w:eastAsia="Times New Roman" w:hAnsi="Times New Roman" w:cs="Times New Roman"/>
          <w:sz w:val="28"/>
          <w:szCs w:val="28"/>
          <w:lang w:eastAsia="ru-RU"/>
        </w:rPr>
        <w:t>447,9</w:t>
      </w:r>
      <w:r w:rsidR="00035848" w:rsidRPr="005F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0358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94,6 процента</w:t>
      </w:r>
      <w:r w:rsidR="00035848" w:rsidRPr="005F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52E6" w:rsidRPr="00AD724D" w:rsidRDefault="00051F3E" w:rsidP="006152E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6152E6" w:rsidRPr="0061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6152E6" w:rsidRPr="00AD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дебиторской задолженности за </w:t>
      </w:r>
      <w:r w:rsidR="006152E6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6152E6" w:rsidRPr="00AD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 года имеет тенденцию к росту, задолженность увеличилась  </w:t>
      </w:r>
      <w:r w:rsidR="006152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235,4</w:t>
      </w:r>
      <w:r w:rsidR="006152E6" w:rsidRPr="00AD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61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100.0 % </w:t>
      </w:r>
      <w:r w:rsidR="006152E6" w:rsidRPr="00AD724D">
        <w:rPr>
          <w:rFonts w:ascii="Times New Roman" w:eastAsia="Times New Roman" w:hAnsi="Times New Roman" w:cs="Times New Roman"/>
          <w:sz w:val="28"/>
          <w:szCs w:val="28"/>
          <w:lang w:eastAsia="ru-RU"/>
        </w:rPr>
        <w:t>(авансовые платеж</w:t>
      </w:r>
      <w:proofErr w:type="gramStart"/>
      <w:r w:rsidR="006152E6" w:rsidRPr="00AD724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="00B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ССК» </w:t>
      </w:r>
      <w:bookmarkStart w:id="0" w:name="_GoBack"/>
      <w:bookmarkEnd w:id="0"/>
      <w:r w:rsidR="0061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прочие услуги</w:t>
      </w:r>
      <w:r w:rsidR="006152E6" w:rsidRPr="00AD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051F3E" w:rsidRPr="008B2612" w:rsidRDefault="00051F3E" w:rsidP="00035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51F3E" w:rsidRPr="008B2612" w:rsidRDefault="00051F3E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51F3E" w:rsidRPr="006152E6" w:rsidRDefault="00051F3E" w:rsidP="00051F3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администрации поселения:</w:t>
      </w:r>
    </w:p>
    <w:p w:rsidR="00051F3E" w:rsidRPr="006152E6" w:rsidRDefault="00051F3E" w:rsidP="00051F3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F3E" w:rsidRPr="006152E6" w:rsidRDefault="00051F3E" w:rsidP="00051F3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152E6" w:rsidRPr="006152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52E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пополнения доходной части  бюджета поселения  рекомендуем принять все необходимые меры по сокращению задолженности по налоговым доходам.</w:t>
      </w:r>
    </w:p>
    <w:p w:rsidR="00051F3E" w:rsidRPr="006152E6" w:rsidRDefault="00051F3E" w:rsidP="00051F3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152E6" w:rsidRPr="006152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6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52E6" w:rsidRPr="0061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увеличение </w:t>
      </w:r>
      <w:r w:rsidRPr="0061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2E6" w:rsidRPr="006152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дебиторской</w:t>
      </w:r>
      <w:r w:rsidRPr="0061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бюджета поселения.</w:t>
      </w:r>
    </w:p>
    <w:p w:rsidR="00051F3E" w:rsidRPr="008B2612" w:rsidRDefault="00051F3E" w:rsidP="00051F3E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51F3E" w:rsidRPr="008B2612" w:rsidRDefault="00051F3E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51F3E" w:rsidRPr="006152E6" w:rsidRDefault="00051F3E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051F3E" w:rsidRPr="006152E6" w:rsidRDefault="00051F3E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                                                                М.И. Шестакова</w:t>
      </w:r>
    </w:p>
    <w:p w:rsidR="00051F3E" w:rsidRPr="008B2612" w:rsidRDefault="00051F3E" w:rsidP="00051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51F3E" w:rsidRPr="008B2612" w:rsidRDefault="00051F3E" w:rsidP="00051F3E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051F3E" w:rsidRPr="008B2612" w:rsidRDefault="00051F3E" w:rsidP="00051F3E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051F3E" w:rsidRPr="008B2612" w:rsidRDefault="00051F3E" w:rsidP="00051F3E">
      <w:pPr>
        <w:rPr>
          <w:color w:val="C00000"/>
        </w:rPr>
      </w:pPr>
    </w:p>
    <w:p w:rsidR="00051F3E" w:rsidRPr="008B2612" w:rsidRDefault="00051F3E" w:rsidP="00051F3E">
      <w:pPr>
        <w:rPr>
          <w:color w:val="C00000"/>
        </w:rPr>
      </w:pPr>
    </w:p>
    <w:p w:rsidR="00051F3E" w:rsidRPr="008B2612" w:rsidRDefault="00051F3E" w:rsidP="00051F3E">
      <w:pPr>
        <w:rPr>
          <w:color w:val="C00000"/>
        </w:rPr>
      </w:pPr>
    </w:p>
    <w:p w:rsidR="00F949FC" w:rsidRPr="008B2612" w:rsidRDefault="00F949FC">
      <w:pPr>
        <w:rPr>
          <w:color w:val="C00000"/>
        </w:rPr>
      </w:pPr>
    </w:p>
    <w:sectPr w:rsidR="00F949FC" w:rsidRPr="008B2612" w:rsidSect="0050296C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907" w:rsidRDefault="008C2907">
      <w:pPr>
        <w:spacing w:after="0" w:line="240" w:lineRule="auto"/>
      </w:pPr>
      <w:r>
        <w:separator/>
      </w:r>
    </w:p>
  </w:endnote>
  <w:endnote w:type="continuationSeparator" w:id="0">
    <w:p w:rsidR="008C2907" w:rsidRDefault="008C2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907" w:rsidRDefault="008C2907">
      <w:pPr>
        <w:spacing w:after="0" w:line="240" w:lineRule="auto"/>
      </w:pPr>
      <w:r>
        <w:separator/>
      </w:r>
    </w:p>
  </w:footnote>
  <w:footnote w:type="continuationSeparator" w:id="0">
    <w:p w:rsidR="008C2907" w:rsidRDefault="008C2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A32" w:rsidRDefault="00D85A32" w:rsidP="0050296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D85A32" w:rsidRDefault="00D85A3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A32" w:rsidRDefault="00D85A32" w:rsidP="0050296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B7A2A">
      <w:rPr>
        <w:rStyle w:val="a8"/>
        <w:noProof/>
      </w:rPr>
      <w:t>16</w:t>
    </w:r>
    <w:r>
      <w:rPr>
        <w:rStyle w:val="a8"/>
      </w:rPr>
      <w:fldChar w:fldCharType="end"/>
    </w:r>
  </w:p>
  <w:p w:rsidR="00D85A32" w:rsidRDefault="00D85A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2F90998"/>
    <w:multiLevelType w:val="hybridMultilevel"/>
    <w:tmpl w:val="8528DE54"/>
    <w:lvl w:ilvl="0" w:tplc="B8C2A1D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A6375E1"/>
    <w:multiLevelType w:val="hybridMultilevel"/>
    <w:tmpl w:val="979E2550"/>
    <w:lvl w:ilvl="0" w:tplc="0DC0B9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64"/>
    <w:rsid w:val="0001128B"/>
    <w:rsid w:val="00035848"/>
    <w:rsid w:val="00051F3E"/>
    <w:rsid w:val="000C6F6D"/>
    <w:rsid w:val="000C768D"/>
    <w:rsid w:val="000D2C4D"/>
    <w:rsid w:val="000F6FFE"/>
    <w:rsid w:val="00100870"/>
    <w:rsid w:val="00192129"/>
    <w:rsid w:val="001A0C4C"/>
    <w:rsid w:val="001F6F64"/>
    <w:rsid w:val="002B28E7"/>
    <w:rsid w:val="002F2BE3"/>
    <w:rsid w:val="00330C32"/>
    <w:rsid w:val="003557D5"/>
    <w:rsid w:val="0039269A"/>
    <w:rsid w:val="00394895"/>
    <w:rsid w:val="003A1190"/>
    <w:rsid w:val="003C19D5"/>
    <w:rsid w:val="003D6C5E"/>
    <w:rsid w:val="003E0A42"/>
    <w:rsid w:val="003E5C7F"/>
    <w:rsid w:val="00413757"/>
    <w:rsid w:val="0046439F"/>
    <w:rsid w:val="004760D2"/>
    <w:rsid w:val="004C1C8A"/>
    <w:rsid w:val="0050296C"/>
    <w:rsid w:val="00513A61"/>
    <w:rsid w:val="00536F6B"/>
    <w:rsid w:val="0058171C"/>
    <w:rsid w:val="00587A64"/>
    <w:rsid w:val="0059401D"/>
    <w:rsid w:val="006152E6"/>
    <w:rsid w:val="00657E17"/>
    <w:rsid w:val="006622B8"/>
    <w:rsid w:val="006D2DDB"/>
    <w:rsid w:val="006D4E31"/>
    <w:rsid w:val="006E6647"/>
    <w:rsid w:val="007153AC"/>
    <w:rsid w:val="007675EB"/>
    <w:rsid w:val="00770E4D"/>
    <w:rsid w:val="007974D4"/>
    <w:rsid w:val="007A08CC"/>
    <w:rsid w:val="007A1C9A"/>
    <w:rsid w:val="008218BD"/>
    <w:rsid w:val="008365A4"/>
    <w:rsid w:val="008B2612"/>
    <w:rsid w:val="008C2907"/>
    <w:rsid w:val="009152DD"/>
    <w:rsid w:val="0095160F"/>
    <w:rsid w:val="009D268E"/>
    <w:rsid w:val="00A055E3"/>
    <w:rsid w:val="00A1732E"/>
    <w:rsid w:val="00A22425"/>
    <w:rsid w:val="00A806B5"/>
    <w:rsid w:val="00A858D4"/>
    <w:rsid w:val="00AE0E3D"/>
    <w:rsid w:val="00AE1553"/>
    <w:rsid w:val="00B00719"/>
    <w:rsid w:val="00B07366"/>
    <w:rsid w:val="00B149A2"/>
    <w:rsid w:val="00BB5FC8"/>
    <w:rsid w:val="00BB7A2A"/>
    <w:rsid w:val="00BC2370"/>
    <w:rsid w:val="00BE77C7"/>
    <w:rsid w:val="00C07577"/>
    <w:rsid w:val="00C12514"/>
    <w:rsid w:val="00C402F6"/>
    <w:rsid w:val="00C647E0"/>
    <w:rsid w:val="00C6547E"/>
    <w:rsid w:val="00C77DDA"/>
    <w:rsid w:val="00C86111"/>
    <w:rsid w:val="00C91AF6"/>
    <w:rsid w:val="00CB559A"/>
    <w:rsid w:val="00CD6F58"/>
    <w:rsid w:val="00CE41BF"/>
    <w:rsid w:val="00CF6085"/>
    <w:rsid w:val="00D664D9"/>
    <w:rsid w:val="00D85A32"/>
    <w:rsid w:val="00DA79AF"/>
    <w:rsid w:val="00DB7451"/>
    <w:rsid w:val="00E10B82"/>
    <w:rsid w:val="00E20175"/>
    <w:rsid w:val="00EE4EA9"/>
    <w:rsid w:val="00F16330"/>
    <w:rsid w:val="00F2678A"/>
    <w:rsid w:val="00F42047"/>
    <w:rsid w:val="00F82592"/>
    <w:rsid w:val="00F949FC"/>
    <w:rsid w:val="00FC2B65"/>
    <w:rsid w:val="00FC5DAE"/>
    <w:rsid w:val="00FF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1F3E"/>
  </w:style>
  <w:style w:type="table" w:styleId="a3">
    <w:name w:val="Table Grid"/>
    <w:basedOn w:val="a1"/>
    <w:rsid w:val="00051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51F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051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051F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051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51F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51F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051F3E"/>
  </w:style>
  <w:style w:type="paragraph" w:customStyle="1" w:styleId="ConsPlusTitle">
    <w:name w:val="ConsPlusTitle"/>
    <w:rsid w:val="00051F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051F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51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51F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051F3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051F3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51F3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051F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051F3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051F3E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051F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1F3E"/>
  </w:style>
  <w:style w:type="table" w:styleId="a3">
    <w:name w:val="Table Grid"/>
    <w:basedOn w:val="a1"/>
    <w:rsid w:val="00051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51F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051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051F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051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51F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51F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051F3E"/>
  </w:style>
  <w:style w:type="paragraph" w:customStyle="1" w:styleId="ConsPlusTitle">
    <w:name w:val="ConsPlusTitle"/>
    <w:rsid w:val="00051F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051F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51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51F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051F3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051F3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51F3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051F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051F3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051F3E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051F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6519665826537218"/>
          <c:y val="1.3074701838738604E-2"/>
          <c:w val="0.31830489938757656"/>
          <c:h val="0.8330941965587634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Лист1!$B$187</c:f>
              <c:strCache>
                <c:ptCount val="1"/>
                <c:pt idx="0">
                  <c:v> 9 месяцев  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Лист1!$A$188:$A$192</c:f>
              <c:strCache>
                <c:ptCount val="5"/>
                <c:pt idx="0">
                  <c:v>НДФЛ</c:v>
                </c:pt>
                <c:pt idx="1">
                  <c:v>налог на имущество физ лиц</c:v>
                </c:pt>
                <c:pt idx="2">
                  <c:v>земельный налог</c:v>
                </c:pt>
                <c:pt idx="3">
                  <c:v>Доходы отпродажи мунициального имущества</c:v>
                </c:pt>
                <c:pt idx="4">
                  <c:v>Прочие неналоговые доходы</c:v>
                </c:pt>
              </c:strCache>
            </c:strRef>
          </c:cat>
          <c:val>
            <c:numRef>
              <c:f>Лист1!$B$188:$B$192</c:f>
              <c:numCache>
                <c:formatCode>General</c:formatCode>
                <c:ptCount val="5"/>
                <c:pt idx="0">
                  <c:v>490.4</c:v>
                </c:pt>
                <c:pt idx="1">
                  <c:v>225.7</c:v>
                </c:pt>
                <c:pt idx="2">
                  <c:v>694.2</c:v>
                </c:pt>
                <c:pt idx="3">
                  <c:v>189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Лист1!$C$187</c:f>
              <c:strCache>
                <c:ptCount val="1"/>
                <c:pt idx="0">
                  <c:v>9 месяцев  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Лист1!$A$188:$A$192</c:f>
              <c:strCache>
                <c:ptCount val="5"/>
                <c:pt idx="0">
                  <c:v>НДФЛ</c:v>
                </c:pt>
                <c:pt idx="1">
                  <c:v>налог на имущество физ лиц</c:v>
                </c:pt>
                <c:pt idx="2">
                  <c:v>земельный налог</c:v>
                </c:pt>
                <c:pt idx="3">
                  <c:v>Доходы отпродажи мунициального имущества</c:v>
                </c:pt>
                <c:pt idx="4">
                  <c:v>Прочие неналоговые доходы</c:v>
                </c:pt>
              </c:strCache>
            </c:strRef>
          </c:cat>
          <c:val>
            <c:numRef>
              <c:f>Лист1!$C$188:$C$192</c:f>
              <c:numCache>
                <c:formatCode>General</c:formatCode>
                <c:ptCount val="5"/>
                <c:pt idx="0">
                  <c:v>437.2</c:v>
                </c:pt>
                <c:pt idx="1">
                  <c:v>219.1</c:v>
                </c:pt>
                <c:pt idx="2">
                  <c:v>476.8</c:v>
                </c:pt>
                <c:pt idx="3">
                  <c:v>276.5</c:v>
                </c:pt>
                <c:pt idx="4">
                  <c:v>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0389376"/>
        <c:axId val="220390912"/>
        <c:axId val="0"/>
      </c:bar3DChart>
      <c:catAx>
        <c:axId val="220389376"/>
        <c:scaling>
          <c:orientation val="minMax"/>
        </c:scaling>
        <c:delete val="0"/>
        <c:axPos val="l"/>
        <c:majorTickMark val="out"/>
        <c:minorTickMark val="none"/>
        <c:tickLblPos val="nextTo"/>
        <c:crossAx val="220390912"/>
        <c:crosses val="autoZero"/>
        <c:auto val="1"/>
        <c:lblAlgn val="ctr"/>
        <c:lblOffset val="100"/>
        <c:noMultiLvlLbl val="0"/>
      </c:catAx>
      <c:valAx>
        <c:axId val="2203909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0389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Лист1!$B$215:$B$216</c:f>
              <c:strCache>
                <c:ptCount val="1"/>
                <c:pt idx="0">
                  <c:v>9 месяцев 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Лист1!$A$217:$A$221</c:f>
              <c:strCache>
                <c:ptCount val="5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Межбюджетные трансферты</c:v>
                </c:pt>
                <c:pt idx="4">
                  <c:v>Прочие безвозмездные поступления</c:v>
                </c:pt>
              </c:strCache>
            </c:strRef>
          </c:cat>
          <c:val>
            <c:numRef>
              <c:f>Лист1!$B$217:$B$221</c:f>
              <c:numCache>
                <c:formatCode>General</c:formatCode>
                <c:ptCount val="5"/>
                <c:pt idx="0">
                  <c:v>3363.5</c:v>
                </c:pt>
                <c:pt idx="1">
                  <c:v>2388.8000000000002</c:v>
                </c:pt>
                <c:pt idx="2">
                  <c:v>177.4</c:v>
                </c:pt>
                <c:pt idx="3">
                  <c:v>2448.1999999999998</c:v>
                </c:pt>
                <c:pt idx="4">
                  <c:v>80.8</c:v>
                </c:pt>
              </c:numCache>
            </c:numRef>
          </c:val>
        </c:ser>
        <c:ser>
          <c:idx val="1"/>
          <c:order val="1"/>
          <c:tx>
            <c:strRef>
              <c:f>Лист1!$C$215:$C$216</c:f>
              <c:strCache>
                <c:ptCount val="1"/>
                <c:pt idx="0">
                  <c:v>9 месяцев 2019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6753595179713639E-2"/>
                  <c:y val="-5.931963717207657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8848167539267015E-2"/>
                  <c:y val="-5.932089159536900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Лист1!$A$217:$A$221</c:f>
              <c:strCache>
                <c:ptCount val="5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Межбюджетные трансферты</c:v>
                </c:pt>
                <c:pt idx="4">
                  <c:v>Прочие безвозмездные поступления</c:v>
                </c:pt>
              </c:strCache>
            </c:strRef>
          </c:cat>
          <c:val>
            <c:numRef>
              <c:f>Лист1!$C$217:$C$221</c:f>
              <c:numCache>
                <c:formatCode>General</c:formatCode>
                <c:ptCount val="5"/>
                <c:pt idx="0">
                  <c:v>6050.2</c:v>
                </c:pt>
                <c:pt idx="1">
                  <c:v>2833.6</c:v>
                </c:pt>
                <c:pt idx="2">
                  <c:v>173.1</c:v>
                </c:pt>
                <c:pt idx="3">
                  <c:v>3508.8</c:v>
                </c:pt>
                <c:pt idx="4">
                  <c:v>118.8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20548096"/>
        <c:axId val="220549888"/>
        <c:axId val="0"/>
      </c:bar3DChart>
      <c:catAx>
        <c:axId val="220548096"/>
        <c:scaling>
          <c:orientation val="minMax"/>
        </c:scaling>
        <c:delete val="0"/>
        <c:axPos val="b"/>
        <c:majorTickMark val="out"/>
        <c:minorTickMark val="none"/>
        <c:tickLblPos val="nextTo"/>
        <c:crossAx val="220549888"/>
        <c:crosses val="autoZero"/>
        <c:auto val="1"/>
        <c:lblAlgn val="ctr"/>
        <c:lblOffset val="100"/>
        <c:noMultiLvlLbl val="0"/>
      </c:catAx>
      <c:valAx>
        <c:axId val="220549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0548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Лист1!$B$230</c:f>
              <c:strCache>
                <c:ptCount val="1"/>
                <c:pt idx="0">
                  <c:v>за 9 месяцев  2020 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Лист1!$A$231:$A$239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Лист1!$B$231:$B$239</c:f>
              <c:numCache>
                <c:formatCode>General</c:formatCode>
                <c:ptCount val="9"/>
                <c:pt idx="0">
                  <c:v>3578.7</c:v>
                </c:pt>
                <c:pt idx="1">
                  <c:v>175.4</c:v>
                </c:pt>
                <c:pt idx="2">
                  <c:v>233.2</c:v>
                </c:pt>
                <c:pt idx="3">
                  <c:v>97.3</c:v>
                </c:pt>
                <c:pt idx="4">
                  <c:v>3045.4</c:v>
                </c:pt>
                <c:pt idx="5">
                  <c:v>0</c:v>
                </c:pt>
                <c:pt idx="6">
                  <c:v>0</c:v>
                </c:pt>
                <c:pt idx="7">
                  <c:v>219.5</c:v>
                </c:pt>
                <c:pt idx="8">
                  <c:v>104.3</c:v>
                </c:pt>
              </c:numCache>
            </c:numRef>
          </c:val>
        </c:ser>
        <c:ser>
          <c:idx val="1"/>
          <c:order val="1"/>
          <c:tx>
            <c:strRef>
              <c:f>Лист1!$C$230</c:f>
              <c:strCache>
                <c:ptCount val="1"/>
                <c:pt idx="0">
                  <c:v>за 9 месяцев 2019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Лист1!$A$231:$A$239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Лист1!$C$231:$C$239</c:f>
              <c:numCache>
                <c:formatCode>General</c:formatCode>
                <c:ptCount val="9"/>
                <c:pt idx="0">
                  <c:v>4686.1000000000004</c:v>
                </c:pt>
                <c:pt idx="1">
                  <c:v>164.1</c:v>
                </c:pt>
                <c:pt idx="2">
                  <c:v>98</c:v>
                </c:pt>
                <c:pt idx="3">
                  <c:v>500.6</c:v>
                </c:pt>
                <c:pt idx="4">
                  <c:v>8397.5</c:v>
                </c:pt>
                <c:pt idx="5">
                  <c:v>18.5</c:v>
                </c:pt>
                <c:pt idx="6">
                  <c:v>12</c:v>
                </c:pt>
                <c:pt idx="7">
                  <c:v>79.400000000000006</c:v>
                </c:pt>
                <c:pt idx="8">
                  <c:v>25.3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1145344"/>
        <c:axId val="221155328"/>
        <c:axId val="0"/>
      </c:bar3DChart>
      <c:catAx>
        <c:axId val="221145344"/>
        <c:scaling>
          <c:orientation val="minMax"/>
        </c:scaling>
        <c:delete val="0"/>
        <c:axPos val="l"/>
        <c:majorTickMark val="out"/>
        <c:minorTickMark val="none"/>
        <c:tickLblPos val="nextTo"/>
        <c:crossAx val="221155328"/>
        <c:crosses val="autoZero"/>
        <c:auto val="1"/>
        <c:lblAlgn val="ctr"/>
        <c:lblOffset val="100"/>
        <c:noMultiLvlLbl val="0"/>
      </c:catAx>
      <c:valAx>
        <c:axId val="2211553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1145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138948218517217E-2"/>
          <c:y val="2.0361359680543599E-3"/>
          <c:w val="0.88175417344087059"/>
          <c:h val="0.95093757439748516"/>
        </c:manualLayout>
      </c:layout>
      <c:pie3DChart>
        <c:varyColors val="1"/>
        <c:ser>
          <c:idx val="0"/>
          <c:order val="0"/>
          <c:explosion val="22"/>
          <c:dLbls>
            <c:dLbl>
              <c:idx val="0"/>
              <c:layout>
                <c:manualLayout>
                  <c:x val="-0.18699056096248839"/>
                  <c:y val="-9.024623973054271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"Общегосударственные вопросы" 52,0%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539301008426578E-2"/>
                  <c:y val="3.18049317269321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оборона "</a:t>
                    </a:r>
                    <a:r>
                      <a:rPr lang="ru-RU" baseline="0"/>
                      <a:t> -2,1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8704878489379049E-3"/>
                  <c:y val="-9.825684718241953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безопасность" -0,0%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"Национальная экономика" -1,3%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"ЖКХ</a:t>
                    </a:r>
                    <a:r>
                      <a:rPr lang="ru-RU" baseline="0"/>
                      <a:t>" -9,7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"Образование" -0,0%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"Социальная политика"  -3,0%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-31,9%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"Физическая культура" - 1,7%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 </a:t>
                    </a:r>
                    <a:r>
                      <a:rPr lang="en-US"/>
                      <a:t>1,</a:t>
                    </a:r>
                    <a:r>
                      <a:rPr lang="ru-RU"/>
                      <a:t>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"СМИ"</a:t>
                    </a:r>
                    <a:r>
                      <a:rPr lang="ru-RU" baseline="0"/>
                      <a:t> - </a:t>
                    </a:r>
                    <a:r>
                      <a:rPr lang="en-US"/>
                      <a:t>0,</a:t>
                    </a:r>
                    <a:r>
                      <a:rPr lang="ru-RU"/>
                      <a:t>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"Межбюджетные</a:t>
                    </a:r>
                    <a:r>
                      <a:rPr lang="ru-RU" baseline="0"/>
                      <a:t> трансферты" - 11,3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Лист1!$A$269:$A$276</c:f>
              <c:strCache>
                <c:ptCount val="8"/>
                <c:pt idx="0">
                  <c:v>Общегосударственные вопросы 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Лист1!$B$269:$B$276</c:f>
              <c:numCache>
                <c:formatCode>General</c:formatCode>
                <c:ptCount val="8"/>
                <c:pt idx="0">
                  <c:v>48</c:v>
                </c:pt>
                <c:pt idx="1">
                  <c:v>2.4</c:v>
                </c:pt>
                <c:pt idx="2">
                  <c:v>3.1</c:v>
                </c:pt>
                <c:pt idx="3">
                  <c:v>1.3</c:v>
                </c:pt>
                <c:pt idx="4">
                  <c:v>40.9</c:v>
                </c:pt>
                <c:pt idx="5">
                  <c:v>0</c:v>
                </c:pt>
                <c:pt idx="6">
                  <c:v>2.9</c:v>
                </c:pt>
                <c:pt idx="7">
                  <c:v>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66D00-BAF7-43C4-8345-8413B1837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5076</Words>
  <Characters>28939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3</cp:revision>
  <cp:lastPrinted>2020-10-27T05:17:00Z</cp:lastPrinted>
  <dcterms:created xsi:type="dcterms:W3CDTF">2020-10-27T05:22:00Z</dcterms:created>
  <dcterms:modified xsi:type="dcterms:W3CDTF">2020-10-27T05:23:00Z</dcterms:modified>
</cp:coreProperties>
</file>