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5AB" w:rsidRPr="002E55AB" w:rsidRDefault="002E55AB" w:rsidP="002E55A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E55A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23FCB47" wp14:editId="64661FEF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5AB" w:rsidRPr="002E55AB" w:rsidRDefault="002E55AB" w:rsidP="002E5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5AB" w:rsidRPr="002E55AB" w:rsidRDefault="002E55AB" w:rsidP="002E5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2E55AB" w:rsidRPr="002E55AB" w:rsidRDefault="002E55AB" w:rsidP="002E5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2E55AB" w:rsidRPr="002E55AB" w:rsidRDefault="002E55AB" w:rsidP="002E5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2E55AB" w:rsidRPr="002E55AB" w:rsidRDefault="002E55AB" w:rsidP="002E5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5AB" w:rsidRPr="002E55AB" w:rsidRDefault="002E55AB" w:rsidP="002E55AB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5A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2E55AB" w:rsidRPr="002E55AB" w:rsidRDefault="002E55AB" w:rsidP="002E55AB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5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2E55AB" w:rsidRPr="002E55AB" w:rsidRDefault="002E55AB" w:rsidP="002E55AB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5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Представительного Собрания района</w:t>
      </w:r>
    </w:p>
    <w:p w:rsidR="002E55AB" w:rsidRPr="002E55AB" w:rsidRDefault="002E55AB" w:rsidP="002E55AB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____________________О.А. Дудина </w:t>
      </w:r>
    </w:p>
    <w:p w:rsidR="002E55AB" w:rsidRPr="002E55AB" w:rsidRDefault="002E55AB" w:rsidP="002E5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5AB" w:rsidRPr="002E55AB" w:rsidRDefault="002E55AB" w:rsidP="002E55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5AB" w:rsidRPr="002E55AB" w:rsidRDefault="002E55AB" w:rsidP="002E55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5AB" w:rsidRPr="002E55AB" w:rsidRDefault="002E55AB" w:rsidP="002E55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5AB" w:rsidRPr="002E55AB" w:rsidRDefault="002E55AB" w:rsidP="002E5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E55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ЗАКЛЮЧЕНИЕ</w:t>
      </w:r>
    </w:p>
    <w:p w:rsidR="002E55AB" w:rsidRPr="002E55AB" w:rsidRDefault="002E55AB" w:rsidP="002E5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5AB" w:rsidRPr="002E55AB" w:rsidRDefault="002E55AB" w:rsidP="002E5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отчет об исполнении бюджета поселения Сухонское</w:t>
      </w:r>
    </w:p>
    <w:p w:rsidR="002E55AB" w:rsidRPr="002E55AB" w:rsidRDefault="002E55AB" w:rsidP="002E5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полугодие    20</w:t>
      </w:r>
      <w:r w:rsidR="002479E7" w:rsidRPr="002479E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2E55AB" w:rsidRPr="002E55AB" w:rsidRDefault="002E55AB" w:rsidP="002E55A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55AB" w:rsidRPr="002E55AB" w:rsidRDefault="002E55AB" w:rsidP="002E55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2512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2A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A251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</w:t>
      </w:r>
    </w:p>
    <w:p w:rsidR="002E55AB" w:rsidRPr="002E55AB" w:rsidRDefault="002E55AB" w:rsidP="002E55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E5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2E55AB" w:rsidRPr="002E55AB" w:rsidRDefault="002E55AB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поселения в соответствии с пунктом 18 раздела «Экспертно-аналитические мероприятия»  Плана работы  ревизионной комиссии 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Представительного Собрания района на 20</w:t>
      </w:r>
      <w:r w:rsidR="002479E7" w:rsidRPr="002479E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ревизионной комиссией проведен анализ исполнения бюджета поселения  за 1 полугодие  20</w:t>
      </w:r>
      <w:r w:rsidR="002479E7" w:rsidRPr="002479E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2E55AB" w:rsidRPr="002E55AB" w:rsidRDefault="002E55AB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E5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 поселения за 1 полугодие  20</w:t>
      </w:r>
      <w:r w:rsidR="002479E7" w:rsidRPr="002479E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 поселения Сухонское от 2</w:t>
      </w:r>
      <w:r w:rsidR="002479E7" w:rsidRPr="002479E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</w:t>
      </w:r>
      <w:r w:rsidR="002479E7" w:rsidRPr="002479E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№48. </w:t>
      </w:r>
    </w:p>
    <w:p w:rsidR="002E55AB" w:rsidRPr="002E55AB" w:rsidRDefault="002E55AB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2E55AB" w:rsidRPr="002E55AB" w:rsidRDefault="002E55AB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сопоставление исполненных показателей бюджета поселения  за 1 полугодие 20</w:t>
      </w:r>
      <w:r w:rsidR="002479E7" w:rsidRPr="002479E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годовыми назначениями, а также  с показателями за аналогичный период предыдущего года;</w:t>
      </w:r>
    </w:p>
    <w:p w:rsidR="002E55AB" w:rsidRPr="002E55AB" w:rsidRDefault="002E55AB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выявление возможных несоответствий (нарушений) и подготовка предложений, направленных на их устранение.</w:t>
      </w:r>
    </w:p>
    <w:p w:rsidR="002E55AB" w:rsidRPr="002E55AB" w:rsidRDefault="002E55AB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Заключение ревизионной комиссии на отчет об исполнении бюджета поселения за 1 полугодие 20</w:t>
      </w:r>
      <w:r w:rsidR="002479E7" w:rsidRPr="002479E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(далее -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E55AB" w:rsidRPr="002E55AB" w:rsidRDefault="002E55AB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55AB" w:rsidRPr="002E55AB" w:rsidRDefault="002E55AB" w:rsidP="002E5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55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Общая характеристика бюджета поселения. </w:t>
      </w:r>
    </w:p>
    <w:p w:rsidR="002E55AB" w:rsidRPr="002E55AB" w:rsidRDefault="002E55AB" w:rsidP="002E5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E55AB" w:rsidRPr="002E55AB" w:rsidRDefault="002E55AB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E5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 поселения за 1 полугодие  20</w:t>
      </w:r>
      <w:r w:rsidR="001F258F" w:rsidRPr="001F258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поселения Сухонское в форме приложений: 1 – по доходам бюджета поселения, 2 – по расходам  бюджета поселения по разделам,  3 – по показателям дефицита (профицита) бюджета поселения.</w:t>
      </w:r>
    </w:p>
    <w:p w:rsidR="002E55AB" w:rsidRPr="002E55AB" w:rsidRDefault="002E55AB" w:rsidP="002E55AB">
      <w:pPr>
        <w:spacing w:after="0" w:line="240" w:lineRule="auto"/>
        <w:jc w:val="both"/>
        <w:rPr>
          <w:sz w:val="28"/>
          <w:szCs w:val="28"/>
        </w:rPr>
      </w:pPr>
      <w:r w:rsidRPr="002E5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бюджет  поселения на 20</w:t>
      </w:r>
      <w:r w:rsidR="00036E6E" w:rsidRPr="00036E6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и плановый период 202</w:t>
      </w:r>
      <w:r w:rsidR="00036E6E" w:rsidRPr="00036E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36E6E" w:rsidRPr="00036E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утвержден  решением Совета поселения Сухонское  от 2</w:t>
      </w:r>
      <w:r w:rsidR="00036E6E" w:rsidRPr="00036E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036E6E" w:rsidRPr="00036E6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036E6E" w:rsidRPr="00036E6E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>0 со  следующими параметрами на 20</w:t>
      </w:r>
      <w:r w:rsidR="00036E6E" w:rsidRPr="00036E6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E55AB" w:rsidRPr="002E55AB" w:rsidRDefault="002E55AB" w:rsidP="002E5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5AB">
        <w:rPr>
          <w:sz w:val="28"/>
          <w:szCs w:val="28"/>
        </w:rPr>
        <w:tab/>
        <w:t xml:space="preserve">- </w:t>
      </w:r>
      <w:r w:rsidRPr="002E55AB">
        <w:rPr>
          <w:rFonts w:ascii="Times New Roman" w:hAnsi="Times New Roman" w:cs="Times New Roman"/>
          <w:sz w:val="28"/>
          <w:szCs w:val="28"/>
        </w:rPr>
        <w:t xml:space="preserve">объем доходов бюджета поселения  – </w:t>
      </w:r>
      <w:r w:rsidR="00036E6E" w:rsidRPr="00036E6E">
        <w:rPr>
          <w:rFonts w:ascii="Times New Roman" w:hAnsi="Times New Roman" w:cs="Times New Roman"/>
          <w:sz w:val="28"/>
          <w:szCs w:val="28"/>
        </w:rPr>
        <w:t>14324,0</w:t>
      </w:r>
      <w:r w:rsidRPr="002E55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55AB" w:rsidRPr="002E55AB" w:rsidRDefault="002E55AB" w:rsidP="002E5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5AB">
        <w:rPr>
          <w:rFonts w:ascii="Times New Roman" w:hAnsi="Times New Roman" w:cs="Times New Roman"/>
          <w:sz w:val="28"/>
          <w:szCs w:val="28"/>
        </w:rPr>
        <w:tab/>
        <w:t xml:space="preserve">- расходы бюджета поселения – </w:t>
      </w:r>
      <w:r w:rsidR="00036E6E" w:rsidRPr="00036E6E">
        <w:rPr>
          <w:rFonts w:ascii="Times New Roman" w:hAnsi="Times New Roman" w:cs="Times New Roman"/>
          <w:sz w:val="28"/>
          <w:szCs w:val="28"/>
        </w:rPr>
        <w:t>13084,0</w:t>
      </w:r>
      <w:r w:rsidRPr="002E55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55AB" w:rsidRPr="002E55AB" w:rsidRDefault="002E55AB" w:rsidP="002E55AB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55AB">
        <w:rPr>
          <w:rFonts w:ascii="Times New Roman" w:hAnsi="Times New Roman" w:cs="Times New Roman"/>
          <w:sz w:val="28"/>
          <w:szCs w:val="28"/>
        </w:rPr>
        <w:t xml:space="preserve">- бюджет  поселения    принят с профицитом в сумме </w:t>
      </w:r>
      <w:r w:rsidR="00036E6E" w:rsidRPr="00036E6E">
        <w:rPr>
          <w:rFonts w:ascii="Times New Roman" w:hAnsi="Times New Roman" w:cs="Times New Roman"/>
          <w:sz w:val="28"/>
          <w:szCs w:val="28"/>
        </w:rPr>
        <w:t>1240,0</w:t>
      </w:r>
      <w:r w:rsidRPr="002E55AB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2E55AB" w:rsidRPr="002E55AB" w:rsidRDefault="002E55AB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E5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декабря 201</w:t>
      </w:r>
      <w:r w:rsidR="00036E6E" w:rsidRPr="00036E6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1 полугодия 20</w:t>
      </w:r>
      <w:r w:rsidR="00036E6E" w:rsidRPr="00036E6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корректировка бюджетных назначений в части перераспределения  доходов и расходов на 20</w:t>
      </w:r>
      <w:r w:rsidR="00036E6E" w:rsidRPr="00036E6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производилась </w:t>
      </w:r>
      <w:r w:rsidR="00036E6E" w:rsidRPr="00036E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решениями Совета поселения от </w:t>
      </w:r>
      <w:r w:rsidR="00036E6E" w:rsidRPr="00036E6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</w:t>
      </w:r>
      <w:r w:rsidR="00036E6E" w:rsidRPr="00036E6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036E6E" w:rsidRPr="0003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173 и 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36E6E" w:rsidRPr="00036E6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36E6E" w:rsidRPr="00036E6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36E6E" w:rsidRPr="00036E6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036E6E" w:rsidRPr="00036E6E">
        <w:rPr>
          <w:rFonts w:ascii="Times New Roman" w:eastAsia="Times New Roman" w:hAnsi="Times New Roman" w:cs="Times New Roman"/>
          <w:sz w:val="28"/>
          <w:szCs w:val="28"/>
          <w:lang w:eastAsia="ru-RU"/>
        </w:rPr>
        <w:t>188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С учетом поправок предусмотрены доходы в сумме  </w:t>
      </w:r>
      <w:r w:rsidR="00036E6E" w:rsidRPr="00036E6E">
        <w:rPr>
          <w:rFonts w:ascii="Times New Roman" w:eastAsia="Times New Roman" w:hAnsi="Times New Roman" w:cs="Times New Roman"/>
          <w:sz w:val="28"/>
          <w:szCs w:val="28"/>
          <w:lang w:eastAsia="ru-RU"/>
        </w:rPr>
        <w:t>15664,8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расходы в сумме </w:t>
      </w:r>
      <w:r w:rsidR="00036E6E" w:rsidRPr="00036E6E">
        <w:rPr>
          <w:rFonts w:ascii="Times New Roman" w:eastAsia="Times New Roman" w:hAnsi="Times New Roman" w:cs="Times New Roman"/>
          <w:sz w:val="28"/>
          <w:szCs w:val="28"/>
          <w:lang w:eastAsia="ru-RU"/>
        </w:rPr>
        <w:t>14424,8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036E6E" w:rsidRPr="00036E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поселения в сумме </w:t>
      </w:r>
      <w:r w:rsidR="00036E6E" w:rsidRPr="00036E6E">
        <w:rPr>
          <w:rFonts w:ascii="Times New Roman" w:eastAsia="Times New Roman" w:hAnsi="Times New Roman" w:cs="Times New Roman"/>
          <w:sz w:val="28"/>
          <w:szCs w:val="28"/>
          <w:lang w:eastAsia="ru-RU"/>
        </w:rPr>
        <w:t>1240,0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2E55AB" w:rsidRPr="002E55AB" w:rsidRDefault="002E55AB" w:rsidP="002E55A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E5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отчета об исполнении бюджета доходы   составили </w:t>
      </w:r>
      <w:r w:rsidR="00036E6E" w:rsidRPr="00036E6E">
        <w:rPr>
          <w:rFonts w:ascii="Times New Roman" w:eastAsia="Times New Roman" w:hAnsi="Times New Roman" w:cs="Times New Roman"/>
          <w:sz w:val="28"/>
          <w:szCs w:val="28"/>
          <w:lang w:eastAsia="ru-RU"/>
        </w:rPr>
        <w:t>6789,0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036E6E" w:rsidRPr="00036E6E">
        <w:rPr>
          <w:rFonts w:ascii="Times New Roman" w:eastAsia="Times New Roman" w:hAnsi="Times New Roman" w:cs="Times New Roman"/>
          <w:sz w:val="28"/>
          <w:szCs w:val="28"/>
          <w:lang w:eastAsia="ru-RU"/>
        </w:rPr>
        <w:t>43,3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036E6E" w:rsidRPr="00036E6E">
        <w:rPr>
          <w:rFonts w:ascii="Times New Roman" w:eastAsia="Times New Roman" w:hAnsi="Times New Roman" w:cs="Times New Roman"/>
          <w:sz w:val="28"/>
          <w:szCs w:val="28"/>
          <w:lang w:eastAsia="ru-RU"/>
        </w:rPr>
        <w:t>15664,8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расходы – </w:t>
      </w:r>
      <w:r w:rsidR="00036E6E" w:rsidRPr="0003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4432,8 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036E6E" w:rsidRPr="00036E6E">
        <w:rPr>
          <w:rFonts w:ascii="Times New Roman" w:eastAsia="Times New Roman" w:hAnsi="Times New Roman" w:cs="Times New Roman"/>
          <w:sz w:val="28"/>
          <w:szCs w:val="28"/>
          <w:lang w:eastAsia="ru-RU"/>
        </w:rPr>
        <w:t>30,7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036E6E" w:rsidRPr="00036E6E">
        <w:rPr>
          <w:rFonts w:ascii="Times New Roman" w:eastAsia="Times New Roman" w:hAnsi="Times New Roman" w:cs="Times New Roman"/>
          <w:sz w:val="28"/>
          <w:szCs w:val="28"/>
          <w:lang w:eastAsia="ru-RU"/>
        </w:rPr>
        <w:t>14424,8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профицит составил </w:t>
      </w:r>
      <w:r w:rsidR="00036E6E" w:rsidRPr="00036E6E">
        <w:rPr>
          <w:rFonts w:ascii="Times New Roman" w:eastAsia="Times New Roman" w:hAnsi="Times New Roman" w:cs="Times New Roman"/>
          <w:sz w:val="28"/>
          <w:szCs w:val="28"/>
          <w:lang w:eastAsia="ru-RU"/>
        </w:rPr>
        <w:t>2356,2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2E55AB" w:rsidRPr="002E55AB" w:rsidRDefault="002E55AB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55AB" w:rsidRPr="002E55AB" w:rsidRDefault="002E55AB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поселения за 1 полугодие 20</w:t>
      </w:r>
      <w:r w:rsidR="00036E6E" w:rsidRPr="0003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сравнении с аналогичным периодом 201</w:t>
      </w:r>
      <w:r w:rsidR="00036E6E" w:rsidRPr="00036E6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характеризуется следующими данными.</w:t>
      </w:r>
    </w:p>
    <w:p w:rsidR="002E55AB" w:rsidRPr="002E55AB" w:rsidRDefault="002E55AB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55AB" w:rsidRPr="000D7D0E" w:rsidRDefault="002E55AB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0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1</w:t>
      </w:r>
      <w:r w:rsidRPr="000D7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D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D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D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D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D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D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D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D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D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0D7D0E">
        <w:rPr>
          <w:rFonts w:ascii="Times New Roman" w:eastAsia="Times New Roman" w:hAnsi="Times New Roman" w:cs="Times New Roman"/>
          <w:lang w:eastAsia="ru-RU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284"/>
        <w:gridCol w:w="1417"/>
      </w:tblGrid>
      <w:tr w:rsidR="000D7D0E" w:rsidRPr="000D7D0E" w:rsidTr="00036E6E">
        <w:trPr>
          <w:trHeight w:val="2158"/>
        </w:trPr>
        <w:tc>
          <w:tcPr>
            <w:tcW w:w="1809" w:type="dxa"/>
          </w:tcPr>
          <w:p w:rsidR="002E55AB" w:rsidRPr="000D7D0E" w:rsidRDefault="002E55AB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2E55AB" w:rsidRPr="000D7D0E" w:rsidRDefault="00026530" w:rsidP="00026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r w:rsidR="002E55AB"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за 1 полугодие 201</w:t>
            </w: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2E55AB"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2E55AB" w:rsidRPr="000D7D0E" w:rsidRDefault="002E55AB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2E55AB" w:rsidRPr="000D7D0E" w:rsidRDefault="002E55AB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026530"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2E55AB" w:rsidRPr="000D7D0E" w:rsidRDefault="002E55AB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2E55AB" w:rsidRPr="000D7D0E" w:rsidRDefault="002E55AB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2E55AB" w:rsidRPr="000D7D0E" w:rsidRDefault="002E55AB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2E55AB" w:rsidRPr="000D7D0E" w:rsidRDefault="002E55AB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E55AB" w:rsidRPr="000D7D0E" w:rsidRDefault="002E55AB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  <w:p w:rsidR="002E55AB" w:rsidRPr="000D7D0E" w:rsidRDefault="002E55AB" w:rsidP="00026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026530"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2E55AB" w:rsidRPr="000D7D0E" w:rsidRDefault="002E55AB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</w:t>
            </w:r>
            <w:proofErr w:type="spellEnd"/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E55AB" w:rsidRPr="000D7D0E" w:rsidRDefault="002E55AB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полнее</w:t>
            </w:r>
          </w:p>
          <w:p w:rsidR="002E55AB" w:rsidRPr="000D7D0E" w:rsidRDefault="002E55AB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  <w:p w:rsidR="002E55AB" w:rsidRPr="000D7D0E" w:rsidRDefault="002E55AB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55AB" w:rsidRPr="000D7D0E" w:rsidRDefault="002E55AB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гр.4/</w:t>
            </w:r>
          </w:p>
          <w:p w:rsidR="002E55AB" w:rsidRPr="000D7D0E" w:rsidRDefault="002E55AB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1284" w:type="dxa"/>
          </w:tcPr>
          <w:p w:rsidR="002E55AB" w:rsidRPr="000D7D0E" w:rsidRDefault="000D7D0E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Абсолютное откло</w:t>
            </w:r>
            <w:r w:rsidR="002E55AB"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1</w:t>
            </w:r>
          </w:p>
          <w:p w:rsidR="002E55AB" w:rsidRPr="000D7D0E" w:rsidRDefault="002E55AB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полугодия</w:t>
            </w:r>
          </w:p>
          <w:p w:rsidR="002E55AB" w:rsidRPr="000D7D0E" w:rsidRDefault="002E55AB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0D7D0E"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2E55AB" w:rsidRPr="000D7D0E" w:rsidRDefault="002E55AB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года </w:t>
            </w:r>
            <w:proofErr w:type="gramStart"/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2E55AB" w:rsidRPr="000D7D0E" w:rsidRDefault="002E55AB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полугодия</w:t>
            </w:r>
          </w:p>
          <w:p w:rsidR="002E55AB" w:rsidRPr="000D7D0E" w:rsidRDefault="002E55AB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0D7D0E"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2E55AB" w:rsidRPr="000D7D0E" w:rsidRDefault="002E55AB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2E55AB" w:rsidRPr="000D7D0E" w:rsidRDefault="002E55AB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E55AB" w:rsidRPr="000D7D0E" w:rsidRDefault="002E55AB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E55AB" w:rsidRPr="000D7D0E" w:rsidRDefault="002E55AB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к уровню   1</w:t>
            </w:r>
          </w:p>
          <w:p w:rsidR="002E55AB" w:rsidRPr="000D7D0E" w:rsidRDefault="002E55AB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полугодия 201</w:t>
            </w:r>
            <w:r w:rsidR="000D7D0E"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 </w:t>
            </w:r>
          </w:p>
          <w:p w:rsidR="002E55AB" w:rsidRPr="000D7D0E" w:rsidRDefault="002E55AB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  <w:p w:rsidR="002E55AB" w:rsidRPr="000D7D0E" w:rsidRDefault="002E55AB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D0E" w:rsidRPr="000D7D0E" w:rsidTr="00036E6E">
        <w:trPr>
          <w:trHeight w:val="233"/>
        </w:trPr>
        <w:tc>
          <w:tcPr>
            <w:tcW w:w="1809" w:type="dxa"/>
          </w:tcPr>
          <w:p w:rsidR="002E55AB" w:rsidRPr="000D7D0E" w:rsidRDefault="002E55AB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2E55AB" w:rsidRPr="000D7D0E" w:rsidRDefault="002E55AB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2E55AB" w:rsidRPr="000D7D0E" w:rsidRDefault="002E55AB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2E55AB" w:rsidRPr="000D7D0E" w:rsidRDefault="002E55AB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2E55AB" w:rsidRPr="000D7D0E" w:rsidRDefault="002E55AB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4" w:type="dxa"/>
          </w:tcPr>
          <w:p w:rsidR="002E55AB" w:rsidRPr="000D7D0E" w:rsidRDefault="002E55AB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2E55AB" w:rsidRPr="000D7D0E" w:rsidRDefault="002E55AB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D7D0E" w:rsidRPr="000D7D0E" w:rsidTr="00036E6E">
        <w:tc>
          <w:tcPr>
            <w:tcW w:w="1809" w:type="dxa"/>
          </w:tcPr>
          <w:p w:rsidR="00026530" w:rsidRPr="000D7D0E" w:rsidRDefault="00026530" w:rsidP="002E55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Всего доходов</w:t>
            </w:r>
          </w:p>
        </w:tc>
        <w:tc>
          <w:tcPr>
            <w:tcW w:w="1276" w:type="dxa"/>
          </w:tcPr>
          <w:p w:rsidR="00026530" w:rsidRPr="000D7D0E" w:rsidRDefault="00026530" w:rsidP="00B4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8435,5</w:t>
            </w:r>
          </w:p>
        </w:tc>
        <w:tc>
          <w:tcPr>
            <w:tcW w:w="1276" w:type="dxa"/>
          </w:tcPr>
          <w:p w:rsidR="00026530" w:rsidRPr="000D7D0E" w:rsidRDefault="00026530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15664,8</w:t>
            </w:r>
          </w:p>
        </w:tc>
        <w:tc>
          <w:tcPr>
            <w:tcW w:w="1276" w:type="dxa"/>
          </w:tcPr>
          <w:p w:rsidR="00026530" w:rsidRPr="000D7D0E" w:rsidRDefault="00026530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6789,0</w:t>
            </w:r>
          </w:p>
        </w:tc>
        <w:tc>
          <w:tcPr>
            <w:tcW w:w="1276" w:type="dxa"/>
          </w:tcPr>
          <w:p w:rsidR="00026530" w:rsidRPr="000D7D0E" w:rsidRDefault="00026530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284" w:type="dxa"/>
          </w:tcPr>
          <w:p w:rsidR="00026530" w:rsidRPr="000D7D0E" w:rsidRDefault="000D7D0E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-1646,5</w:t>
            </w:r>
          </w:p>
        </w:tc>
        <w:tc>
          <w:tcPr>
            <w:tcW w:w="1417" w:type="dxa"/>
          </w:tcPr>
          <w:p w:rsidR="00026530" w:rsidRPr="000D7D0E" w:rsidRDefault="000D7D0E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</w:t>
            </w:r>
          </w:p>
        </w:tc>
      </w:tr>
      <w:tr w:rsidR="000D7D0E" w:rsidRPr="000D7D0E" w:rsidTr="00036E6E">
        <w:tc>
          <w:tcPr>
            <w:tcW w:w="1809" w:type="dxa"/>
          </w:tcPr>
          <w:p w:rsidR="00026530" w:rsidRPr="000D7D0E" w:rsidRDefault="00026530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76" w:type="dxa"/>
          </w:tcPr>
          <w:p w:rsidR="00026530" w:rsidRPr="000D7D0E" w:rsidRDefault="00026530" w:rsidP="00B4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8123,7</w:t>
            </w:r>
          </w:p>
        </w:tc>
        <w:tc>
          <w:tcPr>
            <w:tcW w:w="1276" w:type="dxa"/>
          </w:tcPr>
          <w:p w:rsidR="00026530" w:rsidRPr="000D7D0E" w:rsidRDefault="00026530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14424,8</w:t>
            </w:r>
          </w:p>
        </w:tc>
        <w:tc>
          <w:tcPr>
            <w:tcW w:w="1276" w:type="dxa"/>
          </w:tcPr>
          <w:p w:rsidR="00026530" w:rsidRPr="000D7D0E" w:rsidRDefault="00026530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4432,8</w:t>
            </w:r>
          </w:p>
        </w:tc>
        <w:tc>
          <w:tcPr>
            <w:tcW w:w="1276" w:type="dxa"/>
          </w:tcPr>
          <w:p w:rsidR="00026530" w:rsidRPr="000D7D0E" w:rsidRDefault="00026530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284" w:type="dxa"/>
          </w:tcPr>
          <w:p w:rsidR="00026530" w:rsidRPr="000D7D0E" w:rsidRDefault="000D7D0E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-3690,9</w:t>
            </w:r>
          </w:p>
        </w:tc>
        <w:tc>
          <w:tcPr>
            <w:tcW w:w="1417" w:type="dxa"/>
          </w:tcPr>
          <w:p w:rsidR="00026530" w:rsidRPr="000D7D0E" w:rsidRDefault="000D7D0E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54,6</w:t>
            </w:r>
          </w:p>
        </w:tc>
      </w:tr>
      <w:tr w:rsidR="000D7D0E" w:rsidRPr="000D7D0E" w:rsidTr="00036E6E">
        <w:tc>
          <w:tcPr>
            <w:tcW w:w="1809" w:type="dxa"/>
          </w:tcPr>
          <w:p w:rsidR="00026530" w:rsidRPr="000D7D0E" w:rsidRDefault="00026530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</w:t>
            </w:r>
            <w:proofErr w:type="gramStart"/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(-),</w:t>
            </w:r>
            <w:proofErr w:type="gramEnd"/>
          </w:p>
          <w:p w:rsidR="00026530" w:rsidRPr="000D7D0E" w:rsidRDefault="00026530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профицит</w:t>
            </w:r>
            <w:proofErr w:type="gramStart"/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026530" w:rsidRPr="000D7D0E" w:rsidRDefault="00026530" w:rsidP="00B4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311,8</w:t>
            </w:r>
          </w:p>
        </w:tc>
        <w:tc>
          <w:tcPr>
            <w:tcW w:w="1276" w:type="dxa"/>
          </w:tcPr>
          <w:p w:rsidR="00026530" w:rsidRPr="000D7D0E" w:rsidRDefault="00026530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1240,0</w:t>
            </w:r>
          </w:p>
        </w:tc>
        <w:tc>
          <w:tcPr>
            <w:tcW w:w="1276" w:type="dxa"/>
          </w:tcPr>
          <w:p w:rsidR="00026530" w:rsidRPr="000D7D0E" w:rsidRDefault="00026530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2356,2</w:t>
            </w:r>
          </w:p>
        </w:tc>
        <w:tc>
          <w:tcPr>
            <w:tcW w:w="1276" w:type="dxa"/>
          </w:tcPr>
          <w:p w:rsidR="00026530" w:rsidRPr="000D7D0E" w:rsidRDefault="00026530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:rsidR="00026530" w:rsidRPr="000D7D0E" w:rsidRDefault="000D7D0E" w:rsidP="000D7D0E">
            <w:pPr>
              <w:tabs>
                <w:tab w:val="center" w:pos="534"/>
                <w:tab w:val="right" w:pos="10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2044,4</w:t>
            </w:r>
          </w:p>
        </w:tc>
        <w:tc>
          <w:tcPr>
            <w:tcW w:w="1417" w:type="dxa"/>
          </w:tcPr>
          <w:p w:rsidR="00026530" w:rsidRPr="000D7D0E" w:rsidRDefault="00026530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2E55AB" w:rsidRPr="002E55AB" w:rsidRDefault="002E55AB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55AB" w:rsidRPr="002E55AB" w:rsidRDefault="002E55AB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E5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proofErr w:type="gramStart"/>
      <w:r w:rsidRPr="006B05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1 полугодием 201</w:t>
      </w:r>
      <w:r w:rsidR="000D7D0E" w:rsidRPr="006B059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B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доходы бюджета поселения </w:t>
      </w:r>
      <w:r w:rsidR="006B0596" w:rsidRPr="006B059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уменьшились</w:t>
      </w:r>
      <w:r w:rsidRPr="006B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6B0596" w:rsidRPr="006B0596">
        <w:rPr>
          <w:rFonts w:ascii="Times New Roman" w:eastAsia="Times New Roman" w:hAnsi="Times New Roman" w:cs="Times New Roman"/>
          <w:sz w:val="28"/>
          <w:szCs w:val="28"/>
          <w:lang w:eastAsia="ru-RU"/>
        </w:rPr>
        <w:t>1646,5</w:t>
      </w:r>
      <w:r w:rsidRPr="006B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6B0596" w:rsidRPr="006B05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19,5</w:t>
      </w:r>
      <w:r w:rsidRPr="006B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расходы также </w:t>
      </w:r>
      <w:r w:rsidR="006B0596" w:rsidRPr="006B05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уменьшились</w:t>
      </w:r>
      <w:r w:rsidRPr="006B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B0596" w:rsidRPr="006B0596">
        <w:rPr>
          <w:rFonts w:ascii="Times New Roman" w:eastAsia="Times New Roman" w:hAnsi="Times New Roman" w:cs="Times New Roman"/>
          <w:sz w:val="28"/>
          <w:szCs w:val="28"/>
          <w:lang w:eastAsia="ru-RU"/>
        </w:rPr>
        <w:t>3690,9</w:t>
      </w:r>
      <w:r w:rsidRPr="006B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6B0596" w:rsidRPr="006B05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45,4%</w:t>
      </w:r>
      <w:r w:rsidRPr="006B0596">
        <w:rPr>
          <w:rFonts w:ascii="Times New Roman" w:eastAsia="Times New Roman" w:hAnsi="Times New Roman" w:cs="Times New Roman"/>
          <w:sz w:val="28"/>
          <w:szCs w:val="28"/>
          <w:lang w:eastAsia="ru-RU"/>
        </w:rPr>
        <w:t>. Бюджет поселения за 1 полугодие 20</w:t>
      </w:r>
      <w:r w:rsidR="006B0596" w:rsidRPr="006B059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B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 с профицитом в сумме  </w:t>
      </w:r>
      <w:r w:rsidR="006B0596" w:rsidRPr="006B0596">
        <w:rPr>
          <w:rFonts w:ascii="Times New Roman" w:eastAsia="Times New Roman" w:hAnsi="Times New Roman" w:cs="Times New Roman"/>
          <w:sz w:val="28"/>
          <w:szCs w:val="28"/>
          <w:lang w:eastAsia="ru-RU"/>
        </w:rPr>
        <w:t>2356,2</w:t>
      </w:r>
      <w:r w:rsidRPr="006B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аналогичный период 201</w:t>
      </w:r>
      <w:r w:rsidR="006B0596" w:rsidRPr="006B059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B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бюджет исполнен с профицитом в сумме </w:t>
      </w:r>
      <w:r w:rsidR="006B0596" w:rsidRPr="006B0596">
        <w:rPr>
          <w:rFonts w:ascii="Times New Roman" w:eastAsia="Times New Roman" w:hAnsi="Times New Roman" w:cs="Times New Roman"/>
          <w:sz w:val="28"/>
          <w:szCs w:val="28"/>
          <w:lang w:eastAsia="ru-RU"/>
        </w:rPr>
        <w:t>311,8</w:t>
      </w:r>
      <w:r w:rsidRPr="006B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proofErr w:type="gramEnd"/>
    </w:p>
    <w:p w:rsidR="002E55AB" w:rsidRPr="002E55AB" w:rsidRDefault="002E55AB" w:rsidP="002E5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E55AB" w:rsidRPr="002E55AB" w:rsidRDefault="002E55AB" w:rsidP="002E5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E55AB" w:rsidRPr="002068F5" w:rsidRDefault="002E55AB" w:rsidP="002E5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8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Доходы бюджета поселения </w:t>
      </w:r>
      <w:r w:rsidRPr="002068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2E55AB" w:rsidRPr="002068F5" w:rsidRDefault="002E55AB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5AB" w:rsidRPr="002068F5" w:rsidRDefault="002E55AB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8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Исполнение бюджета поселения по доходам за 1 полугодие  20</w:t>
      </w:r>
      <w:r w:rsidR="002068F5" w:rsidRPr="002068F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0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представлено в следующей таблице.</w:t>
      </w:r>
    </w:p>
    <w:p w:rsidR="002E55AB" w:rsidRPr="002E55AB" w:rsidRDefault="002E55AB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E5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2E5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2E5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2E55AB" w:rsidRPr="0033518E" w:rsidRDefault="002E55AB" w:rsidP="002E55A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5A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 </w:t>
      </w:r>
      <w:r w:rsidRPr="0033518E">
        <w:rPr>
          <w:rFonts w:ascii="Times New Roman" w:eastAsia="Times New Roman" w:hAnsi="Times New Roman" w:cs="Times New Roman"/>
          <w:lang w:eastAsia="ru-RU"/>
        </w:rPr>
        <w:t xml:space="preserve">Таблица № 2                   </w:t>
      </w:r>
      <w:r w:rsidRPr="0033518E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992"/>
        <w:gridCol w:w="851"/>
        <w:gridCol w:w="708"/>
        <w:gridCol w:w="851"/>
        <w:gridCol w:w="850"/>
        <w:gridCol w:w="236"/>
      </w:tblGrid>
      <w:tr w:rsidR="002E55AB" w:rsidRPr="0033518E" w:rsidTr="00503FF5">
        <w:trPr>
          <w:gridAfter w:val="1"/>
          <w:wAfter w:w="236" w:type="dxa"/>
        </w:trPr>
        <w:tc>
          <w:tcPr>
            <w:tcW w:w="2802" w:type="dxa"/>
          </w:tcPr>
          <w:p w:rsidR="002E55AB" w:rsidRPr="0033518E" w:rsidRDefault="002E55AB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</w:tcPr>
          <w:p w:rsidR="002E55AB" w:rsidRPr="0033518E" w:rsidRDefault="002E55AB" w:rsidP="0033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201</w:t>
            </w:r>
            <w:r w:rsidR="0033518E" w:rsidRPr="0033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3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2E55AB" w:rsidRPr="0033518E" w:rsidRDefault="002E55AB" w:rsidP="0033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 за 1 полугодие 201</w:t>
            </w:r>
            <w:r w:rsidR="0033518E" w:rsidRPr="0033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3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09" w:type="dxa"/>
          </w:tcPr>
          <w:p w:rsidR="002E55AB" w:rsidRPr="0033518E" w:rsidRDefault="002E55AB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2E55AB" w:rsidRPr="0033518E" w:rsidRDefault="002E55AB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E55AB" w:rsidRPr="0033518E" w:rsidRDefault="002E55AB" w:rsidP="0033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</w:t>
            </w:r>
            <w:r w:rsidR="0033518E" w:rsidRPr="0033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33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2E55AB" w:rsidRPr="0033518E" w:rsidRDefault="002E55AB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2E55AB" w:rsidRPr="0033518E" w:rsidRDefault="002E55AB" w:rsidP="0033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полугодие 20</w:t>
            </w:r>
            <w:r w:rsidR="0033518E" w:rsidRPr="0033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33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</w:t>
            </w:r>
          </w:p>
        </w:tc>
        <w:tc>
          <w:tcPr>
            <w:tcW w:w="708" w:type="dxa"/>
          </w:tcPr>
          <w:p w:rsidR="002E55AB" w:rsidRPr="0033518E" w:rsidRDefault="002E55AB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2E55AB" w:rsidRPr="0033518E" w:rsidRDefault="002E55AB" w:rsidP="002E55A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E55AB" w:rsidRPr="0033518E" w:rsidRDefault="002E55AB" w:rsidP="002E55A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51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Абсолютное</w:t>
            </w:r>
          </w:p>
          <w:p w:rsidR="002E55AB" w:rsidRPr="0033518E" w:rsidRDefault="002E55AB" w:rsidP="002E55A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51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 1</w:t>
            </w:r>
          </w:p>
          <w:p w:rsidR="002E55AB" w:rsidRPr="0033518E" w:rsidRDefault="002E55AB" w:rsidP="002E55A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51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полугодия</w:t>
            </w:r>
          </w:p>
          <w:p w:rsidR="002E55AB" w:rsidRPr="0033518E" w:rsidRDefault="002E55AB" w:rsidP="002E55A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51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="0033518E" w:rsidRPr="003351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Pr="003351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 </w:t>
            </w:r>
            <w:proofErr w:type="gramStart"/>
            <w:r w:rsidRPr="003351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2E55AB" w:rsidRPr="0033518E" w:rsidRDefault="002E55AB" w:rsidP="002E55AB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51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полугодия</w:t>
            </w:r>
          </w:p>
          <w:p w:rsidR="002E55AB" w:rsidRPr="0033518E" w:rsidRDefault="002E55AB" w:rsidP="0033518E">
            <w:pPr>
              <w:spacing w:after="0" w:line="240" w:lineRule="auto"/>
              <w:ind w:left="-108"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33518E" w:rsidRPr="003351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Pr="003351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0" w:type="dxa"/>
          </w:tcPr>
          <w:p w:rsidR="002E55AB" w:rsidRPr="0033518E" w:rsidRDefault="002E55AB" w:rsidP="002E5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51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2E55AB" w:rsidRPr="0033518E" w:rsidRDefault="002E55AB" w:rsidP="002E5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351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 уровню 1 полугодия</w:t>
            </w:r>
          </w:p>
          <w:p w:rsidR="002E55AB" w:rsidRPr="0033518E" w:rsidRDefault="0033518E" w:rsidP="002E5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2019 </w:t>
            </w:r>
            <w:r w:rsidR="002E55AB" w:rsidRPr="0033518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2E55AB" w:rsidRPr="0033518E" w:rsidRDefault="002E55AB" w:rsidP="002E55A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3518E" w:rsidRPr="0033518E" w:rsidTr="00503FF5">
        <w:trPr>
          <w:gridAfter w:val="1"/>
          <w:wAfter w:w="236" w:type="dxa"/>
        </w:trPr>
        <w:tc>
          <w:tcPr>
            <w:tcW w:w="2802" w:type="dxa"/>
          </w:tcPr>
          <w:p w:rsidR="0033518E" w:rsidRPr="0033518E" w:rsidRDefault="0033518E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ДОХОДЫ:</w:t>
            </w:r>
          </w:p>
        </w:tc>
        <w:tc>
          <w:tcPr>
            <w:tcW w:w="992" w:type="dxa"/>
          </w:tcPr>
          <w:p w:rsidR="0033518E" w:rsidRPr="0033518E" w:rsidRDefault="0033518E" w:rsidP="00B444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3534,0</w:t>
            </w:r>
          </w:p>
        </w:tc>
        <w:tc>
          <w:tcPr>
            <w:tcW w:w="992" w:type="dxa"/>
          </w:tcPr>
          <w:p w:rsidR="0033518E" w:rsidRPr="0033518E" w:rsidRDefault="0033518E" w:rsidP="00B444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708,2</w:t>
            </w:r>
          </w:p>
        </w:tc>
        <w:tc>
          <w:tcPr>
            <w:tcW w:w="709" w:type="dxa"/>
          </w:tcPr>
          <w:p w:rsidR="0033518E" w:rsidRPr="0033518E" w:rsidRDefault="0033518E" w:rsidP="00B4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</w:tcPr>
          <w:p w:rsidR="0033518E" w:rsidRPr="0033518E" w:rsidRDefault="0033518E" w:rsidP="002E55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3582,0</w:t>
            </w:r>
          </w:p>
        </w:tc>
        <w:tc>
          <w:tcPr>
            <w:tcW w:w="851" w:type="dxa"/>
          </w:tcPr>
          <w:p w:rsidR="0033518E" w:rsidRPr="0033518E" w:rsidRDefault="0033518E" w:rsidP="002E55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894,5</w:t>
            </w:r>
          </w:p>
        </w:tc>
        <w:tc>
          <w:tcPr>
            <w:tcW w:w="708" w:type="dxa"/>
          </w:tcPr>
          <w:p w:rsidR="0033518E" w:rsidRPr="0033518E" w:rsidRDefault="00F261F0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51" w:type="dxa"/>
          </w:tcPr>
          <w:p w:rsidR="0033518E" w:rsidRPr="0033518E" w:rsidRDefault="00B44465" w:rsidP="002E55AB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186,3</w:t>
            </w:r>
          </w:p>
        </w:tc>
        <w:tc>
          <w:tcPr>
            <w:tcW w:w="850" w:type="dxa"/>
          </w:tcPr>
          <w:p w:rsidR="0033518E" w:rsidRPr="0033518E" w:rsidRDefault="00B44465" w:rsidP="002E55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126,3</w:t>
            </w:r>
          </w:p>
        </w:tc>
      </w:tr>
      <w:tr w:rsidR="0033518E" w:rsidRPr="0033518E" w:rsidTr="00503FF5">
        <w:trPr>
          <w:gridAfter w:val="1"/>
          <w:wAfter w:w="236" w:type="dxa"/>
        </w:trPr>
        <w:tc>
          <w:tcPr>
            <w:tcW w:w="2802" w:type="dxa"/>
          </w:tcPr>
          <w:p w:rsidR="0033518E" w:rsidRPr="0033518E" w:rsidRDefault="0033518E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lang w:eastAsia="ru-RU"/>
              </w:rPr>
              <w:t>- НДФЛ</w:t>
            </w:r>
          </w:p>
        </w:tc>
        <w:tc>
          <w:tcPr>
            <w:tcW w:w="992" w:type="dxa"/>
          </w:tcPr>
          <w:p w:rsidR="0033518E" w:rsidRPr="0033518E" w:rsidRDefault="0033518E" w:rsidP="00B44465">
            <w:pPr>
              <w:tabs>
                <w:tab w:val="left" w:pos="55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629,0</w:t>
            </w:r>
          </w:p>
        </w:tc>
        <w:tc>
          <w:tcPr>
            <w:tcW w:w="992" w:type="dxa"/>
          </w:tcPr>
          <w:p w:rsidR="0033518E" w:rsidRPr="0033518E" w:rsidRDefault="0033518E" w:rsidP="00B444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290,6</w:t>
            </w:r>
          </w:p>
        </w:tc>
        <w:tc>
          <w:tcPr>
            <w:tcW w:w="709" w:type="dxa"/>
          </w:tcPr>
          <w:p w:rsidR="0033518E" w:rsidRPr="0033518E" w:rsidRDefault="0033518E" w:rsidP="00B4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992" w:type="dxa"/>
          </w:tcPr>
          <w:p w:rsidR="0033518E" w:rsidRPr="0033518E" w:rsidRDefault="0033518E" w:rsidP="002E55AB">
            <w:pPr>
              <w:tabs>
                <w:tab w:val="left" w:pos="55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669,0</w:t>
            </w:r>
          </w:p>
        </w:tc>
        <w:tc>
          <w:tcPr>
            <w:tcW w:w="851" w:type="dxa"/>
          </w:tcPr>
          <w:p w:rsidR="0033518E" w:rsidRPr="0033518E" w:rsidRDefault="0033518E" w:rsidP="002E55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313,9</w:t>
            </w:r>
          </w:p>
        </w:tc>
        <w:tc>
          <w:tcPr>
            <w:tcW w:w="708" w:type="dxa"/>
          </w:tcPr>
          <w:p w:rsidR="0033518E" w:rsidRPr="0033518E" w:rsidRDefault="00F261F0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851" w:type="dxa"/>
          </w:tcPr>
          <w:p w:rsidR="0033518E" w:rsidRPr="0033518E" w:rsidRDefault="00500307" w:rsidP="002E55AB">
            <w:pPr>
              <w:spacing w:after="0" w:line="240" w:lineRule="auto"/>
              <w:ind w:left="-108" w:right="-10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B4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850" w:type="dxa"/>
          </w:tcPr>
          <w:p w:rsidR="0033518E" w:rsidRPr="0033518E" w:rsidRDefault="00B44465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33518E" w:rsidRPr="0033518E" w:rsidTr="00503FF5">
        <w:trPr>
          <w:gridAfter w:val="1"/>
          <w:wAfter w:w="236" w:type="dxa"/>
        </w:trPr>
        <w:tc>
          <w:tcPr>
            <w:tcW w:w="2802" w:type="dxa"/>
          </w:tcPr>
          <w:p w:rsidR="0033518E" w:rsidRPr="0033518E" w:rsidRDefault="0033518E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lang w:eastAsia="ru-RU"/>
              </w:rPr>
              <w:t>- налог на имущество физлиц</w:t>
            </w:r>
          </w:p>
        </w:tc>
        <w:tc>
          <w:tcPr>
            <w:tcW w:w="992" w:type="dxa"/>
          </w:tcPr>
          <w:p w:rsidR="0033518E" w:rsidRPr="0033518E" w:rsidRDefault="0033518E" w:rsidP="00B44465">
            <w:pPr>
              <w:tabs>
                <w:tab w:val="left" w:pos="55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1892,0</w:t>
            </w:r>
          </w:p>
        </w:tc>
        <w:tc>
          <w:tcPr>
            <w:tcW w:w="992" w:type="dxa"/>
          </w:tcPr>
          <w:p w:rsidR="0033518E" w:rsidRPr="0033518E" w:rsidRDefault="0033518E" w:rsidP="00B444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709" w:type="dxa"/>
          </w:tcPr>
          <w:p w:rsidR="0033518E" w:rsidRPr="0033518E" w:rsidRDefault="0033518E" w:rsidP="00B4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2" w:type="dxa"/>
          </w:tcPr>
          <w:p w:rsidR="0033518E" w:rsidRPr="0033518E" w:rsidRDefault="0033518E" w:rsidP="002E55AB">
            <w:pPr>
              <w:tabs>
                <w:tab w:val="left" w:pos="55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1874,0</w:t>
            </w:r>
          </w:p>
        </w:tc>
        <w:tc>
          <w:tcPr>
            <w:tcW w:w="851" w:type="dxa"/>
          </w:tcPr>
          <w:p w:rsidR="0033518E" w:rsidRPr="0033518E" w:rsidRDefault="0033518E" w:rsidP="002E55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708" w:type="dxa"/>
          </w:tcPr>
          <w:p w:rsidR="0033518E" w:rsidRPr="0033518E" w:rsidRDefault="00F261F0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51" w:type="dxa"/>
          </w:tcPr>
          <w:p w:rsidR="0033518E" w:rsidRPr="0033518E" w:rsidRDefault="00B44465" w:rsidP="002E55AB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-26,2</w:t>
            </w:r>
          </w:p>
        </w:tc>
        <w:tc>
          <w:tcPr>
            <w:tcW w:w="850" w:type="dxa"/>
          </w:tcPr>
          <w:p w:rsidR="0033518E" w:rsidRPr="0033518E" w:rsidRDefault="00B44465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33518E" w:rsidRPr="0033518E" w:rsidTr="00503FF5">
        <w:trPr>
          <w:gridAfter w:val="1"/>
          <w:wAfter w:w="236" w:type="dxa"/>
        </w:trPr>
        <w:tc>
          <w:tcPr>
            <w:tcW w:w="2802" w:type="dxa"/>
          </w:tcPr>
          <w:p w:rsidR="0033518E" w:rsidRPr="0033518E" w:rsidRDefault="0033518E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lang w:eastAsia="ru-RU"/>
              </w:rPr>
              <w:t>- земельный налог</w:t>
            </w:r>
          </w:p>
        </w:tc>
        <w:tc>
          <w:tcPr>
            <w:tcW w:w="992" w:type="dxa"/>
          </w:tcPr>
          <w:p w:rsidR="0033518E" w:rsidRPr="0033518E" w:rsidRDefault="0033518E" w:rsidP="00B44465">
            <w:pPr>
              <w:tabs>
                <w:tab w:val="left" w:pos="58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1013,0</w:t>
            </w:r>
          </w:p>
        </w:tc>
        <w:tc>
          <w:tcPr>
            <w:tcW w:w="992" w:type="dxa"/>
          </w:tcPr>
          <w:p w:rsidR="0033518E" w:rsidRPr="0033518E" w:rsidRDefault="0033518E" w:rsidP="00B444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709" w:type="dxa"/>
          </w:tcPr>
          <w:p w:rsidR="0033518E" w:rsidRPr="0033518E" w:rsidRDefault="0033518E" w:rsidP="00B4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992" w:type="dxa"/>
          </w:tcPr>
          <w:p w:rsidR="0033518E" w:rsidRPr="0033518E" w:rsidRDefault="0033518E" w:rsidP="002E55AB">
            <w:pPr>
              <w:tabs>
                <w:tab w:val="left" w:pos="58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1039,0</w:t>
            </w:r>
          </w:p>
        </w:tc>
        <w:tc>
          <w:tcPr>
            <w:tcW w:w="851" w:type="dxa"/>
          </w:tcPr>
          <w:p w:rsidR="0033518E" w:rsidRPr="0033518E" w:rsidRDefault="0033518E" w:rsidP="002E55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708" w:type="dxa"/>
          </w:tcPr>
          <w:p w:rsidR="0033518E" w:rsidRPr="0033518E" w:rsidRDefault="00F261F0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851" w:type="dxa"/>
          </w:tcPr>
          <w:p w:rsidR="0033518E" w:rsidRPr="0033518E" w:rsidRDefault="00B44465" w:rsidP="002E55AB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189,2</w:t>
            </w:r>
          </w:p>
        </w:tc>
        <w:tc>
          <w:tcPr>
            <w:tcW w:w="850" w:type="dxa"/>
          </w:tcPr>
          <w:p w:rsidR="0033518E" w:rsidRPr="0033518E" w:rsidRDefault="00B44465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169,2</w:t>
            </w:r>
          </w:p>
        </w:tc>
      </w:tr>
      <w:tr w:rsidR="0033518E" w:rsidRPr="0033518E" w:rsidTr="00503FF5">
        <w:trPr>
          <w:gridAfter w:val="1"/>
          <w:wAfter w:w="236" w:type="dxa"/>
        </w:trPr>
        <w:tc>
          <w:tcPr>
            <w:tcW w:w="2802" w:type="dxa"/>
          </w:tcPr>
          <w:p w:rsidR="0033518E" w:rsidRPr="0033518E" w:rsidRDefault="0033518E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b/>
                <w:lang w:eastAsia="ru-RU"/>
              </w:rPr>
              <w:t>НЕНАЛОГОВЫЕ ДОХОДЫ:</w:t>
            </w:r>
          </w:p>
        </w:tc>
        <w:tc>
          <w:tcPr>
            <w:tcW w:w="992" w:type="dxa"/>
          </w:tcPr>
          <w:p w:rsidR="0033518E" w:rsidRPr="0033518E" w:rsidRDefault="0033518E" w:rsidP="00B444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327,1</w:t>
            </w:r>
          </w:p>
        </w:tc>
        <w:tc>
          <w:tcPr>
            <w:tcW w:w="992" w:type="dxa"/>
          </w:tcPr>
          <w:p w:rsidR="0033518E" w:rsidRPr="0033518E" w:rsidRDefault="0033518E" w:rsidP="00B444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131,3</w:t>
            </w:r>
          </w:p>
        </w:tc>
        <w:tc>
          <w:tcPr>
            <w:tcW w:w="709" w:type="dxa"/>
          </w:tcPr>
          <w:p w:rsidR="0033518E" w:rsidRPr="0033518E" w:rsidRDefault="0033518E" w:rsidP="00B444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992" w:type="dxa"/>
          </w:tcPr>
          <w:p w:rsidR="0033518E" w:rsidRPr="0033518E" w:rsidRDefault="0033518E" w:rsidP="002E55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851" w:type="dxa"/>
          </w:tcPr>
          <w:p w:rsidR="0033518E" w:rsidRPr="0033518E" w:rsidRDefault="0033518E" w:rsidP="002E55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708" w:type="dxa"/>
          </w:tcPr>
          <w:p w:rsidR="0033518E" w:rsidRPr="0033518E" w:rsidRDefault="00F261F0" w:rsidP="002E55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851" w:type="dxa"/>
          </w:tcPr>
          <w:p w:rsidR="0033518E" w:rsidRPr="0033518E" w:rsidRDefault="00B44465" w:rsidP="002E55AB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-24,6</w:t>
            </w:r>
          </w:p>
        </w:tc>
        <w:tc>
          <w:tcPr>
            <w:tcW w:w="850" w:type="dxa"/>
          </w:tcPr>
          <w:p w:rsidR="0033518E" w:rsidRPr="0033518E" w:rsidRDefault="00B44465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81,3</w:t>
            </w:r>
          </w:p>
        </w:tc>
      </w:tr>
      <w:tr w:rsidR="0033518E" w:rsidRPr="0033518E" w:rsidTr="00503FF5">
        <w:trPr>
          <w:gridAfter w:val="1"/>
          <w:wAfter w:w="236" w:type="dxa"/>
        </w:trPr>
        <w:tc>
          <w:tcPr>
            <w:tcW w:w="2802" w:type="dxa"/>
          </w:tcPr>
          <w:p w:rsidR="0033518E" w:rsidRPr="0033518E" w:rsidRDefault="0033518E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lang w:eastAsia="ru-RU"/>
              </w:rPr>
              <w:t xml:space="preserve">- доходы от сдачи в аренду имущества, находящегося в оперативном управлении органов управления сельских поселений </w:t>
            </w:r>
          </w:p>
        </w:tc>
        <w:tc>
          <w:tcPr>
            <w:tcW w:w="992" w:type="dxa"/>
          </w:tcPr>
          <w:p w:rsidR="0033518E" w:rsidRPr="0033518E" w:rsidRDefault="0033518E" w:rsidP="00B444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</w:tcPr>
          <w:p w:rsidR="0033518E" w:rsidRPr="0033518E" w:rsidRDefault="0033518E" w:rsidP="00B44465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709" w:type="dxa"/>
          </w:tcPr>
          <w:p w:rsidR="0033518E" w:rsidRPr="0033518E" w:rsidRDefault="0033518E" w:rsidP="00B4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992" w:type="dxa"/>
          </w:tcPr>
          <w:p w:rsidR="0033518E" w:rsidRPr="0033518E" w:rsidRDefault="0033518E" w:rsidP="002E55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51" w:type="dxa"/>
          </w:tcPr>
          <w:p w:rsidR="0033518E" w:rsidRPr="0033518E" w:rsidRDefault="0033518E" w:rsidP="002E55AB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708" w:type="dxa"/>
          </w:tcPr>
          <w:p w:rsidR="0033518E" w:rsidRPr="0033518E" w:rsidRDefault="00F261F0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851" w:type="dxa"/>
          </w:tcPr>
          <w:p w:rsidR="0033518E" w:rsidRPr="0033518E" w:rsidRDefault="00B44465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50" w:type="dxa"/>
          </w:tcPr>
          <w:p w:rsidR="0033518E" w:rsidRPr="0033518E" w:rsidRDefault="00B44465" w:rsidP="00B4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117,6</w:t>
            </w:r>
          </w:p>
        </w:tc>
      </w:tr>
      <w:tr w:rsidR="0033518E" w:rsidRPr="0033518E" w:rsidTr="00503FF5">
        <w:trPr>
          <w:gridAfter w:val="1"/>
          <w:wAfter w:w="236" w:type="dxa"/>
        </w:trPr>
        <w:tc>
          <w:tcPr>
            <w:tcW w:w="2802" w:type="dxa"/>
          </w:tcPr>
          <w:p w:rsidR="0033518E" w:rsidRPr="0033518E" w:rsidRDefault="0033518E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lang w:eastAsia="ru-RU"/>
              </w:rPr>
              <w:t>- доходы от сдачи в аренду имущества, составляющего казну сельских поселений</w:t>
            </w:r>
          </w:p>
        </w:tc>
        <w:tc>
          <w:tcPr>
            <w:tcW w:w="992" w:type="dxa"/>
          </w:tcPr>
          <w:p w:rsidR="0033518E" w:rsidRPr="0033518E" w:rsidRDefault="0033518E" w:rsidP="00B444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92" w:type="dxa"/>
          </w:tcPr>
          <w:p w:rsidR="0033518E" w:rsidRPr="0033518E" w:rsidRDefault="0033518E" w:rsidP="00B44465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122,2</w:t>
            </w:r>
          </w:p>
        </w:tc>
        <w:tc>
          <w:tcPr>
            <w:tcW w:w="709" w:type="dxa"/>
          </w:tcPr>
          <w:p w:rsidR="0033518E" w:rsidRPr="0033518E" w:rsidRDefault="0033518E" w:rsidP="00B4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992" w:type="dxa"/>
          </w:tcPr>
          <w:p w:rsidR="0033518E" w:rsidRPr="0033518E" w:rsidRDefault="0033518E" w:rsidP="002E55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851" w:type="dxa"/>
          </w:tcPr>
          <w:p w:rsidR="0033518E" w:rsidRPr="0033518E" w:rsidRDefault="0033518E" w:rsidP="002E55AB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708" w:type="dxa"/>
          </w:tcPr>
          <w:p w:rsidR="0033518E" w:rsidRPr="0033518E" w:rsidRDefault="00F261F0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851" w:type="dxa"/>
          </w:tcPr>
          <w:p w:rsidR="0033518E" w:rsidRPr="0033518E" w:rsidRDefault="00B44465" w:rsidP="002E55AB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-26,2</w:t>
            </w:r>
          </w:p>
        </w:tc>
        <w:tc>
          <w:tcPr>
            <w:tcW w:w="850" w:type="dxa"/>
          </w:tcPr>
          <w:p w:rsidR="0033518E" w:rsidRPr="0033518E" w:rsidRDefault="00B44465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</w:tr>
      <w:tr w:rsidR="0033518E" w:rsidRPr="0033518E" w:rsidTr="00503FF5">
        <w:trPr>
          <w:gridAfter w:val="1"/>
          <w:wAfter w:w="236" w:type="dxa"/>
        </w:trPr>
        <w:tc>
          <w:tcPr>
            <w:tcW w:w="2802" w:type="dxa"/>
          </w:tcPr>
          <w:p w:rsidR="0033518E" w:rsidRPr="0033518E" w:rsidRDefault="0033518E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lang w:eastAsia="ru-RU"/>
              </w:rPr>
              <w:t>- доходы, получаемые в виде арендной платы</w:t>
            </w:r>
            <w:proofErr w:type="gramStart"/>
            <w:r w:rsidRPr="0033518E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3518E">
              <w:rPr>
                <w:rFonts w:ascii="Times New Roman" w:eastAsia="Times New Roman" w:hAnsi="Times New Roman" w:cs="Times New Roman"/>
                <w:lang w:eastAsia="ru-RU"/>
              </w:rPr>
              <w:t xml:space="preserve">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</w:tcPr>
          <w:p w:rsidR="0033518E" w:rsidRPr="0033518E" w:rsidRDefault="0033518E" w:rsidP="00B444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</w:tcPr>
          <w:p w:rsidR="0033518E" w:rsidRPr="0033518E" w:rsidRDefault="0033518E" w:rsidP="00B44465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33518E" w:rsidRPr="0033518E" w:rsidRDefault="0033518E" w:rsidP="00B4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33518E" w:rsidRPr="0033518E" w:rsidRDefault="0033518E" w:rsidP="002E55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4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</w:tcPr>
          <w:p w:rsidR="0033518E" w:rsidRPr="0033518E" w:rsidRDefault="00F261F0" w:rsidP="002E55AB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33518E" w:rsidRPr="0033518E" w:rsidRDefault="00F261F0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33518E" w:rsidRPr="0033518E" w:rsidRDefault="00B44465" w:rsidP="002E55AB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33518E" w:rsidRPr="0033518E" w:rsidRDefault="00B44465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3518E" w:rsidRPr="0033518E" w:rsidTr="00503FF5">
        <w:trPr>
          <w:gridAfter w:val="1"/>
          <w:wAfter w:w="236" w:type="dxa"/>
        </w:trPr>
        <w:tc>
          <w:tcPr>
            <w:tcW w:w="2802" w:type="dxa"/>
          </w:tcPr>
          <w:p w:rsidR="0033518E" w:rsidRPr="0033518E" w:rsidRDefault="0033518E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lang w:eastAsia="ru-RU"/>
              </w:rPr>
              <w:t xml:space="preserve">- доходы, поступающие в порядке возмещения расходов,  </w:t>
            </w:r>
            <w:r w:rsidRPr="0033518E">
              <w:rPr>
                <w:rFonts w:ascii="Times New Roman" w:eastAsia="Times New Roman" w:hAnsi="Times New Roman" w:cs="Times New Roman"/>
              </w:rPr>
              <w:t xml:space="preserve">понесенных в </w:t>
            </w:r>
            <w:r w:rsidRPr="0033518E">
              <w:rPr>
                <w:rFonts w:ascii="Times New Roman" w:eastAsia="Times New Roman" w:hAnsi="Times New Roman" w:cs="Times New Roman"/>
              </w:rPr>
              <w:lastRenderedPageBreak/>
              <w:t>связи с эксплуатацией имущества сельских поселений</w:t>
            </w:r>
          </w:p>
        </w:tc>
        <w:tc>
          <w:tcPr>
            <w:tcW w:w="992" w:type="dxa"/>
          </w:tcPr>
          <w:p w:rsidR="0033518E" w:rsidRPr="0033518E" w:rsidRDefault="0033518E" w:rsidP="00B444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10,0</w:t>
            </w:r>
          </w:p>
        </w:tc>
        <w:tc>
          <w:tcPr>
            <w:tcW w:w="992" w:type="dxa"/>
          </w:tcPr>
          <w:p w:rsidR="0033518E" w:rsidRPr="0033518E" w:rsidRDefault="0033518E" w:rsidP="00B44465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33518E" w:rsidRPr="0033518E" w:rsidRDefault="0033518E" w:rsidP="00B4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33518E" w:rsidRPr="0033518E" w:rsidRDefault="0033518E" w:rsidP="002E55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44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</w:tcPr>
          <w:p w:rsidR="0033518E" w:rsidRPr="0033518E" w:rsidRDefault="0033518E" w:rsidP="002E55AB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33518E" w:rsidRPr="0033518E" w:rsidRDefault="00F261F0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33518E" w:rsidRPr="0033518E" w:rsidRDefault="00B44465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33518E" w:rsidRPr="0033518E" w:rsidRDefault="00B44465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3518E" w:rsidRPr="0033518E" w:rsidTr="00503FF5">
        <w:trPr>
          <w:gridAfter w:val="1"/>
          <w:wAfter w:w="236" w:type="dxa"/>
        </w:trPr>
        <w:tc>
          <w:tcPr>
            <w:tcW w:w="2802" w:type="dxa"/>
          </w:tcPr>
          <w:p w:rsidR="0033518E" w:rsidRPr="0033518E" w:rsidRDefault="0033518E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доходы от продажи материальных и нематериальных активов</w:t>
            </w:r>
          </w:p>
        </w:tc>
        <w:tc>
          <w:tcPr>
            <w:tcW w:w="992" w:type="dxa"/>
          </w:tcPr>
          <w:p w:rsidR="0033518E" w:rsidRPr="0033518E" w:rsidRDefault="0033518E" w:rsidP="00B444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</w:tcPr>
          <w:p w:rsidR="0033518E" w:rsidRPr="0033518E" w:rsidRDefault="0033518E" w:rsidP="00B44465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33518E" w:rsidRPr="0033518E" w:rsidRDefault="0033518E" w:rsidP="00B4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33518E" w:rsidRPr="0033518E" w:rsidRDefault="0033518E" w:rsidP="002E55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33518E" w:rsidRPr="0033518E" w:rsidRDefault="0033518E" w:rsidP="002E55AB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33518E" w:rsidRPr="0033518E" w:rsidRDefault="00F261F0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33518E" w:rsidRPr="0033518E" w:rsidRDefault="00B44465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33518E" w:rsidRPr="0033518E" w:rsidRDefault="00B44465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3518E" w:rsidRPr="0033518E" w:rsidTr="00503FF5">
        <w:trPr>
          <w:gridAfter w:val="1"/>
          <w:wAfter w:w="236" w:type="dxa"/>
        </w:trPr>
        <w:tc>
          <w:tcPr>
            <w:tcW w:w="2802" w:type="dxa"/>
          </w:tcPr>
          <w:p w:rsidR="0033518E" w:rsidRPr="0033518E" w:rsidRDefault="0033518E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33518E" w:rsidRPr="0033518E" w:rsidRDefault="0033518E" w:rsidP="00B444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3861,1</w:t>
            </w:r>
          </w:p>
        </w:tc>
        <w:tc>
          <w:tcPr>
            <w:tcW w:w="992" w:type="dxa"/>
          </w:tcPr>
          <w:p w:rsidR="0033518E" w:rsidRPr="0033518E" w:rsidRDefault="0033518E" w:rsidP="00B444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839,5</w:t>
            </w:r>
          </w:p>
        </w:tc>
        <w:tc>
          <w:tcPr>
            <w:tcW w:w="709" w:type="dxa"/>
          </w:tcPr>
          <w:p w:rsidR="0033518E" w:rsidRPr="0033518E" w:rsidRDefault="0033518E" w:rsidP="00B4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992" w:type="dxa"/>
          </w:tcPr>
          <w:p w:rsidR="0033518E" w:rsidRPr="0033518E" w:rsidRDefault="0033518E" w:rsidP="002E55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3828,0</w:t>
            </w:r>
          </w:p>
        </w:tc>
        <w:tc>
          <w:tcPr>
            <w:tcW w:w="851" w:type="dxa"/>
          </w:tcPr>
          <w:p w:rsidR="0033518E" w:rsidRPr="0033518E" w:rsidRDefault="00F261F0" w:rsidP="002E55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1001,2</w:t>
            </w:r>
          </w:p>
        </w:tc>
        <w:tc>
          <w:tcPr>
            <w:tcW w:w="708" w:type="dxa"/>
          </w:tcPr>
          <w:p w:rsidR="0033518E" w:rsidRPr="0033518E" w:rsidRDefault="00F261F0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851" w:type="dxa"/>
          </w:tcPr>
          <w:p w:rsidR="0033518E" w:rsidRPr="0033518E" w:rsidRDefault="00B44465" w:rsidP="002E55A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0" w:type="dxa"/>
          </w:tcPr>
          <w:p w:rsidR="0033518E" w:rsidRPr="0033518E" w:rsidRDefault="00B44465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119,3</w:t>
            </w:r>
          </w:p>
        </w:tc>
      </w:tr>
      <w:tr w:rsidR="0033518E" w:rsidRPr="0033518E" w:rsidTr="00503FF5">
        <w:trPr>
          <w:gridAfter w:val="1"/>
          <w:wAfter w:w="236" w:type="dxa"/>
        </w:trPr>
        <w:tc>
          <w:tcPr>
            <w:tcW w:w="2802" w:type="dxa"/>
          </w:tcPr>
          <w:p w:rsidR="0033518E" w:rsidRPr="0033518E" w:rsidRDefault="0033518E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ПОСТУПЛЕНИЯ:</w:t>
            </w:r>
          </w:p>
        </w:tc>
        <w:tc>
          <w:tcPr>
            <w:tcW w:w="992" w:type="dxa"/>
          </w:tcPr>
          <w:p w:rsidR="0033518E" w:rsidRPr="0033518E" w:rsidRDefault="0033518E" w:rsidP="00B44465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14749,7</w:t>
            </w:r>
          </w:p>
        </w:tc>
        <w:tc>
          <w:tcPr>
            <w:tcW w:w="992" w:type="dxa"/>
          </w:tcPr>
          <w:p w:rsidR="0033518E" w:rsidRPr="0033518E" w:rsidRDefault="0033518E" w:rsidP="00B444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7596,0</w:t>
            </w:r>
          </w:p>
        </w:tc>
        <w:tc>
          <w:tcPr>
            <w:tcW w:w="709" w:type="dxa"/>
          </w:tcPr>
          <w:p w:rsidR="0033518E" w:rsidRPr="0033518E" w:rsidRDefault="0033518E" w:rsidP="00B4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992" w:type="dxa"/>
          </w:tcPr>
          <w:p w:rsidR="0033518E" w:rsidRPr="0033518E" w:rsidRDefault="000B34BD" w:rsidP="002E55AB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11836,8</w:t>
            </w:r>
          </w:p>
        </w:tc>
        <w:tc>
          <w:tcPr>
            <w:tcW w:w="851" w:type="dxa"/>
          </w:tcPr>
          <w:p w:rsidR="0033518E" w:rsidRPr="0033518E" w:rsidRDefault="000B34BD" w:rsidP="002E55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5787,8</w:t>
            </w:r>
          </w:p>
        </w:tc>
        <w:tc>
          <w:tcPr>
            <w:tcW w:w="708" w:type="dxa"/>
          </w:tcPr>
          <w:p w:rsidR="0033518E" w:rsidRPr="0033518E" w:rsidRDefault="000B34BD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851" w:type="dxa"/>
          </w:tcPr>
          <w:p w:rsidR="0033518E" w:rsidRPr="0033518E" w:rsidRDefault="00B44465" w:rsidP="002E55A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-1808,2</w:t>
            </w:r>
          </w:p>
        </w:tc>
        <w:tc>
          <w:tcPr>
            <w:tcW w:w="850" w:type="dxa"/>
          </w:tcPr>
          <w:p w:rsidR="0033518E" w:rsidRPr="0033518E" w:rsidRDefault="00B44465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76,2</w:t>
            </w:r>
          </w:p>
        </w:tc>
      </w:tr>
      <w:tr w:rsidR="0033518E" w:rsidRPr="0033518E" w:rsidTr="00503FF5">
        <w:trPr>
          <w:gridAfter w:val="1"/>
          <w:wAfter w:w="236" w:type="dxa"/>
        </w:trPr>
        <w:tc>
          <w:tcPr>
            <w:tcW w:w="2802" w:type="dxa"/>
          </w:tcPr>
          <w:p w:rsidR="0033518E" w:rsidRPr="0033518E" w:rsidRDefault="0033518E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lang w:eastAsia="ru-RU"/>
              </w:rPr>
              <w:t>- дотации</w:t>
            </w:r>
          </w:p>
        </w:tc>
        <w:tc>
          <w:tcPr>
            <w:tcW w:w="992" w:type="dxa"/>
          </w:tcPr>
          <w:p w:rsidR="0033518E" w:rsidRPr="0033518E" w:rsidRDefault="0033518E" w:rsidP="00B444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6626,5</w:t>
            </w:r>
          </w:p>
        </w:tc>
        <w:tc>
          <w:tcPr>
            <w:tcW w:w="992" w:type="dxa"/>
          </w:tcPr>
          <w:p w:rsidR="0033518E" w:rsidRPr="0033518E" w:rsidRDefault="0033518E" w:rsidP="00B444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3511,5</w:t>
            </w:r>
          </w:p>
        </w:tc>
        <w:tc>
          <w:tcPr>
            <w:tcW w:w="709" w:type="dxa"/>
          </w:tcPr>
          <w:p w:rsidR="0033518E" w:rsidRPr="0033518E" w:rsidRDefault="0033518E" w:rsidP="00B4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992" w:type="dxa"/>
          </w:tcPr>
          <w:p w:rsidR="0033518E" w:rsidRPr="0033518E" w:rsidRDefault="000B34BD" w:rsidP="002E55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5429,5</w:t>
            </w:r>
          </w:p>
        </w:tc>
        <w:tc>
          <w:tcPr>
            <w:tcW w:w="851" w:type="dxa"/>
          </w:tcPr>
          <w:p w:rsidR="0033518E" w:rsidRPr="0033518E" w:rsidRDefault="000B34BD" w:rsidP="002E55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1738,9</w:t>
            </w:r>
          </w:p>
        </w:tc>
        <w:tc>
          <w:tcPr>
            <w:tcW w:w="708" w:type="dxa"/>
          </w:tcPr>
          <w:p w:rsidR="0033518E" w:rsidRPr="0033518E" w:rsidRDefault="000B34BD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851" w:type="dxa"/>
          </w:tcPr>
          <w:p w:rsidR="0033518E" w:rsidRPr="0033518E" w:rsidRDefault="00503FF5" w:rsidP="002E55AB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-1772,6</w:t>
            </w:r>
          </w:p>
        </w:tc>
        <w:tc>
          <w:tcPr>
            <w:tcW w:w="850" w:type="dxa"/>
          </w:tcPr>
          <w:p w:rsidR="0033518E" w:rsidRPr="0033518E" w:rsidRDefault="00503FF5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</w:tr>
      <w:tr w:rsidR="0033518E" w:rsidRPr="0033518E" w:rsidTr="00503FF5">
        <w:trPr>
          <w:gridAfter w:val="1"/>
          <w:wAfter w:w="236" w:type="dxa"/>
        </w:trPr>
        <w:tc>
          <w:tcPr>
            <w:tcW w:w="2802" w:type="dxa"/>
          </w:tcPr>
          <w:p w:rsidR="0033518E" w:rsidRPr="0033518E" w:rsidRDefault="0033518E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lang w:eastAsia="ru-RU"/>
              </w:rPr>
              <w:t>- субсидии</w:t>
            </w:r>
          </w:p>
        </w:tc>
        <w:tc>
          <w:tcPr>
            <w:tcW w:w="992" w:type="dxa"/>
          </w:tcPr>
          <w:p w:rsidR="0033518E" w:rsidRPr="0033518E" w:rsidRDefault="0033518E" w:rsidP="00B444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3983,6</w:t>
            </w:r>
          </w:p>
        </w:tc>
        <w:tc>
          <w:tcPr>
            <w:tcW w:w="992" w:type="dxa"/>
          </w:tcPr>
          <w:p w:rsidR="0033518E" w:rsidRPr="0033518E" w:rsidRDefault="0033518E" w:rsidP="00B444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2511,0</w:t>
            </w:r>
          </w:p>
        </w:tc>
        <w:tc>
          <w:tcPr>
            <w:tcW w:w="709" w:type="dxa"/>
          </w:tcPr>
          <w:p w:rsidR="0033518E" w:rsidRPr="0033518E" w:rsidRDefault="0033518E" w:rsidP="00B444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2" w:type="dxa"/>
          </w:tcPr>
          <w:p w:rsidR="0033518E" w:rsidRPr="0033518E" w:rsidRDefault="000B34BD" w:rsidP="002E55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2879,7</w:t>
            </w:r>
          </w:p>
        </w:tc>
        <w:tc>
          <w:tcPr>
            <w:tcW w:w="851" w:type="dxa"/>
          </w:tcPr>
          <w:p w:rsidR="0033518E" w:rsidRPr="0033518E" w:rsidRDefault="000B34BD" w:rsidP="002E55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2388,8</w:t>
            </w:r>
          </w:p>
        </w:tc>
        <w:tc>
          <w:tcPr>
            <w:tcW w:w="708" w:type="dxa"/>
          </w:tcPr>
          <w:p w:rsidR="0033518E" w:rsidRPr="0033518E" w:rsidRDefault="000B34BD" w:rsidP="002E55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851" w:type="dxa"/>
          </w:tcPr>
          <w:p w:rsidR="0033518E" w:rsidRPr="0033518E" w:rsidRDefault="00503FF5" w:rsidP="002E55AB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-122,2</w:t>
            </w:r>
          </w:p>
        </w:tc>
        <w:tc>
          <w:tcPr>
            <w:tcW w:w="850" w:type="dxa"/>
          </w:tcPr>
          <w:p w:rsidR="0033518E" w:rsidRPr="0033518E" w:rsidRDefault="00503FF5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33518E" w:rsidRPr="0033518E" w:rsidTr="00503FF5">
        <w:trPr>
          <w:gridAfter w:val="1"/>
          <w:wAfter w:w="236" w:type="dxa"/>
        </w:trPr>
        <w:tc>
          <w:tcPr>
            <w:tcW w:w="2802" w:type="dxa"/>
          </w:tcPr>
          <w:p w:rsidR="0033518E" w:rsidRPr="0033518E" w:rsidRDefault="0033518E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lang w:eastAsia="ru-RU"/>
              </w:rPr>
              <w:t>- субвенции</w:t>
            </w:r>
          </w:p>
        </w:tc>
        <w:tc>
          <w:tcPr>
            <w:tcW w:w="992" w:type="dxa"/>
          </w:tcPr>
          <w:p w:rsidR="0033518E" w:rsidRPr="0033518E" w:rsidRDefault="0033518E" w:rsidP="00B444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230,7</w:t>
            </w:r>
          </w:p>
        </w:tc>
        <w:tc>
          <w:tcPr>
            <w:tcW w:w="992" w:type="dxa"/>
          </w:tcPr>
          <w:p w:rsidR="0033518E" w:rsidRPr="0033518E" w:rsidRDefault="0033518E" w:rsidP="00B444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709" w:type="dxa"/>
          </w:tcPr>
          <w:p w:rsidR="0033518E" w:rsidRPr="0033518E" w:rsidRDefault="0033518E" w:rsidP="00B4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992" w:type="dxa"/>
          </w:tcPr>
          <w:p w:rsidR="0033518E" w:rsidRPr="0033518E" w:rsidRDefault="00494952" w:rsidP="002E55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235,9</w:t>
            </w:r>
          </w:p>
        </w:tc>
        <w:tc>
          <w:tcPr>
            <w:tcW w:w="851" w:type="dxa"/>
          </w:tcPr>
          <w:p w:rsidR="0033518E" w:rsidRPr="0033518E" w:rsidRDefault="00494952" w:rsidP="002E55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708" w:type="dxa"/>
          </w:tcPr>
          <w:p w:rsidR="0033518E" w:rsidRPr="0033518E" w:rsidRDefault="00494952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851" w:type="dxa"/>
          </w:tcPr>
          <w:p w:rsidR="0033518E" w:rsidRPr="0033518E" w:rsidRDefault="00503FF5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50" w:type="dxa"/>
          </w:tcPr>
          <w:p w:rsidR="0033518E" w:rsidRPr="0033518E" w:rsidRDefault="00503FF5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33518E" w:rsidRPr="0033518E" w:rsidTr="00503FF5">
        <w:trPr>
          <w:gridAfter w:val="1"/>
          <w:wAfter w:w="236" w:type="dxa"/>
        </w:trPr>
        <w:tc>
          <w:tcPr>
            <w:tcW w:w="2802" w:type="dxa"/>
          </w:tcPr>
          <w:p w:rsidR="0033518E" w:rsidRPr="0033518E" w:rsidRDefault="0033518E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lang w:eastAsia="ru-RU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33518E" w:rsidRPr="0033518E" w:rsidRDefault="0033518E" w:rsidP="00B444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3908,9</w:t>
            </w:r>
          </w:p>
        </w:tc>
        <w:tc>
          <w:tcPr>
            <w:tcW w:w="992" w:type="dxa"/>
          </w:tcPr>
          <w:p w:rsidR="0033518E" w:rsidRPr="0033518E" w:rsidRDefault="0033518E" w:rsidP="00B444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1448,9</w:t>
            </w:r>
          </w:p>
        </w:tc>
        <w:tc>
          <w:tcPr>
            <w:tcW w:w="709" w:type="dxa"/>
          </w:tcPr>
          <w:p w:rsidR="0033518E" w:rsidRPr="0033518E" w:rsidRDefault="0033518E" w:rsidP="00B4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992" w:type="dxa"/>
          </w:tcPr>
          <w:p w:rsidR="0033518E" w:rsidRPr="0033518E" w:rsidRDefault="00494952" w:rsidP="002E55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3210,4</w:t>
            </w:r>
          </w:p>
        </w:tc>
        <w:tc>
          <w:tcPr>
            <w:tcW w:w="851" w:type="dxa"/>
          </w:tcPr>
          <w:p w:rsidR="0033518E" w:rsidRPr="0033518E" w:rsidRDefault="00494952" w:rsidP="002E55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1526,8</w:t>
            </w:r>
          </w:p>
        </w:tc>
        <w:tc>
          <w:tcPr>
            <w:tcW w:w="708" w:type="dxa"/>
          </w:tcPr>
          <w:p w:rsidR="0033518E" w:rsidRPr="0033518E" w:rsidRDefault="00494952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851" w:type="dxa"/>
          </w:tcPr>
          <w:p w:rsidR="0033518E" w:rsidRPr="0033518E" w:rsidRDefault="00503FF5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850" w:type="dxa"/>
          </w:tcPr>
          <w:p w:rsidR="0033518E" w:rsidRPr="0033518E" w:rsidRDefault="00503FF5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</w:t>
            </w:r>
          </w:p>
        </w:tc>
      </w:tr>
      <w:tr w:rsidR="0033518E" w:rsidRPr="0033518E" w:rsidTr="00503FF5">
        <w:trPr>
          <w:gridAfter w:val="1"/>
          <w:wAfter w:w="236" w:type="dxa"/>
        </w:trPr>
        <w:tc>
          <w:tcPr>
            <w:tcW w:w="2802" w:type="dxa"/>
          </w:tcPr>
          <w:p w:rsidR="0033518E" w:rsidRPr="0033518E" w:rsidRDefault="0033518E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lang w:eastAsia="ru-RU"/>
              </w:rPr>
              <w:t>- прочие безвозмездные поступления</w:t>
            </w:r>
          </w:p>
        </w:tc>
        <w:tc>
          <w:tcPr>
            <w:tcW w:w="992" w:type="dxa"/>
          </w:tcPr>
          <w:p w:rsidR="0033518E" w:rsidRPr="0033518E" w:rsidRDefault="0033518E" w:rsidP="00B4446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33518E" w:rsidRPr="0033518E" w:rsidRDefault="0033518E" w:rsidP="00B444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709" w:type="dxa"/>
          </w:tcPr>
          <w:p w:rsidR="0033518E" w:rsidRPr="0033518E" w:rsidRDefault="0033518E" w:rsidP="00B444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</w:tcPr>
          <w:p w:rsidR="0033518E" w:rsidRPr="0033518E" w:rsidRDefault="00494952" w:rsidP="002E55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851" w:type="dxa"/>
          </w:tcPr>
          <w:p w:rsidR="0033518E" w:rsidRPr="0033518E" w:rsidRDefault="00494952" w:rsidP="002E55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708" w:type="dxa"/>
          </w:tcPr>
          <w:p w:rsidR="0033518E" w:rsidRPr="0033518E" w:rsidRDefault="00494952" w:rsidP="002E55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</w:tcPr>
          <w:p w:rsidR="0033518E" w:rsidRPr="0033518E" w:rsidRDefault="00503FF5" w:rsidP="002E55AB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850" w:type="dxa"/>
          </w:tcPr>
          <w:p w:rsidR="0033518E" w:rsidRPr="0033518E" w:rsidRDefault="00503FF5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181,1</w:t>
            </w:r>
          </w:p>
        </w:tc>
      </w:tr>
      <w:tr w:rsidR="0033518E" w:rsidRPr="0033518E" w:rsidTr="00503FF5">
        <w:trPr>
          <w:trHeight w:val="309"/>
        </w:trPr>
        <w:tc>
          <w:tcPr>
            <w:tcW w:w="2802" w:type="dxa"/>
          </w:tcPr>
          <w:p w:rsidR="0033518E" w:rsidRPr="0033518E" w:rsidRDefault="0033518E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992" w:type="dxa"/>
          </w:tcPr>
          <w:p w:rsidR="0033518E" w:rsidRPr="0033518E" w:rsidRDefault="0033518E" w:rsidP="00B44465">
            <w:pPr>
              <w:tabs>
                <w:tab w:val="left" w:pos="52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18610,8</w:t>
            </w:r>
          </w:p>
        </w:tc>
        <w:tc>
          <w:tcPr>
            <w:tcW w:w="992" w:type="dxa"/>
          </w:tcPr>
          <w:p w:rsidR="0033518E" w:rsidRPr="0033518E" w:rsidRDefault="0033518E" w:rsidP="00B444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8435,5</w:t>
            </w:r>
          </w:p>
        </w:tc>
        <w:tc>
          <w:tcPr>
            <w:tcW w:w="709" w:type="dxa"/>
          </w:tcPr>
          <w:p w:rsidR="0033518E" w:rsidRPr="0033518E" w:rsidRDefault="0033518E" w:rsidP="00B4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1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992" w:type="dxa"/>
          </w:tcPr>
          <w:p w:rsidR="0033518E" w:rsidRPr="0033518E" w:rsidRDefault="00494952" w:rsidP="002E55AB">
            <w:pPr>
              <w:tabs>
                <w:tab w:val="left" w:pos="52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15664,8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33518E" w:rsidRPr="0033518E" w:rsidRDefault="00494952" w:rsidP="002E55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6789,0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33518E" w:rsidRPr="0033518E" w:rsidRDefault="00494952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33518E" w:rsidRPr="0033518E" w:rsidRDefault="00503FF5" w:rsidP="002E55A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-1646,5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33518E" w:rsidRPr="0033518E" w:rsidRDefault="00503FF5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3518E" w:rsidRPr="0033518E" w:rsidRDefault="0033518E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E55AB" w:rsidRPr="0033518E" w:rsidRDefault="002E55AB" w:rsidP="002E55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E55AB" w:rsidRPr="002E55AB" w:rsidRDefault="002E55AB" w:rsidP="002E55AB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2E55A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                </w:t>
      </w:r>
      <w:r w:rsidRPr="005003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2E55AB" w:rsidRPr="002E55AB" w:rsidRDefault="002E55AB" w:rsidP="002E55AB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7B4B9F" w:rsidRPr="007B4B9F" w:rsidRDefault="002E55AB" w:rsidP="002E55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исполнены в сумме </w:t>
      </w:r>
      <w:r w:rsidR="00500307" w:rsidRPr="007B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1001,2 </w:t>
      </w:r>
      <w:r w:rsidRPr="007B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500307" w:rsidRPr="007B4B9F">
        <w:rPr>
          <w:rFonts w:ascii="Times New Roman" w:eastAsia="Times New Roman" w:hAnsi="Times New Roman" w:cs="Times New Roman"/>
          <w:sz w:val="28"/>
          <w:szCs w:val="28"/>
          <w:lang w:eastAsia="ru-RU"/>
        </w:rPr>
        <w:t>26,1</w:t>
      </w:r>
      <w:r w:rsidRPr="007B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утвержденных назначений в сумме </w:t>
      </w:r>
      <w:r w:rsidR="00500307" w:rsidRPr="007B4B9F">
        <w:rPr>
          <w:rFonts w:ascii="Times New Roman" w:eastAsia="Times New Roman" w:hAnsi="Times New Roman" w:cs="Times New Roman"/>
          <w:sz w:val="28"/>
          <w:szCs w:val="28"/>
          <w:lang w:eastAsia="ru-RU"/>
        </w:rPr>
        <w:t>3828,0</w:t>
      </w:r>
      <w:r w:rsidRPr="007B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1 полугодием  201</w:t>
      </w:r>
      <w:r w:rsidR="00500307" w:rsidRPr="007B4B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B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увеличились на   </w:t>
      </w:r>
      <w:r w:rsidR="007B4B9F" w:rsidRPr="007B4B9F">
        <w:rPr>
          <w:rFonts w:ascii="Times New Roman" w:eastAsia="Times New Roman" w:hAnsi="Times New Roman" w:cs="Times New Roman"/>
          <w:sz w:val="28"/>
          <w:szCs w:val="28"/>
          <w:lang w:eastAsia="ru-RU"/>
        </w:rPr>
        <w:t>161,7</w:t>
      </w:r>
      <w:r w:rsidRPr="007B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7B4B9F" w:rsidRPr="007B4B9F">
        <w:rPr>
          <w:rFonts w:ascii="Times New Roman" w:eastAsia="Times New Roman" w:hAnsi="Times New Roman" w:cs="Times New Roman"/>
          <w:sz w:val="28"/>
          <w:szCs w:val="28"/>
          <w:lang w:eastAsia="ru-RU"/>
        </w:rPr>
        <w:t>19,3</w:t>
      </w:r>
      <w:r w:rsidRPr="007B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Размер собственных доходов бюджета поселения увеличился по сравнению с аналогичным периодом прошлого года в связи с тем, что </w:t>
      </w:r>
      <w:r w:rsidR="007B4B9F" w:rsidRPr="007B4B9F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полугодии 2020 года увеличил</w:t>
      </w:r>
      <w:r w:rsidR="007B4B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</w:t>
      </w:r>
      <w:r w:rsidR="007B4B9F" w:rsidRPr="007B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НДФЛ и  земельного налога на 23,3 тыс. рублей и 189,2 тыс. рублей соответственно.</w:t>
      </w:r>
    </w:p>
    <w:p w:rsidR="002E55AB" w:rsidRPr="002E55AB" w:rsidRDefault="007B4B9F" w:rsidP="002E55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E55AB" w:rsidRPr="002E5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E55AB" w:rsidRPr="002E55AB" w:rsidRDefault="002E55AB" w:rsidP="002E55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55AB" w:rsidRPr="002E55AB" w:rsidRDefault="002E55AB" w:rsidP="002E55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55AB" w:rsidRPr="007B4B9F" w:rsidRDefault="002E55AB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5AB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7B4B9F">
        <w:rPr>
          <w:rFonts w:ascii="Times New Roman" w:hAnsi="Times New Roman" w:cs="Times New Roman"/>
          <w:sz w:val="28"/>
          <w:szCs w:val="28"/>
        </w:rPr>
        <w:t>Структура налоговых  и неналоговых доходов бюджета поселения  в сравнении с 1 полугодием 201</w:t>
      </w:r>
      <w:r w:rsidR="007B4B9F" w:rsidRPr="007B4B9F">
        <w:rPr>
          <w:rFonts w:ascii="Times New Roman" w:hAnsi="Times New Roman" w:cs="Times New Roman"/>
          <w:sz w:val="28"/>
          <w:szCs w:val="28"/>
        </w:rPr>
        <w:t>9</w:t>
      </w:r>
      <w:r w:rsidRPr="007B4B9F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2E55AB" w:rsidRPr="007B4B9F" w:rsidRDefault="002E55AB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5AB" w:rsidRPr="007B4B9F" w:rsidRDefault="002E55AB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B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тыс. руб.</w:t>
      </w:r>
    </w:p>
    <w:p w:rsidR="002E55AB" w:rsidRPr="002E55AB" w:rsidRDefault="002E55AB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E55AB" w:rsidRPr="002E55AB" w:rsidRDefault="002E55AB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E55AB" w:rsidRPr="002E55AB" w:rsidRDefault="002E55AB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E55AB" w:rsidRPr="002E55AB" w:rsidRDefault="002E55AB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E55AB" w:rsidRPr="002E55AB" w:rsidRDefault="002E55AB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E55AB" w:rsidRPr="002E55AB" w:rsidRDefault="002E55AB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E55AB" w:rsidRDefault="002E55AB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56B9" w:rsidRDefault="008156B9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56B9" w:rsidRDefault="008156B9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56B9" w:rsidRDefault="008156B9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56B9" w:rsidRDefault="008156B9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56B9" w:rsidRDefault="008156B9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56B9" w:rsidRDefault="008156B9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C7263" w:rsidRDefault="007C7263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56B9" w:rsidRPr="002E55AB" w:rsidRDefault="007C7263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63A114" wp14:editId="63BA8001">
            <wp:extent cx="6115050" cy="424815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E55AB" w:rsidRPr="002E55AB" w:rsidRDefault="002E55AB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E55AB" w:rsidRPr="002E55AB" w:rsidRDefault="002E55AB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55AB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</w:p>
    <w:p w:rsidR="002E55AB" w:rsidRPr="002E55AB" w:rsidRDefault="002E55AB" w:rsidP="002E55AB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E55A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                 </w:t>
      </w:r>
    </w:p>
    <w:p w:rsidR="002E55AB" w:rsidRPr="002E55AB" w:rsidRDefault="002E55AB" w:rsidP="002E55AB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E55A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                          </w:t>
      </w:r>
      <w:r w:rsidRPr="007C7263">
        <w:rPr>
          <w:rFonts w:ascii="Times New Roman" w:hAnsi="Times New Roman" w:cs="Times New Roman"/>
          <w:i/>
          <w:sz w:val="28"/>
          <w:szCs w:val="28"/>
        </w:rPr>
        <w:t>Налоговые доходы.</w:t>
      </w:r>
    </w:p>
    <w:p w:rsidR="002E55AB" w:rsidRPr="002E55AB" w:rsidRDefault="002E55AB" w:rsidP="002E55AB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E55AB" w:rsidRPr="007C7263" w:rsidRDefault="002E55AB" w:rsidP="002E55AB">
      <w:pPr>
        <w:spacing w:after="0" w:line="240" w:lineRule="auto"/>
        <w:ind w:firstLine="705"/>
        <w:jc w:val="both"/>
        <w:rPr>
          <w:rFonts w:ascii="TimesNewRomanPSMT" w:hAnsi="TimesNewRomanPSMT" w:cs="TimesNewRomanPSMT"/>
          <w:sz w:val="28"/>
          <w:szCs w:val="28"/>
        </w:rPr>
      </w:pPr>
      <w:r w:rsidRPr="007C7263">
        <w:rPr>
          <w:rFonts w:ascii="Times New Roman" w:hAnsi="Times New Roman" w:cs="Times New Roman"/>
          <w:sz w:val="28"/>
          <w:szCs w:val="28"/>
        </w:rPr>
        <w:t>Налоговые доходы</w:t>
      </w:r>
      <w:r w:rsidRPr="007C72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7263">
        <w:rPr>
          <w:rFonts w:ascii="Times New Roman" w:hAnsi="Times New Roman" w:cs="Times New Roman"/>
          <w:sz w:val="28"/>
          <w:szCs w:val="28"/>
        </w:rPr>
        <w:t xml:space="preserve">  исполнены в сумме </w:t>
      </w:r>
      <w:r w:rsidR="007C7263" w:rsidRPr="007C7263">
        <w:rPr>
          <w:rFonts w:ascii="Times New Roman" w:hAnsi="Times New Roman" w:cs="Times New Roman"/>
          <w:sz w:val="28"/>
          <w:szCs w:val="28"/>
        </w:rPr>
        <w:t>894,5</w:t>
      </w:r>
      <w:r w:rsidRPr="007C7263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7C7263" w:rsidRPr="007C7263">
        <w:rPr>
          <w:rFonts w:ascii="Times New Roman" w:hAnsi="Times New Roman" w:cs="Times New Roman"/>
          <w:sz w:val="28"/>
          <w:szCs w:val="28"/>
        </w:rPr>
        <w:t>25,0</w:t>
      </w:r>
      <w:r w:rsidRPr="007C7263">
        <w:rPr>
          <w:rFonts w:ascii="Times New Roman" w:hAnsi="Times New Roman" w:cs="Times New Roman"/>
          <w:sz w:val="28"/>
          <w:szCs w:val="28"/>
        </w:rPr>
        <w:t xml:space="preserve"> % к утвержденным показателям бюджета  в сумме </w:t>
      </w:r>
      <w:r w:rsidR="007C7263" w:rsidRPr="007C7263">
        <w:rPr>
          <w:rFonts w:ascii="Times New Roman" w:hAnsi="Times New Roman" w:cs="Times New Roman"/>
          <w:sz w:val="28"/>
          <w:szCs w:val="28"/>
        </w:rPr>
        <w:t>3582,0</w:t>
      </w:r>
      <w:r w:rsidRPr="007C7263">
        <w:rPr>
          <w:rFonts w:ascii="Times New Roman" w:hAnsi="Times New Roman" w:cs="Times New Roman"/>
          <w:sz w:val="28"/>
          <w:szCs w:val="28"/>
        </w:rPr>
        <w:t xml:space="preserve"> тыс.  рублей. Доля налоговых доходов в структуре доходов бюджета  поселения составила </w:t>
      </w:r>
      <w:r w:rsidR="007C7263" w:rsidRPr="007C7263">
        <w:rPr>
          <w:rFonts w:ascii="Times New Roman" w:hAnsi="Times New Roman" w:cs="Times New Roman"/>
          <w:sz w:val="28"/>
          <w:szCs w:val="28"/>
        </w:rPr>
        <w:t>13,2</w:t>
      </w:r>
      <w:r w:rsidRPr="007C7263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7C7263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1844DA" w:rsidRPr="002E55AB" w:rsidRDefault="002E55AB" w:rsidP="00184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55AB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1844DA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1844DA">
        <w:rPr>
          <w:rFonts w:ascii="Times New Roman" w:hAnsi="Times New Roman" w:cs="Times New Roman"/>
          <w:sz w:val="28"/>
          <w:szCs w:val="28"/>
        </w:rPr>
        <w:t>Первое  место по объему налоговых доходов занимает</w:t>
      </w:r>
      <w:r w:rsidR="001844DA" w:rsidRPr="001844DA">
        <w:rPr>
          <w:rFonts w:ascii="Times New Roman" w:hAnsi="Times New Roman" w:cs="Times New Roman"/>
          <w:sz w:val="28"/>
          <w:szCs w:val="28"/>
        </w:rPr>
        <w:t xml:space="preserve"> земельный налог. Объем поступлений данного вида налога составил 462,8 тыс. рублей, или 44,5 % к плановым назначениям в размере 1039,0 тыс. рублей, что выше уровня 1 полугодия 2019 года на 189,2  тыс. рублей, или на 69,2%. Доля земельного  налога в налоговых доходах бюджета поселения увеличилась   13,1  % и составила 51,7 процента.</w:t>
      </w:r>
    </w:p>
    <w:p w:rsidR="002E55AB" w:rsidRPr="001844DA" w:rsidRDefault="001844DA" w:rsidP="002E55A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844DA">
        <w:rPr>
          <w:rFonts w:ascii="Times New Roman" w:hAnsi="Times New Roman" w:cs="Times New Roman"/>
          <w:sz w:val="28"/>
          <w:szCs w:val="28"/>
        </w:rPr>
        <w:t>Второе место по объему налоговых доходов занимает    налог на доходы физических лиц. Объем поступлений указанного налога составил 313,9  тыс. рублей, или 46,9 % к плановым назначениям в размере 669,0  тыс. рублей, что выше уровня 1 полугодия  2019  года на  23,3 тыс. рублей, или на 8,0%. Доля  налога на доходы физических лиц в налоговых доходах поселения снизилась   на 5,9 % и составила 35,1 процент</w:t>
      </w:r>
      <w:r w:rsidR="00C74ABE">
        <w:rPr>
          <w:rFonts w:ascii="Times New Roman" w:hAnsi="Times New Roman" w:cs="Times New Roman"/>
          <w:sz w:val="28"/>
          <w:szCs w:val="28"/>
        </w:rPr>
        <w:t>а</w:t>
      </w:r>
      <w:r w:rsidR="002E55AB" w:rsidRPr="001844DA">
        <w:rPr>
          <w:rFonts w:ascii="Times New Roman" w:hAnsi="Times New Roman" w:cs="Times New Roman"/>
          <w:sz w:val="28"/>
          <w:szCs w:val="28"/>
        </w:rPr>
        <w:t>.</w:t>
      </w:r>
    </w:p>
    <w:p w:rsidR="002E55AB" w:rsidRPr="002E55AB" w:rsidRDefault="002E55AB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E55AB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</w:p>
    <w:p w:rsidR="002E55AB" w:rsidRPr="001844DA" w:rsidRDefault="002E55AB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184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Анализ поступления  НДФЛ в  1 полугодии 20</w:t>
      </w:r>
      <w:r w:rsidR="001844DA" w:rsidRPr="001844D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84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аналогичным периодом прошлого года представлен в следующей таблице.</w:t>
      </w:r>
    </w:p>
    <w:p w:rsidR="002E55AB" w:rsidRPr="001844DA" w:rsidRDefault="002E55AB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5AB" w:rsidRPr="001844DA" w:rsidRDefault="002E55AB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44DA">
        <w:rPr>
          <w:rFonts w:ascii="Times New Roman" w:eastAsia="Times New Roman" w:hAnsi="Times New Roman" w:cs="Times New Roman"/>
          <w:lang w:eastAsia="ru-RU"/>
        </w:rPr>
        <w:t>Таблица № 3</w:t>
      </w:r>
      <w:r w:rsidRPr="001844DA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тыс. руб.</w:t>
      </w:r>
    </w:p>
    <w:tbl>
      <w:tblPr>
        <w:tblStyle w:val="a3"/>
        <w:tblW w:w="9626" w:type="dxa"/>
        <w:tblInd w:w="108" w:type="dxa"/>
        <w:tblLook w:val="01E0" w:firstRow="1" w:lastRow="1" w:firstColumn="1" w:lastColumn="1" w:noHBand="0" w:noVBand="0"/>
      </w:tblPr>
      <w:tblGrid>
        <w:gridCol w:w="1862"/>
        <w:gridCol w:w="1970"/>
        <w:gridCol w:w="1971"/>
        <w:gridCol w:w="1852"/>
        <w:gridCol w:w="1971"/>
      </w:tblGrid>
      <w:tr w:rsidR="001844DA" w:rsidRPr="001844DA" w:rsidTr="00036E6E">
        <w:tc>
          <w:tcPr>
            <w:tcW w:w="1862" w:type="dxa"/>
          </w:tcPr>
          <w:p w:rsidR="002E55AB" w:rsidRPr="001844DA" w:rsidRDefault="002E55AB" w:rsidP="001844DA">
            <w:pPr>
              <w:jc w:val="both"/>
              <w:rPr>
                <w:sz w:val="28"/>
                <w:szCs w:val="28"/>
              </w:rPr>
            </w:pPr>
            <w:r w:rsidRPr="001844DA">
              <w:rPr>
                <w:sz w:val="28"/>
                <w:szCs w:val="28"/>
              </w:rPr>
              <w:t>Фактическое исполнение за 1 полугодие  201</w:t>
            </w:r>
            <w:r w:rsidR="001844DA" w:rsidRPr="001844DA">
              <w:rPr>
                <w:sz w:val="28"/>
                <w:szCs w:val="28"/>
              </w:rPr>
              <w:t>9</w:t>
            </w:r>
            <w:r w:rsidRPr="001844D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70" w:type="dxa"/>
          </w:tcPr>
          <w:p w:rsidR="002E55AB" w:rsidRPr="001844DA" w:rsidRDefault="002E55AB" w:rsidP="001844DA">
            <w:pPr>
              <w:jc w:val="both"/>
              <w:rPr>
                <w:sz w:val="28"/>
                <w:szCs w:val="28"/>
              </w:rPr>
            </w:pPr>
            <w:r w:rsidRPr="001844DA">
              <w:rPr>
                <w:sz w:val="28"/>
                <w:szCs w:val="28"/>
              </w:rPr>
              <w:t>% исполнения от плановых назначений на 201</w:t>
            </w:r>
            <w:r w:rsidR="001844DA" w:rsidRPr="001844DA">
              <w:rPr>
                <w:sz w:val="28"/>
                <w:szCs w:val="28"/>
              </w:rPr>
              <w:t>9</w:t>
            </w:r>
            <w:r w:rsidRPr="001844D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2E55AB" w:rsidRPr="001844DA" w:rsidRDefault="002E55AB" w:rsidP="001844DA">
            <w:pPr>
              <w:jc w:val="both"/>
              <w:rPr>
                <w:sz w:val="28"/>
                <w:szCs w:val="28"/>
              </w:rPr>
            </w:pPr>
            <w:r w:rsidRPr="001844DA">
              <w:rPr>
                <w:sz w:val="28"/>
                <w:szCs w:val="28"/>
              </w:rPr>
              <w:t>Фактическое исполнение за 1 полугодие 20</w:t>
            </w:r>
            <w:r w:rsidR="001844DA" w:rsidRPr="001844DA">
              <w:rPr>
                <w:sz w:val="28"/>
                <w:szCs w:val="28"/>
              </w:rPr>
              <w:t>20</w:t>
            </w:r>
            <w:r w:rsidRPr="001844D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52" w:type="dxa"/>
          </w:tcPr>
          <w:p w:rsidR="002E55AB" w:rsidRPr="001844DA" w:rsidRDefault="002E55AB" w:rsidP="001844DA">
            <w:pPr>
              <w:jc w:val="both"/>
              <w:rPr>
                <w:sz w:val="28"/>
                <w:szCs w:val="28"/>
              </w:rPr>
            </w:pPr>
            <w:r w:rsidRPr="001844DA">
              <w:rPr>
                <w:sz w:val="28"/>
                <w:szCs w:val="28"/>
              </w:rPr>
              <w:t>% исполнения от плановых назначений на 20</w:t>
            </w:r>
            <w:r w:rsidR="001844DA" w:rsidRPr="001844DA">
              <w:rPr>
                <w:sz w:val="28"/>
                <w:szCs w:val="28"/>
              </w:rPr>
              <w:t>20</w:t>
            </w:r>
            <w:r w:rsidRPr="001844D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2E55AB" w:rsidRPr="001844DA" w:rsidRDefault="002E55AB" w:rsidP="001844DA">
            <w:pPr>
              <w:jc w:val="both"/>
              <w:rPr>
                <w:sz w:val="28"/>
                <w:szCs w:val="28"/>
              </w:rPr>
            </w:pPr>
            <w:r w:rsidRPr="001844DA">
              <w:rPr>
                <w:sz w:val="28"/>
                <w:szCs w:val="28"/>
              </w:rPr>
              <w:t>Отклонение 1 полугодие 20</w:t>
            </w:r>
            <w:r w:rsidR="001844DA" w:rsidRPr="001844DA">
              <w:rPr>
                <w:sz w:val="28"/>
                <w:szCs w:val="28"/>
              </w:rPr>
              <w:t>20</w:t>
            </w:r>
            <w:r w:rsidRPr="001844DA">
              <w:rPr>
                <w:sz w:val="28"/>
                <w:szCs w:val="28"/>
              </w:rPr>
              <w:t xml:space="preserve"> года от 1 полугодия  201</w:t>
            </w:r>
            <w:r w:rsidR="001844DA" w:rsidRPr="001844DA">
              <w:rPr>
                <w:sz w:val="28"/>
                <w:szCs w:val="28"/>
              </w:rPr>
              <w:t>9</w:t>
            </w:r>
            <w:r w:rsidRPr="001844DA">
              <w:rPr>
                <w:sz w:val="28"/>
                <w:szCs w:val="28"/>
              </w:rPr>
              <w:t xml:space="preserve"> года</w:t>
            </w:r>
          </w:p>
        </w:tc>
      </w:tr>
      <w:tr w:rsidR="001844DA" w:rsidRPr="001844DA" w:rsidTr="00036E6E">
        <w:tc>
          <w:tcPr>
            <w:tcW w:w="1862" w:type="dxa"/>
          </w:tcPr>
          <w:p w:rsidR="001844DA" w:rsidRPr="001844DA" w:rsidRDefault="001844DA" w:rsidP="00E2331D">
            <w:pPr>
              <w:jc w:val="center"/>
              <w:rPr>
                <w:sz w:val="28"/>
                <w:szCs w:val="28"/>
              </w:rPr>
            </w:pPr>
            <w:r w:rsidRPr="001844DA">
              <w:rPr>
                <w:sz w:val="28"/>
                <w:szCs w:val="28"/>
              </w:rPr>
              <w:t>290,6</w:t>
            </w:r>
          </w:p>
        </w:tc>
        <w:tc>
          <w:tcPr>
            <w:tcW w:w="1970" w:type="dxa"/>
          </w:tcPr>
          <w:p w:rsidR="001844DA" w:rsidRPr="001844DA" w:rsidRDefault="001844DA" w:rsidP="00E2331D">
            <w:pPr>
              <w:jc w:val="right"/>
              <w:rPr>
                <w:sz w:val="28"/>
                <w:szCs w:val="28"/>
              </w:rPr>
            </w:pPr>
            <w:r w:rsidRPr="001844DA">
              <w:rPr>
                <w:sz w:val="28"/>
                <w:szCs w:val="28"/>
              </w:rPr>
              <w:t>46,2</w:t>
            </w:r>
          </w:p>
        </w:tc>
        <w:tc>
          <w:tcPr>
            <w:tcW w:w="1971" w:type="dxa"/>
          </w:tcPr>
          <w:p w:rsidR="001844DA" w:rsidRPr="001844DA" w:rsidRDefault="001844DA" w:rsidP="002E55AB">
            <w:pPr>
              <w:jc w:val="center"/>
              <w:rPr>
                <w:sz w:val="28"/>
                <w:szCs w:val="28"/>
              </w:rPr>
            </w:pPr>
            <w:r w:rsidRPr="001844DA">
              <w:rPr>
                <w:sz w:val="28"/>
                <w:szCs w:val="28"/>
              </w:rPr>
              <w:t>313,9</w:t>
            </w:r>
          </w:p>
        </w:tc>
        <w:tc>
          <w:tcPr>
            <w:tcW w:w="1852" w:type="dxa"/>
          </w:tcPr>
          <w:p w:rsidR="001844DA" w:rsidRPr="001844DA" w:rsidRDefault="001844DA" w:rsidP="002E55AB">
            <w:pPr>
              <w:jc w:val="right"/>
              <w:rPr>
                <w:sz w:val="28"/>
                <w:szCs w:val="28"/>
              </w:rPr>
            </w:pPr>
            <w:r w:rsidRPr="001844DA">
              <w:rPr>
                <w:sz w:val="28"/>
                <w:szCs w:val="28"/>
              </w:rPr>
              <w:t>46,9</w:t>
            </w:r>
          </w:p>
        </w:tc>
        <w:tc>
          <w:tcPr>
            <w:tcW w:w="1971" w:type="dxa"/>
          </w:tcPr>
          <w:p w:rsidR="001844DA" w:rsidRPr="001844DA" w:rsidRDefault="001844DA" w:rsidP="002E55AB">
            <w:pPr>
              <w:jc w:val="right"/>
              <w:rPr>
                <w:sz w:val="28"/>
                <w:szCs w:val="28"/>
              </w:rPr>
            </w:pPr>
            <w:r w:rsidRPr="001844DA">
              <w:rPr>
                <w:sz w:val="28"/>
                <w:szCs w:val="28"/>
              </w:rPr>
              <w:t>23,3</w:t>
            </w:r>
          </w:p>
        </w:tc>
      </w:tr>
    </w:tbl>
    <w:p w:rsidR="001844DA" w:rsidRPr="002E55AB" w:rsidRDefault="002E55AB" w:rsidP="001844D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55AB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</w:p>
    <w:p w:rsidR="002E55AB" w:rsidRPr="002E55AB" w:rsidRDefault="002E55AB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55AB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1844DA">
        <w:rPr>
          <w:rFonts w:ascii="Times New Roman" w:hAnsi="Times New Roman" w:cs="Times New Roman"/>
          <w:sz w:val="28"/>
          <w:szCs w:val="28"/>
        </w:rPr>
        <w:t xml:space="preserve">Третье и последнее место по величине  поступлений в бюджет сельского поселения занимает  налог на имущество физических лиц. Поступления  указанного налога составило </w:t>
      </w:r>
      <w:r w:rsidR="001844DA" w:rsidRPr="001844DA">
        <w:rPr>
          <w:rFonts w:ascii="Times New Roman" w:hAnsi="Times New Roman" w:cs="Times New Roman"/>
          <w:sz w:val="28"/>
          <w:szCs w:val="28"/>
        </w:rPr>
        <w:t>117,8</w:t>
      </w:r>
      <w:r w:rsidRPr="001844D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844DA" w:rsidRPr="001844DA">
        <w:rPr>
          <w:rFonts w:ascii="Times New Roman" w:hAnsi="Times New Roman" w:cs="Times New Roman"/>
          <w:sz w:val="28"/>
          <w:szCs w:val="28"/>
        </w:rPr>
        <w:t>6,3</w:t>
      </w:r>
      <w:r w:rsidRPr="001844DA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 </w:t>
      </w:r>
      <w:r w:rsidR="001844DA" w:rsidRPr="001844DA">
        <w:rPr>
          <w:rFonts w:ascii="Times New Roman" w:hAnsi="Times New Roman" w:cs="Times New Roman"/>
          <w:sz w:val="28"/>
          <w:szCs w:val="28"/>
        </w:rPr>
        <w:t>1874,0</w:t>
      </w:r>
      <w:r w:rsidRPr="001844DA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полугодием  201</w:t>
      </w:r>
      <w:r w:rsidR="001844DA" w:rsidRPr="001844DA">
        <w:rPr>
          <w:rFonts w:ascii="Times New Roman" w:hAnsi="Times New Roman" w:cs="Times New Roman"/>
          <w:sz w:val="28"/>
          <w:szCs w:val="28"/>
        </w:rPr>
        <w:t>9</w:t>
      </w:r>
      <w:r w:rsidRPr="001844DA">
        <w:rPr>
          <w:rFonts w:ascii="Times New Roman" w:hAnsi="Times New Roman" w:cs="Times New Roman"/>
          <w:sz w:val="28"/>
          <w:szCs w:val="28"/>
        </w:rPr>
        <w:t xml:space="preserve"> года  поступление налога </w:t>
      </w:r>
      <w:r w:rsidR="001844DA" w:rsidRPr="001844DA">
        <w:rPr>
          <w:rFonts w:ascii="Times New Roman" w:hAnsi="Times New Roman" w:cs="Times New Roman"/>
          <w:sz w:val="28"/>
          <w:szCs w:val="28"/>
        </w:rPr>
        <w:t>снизилось</w:t>
      </w:r>
      <w:r w:rsidRPr="001844DA">
        <w:rPr>
          <w:rFonts w:ascii="Times New Roman" w:hAnsi="Times New Roman" w:cs="Times New Roman"/>
          <w:sz w:val="28"/>
          <w:szCs w:val="28"/>
        </w:rPr>
        <w:t xml:space="preserve">  на </w:t>
      </w:r>
      <w:r w:rsidR="001844DA" w:rsidRPr="001844DA">
        <w:rPr>
          <w:rFonts w:ascii="Times New Roman" w:hAnsi="Times New Roman" w:cs="Times New Roman"/>
          <w:sz w:val="28"/>
          <w:szCs w:val="28"/>
        </w:rPr>
        <w:t>26,2</w:t>
      </w:r>
      <w:r w:rsidRPr="001844DA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1844DA" w:rsidRPr="001844DA">
        <w:rPr>
          <w:rFonts w:ascii="Times New Roman" w:hAnsi="Times New Roman" w:cs="Times New Roman"/>
          <w:sz w:val="28"/>
          <w:szCs w:val="28"/>
        </w:rPr>
        <w:t>на 18,2%</w:t>
      </w:r>
      <w:r w:rsidRPr="001844DA">
        <w:rPr>
          <w:rFonts w:ascii="Times New Roman" w:hAnsi="Times New Roman" w:cs="Times New Roman"/>
          <w:sz w:val="28"/>
          <w:szCs w:val="28"/>
        </w:rPr>
        <w:t>.  Доля  доходов от налога на имущество физических лиц   в налоговых доходах бюджета поселения у</w:t>
      </w:r>
      <w:r w:rsidR="001844DA" w:rsidRPr="001844DA">
        <w:rPr>
          <w:rFonts w:ascii="Times New Roman" w:hAnsi="Times New Roman" w:cs="Times New Roman"/>
          <w:sz w:val="28"/>
          <w:szCs w:val="28"/>
        </w:rPr>
        <w:t>меньшилась</w:t>
      </w:r>
      <w:r w:rsidRPr="001844DA">
        <w:rPr>
          <w:rFonts w:ascii="Times New Roman" w:hAnsi="Times New Roman" w:cs="Times New Roman"/>
          <w:sz w:val="28"/>
          <w:szCs w:val="28"/>
        </w:rPr>
        <w:t xml:space="preserve">  с </w:t>
      </w:r>
      <w:r w:rsidR="001844DA" w:rsidRPr="001844DA">
        <w:rPr>
          <w:rFonts w:ascii="Times New Roman" w:hAnsi="Times New Roman" w:cs="Times New Roman"/>
          <w:sz w:val="28"/>
          <w:szCs w:val="28"/>
        </w:rPr>
        <w:t>20,3</w:t>
      </w:r>
      <w:r w:rsidRPr="001844DA">
        <w:rPr>
          <w:rFonts w:ascii="Times New Roman" w:hAnsi="Times New Roman" w:cs="Times New Roman"/>
          <w:sz w:val="28"/>
          <w:szCs w:val="28"/>
        </w:rPr>
        <w:t xml:space="preserve">  до </w:t>
      </w:r>
      <w:r w:rsidR="001844DA" w:rsidRPr="001844DA">
        <w:rPr>
          <w:rFonts w:ascii="Times New Roman" w:hAnsi="Times New Roman" w:cs="Times New Roman"/>
          <w:sz w:val="28"/>
          <w:szCs w:val="28"/>
        </w:rPr>
        <w:t>13,2</w:t>
      </w:r>
      <w:r w:rsidRPr="001844D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E55AB" w:rsidRPr="002E55AB" w:rsidRDefault="002E55AB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55AB">
        <w:rPr>
          <w:rFonts w:ascii="Courier New" w:eastAsia="Times New Roman" w:hAnsi="Courier New" w:cs="Courier New"/>
          <w:color w:val="FF0000"/>
          <w:sz w:val="28"/>
          <w:szCs w:val="28"/>
          <w:lang w:eastAsia="ru-RU"/>
        </w:rPr>
        <w:t xml:space="preserve">    </w:t>
      </w:r>
      <w:proofErr w:type="gramStart"/>
      <w:r w:rsidRPr="001844DA">
        <w:rPr>
          <w:rFonts w:ascii="Times New Roman" w:hAnsi="Times New Roman" w:cs="Times New Roman"/>
          <w:sz w:val="28"/>
          <w:szCs w:val="28"/>
        </w:rPr>
        <w:t>Невысокий уровень исполнения кассового плана за 1 полугодие  20</w:t>
      </w:r>
      <w:r w:rsidR="001844DA" w:rsidRPr="001844DA">
        <w:rPr>
          <w:rFonts w:ascii="Times New Roman" w:hAnsi="Times New Roman" w:cs="Times New Roman"/>
          <w:sz w:val="28"/>
          <w:szCs w:val="28"/>
        </w:rPr>
        <w:t>20</w:t>
      </w:r>
      <w:r w:rsidRPr="001844DA">
        <w:rPr>
          <w:rFonts w:ascii="Times New Roman" w:hAnsi="Times New Roman" w:cs="Times New Roman"/>
          <w:sz w:val="28"/>
          <w:szCs w:val="28"/>
        </w:rPr>
        <w:t xml:space="preserve"> года по налоговым доходам в основном обусловлен требованиями налогового законодательства в части сроков уплаты налоговых платежей, так как  сроки уплаты земельного налога физическими лицами и налога на имущество физических лиц согласно Налогового кодекса установлены  до 1 декабря года, следующего за отчетным периодом, то есть  в 4  квартале текущего года.</w:t>
      </w:r>
      <w:proofErr w:type="gramEnd"/>
    </w:p>
    <w:p w:rsidR="002E55AB" w:rsidRPr="002E55AB" w:rsidRDefault="002E55AB" w:rsidP="002E5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55AB" w:rsidRPr="001844DA" w:rsidRDefault="002E55AB" w:rsidP="002E5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44DA">
        <w:rPr>
          <w:rFonts w:ascii="Times New Roman" w:hAnsi="Times New Roman" w:cs="Times New Roman"/>
          <w:i/>
          <w:sz w:val="28"/>
          <w:szCs w:val="28"/>
        </w:rPr>
        <w:t>Неналоговые доходы.</w:t>
      </w:r>
    </w:p>
    <w:p w:rsidR="002E55AB" w:rsidRPr="002E55AB" w:rsidRDefault="002E55AB" w:rsidP="002E5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E55AB" w:rsidRPr="002E55AB" w:rsidRDefault="002E55AB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55AB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7E4F14">
        <w:rPr>
          <w:rFonts w:ascii="Times New Roman" w:hAnsi="Times New Roman" w:cs="Times New Roman"/>
          <w:sz w:val="28"/>
          <w:szCs w:val="28"/>
        </w:rPr>
        <w:t xml:space="preserve">Неналоговые доходы исполнены в сумме </w:t>
      </w:r>
      <w:r w:rsidR="001844DA" w:rsidRPr="007E4F14">
        <w:rPr>
          <w:rFonts w:ascii="Times New Roman" w:hAnsi="Times New Roman" w:cs="Times New Roman"/>
          <w:sz w:val="28"/>
          <w:szCs w:val="28"/>
        </w:rPr>
        <w:t xml:space="preserve">106,7 </w:t>
      </w:r>
      <w:r w:rsidRPr="007E4F1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1844DA" w:rsidRPr="007E4F14">
        <w:rPr>
          <w:rFonts w:ascii="Times New Roman" w:hAnsi="Times New Roman" w:cs="Times New Roman"/>
          <w:sz w:val="28"/>
          <w:szCs w:val="28"/>
        </w:rPr>
        <w:t>43,4</w:t>
      </w:r>
      <w:r w:rsidRPr="007E4F14">
        <w:rPr>
          <w:rFonts w:ascii="Times New Roman" w:hAnsi="Times New Roman" w:cs="Times New Roman"/>
          <w:sz w:val="28"/>
          <w:szCs w:val="28"/>
        </w:rPr>
        <w:t xml:space="preserve"> % к утвержденным показателям бюджета в сумме </w:t>
      </w:r>
      <w:r w:rsidR="001844DA" w:rsidRPr="007E4F14">
        <w:rPr>
          <w:rFonts w:ascii="Times New Roman" w:hAnsi="Times New Roman" w:cs="Times New Roman"/>
          <w:sz w:val="28"/>
          <w:szCs w:val="28"/>
        </w:rPr>
        <w:t>246,0</w:t>
      </w:r>
      <w:r w:rsidRPr="007E4F14">
        <w:rPr>
          <w:rFonts w:ascii="Times New Roman" w:hAnsi="Times New Roman" w:cs="Times New Roman"/>
          <w:sz w:val="28"/>
          <w:szCs w:val="28"/>
        </w:rPr>
        <w:t xml:space="preserve"> тыс. рублей. Доля неналоговых доходов в структуре собственных  доходов</w:t>
      </w:r>
      <w:r w:rsidRPr="007E4F14">
        <w:rPr>
          <w:rFonts w:ascii="TimesNewRomanPSMT" w:hAnsi="TimesNewRomanPSMT" w:cs="TimesNewRomanPSMT"/>
          <w:sz w:val="28"/>
          <w:szCs w:val="28"/>
        </w:rPr>
        <w:t xml:space="preserve"> </w:t>
      </w:r>
      <w:r w:rsidRPr="007E4F14">
        <w:rPr>
          <w:rFonts w:ascii="Times New Roman" w:hAnsi="Times New Roman" w:cs="Times New Roman"/>
          <w:sz w:val="28"/>
          <w:szCs w:val="28"/>
        </w:rPr>
        <w:t xml:space="preserve">бюджета  поселения составила </w:t>
      </w:r>
      <w:r w:rsidR="007E4F14" w:rsidRPr="007E4F14">
        <w:rPr>
          <w:rFonts w:ascii="Times New Roman" w:hAnsi="Times New Roman" w:cs="Times New Roman"/>
          <w:sz w:val="28"/>
          <w:szCs w:val="28"/>
        </w:rPr>
        <w:t>10,7</w:t>
      </w:r>
      <w:r w:rsidRPr="007E4F14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7E4F14">
        <w:rPr>
          <w:rFonts w:ascii="TimesNewRomanPSMT" w:hAnsi="TimesNewRomanPSMT" w:cs="TimesNewRomanPSMT"/>
          <w:sz w:val="28"/>
          <w:szCs w:val="28"/>
        </w:rPr>
        <w:t xml:space="preserve">      </w:t>
      </w:r>
    </w:p>
    <w:p w:rsidR="002E55AB" w:rsidRPr="007E4F14" w:rsidRDefault="002E55AB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F14">
        <w:rPr>
          <w:rFonts w:ascii="TimesNewRomanPSMT" w:hAnsi="TimesNewRomanPSMT" w:cs="TimesNewRomanPSMT"/>
          <w:sz w:val="28"/>
          <w:szCs w:val="28"/>
        </w:rPr>
        <w:t xml:space="preserve">      </w:t>
      </w:r>
      <w:r w:rsidRPr="007E4F14">
        <w:rPr>
          <w:rFonts w:ascii="Times New Roman" w:hAnsi="Times New Roman" w:cs="Times New Roman"/>
          <w:sz w:val="28"/>
          <w:szCs w:val="28"/>
        </w:rPr>
        <w:t>Всего в отчетном периоде 20</w:t>
      </w:r>
      <w:r w:rsidR="007E4F14" w:rsidRPr="007E4F14">
        <w:rPr>
          <w:rFonts w:ascii="Times New Roman" w:hAnsi="Times New Roman" w:cs="Times New Roman"/>
          <w:sz w:val="28"/>
          <w:szCs w:val="28"/>
        </w:rPr>
        <w:t>20</w:t>
      </w:r>
      <w:r w:rsidRPr="007E4F14">
        <w:rPr>
          <w:rFonts w:ascii="Times New Roman" w:hAnsi="Times New Roman" w:cs="Times New Roman"/>
          <w:sz w:val="28"/>
          <w:szCs w:val="28"/>
        </w:rPr>
        <w:t xml:space="preserve"> года осуществлялось администрирование по 2 подгруппам  неналоговых доходов:</w:t>
      </w:r>
    </w:p>
    <w:p w:rsidR="002E55AB" w:rsidRPr="007E4F14" w:rsidRDefault="002E55AB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F14">
        <w:rPr>
          <w:rFonts w:ascii="Times New Roman" w:hAnsi="Times New Roman" w:cs="Times New Roman"/>
          <w:sz w:val="28"/>
          <w:szCs w:val="28"/>
        </w:rPr>
        <w:t xml:space="preserve">-  доходы  от сдачи в аренду имущества, находящегося в оперативном управлении органов управления сельских  поселений в </w:t>
      </w:r>
      <w:r w:rsidR="00947D8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7E4F14" w:rsidRPr="007E4F14">
        <w:rPr>
          <w:rFonts w:ascii="Times New Roman" w:hAnsi="Times New Roman" w:cs="Times New Roman"/>
          <w:sz w:val="28"/>
          <w:szCs w:val="28"/>
        </w:rPr>
        <w:t>10,7</w:t>
      </w:r>
      <w:r w:rsidRPr="007E4F1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55AB" w:rsidRPr="007E4F14" w:rsidRDefault="002E55AB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F14">
        <w:rPr>
          <w:rFonts w:ascii="Times New Roman" w:hAnsi="Times New Roman" w:cs="Times New Roman"/>
          <w:sz w:val="28"/>
          <w:szCs w:val="28"/>
        </w:rPr>
        <w:t xml:space="preserve">- доходы от сдачи в аренду имущества, составляющего казну сельских поселений в сумме </w:t>
      </w:r>
      <w:r w:rsidR="007E4F14" w:rsidRPr="007E4F14">
        <w:rPr>
          <w:rFonts w:ascii="Times New Roman" w:hAnsi="Times New Roman" w:cs="Times New Roman"/>
          <w:sz w:val="28"/>
          <w:szCs w:val="28"/>
        </w:rPr>
        <w:t>96,0</w:t>
      </w:r>
      <w:r w:rsidRPr="007E4F1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E55AB" w:rsidRPr="002E55AB" w:rsidRDefault="002E55AB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55AB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7E4F1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7E4F14">
        <w:rPr>
          <w:rFonts w:ascii="Times New Roman" w:hAnsi="Times New Roman" w:cs="Times New Roman"/>
          <w:sz w:val="28"/>
          <w:szCs w:val="28"/>
        </w:rPr>
        <w:t>По сравнению с 1 полугодием  201</w:t>
      </w:r>
      <w:r w:rsidR="007E4F14" w:rsidRPr="007E4F14">
        <w:rPr>
          <w:rFonts w:ascii="Times New Roman" w:hAnsi="Times New Roman" w:cs="Times New Roman"/>
          <w:sz w:val="28"/>
          <w:szCs w:val="28"/>
        </w:rPr>
        <w:t>9</w:t>
      </w:r>
      <w:r w:rsidRPr="007E4F14">
        <w:rPr>
          <w:rFonts w:ascii="Times New Roman" w:hAnsi="Times New Roman" w:cs="Times New Roman"/>
          <w:sz w:val="28"/>
          <w:szCs w:val="28"/>
        </w:rPr>
        <w:t xml:space="preserve"> года  поступление доходов   </w:t>
      </w:r>
      <w:r w:rsidR="007E4F14" w:rsidRPr="007E4F14">
        <w:rPr>
          <w:rFonts w:ascii="Times New Roman" w:hAnsi="Times New Roman" w:cs="Times New Roman"/>
          <w:sz w:val="28"/>
          <w:szCs w:val="28"/>
        </w:rPr>
        <w:t>уменьшилось</w:t>
      </w:r>
      <w:r w:rsidRPr="007E4F14">
        <w:rPr>
          <w:rFonts w:ascii="Times New Roman" w:hAnsi="Times New Roman" w:cs="Times New Roman"/>
          <w:sz w:val="28"/>
          <w:szCs w:val="28"/>
        </w:rPr>
        <w:t xml:space="preserve">  на </w:t>
      </w:r>
      <w:r w:rsidR="007E4F14" w:rsidRPr="007E4F14">
        <w:rPr>
          <w:rFonts w:ascii="Times New Roman" w:hAnsi="Times New Roman" w:cs="Times New Roman"/>
          <w:sz w:val="28"/>
          <w:szCs w:val="28"/>
        </w:rPr>
        <w:t>24,6</w:t>
      </w:r>
      <w:r w:rsidRPr="007E4F14">
        <w:rPr>
          <w:rFonts w:ascii="Times New Roman" w:hAnsi="Times New Roman" w:cs="Times New Roman"/>
          <w:sz w:val="28"/>
          <w:szCs w:val="28"/>
        </w:rPr>
        <w:t xml:space="preserve"> тыс. рублей, или  на </w:t>
      </w:r>
      <w:r w:rsidR="007E4F14" w:rsidRPr="007E4F14">
        <w:rPr>
          <w:rFonts w:ascii="Times New Roman" w:hAnsi="Times New Roman" w:cs="Times New Roman"/>
          <w:sz w:val="28"/>
          <w:szCs w:val="28"/>
        </w:rPr>
        <w:t>18,7</w:t>
      </w:r>
      <w:r w:rsidRPr="007E4F14">
        <w:rPr>
          <w:rFonts w:ascii="Times New Roman" w:hAnsi="Times New Roman" w:cs="Times New Roman"/>
          <w:sz w:val="28"/>
          <w:szCs w:val="28"/>
        </w:rPr>
        <w:t xml:space="preserve"> %. Доля  доходов от сдачи в аренду муниципального имущества   в собственных  доходах бюджета поселения снизилась на </w:t>
      </w:r>
      <w:r w:rsidR="007E4F14" w:rsidRPr="007E4F14">
        <w:rPr>
          <w:rFonts w:ascii="Times New Roman" w:hAnsi="Times New Roman" w:cs="Times New Roman"/>
          <w:sz w:val="28"/>
          <w:szCs w:val="28"/>
        </w:rPr>
        <w:t>4,9</w:t>
      </w:r>
      <w:r w:rsidRPr="007E4F14">
        <w:rPr>
          <w:rFonts w:ascii="Times New Roman" w:hAnsi="Times New Roman" w:cs="Times New Roman"/>
          <w:sz w:val="28"/>
          <w:szCs w:val="28"/>
        </w:rPr>
        <w:t xml:space="preserve"> % и составляет </w:t>
      </w:r>
      <w:r w:rsidR="007E4F14" w:rsidRPr="007E4F14">
        <w:rPr>
          <w:rFonts w:ascii="Times New Roman" w:hAnsi="Times New Roman" w:cs="Times New Roman"/>
          <w:sz w:val="28"/>
          <w:szCs w:val="28"/>
        </w:rPr>
        <w:t>10,7</w:t>
      </w:r>
      <w:r w:rsidRPr="007E4F1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E55AB" w:rsidRPr="002E55AB" w:rsidRDefault="002E55AB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E55AB" w:rsidRPr="002E55AB" w:rsidRDefault="002E55AB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E55AB" w:rsidRPr="002E55AB" w:rsidRDefault="002E55AB" w:rsidP="002E5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7E4F14">
        <w:rPr>
          <w:rFonts w:ascii="Times New Roman" w:hAnsi="Times New Roman" w:cs="Times New Roman"/>
          <w:i/>
          <w:iCs/>
          <w:sz w:val="28"/>
          <w:szCs w:val="28"/>
        </w:rPr>
        <w:t>Безвозмездные поступления.</w:t>
      </w:r>
    </w:p>
    <w:p w:rsidR="002E55AB" w:rsidRPr="002E55AB" w:rsidRDefault="002E55AB" w:rsidP="002E5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2E55AB" w:rsidRDefault="002E55AB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F14">
        <w:rPr>
          <w:rFonts w:ascii="Times New Roman" w:hAnsi="Times New Roman" w:cs="Times New Roman"/>
          <w:sz w:val="28"/>
          <w:szCs w:val="28"/>
        </w:rPr>
        <w:t xml:space="preserve">     Безвозмездные поступления в бюджет поселения составили </w:t>
      </w:r>
      <w:r w:rsidR="007E4F14" w:rsidRPr="007E4F14">
        <w:rPr>
          <w:rFonts w:ascii="Times New Roman" w:hAnsi="Times New Roman" w:cs="Times New Roman"/>
          <w:sz w:val="28"/>
          <w:szCs w:val="28"/>
        </w:rPr>
        <w:t>5787,8</w:t>
      </w:r>
      <w:r w:rsidRPr="007E4F1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E4F14" w:rsidRPr="007E4F14">
        <w:rPr>
          <w:rFonts w:ascii="Times New Roman" w:hAnsi="Times New Roman" w:cs="Times New Roman"/>
          <w:sz w:val="28"/>
          <w:szCs w:val="28"/>
        </w:rPr>
        <w:t>48,9</w:t>
      </w:r>
      <w:r w:rsidRPr="007E4F14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7E4F14" w:rsidRPr="007E4F14">
        <w:rPr>
          <w:rFonts w:ascii="Times New Roman" w:hAnsi="Times New Roman" w:cs="Times New Roman"/>
          <w:sz w:val="28"/>
          <w:szCs w:val="28"/>
        </w:rPr>
        <w:t>11836,8</w:t>
      </w:r>
      <w:r w:rsidRPr="007E4F14">
        <w:rPr>
          <w:rFonts w:ascii="Times New Roman" w:hAnsi="Times New Roman" w:cs="Times New Roman"/>
          <w:sz w:val="28"/>
          <w:szCs w:val="28"/>
        </w:rPr>
        <w:t xml:space="preserve">  тыс. рублей. По сравнению с 1 полугодием 201</w:t>
      </w:r>
      <w:r w:rsidR="007E4F14" w:rsidRPr="007E4F14">
        <w:rPr>
          <w:rFonts w:ascii="Times New Roman" w:hAnsi="Times New Roman" w:cs="Times New Roman"/>
          <w:sz w:val="28"/>
          <w:szCs w:val="28"/>
        </w:rPr>
        <w:t>9</w:t>
      </w:r>
      <w:r w:rsidRPr="007E4F14">
        <w:rPr>
          <w:rFonts w:ascii="Times New Roman" w:hAnsi="Times New Roman" w:cs="Times New Roman"/>
          <w:sz w:val="28"/>
          <w:szCs w:val="28"/>
        </w:rPr>
        <w:t xml:space="preserve"> года безвозмездные поступления </w:t>
      </w:r>
      <w:r w:rsidRPr="007E4F14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7E4F14" w:rsidRPr="007E4F14">
        <w:rPr>
          <w:rFonts w:ascii="Times New Roman" w:hAnsi="Times New Roman" w:cs="Times New Roman"/>
          <w:sz w:val="28"/>
          <w:szCs w:val="28"/>
        </w:rPr>
        <w:t>меньшились</w:t>
      </w:r>
      <w:r w:rsidRPr="007E4F14">
        <w:rPr>
          <w:rFonts w:ascii="Times New Roman" w:hAnsi="Times New Roman" w:cs="Times New Roman"/>
          <w:sz w:val="28"/>
          <w:szCs w:val="28"/>
        </w:rPr>
        <w:t xml:space="preserve"> на </w:t>
      </w:r>
      <w:r w:rsidR="007E4F14" w:rsidRPr="007E4F14">
        <w:rPr>
          <w:rFonts w:ascii="Times New Roman" w:hAnsi="Times New Roman" w:cs="Times New Roman"/>
          <w:sz w:val="28"/>
          <w:szCs w:val="28"/>
        </w:rPr>
        <w:t>1808,2</w:t>
      </w:r>
      <w:r w:rsidRPr="007E4F1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7E4F14" w:rsidRPr="007E4F14">
        <w:rPr>
          <w:rFonts w:ascii="Times New Roman" w:hAnsi="Times New Roman" w:cs="Times New Roman"/>
          <w:sz w:val="28"/>
          <w:szCs w:val="28"/>
        </w:rPr>
        <w:t>23,8</w:t>
      </w:r>
      <w:r w:rsidRPr="007E4F14">
        <w:rPr>
          <w:rFonts w:ascii="Times New Roman" w:hAnsi="Times New Roman" w:cs="Times New Roman"/>
          <w:sz w:val="28"/>
          <w:szCs w:val="28"/>
        </w:rPr>
        <w:t xml:space="preserve"> %. Доля безвозмездных поступлений  в общих доходах бюджета поселения составила </w:t>
      </w:r>
      <w:r w:rsidR="007E4F14" w:rsidRPr="007E4F14">
        <w:rPr>
          <w:rFonts w:ascii="Times New Roman" w:hAnsi="Times New Roman" w:cs="Times New Roman"/>
          <w:sz w:val="28"/>
          <w:szCs w:val="28"/>
        </w:rPr>
        <w:t>85,3</w:t>
      </w:r>
      <w:r w:rsidRPr="007E4F1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E4F14" w:rsidRPr="007E4F14">
        <w:rPr>
          <w:rFonts w:ascii="Times New Roman" w:hAnsi="Times New Roman" w:cs="Times New Roman"/>
          <w:sz w:val="28"/>
          <w:szCs w:val="28"/>
        </w:rPr>
        <w:t>а</w:t>
      </w:r>
      <w:r w:rsidRPr="007E4F14">
        <w:rPr>
          <w:rFonts w:ascii="Times New Roman" w:hAnsi="Times New Roman" w:cs="Times New Roman"/>
          <w:sz w:val="28"/>
          <w:szCs w:val="28"/>
        </w:rPr>
        <w:t>.</w:t>
      </w:r>
    </w:p>
    <w:p w:rsidR="003103FC" w:rsidRPr="007E4F14" w:rsidRDefault="003103FC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5AB" w:rsidRPr="002E55AB" w:rsidRDefault="002E55AB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2E55AB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3103FC">
        <w:rPr>
          <w:rFonts w:ascii="Times New Roman" w:hAnsi="Times New Roman" w:cs="Times New Roman"/>
          <w:sz w:val="28"/>
          <w:szCs w:val="28"/>
        </w:rPr>
        <w:t>Структура безвозмездных поступлений в сравнении с 1 полугодием 201</w:t>
      </w:r>
      <w:r w:rsidR="003103FC" w:rsidRPr="003103FC">
        <w:rPr>
          <w:rFonts w:ascii="Times New Roman" w:hAnsi="Times New Roman" w:cs="Times New Roman"/>
          <w:sz w:val="28"/>
          <w:szCs w:val="28"/>
        </w:rPr>
        <w:t>9</w:t>
      </w:r>
      <w:r w:rsidRPr="003103FC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  <w:r w:rsidRPr="003103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E55AB" w:rsidRPr="002E55AB" w:rsidRDefault="002E55AB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2E55AB" w:rsidRPr="002E55AB" w:rsidRDefault="003103FC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D719D60" wp14:editId="3DC5352D">
            <wp:extent cx="6115050" cy="38481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E55AB" w:rsidRPr="002E55AB" w:rsidRDefault="002E55AB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2E55AB" w:rsidRPr="002E55AB" w:rsidRDefault="002E55AB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E55AB" w:rsidRPr="00EF4757" w:rsidRDefault="002E55AB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757">
        <w:rPr>
          <w:rFonts w:ascii="Times New Roman" w:hAnsi="Times New Roman" w:cs="Times New Roman"/>
          <w:sz w:val="28"/>
          <w:szCs w:val="28"/>
        </w:rPr>
        <w:t xml:space="preserve">        В отчетном периоде дотации из районного бюджета муниципальному образованию поступили  в сумме </w:t>
      </w:r>
      <w:r w:rsidR="00EF4757" w:rsidRPr="00EF4757">
        <w:rPr>
          <w:rFonts w:ascii="Times New Roman" w:hAnsi="Times New Roman" w:cs="Times New Roman"/>
          <w:sz w:val="28"/>
          <w:szCs w:val="28"/>
        </w:rPr>
        <w:t>1738,9</w:t>
      </w:r>
      <w:r w:rsidRPr="00EF475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F4757" w:rsidRPr="00EF4757">
        <w:rPr>
          <w:rFonts w:ascii="Times New Roman" w:hAnsi="Times New Roman" w:cs="Times New Roman"/>
          <w:sz w:val="28"/>
          <w:szCs w:val="28"/>
        </w:rPr>
        <w:t>32,0</w:t>
      </w:r>
      <w:r w:rsidRPr="00EF4757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EF4757" w:rsidRPr="00EF4757">
        <w:rPr>
          <w:rFonts w:ascii="Times New Roman" w:hAnsi="Times New Roman" w:cs="Times New Roman"/>
          <w:sz w:val="28"/>
          <w:szCs w:val="28"/>
        </w:rPr>
        <w:t>5429,5</w:t>
      </w:r>
      <w:r w:rsidRPr="00EF4757">
        <w:rPr>
          <w:rFonts w:ascii="Times New Roman" w:hAnsi="Times New Roman" w:cs="Times New Roman"/>
          <w:sz w:val="28"/>
          <w:szCs w:val="28"/>
        </w:rPr>
        <w:t xml:space="preserve"> тыс. рублей.  </w:t>
      </w:r>
      <w:r w:rsidRPr="00EF4757">
        <w:rPr>
          <w:rFonts w:ascii="Times New Roman" w:eastAsia="Calibri" w:hAnsi="Times New Roman" w:cs="Times New Roman"/>
          <w:sz w:val="28"/>
          <w:szCs w:val="28"/>
        </w:rPr>
        <w:t>По сравнению с 1 полугодием 201</w:t>
      </w:r>
      <w:r w:rsidR="00EF4757" w:rsidRPr="00EF4757">
        <w:rPr>
          <w:rFonts w:ascii="Times New Roman" w:eastAsia="Calibri" w:hAnsi="Times New Roman" w:cs="Times New Roman"/>
          <w:sz w:val="28"/>
          <w:szCs w:val="28"/>
        </w:rPr>
        <w:t>9</w:t>
      </w:r>
      <w:r w:rsidRPr="00EF4757">
        <w:rPr>
          <w:rFonts w:ascii="Times New Roman" w:eastAsia="Calibri" w:hAnsi="Times New Roman" w:cs="Times New Roman"/>
          <w:sz w:val="28"/>
          <w:szCs w:val="28"/>
        </w:rPr>
        <w:t xml:space="preserve">  года </w:t>
      </w:r>
      <w:r w:rsidRPr="00EF4757">
        <w:rPr>
          <w:rFonts w:ascii="Times New Roman" w:eastAsia="Calibri" w:hAnsi="Times New Roman" w:cs="Times New Roman"/>
          <w:i/>
          <w:sz w:val="28"/>
          <w:szCs w:val="28"/>
        </w:rPr>
        <w:t>размер дотации</w:t>
      </w:r>
      <w:r w:rsidRPr="00EF47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4757">
        <w:rPr>
          <w:rFonts w:ascii="Times New Roman" w:eastAsia="Calibri" w:hAnsi="Times New Roman" w:cs="Times New Roman"/>
          <w:i/>
          <w:sz w:val="28"/>
          <w:szCs w:val="28"/>
        </w:rPr>
        <w:t xml:space="preserve">снизился  на </w:t>
      </w:r>
      <w:r w:rsidR="00EF4757" w:rsidRPr="00EF4757">
        <w:rPr>
          <w:rFonts w:ascii="Times New Roman" w:eastAsia="Calibri" w:hAnsi="Times New Roman" w:cs="Times New Roman"/>
          <w:i/>
          <w:sz w:val="28"/>
          <w:szCs w:val="28"/>
        </w:rPr>
        <w:t>1772,6</w:t>
      </w:r>
      <w:r w:rsidRPr="00EF4757">
        <w:rPr>
          <w:rFonts w:ascii="Times New Roman" w:eastAsia="Calibri" w:hAnsi="Times New Roman" w:cs="Times New Roman"/>
          <w:i/>
          <w:sz w:val="28"/>
          <w:szCs w:val="28"/>
        </w:rPr>
        <w:t xml:space="preserve"> тыс. рублей</w:t>
      </w:r>
      <w:r w:rsidRPr="00EF4757">
        <w:rPr>
          <w:rFonts w:ascii="Times New Roman" w:eastAsia="Calibri" w:hAnsi="Times New Roman" w:cs="Times New Roman"/>
          <w:sz w:val="28"/>
          <w:szCs w:val="28"/>
        </w:rPr>
        <w:t xml:space="preserve">, или на </w:t>
      </w:r>
      <w:r w:rsidR="00EF4757" w:rsidRPr="00EF4757">
        <w:rPr>
          <w:rFonts w:ascii="Times New Roman" w:eastAsia="Calibri" w:hAnsi="Times New Roman" w:cs="Times New Roman"/>
          <w:sz w:val="28"/>
          <w:szCs w:val="28"/>
        </w:rPr>
        <w:t>50,5</w:t>
      </w:r>
      <w:r w:rsidRPr="00EF4757">
        <w:rPr>
          <w:rFonts w:ascii="Times New Roman" w:eastAsia="Calibri" w:hAnsi="Times New Roman" w:cs="Times New Roman"/>
          <w:sz w:val="28"/>
          <w:szCs w:val="28"/>
        </w:rPr>
        <w:t xml:space="preserve">%.   Доля дотаций в общем объеме безвозмездных поступлений составила </w:t>
      </w:r>
      <w:r w:rsidR="00EF4757" w:rsidRPr="00EF4757">
        <w:rPr>
          <w:rFonts w:ascii="Times New Roman" w:eastAsia="Calibri" w:hAnsi="Times New Roman" w:cs="Times New Roman"/>
          <w:sz w:val="28"/>
          <w:szCs w:val="28"/>
        </w:rPr>
        <w:t>30,0</w:t>
      </w:r>
      <w:r w:rsidRPr="00EF4757">
        <w:rPr>
          <w:rFonts w:ascii="Times New Roman" w:eastAsia="Calibri" w:hAnsi="Times New Roman" w:cs="Times New Roman"/>
          <w:sz w:val="28"/>
          <w:szCs w:val="28"/>
        </w:rPr>
        <w:t xml:space="preserve"> процент</w:t>
      </w:r>
      <w:r w:rsidR="00EF4757" w:rsidRPr="00EF4757">
        <w:rPr>
          <w:rFonts w:ascii="Times New Roman" w:eastAsia="Calibri" w:hAnsi="Times New Roman" w:cs="Times New Roman"/>
          <w:sz w:val="28"/>
          <w:szCs w:val="28"/>
        </w:rPr>
        <w:t>ов</w:t>
      </w:r>
      <w:r w:rsidRPr="00EF4757">
        <w:rPr>
          <w:rFonts w:ascii="Times New Roman" w:eastAsia="Calibri" w:hAnsi="Times New Roman" w:cs="Times New Roman"/>
          <w:sz w:val="28"/>
          <w:szCs w:val="28"/>
        </w:rPr>
        <w:t xml:space="preserve">.     </w:t>
      </w:r>
    </w:p>
    <w:p w:rsidR="002E55AB" w:rsidRPr="002E55AB" w:rsidRDefault="002E55AB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E55AB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3B5BE2">
        <w:rPr>
          <w:rFonts w:ascii="Times New Roman" w:eastAsia="Calibri" w:hAnsi="Times New Roman" w:cs="Times New Roman"/>
          <w:sz w:val="28"/>
          <w:szCs w:val="28"/>
        </w:rPr>
        <w:t xml:space="preserve">Субсидии бюджетам субъектов Российской Федерации и муниципальных образований поступили в сумме </w:t>
      </w:r>
      <w:r w:rsidR="003B5BE2" w:rsidRPr="003B5BE2">
        <w:rPr>
          <w:rFonts w:ascii="Times New Roman" w:eastAsia="Calibri" w:hAnsi="Times New Roman" w:cs="Times New Roman"/>
          <w:sz w:val="28"/>
          <w:szCs w:val="28"/>
        </w:rPr>
        <w:t>2388,8</w:t>
      </w:r>
      <w:r w:rsidRPr="003B5BE2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3B5BE2" w:rsidRPr="003B5BE2">
        <w:rPr>
          <w:rFonts w:ascii="Times New Roman" w:eastAsia="Calibri" w:hAnsi="Times New Roman" w:cs="Times New Roman"/>
          <w:sz w:val="28"/>
          <w:szCs w:val="28"/>
        </w:rPr>
        <w:t>82,9</w:t>
      </w:r>
      <w:r w:rsidRPr="003B5BE2">
        <w:rPr>
          <w:rFonts w:ascii="Times New Roman" w:eastAsia="Calibri" w:hAnsi="Times New Roman" w:cs="Times New Roman"/>
          <w:sz w:val="28"/>
          <w:szCs w:val="28"/>
        </w:rPr>
        <w:t xml:space="preserve"> % к утвержденным назначениям в сумме </w:t>
      </w:r>
      <w:r w:rsidR="003B5BE2" w:rsidRPr="003B5BE2">
        <w:rPr>
          <w:rFonts w:ascii="Times New Roman" w:eastAsia="Calibri" w:hAnsi="Times New Roman" w:cs="Times New Roman"/>
          <w:sz w:val="28"/>
          <w:szCs w:val="28"/>
        </w:rPr>
        <w:t>2879,7</w:t>
      </w:r>
      <w:r w:rsidRPr="003B5BE2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  <w:proofErr w:type="gramStart"/>
      <w:r w:rsidRPr="003B5BE2">
        <w:rPr>
          <w:rFonts w:ascii="Times New Roman" w:eastAsia="Calibri" w:hAnsi="Times New Roman" w:cs="Times New Roman"/>
          <w:sz w:val="28"/>
          <w:szCs w:val="28"/>
        </w:rPr>
        <w:t xml:space="preserve">Субсидия поступила из бюджета области в сумме  </w:t>
      </w:r>
      <w:r w:rsidR="003B5BE2" w:rsidRPr="003B5BE2">
        <w:rPr>
          <w:rFonts w:ascii="Times New Roman" w:eastAsia="Calibri" w:hAnsi="Times New Roman" w:cs="Times New Roman"/>
          <w:sz w:val="28"/>
          <w:szCs w:val="28"/>
        </w:rPr>
        <w:t>1138,3</w:t>
      </w:r>
      <w:r w:rsidRPr="003B5BE2">
        <w:rPr>
          <w:rFonts w:ascii="Times New Roman" w:eastAsia="Calibri" w:hAnsi="Times New Roman" w:cs="Times New Roman"/>
          <w:sz w:val="28"/>
          <w:szCs w:val="28"/>
        </w:rPr>
        <w:t xml:space="preserve"> тыс. рублей на </w:t>
      </w:r>
      <w:r w:rsidRPr="003B5BE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реализации проекта «Народный бюджет»</w:t>
      </w:r>
      <w:r w:rsidR="003B5BE2" w:rsidRPr="003B5B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3B5B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B5BE2">
        <w:rPr>
          <w:rFonts w:ascii="Times New Roman" w:hAnsi="Times New Roman" w:cs="Times New Roman"/>
          <w:sz w:val="28"/>
          <w:szCs w:val="28"/>
        </w:rPr>
        <w:t>в рамках обеспечения реализации государственной подпрограммы «Энергоэффективность и развитие газификации на территории Вологодской области 2014-2020 годов» на организацию  уличного освещения</w:t>
      </w:r>
      <w:r w:rsidR="003B5BE2" w:rsidRPr="003B5BE2">
        <w:rPr>
          <w:rFonts w:ascii="Times New Roman" w:hAnsi="Times New Roman" w:cs="Times New Roman"/>
          <w:sz w:val="28"/>
          <w:szCs w:val="28"/>
        </w:rPr>
        <w:t xml:space="preserve"> в сумме 1237,3 тыс. рублей и на обустройство системы уличного освещения в сумме 13,2 тыс. рублей</w:t>
      </w:r>
      <w:r w:rsidRPr="003B5B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5BE2">
        <w:rPr>
          <w:rFonts w:ascii="Times New Roman" w:eastAsia="Calibri" w:hAnsi="Times New Roman" w:cs="Times New Roman"/>
          <w:sz w:val="28"/>
          <w:szCs w:val="28"/>
        </w:rPr>
        <w:t xml:space="preserve">   По сравнению с 1 полугодием 201</w:t>
      </w:r>
      <w:r w:rsidR="003B5BE2" w:rsidRPr="003B5BE2">
        <w:rPr>
          <w:rFonts w:ascii="Times New Roman" w:eastAsia="Calibri" w:hAnsi="Times New Roman" w:cs="Times New Roman"/>
          <w:sz w:val="28"/>
          <w:szCs w:val="28"/>
        </w:rPr>
        <w:t>9</w:t>
      </w:r>
      <w:r w:rsidRPr="003B5BE2">
        <w:rPr>
          <w:rFonts w:ascii="Times New Roman" w:eastAsia="Calibri" w:hAnsi="Times New Roman" w:cs="Times New Roman"/>
          <w:sz w:val="28"/>
          <w:szCs w:val="28"/>
        </w:rPr>
        <w:t xml:space="preserve"> года размер субсидии у</w:t>
      </w:r>
      <w:r w:rsidR="003B5BE2" w:rsidRPr="003B5BE2">
        <w:rPr>
          <w:rFonts w:ascii="Times New Roman" w:eastAsia="Calibri" w:hAnsi="Times New Roman" w:cs="Times New Roman"/>
          <w:sz w:val="28"/>
          <w:szCs w:val="28"/>
        </w:rPr>
        <w:t xml:space="preserve">меньшился </w:t>
      </w:r>
      <w:r w:rsidRPr="003B5BE2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3B5BE2" w:rsidRPr="003B5BE2">
        <w:rPr>
          <w:rFonts w:ascii="Times New Roman" w:eastAsia="Calibri" w:hAnsi="Times New Roman" w:cs="Times New Roman"/>
          <w:sz w:val="28"/>
          <w:szCs w:val="28"/>
        </w:rPr>
        <w:t xml:space="preserve">122,2  </w:t>
      </w:r>
      <w:r w:rsidRPr="003B5BE2">
        <w:rPr>
          <w:rFonts w:ascii="Times New Roman" w:eastAsia="Calibri" w:hAnsi="Times New Roman" w:cs="Times New Roman"/>
          <w:sz w:val="28"/>
          <w:szCs w:val="28"/>
        </w:rPr>
        <w:t xml:space="preserve">тыс. рублей, или </w:t>
      </w:r>
      <w:r w:rsidR="003B5BE2" w:rsidRPr="003B5BE2">
        <w:rPr>
          <w:rFonts w:ascii="Times New Roman" w:eastAsia="Calibri" w:hAnsi="Times New Roman" w:cs="Times New Roman"/>
          <w:sz w:val="28"/>
          <w:szCs w:val="28"/>
        </w:rPr>
        <w:t>на 4,9%</w:t>
      </w:r>
      <w:r w:rsidRPr="003B5BE2">
        <w:rPr>
          <w:rFonts w:ascii="Times New Roman" w:eastAsia="Calibri" w:hAnsi="Times New Roman" w:cs="Times New Roman"/>
          <w:sz w:val="28"/>
          <w:szCs w:val="28"/>
        </w:rPr>
        <w:t xml:space="preserve">. Доля субсидии в общем объеме безвозмездных поступлений составила </w:t>
      </w:r>
      <w:r w:rsidR="003B5BE2" w:rsidRPr="003B5BE2">
        <w:rPr>
          <w:rFonts w:ascii="Times New Roman" w:eastAsia="Calibri" w:hAnsi="Times New Roman" w:cs="Times New Roman"/>
          <w:sz w:val="28"/>
          <w:szCs w:val="28"/>
        </w:rPr>
        <w:t>41,3</w:t>
      </w:r>
      <w:r w:rsidRPr="003B5BE2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2E55AB" w:rsidRPr="002E55AB" w:rsidRDefault="002E55AB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55AB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E2331D">
        <w:rPr>
          <w:rFonts w:ascii="Times New Roman" w:hAnsi="Times New Roman" w:cs="Times New Roman"/>
          <w:sz w:val="28"/>
          <w:szCs w:val="28"/>
        </w:rPr>
        <w:t xml:space="preserve">Субвенции бюджетам сельских  поселений поступили в сумме </w:t>
      </w:r>
      <w:r w:rsidR="00E2331D" w:rsidRPr="00E2331D">
        <w:rPr>
          <w:rFonts w:ascii="Times New Roman" w:hAnsi="Times New Roman" w:cs="Times New Roman"/>
          <w:sz w:val="28"/>
          <w:szCs w:val="28"/>
        </w:rPr>
        <w:t>117,0</w:t>
      </w:r>
      <w:r w:rsidRPr="00E2331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2331D" w:rsidRPr="00E2331D">
        <w:rPr>
          <w:rFonts w:ascii="Times New Roman" w:hAnsi="Times New Roman" w:cs="Times New Roman"/>
          <w:sz w:val="28"/>
          <w:szCs w:val="28"/>
        </w:rPr>
        <w:t>49,6</w:t>
      </w:r>
      <w:r w:rsidRPr="00E2331D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E2331D" w:rsidRPr="00E2331D">
        <w:rPr>
          <w:rFonts w:ascii="Times New Roman" w:hAnsi="Times New Roman" w:cs="Times New Roman"/>
          <w:sz w:val="28"/>
          <w:szCs w:val="28"/>
        </w:rPr>
        <w:t xml:space="preserve">235,9 </w:t>
      </w:r>
      <w:r w:rsidRPr="00E2331D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Pr="00E2331D">
        <w:rPr>
          <w:rFonts w:ascii="Times New Roman" w:hAnsi="Times New Roman" w:cs="Times New Roman"/>
          <w:sz w:val="28"/>
          <w:szCs w:val="28"/>
        </w:rPr>
        <w:lastRenderedPageBreak/>
        <w:t xml:space="preserve">Из 2 видов субвенций в течение 1 полугодия  текущего года поступила субвенция на осуществление первичного воинского учета в сумме </w:t>
      </w:r>
      <w:r w:rsidR="00E2331D" w:rsidRPr="00E2331D">
        <w:rPr>
          <w:rFonts w:ascii="Times New Roman" w:hAnsi="Times New Roman" w:cs="Times New Roman"/>
          <w:sz w:val="28"/>
          <w:szCs w:val="28"/>
        </w:rPr>
        <w:t>117,0</w:t>
      </w:r>
      <w:r w:rsidRPr="00E2331D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E2331D" w:rsidRPr="00E2331D">
        <w:rPr>
          <w:rFonts w:ascii="Times New Roman" w:hAnsi="Times New Roman" w:cs="Times New Roman"/>
          <w:sz w:val="28"/>
          <w:szCs w:val="28"/>
        </w:rPr>
        <w:t xml:space="preserve"> </w:t>
      </w:r>
      <w:r w:rsidRPr="00E2331D">
        <w:rPr>
          <w:rFonts w:ascii="Times New Roman" w:hAnsi="Times New Roman" w:cs="Times New Roman"/>
          <w:sz w:val="28"/>
          <w:szCs w:val="28"/>
        </w:rPr>
        <w:t xml:space="preserve"> По сравнению с 1 полугодием 201</w:t>
      </w:r>
      <w:r w:rsidR="00E2331D" w:rsidRPr="00E2331D">
        <w:rPr>
          <w:rFonts w:ascii="Times New Roman" w:hAnsi="Times New Roman" w:cs="Times New Roman"/>
          <w:sz w:val="28"/>
          <w:szCs w:val="28"/>
        </w:rPr>
        <w:t xml:space="preserve">9 </w:t>
      </w:r>
      <w:r w:rsidRPr="00E2331D">
        <w:rPr>
          <w:rFonts w:ascii="Times New Roman" w:hAnsi="Times New Roman" w:cs="Times New Roman"/>
          <w:sz w:val="28"/>
          <w:szCs w:val="28"/>
        </w:rPr>
        <w:t xml:space="preserve"> года субвенция увеличилась  на </w:t>
      </w:r>
      <w:r w:rsidR="00E2331D" w:rsidRPr="00E2331D">
        <w:rPr>
          <w:rFonts w:ascii="Times New Roman" w:hAnsi="Times New Roman" w:cs="Times New Roman"/>
          <w:sz w:val="28"/>
          <w:szCs w:val="28"/>
        </w:rPr>
        <w:t>1,4</w:t>
      </w:r>
      <w:r w:rsidRPr="00E2331D">
        <w:rPr>
          <w:rFonts w:ascii="Times New Roman" w:hAnsi="Times New Roman" w:cs="Times New Roman"/>
          <w:sz w:val="28"/>
          <w:szCs w:val="28"/>
        </w:rPr>
        <w:t xml:space="preserve"> тыс. рублей, или на  </w:t>
      </w:r>
      <w:r w:rsidR="00E2331D">
        <w:rPr>
          <w:rFonts w:ascii="Times New Roman" w:hAnsi="Times New Roman" w:cs="Times New Roman"/>
          <w:sz w:val="28"/>
          <w:szCs w:val="28"/>
        </w:rPr>
        <w:t>1,2</w:t>
      </w:r>
      <w:r w:rsidRPr="00E2331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2331D" w:rsidRPr="00E2331D">
        <w:rPr>
          <w:rFonts w:ascii="Times New Roman" w:hAnsi="Times New Roman" w:cs="Times New Roman"/>
          <w:sz w:val="28"/>
          <w:szCs w:val="28"/>
        </w:rPr>
        <w:t>а</w:t>
      </w:r>
      <w:r w:rsidRPr="00E2331D">
        <w:rPr>
          <w:rFonts w:ascii="Times New Roman" w:hAnsi="Times New Roman" w:cs="Times New Roman"/>
          <w:sz w:val="28"/>
          <w:szCs w:val="28"/>
        </w:rPr>
        <w:t xml:space="preserve">. Доля субвенций в общем объеме безвозмездных поступлений составила </w:t>
      </w:r>
      <w:r w:rsidR="00E2331D" w:rsidRPr="00E2331D">
        <w:rPr>
          <w:rFonts w:ascii="Times New Roman" w:hAnsi="Times New Roman" w:cs="Times New Roman"/>
          <w:sz w:val="28"/>
          <w:szCs w:val="28"/>
        </w:rPr>
        <w:t>2,0</w:t>
      </w:r>
      <w:r w:rsidRPr="00E2331D">
        <w:rPr>
          <w:rFonts w:ascii="Times New Roman" w:hAnsi="Times New Roman" w:cs="Times New Roman"/>
          <w:sz w:val="28"/>
          <w:szCs w:val="28"/>
        </w:rPr>
        <w:t xml:space="preserve">  процента.</w:t>
      </w:r>
    </w:p>
    <w:p w:rsidR="002E55AB" w:rsidRPr="002E55AB" w:rsidRDefault="002E55AB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55AB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E2331D">
        <w:rPr>
          <w:rFonts w:ascii="Times New Roman" w:hAnsi="Times New Roman" w:cs="Times New Roman"/>
          <w:sz w:val="28"/>
          <w:szCs w:val="28"/>
        </w:rPr>
        <w:t>Иные межбюджетные трансферты  в 1 полугодии 20</w:t>
      </w:r>
      <w:r w:rsidR="00E2331D" w:rsidRPr="00E2331D">
        <w:rPr>
          <w:rFonts w:ascii="Times New Roman" w:hAnsi="Times New Roman" w:cs="Times New Roman"/>
          <w:sz w:val="28"/>
          <w:szCs w:val="28"/>
        </w:rPr>
        <w:t>20</w:t>
      </w:r>
      <w:r w:rsidRPr="00E2331D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E2331D" w:rsidRPr="00E2331D">
        <w:rPr>
          <w:rFonts w:ascii="Times New Roman" w:hAnsi="Times New Roman" w:cs="Times New Roman"/>
          <w:sz w:val="28"/>
          <w:szCs w:val="28"/>
        </w:rPr>
        <w:t>1526,8</w:t>
      </w:r>
      <w:r w:rsidRPr="00E2331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2331D" w:rsidRPr="00E2331D">
        <w:rPr>
          <w:rFonts w:ascii="Times New Roman" w:hAnsi="Times New Roman" w:cs="Times New Roman"/>
          <w:sz w:val="28"/>
          <w:szCs w:val="28"/>
        </w:rPr>
        <w:t>4</w:t>
      </w:r>
      <w:r w:rsidR="00C74ABE">
        <w:rPr>
          <w:rFonts w:ascii="Times New Roman" w:hAnsi="Times New Roman" w:cs="Times New Roman"/>
          <w:sz w:val="28"/>
          <w:szCs w:val="28"/>
        </w:rPr>
        <w:t>7</w:t>
      </w:r>
      <w:r w:rsidR="00E2331D" w:rsidRPr="00E2331D">
        <w:rPr>
          <w:rFonts w:ascii="Times New Roman" w:hAnsi="Times New Roman" w:cs="Times New Roman"/>
          <w:sz w:val="28"/>
          <w:szCs w:val="28"/>
        </w:rPr>
        <w:t>,6</w:t>
      </w:r>
      <w:r w:rsidRPr="00E2331D">
        <w:rPr>
          <w:rFonts w:ascii="Times New Roman" w:hAnsi="Times New Roman" w:cs="Times New Roman"/>
          <w:sz w:val="28"/>
          <w:szCs w:val="28"/>
        </w:rPr>
        <w:t xml:space="preserve">% к утвержденным назначениям в сумме </w:t>
      </w:r>
      <w:r w:rsidR="00E2331D" w:rsidRPr="00E2331D">
        <w:rPr>
          <w:rFonts w:ascii="Times New Roman" w:hAnsi="Times New Roman" w:cs="Times New Roman"/>
          <w:sz w:val="28"/>
          <w:szCs w:val="28"/>
        </w:rPr>
        <w:t>3210,4</w:t>
      </w:r>
      <w:r w:rsidRPr="00E2331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2E55AB" w:rsidRDefault="002E55AB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31D">
        <w:rPr>
          <w:rFonts w:ascii="Times New Roman" w:hAnsi="Times New Roman" w:cs="Times New Roman"/>
          <w:sz w:val="28"/>
          <w:szCs w:val="28"/>
        </w:rPr>
        <w:t xml:space="preserve">-  передаваемые полномочия с уровня района в соответствии с заключенными соглашениями в сумме </w:t>
      </w:r>
      <w:r w:rsidR="00E2331D">
        <w:rPr>
          <w:rFonts w:ascii="Times New Roman" w:hAnsi="Times New Roman" w:cs="Times New Roman"/>
          <w:sz w:val="28"/>
          <w:szCs w:val="28"/>
        </w:rPr>
        <w:t>97,3</w:t>
      </w:r>
      <w:r w:rsidRPr="00E2331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E2331D">
        <w:rPr>
          <w:rFonts w:ascii="Times New Roman" w:eastAsia="Calibri" w:hAnsi="Times New Roman" w:cs="Times New Roman"/>
          <w:sz w:val="28"/>
          <w:szCs w:val="28"/>
        </w:rPr>
        <w:t xml:space="preserve"> на выполнение полномочий по содержанию дорог в зимний период </w:t>
      </w:r>
      <w:proofErr w:type="gramStart"/>
      <w:r w:rsidRPr="00E2331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E2331D">
        <w:rPr>
          <w:rFonts w:ascii="Times New Roman" w:eastAsia="Calibri" w:hAnsi="Times New Roman" w:cs="Times New Roman"/>
          <w:sz w:val="28"/>
          <w:szCs w:val="28"/>
        </w:rPr>
        <w:t xml:space="preserve"> с. Шейбухта;</w:t>
      </w:r>
    </w:p>
    <w:p w:rsidR="00E2331D" w:rsidRPr="00E2331D" w:rsidRDefault="00E2331D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 повышение заработной платы  и увеличение МРОТ в сумме 253,6 тыс. рублей;</w:t>
      </w:r>
    </w:p>
    <w:p w:rsidR="002E55AB" w:rsidRPr="002E55AB" w:rsidRDefault="002E55AB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331D">
        <w:rPr>
          <w:rFonts w:ascii="Times New Roman" w:eastAsia="Calibri" w:hAnsi="Times New Roman" w:cs="Times New Roman"/>
          <w:sz w:val="28"/>
          <w:szCs w:val="28"/>
        </w:rPr>
        <w:t xml:space="preserve">- на </w:t>
      </w:r>
      <w:r w:rsidRPr="00E2331D">
        <w:rPr>
          <w:rFonts w:ascii="Times New Roman" w:hAnsi="Times New Roman" w:cs="Times New Roman"/>
          <w:sz w:val="28"/>
          <w:szCs w:val="28"/>
        </w:rPr>
        <w:t>реализацию инициатив  о преобразовании  поселения  области путем их объединения в сумме 1175,9 тыс. рублей</w:t>
      </w:r>
      <w:r w:rsidRPr="00E2331D">
        <w:rPr>
          <w:sz w:val="28"/>
          <w:szCs w:val="28"/>
        </w:rPr>
        <w:t>.</w:t>
      </w:r>
      <w:r w:rsidRPr="00E2331D">
        <w:rPr>
          <w:rFonts w:ascii="Times New Roman" w:hAnsi="Times New Roman" w:cs="Times New Roman"/>
          <w:sz w:val="28"/>
          <w:szCs w:val="28"/>
        </w:rPr>
        <w:t xml:space="preserve"> По сравнению с 1 полугодием  201</w:t>
      </w:r>
      <w:r w:rsidR="00E2331D" w:rsidRPr="00E2331D">
        <w:rPr>
          <w:rFonts w:ascii="Times New Roman" w:hAnsi="Times New Roman" w:cs="Times New Roman"/>
          <w:sz w:val="28"/>
          <w:szCs w:val="28"/>
        </w:rPr>
        <w:t>9</w:t>
      </w:r>
      <w:r w:rsidRPr="00E2331D">
        <w:rPr>
          <w:rFonts w:ascii="Times New Roman" w:hAnsi="Times New Roman" w:cs="Times New Roman"/>
          <w:sz w:val="28"/>
          <w:szCs w:val="28"/>
        </w:rPr>
        <w:t xml:space="preserve">     года иные межбюджетные трансферты увеличились  на </w:t>
      </w:r>
      <w:r w:rsidR="00E2331D" w:rsidRPr="00E2331D">
        <w:rPr>
          <w:rFonts w:ascii="Times New Roman" w:hAnsi="Times New Roman" w:cs="Times New Roman"/>
          <w:sz w:val="28"/>
          <w:szCs w:val="28"/>
        </w:rPr>
        <w:t xml:space="preserve">77,9 </w:t>
      </w:r>
      <w:r w:rsidRPr="00E2331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E2331D" w:rsidRPr="00E2331D">
        <w:rPr>
          <w:rFonts w:ascii="Times New Roman" w:hAnsi="Times New Roman" w:cs="Times New Roman"/>
          <w:sz w:val="28"/>
          <w:szCs w:val="28"/>
        </w:rPr>
        <w:t>5,4</w:t>
      </w:r>
      <w:r w:rsidRPr="00E2331D">
        <w:rPr>
          <w:rFonts w:ascii="Times New Roman" w:hAnsi="Times New Roman" w:cs="Times New Roman"/>
          <w:sz w:val="28"/>
          <w:szCs w:val="28"/>
        </w:rPr>
        <w:t xml:space="preserve"> процента.  Доля иных межбюджетных трансфертов в общем объеме безвозмездных поступлений составила </w:t>
      </w:r>
      <w:r w:rsidR="00E2331D" w:rsidRPr="00E2331D">
        <w:rPr>
          <w:rFonts w:ascii="Times New Roman" w:hAnsi="Times New Roman" w:cs="Times New Roman"/>
          <w:sz w:val="28"/>
          <w:szCs w:val="28"/>
        </w:rPr>
        <w:t>26,4</w:t>
      </w:r>
      <w:r w:rsidRPr="00E2331D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2E55AB" w:rsidRPr="002E55AB" w:rsidRDefault="002E55AB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55AB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E2331D">
        <w:rPr>
          <w:rFonts w:ascii="Times New Roman" w:hAnsi="Times New Roman" w:cs="Times New Roman"/>
          <w:sz w:val="28"/>
          <w:szCs w:val="28"/>
        </w:rPr>
        <w:t xml:space="preserve">Прочие безвозмездные поступления </w:t>
      </w:r>
      <w:r w:rsidR="00E2331D" w:rsidRPr="00E2331D">
        <w:rPr>
          <w:rFonts w:ascii="Times New Roman" w:hAnsi="Times New Roman" w:cs="Times New Roman"/>
          <w:sz w:val="28"/>
          <w:szCs w:val="28"/>
        </w:rPr>
        <w:t>в 1 полугодии 2020 года исполнены в сумме 16,3 тыс. рублей, или 20,0% к утвержденным назначениям в сумме 81,3 тыс. рублей</w:t>
      </w:r>
      <w:r w:rsidRPr="00E2331D">
        <w:rPr>
          <w:rFonts w:ascii="Times New Roman" w:hAnsi="Times New Roman" w:cs="Times New Roman"/>
          <w:sz w:val="28"/>
          <w:szCs w:val="28"/>
        </w:rPr>
        <w:t xml:space="preserve">. По сравнению с аналогичным периодом прошлого года прочие безвозмездные поступления </w:t>
      </w:r>
      <w:r w:rsidR="00E2331D" w:rsidRPr="00E2331D">
        <w:rPr>
          <w:rFonts w:ascii="Times New Roman" w:hAnsi="Times New Roman" w:cs="Times New Roman"/>
          <w:sz w:val="28"/>
          <w:szCs w:val="28"/>
        </w:rPr>
        <w:t>увеличились</w:t>
      </w:r>
      <w:r w:rsidRPr="00E2331D">
        <w:rPr>
          <w:rFonts w:ascii="Times New Roman" w:hAnsi="Times New Roman" w:cs="Times New Roman"/>
          <w:sz w:val="28"/>
          <w:szCs w:val="28"/>
        </w:rPr>
        <w:t xml:space="preserve"> на </w:t>
      </w:r>
      <w:r w:rsidR="00E2331D" w:rsidRPr="00E2331D">
        <w:rPr>
          <w:rFonts w:ascii="Times New Roman" w:hAnsi="Times New Roman" w:cs="Times New Roman"/>
          <w:sz w:val="28"/>
          <w:szCs w:val="28"/>
        </w:rPr>
        <w:t>7,3</w:t>
      </w:r>
      <w:r w:rsidRPr="00E2331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E2331D" w:rsidRPr="00E2331D">
        <w:rPr>
          <w:rFonts w:ascii="Times New Roman" w:hAnsi="Times New Roman" w:cs="Times New Roman"/>
          <w:sz w:val="28"/>
          <w:szCs w:val="28"/>
        </w:rPr>
        <w:t>81,1</w:t>
      </w:r>
      <w:r w:rsidRPr="00E2331D">
        <w:rPr>
          <w:rFonts w:ascii="Times New Roman" w:hAnsi="Times New Roman" w:cs="Times New Roman"/>
          <w:sz w:val="28"/>
          <w:szCs w:val="28"/>
        </w:rPr>
        <w:t xml:space="preserve"> процента. Доля прочих безвозмездных поступлений в общем объеме безвозмездных поступлений составила </w:t>
      </w:r>
      <w:r w:rsidR="00E2331D" w:rsidRPr="00E2331D">
        <w:rPr>
          <w:rFonts w:ascii="Times New Roman" w:hAnsi="Times New Roman" w:cs="Times New Roman"/>
          <w:sz w:val="28"/>
          <w:szCs w:val="28"/>
        </w:rPr>
        <w:t>0,3</w:t>
      </w:r>
      <w:r w:rsidRPr="00E2331D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2E55AB" w:rsidRPr="00E2331D" w:rsidRDefault="002E55AB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AB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E2331D">
        <w:rPr>
          <w:rFonts w:ascii="Times New Roman" w:hAnsi="Times New Roman" w:cs="Times New Roman"/>
          <w:sz w:val="28"/>
          <w:szCs w:val="28"/>
        </w:rPr>
        <w:t>Доходы от возврата остатков субсидий, субвенций и иных межбюджетных трансфертов в 1 полугодии 20</w:t>
      </w:r>
      <w:r w:rsidR="00E2331D" w:rsidRPr="00E2331D">
        <w:rPr>
          <w:rFonts w:ascii="Times New Roman" w:hAnsi="Times New Roman" w:cs="Times New Roman"/>
          <w:sz w:val="28"/>
          <w:szCs w:val="28"/>
        </w:rPr>
        <w:t>20</w:t>
      </w:r>
      <w:r w:rsidRPr="00E2331D">
        <w:rPr>
          <w:rFonts w:ascii="Times New Roman" w:hAnsi="Times New Roman" w:cs="Times New Roman"/>
          <w:sz w:val="28"/>
          <w:szCs w:val="28"/>
        </w:rPr>
        <w:t xml:space="preserve">  года не поступали. </w:t>
      </w:r>
    </w:p>
    <w:p w:rsidR="005F452D" w:rsidRDefault="005F452D" w:rsidP="005F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17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Приложении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E317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постановлению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20.07.2020 года №48 </w:t>
      </w:r>
      <w:r w:rsidRPr="00E317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имеются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следящие ошибки:</w:t>
      </w:r>
    </w:p>
    <w:p w:rsidR="005F452D" w:rsidRPr="00E31746" w:rsidRDefault="00B40F1A" w:rsidP="005F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5F452D" w:rsidRPr="00E317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5F45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троку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5F45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000 2 02 30000 10 0000 151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F45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</w:t>
      </w:r>
      <w:proofErr w:type="gramEnd"/>
      <w:r w:rsidR="005F45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рочие субсидии, зачисляемые в бюджет поселений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235,9    116,9  49,5» следует заменить строкой «000 2 02 30000 10 0000 151 Субсидии, зачисляемые в бюджетам сельских поселений 235,9  117,0  49,6»;</w:t>
      </w:r>
    </w:p>
    <w:p w:rsidR="00B40F1A" w:rsidRDefault="00B40F1A" w:rsidP="00B40F1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строку «000 2 02 30024 10 0000 151 Субвенции на выполнение передаваемых полномочий субъектов РФ 2,0  0,0» следует заменить строкой «000 2 02 39998 10 0000 151 Субвенции бюджетам сельских поселений</w:t>
      </w:r>
      <w:r w:rsidRPr="00B40F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выполнение передаваемых полномочий субъектов РФ 2,0  0,  0»;</w:t>
      </w:r>
    </w:p>
    <w:p w:rsidR="00B9585D" w:rsidRDefault="00B40F1A" w:rsidP="00B40F1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в строке «всего доходов»  в столбце % исполнения цифру </w:t>
      </w:r>
      <w:r w:rsidR="00B958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21,1</w:t>
      </w:r>
      <w:r w:rsidR="00B958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заменить цифрой «43,3».</w:t>
      </w:r>
    </w:p>
    <w:p w:rsidR="002E55AB" w:rsidRPr="002E55AB" w:rsidRDefault="00B40F1A" w:rsidP="00B40F1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E55AB" w:rsidRPr="00E2331D" w:rsidRDefault="002E55AB" w:rsidP="002E55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3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налоговых доходов бюджета поселения проведен анализ объема задолженности плательщиков по налогам по состоянию на 01января и 01 июля 201</w:t>
      </w:r>
      <w:r w:rsidR="00E2331D" w:rsidRPr="00E2331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2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 также на   01 января и  01 июля 20</w:t>
      </w:r>
      <w:r w:rsidR="00E2331D" w:rsidRPr="00E2331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2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года. </w:t>
      </w:r>
    </w:p>
    <w:p w:rsidR="002E55AB" w:rsidRPr="002E55AB" w:rsidRDefault="002E55AB" w:rsidP="002E55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55AB" w:rsidRPr="00310DB3" w:rsidRDefault="002E55AB" w:rsidP="002E55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недоимки по налоговым доходам в разрезе источников  </w:t>
      </w:r>
      <w:r w:rsidRPr="00310D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представлен в следующей таблице.</w:t>
      </w:r>
    </w:p>
    <w:p w:rsidR="002E55AB" w:rsidRPr="00310DB3" w:rsidRDefault="002E55AB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0DB3">
        <w:rPr>
          <w:rFonts w:ascii="Times New Roman" w:eastAsia="Times New Roman" w:hAnsi="Times New Roman" w:cs="Times New Roman"/>
          <w:lang w:eastAsia="ru-RU"/>
        </w:rPr>
        <w:t xml:space="preserve">Таблица № 4                                                                                                                      тыс. руб.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993"/>
      </w:tblGrid>
      <w:tr w:rsidR="00310DB3" w:rsidRPr="00310DB3" w:rsidTr="000A339D">
        <w:trPr>
          <w:trHeight w:val="1979"/>
        </w:trPr>
        <w:tc>
          <w:tcPr>
            <w:tcW w:w="3227" w:type="dxa"/>
          </w:tcPr>
          <w:p w:rsidR="002E55AB" w:rsidRPr="00310DB3" w:rsidRDefault="002E55AB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налоговых доходов</w:t>
            </w:r>
          </w:p>
        </w:tc>
        <w:tc>
          <w:tcPr>
            <w:tcW w:w="1134" w:type="dxa"/>
          </w:tcPr>
          <w:p w:rsidR="002E55AB" w:rsidRPr="00310DB3" w:rsidRDefault="002E55AB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плательщиков</w:t>
            </w:r>
          </w:p>
          <w:p w:rsidR="002E55AB" w:rsidRPr="00310DB3" w:rsidRDefault="002E55AB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01.01.201</w:t>
            </w:r>
            <w:r w:rsidR="00310DB3" w:rsidRPr="0031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1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2E55AB" w:rsidRPr="00310DB3" w:rsidRDefault="002E55AB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E55AB" w:rsidRPr="00310DB3" w:rsidRDefault="002E55AB" w:rsidP="00310DB3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плательщиков по состоянию на 01.01.20</w:t>
            </w:r>
            <w:r w:rsidR="00310DB3" w:rsidRPr="0031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1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92" w:type="dxa"/>
          </w:tcPr>
          <w:p w:rsidR="002E55AB" w:rsidRPr="00310DB3" w:rsidRDefault="002E55AB" w:rsidP="00310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плательщиков по состоянию на 01.07.201</w:t>
            </w:r>
            <w:r w:rsidR="00310DB3" w:rsidRPr="0031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1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2E55AB" w:rsidRPr="00310DB3" w:rsidRDefault="002E55AB" w:rsidP="002E55AB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плательщиков по состоянию на 01.07.2019 года</w:t>
            </w:r>
          </w:p>
        </w:tc>
        <w:tc>
          <w:tcPr>
            <w:tcW w:w="1134" w:type="dxa"/>
          </w:tcPr>
          <w:p w:rsidR="002E55AB" w:rsidRPr="00310DB3" w:rsidRDefault="002E55AB" w:rsidP="00310DB3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недоимки   на 01.01.20</w:t>
            </w:r>
            <w:r w:rsidR="00310DB3" w:rsidRPr="0031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1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от 01.01.201</w:t>
            </w:r>
            <w:r w:rsidR="00310DB3" w:rsidRPr="0031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1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(+увеличение;- уменьшение</w:t>
            </w:r>
            <w:proofErr w:type="gramEnd"/>
          </w:p>
        </w:tc>
        <w:tc>
          <w:tcPr>
            <w:tcW w:w="993" w:type="dxa"/>
          </w:tcPr>
          <w:p w:rsidR="002E55AB" w:rsidRPr="00310DB3" w:rsidRDefault="002E55AB" w:rsidP="00310DB3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недоимки на 01.07.20</w:t>
            </w:r>
            <w:r w:rsidR="00310DB3" w:rsidRPr="0031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31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от 01.07.201</w:t>
            </w:r>
            <w:r w:rsidR="00310DB3" w:rsidRPr="0031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1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(+-увеличение;- уменьшение)</w:t>
            </w:r>
          </w:p>
        </w:tc>
      </w:tr>
      <w:tr w:rsidR="000A339D" w:rsidRPr="000A339D" w:rsidTr="00036E6E">
        <w:tc>
          <w:tcPr>
            <w:tcW w:w="3227" w:type="dxa"/>
          </w:tcPr>
          <w:p w:rsidR="002E55AB" w:rsidRPr="000A339D" w:rsidRDefault="002E55AB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E55AB" w:rsidRPr="000A339D" w:rsidRDefault="002E55AB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2E55AB" w:rsidRPr="000A339D" w:rsidRDefault="002E55AB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2E55AB" w:rsidRPr="000A339D" w:rsidRDefault="002E55AB" w:rsidP="002E55AB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2E55AB" w:rsidRPr="000A339D" w:rsidRDefault="002E55AB" w:rsidP="002E55AB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2E55AB" w:rsidRPr="000A339D" w:rsidRDefault="002E55AB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2E55AB" w:rsidRPr="000A339D" w:rsidRDefault="002E55AB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A339D" w:rsidRPr="000A339D" w:rsidTr="00036E6E">
        <w:tc>
          <w:tcPr>
            <w:tcW w:w="3227" w:type="dxa"/>
          </w:tcPr>
          <w:p w:rsidR="00310DB3" w:rsidRPr="000A339D" w:rsidRDefault="00310DB3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134" w:type="dxa"/>
          </w:tcPr>
          <w:p w:rsidR="00310DB3" w:rsidRPr="000A339D" w:rsidRDefault="00310DB3" w:rsidP="00E31746">
            <w:pPr>
              <w:jc w:val="right"/>
              <w:rPr>
                <w:rFonts w:ascii="Times New Roman" w:hAnsi="Times New Roman" w:cs="Times New Roman"/>
              </w:rPr>
            </w:pPr>
            <w:r w:rsidRPr="000A339D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2" w:type="dxa"/>
          </w:tcPr>
          <w:p w:rsidR="00310DB3" w:rsidRPr="000A339D" w:rsidRDefault="00310DB3" w:rsidP="00E31746">
            <w:pPr>
              <w:jc w:val="right"/>
              <w:rPr>
                <w:rFonts w:ascii="Times New Roman" w:hAnsi="Times New Roman" w:cs="Times New Roman"/>
              </w:rPr>
            </w:pPr>
            <w:r w:rsidRPr="000A339D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92" w:type="dxa"/>
          </w:tcPr>
          <w:p w:rsidR="00310DB3" w:rsidRPr="000A339D" w:rsidRDefault="00310DB3" w:rsidP="00E31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34" w:type="dxa"/>
          </w:tcPr>
          <w:p w:rsidR="00310DB3" w:rsidRPr="000A339D" w:rsidRDefault="000A339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34" w:type="dxa"/>
          </w:tcPr>
          <w:p w:rsidR="00310DB3" w:rsidRPr="000A339D" w:rsidRDefault="00310DB3" w:rsidP="00E31746">
            <w:pPr>
              <w:jc w:val="center"/>
              <w:rPr>
                <w:rFonts w:ascii="Times New Roman" w:hAnsi="Times New Roman" w:cs="Times New Roman"/>
              </w:rPr>
            </w:pPr>
            <w:r w:rsidRPr="000A339D">
              <w:rPr>
                <w:rFonts w:ascii="Times New Roman" w:hAnsi="Times New Roman" w:cs="Times New Roman"/>
              </w:rPr>
              <w:t>-0,8</w:t>
            </w:r>
          </w:p>
        </w:tc>
        <w:tc>
          <w:tcPr>
            <w:tcW w:w="993" w:type="dxa"/>
          </w:tcPr>
          <w:p w:rsidR="00310DB3" w:rsidRPr="000A339D" w:rsidRDefault="00D8527D" w:rsidP="002E55AB">
            <w:pPr>
              <w:tabs>
                <w:tab w:val="center" w:pos="388"/>
                <w:tab w:val="right" w:pos="77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0A339D" w:rsidRPr="000A339D" w:rsidTr="00036E6E">
        <w:tc>
          <w:tcPr>
            <w:tcW w:w="3227" w:type="dxa"/>
          </w:tcPr>
          <w:p w:rsidR="00310DB3" w:rsidRPr="000A339D" w:rsidRDefault="00310DB3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310DB3" w:rsidRPr="000A339D" w:rsidRDefault="00310DB3" w:rsidP="00E31746">
            <w:pPr>
              <w:jc w:val="right"/>
              <w:rPr>
                <w:rFonts w:ascii="Times New Roman" w:hAnsi="Times New Roman" w:cs="Times New Roman"/>
              </w:rPr>
            </w:pPr>
            <w:r w:rsidRPr="000A339D">
              <w:rPr>
                <w:rFonts w:ascii="Times New Roman" w:hAnsi="Times New Roman" w:cs="Times New Roman"/>
              </w:rPr>
              <w:t>1364,8</w:t>
            </w:r>
          </w:p>
        </w:tc>
        <w:tc>
          <w:tcPr>
            <w:tcW w:w="992" w:type="dxa"/>
          </w:tcPr>
          <w:p w:rsidR="00310DB3" w:rsidRPr="000A339D" w:rsidRDefault="00310DB3" w:rsidP="00E31746">
            <w:pPr>
              <w:jc w:val="right"/>
              <w:rPr>
                <w:rFonts w:ascii="Times New Roman" w:hAnsi="Times New Roman" w:cs="Times New Roman"/>
              </w:rPr>
            </w:pPr>
            <w:r w:rsidRPr="000A339D">
              <w:rPr>
                <w:rFonts w:ascii="Times New Roman" w:hAnsi="Times New Roman" w:cs="Times New Roman"/>
              </w:rPr>
              <w:t>1182,0</w:t>
            </w:r>
          </w:p>
        </w:tc>
        <w:tc>
          <w:tcPr>
            <w:tcW w:w="992" w:type="dxa"/>
          </w:tcPr>
          <w:p w:rsidR="00310DB3" w:rsidRPr="000A339D" w:rsidRDefault="00310DB3" w:rsidP="00E31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1168,2</w:t>
            </w:r>
          </w:p>
        </w:tc>
        <w:tc>
          <w:tcPr>
            <w:tcW w:w="1134" w:type="dxa"/>
          </w:tcPr>
          <w:p w:rsidR="00310DB3" w:rsidRPr="000A339D" w:rsidRDefault="000A339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2114,9</w:t>
            </w:r>
          </w:p>
        </w:tc>
        <w:tc>
          <w:tcPr>
            <w:tcW w:w="1134" w:type="dxa"/>
          </w:tcPr>
          <w:p w:rsidR="00310DB3" w:rsidRPr="000A339D" w:rsidRDefault="00310DB3" w:rsidP="00E31746">
            <w:pPr>
              <w:jc w:val="center"/>
              <w:rPr>
                <w:rFonts w:ascii="Times New Roman" w:hAnsi="Times New Roman" w:cs="Times New Roman"/>
              </w:rPr>
            </w:pPr>
            <w:r w:rsidRPr="000A339D">
              <w:rPr>
                <w:rFonts w:ascii="Times New Roman" w:hAnsi="Times New Roman" w:cs="Times New Roman"/>
              </w:rPr>
              <w:t>-182,8</w:t>
            </w:r>
          </w:p>
        </w:tc>
        <w:tc>
          <w:tcPr>
            <w:tcW w:w="993" w:type="dxa"/>
          </w:tcPr>
          <w:p w:rsidR="00310DB3" w:rsidRPr="000A339D" w:rsidRDefault="00D8527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946,7</w:t>
            </w:r>
          </w:p>
        </w:tc>
      </w:tr>
      <w:tr w:rsidR="000A339D" w:rsidRPr="000A339D" w:rsidTr="00036E6E">
        <w:tc>
          <w:tcPr>
            <w:tcW w:w="3227" w:type="dxa"/>
          </w:tcPr>
          <w:p w:rsidR="00310DB3" w:rsidRPr="000A339D" w:rsidRDefault="00310DB3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134" w:type="dxa"/>
          </w:tcPr>
          <w:p w:rsidR="00310DB3" w:rsidRPr="000A339D" w:rsidRDefault="00310DB3" w:rsidP="00E31746">
            <w:pPr>
              <w:jc w:val="right"/>
              <w:rPr>
                <w:rFonts w:ascii="Times New Roman" w:hAnsi="Times New Roman" w:cs="Times New Roman"/>
              </w:rPr>
            </w:pPr>
            <w:r w:rsidRPr="000A339D">
              <w:rPr>
                <w:rFonts w:ascii="Times New Roman" w:hAnsi="Times New Roman" w:cs="Times New Roman"/>
              </w:rPr>
              <w:t>299,3</w:t>
            </w:r>
          </w:p>
        </w:tc>
        <w:tc>
          <w:tcPr>
            <w:tcW w:w="992" w:type="dxa"/>
          </w:tcPr>
          <w:p w:rsidR="00310DB3" w:rsidRPr="000A339D" w:rsidRDefault="00310DB3" w:rsidP="00E31746">
            <w:pPr>
              <w:jc w:val="right"/>
              <w:rPr>
                <w:rFonts w:ascii="Times New Roman" w:hAnsi="Times New Roman" w:cs="Times New Roman"/>
              </w:rPr>
            </w:pPr>
            <w:r w:rsidRPr="000A339D">
              <w:rPr>
                <w:rFonts w:ascii="Times New Roman" w:hAnsi="Times New Roman" w:cs="Times New Roman"/>
              </w:rPr>
              <w:t>281,9</w:t>
            </w:r>
          </w:p>
        </w:tc>
        <w:tc>
          <w:tcPr>
            <w:tcW w:w="992" w:type="dxa"/>
          </w:tcPr>
          <w:p w:rsidR="00310DB3" w:rsidRPr="000A339D" w:rsidRDefault="00310DB3" w:rsidP="00E31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502,6</w:t>
            </w:r>
          </w:p>
        </w:tc>
        <w:tc>
          <w:tcPr>
            <w:tcW w:w="1134" w:type="dxa"/>
          </w:tcPr>
          <w:p w:rsidR="00310DB3" w:rsidRPr="000A339D" w:rsidRDefault="000A339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739,6</w:t>
            </w:r>
          </w:p>
        </w:tc>
        <w:tc>
          <w:tcPr>
            <w:tcW w:w="1134" w:type="dxa"/>
          </w:tcPr>
          <w:p w:rsidR="00310DB3" w:rsidRPr="000A339D" w:rsidRDefault="00310DB3" w:rsidP="00E31746">
            <w:pPr>
              <w:jc w:val="center"/>
              <w:rPr>
                <w:rFonts w:ascii="Times New Roman" w:hAnsi="Times New Roman" w:cs="Times New Roman"/>
              </w:rPr>
            </w:pPr>
            <w:r w:rsidRPr="000A339D">
              <w:rPr>
                <w:rFonts w:ascii="Times New Roman" w:hAnsi="Times New Roman" w:cs="Times New Roman"/>
              </w:rPr>
              <w:t>-17,4</w:t>
            </w:r>
          </w:p>
        </w:tc>
        <w:tc>
          <w:tcPr>
            <w:tcW w:w="993" w:type="dxa"/>
          </w:tcPr>
          <w:p w:rsidR="00310DB3" w:rsidRPr="000A339D" w:rsidRDefault="00D8527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237,0</w:t>
            </w:r>
          </w:p>
        </w:tc>
      </w:tr>
      <w:tr w:rsidR="000A339D" w:rsidRPr="000A339D" w:rsidTr="00036E6E">
        <w:tc>
          <w:tcPr>
            <w:tcW w:w="3227" w:type="dxa"/>
          </w:tcPr>
          <w:p w:rsidR="00310DB3" w:rsidRPr="000A339D" w:rsidRDefault="00310DB3" w:rsidP="002E5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310DB3" w:rsidRPr="000A339D" w:rsidRDefault="00310DB3" w:rsidP="00E31746">
            <w:pPr>
              <w:jc w:val="right"/>
              <w:rPr>
                <w:rFonts w:ascii="Times New Roman" w:hAnsi="Times New Roman" w:cs="Times New Roman"/>
              </w:rPr>
            </w:pPr>
            <w:r w:rsidRPr="000A339D">
              <w:rPr>
                <w:rFonts w:ascii="Times New Roman" w:hAnsi="Times New Roman" w:cs="Times New Roman"/>
              </w:rPr>
              <w:t>1666,8</w:t>
            </w:r>
          </w:p>
        </w:tc>
        <w:tc>
          <w:tcPr>
            <w:tcW w:w="992" w:type="dxa"/>
          </w:tcPr>
          <w:p w:rsidR="00310DB3" w:rsidRPr="000A339D" w:rsidRDefault="00310DB3" w:rsidP="00E31746">
            <w:pPr>
              <w:jc w:val="right"/>
              <w:rPr>
                <w:rFonts w:ascii="Times New Roman" w:hAnsi="Times New Roman" w:cs="Times New Roman"/>
              </w:rPr>
            </w:pPr>
            <w:r w:rsidRPr="000A339D">
              <w:rPr>
                <w:rFonts w:ascii="Times New Roman" w:hAnsi="Times New Roman" w:cs="Times New Roman"/>
              </w:rPr>
              <w:t>1465,8</w:t>
            </w:r>
          </w:p>
        </w:tc>
        <w:tc>
          <w:tcPr>
            <w:tcW w:w="992" w:type="dxa"/>
          </w:tcPr>
          <w:p w:rsidR="00310DB3" w:rsidRPr="000A339D" w:rsidRDefault="00310DB3" w:rsidP="00E31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1673,1</w:t>
            </w:r>
          </w:p>
        </w:tc>
        <w:tc>
          <w:tcPr>
            <w:tcW w:w="1134" w:type="dxa"/>
          </w:tcPr>
          <w:p w:rsidR="00310DB3" w:rsidRPr="000A339D" w:rsidRDefault="000A339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2857,1</w:t>
            </w:r>
          </w:p>
        </w:tc>
        <w:tc>
          <w:tcPr>
            <w:tcW w:w="1134" w:type="dxa"/>
          </w:tcPr>
          <w:p w:rsidR="00310DB3" w:rsidRPr="000A339D" w:rsidRDefault="00310DB3" w:rsidP="00E31746">
            <w:pPr>
              <w:jc w:val="center"/>
              <w:rPr>
                <w:rFonts w:ascii="Times New Roman" w:hAnsi="Times New Roman" w:cs="Times New Roman"/>
              </w:rPr>
            </w:pPr>
            <w:r w:rsidRPr="000A339D">
              <w:rPr>
                <w:rFonts w:ascii="Times New Roman" w:hAnsi="Times New Roman" w:cs="Times New Roman"/>
              </w:rPr>
              <w:t>-201,0</w:t>
            </w:r>
          </w:p>
        </w:tc>
        <w:tc>
          <w:tcPr>
            <w:tcW w:w="993" w:type="dxa"/>
          </w:tcPr>
          <w:p w:rsidR="00310DB3" w:rsidRPr="000A339D" w:rsidRDefault="00D8527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1184,0</w:t>
            </w:r>
          </w:p>
        </w:tc>
      </w:tr>
    </w:tbl>
    <w:p w:rsidR="002E55AB" w:rsidRPr="000A339D" w:rsidRDefault="002E55AB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5AB" w:rsidRPr="002E55AB" w:rsidRDefault="00D8527D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="002E55AB" w:rsidRPr="002E55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8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 рамках вышеприведенного анализа  наблюдается снижение  задолженности плательщиков по платежам в бюджет  в сравнении задолженности на 01.01.2020  года с аналогичным периодом прошлого года   на 201,0 тыс</w:t>
      </w:r>
      <w:r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или  на 12,1 %, </w:t>
      </w:r>
      <w:r w:rsidR="002E55AB"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01.07. 20</w:t>
      </w:r>
      <w:r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E55AB"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наблюдается увеличение  на  </w:t>
      </w:r>
      <w:r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>1184,0</w:t>
      </w:r>
      <w:r w:rsidR="002E55AB"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proofErr w:type="gramStart"/>
      <w:r w:rsidR="002E55AB"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2E55AB"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>70,8</w:t>
      </w:r>
      <w:r w:rsidR="002E55AB"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</w:t>
      </w:r>
      <w:proofErr w:type="gramStart"/>
      <w:r w:rsidR="002E55AB"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E55AB"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в разрезе налоговых источников:</w:t>
      </w:r>
    </w:p>
    <w:p w:rsidR="002E55AB" w:rsidRPr="00D8527D" w:rsidRDefault="002E55AB" w:rsidP="002E5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налогу на доходы физических лиц </w:t>
      </w:r>
      <w:r w:rsidRPr="00D852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8527D"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D8527D"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13,0 процентов</w:t>
      </w:r>
      <w:r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55AB" w:rsidRPr="00D8527D" w:rsidRDefault="002E55AB" w:rsidP="002E5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 налогу на имущество физических лиц  </w:t>
      </w:r>
      <w:r w:rsidRPr="00D852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рост</w:t>
      </w:r>
      <w:r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8527D"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>946,7</w:t>
      </w:r>
      <w:r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D8527D"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81,0 </w:t>
      </w:r>
      <w:r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процент;</w:t>
      </w:r>
    </w:p>
    <w:p w:rsidR="002E55AB" w:rsidRPr="00D8527D" w:rsidRDefault="002E55AB" w:rsidP="002E5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земельному налогу   </w:t>
      </w:r>
      <w:r w:rsidR="00D8527D" w:rsidRPr="00D852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8527D"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>237,0</w:t>
      </w:r>
      <w:r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8527D"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>47,2</w:t>
      </w:r>
      <w:r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2E55AB" w:rsidRPr="002E55AB" w:rsidRDefault="002E55AB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E5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proofErr w:type="gramStart"/>
      <w:r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имеющихся данных на 01.07.20</w:t>
      </w:r>
      <w:r w:rsidR="00D8527D"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следует, что наибольший удельный вес в структуре недоимки по платежам  составляет налог на имущество  физических лиц – </w:t>
      </w:r>
      <w:r w:rsidR="00D8527D"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>80,0</w:t>
      </w:r>
      <w:r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общей суммы недоимки, на втором месте задолженность по земельному налогу – </w:t>
      </w:r>
      <w:r w:rsid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8527D"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</w:t>
      </w:r>
      <w:r w:rsid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общей суммы недоимки, на третьем и последнем месте – задолженность по НДФЛ – 0,</w:t>
      </w:r>
      <w:r w:rsidR="00D8527D"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>2 % от общей суммы недоимки.</w:t>
      </w:r>
      <w:proofErr w:type="gramEnd"/>
    </w:p>
    <w:p w:rsidR="002E55AB" w:rsidRPr="002E55AB" w:rsidRDefault="002E55AB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55AB" w:rsidRPr="00B37AFC" w:rsidRDefault="002E55AB" w:rsidP="002E55A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7A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Расходы бюджета поселения </w:t>
      </w:r>
    </w:p>
    <w:p w:rsidR="002E55AB" w:rsidRPr="002E55AB" w:rsidRDefault="002E55AB" w:rsidP="002E55A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E55AB" w:rsidRPr="00CF09F8" w:rsidRDefault="002E55AB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  <w:t xml:space="preserve"> </w:t>
      </w:r>
      <w:r w:rsidRPr="00CF09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поселения за 1 полугодие  20</w:t>
      </w:r>
      <w:r w:rsidR="00B37AFC" w:rsidRPr="00CF09F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F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исполнены в сумме </w:t>
      </w:r>
      <w:r w:rsidR="00CF09F8" w:rsidRPr="00CF09F8">
        <w:rPr>
          <w:rFonts w:ascii="Times New Roman" w:eastAsia="Times New Roman" w:hAnsi="Times New Roman" w:cs="Times New Roman"/>
          <w:sz w:val="28"/>
          <w:szCs w:val="28"/>
          <w:lang w:eastAsia="ru-RU"/>
        </w:rPr>
        <w:t>4432,8</w:t>
      </w:r>
      <w:r w:rsidRPr="00CF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CF09F8" w:rsidRPr="00CF09F8">
        <w:rPr>
          <w:rFonts w:ascii="Times New Roman" w:eastAsia="Times New Roman" w:hAnsi="Times New Roman" w:cs="Times New Roman"/>
          <w:sz w:val="28"/>
          <w:szCs w:val="28"/>
          <w:lang w:eastAsia="ru-RU"/>
        </w:rPr>
        <w:t>30,7</w:t>
      </w:r>
      <w:r w:rsidRPr="00CF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</w:t>
      </w:r>
      <w:r w:rsidRPr="00CF09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сумме </w:t>
      </w:r>
      <w:r w:rsidR="00CF09F8" w:rsidRPr="00CF09F8">
        <w:rPr>
          <w:rFonts w:ascii="Times New Roman" w:eastAsia="Times New Roman" w:hAnsi="Times New Roman" w:cs="Times New Roman"/>
          <w:sz w:val="28"/>
          <w:szCs w:val="28"/>
          <w:lang w:eastAsia="ru-RU"/>
        </w:rPr>
        <w:t>14424,8</w:t>
      </w:r>
      <w:r w:rsidRPr="00CF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 По сравнению с 1 полугодием 201</w:t>
      </w:r>
      <w:r w:rsidR="00CF09F8" w:rsidRPr="00CF09F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F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расходы </w:t>
      </w:r>
      <w:r w:rsidR="00CF09F8" w:rsidRPr="00CF09F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сократились</w:t>
      </w:r>
      <w:r w:rsidRPr="00CF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F09F8" w:rsidRPr="00CF09F8">
        <w:rPr>
          <w:rFonts w:ascii="Times New Roman" w:eastAsia="Times New Roman" w:hAnsi="Times New Roman" w:cs="Times New Roman"/>
          <w:sz w:val="28"/>
          <w:szCs w:val="28"/>
          <w:lang w:eastAsia="ru-RU"/>
        </w:rPr>
        <w:t>3690,9</w:t>
      </w:r>
      <w:r w:rsidRPr="00CF0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CF09F8" w:rsidRPr="00CF0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45,4%</w:t>
      </w:r>
      <w:r w:rsidRPr="00CF09F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E55AB" w:rsidRPr="00CF09F8" w:rsidRDefault="002E55AB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F09F8">
        <w:rPr>
          <w:rFonts w:ascii="Times New Roman" w:hAnsi="Times New Roman" w:cs="Times New Roman"/>
          <w:sz w:val="28"/>
          <w:szCs w:val="28"/>
        </w:rPr>
        <w:t xml:space="preserve">       Структура  исполнения бюджета поселения по расходам в сравнении с 1 полугодием 201</w:t>
      </w:r>
      <w:r w:rsidR="00CF09F8" w:rsidRPr="00CF09F8">
        <w:rPr>
          <w:rFonts w:ascii="Times New Roman" w:hAnsi="Times New Roman" w:cs="Times New Roman"/>
          <w:sz w:val="28"/>
          <w:szCs w:val="28"/>
        </w:rPr>
        <w:t>9</w:t>
      </w:r>
      <w:r w:rsidRPr="00CF09F8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  <w:r w:rsidRPr="00CF09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E55AB" w:rsidRDefault="002E55AB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F09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тыс. руб.</w:t>
      </w:r>
    </w:p>
    <w:p w:rsidR="00CF09F8" w:rsidRDefault="00CF09F8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F09F8" w:rsidRDefault="00CF09F8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F09F8" w:rsidRDefault="00CF09F8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F09F8" w:rsidRDefault="00CF09F8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F09F8" w:rsidRPr="00CF09F8" w:rsidRDefault="00CF09F8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E55AB" w:rsidRPr="002E55AB" w:rsidRDefault="00CF09F8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10A7CA" wp14:editId="2238ED0D">
            <wp:extent cx="6115050" cy="41719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55AB" w:rsidRPr="002E55AB" w:rsidRDefault="002E55AB" w:rsidP="002E5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2E55AB" w:rsidRPr="000C048C" w:rsidRDefault="002E55AB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Наибольший удельный вес в расходах бюджета поселения занимают расходы  по разделу «Общегосударственные вопросы» - </w:t>
      </w:r>
      <w:r w:rsidR="00CF09F8" w:rsidRPr="000C048C">
        <w:rPr>
          <w:rFonts w:ascii="Times New Roman" w:eastAsia="Times New Roman" w:hAnsi="Times New Roman" w:cs="Times New Roman"/>
          <w:sz w:val="28"/>
          <w:szCs w:val="28"/>
          <w:lang w:eastAsia="ru-RU"/>
        </w:rPr>
        <w:t>52,5</w:t>
      </w:r>
      <w:r w:rsidRPr="000C048C">
        <w:rPr>
          <w:rFonts w:ascii="Times New Roman" w:eastAsia="Times New Roman" w:hAnsi="Times New Roman" w:cs="Times New Roman"/>
          <w:sz w:val="28"/>
          <w:szCs w:val="28"/>
          <w:lang w:eastAsia="ru-RU"/>
        </w:rPr>
        <w:t>%,  «Жилищно-коммунальное хозяйство»</w:t>
      </w:r>
      <w:r w:rsidR="00CF09F8" w:rsidRPr="000C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09F8" w:rsidRPr="000C048C">
        <w:rPr>
          <w:rFonts w:ascii="Times New Roman" w:eastAsia="Times New Roman" w:hAnsi="Times New Roman" w:cs="Times New Roman"/>
          <w:sz w:val="28"/>
          <w:szCs w:val="28"/>
          <w:lang w:eastAsia="ru-RU"/>
        </w:rPr>
        <w:t>37,9</w:t>
      </w:r>
      <w:r w:rsidRPr="000C048C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CF09F8" w:rsidRPr="000C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«Социальная политика» - 3,4%, </w:t>
      </w:r>
      <w:r w:rsidRPr="000C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9F8" w:rsidRPr="000C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оборона» - 2,6%. </w:t>
      </w:r>
      <w:r w:rsidRPr="000C04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долю расходов по разделам «Национальная безопасность</w:t>
      </w:r>
      <w:r w:rsidR="00C7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правоохранительная деятельность</w:t>
      </w:r>
      <w:r w:rsidRPr="000C048C">
        <w:rPr>
          <w:rFonts w:ascii="Times New Roman" w:eastAsia="Times New Roman" w:hAnsi="Times New Roman" w:cs="Times New Roman"/>
          <w:sz w:val="28"/>
          <w:szCs w:val="28"/>
          <w:lang w:eastAsia="ru-RU"/>
        </w:rPr>
        <w:t>»,  «</w:t>
      </w:r>
      <w:r w:rsidR="000C048C" w:rsidRPr="000C04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</w:t>
      </w:r>
      <w:r w:rsidR="00C74A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C048C" w:rsidRPr="000C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C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«Физическая культура и спорт» приходится </w:t>
      </w:r>
      <w:r w:rsidR="000C048C" w:rsidRPr="000C048C">
        <w:rPr>
          <w:rFonts w:ascii="Times New Roman" w:eastAsia="Times New Roman" w:hAnsi="Times New Roman" w:cs="Times New Roman"/>
          <w:sz w:val="28"/>
          <w:szCs w:val="28"/>
          <w:lang w:eastAsia="ru-RU"/>
        </w:rPr>
        <w:t>3,6</w:t>
      </w:r>
      <w:r w:rsidRPr="000C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2E55AB" w:rsidRPr="000C048C" w:rsidRDefault="002E55AB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Структура  расходов бюджета поселения за 1 полугодие 20</w:t>
      </w:r>
      <w:r w:rsidR="000C048C" w:rsidRPr="000C048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C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отражена на диаграмме: </w:t>
      </w:r>
    </w:p>
    <w:p w:rsidR="002E55AB" w:rsidRDefault="002E55AB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E5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904C84" w:rsidRDefault="00904C84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04C84" w:rsidRDefault="00904C84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04C84" w:rsidRDefault="00904C84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04C84" w:rsidRDefault="00904C84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04C84" w:rsidRDefault="00904C84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04C84" w:rsidRDefault="00904C84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04C84" w:rsidRDefault="00904C84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04C84" w:rsidRDefault="00904C84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04C84" w:rsidRDefault="00904C84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04C84" w:rsidRPr="002E55AB" w:rsidRDefault="00904C84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AF215C" wp14:editId="6B573CF3">
            <wp:extent cx="6181725" cy="4953000"/>
            <wp:effectExtent l="0" t="0" r="952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E55AB" w:rsidRPr="002E55AB" w:rsidRDefault="002E55AB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55AB" w:rsidRPr="002E55AB" w:rsidRDefault="002E55AB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E5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</w:p>
    <w:p w:rsidR="002E55AB" w:rsidRPr="002E55AB" w:rsidRDefault="002E55AB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E5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904C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всем разделам классификации расходов  за исключением раздел</w:t>
      </w:r>
      <w:r w:rsidR="00904C84" w:rsidRPr="00904C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904C84" w:rsidRPr="00904C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оборона</w:t>
      </w:r>
      <w:r w:rsidRPr="00904C84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уровень исполнения к годовым назначениям ниже 50,0 процентов.</w:t>
      </w:r>
    </w:p>
    <w:p w:rsidR="002E55AB" w:rsidRPr="00904C84" w:rsidRDefault="002E55AB" w:rsidP="002E55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8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2E55AB" w:rsidRPr="002E55AB" w:rsidRDefault="002E55AB" w:rsidP="002E55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55AB" w:rsidRPr="00BE248D" w:rsidRDefault="002E55AB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Утвержденные и исполненные показатели бюджета поселения по разделам приведены в таблице 5.</w:t>
      </w:r>
    </w:p>
    <w:p w:rsidR="002E55AB" w:rsidRPr="00BE248D" w:rsidRDefault="002E55AB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248D">
        <w:rPr>
          <w:rFonts w:ascii="Times New Roman" w:eastAsia="Times New Roman" w:hAnsi="Times New Roman" w:cs="Times New Roman"/>
          <w:lang w:eastAsia="ru-RU"/>
        </w:rPr>
        <w:t>Таблица 5</w:t>
      </w:r>
      <w:r w:rsidRPr="00BE248D">
        <w:rPr>
          <w:rFonts w:ascii="Times New Roman" w:eastAsia="Times New Roman" w:hAnsi="Times New Roman" w:cs="Times New Roman"/>
          <w:lang w:eastAsia="ru-RU"/>
        </w:rPr>
        <w:tab/>
      </w:r>
      <w:r w:rsidRPr="00BE248D">
        <w:rPr>
          <w:rFonts w:ascii="Times New Roman" w:eastAsia="Times New Roman" w:hAnsi="Times New Roman" w:cs="Times New Roman"/>
          <w:lang w:eastAsia="ru-RU"/>
        </w:rPr>
        <w:tab/>
      </w:r>
      <w:r w:rsidRPr="00BE248D">
        <w:rPr>
          <w:rFonts w:ascii="Times New Roman" w:eastAsia="Times New Roman" w:hAnsi="Times New Roman" w:cs="Times New Roman"/>
          <w:lang w:eastAsia="ru-RU"/>
        </w:rPr>
        <w:tab/>
      </w:r>
      <w:r w:rsidRPr="00BE248D">
        <w:rPr>
          <w:rFonts w:ascii="Times New Roman" w:eastAsia="Times New Roman" w:hAnsi="Times New Roman" w:cs="Times New Roman"/>
          <w:lang w:eastAsia="ru-RU"/>
        </w:rPr>
        <w:tab/>
      </w:r>
      <w:r w:rsidRPr="00BE248D">
        <w:rPr>
          <w:rFonts w:ascii="Times New Roman" w:eastAsia="Times New Roman" w:hAnsi="Times New Roman" w:cs="Times New Roman"/>
          <w:lang w:eastAsia="ru-RU"/>
        </w:rPr>
        <w:tab/>
      </w:r>
      <w:r w:rsidRPr="00BE248D">
        <w:rPr>
          <w:rFonts w:ascii="Times New Roman" w:eastAsia="Times New Roman" w:hAnsi="Times New Roman" w:cs="Times New Roman"/>
          <w:lang w:eastAsia="ru-RU"/>
        </w:rPr>
        <w:tab/>
      </w:r>
      <w:r w:rsidRPr="00BE248D">
        <w:rPr>
          <w:rFonts w:ascii="Times New Roman" w:eastAsia="Times New Roman" w:hAnsi="Times New Roman" w:cs="Times New Roman"/>
          <w:lang w:eastAsia="ru-RU"/>
        </w:rPr>
        <w:tab/>
        <w:t xml:space="preserve">     </w:t>
      </w:r>
      <w:r w:rsidRPr="00BE248D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</w:t>
      </w:r>
      <w:r w:rsidRPr="00BE248D">
        <w:rPr>
          <w:rFonts w:ascii="Times New Roman" w:eastAsia="Times New Roman" w:hAnsi="Times New Roman" w:cs="Times New Roman"/>
          <w:lang w:eastAsia="ru-RU"/>
        </w:rPr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1211"/>
        <w:gridCol w:w="1323"/>
        <w:gridCol w:w="1212"/>
        <w:gridCol w:w="1277"/>
        <w:gridCol w:w="1343"/>
        <w:gridCol w:w="1216"/>
      </w:tblGrid>
      <w:tr w:rsidR="00BE248D" w:rsidRPr="00BE248D" w:rsidTr="00036E6E">
        <w:trPr>
          <w:trHeight w:val="970"/>
        </w:trPr>
        <w:tc>
          <w:tcPr>
            <w:tcW w:w="2271" w:type="dxa"/>
          </w:tcPr>
          <w:p w:rsidR="002E55AB" w:rsidRPr="00BE248D" w:rsidRDefault="002E55AB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211" w:type="dxa"/>
          </w:tcPr>
          <w:p w:rsidR="002E55AB" w:rsidRPr="00BE248D" w:rsidRDefault="002E55AB" w:rsidP="002E5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Исполнено в   1 полугодии </w:t>
            </w:r>
          </w:p>
          <w:p w:rsidR="002E55AB" w:rsidRPr="00BE248D" w:rsidRDefault="002E55AB" w:rsidP="00B3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B37AFC" w:rsidRPr="00BE2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BE2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23" w:type="dxa"/>
          </w:tcPr>
          <w:p w:rsidR="002E55AB" w:rsidRPr="00BE248D" w:rsidRDefault="002E55AB" w:rsidP="00B3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бюджете на 20</w:t>
            </w:r>
            <w:r w:rsidR="00B37AFC" w:rsidRPr="00B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12" w:type="dxa"/>
          </w:tcPr>
          <w:p w:rsidR="002E55AB" w:rsidRPr="00BE248D" w:rsidRDefault="002E55AB" w:rsidP="002E5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Исполнено в 1</w:t>
            </w:r>
          </w:p>
          <w:p w:rsidR="002E55AB" w:rsidRPr="00BE248D" w:rsidRDefault="002E55AB" w:rsidP="00B37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proofErr w:type="gramStart"/>
            <w:r w:rsidRPr="00BE2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полугодии</w:t>
            </w:r>
            <w:proofErr w:type="gramEnd"/>
            <w:r w:rsidRPr="00BE2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20</w:t>
            </w:r>
            <w:r w:rsidR="00B37AFC" w:rsidRPr="00BE2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BE2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7" w:type="dxa"/>
          </w:tcPr>
          <w:p w:rsidR="002E55AB" w:rsidRPr="00BE248D" w:rsidRDefault="002E55AB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</w:p>
          <w:p w:rsidR="002E55AB" w:rsidRPr="00BE248D" w:rsidRDefault="002E55AB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343" w:type="dxa"/>
          </w:tcPr>
          <w:p w:rsidR="002E55AB" w:rsidRPr="00BE248D" w:rsidRDefault="002E55AB" w:rsidP="002E5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Абсолютное</w:t>
            </w:r>
          </w:p>
          <w:p w:rsidR="002E55AB" w:rsidRPr="00BE248D" w:rsidRDefault="002E55AB" w:rsidP="002E5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отклонение 1</w:t>
            </w:r>
          </w:p>
          <w:p w:rsidR="002E55AB" w:rsidRPr="00BE248D" w:rsidRDefault="002E55AB" w:rsidP="002E5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полугодия 20</w:t>
            </w:r>
            <w:r w:rsidR="00B37AFC" w:rsidRPr="00BE2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2E55AB" w:rsidRPr="00BE248D" w:rsidRDefault="002E55AB" w:rsidP="002E5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 от 1</w:t>
            </w:r>
          </w:p>
          <w:p w:rsidR="002E55AB" w:rsidRPr="00BE248D" w:rsidRDefault="002E55AB" w:rsidP="002E5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полугодия </w:t>
            </w:r>
            <w:r w:rsidRPr="00BE2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201</w:t>
            </w:r>
            <w:r w:rsidR="00B37AFC" w:rsidRPr="00BE2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BE2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2E55AB" w:rsidRPr="00BE248D" w:rsidRDefault="002E55AB" w:rsidP="002E5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2E55AB" w:rsidRPr="00BE248D" w:rsidRDefault="002E55AB" w:rsidP="002E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</w:tcPr>
          <w:p w:rsidR="002E55AB" w:rsidRPr="00BE248D" w:rsidRDefault="002E55AB" w:rsidP="002E5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Исполнено</w:t>
            </w:r>
          </w:p>
          <w:p w:rsidR="002E55AB" w:rsidRPr="00BE248D" w:rsidRDefault="002E55AB" w:rsidP="002E5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уровню 1</w:t>
            </w:r>
          </w:p>
          <w:p w:rsidR="002E55AB" w:rsidRPr="00BE248D" w:rsidRDefault="002E55AB" w:rsidP="002E5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2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полугодию</w:t>
            </w:r>
          </w:p>
          <w:p w:rsidR="002E55AB" w:rsidRPr="00BE248D" w:rsidRDefault="002E55AB" w:rsidP="00B3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B37AFC" w:rsidRPr="00BE2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BE24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года,%</w:t>
            </w:r>
          </w:p>
        </w:tc>
      </w:tr>
      <w:tr w:rsidR="00B37AFC" w:rsidRPr="002E55AB" w:rsidTr="00036E6E">
        <w:tc>
          <w:tcPr>
            <w:tcW w:w="2271" w:type="dxa"/>
          </w:tcPr>
          <w:p w:rsidR="00B37AFC" w:rsidRPr="00B37AFC" w:rsidRDefault="00B37AFC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211" w:type="dxa"/>
          </w:tcPr>
          <w:p w:rsidR="00B37AFC" w:rsidRPr="00B37AFC" w:rsidRDefault="00B37AFC" w:rsidP="00E31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3706,9</w:t>
            </w:r>
          </w:p>
        </w:tc>
        <w:tc>
          <w:tcPr>
            <w:tcW w:w="1323" w:type="dxa"/>
          </w:tcPr>
          <w:p w:rsidR="00B37AFC" w:rsidRPr="00B37AFC" w:rsidRDefault="00BE248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6253,3</w:t>
            </w:r>
          </w:p>
        </w:tc>
        <w:tc>
          <w:tcPr>
            <w:tcW w:w="1212" w:type="dxa"/>
          </w:tcPr>
          <w:p w:rsidR="00B37AFC" w:rsidRPr="00B37AFC" w:rsidRDefault="00BE248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2325,3</w:t>
            </w:r>
          </w:p>
        </w:tc>
        <w:tc>
          <w:tcPr>
            <w:tcW w:w="1277" w:type="dxa"/>
          </w:tcPr>
          <w:p w:rsidR="00B37AFC" w:rsidRPr="00B37AFC" w:rsidRDefault="00BE248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343" w:type="dxa"/>
          </w:tcPr>
          <w:p w:rsidR="00B37AFC" w:rsidRPr="00B37AFC" w:rsidRDefault="00BE248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-1381,6</w:t>
            </w:r>
          </w:p>
        </w:tc>
        <w:tc>
          <w:tcPr>
            <w:tcW w:w="1216" w:type="dxa"/>
          </w:tcPr>
          <w:p w:rsidR="00B37AFC" w:rsidRPr="00B37AFC" w:rsidRDefault="00BE248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</w:tr>
      <w:tr w:rsidR="00B37AFC" w:rsidRPr="002E55AB" w:rsidTr="00036E6E">
        <w:tc>
          <w:tcPr>
            <w:tcW w:w="2271" w:type="dxa"/>
          </w:tcPr>
          <w:p w:rsidR="00B37AFC" w:rsidRPr="00B37AFC" w:rsidRDefault="00B37AFC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11" w:type="dxa"/>
          </w:tcPr>
          <w:p w:rsidR="00B37AFC" w:rsidRPr="00B37AFC" w:rsidRDefault="00B37AFC" w:rsidP="00E31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1323" w:type="dxa"/>
          </w:tcPr>
          <w:p w:rsidR="00B37AFC" w:rsidRPr="00B37AFC" w:rsidRDefault="00BE248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233,9</w:t>
            </w:r>
          </w:p>
        </w:tc>
        <w:tc>
          <w:tcPr>
            <w:tcW w:w="1212" w:type="dxa"/>
          </w:tcPr>
          <w:p w:rsidR="00B37AFC" w:rsidRPr="00B37AFC" w:rsidRDefault="00BE248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277" w:type="dxa"/>
          </w:tcPr>
          <w:p w:rsidR="00B37AFC" w:rsidRPr="00B37AFC" w:rsidRDefault="00BE248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43" w:type="dxa"/>
          </w:tcPr>
          <w:p w:rsidR="00B37AFC" w:rsidRPr="00B37AFC" w:rsidRDefault="00BE248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216" w:type="dxa"/>
          </w:tcPr>
          <w:p w:rsidR="00B37AFC" w:rsidRPr="00B37AFC" w:rsidRDefault="00BE248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</w:t>
            </w:r>
          </w:p>
        </w:tc>
      </w:tr>
      <w:tr w:rsidR="00B37AFC" w:rsidRPr="002E55AB" w:rsidTr="00036E6E">
        <w:tc>
          <w:tcPr>
            <w:tcW w:w="2271" w:type="dxa"/>
          </w:tcPr>
          <w:p w:rsidR="00B37AFC" w:rsidRPr="00B37AFC" w:rsidRDefault="00B37AFC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1" w:type="dxa"/>
          </w:tcPr>
          <w:p w:rsidR="00B37AFC" w:rsidRPr="00B37AFC" w:rsidRDefault="00B37AFC" w:rsidP="00E31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323" w:type="dxa"/>
          </w:tcPr>
          <w:p w:rsidR="00B37AFC" w:rsidRPr="00B37AFC" w:rsidRDefault="00BE248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212" w:type="dxa"/>
          </w:tcPr>
          <w:p w:rsidR="00B37AFC" w:rsidRPr="00B37AFC" w:rsidRDefault="00BE248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277" w:type="dxa"/>
          </w:tcPr>
          <w:p w:rsidR="00B37AFC" w:rsidRPr="00B37AFC" w:rsidRDefault="00BE248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343" w:type="dxa"/>
          </w:tcPr>
          <w:p w:rsidR="00B37AFC" w:rsidRPr="00B37AFC" w:rsidRDefault="00BE248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-32,2</w:t>
            </w:r>
          </w:p>
        </w:tc>
        <w:tc>
          <w:tcPr>
            <w:tcW w:w="1216" w:type="dxa"/>
          </w:tcPr>
          <w:p w:rsidR="00B37AFC" w:rsidRPr="00B37AFC" w:rsidRDefault="00BE248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</w:t>
            </w:r>
          </w:p>
        </w:tc>
      </w:tr>
      <w:tr w:rsidR="00B37AFC" w:rsidRPr="002E55AB" w:rsidTr="00036E6E">
        <w:tc>
          <w:tcPr>
            <w:tcW w:w="2271" w:type="dxa"/>
          </w:tcPr>
          <w:p w:rsidR="00B37AFC" w:rsidRPr="00B37AFC" w:rsidRDefault="00B37AFC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11" w:type="dxa"/>
          </w:tcPr>
          <w:p w:rsidR="00B37AFC" w:rsidRPr="00B37AFC" w:rsidRDefault="00B37AFC" w:rsidP="00E31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490,2</w:t>
            </w:r>
          </w:p>
        </w:tc>
        <w:tc>
          <w:tcPr>
            <w:tcW w:w="1323" w:type="dxa"/>
          </w:tcPr>
          <w:p w:rsidR="00B37AFC" w:rsidRPr="00B37AFC" w:rsidRDefault="00BE248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12" w:type="dxa"/>
          </w:tcPr>
          <w:p w:rsidR="00B37AFC" w:rsidRPr="00B37AFC" w:rsidRDefault="00BE248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1277" w:type="dxa"/>
          </w:tcPr>
          <w:p w:rsidR="00B37AFC" w:rsidRPr="00B37AFC" w:rsidRDefault="00BE248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343" w:type="dxa"/>
          </w:tcPr>
          <w:p w:rsidR="00B37AFC" w:rsidRPr="00B37AFC" w:rsidRDefault="00BE248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-392,9</w:t>
            </w:r>
          </w:p>
        </w:tc>
        <w:tc>
          <w:tcPr>
            <w:tcW w:w="1216" w:type="dxa"/>
          </w:tcPr>
          <w:p w:rsidR="00B37AFC" w:rsidRPr="00B37AFC" w:rsidRDefault="00BE248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B37AFC" w:rsidRPr="002E55AB" w:rsidTr="00036E6E">
        <w:tc>
          <w:tcPr>
            <w:tcW w:w="2271" w:type="dxa"/>
          </w:tcPr>
          <w:p w:rsidR="00B37AFC" w:rsidRPr="00B37AFC" w:rsidRDefault="00B37AFC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11" w:type="dxa"/>
          </w:tcPr>
          <w:p w:rsidR="00B37AFC" w:rsidRPr="00B37AFC" w:rsidRDefault="00B37AFC" w:rsidP="00E31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3683,7</w:t>
            </w:r>
          </w:p>
        </w:tc>
        <w:tc>
          <w:tcPr>
            <w:tcW w:w="1323" w:type="dxa"/>
          </w:tcPr>
          <w:p w:rsidR="00B37AFC" w:rsidRPr="00B37AFC" w:rsidRDefault="00BE248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6734,6</w:t>
            </w:r>
          </w:p>
        </w:tc>
        <w:tc>
          <w:tcPr>
            <w:tcW w:w="1212" w:type="dxa"/>
          </w:tcPr>
          <w:p w:rsidR="00B37AFC" w:rsidRPr="00B37AFC" w:rsidRDefault="00BE248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1681,9</w:t>
            </w:r>
          </w:p>
        </w:tc>
        <w:tc>
          <w:tcPr>
            <w:tcW w:w="1277" w:type="dxa"/>
          </w:tcPr>
          <w:p w:rsidR="00B37AFC" w:rsidRPr="00B37AFC" w:rsidRDefault="00BE248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43" w:type="dxa"/>
          </w:tcPr>
          <w:p w:rsidR="00B37AFC" w:rsidRPr="00B37AFC" w:rsidRDefault="00BE248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-2001,8</w:t>
            </w:r>
          </w:p>
        </w:tc>
        <w:tc>
          <w:tcPr>
            <w:tcW w:w="1216" w:type="dxa"/>
          </w:tcPr>
          <w:p w:rsidR="00B37AFC" w:rsidRPr="00B37AFC" w:rsidRDefault="00BE248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</w:p>
        </w:tc>
      </w:tr>
      <w:tr w:rsidR="00B37AFC" w:rsidRPr="002E55AB" w:rsidTr="00036E6E">
        <w:tc>
          <w:tcPr>
            <w:tcW w:w="2271" w:type="dxa"/>
          </w:tcPr>
          <w:p w:rsidR="00B37AFC" w:rsidRPr="00B37AFC" w:rsidRDefault="00B37AFC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11" w:type="dxa"/>
          </w:tcPr>
          <w:p w:rsidR="00B37AFC" w:rsidRPr="00B37AFC" w:rsidRDefault="00B37AFC" w:rsidP="00E31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323" w:type="dxa"/>
          </w:tcPr>
          <w:p w:rsidR="00B37AFC" w:rsidRPr="00B37AFC" w:rsidRDefault="00BE248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12" w:type="dxa"/>
          </w:tcPr>
          <w:p w:rsidR="00B37AFC" w:rsidRPr="00B37AFC" w:rsidRDefault="00BE248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</w:tcPr>
          <w:p w:rsidR="00B37AFC" w:rsidRPr="00B37AFC" w:rsidRDefault="00BE248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3" w:type="dxa"/>
          </w:tcPr>
          <w:p w:rsidR="00B37AFC" w:rsidRPr="00B37AFC" w:rsidRDefault="00BE248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-5,5</w:t>
            </w:r>
          </w:p>
        </w:tc>
        <w:tc>
          <w:tcPr>
            <w:tcW w:w="1216" w:type="dxa"/>
          </w:tcPr>
          <w:p w:rsidR="00B37AFC" w:rsidRPr="00B37AFC" w:rsidRDefault="00BE248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37AFC" w:rsidRPr="002E55AB" w:rsidTr="00036E6E">
        <w:tc>
          <w:tcPr>
            <w:tcW w:w="2271" w:type="dxa"/>
          </w:tcPr>
          <w:p w:rsidR="00B37AFC" w:rsidRPr="00B37AFC" w:rsidRDefault="00B37AFC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11" w:type="dxa"/>
          </w:tcPr>
          <w:p w:rsidR="00B37AFC" w:rsidRPr="00B37AFC" w:rsidRDefault="00B37AFC" w:rsidP="00E31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23" w:type="dxa"/>
          </w:tcPr>
          <w:p w:rsidR="00B37AFC" w:rsidRPr="00B37AFC" w:rsidRDefault="00BE248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2" w:type="dxa"/>
          </w:tcPr>
          <w:p w:rsidR="00B37AFC" w:rsidRPr="00B37AFC" w:rsidRDefault="00BE248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</w:tcPr>
          <w:p w:rsidR="00B37AFC" w:rsidRPr="00B37AFC" w:rsidRDefault="00BE248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3" w:type="dxa"/>
          </w:tcPr>
          <w:p w:rsidR="00B37AFC" w:rsidRPr="00B37AFC" w:rsidRDefault="00BE248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-12,0</w:t>
            </w:r>
          </w:p>
        </w:tc>
        <w:tc>
          <w:tcPr>
            <w:tcW w:w="1216" w:type="dxa"/>
          </w:tcPr>
          <w:p w:rsidR="00B37AFC" w:rsidRPr="00B37AFC" w:rsidRDefault="00BE248D" w:rsidP="00BE248D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0,0</w:t>
            </w:r>
          </w:p>
        </w:tc>
      </w:tr>
      <w:tr w:rsidR="00BE248D" w:rsidRPr="002E55AB" w:rsidTr="00036E6E">
        <w:tc>
          <w:tcPr>
            <w:tcW w:w="2271" w:type="dxa"/>
          </w:tcPr>
          <w:p w:rsidR="00BE248D" w:rsidRPr="00B37AFC" w:rsidRDefault="00BE248D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11" w:type="dxa"/>
          </w:tcPr>
          <w:p w:rsidR="00BE248D" w:rsidRPr="00B37AFC" w:rsidRDefault="00BE248D" w:rsidP="00E31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323" w:type="dxa"/>
          </w:tcPr>
          <w:p w:rsidR="00BE248D" w:rsidRPr="00B37AFC" w:rsidRDefault="00BE248D" w:rsidP="00E31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1212" w:type="dxa"/>
          </w:tcPr>
          <w:p w:rsidR="00BE248D" w:rsidRPr="00B37AFC" w:rsidRDefault="00BE248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146,3</w:t>
            </w:r>
          </w:p>
        </w:tc>
        <w:tc>
          <w:tcPr>
            <w:tcW w:w="1277" w:type="dxa"/>
          </w:tcPr>
          <w:p w:rsidR="00BE248D" w:rsidRPr="00B37AFC" w:rsidRDefault="00BE248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1343" w:type="dxa"/>
          </w:tcPr>
          <w:p w:rsidR="00BE248D" w:rsidRPr="00B37AFC" w:rsidRDefault="00BE248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1216" w:type="dxa"/>
          </w:tcPr>
          <w:p w:rsidR="00BE248D" w:rsidRPr="00B37AFC" w:rsidRDefault="00BE248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5,0 раз</w:t>
            </w:r>
          </w:p>
        </w:tc>
      </w:tr>
      <w:tr w:rsidR="00BE248D" w:rsidRPr="002E55AB" w:rsidTr="00036E6E">
        <w:trPr>
          <w:trHeight w:val="540"/>
        </w:trPr>
        <w:tc>
          <w:tcPr>
            <w:tcW w:w="2271" w:type="dxa"/>
          </w:tcPr>
          <w:p w:rsidR="00BE248D" w:rsidRPr="00B37AFC" w:rsidRDefault="00BE248D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11" w:type="dxa"/>
          </w:tcPr>
          <w:p w:rsidR="00BE248D" w:rsidRPr="00B37AFC" w:rsidRDefault="00BE248D" w:rsidP="00E31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323" w:type="dxa"/>
          </w:tcPr>
          <w:p w:rsidR="00BE248D" w:rsidRPr="00B37AFC" w:rsidRDefault="00BE248D" w:rsidP="00E31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12" w:type="dxa"/>
          </w:tcPr>
          <w:p w:rsidR="00BE248D" w:rsidRPr="00B37AFC" w:rsidRDefault="00BE248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277" w:type="dxa"/>
          </w:tcPr>
          <w:p w:rsidR="00BE248D" w:rsidRPr="00B37AFC" w:rsidRDefault="00BE248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343" w:type="dxa"/>
          </w:tcPr>
          <w:p w:rsidR="00BE248D" w:rsidRPr="00B37AFC" w:rsidRDefault="00BE248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16" w:type="dxa"/>
          </w:tcPr>
          <w:p w:rsidR="00BE248D" w:rsidRPr="00B37AFC" w:rsidRDefault="00BE248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139,5</w:t>
            </w:r>
          </w:p>
        </w:tc>
      </w:tr>
      <w:tr w:rsidR="00BE248D" w:rsidRPr="002E55AB" w:rsidTr="00036E6E">
        <w:tc>
          <w:tcPr>
            <w:tcW w:w="2271" w:type="dxa"/>
          </w:tcPr>
          <w:p w:rsidR="00BE248D" w:rsidRPr="00B37AFC" w:rsidRDefault="00BE248D" w:rsidP="002E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11" w:type="dxa"/>
          </w:tcPr>
          <w:p w:rsidR="00BE248D" w:rsidRPr="00B37AFC" w:rsidRDefault="00BE248D" w:rsidP="00E31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7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8123,7</w:t>
            </w:r>
          </w:p>
        </w:tc>
        <w:tc>
          <w:tcPr>
            <w:tcW w:w="1323" w:type="dxa"/>
          </w:tcPr>
          <w:p w:rsidR="00BE248D" w:rsidRPr="00B37AFC" w:rsidRDefault="00BE248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14424,8</w:t>
            </w:r>
          </w:p>
        </w:tc>
        <w:tc>
          <w:tcPr>
            <w:tcW w:w="1212" w:type="dxa"/>
          </w:tcPr>
          <w:p w:rsidR="00BE248D" w:rsidRPr="00B37AFC" w:rsidRDefault="00BE248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4432,8</w:t>
            </w:r>
          </w:p>
        </w:tc>
        <w:tc>
          <w:tcPr>
            <w:tcW w:w="1277" w:type="dxa"/>
          </w:tcPr>
          <w:p w:rsidR="00BE248D" w:rsidRPr="00B37AFC" w:rsidRDefault="00BE248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343" w:type="dxa"/>
          </w:tcPr>
          <w:p w:rsidR="00BE248D" w:rsidRPr="00B37AFC" w:rsidRDefault="00BE248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-3690,9</w:t>
            </w:r>
          </w:p>
        </w:tc>
        <w:tc>
          <w:tcPr>
            <w:tcW w:w="1216" w:type="dxa"/>
          </w:tcPr>
          <w:p w:rsidR="00BE248D" w:rsidRPr="00B37AFC" w:rsidRDefault="00BE248D" w:rsidP="002E5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54,6</w:t>
            </w:r>
          </w:p>
        </w:tc>
      </w:tr>
    </w:tbl>
    <w:p w:rsidR="002E55AB" w:rsidRPr="002E55AB" w:rsidRDefault="002E55AB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E5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74ABE" w:rsidRDefault="002E55AB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2E55A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4365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«Общегосударственные вопросы»</w:t>
      </w:r>
      <w:r w:rsidRPr="0043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исполнены  в сумме </w:t>
      </w:r>
      <w:r w:rsidR="0043654A" w:rsidRPr="0043654A">
        <w:rPr>
          <w:rFonts w:ascii="Times New Roman" w:eastAsia="Times New Roman" w:hAnsi="Times New Roman" w:cs="Times New Roman"/>
          <w:sz w:val="28"/>
          <w:szCs w:val="28"/>
          <w:lang w:eastAsia="ru-RU"/>
        </w:rPr>
        <w:t>2325,3</w:t>
      </w:r>
      <w:r w:rsidRPr="0043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43654A" w:rsidRPr="0043654A">
        <w:rPr>
          <w:rFonts w:ascii="Times New Roman" w:eastAsia="Times New Roman" w:hAnsi="Times New Roman" w:cs="Times New Roman"/>
          <w:sz w:val="28"/>
          <w:szCs w:val="28"/>
          <w:lang w:eastAsia="ru-RU"/>
        </w:rPr>
        <w:t>37,2</w:t>
      </w:r>
      <w:r w:rsidRPr="0043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По сравнению с 1 полугодием  201</w:t>
      </w:r>
      <w:r w:rsidR="0043654A" w:rsidRPr="0043654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3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</w:t>
      </w:r>
      <w:r w:rsidR="0043654A" w:rsidRPr="004365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меньшились</w:t>
      </w:r>
      <w:r w:rsidRPr="0043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43654A" w:rsidRPr="0043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1381,6 </w:t>
      </w:r>
      <w:r w:rsidRPr="0043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43654A" w:rsidRPr="0043654A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37,3</w:t>
      </w:r>
      <w:r w:rsidR="00947D8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43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</w:p>
    <w:p w:rsidR="002E55AB" w:rsidRPr="002E55AB" w:rsidRDefault="002E55AB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3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Средства направлены:</w:t>
      </w:r>
    </w:p>
    <w:p w:rsidR="002E55AB" w:rsidRPr="0043654A" w:rsidRDefault="002E55AB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функционирование высшего должностного лица – </w:t>
      </w:r>
      <w:r w:rsidR="0043654A" w:rsidRPr="0043654A">
        <w:rPr>
          <w:rFonts w:ascii="Times New Roman" w:eastAsia="Times New Roman" w:hAnsi="Times New Roman" w:cs="Times New Roman"/>
          <w:sz w:val="28"/>
          <w:szCs w:val="28"/>
          <w:lang w:eastAsia="ru-RU"/>
        </w:rPr>
        <w:t>449,0</w:t>
      </w:r>
      <w:r w:rsidRPr="0043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2E55AB" w:rsidRPr="0043654A" w:rsidRDefault="002E55AB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функционирование администрации – </w:t>
      </w:r>
      <w:r w:rsidR="0043654A" w:rsidRPr="0043654A">
        <w:rPr>
          <w:rFonts w:ascii="Times New Roman" w:eastAsia="Times New Roman" w:hAnsi="Times New Roman" w:cs="Times New Roman"/>
          <w:sz w:val="28"/>
          <w:szCs w:val="28"/>
          <w:lang w:eastAsia="ru-RU"/>
        </w:rPr>
        <w:t>1687,7</w:t>
      </w:r>
      <w:r w:rsidRPr="0043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2E55AB" w:rsidRPr="009F3DEB" w:rsidRDefault="002E55AB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обеспечение деятельности органов финансового контроля, межбюджетные трансферты по осуществлению  полномочий по внешнему муниципальному финансовому контролю – </w:t>
      </w:r>
      <w:r w:rsidR="0043654A"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>46,8</w:t>
      </w:r>
      <w:r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2E55AB" w:rsidRPr="009F3DEB" w:rsidRDefault="002E55AB" w:rsidP="00CB0B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другие общегосударственные вопросы – </w:t>
      </w:r>
      <w:r w:rsidR="0043654A"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>141,8</w:t>
      </w:r>
      <w:r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CB0B2B" w:rsidRPr="009F3DEB" w:rsidRDefault="002E55AB" w:rsidP="00CB0B2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0B2B"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полномочий по ведению бухгалтерского учета – 129,8 тыс. рублей;</w:t>
      </w:r>
    </w:p>
    <w:p w:rsidR="00CB0B2B" w:rsidRPr="009F3DEB" w:rsidRDefault="00CB0B2B" w:rsidP="00CB0B2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>- членский взнос в Ассоциацию «Совет муниципальных образований области» - 5,0 тыс. рублей;</w:t>
      </w:r>
    </w:p>
    <w:p w:rsidR="00CB0B2B" w:rsidRPr="009F3DEB" w:rsidRDefault="00CB0B2B" w:rsidP="00CB0B2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оценка муниципального имущества - 5,0 тыс. рублей; </w:t>
      </w:r>
    </w:p>
    <w:p w:rsidR="00CB0B2B" w:rsidRPr="009F3DEB" w:rsidRDefault="00CB0B2B" w:rsidP="00CB0B2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транспортировка умершего гражданина при отсутствии родственников - 4,0 тыс. рублей.</w:t>
      </w:r>
    </w:p>
    <w:p w:rsidR="002E55AB" w:rsidRPr="009F3DEB" w:rsidRDefault="002E55AB" w:rsidP="00CB0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Средства резервного фонда администрации поселения в 1 полугодии  не расходовались.</w:t>
      </w:r>
    </w:p>
    <w:p w:rsidR="00947D8D" w:rsidRDefault="002E55AB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F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Национальная оборона</w:t>
      </w:r>
      <w:r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9F3DEB"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>117,0</w:t>
      </w:r>
      <w:r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9F3DEB"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>50,0</w:t>
      </w:r>
      <w:r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бюджетным назначениям в сумме </w:t>
      </w:r>
      <w:r w:rsidR="009F3DEB"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>233,9</w:t>
      </w:r>
      <w:r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1 полугодием  201</w:t>
      </w:r>
      <w:r w:rsidR="009F3DEB"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увеличились  на </w:t>
      </w:r>
      <w:r w:rsidR="009F3DEB"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>8,8</w:t>
      </w:r>
      <w:r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9F3DEB"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>8,1</w:t>
      </w:r>
      <w:r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</w:p>
    <w:p w:rsidR="00947D8D" w:rsidRDefault="00947D8D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D8D" w:rsidRDefault="00947D8D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5AB" w:rsidRPr="002E55AB" w:rsidRDefault="00947D8D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E55AB"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направлены на осуществление первичного воинского учета в поселении.</w:t>
      </w:r>
    </w:p>
    <w:p w:rsidR="002E55AB" w:rsidRPr="009F3DEB" w:rsidRDefault="002E55AB" w:rsidP="002E55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«Национальная безопасность и правоохранительная деятельность» </w:t>
      </w:r>
      <w:r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составили </w:t>
      </w:r>
      <w:r w:rsidR="009F3DEB"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>33,2</w:t>
      </w:r>
      <w:r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</w:t>
      </w:r>
      <w:r w:rsidR="009F3DEB"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>6,3</w:t>
      </w:r>
      <w:r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9F3DEB"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>530,0</w:t>
      </w:r>
      <w:r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1 полугодием  201</w:t>
      </w:r>
      <w:r w:rsidR="009F3DEB"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</w:t>
      </w:r>
      <w:r w:rsidR="009F3DEB"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меньшились</w:t>
      </w:r>
      <w:r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</w:t>
      </w:r>
      <w:r w:rsidR="009F3DEB"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>32,2</w:t>
      </w:r>
      <w:r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(на </w:t>
      </w:r>
      <w:r w:rsidR="009F3DEB"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>49,2</w:t>
      </w:r>
      <w:r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%).Средства направлены на содержание  противопожарных постов и пожарных водоемов поселения.</w:t>
      </w:r>
    </w:p>
    <w:p w:rsidR="002E55AB" w:rsidRPr="002E55AB" w:rsidRDefault="002E55AB" w:rsidP="002E55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F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«Национальная экономика» </w:t>
      </w:r>
      <w:r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составили</w:t>
      </w:r>
      <w:r w:rsidRPr="009F3D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F3DEB"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>97,3</w:t>
      </w:r>
      <w:r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9F3DEB"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>48,7</w:t>
      </w:r>
      <w:r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9F3DEB"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>200,0</w:t>
      </w:r>
      <w:r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1 полугодием  201</w:t>
      </w:r>
      <w:r w:rsidR="009F3DEB"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</w:t>
      </w:r>
      <w:r w:rsidR="009F3DEB"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снизились</w:t>
      </w:r>
      <w:r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</w:t>
      </w:r>
      <w:r w:rsidR="009F3DEB"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392,9 </w:t>
      </w:r>
      <w:r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9F3DEB"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80,2%</w:t>
      </w:r>
      <w:r w:rsidRPr="009F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9E5831" w:rsidRPr="009E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направлены на содержание </w:t>
      </w:r>
      <w:proofErr w:type="spellStart"/>
      <w:r w:rsidR="009E5831" w:rsidRPr="009E583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внутрипоселенческих</w:t>
      </w:r>
      <w:proofErr w:type="spellEnd"/>
      <w:r w:rsidR="009E5831" w:rsidRPr="009E5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 в п. Шейбухта  за счет иных межбюджетных трансфертов из бюджета района в соответствии с заключенным Соглашением. Уменьшение расходов связано с теплой, малоснежной зимой.</w:t>
      </w:r>
    </w:p>
    <w:p w:rsidR="002E55AB" w:rsidRPr="007E1323" w:rsidRDefault="002E55AB" w:rsidP="002E5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«Жилищно-коммунальное хозяйство»</w:t>
      </w:r>
      <w:r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составили </w:t>
      </w:r>
      <w:r w:rsidR="007E1323"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>1681,9</w:t>
      </w:r>
      <w:r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7E1323"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>25,0</w:t>
      </w:r>
      <w:r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7E1323"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>6734,6</w:t>
      </w:r>
      <w:r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Средства израсходованы по  подразделу «Благоустройство», в том числе:</w:t>
      </w:r>
    </w:p>
    <w:p w:rsidR="002E55AB" w:rsidRPr="007E1323" w:rsidRDefault="002E55AB" w:rsidP="002E5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на оплату уличного освещения на территории поселения в сумме </w:t>
      </w:r>
      <w:r w:rsidR="007E1323"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>995,</w:t>
      </w:r>
      <w:r w:rsid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в связи с проектом Губернатора «Светлые улицы Вологодчины»;</w:t>
      </w:r>
    </w:p>
    <w:p w:rsidR="002E55AB" w:rsidRPr="007E1323" w:rsidRDefault="002E55AB" w:rsidP="002E5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содержание мест захоронения – </w:t>
      </w:r>
      <w:r w:rsidR="007E1323"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>34,3</w:t>
      </w:r>
      <w:r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E1323" w:rsidRPr="007E1323" w:rsidRDefault="002E55AB" w:rsidP="007E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прочие</w:t>
      </w:r>
      <w:r w:rsid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благоустройству, в </w:t>
      </w:r>
      <w:proofErr w:type="spellStart"/>
      <w:r w:rsid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по благоустройство </w:t>
      </w:r>
      <w:r w:rsidR="007E1323"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территорий </w:t>
      </w:r>
      <w:r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E1323"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>440,9</w:t>
      </w:r>
      <w:r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2E55AB" w:rsidRPr="007E1323" w:rsidRDefault="002E55AB" w:rsidP="002E5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мероприятия по реализации проекта «Народный бюджет» - </w:t>
      </w:r>
      <w:r w:rsidR="007E1323"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>211,0</w:t>
      </w:r>
      <w:r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7E1323" w:rsidRPr="007E1323" w:rsidRDefault="002E55AB" w:rsidP="002E5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оплачены работы по </w:t>
      </w:r>
      <w:r w:rsidR="007E1323"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прокладке тротуаров в </w:t>
      </w:r>
      <w:r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Шуйское</w:t>
      </w:r>
      <w:r w:rsidR="007E1323"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="007E1323"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Юбилейная</w:t>
      </w:r>
      <w:proofErr w:type="gramEnd"/>
      <w:r w:rsidR="007E1323"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7E1323"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63,0 </w:t>
      </w:r>
      <w:r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E1323"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1323" w:rsidRPr="007E1323" w:rsidRDefault="007E1323" w:rsidP="002E5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моста через речку </w:t>
      </w:r>
      <w:proofErr w:type="spellStart"/>
      <w:r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Козлангу</w:t>
      </w:r>
      <w:proofErr w:type="spellEnd"/>
      <w:r w:rsidR="002E55AB"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="002E55AB"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55AB" w:rsidRPr="007E1323" w:rsidRDefault="007E1323" w:rsidP="002E5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обустройство детской  площадки в д. Поповское в сумме  48,0 тыс. рублей</w:t>
      </w:r>
      <w:r w:rsidR="002E55AB"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55AB" w:rsidRPr="009219C8" w:rsidRDefault="002E55AB" w:rsidP="002E5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1 полугодием   201</w:t>
      </w:r>
      <w:r w:rsidR="007E1323"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</w:t>
      </w:r>
      <w:r w:rsidR="007E1323"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меньшились</w:t>
      </w:r>
      <w:r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7E1323"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>2001,8</w:t>
      </w:r>
      <w:r w:rsidRPr="007E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 (</w:t>
      </w:r>
      <w:r w:rsidR="007E1323"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54,3%</w:t>
      </w:r>
      <w:r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E55AB" w:rsidRPr="009219C8" w:rsidRDefault="002E55AB" w:rsidP="002E55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9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«Образование»</w:t>
      </w:r>
      <w:r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в 1 полугодии 20</w:t>
      </w:r>
      <w:r w:rsidR="009219C8"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219C8"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разделу не осуществлялись</w:t>
      </w:r>
      <w:r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сравнению с 1 полугодием 201</w:t>
      </w:r>
      <w:r w:rsidR="009219C8"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219C8"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уменьшились на  5,5  тыс. рублей.</w:t>
      </w:r>
    </w:p>
    <w:p w:rsidR="002E55AB" w:rsidRPr="009219C8" w:rsidRDefault="002E55AB" w:rsidP="002E55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9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«Социальная политика»</w:t>
      </w:r>
      <w:r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9219C8"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>146,3</w:t>
      </w:r>
      <w:r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9219C8"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>49,9</w:t>
      </w:r>
      <w:r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годовым назначениям.  По сравнению с 1 полугодием   201</w:t>
      </w:r>
      <w:r w:rsidR="009219C8"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9219C8"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</w:t>
      </w:r>
      <w:r w:rsidR="009219C8"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>117,3</w:t>
      </w:r>
      <w:r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9219C8"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>в 5,0 раз</w:t>
      </w:r>
      <w:r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Расходы осуществлялись </w:t>
      </w:r>
      <w:r w:rsidR="009219C8"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доплаты к пенсиям муниципальных служащих (7 человек) </w:t>
      </w:r>
      <w:r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9219C8"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>146,3</w:t>
      </w:r>
      <w:r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2E55AB" w:rsidRDefault="002E55AB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A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  </w:t>
      </w:r>
      <w:r w:rsidRPr="009219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«Физическая культура и спорт»</w:t>
      </w:r>
      <w:r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219C8"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>31,8</w:t>
      </w:r>
      <w:r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9219C8"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>21,2</w:t>
      </w:r>
      <w:r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годовым назначениям в сумме </w:t>
      </w:r>
      <w:r w:rsidR="00C74ABE">
        <w:rPr>
          <w:rFonts w:ascii="Times New Roman" w:eastAsia="Times New Roman" w:hAnsi="Times New Roman" w:cs="Times New Roman"/>
          <w:sz w:val="28"/>
          <w:szCs w:val="28"/>
          <w:lang w:eastAsia="ru-RU"/>
        </w:rPr>
        <w:t>31,8</w:t>
      </w:r>
      <w:r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1 полугодием   201</w:t>
      </w:r>
      <w:r w:rsidR="009219C8"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</w:t>
      </w:r>
      <w:r w:rsidR="009219C8"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увеличились </w:t>
      </w:r>
      <w:r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 </w:t>
      </w:r>
      <w:r w:rsidR="009219C8"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>9,0</w:t>
      </w:r>
      <w:r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 (</w:t>
      </w:r>
      <w:r w:rsidR="009219C8"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>39,5</w:t>
      </w:r>
      <w:r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Средства направлены на проведение физкультурно-оздоровительных мероприятий на территории сельского поселения.  </w:t>
      </w:r>
    </w:p>
    <w:p w:rsidR="005F452D" w:rsidRPr="002E55AB" w:rsidRDefault="005F452D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55AB" w:rsidRPr="002E55AB" w:rsidRDefault="002E55AB" w:rsidP="002E55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анализа исполнения бюджета поселения  за 1 полугодие 201</w:t>
      </w:r>
      <w:r w:rsidR="009219C8"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изучена организационная структура органов местного </w:t>
      </w:r>
      <w:r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поселения.</w:t>
      </w:r>
      <w:proofErr w:type="gramEnd"/>
    </w:p>
    <w:p w:rsidR="002E55AB" w:rsidRPr="009219C8" w:rsidRDefault="002E55AB" w:rsidP="002E55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отношении органов местного самоуправления предоставлена следующими данными:</w:t>
      </w:r>
    </w:p>
    <w:p w:rsidR="009219C8" w:rsidRDefault="002E55AB" w:rsidP="002E55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 01 июля  201</w:t>
      </w:r>
      <w:r w:rsidR="009219C8"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- 7 шт. единиц, на 01 июля 20</w:t>
      </w:r>
      <w:r w:rsidR="009219C8"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9219C8"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единиц. </w:t>
      </w:r>
      <w:r w:rsidR="009219C8" w:rsidRPr="009219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 наблюдается уменьшение штатной численности муниципальных должностей на 2 единицы.</w:t>
      </w:r>
    </w:p>
    <w:p w:rsidR="002E55AB" w:rsidRPr="000209B8" w:rsidRDefault="002E55AB" w:rsidP="002E55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B8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Фактический объем расходов на оплату труда работников органов местного самоуправления составил:</w:t>
      </w:r>
    </w:p>
    <w:p w:rsidR="002E55AB" w:rsidRPr="000209B8" w:rsidRDefault="002E55AB" w:rsidP="002E55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B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1 полугодие 201</w:t>
      </w:r>
      <w:r w:rsidR="000209B8" w:rsidRPr="000209B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2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0209B8" w:rsidRPr="000209B8">
        <w:rPr>
          <w:rFonts w:ascii="Times New Roman" w:eastAsia="Times New Roman" w:hAnsi="Times New Roman" w:cs="Times New Roman"/>
          <w:sz w:val="28"/>
          <w:szCs w:val="28"/>
          <w:lang w:eastAsia="ru-RU"/>
        </w:rPr>
        <w:t>1345,5</w:t>
      </w:r>
      <w:r w:rsidRPr="0002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2E55AB" w:rsidRPr="000209B8" w:rsidRDefault="002E55AB" w:rsidP="002E55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B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1 полугодие 20</w:t>
      </w:r>
      <w:r w:rsidR="000209B8" w:rsidRPr="000209B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2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0209B8" w:rsidRPr="000209B8">
        <w:rPr>
          <w:rFonts w:ascii="Times New Roman" w:eastAsia="Times New Roman" w:hAnsi="Times New Roman" w:cs="Times New Roman"/>
          <w:sz w:val="28"/>
          <w:szCs w:val="28"/>
          <w:lang w:eastAsia="ru-RU"/>
        </w:rPr>
        <w:t>1461,0</w:t>
      </w:r>
      <w:r w:rsidRPr="0002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2E55AB" w:rsidRPr="000209B8" w:rsidRDefault="002E55AB" w:rsidP="002E55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9B8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Доля расходов на оплату труда работников аппарата управления в общей сумме расходов бюджета поселения за 1 полугодие  20</w:t>
      </w:r>
      <w:r w:rsidR="000209B8" w:rsidRPr="000209B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2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составила  </w:t>
      </w:r>
      <w:r w:rsidR="000209B8" w:rsidRPr="000209B8">
        <w:rPr>
          <w:rFonts w:ascii="Times New Roman" w:eastAsia="Times New Roman" w:hAnsi="Times New Roman" w:cs="Times New Roman"/>
          <w:sz w:val="28"/>
          <w:szCs w:val="28"/>
          <w:lang w:eastAsia="ru-RU"/>
        </w:rPr>
        <w:t>33,0</w:t>
      </w:r>
      <w:r w:rsidRPr="0002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 от общего объема расходов.  Наблюдается  увеличение расходов на оплату труда работников органа местного самоуправления  за 1 полугодие  20</w:t>
      </w:r>
      <w:r w:rsidR="000209B8" w:rsidRPr="000209B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2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аналогичным периодом прошлого года на </w:t>
      </w:r>
      <w:r w:rsidR="000209B8" w:rsidRPr="000209B8">
        <w:rPr>
          <w:rFonts w:ascii="Times New Roman" w:eastAsia="Times New Roman" w:hAnsi="Times New Roman" w:cs="Times New Roman"/>
          <w:sz w:val="28"/>
          <w:szCs w:val="28"/>
          <w:lang w:eastAsia="ru-RU"/>
        </w:rPr>
        <w:t>115,5</w:t>
      </w:r>
      <w:r w:rsidRPr="0002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209B8" w:rsidRPr="000209B8">
        <w:rPr>
          <w:rFonts w:ascii="Times New Roman" w:eastAsia="Times New Roman" w:hAnsi="Times New Roman" w:cs="Times New Roman"/>
          <w:sz w:val="28"/>
          <w:szCs w:val="28"/>
          <w:lang w:eastAsia="ru-RU"/>
        </w:rPr>
        <w:t>8,6</w:t>
      </w:r>
      <w:r w:rsidRPr="0002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9B8" w:rsidRPr="000209B8">
        <w:rPr>
          <w:rFonts w:ascii="Times New Roman" w:eastAsia="Times New Roman" w:hAnsi="Times New Roman" w:cs="Times New Roman"/>
          <w:sz w:val="28"/>
          <w:szCs w:val="28"/>
          <w:lang w:eastAsia="ru-RU"/>
        </w:rPr>
        <w:t>% в связи с увеличением заработной платы на 20 процентов</w:t>
      </w:r>
      <w:r w:rsidRPr="000209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55AB" w:rsidRPr="006870AE" w:rsidRDefault="002E55AB" w:rsidP="002E5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E55AB" w:rsidRPr="006870AE" w:rsidRDefault="002E55AB" w:rsidP="002E5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70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поселения.</w:t>
      </w:r>
    </w:p>
    <w:p w:rsidR="002E55AB" w:rsidRPr="002E55AB" w:rsidRDefault="002E55AB" w:rsidP="002E5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6870AE" w:rsidRPr="006870AE" w:rsidRDefault="006870AE" w:rsidP="00687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Первоначальный бюджет поселения на 2020  год принят с профицитом в сумме 1240,0 тыс. рублей.  В течение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полугодия</w:t>
      </w:r>
      <w:r w:rsidRPr="0068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изменения в бюджет поселения вносились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8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решени</w:t>
      </w:r>
      <w:r w:rsidR="0094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</w:t>
      </w:r>
      <w:r w:rsidRPr="0068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поселения от 20.02.2020 года №173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 22.05.2020 года №188</w:t>
      </w:r>
      <w:r w:rsidRPr="006870AE">
        <w:rPr>
          <w:rFonts w:ascii="Times New Roman" w:eastAsia="Times New Roman" w:hAnsi="Times New Roman" w:cs="Times New Roman"/>
          <w:sz w:val="28"/>
          <w:szCs w:val="28"/>
          <w:lang w:eastAsia="ru-RU"/>
        </w:rPr>
        <w:t>. Бюджет поселения с учетом поправок сформирован  с профицитом в сумме 1240,0  тыс. рублей. Остаток средств на счетах бюджета на 01.01.2020 года составил 120,9 тыс. рублей.</w:t>
      </w:r>
    </w:p>
    <w:p w:rsidR="006870AE" w:rsidRPr="006870AE" w:rsidRDefault="006870AE" w:rsidP="006870AE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Источниками внутреннего финансирования дефицита  бюджета поселения является изменение остатков средств на счетах по учету средств бюджета поселения.</w:t>
      </w:r>
    </w:p>
    <w:p w:rsidR="006870AE" w:rsidRPr="006870AE" w:rsidRDefault="006870AE" w:rsidP="00687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поселения за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68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  года исполнен с профицитом 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2356,2</w:t>
      </w:r>
      <w:r w:rsidRPr="0068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E31746" w:rsidRPr="00E31746" w:rsidRDefault="006870AE" w:rsidP="00687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17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Приложении  3 к постановлению </w:t>
      </w:r>
      <w:r w:rsidR="005F45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20.07.2020 года №48 </w:t>
      </w:r>
      <w:r w:rsidRPr="00E317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имеются неточности в оформлении</w:t>
      </w:r>
      <w:r w:rsidR="00C31B7A" w:rsidRPr="00E317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так в столбце «Утверждено в законе бюджета поселения» необходимо отразить «Утвер</w:t>
      </w:r>
      <w:r w:rsidR="00E31746" w:rsidRPr="00E317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ждено решением о бюджете поселения».</w:t>
      </w:r>
    </w:p>
    <w:p w:rsidR="00E31746" w:rsidRDefault="00E31746" w:rsidP="00687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2E55AB" w:rsidRPr="00E31746" w:rsidRDefault="002E55AB" w:rsidP="002E55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317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Долговые обязательства бюджета поселения.</w:t>
      </w:r>
    </w:p>
    <w:p w:rsidR="002E55AB" w:rsidRPr="002E55AB" w:rsidRDefault="002E55AB" w:rsidP="002E55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E31746" w:rsidRPr="00E31746" w:rsidRDefault="00E31746" w:rsidP="00E31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317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Решением Совета поселения Сухонское  от 23 декабря 2019 года № 16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 «</w:t>
      </w:r>
      <w:r w:rsidRPr="00E317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 бюджете поселения на 2020 год и плановый период 2021 и 2022 годов» </w:t>
      </w:r>
      <w:r w:rsidRPr="00E317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установлен верхний предел муниципального внутреннего долга поселения по состоянию на 1 января 2021 года в сумме 0,0 тыс. рублей.</w:t>
      </w:r>
    </w:p>
    <w:p w:rsidR="00E31746" w:rsidRPr="00E31746" w:rsidRDefault="00E31746" w:rsidP="00E31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107 Бюджетного кодекса Российской Федерации предельный объем муниципального внутреннего долга поселения можно   предусмотреть в размере 50 % общего годового объема доходов  бюджета поселения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E31746" w:rsidRPr="00E31746" w:rsidRDefault="00E31746" w:rsidP="00E3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7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В рамках утвержденного бюджета предоставление муниципальных гарантий в 2020 году не запланировано. В соответствии с </w:t>
      </w:r>
      <w:r w:rsidRPr="00E317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 Арбитражного суда Вологодской области от 30 ноября 2015 года   (дело №А13-5212/2015) имеются долговые обязательства  муниципального образования сельское поселение Сухонское перед обществом с ограниченной ответственностью «Газпром межрегионгаз Вологда» за выданную муниципальную гарантию в 2014 год</w:t>
      </w:r>
      <w:proofErr w:type="gramStart"/>
      <w:r w:rsidRPr="00E31746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ООО</w:t>
      </w:r>
      <w:proofErr w:type="gramEnd"/>
      <w:r w:rsidRPr="00E3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«Приток плюс» -   6697242,03 рубля, в том числе:</w:t>
      </w:r>
    </w:p>
    <w:p w:rsidR="00E31746" w:rsidRPr="00E31746" w:rsidRDefault="00E31746" w:rsidP="00E31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74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основного долга по договору №1 о предоставлении муниципальной гарантии от 01.09.2014 года  - 6638897,03 рубля;</w:t>
      </w:r>
    </w:p>
    <w:p w:rsidR="00E31746" w:rsidRPr="00E31746" w:rsidRDefault="00E31746" w:rsidP="00E31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возмещение судебных расходов по уплате государственной пошлины – 58345,0 рублей. В 2018 году уплачена муниципальная гарантия согласно графику платежей в сумме  3958,9 тыс. рублей и государственная пошлина – 58345,0 рублей. В 2019 году направлено на погашение муниципальной гарантии 1440,0 тыс. рублей. В соответствии с графиком платежей в 2020 году в дальнейшем следует погасить муниципальную гарантию в сумме  1240,0 тыс. рублей, по 120,0 тыс. рублей ежемесячно. За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E3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погашено муниципальной гарантии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отчетом об исполнении бюджета 720,0</w:t>
      </w:r>
      <w:r w:rsidRPr="00E3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2E55AB" w:rsidRPr="002E55AB" w:rsidRDefault="002E55AB" w:rsidP="002E55AB">
      <w:pPr>
        <w:shd w:val="clear" w:color="auto" w:fill="FFFFFF"/>
        <w:ind w:firstLine="709"/>
        <w:jc w:val="both"/>
        <w:rPr>
          <w:color w:val="FF0000"/>
          <w:spacing w:val="1"/>
          <w:sz w:val="28"/>
          <w:szCs w:val="28"/>
        </w:rPr>
      </w:pPr>
    </w:p>
    <w:p w:rsidR="002E55AB" w:rsidRPr="00E31746" w:rsidRDefault="002E55AB" w:rsidP="002E55A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31746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  <w:t>Кредиторская, дебиторская задолженность</w:t>
      </w:r>
      <w:r w:rsidRPr="00E3174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.</w:t>
      </w:r>
    </w:p>
    <w:p w:rsidR="002E55AB" w:rsidRPr="00AA2CBD" w:rsidRDefault="002E55AB" w:rsidP="002E55A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</w:pPr>
    </w:p>
    <w:p w:rsidR="002E55AB" w:rsidRPr="00AA2CBD" w:rsidRDefault="002E55AB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Объем кредиторской задолженности по состоянию </w:t>
      </w:r>
      <w:r w:rsidR="00E31746" w:rsidRPr="00AA2C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 января 2019 года – 1808,3 тыс. рублей, на 01 июля 2019 года – 182,2 тыс. рублей,</w:t>
      </w:r>
      <w:r w:rsidRPr="00AA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746" w:rsidRPr="00AA2C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 января 2020 года – 762,2 тыс. рублей</w:t>
      </w:r>
      <w:r w:rsidRPr="00AA2CB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01 июля 20</w:t>
      </w:r>
      <w:r w:rsidR="00AA2CBD" w:rsidRPr="00AA2CB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A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AA2CBD" w:rsidRPr="00AA2CBD">
        <w:rPr>
          <w:rFonts w:ascii="Times New Roman" w:eastAsia="Times New Roman" w:hAnsi="Times New Roman" w:cs="Times New Roman"/>
          <w:sz w:val="28"/>
          <w:szCs w:val="28"/>
          <w:lang w:eastAsia="ru-RU"/>
        </w:rPr>
        <w:t>488,9</w:t>
      </w:r>
      <w:r w:rsidRPr="00AA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т. ч. просроченной  задолженности не имеется.</w:t>
      </w:r>
    </w:p>
    <w:p w:rsidR="00AA2CBD" w:rsidRPr="00AA2CBD" w:rsidRDefault="00AA2CBD" w:rsidP="00AA2CB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кредиторской задолженности на начало 2020 года по сравнению с началом прошлого года снизился на 1046,1 тыс. рублей, так как на 01.01.2020 года отсутствуют иные межбюджетные трансферты, не израсходованные в 2019 году и не возвращенные в 2019 году в бюджет района.</w:t>
      </w:r>
    </w:p>
    <w:p w:rsidR="002E55AB" w:rsidRPr="00AA2CBD" w:rsidRDefault="002E55AB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При сравнении показателей кредиторской задолженности  на 1 июля 20</w:t>
      </w:r>
      <w:r w:rsidR="00AA2CBD" w:rsidRPr="00AA2CB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A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и на 1 июля  20</w:t>
      </w:r>
      <w:r w:rsidR="00AA2CBD" w:rsidRPr="00AA2CB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A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ее размер</w:t>
      </w:r>
      <w:r w:rsidR="00AA2CBD" w:rsidRPr="00AA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увеличился</w:t>
      </w:r>
      <w:r w:rsidRPr="00AA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AA2CBD" w:rsidRPr="00AA2CBD">
        <w:rPr>
          <w:rFonts w:ascii="Times New Roman" w:eastAsia="Times New Roman" w:hAnsi="Times New Roman" w:cs="Times New Roman"/>
          <w:sz w:val="28"/>
          <w:szCs w:val="28"/>
          <w:lang w:eastAsia="ru-RU"/>
        </w:rPr>
        <w:t>306,7</w:t>
      </w:r>
      <w:r w:rsidRPr="00AA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AA2CBD" w:rsidRPr="00AA2CBD">
        <w:rPr>
          <w:rFonts w:ascii="Times New Roman" w:eastAsia="Times New Roman" w:hAnsi="Times New Roman" w:cs="Times New Roman"/>
          <w:sz w:val="28"/>
          <w:szCs w:val="28"/>
          <w:lang w:eastAsia="ru-RU"/>
        </w:rPr>
        <w:t>в 2,7 раза</w:t>
      </w:r>
      <w:r w:rsidR="00AA2C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A2CBD" w:rsidRPr="00AA2CBD" w:rsidRDefault="002E55AB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CBD" w:rsidRPr="00AA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A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CBD" w:rsidRPr="00AA2C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Кредиторская задолженность сложилась по следующим видам:</w:t>
      </w:r>
    </w:p>
    <w:p w:rsidR="00AA2CBD" w:rsidRPr="00AA2CBD" w:rsidRDefault="00AA2CBD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395,5</w:t>
      </w:r>
      <w:r w:rsidR="002E55AB" w:rsidRPr="00AA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Pr="00AA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данным УФМС России №1 по Вологодской области;</w:t>
      </w:r>
    </w:p>
    <w:p w:rsidR="00AD724D" w:rsidRDefault="00AA2CBD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D724D">
        <w:rPr>
          <w:rFonts w:ascii="Times New Roman" w:eastAsia="Times New Roman" w:hAnsi="Times New Roman" w:cs="Times New Roman"/>
          <w:sz w:val="28"/>
          <w:szCs w:val="28"/>
          <w:lang w:eastAsia="ru-RU"/>
        </w:rPr>
        <w:t>47,4 тыс. рублей – по страховым взносам за июнь 2020 года;</w:t>
      </w:r>
      <w:r w:rsidRPr="00AA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2CBD" w:rsidRDefault="00AD724D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A2CBD" w:rsidRPr="00AA2C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55AB" w:rsidRPr="00AA2CBD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AA2CBD" w:rsidRPr="00AA2C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E55AB" w:rsidRPr="00AA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="00AA2CBD" w:rsidRPr="00AA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E55AB" w:rsidRPr="00AA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задолженность </w:t>
      </w:r>
      <w:r w:rsidR="00AA2CBD" w:rsidRPr="00AA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proofErr w:type="spellStart"/>
      <w:r w:rsidR="00AA2CBD" w:rsidRPr="00AA2CB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энергоснабжающими</w:t>
      </w:r>
      <w:proofErr w:type="spellEnd"/>
      <w:r w:rsidR="00AA2CBD" w:rsidRPr="00AA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организациями;</w:t>
      </w:r>
    </w:p>
    <w:p w:rsidR="00AD724D" w:rsidRDefault="00AA2CBD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AD724D">
        <w:rPr>
          <w:rFonts w:ascii="Times New Roman" w:eastAsia="Times New Roman" w:hAnsi="Times New Roman" w:cs="Times New Roman"/>
          <w:sz w:val="28"/>
          <w:szCs w:val="28"/>
          <w:lang w:eastAsia="ru-RU"/>
        </w:rPr>
        <w:t>7,1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– по </w:t>
      </w:r>
      <w:r w:rsidR="00AD72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услугам связи;</w:t>
      </w:r>
    </w:p>
    <w:p w:rsidR="00AD724D" w:rsidRDefault="00AD724D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2,2 тыс. рублей – по   перерасходу авансового отчета;</w:t>
      </w:r>
    </w:p>
    <w:p w:rsidR="00AD724D" w:rsidRDefault="00AD724D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1,1 тыс. рублей – по ВДПО.</w:t>
      </w:r>
    </w:p>
    <w:p w:rsidR="00AD724D" w:rsidRPr="00AD724D" w:rsidRDefault="00AD724D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2E55AB" w:rsidRPr="00AD724D" w:rsidRDefault="00AD724D" w:rsidP="002E55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дебиторской задолженности по состоянию  на 01 января 2020 года  составил 0,0 тыс. рублей</w:t>
      </w:r>
      <w:r w:rsidR="002E55AB" w:rsidRPr="00AD724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01 июля   2019 года – 7,1 тыс. рублей  (задолженность по подотчетным суммам).  Объем дебиторской задолженности за 1 полугодие  20</w:t>
      </w:r>
      <w:r w:rsidRPr="00AD724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E55AB" w:rsidRPr="00AD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имеет тенденцию к росту, задолженность увеличилась  на </w:t>
      </w:r>
      <w:r w:rsidRPr="00AD724D">
        <w:rPr>
          <w:rFonts w:ascii="Times New Roman" w:eastAsia="Times New Roman" w:hAnsi="Times New Roman" w:cs="Times New Roman"/>
          <w:sz w:val="28"/>
          <w:szCs w:val="28"/>
          <w:lang w:eastAsia="ru-RU"/>
        </w:rPr>
        <w:t>177,5</w:t>
      </w:r>
      <w:r w:rsidR="002E55AB" w:rsidRPr="00AD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AD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DA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AD724D">
        <w:rPr>
          <w:rFonts w:ascii="Times New Roman" w:eastAsia="Times New Roman" w:hAnsi="Times New Roman" w:cs="Times New Roman"/>
          <w:sz w:val="28"/>
          <w:szCs w:val="28"/>
          <w:lang w:eastAsia="ru-RU"/>
        </w:rPr>
        <w:t>26,0 раз (авансовые платежи ООО ССК</w:t>
      </w:r>
      <w:proofErr w:type="gramStart"/>
      <w:r w:rsidRPr="00AD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2E55AB" w:rsidRPr="00AD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55AB" w:rsidRPr="002E55AB" w:rsidRDefault="002E55AB" w:rsidP="002E55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E5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E55AB" w:rsidRPr="0026720F" w:rsidRDefault="002E55AB" w:rsidP="002E55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2E55AB" w:rsidRPr="002E55AB" w:rsidRDefault="002E55AB" w:rsidP="002E55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6720F" w:rsidRPr="0026720F" w:rsidRDefault="0026720F" w:rsidP="0026720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Изменения в решение «О бюджете поселения на 2020 год и плановый период 2021  и 2022 годов» в  течение 1 квартала 2020 года вносились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26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поселения   от 20.02.2020 года №173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22.05.2020 года №188</w:t>
      </w:r>
      <w:r w:rsidRPr="002672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55AB" w:rsidRPr="00862219" w:rsidRDefault="002E55AB" w:rsidP="002E55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За 1 полугодие  20</w:t>
      </w:r>
      <w:r w:rsidR="00862219" w:rsidRPr="0086221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6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доходы бюджета поселения составили </w:t>
      </w:r>
      <w:r w:rsidR="00862219" w:rsidRPr="00862219">
        <w:rPr>
          <w:rFonts w:ascii="Times New Roman" w:eastAsia="Times New Roman" w:hAnsi="Times New Roman" w:cs="Times New Roman"/>
          <w:sz w:val="28"/>
          <w:szCs w:val="28"/>
          <w:lang w:eastAsia="ru-RU"/>
        </w:rPr>
        <w:t>6789,0</w:t>
      </w:r>
      <w:r w:rsidRPr="0086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862219" w:rsidRPr="00862219">
        <w:rPr>
          <w:rFonts w:ascii="Times New Roman" w:eastAsia="Times New Roman" w:hAnsi="Times New Roman" w:cs="Times New Roman"/>
          <w:sz w:val="28"/>
          <w:szCs w:val="28"/>
          <w:lang w:eastAsia="ru-RU"/>
        </w:rPr>
        <w:t>43,3</w:t>
      </w:r>
      <w:r w:rsidRPr="0086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862219" w:rsidRPr="00862219">
        <w:rPr>
          <w:rFonts w:ascii="Times New Roman" w:eastAsia="Times New Roman" w:hAnsi="Times New Roman" w:cs="Times New Roman"/>
          <w:sz w:val="28"/>
          <w:szCs w:val="28"/>
          <w:lang w:eastAsia="ru-RU"/>
        </w:rPr>
        <w:t>15664,8</w:t>
      </w:r>
      <w:r w:rsidRPr="0086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том числе налоговые и неналоговые доходы – </w:t>
      </w:r>
      <w:r w:rsidR="00862219" w:rsidRPr="00862219">
        <w:rPr>
          <w:rFonts w:ascii="Times New Roman" w:eastAsia="Times New Roman" w:hAnsi="Times New Roman" w:cs="Times New Roman"/>
          <w:sz w:val="28"/>
          <w:szCs w:val="28"/>
          <w:lang w:eastAsia="ru-RU"/>
        </w:rPr>
        <w:t>1001,2</w:t>
      </w:r>
      <w:r w:rsidRPr="0086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862219" w:rsidRPr="00862219">
        <w:rPr>
          <w:rFonts w:ascii="Times New Roman" w:eastAsia="Times New Roman" w:hAnsi="Times New Roman" w:cs="Times New Roman"/>
          <w:sz w:val="28"/>
          <w:szCs w:val="28"/>
          <w:lang w:eastAsia="ru-RU"/>
        </w:rPr>
        <w:t>26,1</w:t>
      </w:r>
      <w:r w:rsidRPr="0086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безвозмездные поступления – </w:t>
      </w:r>
      <w:r w:rsidR="00862219" w:rsidRPr="0086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5787,8 </w:t>
      </w:r>
      <w:r w:rsidRPr="0086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862219" w:rsidRPr="00862219">
        <w:rPr>
          <w:rFonts w:ascii="Times New Roman" w:eastAsia="Times New Roman" w:hAnsi="Times New Roman" w:cs="Times New Roman"/>
          <w:sz w:val="28"/>
          <w:szCs w:val="28"/>
          <w:lang w:eastAsia="ru-RU"/>
        </w:rPr>
        <w:t>48,9</w:t>
      </w:r>
      <w:r w:rsidRPr="00862219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2E55AB" w:rsidRPr="00862219" w:rsidRDefault="002E55AB" w:rsidP="002E55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2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источниками налоговых и неналоговых доходов бюджета поселения является  земельный налог,</w:t>
      </w:r>
      <w:r w:rsidR="00862219" w:rsidRPr="0086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НДФЛ,</w:t>
      </w:r>
      <w:r w:rsidRPr="0086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 на имущество физических лиц, доходы от сдачи в аренду муниципального имущества,   доля которых в объеме налоговых и неналоговых доходов бюджета поселения составила 100,0 процентов.</w:t>
      </w:r>
    </w:p>
    <w:p w:rsidR="002E55AB" w:rsidRPr="00862219" w:rsidRDefault="002E55AB" w:rsidP="002E55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объеме доходов бюджета поселения доля налоговых и неналоговых доходов составила </w:t>
      </w:r>
      <w:r w:rsidR="00862219" w:rsidRPr="00862219">
        <w:rPr>
          <w:rFonts w:ascii="Times New Roman" w:eastAsia="Times New Roman" w:hAnsi="Times New Roman" w:cs="Times New Roman"/>
          <w:sz w:val="28"/>
          <w:szCs w:val="28"/>
          <w:lang w:eastAsia="ru-RU"/>
        </w:rPr>
        <w:t>14,7</w:t>
      </w:r>
      <w:r w:rsidRPr="0086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доля безвозмездных поступлений – </w:t>
      </w:r>
      <w:r w:rsidR="00862219" w:rsidRPr="00862219">
        <w:rPr>
          <w:rFonts w:ascii="Times New Roman" w:eastAsia="Times New Roman" w:hAnsi="Times New Roman" w:cs="Times New Roman"/>
          <w:sz w:val="28"/>
          <w:szCs w:val="28"/>
          <w:lang w:eastAsia="ru-RU"/>
        </w:rPr>
        <w:t>85,3</w:t>
      </w:r>
      <w:r w:rsidRPr="0086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862219" w:rsidRPr="008622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2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55AB" w:rsidRPr="005F452D" w:rsidRDefault="002E55AB" w:rsidP="002E55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Расходы бюджета поселения исполнены в сумме  </w:t>
      </w:r>
      <w:r w:rsidR="005F452D" w:rsidRPr="005F452D">
        <w:rPr>
          <w:rFonts w:ascii="Times New Roman" w:eastAsia="Times New Roman" w:hAnsi="Times New Roman" w:cs="Times New Roman"/>
          <w:sz w:val="28"/>
          <w:szCs w:val="28"/>
          <w:lang w:eastAsia="ru-RU"/>
        </w:rPr>
        <w:t>4432,8</w:t>
      </w:r>
      <w:r w:rsidRPr="005F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5F452D" w:rsidRPr="005F452D">
        <w:rPr>
          <w:rFonts w:ascii="Times New Roman" w:eastAsia="Times New Roman" w:hAnsi="Times New Roman" w:cs="Times New Roman"/>
          <w:sz w:val="28"/>
          <w:szCs w:val="28"/>
          <w:lang w:eastAsia="ru-RU"/>
        </w:rPr>
        <w:t>30,7</w:t>
      </w:r>
      <w:r w:rsidRPr="005F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 </w:t>
      </w:r>
      <w:r w:rsidR="005F452D" w:rsidRPr="005F452D">
        <w:rPr>
          <w:rFonts w:ascii="Times New Roman" w:eastAsia="Times New Roman" w:hAnsi="Times New Roman" w:cs="Times New Roman"/>
          <w:sz w:val="28"/>
          <w:szCs w:val="28"/>
          <w:lang w:eastAsia="ru-RU"/>
        </w:rPr>
        <w:t>14424,8</w:t>
      </w:r>
      <w:r w:rsidRPr="005F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5F452D" w:rsidRPr="002E55AB" w:rsidRDefault="005F452D" w:rsidP="005F45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E5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904C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всем разделам классификации расходов  за исключением раздела  «Национальная оборона» уровень исполнения к годовым назначениям ниже 50,0 процентов.</w:t>
      </w:r>
    </w:p>
    <w:p w:rsidR="005F452D" w:rsidRPr="002E55AB" w:rsidRDefault="002E55AB" w:rsidP="005F45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E5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5F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 сравнении задолженности по  налоговым платежам  по состоянию </w:t>
      </w:r>
      <w:r w:rsidR="005F452D" w:rsidRPr="005F45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01.07. 2020 года наблюдается увеличение  на  1184,0 тыс. рублей, или на 70</w:t>
      </w:r>
      <w:r w:rsidR="005F452D"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>,8 %, в том числе в разрезе налоговых источников:</w:t>
      </w:r>
    </w:p>
    <w:p w:rsidR="005F452D" w:rsidRPr="00D8527D" w:rsidRDefault="005F452D" w:rsidP="005F4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налогу на доходы физических лиц </w:t>
      </w:r>
      <w:r w:rsidRPr="00D852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0,3 тыс. рублей, или на 13,0 процентов;</w:t>
      </w:r>
    </w:p>
    <w:p w:rsidR="005F452D" w:rsidRPr="00D8527D" w:rsidRDefault="005F452D" w:rsidP="005F4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 налогу на имущество физических лиц  </w:t>
      </w:r>
      <w:r w:rsidRPr="00D852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рост</w:t>
      </w:r>
      <w:r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946,7 тыс. рублей, или  на 81,0 процент;</w:t>
      </w:r>
    </w:p>
    <w:p w:rsidR="005F452D" w:rsidRPr="00D8527D" w:rsidRDefault="005F452D" w:rsidP="005F4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земельному налогу   </w:t>
      </w:r>
      <w:r w:rsidRPr="00D852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237,0 тыс. рублей, или на 47,2 процента.</w:t>
      </w:r>
    </w:p>
    <w:p w:rsidR="005F452D" w:rsidRPr="002E55AB" w:rsidRDefault="005F452D" w:rsidP="005F45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E5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proofErr w:type="gramStart"/>
      <w:r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имеющихся данных на 01.07.2020 года следует, что наибольший удельный вес в структуре недоимки по платежам  составляет налог на имущество  физических лиц – 80,0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общей суммы недоимки, на </w:t>
      </w:r>
      <w:r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втором месте задолженность по земельному налогу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общей суммы недоимки, на третьем и последнем месте – задолженность по НДФЛ – 0,02 % от общей суммы недоимки.</w:t>
      </w:r>
      <w:proofErr w:type="gramEnd"/>
    </w:p>
    <w:p w:rsidR="002E55AB" w:rsidRPr="005F452D" w:rsidRDefault="002E55AB" w:rsidP="005F4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 За 1 полугодие  20</w:t>
      </w:r>
      <w:r w:rsidR="005F452D" w:rsidRPr="005F452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F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бюджет поселения исполнен с профицитом  в сумме  </w:t>
      </w:r>
      <w:r w:rsidR="005F452D" w:rsidRPr="005F452D">
        <w:rPr>
          <w:rFonts w:ascii="Times New Roman" w:eastAsia="Times New Roman" w:hAnsi="Times New Roman" w:cs="Times New Roman"/>
          <w:sz w:val="28"/>
          <w:szCs w:val="28"/>
          <w:lang w:eastAsia="ru-RU"/>
        </w:rPr>
        <w:t>2356,2</w:t>
      </w:r>
      <w:r w:rsidRPr="005F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5F452D" w:rsidRDefault="002E55AB" w:rsidP="001C33B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F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5F452D" w:rsidRPr="005F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01.01.2020 года у поселения имеются долговые обязательства по решению суда по муниципальной гарантии в сумме 1240,0 тыс. рублей, средства бюджета поселения в 1 квартале на погашение муниципальной гарантии направлены в сумме </w:t>
      </w:r>
      <w:r w:rsidR="005F452D">
        <w:rPr>
          <w:rFonts w:ascii="Times New Roman" w:eastAsia="Times New Roman" w:hAnsi="Times New Roman" w:cs="Times New Roman"/>
          <w:sz w:val="28"/>
          <w:szCs w:val="28"/>
          <w:lang w:eastAsia="ru-RU"/>
        </w:rPr>
        <w:t>720,0</w:t>
      </w:r>
      <w:r w:rsidR="005F452D" w:rsidRPr="005F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Pr="002E5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E55AB" w:rsidRPr="002E55AB" w:rsidRDefault="005F452D" w:rsidP="005F452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F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2E55AB" w:rsidRPr="005F45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сравнении показателей кредиторской задолженности  на 1 июля 20</w:t>
      </w:r>
      <w:r w:rsidRPr="005F452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E55AB" w:rsidRPr="005F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и на 1 июля  201</w:t>
      </w:r>
      <w:r w:rsidRPr="005F452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E55AB" w:rsidRPr="005F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</w:t>
      </w:r>
      <w:r w:rsidRPr="005F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размер   увеличился  на 306,7 тыс. рублей, или в 2,7 раза.</w:t>
      </w:r>
      <w:r w:rsidR="002E55AB" w:rsidRPr="005F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55AB" w:rsidRDefault="002E55AB" w:rsidP="005F4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5F452D">
        <w:rPr>
          <w:rFonts w:ascii="Times New Roman" w:eastAsia="Times New Roman" w:hAnsi="Times New Roman" w:cs="Times New Roman"/>
          <w:sz w:val="28"/>
          <w:szCs w:val="28"/>
          <w:lang w:eastAsia="ru-RU"/>
        </w:rPr>
        <w:t>8.  Объем дебиторской задолженности за 1 полугодие  20</w:t>
      </w:r>
      <w:r w:rsidR="005F452D" w:rsidRPr="005F452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F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имеет тенденцию к росту, задолженность </w:t>
      </w:r>
      <w:r w:rsidR="005F452D" w:rsidRPr="005F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увеличилась  на 177,5 тыс. рублей или </w:t>
      </w:r>
      <w:r w:rsidR="00DA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F452D" w:rsidRPr="005F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26,0 раз (авансовые платежи ООО </w:t>
      </w:r>
      <w:r w:rsidR="00DA14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452D" w:rsidRPr="005F452D">
        <w:rPr>
          <w:rFonts w:ascii="Times New Roman" w:eastAsia="Times New Roman" w:hAnsi="Times New Roman" w:cs="Times New Roman"/>
          <w:sz w:val="28"/>
          <w:szCs w:val="28"/>
          <w:lang w:eastAsia="ru-RU"/>
        </w:rPr>
        <w:t>ССК</w:t>
      </w:r>
      <w:r w:rsidR="00DA14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5F452D" w:rsidRPr="005F4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5F452D" w:rsidRPr="005F45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52D" w:rsidRPr="002E55AB" w:rsidRDefault="005F452D" w:rsidP="005F45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55AB" w:rsidRPr="00212C0A" w:rsidRDefault="002E55AB" w:rsidP="002E55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администрации поселения:</w:t>
      </w:r>
    </w:p>
    <w:p w:rsidR="002E55AB" w:rsidRPr="00212C0A" w:rsidRDefault="002E55AB" w:rsidP="002E55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5AB" w:rsidRPr="00212C0A" w:rsidRDefault="002E55AB" w:rsidP="002E55A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C0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Устранить замечания по тексту в Приложени</w:t>
      </w:r>
      <w:r w:rsidR="001C33BF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21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2C0A" w:rsidRPr="00212C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</w:t>
      </w:r>
      <w:r w:rsidRPr="0021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об исполнении бюджета поселения за 1 полугодие  20</w:t>
      </w:r>
      <w:r w:rsidR="00212C0A" w:rsidRPr="00212C0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1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E55AB" w:rsidRPr="00212C0A" w:rsidRDefault="002E55AB" w:rsidP="002E55AB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В целях пополнения доходной части  бюджета поселения  рекомендуем принять все необходимые меры по сокращению задолженности по налоговым доходам. </w:t>
      </w:r>
    </w:p>
    <w:p w:rsidR="002E55AB" w:rsidRPr="002E55AB" w:rsidRDefault="002E55AB" w:rsidP="002E55AB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55AB" w:rsidRPr="002E55AB" w:rsidRDefault="002E55AB" w:rsidP="002E55AB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A1483" w:rsidRDefault="002E55AB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C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</w:t>
      </w:r>
      <w:r w:rsidR="00DA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</w:t>
      </w:r>
    </w:p>
    <w:p w:rsidR="002E55AB" w:rsidRPr="00212C0A" w:rsidRDefault="00DA1483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ревизионной комиссии                                                                 </w:t>
      </w:r>
      <w:r w:rsidR="002E55AB" w:rsidRPr="0021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 Шестакова</w:t>
      </w:r>
    </w:p>
    <w:p w:rsidR="002E55AB" w:rsidRPr="002E55AB" w:rsidRDefault="002E55AB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55AB" w:rsidRPr="002E55AB" w:rsidRDefault="002E55AB" w:rsidP="002E5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55AB" w:rsidRPr="002E55AB" w:rsidRDefault="002E55AB" w:rsidP="002E5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5AB" w:rsidRPr="002E55AB" w:rsidRDefault="002E55AB" w:rsidP="002E5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5AB" w:rsidRPr="002E55AB" w:rsidRDefault="002E55AB" w:rsidP="002E55AB"/>
    <w:p w:rsidR="0096052B" w:rsidRDefault="0096052B"/>
    <w:sectPr w:rsidR="0096052B" w:rsidSect="00036E6E">
      <w:headerReference w:type="even" r:id="rId14"/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0E1" w:rsidRDefault="008450E1">
      <w:pPr>
        <w:spacing w:after="0" w:line="240" w:lineRule="auto"/>
      </w:pPr>
      <w:r>
        <w:separator/>
      </w:r>
    </w:p>
  </w:endnote>
  <w:endnote w:type="continuationSeparator" w:id="0">
    <w:p w:rsidR="008450E1" w:rsidRDefault="00845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0E1" w:rsidRDefault="008450E1">
      <w:pPr>
        <w:spacing w:after="0" w:line="240" w:lineRule="auto"/>
      </w:pPr>
      <w:r>
        <w:separator/>
      </w:r>
    </w:p>
  </w:footnote>
  <w:footnote w:type="continuationSeparator" w:id="0">
    <w:p w:rsidR="008450E1" w:rsidRDefault="00845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9C5" w:rsidRDefault="009A29C5" w:rsidP="00036E6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9A29C5" w:rsidRDefault="009A29C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9C5" w:rsidRDefault="009A29C5" w:rsidP="00036E6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3D08">
      <w:rPr>
        <w:rStyle w:val="a8"/>
        <w:noProof/>
      </w:rPr>
      <w:t>17</w:t>
    </w:r>
    <w:r>
      <w:rPr>
        <w:rStyle w:val="a8"/>
      </w:rPr>
      <w:fldChar w:fldCharType="end"/>
    </w:r>
  </w:p>
  <w:p w:rsidR="009A29C5" w:rsidRDefault="009A29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2F90998"/>
    <w:multiLevelType w:val="hybridMultilevel"/>
    <w:tmpl w:val="8528DE54"/>
    <w:lvl w:ilvl="0" w:tplc="B8C2A1D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B511004"/>
    <w:multiLevelType w:val="hybridMultilevel"/>
    <w:tmpl w:val="338CD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FBD"/>
    <w:rsid w:val="000209B8"/>
    <w:rsid w:val="00026530"/>
    <w:rsid w:val="00036E6E"/>
    <w:rsid w:val="000A339D"/>
    <w:rsid w:val="000B34BD"/>
    <w:rsid w:val="000C048C"/>
    <w:rsid w:val="000D7D0E"/>
    <w:rsid w:val="001844DA"/>
    <w:rsid w:val="001C33BF"/>
    <w:rsid w:val="001F258F"/>
    <w:rsid w:val="002068F5"/>
    <w:rsid w:val="00212C0A"/>
    <w:rsid w:val="00216CC2"/>
    <w:rsid w:val="00244BBC"/>
    <w:rsid w:val="002479E7"/>
    <w:rsid w:val="0026720F"/>
    <w:rsid w:val="002A2512"/>
    <w:rsid w:val="002E55AB"/>
    <w:rsid w:val="003103FC"/>
    <w:rsid w:val="00310DB3"/>
    <w:rsid w:val="0033518E"/>
    <w:rsid w:val="003B5BE2"/>
    <w:rsid w:val="0043654A"/>
    <w:rsid w:val="00494952"/>
    <w:rsid w:val="00500307"/>
    <w:rsid w:val="00503FF5"/>
    <w:rsid w:val="005F452D"/>
    <w:rsid w:val="0066793A"/>
    <w:rsid w:val="006870AE"/>
    <w:rsid w:val="006B0596"/>
    <w:rsid w:val="006F3D08"/>
    <w:rsid w:val="007037BA"/>
    <w:rsid w:val="00737CB6"/>
    <w:rsid w:val="007B4B9F"/>
    <w:rsid w:val="007C7263"/>
    <w:rsid w:val="007E1323"/>
    <w:rsid w:val="007E4F14"/>
    <w:rsid w:val="008156B9"/>
    <w:rsid w:val="008450E1"/>
    <w:rsid w:val="00862219"/>
    <w:rsid w:val="00904C84"/>
    <w:rsid w:val="009219C8"/>
    <w:rsid w:val="00931CAE"/>
    <w:rsid w:val="00947D8D"/>
    <w:rsid w:val="0096052B"/>
    <w:rsid w:val="009A29C5"/>
    <w:rsid w:val="009E5831"/>
    <w:rsid w:val="009F3DEB"/>
    <w:rsid w:val="009F5FBD"/>
    <w:rsid w:val="00AA2CBD"/>
    <w:rsid w:val="00AD724D"/>
    <w:rsid w:val="00B37AFC"/>
    <w:rsid w:val="00B40F1A"/>
    <w:rsid w:val="00B44465"/>
    <w:rsid w:val="00B9585D"/>
    <w:rsid w:val="00BE248D"/>
    <w:rsid w:val="00C31B7A"/>
    <w:rsid w:val="00C65022"/>
    <w:rsid w:val="00C74ABE"/>
    <w:rsid w:val="00CB0B2B"/>
    <w:rsid w:val="00CF09F8"/>
    <w:rsid w:val="00D51AD1"/>
    <w:rsid w:val="00D5781D"/>
    <w:rsid w:val="00D8527D"/>
    <w:rsid w:val="00DA1483"/>
    <w:rsid w:val="00E2331D"/>
    <w:rsid w:val="00E31746"/>
    <w:rsid w:val="00EF4757"/>
    <w:rsid w:val="00F2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E55AB"/>
  </w:style>
  <w:style w:type="table" w:styleId="a3">
    <w:name w:val="Table Grid"/>
    <w:basedOn w:val="a1"/>
    <w:rsid w:val="002E5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E55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2E5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2E55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E5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E55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E55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2E55AB"/>
  </w:style>
  <w:style w:type="paragraph" w:customStyle="1" w:styleId="ConsPlusTitle">
    <w:name w:val="ConsPlusTitle"/>
    <w:rsid w:val="002E55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2E55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2E5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55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2E55A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2E55A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E55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2E55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2E55AB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2E55AB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2E55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E55AB"/>
  </w:style>
  <w:style w:type="table" w:styleId="a3">
    <w:name w:val="Table Grid"/>
    <w:basedOn w:val="a1"/>
    <w:rsid w:val="002E5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E55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2E5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2E55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E5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E55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E55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2E55AB"/>
  </w:style>
  <w:style w:type="paragraph" w:customStyle="1" w:styleId="ConsPlusTitle">
    <w:name w:val="ConsPlusTitle"/>
    <w:rsid w:val="002E55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2E55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2E5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55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2E55A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2E55A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E55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2E55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2E55AB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2E55AB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2E55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Лист1!$B$160</c:f>
              <c:strCache>
                <c:ptCount val="1"/>
                <c:pt idx="0">
                  <c:v>за 6 месяцев  2020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Лист1!$A$161:$A$165</c:f>
              <c:strCache>
                <c:ptCount val="5"/>
                <c:pt idx="0">
                  <c:v>НДФЛ</c:v>
                </c:pt>
                <c:pt idx="1">
                  <c:v>Налог на иущество физических лиц</c:v>
                </c:pt>
                <c:pt idx="2">
                  <c:v>Земельный налог</c:v>
                </c:pt>
                <c:pt idx="3">
                  <c:v>Доходы,  от сдачи в аренду имущества, находящегося в собственности поселения</c:v>
                </c:pt>
                <c:pt idx="4">
                  <c:v>Доходы,  от сдачи в аренду имущества, составляющего казну сельского поселения</c:v>
                </c:pt>
              </c:strCache>
            </c:strRef>
          </c:cat>
          <c:val>
            <c:numRef>
              <c:f>Лист1!$B$161:$B$165</c:f>
              <c:numCache>
                <c:formatCode>General</c:formatCode>
                <c:ptCount val="5"/>
                <c:pt idx="0">
                  <c:v>313.89999999999998</c:v>
                </c:pt>
                <c:pt idx="1">
                  <c:v>117.8</c:v>
                </c:pt>
                <c:pt idx="2">
                  <c:v>462.8</c:v>
                </c:pt>
                <c:pt idx="3">
                  <c:v>10.7</c:v>
                </c:pt>
                <c:pt idx="4">
                  <c:v>96</c:v>
                </c:pt>
              </c:numCache>
            </c:numRef>
          </c:val>
        </c:ser>
        <c:ser>
          <c:idx val="1"/>
          <c:order val="1"/>
          <c:tx>
            <c:strRef>
              <c:f>Лист1!$C$160</c:f>
              <c:strCache>
                <c:ptCount val="1"/>
                <c:pt idx="0">
                  <c:v>за 6 месяцев 2019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Лист1!$A$161:$A$165</c:f>
              <c:strCache>
                <c:ptCount val="5"/>
                <c:pt idx="0">
                  <c:v>НДФЛ</c:v>
                </c:pt>
                <c:pt idx="1">
                  <c:v>Налог на иущество физических лиц</c:v>
                </c:pt>
                <c:pt idx="2">
                  <c:v>Земельный налог</c:v>
                </c:pt>
                <c:pt idx="3">
                  <c:v>Доходы,  от сдачи в аренду имущества, находящегося в собственности поселения</c:v>
                </c:pt>
                <c:pt idx="4">
                  <c:v>Доходы,  от сдачи в аренду имущества, составляющего казну сельского поселения</c:v>
                </c:pt>
              </c:strCache>
            </c:strRef>
          </c:cat>
          <c:val>
            <c:numRef>
              <c:f>Лист1!$C$161:$C$165</c:f>
              <c:numCache>
                <c:formatCode>General</c:formatCode>
                <c:ptCount val="5"/>
                <c:pt idx="0">
                  <c:v>290.60000000000002</c:v>
                </c:pt>
                <c:pt idx="1">
                  <c:v>144</c:v>
                </c:pt>
                <c:pt idx="2">
                  <c:v>273.60000000000002</c:v>
                </c:pt>
                <c:pt idx="3">
                  <c:v>9.1</c:v>
                </c:pt>
                <c:pt idx="4">
                  <c:v>122.2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876736"/>
        <c:axId val="131878272"/>
      </c:barChart>
      <c:catAx>
        <c:axId val="131876736"/>
        <c:scaling>
          <c:orientation val="minMax"/>
        </c:scaling>
        <c:delete val="0"/>
        <c:axPos val="l"/>
        <c:majorTickMark val="out"/>
        <c:minorTickMark val="none"/>
        <c:tickLblPos val="nextTo"/>
        <c:crossAx val="131878272"/>
        <c:crosses val="autoZero"/>
        <c:auto val="1"/>
        <c:lblAlgn val="ctr"/>
        <c:lblOffset val="100"/>
        <c:noMultiLvlLbl val="0"/>
      </c:catAx>
      <c:valAx>
        <c:axId val="13187827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1876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573887376227502E-2"/>
          <c:y val="3.6641979158545779E-2"/>
          <c:w val="0.88224233653036366"/>
          <c:h val="0.549221693822925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Лист1!$B$200</c:f>
              <c:strCache>
                <c:ptCount val="1"/>
                <c:pt idx="0">
                  <c:v>за 6 месяцев  2020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2461059190031152E-2"/>
                  <c:y val="3.025267582103760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Лист1!$A$201:$A$205</c:f>
              <c:strCache>
                <c:ptCount val="5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МБТ</c:v>
                </c:pt>
                <c:pt idx="4">
                  <c:v>Прочие безвозмездные поступления, вт.ч пожертвования юр. И физ. Лиц</c:v>
                </c:pt>
              </c:strCache>
            </c:strRef>
          </c:cat>
          <c:val>
            <c:numRef>
              <c:f>Лист1!$B$201:$B$205</c:f>
              <c:numCache>
                <c:formatCode>General</c:formatCode>
                <c:ptCount val="5"/>
                <c:pt idx="0">
                  <c:v>1738.9</c:v>
                </c:pt>
                <c:pt idx="1">
                  <c:v>2388.8000000000002</c:v>
                </c:pt>
                <c:pt idx="2">
                  <c:v>117</c:v>
                </c:pt>
                <c:pt idx="3">
                  <c:v>1526.8</c:v>
                </c:pt>
                <c:pt idx="4">
                  <c:v>16.3</c:v>
                </c:pt>
              </c:numCache>
            </c:numRef>
          </c:val>
        </c:ser>
        <c:ser>
          <c:idx val="1"/>
          <c:order val="1"/>
          <c:tx>
            <c:strRef>
              <c:f>Лист1!$C$200</c:f>
              <c:strCache>
                <c:ptCount val="1"/>
                <c:pt idx="0">
                  <c:v>за 6 месяцев  2019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1.65016501650165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684319833852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768431983385256E-2"/>
                  <c:y val="-6.60066006600660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90758047767393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Лист1!$A$201:$A$205</c:f>
              <c:strCache>
                <c:ptCount val="5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МБТ</c:v>
                </c:pt>
                <c:pt idx="4">
                  <c:v>Прочие безвозмездные поступления, вт.ч пожертвования юр. И физ. Лиц</c:v>
                </c:pt>
              </c:strCache>
            </c:strRef>
          </c:cat>
          <c:val>
            <c:numRef>
              <c:f>Лист1!$C$201:$C$205</c:f>
              <c:numCache>
                <c:formatCode>General</c:formatCode>
                <c:ptCount val="5"/>
                <c:pt idx="0">
                  <c:v>3511.5</c:v>
                </c:pt>
                <c:pt idx="1">
                  <c:v>2511</c:v>
                </c:pt>
                <c:pt idx="2">
                  <c:v>115.6</c:v>
                </c:pt>
                <c:pt idx="3">
                  <c:v>1448.9</c:v>
                </c:pt>
                <c:pt idx="4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2162688"/>
        <c:axId val="132164224"/>
        <c:axId val="0"/>
      </c:bar3DChart>
      <c:catAx>
        <c:axId val="132162688"/>
        <c:scaling>
          <c:orientation val="minMax"/>
        </c:scaling>
        <c:delete val="0"/>
        <c:axPos val="b"/>
        <c:majorTickMark val="out"/>
        <c:minorTickMark val="none"/>
        <c:tickLblPos val="nextTo"/>
        <c:crossAx val="132164224"/>
        <c:crosses val="autoZero"/>
        <c:auto val="1"/>
        <c:lblAlgn val="ctr"/>
        <c:lblOffset val="100"/>
        <c:noMultiLvlLbl val="0"/>
      </c:catAx>
      <c:valAx>
        <c:axId val="132164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162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567084488270742"/>
          <c:y val="0.86606299212598425"/>
          <c:w val="0.24432915511729258"/>
          <c:h val="0.1193591642628829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Лист1!$B$230</c:f>
              <c:strCache>
                <c:ptCount val="1"/>
                <c:pt idx="0">
                  <c:v>за 6 месяцев 2020 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Лист1!$A$231:$A$239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Лист1!$B$231:$B$239</c:f>
              <c:numCache>
                <c:formatCode>General</c:formatCode>
                <c:ptCount val="9"/>
                <c:pt idx="0">
                  <c:v>2325.3000000000002</c:v>
                </c:pt>
                <c:pt idx="1">
                  <c:v>117</c:v>
                </c:pt>
                <c:pt idx="2">
                  <c:v>33.200000000000003</c:v>
                </c:pt>
                <c:pt idx="3">
                  <c:v>97.3</c:v>
                </c:pt>
                <c:pt idx="4">
                  <c:v>1681.9</c:v>
                </c:pt>
                <c:pt idx="5">
                  <c:v>0</c:v>
                </c:pt>
                <c:pt idx="6">
                  <c:v>0</c:v>
                </c:pt>
                <c:pt idx="7">
                  <c:v>146.30000000000001</c:v>
                </c:pt>
                <c:pt idx="8">
                  <c:v>31.8</c:v>
                </c:pt>
              </c:numCache>
            </c:numRef>
          </c:val>
        </c:ser>
        <c:ser>
          <c:idx val="1"/>
          <c:order val="1"/>
          <c:tx>
            <c:strRef>
              <c:f>Лист1!$C$230</c:f>
              <c:strCache>
                <c:ptCount val="1"/>
                <c:pt idx="0">
                  <c:v>за 6 месяцев 2019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Лист1!$A$231:$A$239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Лист1!$C$231:$C$239</c:f>
              <c:numCache>
                <c:formatCode>General</c:formatCode>
                <c:ptCount val="9"/>
                <c:pt idx="0">
                  <c:v>3706.9</c:v>
                </c:pt>
                <c:pt idx="1">
                  <c:v>108.2</c:v>
                </c:pt>
                <c:pt idx="2">
                  <c:v>65.400000000000006</c:v>
                </c:pt>
                <c:pt idx="3">
                  <c:v>490.2</c:v>
                </c:pt>
                <c:pt idx="4">
                  <c:v>3683.7</c:v>
                </c:pt>
                <c:pt idx="5">
                  <c:v>5.5</c:v>
                </c:pt>
                <c:pt idx="6">
                  <c:v>12</c:v>
                </c:pt>
                <c:pt idx="7">
                  <c:v>29</c:v>
                </c:pt>
                <c:pt idx="8">
                  <c:v>22.8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9009152"/>
        <c:axId val="169010688"/>
        <c:axId val="0"/>
      </c:bar3DChart>
      <c:catAx>
        <c:axId val="169009152"/>
        <c:scaling>
          <c:orientation val="minMax"/>
        </c:scaling>
        <c:delete val="0"/>
        <c:axPos val="l"/>
        <c:majorTickMark val="out"/>
        <c:minorTickMark val="none"/>
        <c:tickLblPos val="nextTo"/>
        <c:crossAx val="169010688"/>
        <c:crosses val="autoZero"/>
        <c:auto val="1"/>
        <c:lblAlgn val="ctr"/>
        <c:lblOffset val="100"/>
        <c:noMultiLvlLbl val="0"/>
      </c:catAx>
      <c:valAx>
        <c:axId val="16901068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90091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151823413377677"/>
          <c:y val="2.0361359680543577E-3"/>
          <c:w val="0.65863223618786781"/>
          <c:h val="0.95370373105719308"/>
        </c:manualLayout>
      </c:layout>
      <c:pie3DChart>
        <c:varyColors val="1"/>
        <c:ser>
          <c:idx val="0"/>
          <c:order val="0"/>
          <c:explosion val="22"/>
          <c:dLbls>
            <c:dLbl>
              <c:idx val="0"/>
              <c:layout>
                <c:manualLayout>
                  <c:x val="-0.18699056096248839"/>
                  <c:y val="-9.024623973054271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"Общегосударственные вопросы" 52,5%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5229455013775453"/>
                  <c:y val="1.797366646752484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оборона "</a:t>
                    </a:r>
                    <a:r>
                      <a:rPr lang="ru-RU" baseline="0"/>
                      <a:t> -2,6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9444091227726971E-2"/>
                  <c:y val="9.81470721039579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безопасность" -0,7%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"Национальная экономика" 2,2%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"ЖКХ</a:t>
                    </a:r>
                    <a:r>
                      <a:rPr lang="ru-RU" baseline="0"/>
                      <a:t>" -37,9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"Образование" -0,0%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"Сциальная политика"  -  3,4%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-0,7%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"Физическая культура" - 1,7%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 </a:t>
                    </a:r>
                    <a:r>
                      <a:rPr lang="en-US"/>
                      <a:t>1,</a:t>
                    </a:r>
                    <a:r>
                      <a:rPr lang="ru-RU"/>
                      <a:t>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"СМИ"</a:t>
                    </a:r>
                    <a:r>
                      <a:rPr lang="ru-RU" baseline="0"/>
                      <a:t> - </a:t>
                    </a:r>
                    <a:r>
                      <a:rPr lang="en-US"/>
                      <a:t>0,</a:t>
                    </a:r>
                    <a:r>
                      <a:rPr lang="ru-RU"/>
                      <a:t>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"Межбюджетные</a:t>
                    </a:r>
                    <a:r>
                      <a:rPr lang="ru-RU" baseline="0"/>
                      <a:t> трансферты" - 11,3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Лист1!$A$270:$A$277</c:f>
              <c:strCache>
                <c:ptCount val="8"/>
                <c:pt idx="0">
                  <c:v>Общегосударственные вопросы 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Лист1!$B$270:$B$277</c:f>
              <c:numCache>
                <c:formatCode>General</c:formatCode>
                <c:ptCount val="8"/>
                <c:pt idx="0">
                  <c:v>52.5</c:v>
                </c:pt>
                <c:pt idx="1">
                  <c:v>2.6</c:v>
                </c:pt>
                <c:pt idx="2">
                  <c:v>0.7</c:v>
                </c:pt>
                <c:pt idx="3">
                  <c:v>2.2000000000000002</c:v>
                </c:pt>
                <c:pt idx="4">
                  <c:v>37.9</c:v>
                </c:pt>
                <c:pt idx="5">
                  <c:v>0</c:v>
                </c:pt>
                <c:pt idx="6">
                  <c:v>3.4</c:v>
                </c:pt>
                <c:pt idx="7">
                  <c:v>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C7CE4-7868-4AAF-B5F4-D4E079AA5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4893</Words>
  <Characters>27894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2020-09-04T05:35:00Z</cp:lastPrinted>
  <dcterms:created xsi:type="dcterms:W3CDTF">2020-09-22T08:41:00Z</dcterms:created>
  <dcterms:modified xsi:type="dcterms:W3CDTF">2020-09-22T08:41:00Z</dcterms:modified>
</cp:coreProperties>
</file>