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33977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6E38565" wp14:editId="318122B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F9D" w:rsidRPr="00833977" w:rsidRDefault="00C71F9D" w:rsidP="00C71F9D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C71F9D" w:rsidRPr="00833977" w:rsidRDefault="00C71F9D" w:rsidP="00C71F9D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C71F9D" w:rsidRPr="00833977" w:rsidRDefault="00C71F9D" w:rsidP="00C71F9D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97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C71F9D" w:rsidRPr="00833977" w:rsidRDefault="00C71F9D" w:rsidP="00C71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F9D" w:rsidRPr="00833977" w:rsidRDefault="00C71F9D" w:rsidP="00C71F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2042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82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</w:t>
      </w: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 с  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 раздела «Экспертно-аналитические мероприятия» плана работы ревизионной комиссии Представительного Собрания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проведена экспертиза проекта решения Совета поселения Ботановское «О внесении изменений 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C71F9D" w:rsidRPr="00833977" w:rsidRDefault="00C71F9D" w:rsidP="00C71F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При подготовке заключения ревизионной комиссией использовано решение  Совета поселения Ботановское 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proofErr w:type="gramStart"/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бюджете</w:t>
      </w:r>
      <w:proofErr w:type="gramEnd"/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пояснительная записка к проекту решению Совета поселения  «О внесении изменений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C71F9D" w:rsidRPr="00833977" w:rsidRDefault="00C71F9D" w:rsidP="00C71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C71F9D" w:rsidRPr="0095685F" w:rsidRDefault="00C71F9D" w:rsidP="00C71F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Ботановское </w:t>
      </w:r>
      <w:r w:rsidRPr="009568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2020 год </w:t>
      </w:r>
      <w:r w:rsidRPr="0095685F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рамках рассматриваемого проекта решения связано с</w:t>
      </w:r>
      <w:r w:rsidRPr="0095685F">
        <w:rPr>
          <w:rFonts w:ascii="Times New Roman" w:hAnsi="Times New Roman" w:cs="Times New Roman"/>
          <w:sz w:val="28"/>
          <w:szCs w:val="28"/>
        </w:rPr>
        <w:t xml:space="preserve"> изменением   объема безвозмездных поступлений в бюджет поселения, а также корректировкой </w:t>
      </w:r>
      <w:r w:rsidRPr="0095685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разделу   «</w:t>
      </w:r>
      <w:r w:rsidR="0095685F" w:rsidRPr="009568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Pr="0095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Изменения и дополнения вносятся в </w:t>
      </w:r>
      <w:r w:rsidR="0095685F" w:rsidRPr="0095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</w:t>
      </w:r>
      <w:r w:rsidRPr="0095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C71F9D" w:rsidRPr="00833977" w:rsidRDefault="00C71F9D" w:rsidP="00C71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C71F9D" w:rsidRPr="00833977" w:rsidRDefault="00C71F9D" w:rsidP="00C71F9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 бюджета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уменьшится  на </w:t>
      </w:r>
      <w:r w:rsidR="0095685F">
        <w:rPr>
          <w:rFonts w:ascii="Times New Roman" w:eastAsia="Times New Roman" w:hAnsi="Times New Roman" w:cs="Times New Roman"/>
          <w:sz w:val="28"/>
          <w:szCs w:val="28"/>
          <w:lang w:eastAsia="ru-RU"/>
        </w:rPr>
        <w:t>91,2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5685F">
        <w:rPr>
          <w:rFonts w:ascii="Times New Roman" w:eastAsia="Times New Roman" w:hAnsi="Times New Roman" w:cs="Times New Roman"/>
          <w:sz w:val="28"/>
          <w:szCs w:val="28"/>
          <w:lang w:eastAsia="ru-RU"/>
        </w:rPr>
        <w:t>1,9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%, и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 </w:t>
      </w:r>
      <w:r w:rsidR="0095685F">
        <w:rPr>
          <w:rFonts w:ascii="Times New Roman" w:eastAsia="Times New Roman" w:hAnsi="Times New Roman" w:cs="Times New Roman"/>
          <w:sz w:val="28"/>
          <w:szCs w:val="28"/>
          <w:lang w:eastAsia="ru-RU"/>
        </w:rPr>
        <w:t>4815,0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расходов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также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меньшится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956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91,2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1,</w:t>
      </w:r>
      <w:r w:rsidR="00956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 и составит </w:t>
      </w:r>
      <w:r w:rsidR="00956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5505,9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C71F9D" w:rsidRPr="00833977" w:rsidRDefault="00C71F9D" w:rsidP="00C71F9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сформирован с   дефицитом бюджета поселения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690,9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73,3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нормативу.</w:t>
      </w: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Остаток денежных средств на счетах поселения по состоянию на 01.01.20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 </w:t>
      </w:r>
      <w:r w:rsidRPr="001E6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690,9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71F9D" w:rsidRPr="00833977" w:rsidRDefault="00C71F9D" w:rsidP="00C71F9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с учетом предлагаемых поправок приведена в следующей таблице:</w:t>
      </w:r>
    </w:p>
    <w:p w:rsidR="00C71F9D" w:rsidRPr="00833977" w:rsidRDefault="00C71F9D" w:rsidP="00C71F9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1F9D" w:rsidRPr="00833977" w:rsidRDefault="00C71F9D" w:rsidP="00C71F9D">
      <w:pPr>
        <w:widowControl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3"/>
        <w:gridCol w:w="992"/>
        <w:gridCol w:w="992"/>
        <w:gridCol w:w="990"/>
        <w:gridCol w:w="1278"/>
        <w:gridCol w:w="1170"/>
        <w:gridCol w:w="1098"/>
      </w:tblGrid>
      <w:tr w:rsidR="0095685F" w:rsidRPr="00833977" w:rsidTr="0095685F">
        <w:trPr>
          <w:trHeight w:val="1290"/>
        </w:trPr>
        <w:tc>
          <w:tcPr>
            <w:tcW w:w="1701" w:type="dxa"/>
            <w:vMerge w:val="restart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3" w:type="dxa"/>
            <w:vMerge w:val="restart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2020 год</w:t>
            </w:r>
          </w:p>
        </w:tc>
        <w:tc>
          <w:tcPr>
            <w:tcW w:w="992" w:type="dxa"/>
            <w:vMerge w:val="restart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поправок в феврале  2020 года</w:t>
            </w:r>
          </w:p>
        </w:tc>
        <w:tc>
          <w:tcPr>
            <w:tcW w:w="992" w:type="dxa"/>
            <w:vMerge w:val="restart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апреле  2020 года</w:t>
            </w:r>
          </w:p>
        </w:tc>
        <w:tc>
          <w:tcPr>
            <w:tcW w:w="990" w:type="dxa"/>
            <w:vMerge w:val="restart"/>
          </w:tcPr>
          <w:p w:rsidR="0095685F" w:rsidRPr="0095685F" w:rsidRDefault="0095685F" w:rsidP="001326B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Бюджет с учетом поправок в апреле  №2  2020 года</w:t>
            </w:r>
          </w:p>
        </w:tc>
        <w:tc>
          <w:tcPr>
            <w:tcW w:w="1278" w:type="dxa"/>
            <w:vMerge w:val="restart"/>
          </w:tcPr>
          <w:p w:rsidR="0095685F" w:rsidRPr="0095685F" w:rsidRDefault="0095685F" w:rsidP="00B62F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предлагаемых поправок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июле</w:t>
            </w: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2020 года</w:t>
            </w:r>
          </w:p>
        </w:tc>
        <w:tc>
          <w:tcPr>
            <w:tcW w:w="2268" w:type="dxa"/>
            <w:gridSpan w:val="2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Отклонения показателей предполагаемых  поправок</w:t>
            </w:r>
          </w:p>
        </w:tc>
      </w:tr>
      <w:tr w:rsidR="0095685F" w:rsidRPr="00833977" w:rsidTr="0095685F">
        <w:trPr>
          <w:trHeight w:val="1271"/>
        </w:trPr>
        <w:tc>
          <w:tcPr>
            <w:tcW w:w="1701" w:type="dxa"/>
            <w:vMerge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1098" w:type="dxa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утвержденного бюджета</w:t>
            </w:r>
          </w:p>
        </w:tc>
      </w:tr>
      <w:tr w:rsidR="0095685F" w:rsidRPr="00833977" w:rsidTr="0095685F">
        <w:tc>
          <w:tcPr>
            <w:tcW w:w="1701" w:type="dxa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993" w:type="dxa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4586,1</w:t>
            </w:r>
          </w:p>
        </w:tc>
        <w:tc>
          <w:tcPr>
            <w:tcW w:w="992" w:type="dxa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4586,1</w:t>
            </w:r>
          </w:p>
        </w:tc>
        <w:tc>
          <w:tcPr>
            <w:tcW w:w="992" w:type="dxa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4964,4</w:t>
            </w:r>
          </w:p>
        </w:tc>
        <w:tc>
          <w:tcPr>
            <w:tcW w:w="990" w:type="dxa"/>
          </w:tcPr>
          <w:p w:rsidR="0095685F" w:rsidRPr="0095685F" w:rsidRDefault="0095685F" w:rsidP="00793DA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4906,2</w:t>
            </w:r>
          </w:p>
        </w:tc>
        <w:tc>
          <w:tcPr>
            <w:tcW w:w="1278" w:type="dxa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4815,0</w:t>
            </w:r>
          </w:p>
        </w:tc>
        <w:tc>
          <w:tcPr>
            <w:tcW w:w="1170" w:type="dxa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1098" w:type="dxa"/>
          </w:tcPr>
          <w:p w:rsidR="0095685F" w:rsidRPr="0095685F" w:rsidRDefault="0095685F" w:rsidP="0095685F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95685F" w:rsidRPr="00833977" w:rsidTr="0095685F">
        <w:tc>
          <w:tcPr>
            <w:tcW w:w="1701" w:type="dxa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993" w:type="dxa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4586,1</w:t>
            </w:r>
          </w:p>
        </w:tc>
        <w:tc>
          <w:tcPr>
            <w:tcW w:w="992" w:type="dxa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5277,0</w:t>
            </w:r>
          </w:p>
        </w:tc>
        <w:tc>
          <w:tcPr>
            <w:tcW w:w="992" w:type="dxa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5655,3</w:t>
            </w:r>
          </w:p>
        </w:tc>
        <w:tc>
          <w:tcPr>
            <w:tcW w:w="990" w:type="dxa"/>
          </w:tcPr>
          <w:p w:rsidR="0095685F" w:rsidRPr="0095685F" w:rsidRDefault="0095685F" w:rsidP="00793DA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5597,1</w:t>
            </w:r>
          </w:p>
        </w:tc>
        <w:tc>
          <w:tcPr>
            <w:tcW w:w="1278" w:type="dxa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5505,9</w:t>
            </w:r>
          </w:p>
        </w:tc>
        <w:tc>
          <w:tcPr>
            <w:tcW w:w="1170" w:type="dxa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919,8</w:t>
            </w:r>
          </w:p>
        </w:tc>
        <w:tc>
          <w:tcPr>
            <w:tcW w:w="1098" w:type="dxa"/>
          </w:tcPr>
          <w:p w:rsidR="0095685F" w:rsidRPr="0095685F" w:rsidRDefault="0095685F" w:rsidP="0095685F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91,2</w:t>
            </w:r>
          </w:p>
        </w:tc>
      </w:tr>
      <w:tr w:rsidR="0095685F" w:rsidRPr="00833977" w:rsidTr="0095685F">
        <w:tc>
          <w:tcPr>
            <w:tcW w:w="1701" w:type="dxa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Дефицит</w:t>
            </w:r>
            <w:proofErr w:type="gramStart"/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(-), </w:t>
            </w:r>
            <w:proofErr w:type="gramEnd"/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Профицит  (+)</w:t>
            </w:r>
          </w:p>
        </w:tc>
        <w:tc>
          <w:tcPr>
            <w:tcW w:w="993" w:type="dxa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-690,9 </w:t>
            </w:r>
          </w:p>
        </w:tc>
        <w:tc>
          <w:tcPr>
            <w:tcW w:w="992" w:type="dxa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-690,9 </w:t>
            </w:r>
          </w:p>
        </w:tc>
        <w:tc>
          <w:tcPr>
            <w:tcW w:w="990" w:type="dxa"/>
          </w:tcPr>
          <w:p w:rsidR="0095685F" w:rsidRPr="0095685F" w:rsidRDefault="0095685F" w:rsidP="00793DA2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-690,9</w:t>
            </w:r>
          </w:p>
        </w:tc>
        <w:tc>
          <w:tcPr>
            <w:tcW w:w="1278" w:type="dxa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-690,9</w:t>
            </w:r>
          </w:p>
        </w:tc>
        <w:tc>
          <w:tcPr>
            <w:tcW w:w="1170" w:type="dxa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-690,9</w:t>
            </w:r>
          </w:p>
        </w:tc>
        <w:tc>
          <w:tcPr>
            <w:tcW w:w="1098" w:type="dxa"/>
          </w:tcPr>
          <w:p w:rsidR="0095685F" w:rsidRPr="0095685F" w:rsidRDefault="0095685F" w:rsidP="00C71F9D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5685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1F9D" w:rsidRPr="00833977" w:rsidRDefault="00C71F9D" w:rsidP="00C71F9D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83397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</w:r>
    </w:p>
    <w:p w:rsidR="00C71F9D" w:rsidRDefault="00C71F9D" w:rsidP="00C71F9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 составит </w:t>
      </w:r>
      <w:r w:rsidR="00956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4815,0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 бюджета на </w:t>
      </w:r>
      <w:r w:rsidR="00956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228,9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56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5,0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  меньше утвержденного бюджета на </w:t>
      </w:r>
      <w:r w:rsidR="00956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95685F">
        <w:rPr>
          <w:rFonts w:ascii="Times New Roman" w:eastAsiaTheme="minorEastAsia" w:hAnsi="Times New Roman" w:cs="Times New Roman"/>
          <w:sz w:val="28"/>
          <w:szCs w:val="28"/>
          <w:lang w:eastAsia="ru-RU"/>
        </w:rPr>
        <w:t>1,9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C71F9D" w:rsidRDefault="00C71F9D" w:rsidP="00C71F9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9F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  </w:t>
      </w:r>
      <w:r w:rsidR="0095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5505,9 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Pr="0095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 первоначального бюджета на </w:t>
      </w:r>
      <w:r w:rsidR="0095685F">
        <w:rPr>
          <w:rFonts w:ascii="Times New Roman" w:eastAsia="Times New Roman" w:hAnsi="Times New Roman" w:cs="Times New Roman"/>
          <w:sz w:val="28"/>
          <w:szCs w:val="28"/>
          <w:lang w:eastAsia="ru-RU"/>
        </w:rPr>
        <w:t>919,8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95685F"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5685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и меньше  уточненного  бюджета  на </w:t>
      </w:r>
      <w:r w:rsidR="0095685F">
        <w:rPr>
          <w:rFonts w:ascii="Times New Roman" w:eastAsia="Times New Roman" w:hAnsi="Times New Roman" w:cs="Times New Roman"/>
          <w:sz w:val="28"/>
          <w:szCs w:val="28"/>
          <w:lang w:eastAsia="ru-RU"/>
        </w:rPr>
        <w:t>91,2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1,</w:t>
      </w:r>
      <w:r w:rsidR="0095685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D31C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3. Проект решения предусматривает дефицит бюджета поселения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690,9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73,3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Остаток денежных средств на счетах бюджета  поселения по состоянию на 01.01.20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  </w:t>
      </w:r>
      <w:r w:rsidRPr="001E6B0C">
        <w:rPr>
          <w:rFonts w:ascii="Times New Roman" w:eastAsiaTheme="minorEastAsia" w:hAnsi="Times New Roman" w:cs="Times New Roman"/>
          <w:sz w:val="28"/>
          <w:szCs w:val="28"/>
          <w:lang w:eastAsia="ru-RU"/>
        </w:rPr>
        <w:t>690,9</w:t>
      </w:r>
      <w:r w:rsidRPr="0083397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тыс. рублей.</w:t>
      </w: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F9D" w:rsidRDefault="00C71F9D" w:rsidP="00C7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 изменения  в объем и структуру налоговых и неналоговых доходов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Ботановское</w:t>
      </w: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1F9D" w:rsidRDefault="00C71F9D" w:rsidP="00C7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F9D" w:rsidRPr="00093ED0" w:rsidRDefault="00C71F9D" w:rsidP="00C71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9D" w:rsidRPr="00093ED0" w:rsidRDefault="00C71F9D" w:rsidP="00C71F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093ED0">
        <w:rPr>
          <w:rFonts w:ascii="Times New Roman" w:hAnsi="Times New Roman" w:cs="Times New Roman"/>
          <w:sz w:val="28"/>
          <w:szCs w:val="28"/>
        </w:rPr>
        <w:t>2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   тыс. рублей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850"/>
        <w:gridCol w:w="851"/>
        <w:gridCol w:w="850"/>
        <w:gridCol w:w="992"/>
        <w:gridCol w:w="1134"/>
        <w:gridCol w:w="993"/>
        <w:gridCol w:w="850"/>
      </w:tblGrid>
      <w:tr w:rsidR="0095685F" w:rsidRPr="00093ED0" w:rsidTr="00F444C4">
        <w:trPr>
          <w:trHeight w:val="103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F" w:rsidRPr="0002610D" w:rsidRDefault="0095685F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F" w:rsidRPr="0002610D" w:rsidRDefault="0095685F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2020 года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685F" w:rsidRPr="0002610D" w:rsidRDefault="0095685F" w:rsidP="00C71F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95685F" w:rsidRPr="0002610D" w:rsidRDefault="0095685F" w:rsidP="00C71F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5685F" w:rsidRPr="0002610D" w:rsidRDefault="0095685F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феврале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85F" w:rsidRPr="0002610D" w:rsidRDefault="0095685F" w:rsidP="00C71F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95685F" w:rsidRPr="0002610D" w:rsidRDefault="0095685F" w:rsidP="00C71F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5685F" w:rsidRPr="0002610D" w:rsidRDefault="0095685F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685F" w:rsidRPr="0002610D" w:rsidRDefault="0095685F" w:rsidP="00C71F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95685F" w:rsidRPr="0002610D" w:rsidRDefault="0095685F" w:rsidP="00C71F9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оправок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5685F" w:rsidRPr="0002610D" w:rsidRDefault="0095685F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2020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F444C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Бюджет с учетом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4C4" w:rsidRPr="0002610D" w:rsidRDefault="00F444C4" w:rsidP="00F444C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оправок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610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5685F" w:rsidRPr="0002610D" w:rsidRDefault="00F444C4" w:rsidP="00F444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610D">
              <w:rPr>
                <w:rFonts w:ascii="Times New Roman" w:hAnsi="Times New Roman" w:cs="Times New Roman"/>
                <w:sz w:val="24"/>
                <w:szCs w:val="24"/>
              </w:rPr>
              <w:t>2020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85F" w:rsidRPr="0002610D" w:rsidRDefault="0095685F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95685F" w:rsidRPr="00093ED0" w:rsidTr="00F444C4">
        <w:trPr>
          <w:trHeight w:val="1020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85F" w:rsidRPr="0002610D" w:rsidRDefault="0095685F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85F" w:rsidRPr="0002610D" w:rsidRDefault="0095685F" w:rsidP="00C71F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85F" w:rsidRPr="0002610D" w:rsidRDefault="0095685F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85F" w:rsidRPr="0002610D" w:rsidRDefault="0095685F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85F" w:rsidRPr="0002610D" w:rsidRDefault="0095685F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85F" w:rsidRPr="0002610D" w:rsidRDefault="0095685F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85F" w:rsidRPr="0002610D" w:rsidRDefault="0095685F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85F" w:rsidRPr="0002610D" w:rsidRDefault="0095685F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F444C4" w:rsidRPr="00093ED0" w:rsidTr="00F444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793D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4C4" w:rsidRPr="00093ED0" w:rsidTr="00F444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793D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4C4" w:rsidRPr="00093ED0" w:rsidTr="00F444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793D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4C4" w:rsidRPr="00093ED0" w:rsidTr="00F444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793D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4C4" w:rsidRPr="00093ED0" w:rsidTr="00F444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95685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793D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4C4" w:rsidRPr="00093ED0" w:rsidTr="00F444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793D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4C4" w:rsidRPr="00093ED0" w:rsidTr="00F444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793D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4C4" w:rsidRPr="00093ED0" w:rsidTr="00F444C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в части реализации материальных запасов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793D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2654B1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4B1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4C4" w:rsidRPr="00093ED0" w:rsidTr="00F444C4">
        <w:trPr>
          <w:trHeight w:val="2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6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793DA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2610D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720212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C71F9D" w:rsidRPr="00833977" w:rsidRDefault="00C71F9D" w:rsidP="00C71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</w:t>
      </w:r>
    </w:p>
    <w:p w:rsidR="00C71F9D" w:rsidRDefault="00C71F9D" w:rsidP="00C71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учетом предлагаемых изменений плановый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и неналоговых доходов не изменится и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942,8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Доля со</w:t>
      </w:r>
      <w:r w:rsidR="00F444C4">
        <w:rPr>
          <w:rFonts w:ascii="Times New Roman" w:eastAsia="Times New Roman" w:hAnsi="Times New Roman" w:cs="Times New Roman"/>
          <w:sz w:val="28"/>
          <w:szCs w:val="28"/>
          <w:lang w:eastAsia="ru-RU"/>
        </w:rPr>
        <w:t>бственных доходов  составит 19,6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 всех доходов бюджета поселения. </w:t>
      </w:r>
    </w:p>
    <w:p w:rsidR="00C71F9D" w:rsidRDefault="00C71F9D" w:rsidP="00C71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9D" w:rsidRPr="00093ED0" w:rsidRDefault="00C71F9D" w:rsidP="00C71F9D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93ED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C71F9D" w:rsidRPr="00093ED0" w:rsidRDefault="00C71F9D" w:rsidP="00C71F9D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71F9D" w:rsidRDefault="00C71F9D" w:rsidP="00C71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Ботановское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71F9D" w:rsidRPr="00093ED0" w:rsidRDefault="00C71F9D" w:rsidP="00C71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71F9D" w:rsidRPr="00093ED0" w:rsidRDefault="00C71F9D" w:rsidP="00C71F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ED0">
        <w:rPr>
          <w:rFonts w:ascii="Times New Roman" w:eastAsia="Times New Roman" w:hAnsi="Times New Roman" w:cs="Times New Roman"/>
          <w:sz w:val="28"/>
          <w:szCs w:val="28"/>
        </w:rPr>
        <w:t>Изменение  безвозмездных поступлений  в бюджет поселения на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в разрезе видов  (подвидов) доходов за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93ED0">
        <w:rPr>
          <w:rFonts w:ascii="Times New Roman" w:eastAsia="Times New Roman" w:hAnsi="Times New Roman" w:cs="Times New Roman"/>
          <w:sz w:val="28"/>
          <w:szCs w:val="28"/>
        </w:rPr>
        <w:t xml:space="preserve"> год характеризуется следующими данными:</w:t>
      </w:r>
    </w:p>
    <w:p w:rsidR="00C71F9D" w:rsidRPr="00093ED0" w:rsidRDefault="00C71F9D" w:rsidP="00C71F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3ED0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093ED0">
        <w:rPr>
          <w:rFonts w:ascii="Times New Roman" w:hAnsi="Times New Roman" w:cs="Times New Roman"/>
          <w:sz w:val="24"/>
          <w:szCs w:val="24"/>
        </w:rPr>
        <w:t>3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093ED0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851"/>
        <w:gridCol w:w="850"/>
        <w:gridCol w:w="851"/>
        <w:gridCol w:w="1125"/>
        <w:gridCol w:w="1143"/>
        <w:gridCol w:w="850"/>
        <w:gridCol w:w="851"/>
      </w:tblGrid>
      <w:tr w:rsidR="00F444C4" w:rsidRPr="00093ED0" w:rsidTr="00F444C4">
        <w:trPr>
          <w:trHeight w:val="102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4C4" w:rsidRPr="00093ED0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4C4" w:rsidRPr="00093ED0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4C4" w:rsidRPr="00093ED0" w:rsidRDefault="00F444C4" w:rsidP="00C71F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444C4" w:rsidRPr="00093ED0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февраля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4C4" w:rsidRPr="00093ED0" w:rsidRDefault="00F444C4" w:rsidP="00C71F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поправок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4C4" w:rsidRPr="00093ED0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proofErr w:type="gramEnd"/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4C4" w:rsidRPr="00093ED0" w:rsidRDefault="00F444C4" w:rsidP="00C71F9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оправок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4C4" w:rsidRPr="00093ED0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  <w:proofErr w:type="gramEnd"/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F444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Бюджет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предлагаемых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4C4" w:rsidRPr="00093ED0" w:rsidRDefault="00F444C4" w:rsidP="00F444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>оправок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4C4" w:rsidRPr="00093ED0" w:rsidRDefault="00F444C4" w:rsidP="00F444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июле</w:t>
            </w:r>
            <w:proofErr w:type="gramEnd"/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93ED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оказателей предлагаемых поправок</w:t>
            </w:r>
          </w:p>
        </w:tc>
      </w:tr>
      <w:tr w:rsidR="00F444C4" w:rsidRPr="00093ED0" w:rsidTr="00F444C4">
        <w:trPr>
          <w:trHeight w:val="1431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F444C4" w:rsidRPr="00093ED0" w:rsidTr="00F444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4C4" w:rsidRPr="00093ED0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выравнивания бюджетной обеспеченности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793D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4C4" w:rsidRPr="00093ED0" w:rsidTr="00F444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выравнивания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793D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C7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C7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4C4" w:rsidRPr="00093ED0" w:rsidTr="00F444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сельских поселений на поддержку мер по сбалансированности бюджетов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793D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C7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4C4" w:rsidRPr="00093ED0" w:rsidTr="00F444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субъектов  РФ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1064,8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793D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-58,2</w:t>
            </w:r>
          </w:p>
        </w:tc>
      </w:tr>
      <w:tr w:rsidR="00F444C4" w:rsidRPr="00093ED0" w:rsidTr="00F444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4C4" w:rsidRPr="00093ED0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793D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4C4" w:rsidRPr="00093ED0" w:rsidTr="00F444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Единая субвенция бюджетам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793D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C7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4C4" w:rsidRPr="00093ED0" w:rsidTr="00F444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Единая субвенция местным бюджетам  из бюджета субъекта Российской Федерации</w:t>
            </w:r>
          </w:p>
          <w:p w:rsidR="00F444C4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793D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C7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C7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4C4" w:rsidRPr="00093ED0" w:rsidTr="00F444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4C4" w:rsidRPr="00093ED0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поселений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бюджетов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районов</w:t>
            </w:r>
            <w:r w:rsidRPr="00093E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осуществление полномочий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решению местных вопросов в соответствии с заключенными соглашениями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793D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671,8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-91,2</w:t>
            </w:r>
          </w:p>
        </w:tc>
      </w:tr>
      <w:tr w:rsidR="00F444C4" w:rsidRPr="00093ED0" w:rsidTr="00F444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 пожертвований, от негосударственных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793D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4C4" w:rsidRPr="00093ED0" w:rsidTr="00F444C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Поступление от денежных  пожертвований, от физических лиц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793D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C7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444C4" w:rsidRPr="00093ED0" w:rsidTr="00F444C4">
        <w:trPr>
          <w:trHeight w:val="32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44C4" w:rsidRPr="00093ED0" w:rsidRDefault="00F444C4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3E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3674,1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F444C4">
            <w:pPr>
              <w:spacing w:after="0" w:line="240" w:lineRule="auto"/>
              <w:ind w:hanging="108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4021,6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793DA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3963,4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3872,2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4C4" w:rsidRPr="00093ED0" w:rsidRDefault="00F444C4" w:rsidP="00C71F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-91,2</w:t>
            </w:r>
          </w:p>
        </w:tc>
      </w:tr>
    </w:tbl>
    <w:p w:rsidR="000D5E7B" w:rsidRPr="000E3C11" w:rsidRDefault="000D5E7B" w:rsidP="000D5E7B">
      <w:pPr>
        <w:spacing w:after="0" w:line="240" w:lineRule="auto"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74778">
        <w:rPr>
          <w:rFonts w:ascii="Times New Roman" w:eastAsia="Calibri" w:hAnsi="Times New Roman" w:cs="Times New Roman"/>
          <w:sz w:val="28"/>
          <w:szCs w:val="28"/>
        </w:rPr>
        <w:t xml:space="preserve">Проектом решения предусматривается </w:t>
      </w:r>
      <w:r w:rsidRPr="00B74778">
        <w:rPr>
          <w:rFonts w:ascii="Times New Roman" w:eastAsia="Calibri" w:hAnsi="Times New Roman" w:cs="Times New Roman"/>
          <w:i/>
          <w:sz w:val="28"/>
          <w:szCs w:val="28"/>
        </w:rPr>
        <w:t xml:space="preserve">уменьшение </w:t>
      </w:r>
      <w:r w:rsidRPr="00B74778">
        <w:rPr>
          <w:rFonts w:ascii="Times New Roman" w:eastAsia="Calibri" w:hAnsi="Times New Roman" w:cs="Times New Roman"/>
          <w:sz w:val="28"/>
          <w:szCs w:val="28"/>
        </w:rPr>
        <w:t xml:space="preserve">объема безвозмездных поступлений  в сумме </w:t>
      </w:r>
      <w:r>
        <w:rPr>
          <w:rFonts w:ascii="Times New Roman" w:eastAsia="Calibri" w:hAnsi="Times New Roman" w:cs="Times New Roman"/>
          <w:sz w:val="28"/>
          <w:szCs w:val="28"/>
        </w:rPr>
        <w:t>91,2</w:t>
      </w:r>
      <w:r w:rsidRPr="00B74778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eastAsia="Calibri" w:hAnsi="Times New Roman" w:cs="Times New Roman"/>
          <w:sz w:val="28"/>
          <w:szCs w:val="28"/>
        </w:rPr>
        <w:t>2,3</w:t>
      </w:r>
      <w:r w:rsidRPr="00B74778">
        <w:rPr>
          <w:rFonts w:ascii="Times New Roman" w:eastAsia="Calibri" w:hAnsi="Times New Roman" w:cs="Times New Roman"/>
          <w:sz w:val="28"/>
          <w:szCs w:val="28"/>
        </w:rPr>
        <w:t xml:space="preserve">%, в том числе: </w:t>
      </w:r>
    </w:p>
    <w:p w:rsidR="000D5E7B" w:rsidRDefault="000D5E7B" w:rsidP="000D5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778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proofErr w:type="gramStart"/>
      <w:r w:rsidRPr="00B74778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Pr="00B74778">
        <w:rPr>
          <w:rFonts w:ascii="Times New Roman" w:eastAsia="Arial Unicode MS" w:hAnsi="Times New Roman" w:cs="Times New Roman"/>
          <w:i/>
          <w:sz w:val="28"/>
          <w:szCs w:val="28"/>
        </w:rPr>
        <w:t>уменьшение</w:t>
      </w:r>
      <w:r w:rsidRPr="00B74778">
        <w:rPr>
          <w:rFonts w:ascii="Times New Roman" w:eastAsia="Arial Unicode MS" w:hAnsi="Times New Roman" w:cs="Times New Roman"/>
          <w:sz w:val="28"/>
          <w:szCs w:val="28"/>
        </w:rPr>
        <w:t xml:space="preserve"> по иным межбюджетным трансфертам, передаваемым бюджетам сельских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</w:t>
      </w:r>
      <w:r w:rsidR="001326B4">
        <w:rPr>
          <w:rFonts w:ascii="Times New Roman" w:eastAsia="Arial Unicode MS" w:hAnsi="Times New Roman" w:cs="Times New Roman"/>
          <w:sz w:val="28"/>
          <w:szCs w:val="28"/>
        </w:rPr>
        <w:t>соглашениями</w:t>
      </w:r>
      <w:r w:rsidRPr="00B74778">
        <w:rPr>
          <w:rFonts w:ascii="Times New Roman" w:eastAsia="Arial Unicode MS" w:hAnsi="Times New Roman" w:cs="Times New Roman"/>
          <w:sz w:val="28"/>
          <w:szCs w:val="28"/>
        </w:rPr>
        <w:t xml:space="preserve">  на сумму  </w:t>
      </w:r>
      <w:r>
        <w:rPr>
          <w:rFonts w:ascii="Times New Roman" w:eastAsia="Arial Unicode MS" w:hAnsi="Times New Roman" w:cs="Times New Roman"/>
          <w:sz w:val="28"/>
          <w:szCs w:val="28"/>
        </w:rPr>
        <w:t>91,2</w:t>
      </w:r>
      <w:r w:rsidRPr="00B74778">
        <w:rPr>
          <w:rFonts w:ascii="Times New Roman" w:eastAsia="Arial Unicode MS" w:hAnsi="Times New Roman" w:cs="Times New Roman"/>
          <w:sz w:val="28"/>
          <w:szCs w:val="28"/>
        </w:rPr>
        <w:t xml:space="preserve"> тыс. рублей </w:t>
      </w:r>
      <w:r w:rsidRPr="00B74778">
        <w:rPr>
          <w:rFonts w:ascii="Times New Roman" w:hAnsi="Times New Roman" w:cs="Times New Roman"/>
          <w:sz w:val="28"/>
          <w:szCs w:val="28"/>
        </w:rPr>
        <w:t xml:space="preserve">на содержание дорог (Основание – решение Представительного Собрания района от 17.12.2020 г. №44 «О бюджете района на 2020 год и плановый период 2021-2022 годов»).  </w:t>
      </w:r>
      <w:proofErr w:type="gramEnd"/>
    </w:p>
    <w:p w:rsidR="00C71F9D" w:rsidRPr="008C7C9A" w:rsidRDefault="00C71F9D" w:rsidP="00C71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71F9D" w:rsidRPr="008C7C9A" w:rsidRDefault="00C71F9D" w:rsidP="00C71F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7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C71F9D" w:rsidRPr="008C7C9A" w:rsidRDefault="00C71F9D" w:rsidP="00C71F9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1F9D" w:rsidRPr="008C7C9A" w:rsidRDefault="00C71F9D" w:rsidP="00C71F9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C7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Расходы бюджета поселения с учетом предлагаемых поправок на 2020 год предусматриваются в объеме </w:t>
      </w:r>
      <w:r w:rsidR="000D5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5505,0</w:t>
      </w:r>
      <w:r w:rsidRPr="008C7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C71F9D" w:rsidRPr="008C7C9A" w:rsidRDefault="00C71F9D" w:rsidP="00C71F9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8C7C9A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8C7C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динамики расходов  бюджета поселения  по проекту решения показывает, что в целом расходы 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меньшаются </w:t>
      </w:r>
      <w:r w:rsidRPr="008C7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утвержденными бюджетными  назначениями 2020 года на </w:t>
      </w:r>
      <w:r w:rsidR="000D5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91,2</w:t>
      </w:r>
      <w:r w:rsidRPr="008C7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1,</w:t>
      </w:r>
      <w:r w:rsidR="000D5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8C7C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процент.</w:t>
      </w:r>
    </w:p>
    <w:p w:rsidR="00C71F9D" w:rsidRPr="00253F3A" w:rsidRDefault="00C71F9D" w:rsidP="00C71F9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3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меньшить</w:t>
      </w:r>
      <w:r w:rsidRPr="00253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расходы  по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одному </w:t>
      </w:r>
      <w:r w:rsidRPr="00253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253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бюджетной классификации по сравнению с утвержденными  бюджетными назначениями на сумму </w:t>
      </w:r>
      <w:r w:rsidR="000D5E7B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91,2</w:t>
      </w:r>
      <w:r w:rsidRPr="00253F3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253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остальным разделам изменения объема бюджетных ассигнований не планируется.</w:t>
      </w:r>
    </w:p>
    <w:p w:rsidR="00C71F9D" w:rsidRPr="00253F3A" w:rsidRDefault="00C71F9D" w:rsidP="00C71F9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53F3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Изменение объема бюджетных ассигнований в структуре расходов бюджета поселения на 2020 год характеризуется следующими данными:</w:t>
      </w:r>
    </w:p>
    <w:p w:rsidR="00C71F9D" w:rsidRPr="00FD4A98" w:rsidRDefault="00C71F9D" w:rsidP="00C71F9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71F9D" w:rsidRPr="00FD4A98" w:rsidRDefault="00C71F9D" w:rsidP="00C71F9D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A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992"/>
        <w:gridCol w:w="1035"/>
        <w:gridCol w:w="1092"/>
        <w:gridCol w:w="850"/>
        <w:gridCol w:w="851"/>
      </w:tblGrid>
      <w:tr w:rsidR="00E84AC3" w:rsidRPr="00FD4A98" w:rsidTr="00E84AC3">
        <w:trPr>
          <w:trHeight w:val="843"/>
        </w:trPr>
        <w:tc>
          <w:tcPr>
            <w:tcW w:w="2802" w:type="dxa"/>
            <w:vMerge w:val="restart"/>
          </w:tcPr>
          <w:p w:rsidR="00E84AC3" w:rsidRPr="00FD4A98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E84AC3" w:rsidRPr="00FD4A98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2020 год</w:t>
            </w:r>
          </w:p>
        </w:tc>
        <w:tc>
          <w:tcPr>
            <w:tcW w:w="992" w:type="dxa"/>
            <w:vMerge w:val="restart"/>
          </w:tcPr>
          <w:p w:rsidR="00E84AC3" w:rsidRPr="00FD4A98" w:rsidRDefault="00E84AC3" w:rsidP="00C71F9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E84AC3" w:rsidRPr="00FD4A98" w:rsidRDefault="00E84AC3" w:rsidP="00C71F9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</w:t>
            </w: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 в феврале     2020 года</w:t>
            </w:r>
          </w:p>
        </w:tc>
        <w:tc>
          <w:tcPr>
            <w:tcW w:w="992" w:type="dxa"/>
            <w:vMerge w:val="restart"/>
          </w:tcPr>
          <w:p w:rsidR="00E84AC3" w:rsidRPr="00FD4A98" w:rsidRDefault="00E84AC3" w:rsidP="00C71F9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E84AC3" w:rsidRPr="00FD4A98" w:rsidRDefault="00E84AC3" w:rsidP="00C71F9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поправок в апреле     2020 года</w:t>
            </w:r>
          </w:p>
        </w:tc>
        <w:tc>
          <w:tcPr>
            <w:tcW w:w="1035" w:type="dxa"/>
            <w:vMerge w:val="restart"/>
          </w:tcPr>
          <w:p w:rsidR="00E84AC3" w:rsidRPr="00FD4A98" w:rsidRDefault="00E84AC3" w:rsidP="00C71F9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 </w:t>
            </w:r>
          </w:p>
          <w:p w:rsidR="00E84AC3" w:rsidRPr="00FD4A98" w:rsidRDefault="00E84AC3" w:rsidP="00C71F9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оправок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№2 </w:t>
            </w: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апреле     2020 года</w:t>
            </w:r>
          </w:p>
        </w:tc>
        <w:tc>
          <w:tcPr>
            <w:tcW w:w="1092" w:type="dxa"/>
            <w:vMerge w:val="restart"/>
          </w:tcPr>
          <w:p w:rsidR="00E84AC3" w:rsidRPr="00FD4A98" w:rsidRDefault="00E84AC3" w:rsidP="00E84AC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  <w:proofErr w:type="gramStart"/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предлагаемых</w:t>
            </w:r>
            <w:proofErr w:type="gramEnd"/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84AC3" w:rsidRPr="00FD4A98" w:rsidRDefault="00E84AC3" w:rsidP="00E84AC3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оправок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июле</w:t>
            </w:r>
            <w:r w:rsidRPr="00FD4A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2020 года</w:t>
            </w:r>
          </w:p>
        </w:tc>
        <w:tc>
          <w:tcPr>
            <w:tcW w:w="1701" w:type="dxa"/>
            <w:gridSpan w:val="2"/>
          </w:tcPr>
          <w:p w:rsidR="00E84AC3" w:rsidRPr="00FD4A98" w:rsidRDefault="00E84AC3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9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E84AC3" w:rsidRPr="00FD4A98" w:rsidTr="00E84AC3">
        <w:trPr>
          <w:trHeight w:val="1004"/>
        </w:trPr>
        <w:tc>
          <w:tcPr>
            <w:tcW w:w="2802" w:type="dxa"/>
            <w:vMerge/>
          </w:tcPr>
          <w:p w:rsidR="00E84AC3" w:rsidRPr="00FD4A98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84AC3" w:rsidRPr="00FD4A98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84AC3" w:rsidRPr="00FD4A98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E84AC3" w:rsidRPr="00FD4A98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</w:tcPr>
          <w:p w:rsidR="00E84AC3" w:rsidRPr="00FD4A98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2" w:type="dxa"/>
            <w:vMerge/>
          </w:tcPr>
          <w:p w:rsidR="00E84AC3" w:rsidRPr="00FD4A98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84AC3" w:rsidRPr="00FD4A98" w:rsidRDefault="00E84AC3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84AC3" w:rsidRPr="00FD4A98" w:rsidRDefault="00E84AC3" w:rsidP="00C71F9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9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E84AC3" w:rsidRPr="008C7C9A" w:rsidTr="00E84AC3">
        <w:tc>
          <w:tcPr>
            <w:tcW w:w="280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2620,4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2951,4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3033,8</w:t>
            </w:r>
          </w:p>
        </w:tc>
        <w:tc>
          <w:tcPr>
            <w:tcW w:w="1035" w:type="dxa"/>
          </w:tcPr>
          <w:p w:rsidR="00E84AC3" w:rsidRPr="00936862" w:rsidRDefault="00E84AC3" w:rsidP="00793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3033,8</w:t>
            </w:r>
          </w:p>
        </w:tc>
        <w:tc>
          <w:tcPr>
            <w:tcW w:w="10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3033,8</w:t>
            </w:r>
          </w:p>
        </w:tc>
        <w:tc>
          <w:tcPr>
            <w:tcW w:w="850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851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84AC3" w:rsidRPr="008C7C9A" w:rsidTr="00E84AC3">
        <w:tc>
          <w:tcPr>
            <w:tcW w:w="280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 (0102)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1035" w:type="dxa"/>
          </w:tcPr>
          <w:p w:rsidR="00E84AC3" w:rsidRPr="00936862" w:rsidRDefault="00E84AC3" w:rsidP="00793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10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655,0</w:t>
            </w:r>
          </w:p>
        </w:tc>
        <w:tc>
          <w:tcPr>
            <w:tcW w:w="850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AC3" w:rsidRPr="008C7C9A" w:rsidTr="00E84AC3">
        <w:tc>
          <w:tcPr>
            <w:tcW w:w="280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1795,0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2095,0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2177,4</w:t>
            </w:r>
          </w:p>
        </w:tc>
        <w:tc>
          <w:tcPr>
            <w:tcW w:w="1035" w:type="dxa"/>
          </w:tcPr>
          <w:p w:rsidR="00E84AC3" w:rsidRPr="00936862" w:rsidRDefault="00E84AC3" w:rsidP="00793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2177,4</w:t>
            </w:r>
          </w:p>
        </w:tc>
        <w:tc>
          <w:tcPr>
            <w:tcW w:w="10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2177,4</w:t>
            </w:r>
          </w:p>
        </w:tc>
        <w:tc>
          <w:tcPr>
            <w:tcW w:w="850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382,4</w:t>
            </w:r>
          </w:p>
        </w:tc>
        <w:tc>
          <w:tcPr>
            <w:tcW w:w="851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AC3" w:rsidRPr="008C7C9A" w:rsidTr="00E84AC3">
        <w:tc>
          <w:tcPr>
            <w:tcW w:w="280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035" w:type="dxa"/>
          </w:tcPr>
          <w:p w:rsidR="00E84AC3" w:rsidRPr="00936862" w:rsidRDefault="00E84AC3" w:rsidP="00793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0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50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51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AC3" w:rsidRPr="008C7C9A" w:rsidTr="00E84AC3">
        <w:tc>
          <w:tcPr>
            <w:tcW w:w="280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35" w:type="dxa"/>
          </w:tcPr>
          <w:p w:rsidR="00E84AC3" w:rsidRPr="00936862" w:rsidRDefault="00E84AC3" w:rsidP="00793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AC3" w:rsidRPr="008C7C9A" w:rsidTr="00E84AC3">
        <w:tc>
          <w:tcPr>
            <w:tcW w:w="280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035" w:type="dxa"/>
          </w:tcPr>
          <w:p w:rsidR="00E84AC3" w:rsidRPr="00936862" w:rsidRDefault="00E84AC3" w:rsidP="00793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0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850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51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AC3" w:rsidRPr="008C7C9A" w:rsidTr="00E84AC3">
        <w:trPr>
          <w:trHeight w:val="203"/>
        </w:trPr>
        <w:tc>
          <w:tcPr>
            <w:tcW w:w="280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35" w:type="dxa"/>
          </w:tcPr>
          <w:p w:rsidR="00E84AC3" w:rsidRPr="00936862" w:rsidRDefault="00E84AC3" w:rsidP="00793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10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0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84AC3" w:rsidRPr="008C7C9A" w:rsidTr="00E84AC3">
        <w:trPr>
          <w:trHeight w:val="203"/>
        </w:trPr>
        <w:tc>
          <w:tcPr>
            <w:tcW w:w="280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(0203)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035" w:type="dxa"/>
          </w:tcPr>
          <w:p w:rsidR="00E84AC3" w:rsidRPr="00936862" w:rsidRDefault="00E84AC3" w:rsidP="00793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10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93,5</w:t>
            </w:r>
          </w:p>
        </w:tc>
        <w:tc>
          <w:tcPr>
            <w:tcW w:w="850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AC3" w:rsidRPr="008C7C9A" w:rsidTr="00E84AC3">
        <w:trPr>
          <w:trHeight w:val="203"/>
        </w:trPr>
        <w:tc>
          <w:tcPr>
            <w:tcW w:w="280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  (0300)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260,5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1035" w:type="dxa"/>
          </w:tcPr>
          <w:p w:rsidR="00E84AC3" w:rsidRPr="00936862" w:rsidRDefault="00E84AC3" w:rsidP="00793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10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850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303,0</w:t>
            </w:r>
          </w:p>
        </w:tc>
        <w:tc>
          <w:tcPr>
            <w:tcW w:w="851" w:type="dxa"/>
          </w:tcPr>
          <w:p w:rsidR="00E84AC3" w:rsidRPr="00DF05C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05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84AC3" w:rsidRPr="008C7C9A" w:rsidTr="00E84AC3">
        <w:trPr>
          <w:trHeight w:val="203"/>
        </w:trPr>
        <w:tc>
          <w:tcPr>
            <w:tcW w:w="280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(0310)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260,5</w:t>
            </w:r>
          </w:p>
        </w:tc>
        <w:tc>
          <w:tcPr>
            <w:tcW w:w="9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463,5</w:t>
            </w:r>
          </w:p>
        </w:tc>
        <w:tc>
          <w:tcPr>
            <w:tcW w:w="1035" w:type="dxa"/>
          </w:tcPr>
          <w:p w:rsidR="00E84AC3" w:rsidRPr="00936862" w:rsidRDefault="00E84AC3" w:rsidP="00793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463,5</w:t>
            </w:r>
          </w:p>
        </w:tc>
        <w:tc>
          <w:tcPr>
            <w:tcW w:w="1092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3686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463,5</w:t>
            </w:r>
          </w:p>
        </w:tc>
        <w:tc>
          <w:tcPr>
            <w:tcW w:w="850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851" w:type="dxa"/>
          </w:tcPr>
          <w:p w:rsidR="00E84AC3" w:rsidRPr="00936862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AC3" w:rsidRPr="008C7C9A" w:rsidTr="00E84AC3">
        <w:trPr>
          <w:trHeight w:val="369"/>
        </w:trPr>
        <w:tc>
          <w:tcPr>
            <w:tcW w:w="280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   (0040)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875,3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875,3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035" w:type="dxa"/>
          </w:tcPr>
          <w:p w:rsidR="00E84AC3" w:rsidRPr="009E3A25" w:rsidRDefault="00E84AC3" w:rsidP="00793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790,0</w:t>
            </w:r>
          </w:p>
        </w:tc>
        <w:tc>
          <w:tcPr>
            <w:tcW w:w="10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698,8</w:t>
            </w:r>
          </w:p>
        </w:tc>
        <w:tc>
          <w:tcPr>
            <w:tcW w:w="850" w:type="dxa"/>
          </w:tcPr>
          <w:p w:rsidR="00E84AC3" w:rsidRPr="009E3A25" w:rsidRDefault="00E84AC3" w:rsidP="00E84A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-176,5</w:t>
            </w:r>
          </w:p>
        </w:tc>
        <w:tc>
          <w:tcPr>
            <w:tcW w:w="851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-91,2</w:t>
            </w:r>
          </w:p>
        </w:tc>
      </w:tr>
      <w:tr w:rsidR="00E84AC3" w:rsidRPr="008C7C9A" w:rsidTr="00E84AC3">
        <w:trPr>
          <w:trHeight w:val="402"/>
        </w:trPr>
        <w:tc>
          <w:tcPr>
            <w:tcW w:w="280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(0409)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35" w:type="dxa"/>
          </w:tcPr>
          <w:p w:rsidR="00E84AC3" w:rsidRPr="009E3A25" w:rsidRDefault="00E84AC3" w:rsidP="00793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10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118,8</w:t>
            </w:r>
          </w:p>
        </w:tc>
        <w:tc>
          <w:tcPr>
            <w:tcW w:w="850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-91,2</w:t>
            </w:r>
          </w:p>
        </w:tc>
        <w:tc>
          <w:tcPr>
            <w:tcW w:w="851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-91,2</w:t>
            </w:r>
          </w:p>
        </w:tc>
      </w:tr>
      <w:tr w:rsidR="00E84AC3" w:rsidRPr="008C7C9A" w:rsidTr="00E84AC3">
        <w:trPr>
          <w:trHeight w:val="402"/>
        </w:trPr>
        <w:tc>
          <w:tcPr>
            <w:tcW w:w="280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(0412)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665,3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665,3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035" w:type="dxa"/>
          </w:tcPr>
          <w:p w:rsidR="00E84AC3" w:rsidRPr="009E3A25" w:rsidRDefault="00E84AC3" w:rsidP="00793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10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580,0</w:t>
            </w:r>
          </w:p>
        </w:tc>
        <w:tc>
          <w:tcPr>
            <w:tcW w:w="850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-85,3</w:t>
            </w:r>
          </w:p>
        </w:tc>
        <w:tc>
          <w:tcPr>
            <w:tcW w:w="851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AC3" w:rsidRPr="008C7C9A" w:rsidTr="00E84AC3">
        <w:trPr>
          <w:trHeight w:val="307"/>
        </w:trPr>
        <w:tc>
          <w:tcPr>
            <w:tcW w:w="280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528,4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788,3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966,5</w:t>
            </w:r>
          </w:p>
        </w:tc>
        <w:tc>
          <w:tcPr>
            <w:tcW w:w="1035" w:type="dxa"/>
          </w:tcPr>
          <w:p w:rsidR="00E84AC3" w:rsidRPr="009E3A25" w:rsidRDefault="00E84AC3" w:rsidP="00793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908,3</w:t>
            </w:r>
          </w:p>
        </w:tc>
        <w:tc>
          <w:tcPr>
            <w:tcW w:w="10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908,3</w:t>
            </w:r>
          </w:p>
        </w:tc>
        <w:tc>
          <w:tcPr>
            <w:tcW w:w="850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379,9</w:t>
            </w:r>
          </w:p>
        </w:tc>
        <w:tc>
          <w:tcPr>
            <w:tcW w:w="851" w:type="dxa"/>
          </w:tcPr>
          <w:p w:rsidR="00E84AC3" w:rsidRPr="009E3A25" w:rsidRDefault="00B62F85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84AC3" w:rsidRPr="008C7C9A" w:rsidTr="00E84AC3">
        <w:trPr>
          <w:trHeight w:val="307"/>
        </w:trPr>
        <w:tc>
          <w:tcPr>
            <w:tcW w:w="280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(0503)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528,4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788,3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966,5</w:t>
            </w:r>
          </w:p>
        </w:tc>
        <w:tc>
          <w:tcPr>
            <w:tcW w:w="1035" w:type="dxa"/>
          </w:tcPr>
          <w:p w:rsidR="00E84AC3" w:rsidRPr="009E3A25" w:rsidRDefault="00E84AC3" w:rsidP="00793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908,3</w:t>
            </w:r>
          </w:p>
        </w:tc>
        <w:tc>
          <w:tcPr>
            <w:tcW w:w="10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908,3</w:t>
            </w:r>
          </w:p>
        </w:tc>
        <w:tc>
          <w:tcPr>
            <w:tcW w:w="850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379,9</w:t>
            </w:r>
          </w:p>
        </w:tc>
        <w:tc>
          <w:tcPr>
            <w:tcW w:w="851" w:type="dxa"/>
          </w:tcPr>
          <w:p w:rsidR="00E84AC3" w:rsidRPr="009E3A25" w:rsidRDefault="00B62F85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AC3" w:rsidRPr="008C7C9A" w:rsidTr="00E84AC3">
        <w:trPr>
          <w:trHeight w:val="329"/>
        </w:trPr>
        <w:tc>
          <w:tcPr>
            <w:tcW w:w="280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35" w:type="dxa"/>
          </w:tcPr>
          <w:p w:rsidR="00E84AC3" w:rsidRPr="009E3A25" w:rsidRDefault="00E84AC3" w:rsidP="00793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0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84AC3" w:rsidRPr="00DF05C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05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84AC3" w:rsidRPr="008C7C9A" w:rsidTr="00E84AC3">
        <w:trPr>
          <w:trHeight w:val="329"/>
        </w:trPr>
        <w:tc>
          <w:tcPr>
            <w:tcW w:w="280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ч:(0707)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35" w:type="dxa"/>
          </w:tcPr>
          <w:p w:rsidR="00E84AC3" w:rsidRPr="009E3A25" w:rsidRDefault="00E84AC3" w:rsidP="00793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50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AC3" w:rsidRPr="008C7C9A" w:rsidTr="00E84AC3">
        <w:trPr>
          <w:trHeight w:val="329"/>
        </w:trPr>
        <w:tc>
          <w:tcPr>
            <w:tcW w:w="280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035" w:type="dxa"/>
          </w:tcPr>
          <w:p w:rsidR="00E84AC3" w:rsidRPr="009E3A25" w:rsidRDefault="00E84AC3" w:rsidP="00793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10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228,1</w:t>
            </w:r>
          </w:p>
        </w:tc>
        <w:tc>
          <w:tcPr>
            <w:tcW w:w="850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84AC3" w:rsidRPr="00DF05C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F05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84AC3" w:rsidRPr="008C7C9A" w:rsidTr="00E84AC3">
        <w:trPr>
          <w:trHeight w:val="293"/>
        </w:trPr>
        <w:tc>
          <w:tcPr>
            <w:tcW w:w="280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(1001)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035" w:type="dxa"/>
          </w:tcPr>
          <w:p w:rsidR="00E84AC3" w:rsidRPr="009E3A25" w:rsidRDefault="00E84AC3" w:rsidP="00793D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09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850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84AC3" w:rsidRPr="008C7C9A" w:rsidTr="00E84AC3">
        <w:trPr>
          <w:trHeight w:val="290"/>
        </w:trPr>
        <w:tc>
          <w:tcPr>
            <w:tcW w:w="280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035" w:type="dxa"/>
          </w:tcPr>
          <w:p w:rsidR="00E84AC3" w:rsidRPr="009E3A25" w:rsidRDefault="00E84AC3" w:rsidP="00793DA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1092" w:type="dxa"/>
          </w:tcPr>
          <w:p w:rsidR="00E84AC3" w:rsidRPr="009E3A25" w:rsidRDefault="00E84AC3" w:rsidP="00C71F9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850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84AC3" w:rsidRPr="008C7C9A" w:rsidTr="00E84AC3">
        <w:trPr>
          <w:trHeight w:val="290"/>
        </w:trPr>
        <w:tc>
          <w:tcPr>
            <w:tcW w:w="280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E3A2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ч: (1101)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035" w:type="dxa"/>
          </w:tcPr>
          <w:p w:rsidR="00E84AC3" w:rsidRPr="009E3A25" w:rsidRDefault="00E84AC3" w:rsidP="00793DA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1092" w:type="dxa"/>
          </w:tcPr>
          <w:p w:rsidR="00E84AC3" w:rsidRPr="009E3A25" w:rsidRDefault="00E84AC3" w:rsidP="00C71F9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50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E84AC3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4AC3" w:rsidRPr="008C7C9A" w:rsidTr="00E84AC3">
        <w:trPr>
          <w:trHeight w:val="290"/>
        </w:trPr>
        <w:tc>
          <w:tcPr>
            <w:tcW w:w="2802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4586,1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5277,0</w:t>
            </w:r>
          </w:p>
        </w:tc>
        <w:tc>
          <w:tcPr>
            <w:tcW w:w="992" w:type="dxa"/>
          </w:tcPr>
          <w:p w:rsidR="00E84AC3" w:rsidRPr="009E3A25" w:rsidRDefault="00E84AC3" w:rsidP="00C71F9D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3A2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5655,3</w:t>
            </w:r>
          </w:p>
        </w:tc>
        <w:tc>
          <w:tcPr>
            <w:tcW w:w="1035" w:type="dxa"/>
          </w:tcPr>
          <w:p w:rsidR="00E84AC3" w:rsidRPr="009E3A25" w:rsidRDefault="00E84AC3" w:rsidP="00C71F9D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5597,1</w:t>
            </w:r>
          </w:p>
        </w:tc>
        <w:tc>
          <w:tcPr>
            <w:tcW w:w="1092" w:type="dxa"/>
          </w:tcPr>
          <w:p w:rsidR="00E84AC3" w:rsidRPr="009E3A25" w:rsidRDefault="00E84AC3" w:rsidP="00C71F9D">
            <w:pPr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5505,9</w:t>
            </w:r>
          </w:p>
        </w:tc>
        <w:tc>
          <w:tcPr>
            <w:tcW w:w="850" w:type="dxa"/>
          </w:tcPr>
          <w:p w:rsidR="00E84AC3" w:rsidRPr="009E3A25" w:rsidRDefault="00E84AC3" w:rsidP="00C71F9D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919,8</w:t>
            </w:r>
          </w:p>
        </w:tc>
        <w:tc>
          <w:tcPr>
            <w:tcW w:w="851" w:type="dxa"/>
          </w:tcPr>
          <w:p w:rsidR="00E84AC3" w:rsidRPr="009E3A25" w:rsidRDefault="00E84AC3" w:rsidP="00E84AC3">
            <w:pPr>
              <w:autoSpaceDE w:val="0"/>
              <w:autoSpaceDN w:val="0"/>
              <w:adjustRightInd w:val="0"/>
              <w:spacing w:after="0" w:line="240" w:lineRule="auto"/>
              <w:ind w:left="-8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-91,2</w:t>
            </w:r>
          </w:p>
        </w:tc>
      </w:tr>
    </w:tbl>
    <w:p w:rsidR="00C71F9D" w:rsidRPr="008C7C9A" w:rsidRDefault="00C71F9D" w:rsidP="00C71F9D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74465A" w:rsidRDefault="0074465A" w:rsidP="007446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A66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0400 «Национальная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экономика</w:t>
      </w:r>
      <w:r w:rsidRPr="00A66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664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B17" w:rsidRPr="00CE7B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0409</w:t>
      </w:r>
      <w:r w:rsidR="00CE7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4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«Дорожное </w:t>
      </w:r>
      <w:r w:rsidRPr="007143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хозяйство (дорожные фонды)»</w:t>
      </w:r>
      <w:r w:rsidRPr="0071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уменьшаются  бюджетные ассигнования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91,2</w:t>
      </w:r>
      <w:r w:rsidRPr="0071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ремонт и содержание автомобильных </w:t>
      </w:r>
      <w:r w:rsidRPr="007143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дорог местного значения в связи с перераспределением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межбюджетных трансфертов</w:t>
      </w:r>
      <w:r w:rsidRPr="0071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</w:t>
      </w:r>
      <w:r w:rsidR="00CE7B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CE7B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поселениям района  в соответствии со сложившимися фактическими расходами.</w:t>
      </w:r>
      <w:r w:rsidRPr="0071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4778">
        <w:rPr>
          <w:rFonts w:ascii="Times New Roman" w:hAnsi="Times New Roman" w:cs="Times New Roman"/>
          <w:sz w:val="28"/>
          <w:szCs w:val="28"/>
        </w:rPr>
        <w:t xml:space="preserve">(Основание – решение Представительного Собрания района от 17.12.2020 г. №44 «О бюджете района на 2020 год и плановый период 2021-2022 годов»).  </w:t>
      </w:r>
    </w:p>
    <w:p w:rsidR="00E84AC3" w:rsidRDefault="00E84AC3" w:rsidP="00E84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9D" w:rsidRDefault="0074465A" w:rsidP="00C71F9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2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21F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Приложении 6  проекта решения «О внесении изменений в решение от 20.12.2019 г. №422» добавить строку «Администрация поселения 146  5505,9  3247,7   3263,9».</w:t>
      </w:r>
    </w:p>
    <w:p w:rsidR="0074465A" w:rsidRDefault="0074465A" w:rsidP="00C71F9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74465A" w:rsidRPr="007E00D5" w:rsidRDefault="0074465A" w:rsidP="00C71F9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1F9D" w:rsidRPr="007E00D5" w:rsidRDefault="00C71F9D" w:rsidP="00C71F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0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C71F9D" w:rsidRPr="007E00D5" w:rsidRDefault="00C71F9D" w:rsidP="00C71F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F9D" w:rsidRPr="007E00D5" w:rsidRDefault="00C71F9D" w:rsidP="00C71F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предусматривается утвердить дефицит бюджета поселения  на 2020 год в сумме 690,9 тыс. рублей.</w:t>
      </w:r>
    </w:p>
    <w:p w:rsidR="00C71F9D" w:rsidRPr="008C7C9A" w:rsidRDefault="00C71F9D" w:rsidP="00C71F9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71F9D" w:rsidRPr="007E00D5" w:rsidRDefault="00C71F9D" w:rsidP="00C71F9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0D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C71F9D" w:rsidRPr="007034F5" w:rsidRDefault="00C71F9D" w:rsidP="00C71F9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 w:rsidRPr="007034F5">
        <w:rPr>
          <w:rFonts w:ascii="Times New Roman" w:eastAsia="Times New Roman" w:hAnsi="Times New Roman" w:cs="Times New Roman"/>
          <w:sz w:val="24"/>
          <w:szCs w:val="24"/>
          <w:lang w:eastAsia="ru-RU"/>
        </w:rPr>
        <w:t>5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850"/>
        <w:gridCol w:w="993"/>
        <w:gridCol w:w="992"/>
        <w:gridCol w:w="915"/>
        <w:gridCol w:w="928"/>
        <w:gridCol w:w="992"/>
      </w:tblGrid>
      <w:tr w:rsidR="00C71F9D" w:rsidRPr="007034F5" w:rsidTr="00C71F9D">
        <w:trPr>
          <w:trHeight w:val="552"/>
          <w:tblHeader/>
        </w:trPr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D" w:rsidRPr="007034F5" w:rsidRDefault="00C71F9D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9D" w:rsidRPr="007034F5" w:rsidRDefault="00C71F9D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lang w:eastAsia="ru-RU"/>
              </w:rPr>
              <w:t>2020 год</w:t>
            </w:r>
          </w:p>
        </w:tc>
      </w:tr>
      <w:tr w:rsidR="0074465A" w:rsidRPr="007034F5" w:rsidTr="0074465A">
        <w:trPr>
          <w:trHeight w:val="830"/>
          <w:tblHeader/>
        </w:trPr>
        <w:tc>
          <w:tcPr>
            <w:tcW w:w="3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65A" w:rsidRPr="007034F5" w:rsidRDefault="0074465A" w:rsidP="00C71F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20.12.2019 №422</w:t>
            </w:r>
          </w:p>
          <w:p w:rsidR="0074465A" w:rsidRPr="007034F5" w:rsidRDefault="0074465A" w:rsidP="00C7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lang w:eastAsia="ru-RU"/>
              </w:rPr>
              <w:t>С учетом поправок в  феврале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учетом поправок </w:t>
            </w:r>
            <w:r w:rsidRPr="007034F5">
              <w:rPr>
                <w:rFonts w:ascii="Times New Roman" w:eastAsia="Times New Roman" w:hAnsi="Times New Roman" w:cs="Times New Roman"/>
                <w:lang w:eastAsia="ru-RU"/>
              </w:rPr>
              <w:t xml:space="preserve"> в апреле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учетом поправок </w:t>
            </w:r>
            <w:r w:rsidRPr="007034F5">
              <w:rPr>
                <w:rFonts w:ascii="Times New Roman" w:eastAsia="Times New Roman" w:hAnsi="Times New Roman" w:cs="Times New Roman"/>
                <w:lang w:eastAsia="ru-RU"/>
              </w:rPr>
              <w:t xml:space="preserve"> в апреле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7446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июле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5A" w:rsidRPr="007034F5" w:rsidRDefault="0074465A" w:rsidP="00C7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70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74465A" w:rsidRPr="007034F5" w:rsidRDefault="0074465A" w:rsidP="00C71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74465A" w:rsidRPr="007034F5" w:rsidTr="0074465A">
        <w:trPr>
          <w:trHeight w:val="24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-690,9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-690,9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793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-690,9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74465A" w:rsidRPr="007034F5" w:rsidTr="0074465A">
        <w:trPr>
          <w:trHeight w:val="240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lang w:eastAsia="ru-RU"/>
              </w:rPr>
              <w:t>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lang w:eastAsia="ru-RU"/>
              </w:rPr>
              <w:t>73,3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73,3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793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4465A" w:rsidRPr="007034F5" w:rsidTr="0074465A">
        <w:trPr>
          <w:trHeight w:val="391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-690,9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-690,9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-690,9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793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-690,9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74465A" w:rsidRPr="007034F5" w:rsidTr="0074465A">
        <w:trPr>
          <w:trHeight w:val="391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F96D8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D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F96D8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D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4964,4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4906,2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793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4815,0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5A" w:rsidRPr="007034F5" w:rsidRDefault="0074465A" w:rsidP="0074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-91,2</w:t>
            </w:r>
          </w:p>
        </w:tc>
      </w:tr>
      <w:tr w:rsidR="0074465A" w:rsidRPr="007034F5" w:rsidTr="0074465A">
        <w:trPr>
          <w:trHeight w:val="391"/>
        </w:trPr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F96D8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F96D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F96D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4586,1</w:t>
            </w:r>
          </w:p>
          <w:p w:rsidR="0074465A" w:rsidRPr="00F96D8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F96D8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6D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-5277,0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034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-5655,3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C71F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-5597,1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65A" w:rsidRPr="007034F5" w:rsidRDefault="0074465A" w:rsidP="0074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-5505,9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465A" w:rsidRPr="007034F5" w:rsidRDefault="0074465A" w:rsidP="00744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-91,2</w:t>
            </w:r>
          </w:p>
        </w:tc>
      </w:tr>
    </w:tbl>
    <w:p w:rsidR="00C71F9D" w:rsidRPr="008C7C9A" w:rsidRDefault="00C71F9D" w:rsidP="00C71F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C71F9D" w:rsidRPr="007034F5" w:rsidRDefault="00C71F9D" w:rsidP="00C71F9D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Ботановское дефицит (профицит) не предусмотрен. С учетом вносимых изменений в поселении предусматривается дефицит  в размере 690,9 тыс. рублей.</w:t>
      </w:r>
    </w:p>
    <w:p w:rsidR="00C71F9D" w:rsidRPr="007034F5" w:rsidRDefault="00C71F9D" w:rsidP="00C71F9D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034F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Остаток собственных денежных средств на счетах бюджета  поселения по состоянию на 01.01.2020 года составил  690,9   тыс. рублей.</w:t>
      </w:r>
    </w:p>
    <w:p w:rsidR="00C71F9D" w:rsidRPr="008C7C9A" w:rsidRDefault="00C71F9D" w:rsidP="00C71F9D">
      <w:pPr>
        <w:spacing w:after="0" w:line="240" w:lineRule="auto"/>
        <w:ind w:firstLine="684"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C71F9D" w:rsidRPr="007034F5" w:rsidRDefault="00C71F9D" w:rsidP="00C71F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34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Главным администратором </w:t>
      </w:r>
      <w:proofErr w:type="gramStart"/>
      <w:r w:rsidRPr="007034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источников внутреннего финансирования дефицита бюджета поселения</w:t>
      </w:r>
      <w:proofErr w:type="gramEnd"/>
      <w:r w:rsidRPr="007034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2020 год и плановый период 2021 и 2022 годов определена Администрация сельского поселения Ботановское (код администратора -146).</w:t>
      </w:r>
      <w:r w:rsidRPr="007034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</w:p>
    <w:p w:rsidR="00C71F9D" w:rsidRPr="008C7C9A" w:rsidRDefault="00C71F9D" w:rsidP="00C71F9D">
      <w:pPr>
        <w:tabs>
          <w:tab w:val="left" w:pos="3740"/>
        </w:tabs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C71F9D" w:rsidRPr="008C7C9A" w:rsidRDefault="00C71F9D" w:rsidP="00C71F9D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</w:p>
    <w:p w:rsidR="00C71F9D" w:rsidRPr="00841463" w:rsidRDefault="00C71F9D" w:rsidP="00C71F9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841463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A03917" w:rsidRDefault="00A03917" w:rsidP="00A03917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1F9D"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 составит 4815,0 тыс. рублей, что выше бюджетных назначений первоначального  бюджета на 228,9 тыс. рублей, или на 5,0 %, и  меньше утвержденного бюджета на 91,2 тыс. рублей, или на 1,9 процента.</w:t>
      </w:r>
    </w:p>
    <w:p w:rsidR="00C71F9D" w:rsidRPr="003571A8" w:rsidRDefault="00A03917" w:rsidP="00C71F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2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F9D" w:rsidRPr="00357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Объем собственных доходов бюджета поселения </w:t>
      </w:r>
      <w:r w:rsidR="00C71F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 и сост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 942,8 тыс. рублей, или 19,6</w:t>
      </w:r>
      <w:r w:rsidR="00C71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всех доходов бюджета поселения.</w:t>
      </w:r>
    </w:p>
    <w:p w:rsidR="00C71F9D" w:rsidRPr="00841463" w:rsidRDefault="00C71F9D" w:rsidP="00C71F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B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A0391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Объем безвозмездных поступлений  бюджета поселения на 2020 год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меньшится</w:t>
      </w:r>
      <w:r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03917">
        <w:rPr>
          <w:rFonts w:ascii="Times New Roman" w:eastAsia="Times New Roman" w:hAnsi="Times New Roman" w:cs="Times New Roman"/>
          <w:sz w:val="28"/>
          <w:szCs w:val="28"/>
          <w:lang w:eastAsia="ru-RU"/>
        </w:rPr>
        <w:t>91,2</w:t>
      </w:r>
      <w:r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03917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и  составит  </w:t>
      </w:r>
      <w:r w:rsidR="00521EEC">
        <w:rPr>
          <w:rFonts w:ascii="Times New Roman" w:eastAsia="Times New Roman" w:hAnsi="Times New Roman" w:cs="Times New Roman"/>
          <w:sz w:val="28"/>
          <w:szCs w:val="28"/>
          <w:lang w:eastAsia="ru-RU"/>
        </w:rPr>
        <w:t>3872,2</w:t>
      </w:r>
      <w:r w:rsidRPr="00C2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84146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521EEC" w:rsidRPr="00521EEC" w:rsidRDefault="00D31C47" w:rsidP="00D31C47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C71F9D" w:rsidRPr="00521E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521EEC" w:rsidRPr="0052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 объем </w:t>
      </w:r>
      <w:r w:rsidR="00521EEC" w:rsidRPr="00521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521EEC" w:rsidRPr="0052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с учетом поправок предусмотрен в размере  5505,9  тыс. рублей, что выше  бюджетных назначений первоначального бюджета на 919,8 тыс. рублей, или на 20,0 процентов,  и меньше  уточненного  бюджета  на 91,2 тыс. рублей, или на 1,6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21EEC" w:rsidRPr="00521E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F9D" w:rsidRPr="00533124" w:rsidRDefault="00C71F9D" w:rsidP="00C71F9D">
      <w:pPr>
        <w:spacing w:after="0" w:line="240" w:lineRule="auto"/>
        <w:ind w:firstLine="6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Проект решения предусматривает дефицит  бюджета поселения в размере  690,9  тыс. рублей, </w:t>
      </w:r>
      <w:r w:rsidRPr="00533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73,3 процента от объема доходов без учета безвозмездных поступлений и поступлений налоговых доходов по дополнительному нормативу отчислений.</w:t>
      </w:r>
    </w:p>
    <w:p w:rsidR="00C71F9D" w:rsidRPr="00533124" w:rsidRDefault="00C71F9D" w:rsidP="00C71F9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6. Остаток денежных средств на счетах бюджета  поселения по состоянию на 01.01.2020 года составил    690,9   тыс. рублей.</w:t>
      </w:r>
    </w:p>
    <w:p w:rsidR="00C71F9D" w:rsidRDefault="00C71F9D" w:rsidP="00C71F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D31C47" w:rsidRPr="008C7C9A" w:rsidRDefault="00D31C47" w:rsidP="00C71F9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C71F9D" w:rsidRPr="00533124" w:rsidRDefault="00C71F9D" w:rsidP="00C71F9D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31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Рекомендации:</w:t>
      </w:r>
    </w:p>
    <w:p w:rsidR="00C71F9D" w:rsidRPr="00533124" w:rsidRDefault="00C71F9D" w:rsidP="00C71F9D">
      <w:pPr>
        <w:numPr>
          <w:ilvl w:val="0"/>
          <w:numId w:val="1"/>
        </w:num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соответствует Бюджетному кодексу РФ и Указаниям о порядке применения бюджетной классификации РФ. Ревизионная комиссия района предлагает принять проект решения  «О внесении изменений и дополнений в решение от 20.12.2019 г. №422»</w:t>
      </w:r>
      <w:r w:rsidR="00521EEC" w:rsidRPr="0052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1EEC" w:rsidRPr="0061211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устранения  замечаний</w:t>
      </w:r>
      <w:r w:rsidR="00521EE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указанных в тексте заключения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71F9D" w:rsidRPr="008C7C9A" w:rsidRDefault="00C71F9D" w:rsidP="00C71F9D">
      <w:pPr>
        <w:tabs>
          <w:tab w:val="left" w:pos="540"/>
        </w:tabs>
        <w:spacing w:after="0" w:line="240" w:lineRule="auto"/>
        <w:ind w:left="106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C27CA" w:rsidRPr="0061211F" w:rsidRDefault="001C27CA" w:rsidP="001C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211F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1C27CA" w:rsidRPr="0061211F" w:rsidRDefault="001C27CA" w:rsidP="001C27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11F">
        <w:rPr>
          <w:rFonts w:ascii="Times New Roman" w:eastAsia="Times New Roman" w:hAnsi="Times New Roman" w:cs="Times New Roman"/>
          <w:sz w:val="28"/>
          <w:szCs w:val="28"/>
        </w:rPr>
        <w:t>ревизионной комиссии</w:t>
      </w:r>
      <w:r w:rsidRPr="00612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Pr="006121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Дудина О.А.</w:t>
      </w:r>
    </w:p>
    <w:p w:rsidR="00C71F9D" w:rsidRPr="00533124" w:rsidRDefault="00C71F9D" w:rsidP="00C71F9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33124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C71F9D" w:rsidRPr="008C7C9A" w:rsidRDefault="00C71F9D" w:rsidP="00C71F9D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8C7C9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</w:t>
      </w:r>
    </w:p>
    <w:p w:rsidR="00C71F9D" w:rsidRPr="008C7C9A" w:rsidRDefault="00C71F9D" w:rsidP="00C71F9D">
      <w:pPr>
        <w:rPr>
          <w:color w:val="C00000"/>
        </w:rPr>
      </w:pPr>
    </w:p>
    <w:p w:rsidR="00C71F9D" w:rsidRPr="008C7C9A" w:rsidRDefault="00C71F9D" w:rsidP="00C71F9D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color w:val="C00000"/>
        </w:rPr>
      </w:pPr>
    </w:p>
    <w:p w:rsidR="00C71F9D" w:rsidRPr="008C7C9A" w:rsidRDefault="00C71F9D" w:rsidP="00C71F9D">
      <w:pPr>
        <w:rPr>
          <w:color w:val="C00000"/>
        </w:rPr>
      </w:pPr>
    </w:p>
    <w:p w:rsidR="00C71F9D" w:rsidRPr="008C7C9A" w:rsidRDefault="00C71F9D" w:rsidP="00C71F9D">
      <w:pPr>
        <w:rPr>
          <w:color w:val="C00000"/>
        </w:rPr>
      </w:pPr>
    </w:p>
    <w:p w:rsidR="000F17E4" w:rsidRDefault="000F17E4"/>
    <w:sectPr w:rsidR="000F17E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48" w:rsidRDefault="00E03048">
      <w:pPr>
        <w:spacing w:after="0" w:line="240" w:lineRule="auto"/>
      </w:pPr>
      <w:r>
        <w:separator/>
      </w:r>
    </w:p>
  </w:endnote>
  <w:endnote w:type="continuationSeparator" w:id="0">
    <w:p w:rsidR="00E03048" w:rsidRDefault="00E0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880364"/>
      <w:docPartObj>
        <w:docPartGallery w:val="Page Numbers (Bottom of Page)"/>
        <w:docPartUnique/>
      </w:docPartObj>
    </w:sdtPr>
    <w:sdtEndPr/>
    <w:sdtContent>
      <w:p w:rsidR="00C71F9D" w:rsidRDefault="00C71F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37A">
          <w:rPr>
            <w:noProof/>
          </w:rPr>
          <w:t>1</w:t>
        </w:r>
        <w:r>
          <w:fldChar w:fldCharType="end"/>
        </w:r>
      </w:p>
    </w:sdtContent>
  </w:sdt>
  <w:p w:rsidR="00C71F9D" w:rsidRDefault="00C71F9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48" w:rsidRDefault="00E03048">
      <w:pPr>
        <w:spacing w:after="0" w:line="240" w:lineRule="auto"/>
      </w:pPr>
      <w:r>
        <w:separator/>
      </w:r>
    </w:p>
  </w:footnote>
  <w:footnote w:type="continuationSeparator" w:id="0">
    <w:p w:rsidR="00E03048" w:rsidRDefault="00E03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66D"/>
    <w:multiLevelType w:val="hybridMultilevel"/>
    <w:tmpl w:val="BEE4DD5C"/>
    <w:lvl w:ilvl="0" w:tplc="138886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CE"/>
    <w:rsid w:val="000D22C2"/>
    <w:rsid w:val="000D5E7B"/>
    <w:rsid w:val="000F17E4"/>
    <w:rsid w:val="001326B4"/>
    <w:rsid w:val="001670FF"/>
    <w:rsid w:val="001C27CA"/>
    <w:rsid w:val="001F42CE"/>
    <w:rsid w:val="00521EEC"/>
    <w:rsid w:val="005C283D"/>
    <w:rsid w:val="0060537A"/>
    <w:rsid w:val="006179A7"/>
    <w:rsid w:val="0074465A"/>
    <w:rsid w:val="007E4CB4"/>
    <w:rsid w:val="0082042B"/>
    <w:rsid w:val="0095685F"/>
    <w:rsid w:val="00A03917"/>
    <w:rsid w:val="00AF1A21"/>
    <w:rsid w:val="00B62F85"/>
    <w:rsid w:val="00C71F9D"/>
    <w:rsid w:val="00CE7B17"/>
    <w:rsid w:val="00D31C47"/>
    <w:rsid w:val="00DE1CE3"/>
    <w:rsid w:val="00E03048"/>
    <w:rsid w:val="00E84AC3"/>
    <w:rsid w:val="00F444C4"/>
    <w:rsid w:val="00FB191E"/>
    <w:rsid w:val="00F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71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71F9D"/>
  </w:style>
  <w:style w:type="paragraph" w:styleId="a5">
    <w:name w:val="Balloon Text"/>
    <w:basedOn w:val="a"/>
    <w:link w:val="a6"/>
    <w:uiPriority w:val="99"/>
    <w:semiHidden/>
    <w:unhideWhenUsed/>
    <w:rsid w:val="00C7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71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71F9D"/>
  </w:style>
  <w:style w:type="paragraph" w:styleId="a5">
    <w:name w:val="Balloon Text"/>
    <w:basedOn w:val="a"/>
    <w:link w:val="a6"/>
    <w:uiPriority w:val="99"/>
    <w:semiHidden/>
    <w:unhideWhenUsed/>
    <w:rsid w:val="00C7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1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2020-07-29T12:12:00Z</cp:lastPrinted>
  <dcterms:created xsi:type="dcterms:W3CDTF">2020-09-22T06:58:00Z</dcterms:created>
  <dcterms:modified xsi:type="dcterms:W3CDTF">2020-09-22T06:58:00Z</dcterms:modified>
</cp:coreProperties>
</file>