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587" w:rsidRDefault="00913587" w:rsidP="00913587">
      <w:pPr>
        <w:spacing w:after="0" w:line="240" w:lineRule="auto"/>
        <w:ind w:left="4956"/>
        <w:jc w:val="right"/>
        <w:rPr>
          <w:rFonts w:ascii="Times New Roman" w:hAnsi="Times New Roman"/>
          <w:bCs/>
          <w:color w:val="333333"/>
          <w:sz w:val="28"/>
          <w:szCs w:val="28"/>
        </w:rPr>
      </w:pPr>
      <w:bookmarkStart w:id="0" w:name="_GoBack"/>
      <w:bookmarkEnd w:id="0"/>
    </w:p>
    <w:p w:rsidR="00913587" w:rsidRDefault="00913587" w:rsidP="00913587">
      <w:pPr>
        <w:pStyle w:val="a3"/>
        <w:tabs>
          <w:tab w:val="left" w:pos="9637"/>
        </w:tabs>
        <w:ind w:right="-2"/>
      </w:pPr>
      <w:r>
        <w:rPr>
          <w:noProof/>
        </w:rPr>
        <w:t xml:space="preserve">                                                          </w:t>
      </w:r>
      <w:r>
        <w:rPr>
          <w:noProof/>
        </w:rPr>
        <w:drawing>
          <wp:inline distT="0" distB="0" distL="0" distR="0" wp14:anchorId="65A9214B" wp14:editId="246F1CDB">
            <wp:extent cx="53340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3587" w:rsidRDefault="00913587" w:rsidP="00913587">
      <w:pPr>
        <w:keepNext/>
        <w:tabs>
          <w:tab w:val="left" w:pos="708"/>
        </w:tabs>
        <w:spacing w:after="0" w:line="288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ГЛАВА</w:t>
      </w:r>
    </w:p>
    <w:p w:rsidR="00913587" w:rsidRDefault="00913587" w:rsidP="00913587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</w:rPr>
      </w:pPr>
      <w:r>
        <w:rPr>
          <w:rFonts w:ascii="Times New Roman" w:hAnsi="Times New Roman"/>
          <w:b/>
          <w:sz w:val="28"/>
          <w:szCs w:val="20"/>
        </w:rPr>
        <w:t>МЕЖДУРЕЧЕНСКОГО МУНИЦИПАЛЬНОГО РАЙОНА</w:t>
      </w:r>
    </w:p>
    <w:p w:rsidR="00913587" w:rsidRDefault="00913587" w:rsidP="00913587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</w:rPr>
      </w:pPr>
      <w:r>
        <w:rPr>
          <w:rFonts w:ascii="Times New Roman" w:hAnsi="Times New Roman"/>
          <w:b/>
          <w:sz w:val="28"/>
          <w:szCs w:val="20"/>
        </w:rPr>
        <w:t>ВОЛОГОДСКОЙ ОБЛАСТИ</w:t>
      </w:r>
    </w:p>
    <w:p w:rsidR="00913587" w:rsidRDefault="00913587" w:rsidP="009135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13587" w:rsidRDefault="00913587" w:rsidP="0091358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913587" w:rsidRDefault="00913587" w:rsidP="0091358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13587" w:rsidRPr="004834F1" w:rsidRDefault="00913587" w:rsidP="00913587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4834F1">
        <w:rPr>
          <w:rFonts w:ascii="Times New Roman" w:hAnsi="Times New Roman"/>
          <w:sz w:val="28"/>
          <w:szCs w:val="28"/>
          <w:u w:val="single"/>
        </w:rPr>
        <w:t xml:space="preserve">от </w:t>
      </w:r>
      <w:r>
        <w:rPr>
          <w:rFonts w:ascii="Times New Roman" w:hAnsi="Times New Roman"/>
          <w:sz w:val="28"/>
          <w:szCs w:val="28"/>
          <w:u w:val="single"/>
        </w:rPr>
        <w:t>2</w:t>
      </w:r>
      <w:r w:rsidR="00457821">
        <w:rPr>
          <w:rFonts w:ascii="Times New Roman" w:hAnsi="Times New Roman"/>
          <w:sz w:val="28"/>
          <w:szCs w:val="28"/>
          <w:u w:val="single"/>
        </w:rPr>
        <w:t>1</w:t>
      </w:r>
      <w:r w:rsidRPr="004834F1">
        <w:rPr>
          <w:rFonts w:ascii="Times New Roman" w:hAnsi="Times New Roman"/>
          <w:sz w:val="28"/>
          <w:szCs w:val="28"/>
          <w:u w:val="single"/>
        </w:rPr>
        <w:t>.0</w:t>
      </w:r>
      <w:r>
        <w:rPr>
          <w:rFonts w:ascii="Times New Roman" w:hAnsi="Times New Roman"/>
          <w:sz w:val="28"/>
          <w:szCs w:val="28"/>
          <w:u w:val="single"/>
        </w:rPr>
        <w:t>1</w:t>
      </w:r>
      <w:r w:rsidRPr="004834F1">
        <w:rPr>
          <w:rFonts w:ascii="Times New Roman" w:hAnsi="Times New Roman"/>
          <w:sz w:val="28"/>
          <w:szCs w:val="28"/>
          <w:u w:val="single"/>
        </w:rPr>
        <w:t>.20</w:t>
      </w:r>
      <w:r w:rsidR="00B407BC">
        <w:rPr>
          <w:rFonts w:ascii="Times New Roman" w:hAnsi="Times New Roman"/>
          <w:sz w:val="28"/>
          <w:szCs w:val="28"/>
          <w:u w:val="single"/>
        </w:rPr>
        <w:t>20</w:t>
      </w:r>
      <w:r w:rsidRPr="004834F1">
        <w:rPr>
          <w:rFonts w:ascii="Times New Roman" w:hAnsi="Times New Roman"/>
          <w:sz w:val="28"/>
          <w:szCs w:val="28"/>
          <w:u w:val="single"/>
        </w:rPr>
        <w:t xml:space="preserve"> г. №</w:t>
      </w:r>
      <w:r w:rsidR="00457821">
        <w:rPr>
          <w:rFonts w:ascii="Times New Roman" w:hAnsi="Times New Roman"/>
          <w:sz w:val="28"/>
          <w:szCs w:val="28"/>
          <w:u w:val="single"/>
        </w:rPr>
        <w:t>1</w:t>
      </w:r>
    </w:p>
    <w:p w:rsidR="00913587" w:rsidRDefault="00457821" w:rsidP="0091358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57821">
        <w:rPr>
          <w:rFonts w:ascii="Times New Roman" w:hAnsi="Times New Roman"/>
          <w:sz w:val="24"/>
          <w:szCs w:val="24"/>
        </w:rPr>
        <w:t xml:space="preserve">     с. Шуйское</w:t>
      </w:r>
    </w:p>
    <w:p w:rsidR="00457821" w:rsidRPr="00457821" w:rsidRDefault="00457821" w:rsidP="0091358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13587" w:rsidRDefault="00913587" w:rsidP="009135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постановление</w:t>
      </w:r>
    </w:p>
    <w:p w:rsidR="00913587" w:rsidRDefault="00913587" w:rsidP="009135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29.03.2019 года №4</w:t>
      </w:r>
    </w:p>
    <w:p w:rsidR="00913587" w:rsidRDefault="00913587" w:rsidP="00913587">
      <w:pPr>
        <w:spacing w:after="0" w:line="240" w:lineRule="auto"/>
        <w:rPr>
          <w:rFonts w:ascii="Times New Roman" w:hAnsi="Times New Roman"/>
          <w:sz w:val="28"/>
          <w:szCs w:val="20"/>
        </w:rPr>
      </w:pPr>
    </w:p>
    <w:p w:rsidR="00913587" w:rsidRDefault="00913587" w:rsidP="00913587">
      <w:pPr>
        <w:spacing w:after="0" w:line="240" w:lineRule="auto"/>
        <w:rPr>
          <w:rFonts w:ascii="Times New Roman" w:hAnsi="Times New Roman"/>
          <w:sz w:val="28"/>
          <w:szCs w:val="20"/>
        </w:rPr>
      </w:pPr>
    </w:p>
    <w:p w:rsidR="00913587" w:rsidRPr="00913587" w:rsidRDefault="00913587" w:rsidP="009135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3587">
        <w:rPr>
          <w:rFonts w:ascii="Times New Roman" w:hAnsi="Times New Roman" w:cs="Times New Roman"/>
          <w:sz w:val="28"/>
          <w:szCs w:val="28"/>
        </w:rPr>
        <w:t xml:space="preserve">В целях </w:t>
      </w:r>
      <w:proofErr w:type="gramStart"/>
      <w:r w:rsidRPr="00913587">
        <w:rPr>
          <w:rFonts w:ascii="Times New Roman" w:hAnsi="Times New Roman" w:cs="Times New Roman"/>
          <w:sz w:val="28"/>
          <w:szCs w:val="28"/>
        </w:rPr>
        <w:t xml:space="preserve">поддержания соответствия методологического обеспечения деятельности </w:t>
      </w:r>
      <w:r>
        <w:rPr>
          <w:rFonts w:ascii="Times New Roman" w:hAnsi="Times New Roman" w:cs="Times New Roman"/>
          <w:sz w:val="28"/>
          <w:szCs w:val="28"/>
        </w:rPr>
        <w:t>ревизионной комиссии Представительного Собрания района</w:t>
      </w:r>
      <w:proofErr w:type="gramEnd"/>
      <w:r w:rsidRPr="00913587">
        <w:rPr>
          <w:rFonts w:ascii="Times New Roman" w:hAnsi="Times New Roman" w:cs="Times New Roman"/>
          <w:sz w:val="28"/>
          <w:szCs w:val="28"/>
        </w:rPr>
        <w:t xml:space="preserve"> потребностям внешнего</w:t>
      </w:r>
      <w:r w:rsidR="00457821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913587">
        <w:rPr>
          <w:rFonts w:ascii="Times New Roman" w:hAnsi="Times New Roman" w:cs="Times New Roman"/>
          <w:sz w:val="28"/>
          <w:szCs w:val="28"/>
        </w:rPr>
        <w:t xml:space="preserve"> финансового контроля, а также в целях повышения системности и качества выполнения полномочий </w:t>
      </w:r>
      <w:r>
        <w:rPr>
          <w:rFonts w:ascii="Times New Roman" w:hAnsi="Times New Roman" w:cs="Times New Roman"/>
          <w:sz w:val="28"/>
          <w:szCs w:val="28"/>
        </w:rPr>
        <w:t xml:space="preserve">ревизионной комиссии </w:t>
      </w:r>
      <w:r w:rsidRPr="00913587">
        <w:rPr>
          <w:rFonts w:ascii="Times New Roman" w:hAnsi="Times New Roman" w:cs="Times New Roman"/>
          <w:b/>
          <w:sz w:val="28"/>
          <w:szCs w:val="28"/>
        </w:rPr>
        <w:t>П</w:t>
      </w:r>
      <w:r w:rsidRPr="00CA1A2B">
        <w:rPr>
          <w:rFonts w:ascii="Times New Roman" w:hAnsi="Times New Roman"/>
          <w:b/>
          <w:sz w:val="28"/>
          <w:szCs w:val="28"/>
        </w:rPr>
        <w:t>ОСТАНОВЛЯЮ:</w:t>
      </w:r>
    </w:p>
    <w:p w:rsidR="00913587" w:rsidRPr="00913587" w:rsidRDefault="00913587" w:rsidP="009135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3587">
        <w:rPr>
          <w:rFonts w:ascii="Times New Roman" w:hAnsi="Times New Roman" w:cs="Times New Roman"/>
          <w:sz w:val="28"/>
          <w:szCs w:val="28"/>
        </w:rPr>
        <w:t xml:space="preserve">1. Внести в </w:t>
      </w:r>
      <w:hyperlink r:id="rId7" w:history="1">
        <w:r w:rsidRPr="00913587">
          <w:rPr>
            <w:rFonts w:ascii="Times New Roman" w:hAnsi="Times New Roman" w:cs="Times New Roman"/>
            <w:sz w:val="28"/>
            <w:szCs w:val="28"/>
          </w:rPr>
          <w:t>Стандарт</w:t>
        </w:r>
      </w:hyperlink>
      <w:r w:rsidRPr="00913587">
        <w:rPr>
          <w:rFonts w:ascii="Times New Roman" w:hAnsi="Times New Roman" w:cs="Times New Roman"/>
          <w:sz w:val="28"/>
          <w:szCs w:val="28"/>
        </w:rPr>
        <w:t xml:space="preserve"> внешнего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913587">
        <w:rPr>
          <w:rFonts w:ascii="Times New Roman" w:hAnsi="Times New Roman" w:cs="Times New Roman"/>
          <w:sz w:val="28"/>
          <w:szCs w:val="28"/>
        </w:rPr>
        <w:t xml:space="preserve"> финансового контроля</w:t>
      </w:r>
      <w:r w:rsidRPr="00913587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« </w:t>
      </w:r>
      <w:r w:rsidRPr="00CA1A2B">
        <w:rPr>
          <w:rFonts w:ascii="Times New Roman" w:hAnsi="Times New Roman" w:cs="Times New Roman"/>
          <w:bCs/>
          <w:sz w:val="28"/>
          <w:szCs w:val="28"/>
        </w:rPr>
        <w:t>Проведение внешней проверки годового отчета об исполнении  бюджета района за отчетный финансовый год</w:t>
      </w:r>
      <w:r w:rsidRPr="00913587">
        <w:rPr>
          <w:rFonts w:ascii="Times New Roman" w:hAnsi="Times New Roman" w:cs="Times New Roman"/>
          <w:sz w:val="28"/>
          <w:szCs w:val="28"/>
        </w:rPr>
        <w:t xml:space="preserve"> ", утвержденный </w:t>
      </w:r>
      <w:r>
        <w:rPr>
          <w:rFonts w:ascii="Times New Roman" w:hAnsi="Times New Roman" w:cs="Times New Roman"/>
          <w:sz w:val="28"/>
          <w:szCs w:val="28"/>
        </w:rPr>
        <w:t>постановлением Главы района</w:t>
      </w:r>
      <w:r w:rsidRPr="00913587">
        <w:rPr>
          <w:rFonts w:ascii="Times New Roman" w:hAnsi="Times New Roman" w:cs="Times New Roman"/>
          <w:sz w:val="28"/>
          <w:szCs w:val="28"/>
        </w:rPr>
        <w:t xml:space="preserve"> от 2</w:t>
      </w:r>
      <w:r>
        <w:rPr>
          <w:rFonts w:ascii="Times New Roman" w:hAnsi="Times New Roman" w:cs="Times New Roman"/>
          <w:sz w:val="28"/>
          <w:szCs w:val="28"/>
        </w:rPr>
        <w:t>9 марта  2019</w:t>
      </w:r>
      <w:r w:rsidRPr="00913587">
        <w:rPr>
          <w:rFonts w:ascii="Times New Roman" w:hAnsi="Times New Roman" w:cs="Times New Roman"/>
          <w:sz w:val="28"/>
          <w:szCs w:val="28"/>
        </w:rPr>
        <w:t xml:space="preserve"> года</w:t>
      </w:r>
      <w:r w:rsidR="00421B87">
        <w:rPr>
          <w:rFonts w:ascii="Times New Roman" w:hAnsi="Times New Roman" w:cs="Times New Roman"/>
          <w:sz w:val="28"/>
          <w:szCs w:val="28"/>
        </w:rPr>
        <w:t xml:space="preserve"> №</w:t>
      </w:r>
      <w:r w:rsidRPr="00913587">
        <w:rPr>
          <w:rFonts w:ascii="Times New Roman" w:hAnsi="Times New Roman" w:cs="Times New Roman"/>
          <w:sz w:val="28"/>
          <w:szCs w:val="28"/>
        </w:rPr>
        <w:t xml:space="preserve"> </w:t>
      </w:r>
      <w:r w:rsidR="00421B87">
        <w:rPr>
          <w:rFonts w:ascii="Times New Roman" w:hAnsi="Times New Roman" w:cs="Times New Roman"/>
          <w:sz w:val="28"/>
          <w:szCs w:val="28"/>
        </w:rPr>
        <w:t>4</w:t>
      </w:r>
      <w:r w:rsidRPr="00913587">
        <w:rPr>
          <w:rFonts w:ascii="Times New Roman" w:hAnsi="Times New Roman" w:cs="Times New Roman"/>
          <w:sz w:val="28"/>
          <w:szCs w:val="28"/>
        </w:rPr>
        <w:t>, следующие изменения:</w:t>
      </w:r>
    </w:p>
    <w:p w:rsidR="00913587" w:rsidRPr="00913587" w:rsidRDefault="00913587" w:rsidP="009135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3587">
        <w:rPr>
          <w:rFonts w:ascii="Times New Roman" w:hAnsi="Times New Roman" w:cs="Times New Roman"/>
          <w:sz w:val="28"/>
          <w:szCs w:val="28"/>
        </w:rPr>
        <w:t xml:space="preserve">в </w:t>
      </w:r>
      <w:hyperlink r:id="rId8" w:history="1">
        <w:r w:rsidRPr="00913587">
          <w:rPr>
            <w:rFonts w:ascii="Times New Roman" w:hAnsi="Times New Roman" w:cs="Times New Roman"/>
            <w:sz w:val="28"/>
            <w:szCs w:val="28"/>
          </w:rPr>
          <w:t>пункте 2.4 абзац пятый</w:t>
        </w:r>
      </w:hyperlink>
      <w:r w:rsidRPr="00913587">
        <w:rPr>
          <w:rFonts w:ascii="Times New Roman" w:hAnsi="Times New Roman" w:cs="Times New Roman"/>
          <w:sz w:val="28"/>
          <w:szCs w:val="28"/>
        </w:rPr>
        <w:t xml:space="preserve"> исключить;</w:t>
      </w:r>
    </w:p>
    <w:p w:rsidR="00913587" w:rsidRPr="00913587" w:rsidRDefault="006E1AB3" w:rsidP="00421B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913587" w:rsidRPr="00457821">
          <w:rPr>
            <w:rFonts w:ascii="Times New Roman" w:hAnsi="Times New Roman" w:cs="Times New Roman"/>
            <w:sz w:val="28"/>
            <w:szCs w:val="28"/>
          </w:rPr>
          <w:t>пункт 3.2</w:t>
        </w:r>
      </w:hyperlink>
      <w:r w:rsidR="00913587" w:rsidRPr="00913587">
        <w:rPr>
          <w:rFonts w:ascii="Times New Roman" w:hAnsi="Times New Roman" w:cs="Times New Roman"/>
          <w:sz w:val="28"/>
          <w:szCs w:val="28"/>
        </w:rPr>
        <w:t xml:space="preserve"> дополнить новым абзацем восьмым следующего содержания:</w:t>
      </w:r>
      <w:r w:rsidR="00421B87">
        <w:rPr>
          <w:rFonts w:ascii="Times New Roman" w:hAnsi="Times New Roman" w:cs="Times New Roman"/>
          <w:sz w:val="28"/>
          <w:szCs w:val="28"/>
        </w:rPr>
        <w:t xml:space="preserve">  «  оце</w:t>
      </w:r>
      <w:r w:rsidR="00913587" w:rsidRPr="00913587">
        <w:rPr>
          <w:rFonts w:ascii="Times New Roman" w:hAnsi="Times New Roman" w:cs="Times New Roman"/>
          <w:sz w:val="28"/>
          <w:szCs w:val="28"/>
        </w:rPr>
        <w:t xml:space="preserve">нка расходов на </w:t>
      </w:r>
      <w:r w:rsidR="00421B87">
        <w:rPr>
          <w:rFonts w:ascii="Times New Roman" w:hAnsi="Times New Roman" w:cs="Times New Roman"/>
          <w:sz w:val="28"/>
          <w:szCs w:val="28"/>
        </w:rPr>
        <w:t>муниципальные программы</w:t>
      </w:r>
      <w:r w:rsidR="00913587" w:rsidRPr="00913587">
        <w:rPr>
          <w:rFonts w:ascii="Times New Roman" w:hAnsi="Times New Roman" w:cs="Times New Roman"/>
          <w:sz w:val="28"/>
          <w:szCs w:val="28"/>
        </w:rPr>
        <w:t xml:space="preserve"> и оценка достижения целевых показателей </w:t>
      </w:r>
      <w:r w:rsidR="00421B87">
        <w:rPr>
          <w:rFonts w:ascii="Times New Roman" w:hAnsi="Times New Roman" w:cs="Times New Roman"/>
          <w:sz w:val="28"/>
          <w:szCs w:val="28"/>
        </w:rPr>
        <w:t>муниципальных</w:t>
      </w:r>
      <w:r w:rsidR="00913587" w:rsidRPr="00913587">
        <w:rPr>
          <w:rFonts w:ascii="Times New Roman" w:hAnsi="Times New Roman" w:cs="Times New Roman"/>
          <w:sz w:val="28"/>
          <w:szCs w:val="28"/>
        </w:rPr>
        <w:t xml:space="preserve"> программ, а также отражение причин и условий, повлекших невыполнени</w:t>
      </w:r>
      <w:r w:rsidR="00421B87">
        <w:rPr>
          <w:rFonts w:ascii="Times New Roman" w:hAnsi="Times New Roman" w:cs="Times New Roman"/>
          <w:sz w:val="28"/>
          <w:szCs w:val="28"/>
        </w:rPr>
        <w:t xml:space="preserve">е и перевыполнение показателей муниципальных </w:t>
      </w:r>
      <w:r w:rsidR="00913587" w:rsidRPr="00913587">
        <w:rPr>
          <w:rFonts w:ascii="Times New Roman" w:hAnsi="Times New Roman" w:cs="Times New Roman"/>
          <w:sz w:val="28"/>
          <w:szCs w:val="28"/>
        </w:rPr>
        <w:t xml:space="preserve"> программ</w:t>
      </w:r>
      <w:proofErr w:type="gramStart"/>
      <w:r w:rsidR="00913587" w:rsidRPr="00913587">
        <w:rPr>
          <w:rFonts w:ascii="Times New Roman" w:hAnsi="Times New Roman" w:cs="Times New Roman"/>
          <w:sz w:val="28"/>
          <w:szCs w:val="28"/>
        </w:rPr>
        <w:t>;</w:t>
      </w:r>
      <w:r w:rsidR="00421B87">
        <w:rPr>
          <w:rFonts w:ascii="Times New Roman" w:hAnsi="Times New Roman" w:cs="Times New Roman"/>
          <w:sz w:val="28"/>
          <w:szCs w:val="28"/>
        </w:rPr>
        <w:t xml:space="preserve"> »</w:t>
      </w:r>
      <w:proofErr w:type="gramEnd"/>
      <w:r w:rsidR="00913587" w:rsidRPr="00913587">
        <w:rPr>
          <w:rFonts w:ascii="Times New Roman" w:hAnsi="Times New Roman" w:cs="Times New Roman"/>
          <w:sz w:val="28"/>
          <w:szCs w:val="28"/>
        </w:rPr>
        <w:t>;</w:t>
      </w:r>
    </w:p>
    <w:p w:rsidR="00913587" w:rsidRDefault="006E1AB3" w:rsidP="009135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913587" w:rsidRPr="00421B87">
          <w:rPr>
            <w:rFonts w:ascii="Times New Roman" w:hAnsi="Times New Roman" w:cs="Times New Roman"/>
            <w:sz w:val="28"/>
            <w:szCs w:val="28"/>
          </w:rPr>
          <w:t>абзацы восьмой</w:t>
        </w:r>
      </w:hyperlink>
      <w:r w:rsidR="00913587" w:rsidRPr="00421B87">
        <w:rPr>
          <w:rFonts w:ascii="Times New Roman" w:hAnsi="Times New Roman" w:cs="Times New Roman"/>
          <w:sz w:val="28"/>
          <w:szCs w:val="28"/>
        </w:rPr>
        <w:t xml:space="preserve"> - </w:t>
      </w:r>
      <w:hyperlink r:id="rId11" w:history="1">
        <w:r w:rsidR="00913587" w:rsidRPr="00421B87">
          <w:rPr>
            <w:rFonts w:ascii="Times New Roman" w:hAnsi="Times New Roman" w:cs="Times New Roman"/>
            <w:sz w:val="28"/>
            <w:szCs w:val="28"/>
          </w:rPr>
          <w:t>десятый пункта 3.2</w:t>
        </w:r>
      </w:hyperlink>
      <w:r w:rsidR="00913587" w:rsidRPr="00913587">
        <w:rPr>
          <w:rFonts w:ascii="Times New Roman" w:hAnsi="Times New Roman" w:cs="Times New Roman"/>
          <w:sz w:val="28"/>
          <w:szCs w:val="28"/>
        </w:rPr>
        <w:t xml:space="preserve"> считать соответственно абзацами девятым - одиннадцатым;</w:t>
      </w:r>
    </w:p>
    <w:p w:rsidR="00421B87" w:rsidRPr="00913587" w:rsidRDefault="00421B87" w:rsidP="009135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3.5 изложить в следующей редакции: «3.5.</w:t>
      </w:r>
      <w:r w:rsidRPr="00421B87">
        <w:t xml:space="preserve"> </w:t>
      </w:r>
      <w:r w:rsidRPr="00421B87">
        <w:rPr>
          <w:rFonts w:ascii="Times New Roman" w:hAnsi="Times New Roman" w:cs="Times New Roman"/>
          <w:sz w:val="28"/>
          <w:szCs w:val="28"/>
        </w:rPr>
        <w:t>Внешняя проверка годовой бюджетной отчетности не проводится в отношении главных администраторов доходов бюджета, являющихся федеральными</w:t>
      </w:r>
      <w:r w:rsidR="000D4899">
        <w:rPr>
          <w:rFonts w:ascii="Times New Roman" w:hAnsi="Times New Roman" w:cs="Times New Roman"/>
          <w:sz w:val="28"/>
          <w:szCs w:val="28"/>
        </w:rPr>
        <w:t xml:space="preserve"> и областными </w:t>
      </w:r>
      <w:r w:rsidRPr="00421B87">
        <w:rPr>
          <w:rFonts w:ascii="Times New Roman" w:hAnsi="Times New Roman" w:cs="Times New Roman"/>
          <w:sz w:val="28"/>
          <w:szCs w:val="28"/>
        </w:rPr>
        <w:t xml:space="preserve"> органами и учреждениями. При этом имеющаяся информация о деятельности указанных главных администраторов может анализироваться с точки зрения ее влияния на исполнение бюджета и отчетность об исполнении бюджета</w:t>
      </w:r>
      <w:proofErr w:type="gramStart"/>
      <w:r w:rsidR="000D4899">
        <w:rPr>
          <w:rFonts w:ascii="Times New Roman" w:hAnsi="Times New Roman" w:cs="Times New Roman"/>
          <w:sz w:val="28"/>
          <w:szCs w:val="28"/>
        </w:rPr>
        <w:t>.» ;</w:t>
      </w:r>
      <w:proofErr w:type="gramEnd"/>
    </w:p>
    <w:p w:rsidR="00913587" w:rsidRPr="00913587" w:rsidRDefault="000D4899" w:rsidP="009135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дополнить пунктом </w:t>
      </w:r>
      <w:hyperlink r:id="rId12" w:history="1">
        <w:r w:rsidR="00913587" w:rsidRPr="000D4899">
          <w:rPr>
            <w:rFonts w:ascii="Times New Roman" w:hAnsi="Times New Roman" w:cs="Times New Roman"/>
            <w:sz w:val="28"/>
            <w:szCs w:val="28"/>
          </w:rPr>
          <w:t xml:space="preserve"> 3.6</w:t>
        </w:r>
      </w:hyperlink>
      <w:r w:rsidR="00913587" w:rsidRPr="009135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следующего содержания</w:t>
      </w:r>
      <w:r w:rsidR="00913587" w:rsidRPr="00913587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913587" w:rsidRPr="00913587">
        <w:rPr>
          <w:rFonts w:ascii="Times New Roman" w:hAnsi="Times New Roman" w:cs="Times New Roman"/>
          <w:sz w:val="28"/>
          <w:szCs w:val="28"/>
        </w:rPr>
        <w:t xml:space="preserve">3.6. Внешняя проверка бюджетной отчетности ГАБС проводится в форме контрольного мероприятия, подготовка заключения </w:t>
      </w:r>
      <w:r>
        <w:rPr>
          <w:rFonts w:ascii="Times New Roman" w:hAnsi="Times New Roman" w:cs="Times New Roman"/>
          <w:sz w:val="28"/>
          <w:szCs w:val="28"/>
        </w:rPr>
        <w:t xml:space="preserve">на годовой отчет об исполнении </w:t>
      </w:r>
      <w:r w:rsidR="00913587" w:rsidRPr="00913587">
        <w:rPr>
          <w:rFonts w:ascii="Times New Roman" w:hAnsi="Times New Roman" w:cs="Times New Roman"/>
          <w:sz w:val="28"/>
          <w:szCs w:val="28"/>
        </w:rPr>
        <w:t xml:space="preserve"> бюджета </w:t>
      </w:r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913587" w:rsidRPr="00913587">
        <w:rPr>
          <w:rFonts w:ascii="Times New Roman" w:hAnsi="Times New Roman" w:cs="Times New Roman"/>
          <w:sz w:val="28"/>
          <w:szCs w:val="28"/>
        </w:rPr>
        <w:t>осуществляется в рамках экспертно-аналитического мероприятия</w:t>
      </w:r>
      <w:proofErr w:type="gramStart"/>
      <w:r w:rsidR="00913587" w:rsidRPr="0091358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913587" w:rsidRPr="00913587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913587" w:rsidRPr="00913587" w:rsidRDefault="006E1AB3" w:rsidP="009135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913587" w:rsidRPr="000D4899">
          <w:rPr>
            <w:rFonts w:ascii="Times New Roman" w:hAnsi="Times New Roman" w:cs="Times New Roman"/>
            <w:sz w:val="28"/>
            <w:szCs w:val="28"/>
          </w:rPr>
          <w:t>пункт 5.4</w:t>
        </w:r>
      </w:hyperlink>
      <w:r w:rsidR="00913587" w:rsidRPr="000D4899">
        <w:rPr>
          <w:rFonts w:ascii="Times New Roman" w:hAnsi="Times New Roman" w:cs="Times New Roman"/>
          <w:sz w:val="28"/>
          <w:szCs w:val="28"/>
        </w:rPr>
        <w:t xml:space="preserve"> </w:t>
      </w:r>
      <w:r w:rsidR="00913587" w:rsidRPr="00913587">
        <w:rPr>
          <w:rFonts w:ascii="Times New Roman" w:hAnsi="Times New Roman" w:cs="Times New Roman"/>
          <w:sz w:val="28"/>
          <w:szCs w:val="28"/>
        </w:rPr>
        <w:t xml:space="preserve">изложить в следующей редакции: </w:t>
      </w:r>
      <w:r w:rsidR="000D4899">
        <w:rPr>
          <w:rFonts w:ascii="Times New Roman" w:hAnsi="Times New Roman" w:cs="Times New Roman"/>
          <w:sz w:val="28"/>
          <w:szCs w:val="28"/>
        </w:rPr>
        <w:t>«</w:t>
      </w:r>
      <w:r w:rsidR="00913587" w:rsidRPr="00913587">
        <w:rPr>
          <w:rFonts w:ascii="Times New Roman" w:hAnsi="Times New Roman" w:cs="Times New Roman"/>
          <w:sz w:val="28"/>
          <w:szCs w:val="28"/>
        </w:rPr>
        <w:t xml:space="preserve">5.4. В ходе проведения внешней проверки годовой бюджетной отчетности ГАБС выборочно анализируются обоснованность и законность произведенных расходов, учет денежных обязательств, закупки товаров (работ, услуг), показатели выполнения </w:t>
      </w:r>
      <w:r w:rsidR="000D4899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913587" w:rsidRPr="00913587">
        <w:rPr>
          <w:rFonts w:ascii="Times New Roman" w:hAnsi="Times New Roman" w:cs="Times New Roman"/>
          <w:sz w:val="28"/>
          <w:szCs w:val="28"/>
        </w:rPr>
        <w:t xml:space="preserve"> заданий, организация внутреннего финансового контроля и аудита</w:t>
      </w:r>
      <w:proofErr w:type="gramStart"/>
      <w:r w:rsidR="00913587" w:rsidRPr="00913587">
        <w:rPr>
          <w:rFonts w:ascii="Times New Roman" w:hAnsi="Times New Roman" w:cs="Times New Roman"/>
          <w:sz w:val="28"/>
          <w:szCs w:val="28"/>
        </w:rPr>
        <w:t>.</w:t>
      </w:r>
      <w:r w:rsidR="00BB4BB3">
        <w:rPr>
          <w:rFonts w:ascii="Times New Roman" w:hAnsi="Times New Roman" w:cs="Times New Roman"/>
          <w:sz w:val="28"/>
          <w:szCs w:val="28"/>
        </w:rPr>
        <w:t>»</w:t>
      </w:r>
      <w:r w:rsidR="000D4899">
        <w:rPr>
          <w:rFonts w:ascii="Times New Roman" w:hAnsi="Times New Roman" w:cs="Times New Roman"/>
          <w:sz w:val="28"/>
          <w:szCs w:val="28"/>
        </w:rPr>
        <w:t xml:space="preserve"> </w:t>
      </w:r>
      <w:r w:rsidR="00913587" w:rsidRPr="00913587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913587" w:rsidRPr="00913587" w:rsidRDefault="006E1AB3" w:rsidP="009135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913587" w:rsidRPr="00BB4BB3">
          <w:rPr>
            <w:rFonts w:ascii="Times New Roman" w:hAnsi="Times New Roman" w:cs="Times New Roman"/>
            <w:sz w:val="28"/>
            <w:szCs w:val="28"/>
          </w:rPr>
          <w:t>пункт 6.1</w:t>
        </w:r>
      </w:hyperlink>
      <w:r w:rsidR="00913587" w:rsidRPr="00913587">
        <w:rPr>
          <w:rFonts w:ascii="Times New Roman" w:hAnsi="Times New Roman" w:cs="Times New Roman"/>
          <w:sz w:val="28"/>
          <w:szCs w:val="28"/>
        </w:rPr>
        <w:t xml:space="preserve"> дополнить вторым предложением следующего содержания: </w:t>
      </w:r>
      <w:r w:rsidR="00BB4BB3">
        <w:rPr>
          <w:rFonts w:ascii="Times New Roman" w:hAnsi="Times New Roman" w:cs="Times New Roman"/>
          <w:sz w:val="28"/>
          <w:szCs w:val="28"/>
        </w:rPr>
        <w:t>«</w:t>
      </w:r>
      <w:r w:rsidR="00913587" w:rsidRPr="00913587">
        <w:rPr>
          <w:rFonts w:ascii="Times New Roman" w:hAnsi="Times New Roman" w:cs="Times New Roman"/>
          <w:sz w:val="28"/>
          <w:szCs w:val="28"/>
        </w:rPr>
        <w:t>Мероприятие по подготовке заключения на годовой отчет об исполнении бюджета</w:t>
      </w:r>
      <w:r w:rsidR="00BB4BB3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913587" w:rsidRPr="00913587">
        <w:rPr>
          <w:rFonts w:ascii="Times New Roman" w:hAnsi="Times New Roman" w:cs="Times New Roman"/>
          <w:sz w:val="28"/>
          <w:szCs w:val="28"/>
        </w:rPr>
        <w:t xml:space="preserve"> отражается в разделе </w:t>
      </w:r>
      <w:r w:rsidR="00BB4BB3">
        <w:rPr>
          <w:rFonts w:ascii="Times New Roman" w:hAnsi="Times New Roman" w:cs="Times New Roman"/>
          <w:sz w:val="28"/>
          <w:szCs w:val="28"/>
        </w:rPr>
        <w:t>«</w:t>
      </w:r>
      <w:r w:rsidR="00913587" w:rsidRPr="00913587">
        <w:rPr>
          <w:rFonts w:ascii="Times New Roman" w:hAnsi="Times New Roman" w:cs="Times New Roman"/>
          <w:sz w:val="28"/>
          <w:szCs w:val="28"/>
        </w:rPr>
        <w:t>Экспертно-аналитические мероприятия</w:t>
      </w:r>
      <w:r w:rsidR="00BB4BB3">
        <w:rPr>
          <w:rFonts w:ascii="Times New Roman" w:hAnsi="Times New Roman" w:cs="Times New Roman"/>
          <w:sz w:val="28"/>
          <w:szCs w:val="28"/>
        </w:rPr>
        <w:t>»</w:t>
      </w:r>
      <w:r w:rsidR="00913587" w:rsidRPr="00913587">
        <w:rPr>
          <w:rFonts w:ascii="Times New Roman" w:hAnsi="Times New Roman" w:cs="Times New Roman"/>
          <w:sz w:val="28"/>
          <w:szCs w:val="28"/>
        </w:rPr>
        <w:t xml:space="preserve"> плана работы </w:t>
      </w:r>
      <w:r w:rsidR="00BB4BB3">
        <w:rPr>
          <w:rFonts w:ascii="Times New Roman" w:hAnsi="Times New Roman" w:cs="Times New Roman"/>
          <w:sz w:val="28"/>
          <w:szCs w:val="28"/>
        </w:rPr>
        <w:t>ревизионной комиссии</w:t>
      </w:r>
      <w:r w:rsidR="00913587" w:rsidRPr="00913587">
        <w:rPr>
          <w:rFonts w:ascii="Times New Roman" w:hAnsi="Times New Roman" w:cs="Times New Roman"/>
          <w:sz w:val="28"/>
          <w:szCs w:val="28"/>
        </w:rPr>
        <w:t xml:space="preserve">, мероприятие по проведению внешней проверки годовой бюджетной отчетности ГАБС - в разделе "Контрольные мероприятия" плана работы </w:t>
      </w:r>
      <w:r w:rsidR="00BB4BB3">
        <w:rPr>
          <w:rFonts w:ascii="Times New Roman" w:hAnsi="Times New Roman" w:cs="Times New Roman"/>
          <w:sz w:val="28"/>
          <w:szCs w:val="28"/>
        </w:rPr>
        <w:t>ревизионной комиссии</w:t>
      </w:r>
      <w:proofErr w:type="gramStart"/>
      <w:r w:rsidR="00913587" w:rsidRPr="00913587">
        <w:rPr>
          <w:rFonts w:ascii="Times New Roman" w:hAnsi="Times New Roman" w:cs="Times New Roman"/>
          <w:sz w:val="28"/>
          <w:szCs w:val="28"/>
        </w:rPr>
        <w:t>.";</w:t>
      </w:r>
    </w:p>
    <w:p w:rsidR="00913587" w:rsidRPr="00913587" w:rsidRDefault="00913587" w:rsidP="009135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End"/>
      <w:r w:rsidRPr="00913587">
        <w:rPr>
          <w:rFonts w:ascii="Times New Roman" w:hAnsi="Times New Roman" w:cs="Times New Roman"/>
          <w:sz w:val="28"/>
          <w:szCs w:val="28"/>
        </w:rPr>
        <w:t xml:space="preserve">в </w:t>
      </w:r>
      <w:hyperlink r:id="rId15" w:history="1">
        <w:r w:rsidRPr="00BB4BB3">
          <w:rPr>
            <w:rFonts w:ascii="Times New Roman" w:hAnsi="Times New Roman" w:cs="Times New Roman"/>
            <w:sz w:val="28"/>
            <w:szCs w:val="28"/>
          </w:rPr>
          <w:t>абзаце втором пункта 6.5</w:t>
        </w:r>
      </w:hyperlink>
      <w:r w:rsidRPr="00913587">
        <w:rPr>
          <w:rFonts w:ascii="Times New Roman" w:hAnsi="Times New Roman" w:cs="Times New Roman"/>
          <w:sz w:val="28"/>
          <w:szCs w:val="28"/>
        </w:rPr>
        <w:t xml:space="preserve"> слово</w:t>
      </w:r>
      <w:r w:rsidR="00BB4BB3">
        <w:rPr>
          <w:rFonts w:ascii="Times New Roman" w:hAnsi="Times New Roman" w:cs="Times New Roman"/>
          <w:sz w:val="28"/>
          <w:szCs w:val="28"/>
        </w:rPr>
        <w:t xml:space="preserve"> «</w:t>
      </w:r>
      <w:r w:rsidRPr="00913587">
        <w:rPr>
          <w:rFonts w:ascii="Times New Roman" w:hAnsi="Times New Roman" w:cs="Times New Roman"/>
          <w:sz w:val="28"/>
          <w:szCs w:val="28"/>
        </w:rPr>
        <w:t>заключений</w:t>
      </w:r>
      <w:r w:rsidR="00BB4BB3">
        <w:rPr>
          <w:rFonts w:ascii="Times New Roman" w:hAnsi="Times New Roman" w:cs="Times New Roman"/>
          <w:sz w:val="28"/>
          <w:szCs w:val="28"/>
        </w:rPr>
        <w:t xml:space="preserve">» </w:t>
      </w:r>
      <w:r w:rsidRPr="00913587">
        <w:rPr>
          <w:rFonts w:ascii="Times New Roman" w:hAnsi="Times New Roman" w:cs="Times New Roman"/>
          <w:sz w:val="28"/>
          <w:szCs w:val="28"/>
        </w:rPr>
        <w:t xml:space="preserve">заменить словами </w:t>
      </w:r>
      <w:r w:rsidR="00BB4BB3">
        <w:rPr>
          <w:rFonts w:ascii="Times New Roman" w:hAnsi="Times New Roman" w:cs="Times New Roman"/>
          <w:sz w:val="28"/>
          <w:szCs w:val="28"/>
        </w:rPr>
        <w:t>«</w:t>
      </w:r>
      <w:r w:rsidRPr="00913587">
        <w:rPr>
          <w:rFonts w:ascii="Times New Roman" w:hAnsi="Times New Roman" w:cs="Times New Roman"/>
          <w:sz w:val="28"/>
          <w:szCs w:val="28"/>
        </w:rPr>
        <w:t>акта проверки</w:t>
      </w:r>
      <w:r w:rsidR="00BB4BB3">
        <w:rPr>
          <w:rFonts w:ascii="Times New Roman" w:hAnsi="Times New Roman" w:cs="Times New Roman"/>
          <w:sz w:val="28"/>
          <w:szCs w:val="28"/>
        </w:rPr>
        <w:t>»</w:t>
      </w:r>
      <w:r w:rsidRPr="00913587">
        <w:rPr>
          <w:rFonts w:ascii="Times New Roman" w:hAnsi="Times New Roman" w:cs="Times New Roman"/>
          <w:sz w:val="28"/>
          <w:szCs w:val="28"/>
        </w:rPr>
        <w:t>;</w:t>
      </w:r>
    </w:p>
    <w:p w:rsidR="00913587" w:rsidRPr="00913587" w:rsidRDefault="006E1AB3" w:rsidP="009135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6" w:history="1">
        <w:r w:rsidR="00913587" w:rsidRPr="00BB4BB3">
          <w:rPr>
            <w:rFonts w:ascii="Times New Roman" w:hAnsi="Times New Roman" w:cs="Times New Roman"/>
            <w:sz w:val="28"/>
            <w:szCs w:val="28"/>
          </w:rPr>
          <w:t>наименование раздела 7</w:t>
        </w:r>
      </w:hyperlink>
      <w:r w:rsidR="00913587" w:rsidRPr="00913587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 </w:t>
      </w:r>
      <w:r w:rsidR="00BB4BB3">
        <w:rPr>
          <w:rFonts w:ascii="Times New Roman" w:hAnsi="Times New Roman" w:cs="Times New Roman"/>
          <w:sz w:val="28"/>
          <w:szCs w:val="28"/>
        </w:rPr>
        <w:t>«</w:t>
      </w:r>
      <w:r w:rsidR="00913587" w:rsidRPr="00913587">
        <w:rPr>
          <w:rFonts w:ascii="Times New Roman" w:hAnsi="Times New Roman" w:cs="Times New Roman"/>
          <w:sz w:val="28"/>
          <w:szCs w:val="28"/>
        </w:rPr>
        <w:t>7. Оформление результатов внешней проверки</w:t>
      </w:r>
      <w:r w:rsidR="00BB4BB3">
        <w:rPr>
          <w:rFonts w:ascii="Times New Roman" w:hAnsi="Times New Roman" w:cs="Times New Roman"/>
          <w:sz w:val="28"/>
          <w:szCs w:val="28"/>
        </w:rPr>
        <w:t>»</w:t>
      </w:r>
      <w:r w:rsidR="00913587" w:rsidRPr="00913587">
        <w:rPr>
          <w:rFonts w:ascii="Times New Roman" w:hAnsi="Times New Roman" w:cs="Times New Roman"/>
          <w:sz w:val="28"/>
          <w:szCs w:val="28"/>
        </w:rPr>
        <w:t>;</w:t>
      </w:r>
    </w:p>
    <w:p w:rsidR="00913587" w:rsidRPr="00913587" w:rsidRDefault="00913587" w:rsidP="009135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3587">
        <w:rPr>
          <w:rFonts w:ascii="Times New Roman" w:hAnsi="Times New Roman" w:cs="Times New Roman"/>
          <w:sz w:val="28"/>
          <w:szCs w:val="28"/>
        </w:rPr>
        <w:t xml:space="preserve">в </w:t>
      </w:r>
      <w:hyperlink r:id="rId17" w:history="1">
        <w:r w:rsidRPr="00BB4BB3">
          <w:rPr>
            <w:rFonts w:ascii="Times New Roman" w:hAnsi="Times New Roman" w:cs="Times New Roman"/>
            <w:sz w:val="28"/>
            <w:szCs w:val="28"/>
          </w:rPr>
          <w:t>пункте 7.2</w:t>
        </w:r>
      </w:hyperlink>
      <w:r w:rsidRPr="00BB4BB3">
        <w:rPr>
          <w:rFonts w:ascii="Times New Roman" w:hAnsi="Times New Roman" w:cs="Times New Roman"/>
          <w:sz w:val="28"/>
          <w:szCs w:val="28"/>
        </w:rPr>
        <w:t>:</w:t>
      </w:r>
    </w:p>
    <w:p w:rsidR="00913587" w:rsidRPr="00913587" w:rsidRDefault="00913587" w:rsidP="009135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3587">
        <w:rPr>
          <w:rFonts w:ascii="Times New Roman" w:hAnsi="Times New Roman" w:cs="Times New Roman"/>
          <w:sz w:val="28"/>
          <w:szCs w:val="28"/>
        </w:rPr>
        <w:t xml:space="preserve">в первом предложении </w:t>
      </w:r>
      <w:hyperlink r:id="rId18" w:history="1">
        <w:r w:rsidRPr="00BB4BB3">
          <w:rPr>
            <w:rFonts w:ascii="Times New Roman" w:hAnsi="Times New Roman" w:cs="Times New Roman"/>
            <w:sz w:val="28"/>
            <w:szCs w:val="28"/>
          </w:rPr>
          <w:t>слово</w:t>
        </w:r>
      </w:hyperlink>
      <w:r w:rsidRPr="00913587">
        <w:rPr>
          <w:rFonts w:ascii="Times New Roman" w:hAnsi="Times New Roman" w:cs="Times New Roman"/>
          <w:sz w:val="28"/>
          <w:szCs w:val="28"/>
        </w:rPr>
        <w:t xml:space="preserve"> "заключениями" заменить словами "актами проверки";</w:t>
      </w:r>
    </w:p>
    <w:p w:rsidR="00913587" w:rsidRPr="00913587" w:rsidRDefault="006E1AB3" w:rsidP="009135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9" w:history="1">
        <w:r w:rsidR="00913587" w:rsidRPr="00BB4BB3">
          <w:rPr>
            <w:rFonts w:ascii="Times New Roman" w:hAnsi="Times New Roman" w:cs="Times New Roman"/>
            <w:sz w:val="28"/>
            <w:szCs w:val="28"/>
          </w:rPr>
          <w:t>дополнить</w:t>
        </w:r>
      </w:hyperlink>
      <w:r w:rsidR="00913587" w:rsidRPr="00913587">
        <w:rPr>
          <w:rFonts w:ascii="Times New Roman" w:hAnsi="Times New Roman" w:cs="Times New Roman"/>
          <w:sz w:val="28"/>
          <w:szCs w:val="28"/>
        </w:rPr>
        <w:t xml:space="preserve"> </w:t>
      </w:r>
      <w:r w:rsidR="00BB4BB3">
        <w:rPr>
          <w:rFonts w:ascii="Times New Roman" w:hAnsi="Times New Roman" w:cs="Times New Roman"/>
          <w:sz w:val="28"/>
          <w:szCs w:val="28"/>
        </w:rPr>
        <w:t>вторым</w:t>
      </w:r>
      <w:r w:rsidR="00913587" w:rsidRPr="00913587">
        <w:rPr>
          <w:rFonts w:ascii="Times New Roman" w:hAnsi="Times New Roman" w:cs="Times New Roman"/>
          <w:sz w:val="28"/>
          <w:szCs w:val="28"/>
        </w:rPr>
        <w:t xml:space="preserve"> предложением следующего содержания: "На основании актов проверок годовой бюджетной отчетности ГАБС оформляется отчет</w:t>
      </w:r>
      <w:proofErr w:type="gramStart"/>
      <w:r w:rsidR="00913587" w:rsidRPr="00913587">
        <w:rPr>
          <w:rFonts w:ascii="Times New Roman" w:hAnsi="Times New Roman" w:cs="Times New Roman"/>
          <w:sz w:val="28"/>
          <w:szCs w:val="28"/>
        </w:rPr>
        <w:t>.";</w:t>
      </w:r>
    </w:p>
    <w:proofErr w:type="gramEnd"/>
    <w:p w:rsidR="00913587" w:rsidRPr="00913587" w:rsidRDefault="00913587" w:rsidP="009135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4BB3">
        <w:rPr>
          <w:rFonts w:ascii="Times New Roman" w:hAnsi="Times New Roman" w:cs="Times New Roman"/>
          <w:sz w:val="28"/>
          <w:szCs w:val="28"/>
        </w:rPr>
        <w:fldChar w:fldCharType="begin"/>
      </w:r>
      <w:r w:rsidRPr="00BB4BB3">
        <w:rPr>
          <w:rFonts w:ascii="Times New Roman" w:hAnsi="Times New Roman" w:cs="Times New Roman"/>
          <w:sz w:val="28"/>
          <w:szCs w:val="28"/>
        </w:rPr>
        <w:instrText xml:space="preserve"> HYPERLINK "consultantplus://offline/ref=2255ED50A5B43A410A16070F554E585ED9924ADCC6D9EC04A6EE72329369230E7398A02C0B7EF8D373F889D35E875489A553CBED560E7B9ABC4F6FB2y6M8F" </w:instrText>
      </w:r>
      <w:r w:rsidRPr="00BB4BB3">
        <w:rPr>
          <w:rFonts w:ascii="Times New Roman" w:hAnsi="Times New Roman" w:cs="Times New Roman"/>
          <w:sz w:val="28"/>
          <w:szCs w:val="28"/>
        </w:rPr>
        <w:fldChar w:fldCharType="separate"/>
      </w:r>
      <w:r w:rsidRPr="00BB4BB3">
        <w:rPr>
          <w:rFonts w:ascii="Times New Roman" w:hAnsi="Times New Roman" w:cs="Times New Roman"/>
          <w:sz w:val="28"/>
          <w:szCs w:val="28"/>
        </w:rPr>
        <w:t>пункт 7.3</w:t>
      </w:r>
      <w:r w:rsidRPr="00BB4BB3">
        <w:rPr>
          <w:rFonts w:ascii="Times New Roman" w:hAnsi="Times New Roman" w:cs="Times New Roman"/>
          <w:sz w:val="28"/>
          <w:szCs w:val="28"/>
        </w:rPr>
        <w:fldChar w:fldCharType="end"/>
      </w:r>
      <w:r w:rsidRPr="00913587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 "7.3. В акте проверки годовой бюджетной отчетности ГАБС подлежат отражению:</w:t>
      </w:r>
    </w:p>
    <w:p w:rsidR="00913587" w:rsidRPr="00913587" w:rsidRDefault="00913587" w:rsidP="009135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3587">
        <w:rPr>
          <w:rFonts w:ascii="Times New Roman" w:hAnsi="Times New Roman" w:cs="Times New Roman"/>
          <w:sz w:val="28"/>
          <w:szCs w:val="28"/>
        </w:rPr>
        <w:t>- сроки и полнота представления отчетности, должностные лица, несущие ответственность за подготовку и представление бюджетной отчетности, предмет проверки отчетности по доходам и расходам;</w:t>
      </w:r>
    </w:p>
    <w:p w:rsidR="00913587" w:rsidRPr="00913587" w:rsidRDefault="00913587" w:rsidP="009135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3587">
        <w:rPr>
          <w:rFonts w:ascii="Times New Roman" w:hAnsi="Times New Roman" w:cs="Times New Roman"/>
          <w:sz w:val="28"/>
          <w:szCs w:val="28"/>
        </w:rPr>
        <w:t>- основания осуществления деятельности, цели и задачи деятельности, организационная структура субъекта бюджетной отчетности, количество подведомственных учреждений;</w:t>
      </w:r>
    </w:p>
    <w:p w:rsidR="00913587" w:rsidRPr="00913587" w:rsidRDefault="00913587" w:rsidP="009135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3587">
        <w:rPr>
          <w:rFonts w:ascii="Times New Roman" w:hAnsi="Times New Roman" w:cs="Times New Roman"/>
          <w:sz w:val="28"/>
          <w:szCs w:val="28"/>
        </w:rPr>
        <w:t xml:space="preserve">- результаты деятельности субъекта бюджетной отчетности (анализ соответствующих форм отчетности и раздела пояснительной записки к </w:t>
      </w:r>
      <w:r w:rsidRPr="00913587">
        <w:rPr>
          <w:rFonts w:ascii="Times New Roman" w:hAnsi="Times New Roman" w:cs="Times New Roman"/>
          <w:sz w:val="28"/>
          <w:szCs w:val="28"/>
        </w:rPr>
        <w:lastRenderedPageBreak/>
        <w:t>отчетности);</w:t>
      </w:r>
    </w:p>
    <w:p w:rsidR="00913587" w:rsidRPr="00913587" w:rsidRDefault="00913587" w:rsidP="009135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3587">
        <w:rPr>
          <w:rFonts w:ascii="Times New Roman" w:hAnsi="Times New Roman" w:cs="Times New Roman"/>
          <w:sz w:val="28"/>
          <w:szCs w:val="28"/>
        </w:rPr>
        <w:t>- анализ отчета об исполнении бюджета субъекта бюджетной отчетности (анализ соответствующих форм отчетности и раздела пояснительной записки к отчетности);</w:t>
      </w:r>
    </w:p>
    <w:p w:rsidR="00913587" w:rsidRPr="00913587" w:rsidRDefault="00913587" w:rsidP="009135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3587">
        <w:rPr>
          <w:rFonts w:ascii="Times New Roman" w:hAnsi="Times New Roman" w:cs="Times New Roman"/>
          <w:sz w:val="28"/>
          <w:szCs w:val="28"/>
        </w:rPr>
        <w:t>- анализ показателей бухгалтерской отчетности субъекта бюджетной отчетности (анализ соответствующих форм отчетности и раздела пояснительной записки к отчетности);</w:t>
      </w:r>
    </w:p>
    <w:p w:rsidR="00913587" w:rsidRPr="00913587" w:rsidRDefault="00913587" w:rsidP="009135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3587">
        <w:rPr>
          <w:rFonts w:ascii="Times New Roman" w:hAnsi="Times New Roman" w:cs="Times New Roman"/>
          <w:sz w:val="28"/>
          <w:szCs w:val="28"/>
        </w:rPr>
        <w:t xml:space="preserve">прочие вопросы деятельности субъекта бюджетной отчетности (в том числе обоснованность и законность произведенных расходов, учет денежных обязательств, закупки товаров (работ, услуг), показатели выполнения </w:t>
      </w:r>
      <w:r w:rsidR="00BB4BB3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913587">
        <w:rPr>
          <w:rFonts w:ascii="Times New Roman" w:hAnsi="Times New Roman" w:cs="Times New Roman"/>
          <w:sz w:val="28"/>
          <w:szCs w:val="28"/>
        </w:rPr>
        <w:t xml:space="preserve"> заданий, организация внутреннего финансового контроля и аудита);</w:t>
      </w:r>
    </w:p>
    <w:p w:rsidR="00913587" w:rsidRPr="00913587" w:rsidRDefault="00913587" w:rsidP="009135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3587">
        <w:rPr>
          <w:rFonts w:ascii="Times New Roman" w:hAnsi="Times New Roman" w:cs="Times New Roman"/>
          <w:sz w:val="28"/>
          <w:szCs w:val="28"/>
        </w:rPr>
        <w:t>- меры по устранению нарушений, выполнению рекомендаций по результатам внешней проверки за предыдущий финансовый год</w:t>
      </w:r>
      <w:proofErr w:type="gramStart"/>
      <w:r w:rsidR="00457821">
        <w:rPr>
          <w:rFonts w:ascii="Times New Roman" w:hAnsi="Times New Roman" w:cs="Times New Roman"/>
          <w:sz w:val="28"/>
          <w:szCs w:val="28"/>
        </w:rPr>
        <w:t>.»</w:t>
      </w:r>
      <w:r w:rsidRPr="00913587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913587" w:rsidRPr="00913587" w:rsidRDefault="00913587" w:rsidP="009135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3587">
        <w:rPr>
          <w:rFonts w:ascii="Times New Roman" w:hAnsi="Times New Roman" w:cs="Times New Roman"/>
          <w:sz w:val="28"/>
          <w:szCs w:val="28"/>
        </w:rPr>
        <w:t>- выводы по результатам внешней проверки</w:t>
      </w:r>
      <w:proofErr w:type="gramStart"/>
      <w:r w:rsidRPr="00913587">
        <w:rPr>
          <w:rFonts w:ascii="Times New Roman" w:hAnsi="Times New Roman" w:cs="Times New Roman"/>
          <w:sz w:val="28"/>
          <w:szCs w:val="28"/>
        </w:rPr>
        <w:t>.</w:t>
      </w:r>
      <w:r w:rsidR="00457821">
        <w:rPr>
          <w:rFonts w:ascii="Times New Roman" w:hAnsi="Times New Roman" w:cs="Times New Roman"/>
          <w:sz w:val="28"/>
          <w:szCs w:val="28"/>
        </w:rPr>
        <w:t>»</w:t>
      </w:r>
      <w:r w:rsidRPr="0091358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13587" w:rsidRDefault="00913587" w:rsidP="00457821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913587">
        <w:rPr>
          <w:rFonts w:ascii="Times New Roman" w:hAnsi="Times New Roman" w:cs="Times New Roman"/>
          <w:sz w:val="28"/>
          <w:szCs w:val="28"/>
        </w:rPr>
        <w:t xml:space="preserve">2. Настоящее </w:t>
      </w:r>
      <w:r w:rsidR="00BB4BB3">
        <w:rPr>
          <w:rFonts w:ascii="Times New Roman" w:hAnsi="Times New Roman" w:cs="Times New Roman"/>
          <w:sz w:val="28"/>
          <w:szCs w:val="28"/>
        </w:rPr>
        <w:t>постановление</w:t>
      </w:r>
      <w:r w:rsidRPr="00913587">
        <w:rPr>
          <w:rFonts w:ascii="Times New Roman" w:hAnsi="Times New Roman" w:cs="Times New Roman"/>
          <w:sz w:val="28"/>
          <w:szCs w:val="28"/>
        </w:rPr>
        <w:t xml:space="preserve"> вступает в силу </w:t>
      </w:r>
      <w:r w:rsidR="00457821" w:rsidRPr="00CA1A2B">
        <w:rPr>
          <w:rFonts w:ascii="Times New Roman" w:hAnsi="Times New Roman"/>
          <w:sz w:val="28"/>
          <w:szCs w:val="28"/>
        </w:rPr>
        <w:t>с момента подписания</w:t>
      </w:r>
      <w:r w:rsidR="00457821">
        <w:rPr>
          <w:rFonts w:ascii="Times New Roman" w:hAnsi="Times New Roman"/>
          <w:sz w:val="28"/>
          <w:szCs w:val="28"/>
        </w:rPr>
        <w:t xml:space="preserve"> </w:t>
      </w:r>
      <w:r w:rsidRPr="00913587">
        <w:rPr>
          <w:rFonts w:ascii="Times New Roman" w:hAnsi="Times New Roman" w:cs="Times New Roman"/>
          <w:sz w:val="28"/>
          <w:szCs w:val="28"/>
        </w:rPr>
        <w:t xml:space="preserve"> и применяется к правоотношениям, возникающим начиная с проведения внешней проверки годового отчета об исполнении бюджета </w:t>
      </w:r>
      <w:r w:rsidR="00457821"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913587">
        <w:rPr>
          <w:rFonts w:ascii="Times New Roman" w:hAnsi="Times New Roman" w:cs="Times New Roman"/>
          <w:sz w:val="28"/>
          <w:szCs w:val="28"/>
        </w:rPr>
        <w:t>за 20</w:t>
      </w:r>
      <w:r w:rsidR="00FE028E">
        <w:rPr>
          <w:rFonts w:ascii="Times New Roman" w:hAnsi="Times New Roman" w:cs="Times New Roman"/>
          <w:sz w:val="28"/>
          <w:szCs w:val="28"/>
        </w:rPr>
        <w:t xml:space="preserve">19 </w:t>
      </w:r>
      <w:r w:rsidRPr="00913587">
        <w:rPr>
          <w:rFonts w:ascii="Times New Roman" w:hAnsi="Times New Roman" w:cs="Times New Roman"/>
          <w:sz w:val="28"/>
          <w:szCs w:val="28"/>
        </w:rPr>
        <w:t>год</w:t>
      </w:r>
      <w:r w:rsidR="00457821">
        <w:rPr>
          <w:rFonts w:ascii="Times New Roman" w:hAnsi="Times New Roman" w:cs="Times New Roman"/>
          <w:sz w:val="28"/>
          <w:szCs w:val="28"/>
        </w:rPr>
        <w:t>.</w:t>
      </w:r>
    </w:p>
    <w:p w:rsidR="00913587" w:rsidRPr="00CA1A2B" w:rsidRDefault="00913587" w:rsidP="0091358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13587" w:rsidRDefault="00913587" w:rsidP="00913587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913587" w:rsidRDefault="00913587" w:rsidP="00913587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913587" w:rsidRDefault="00913587" w:rsidP="00913587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Глава района                                                                               Ю.М. Бойнес</w:t>
      </w:r>
    </w:p>
    <w:p w:rsidR="00913587" w:rsidRDefault="00913587" w:rsidP="00913587"/>
    <w:p w:rsidR="00913587" w:rsidRDefault="00913587" w:rsidP="00913587"/>
    <w:p w:rsidR="00913587" w:rsidRDefault="00913587" w:rsidP="00913587"/>
    <w:p w:rsidR="005C3A4B" w:rsidRDefault="005C3A4B"/>
    <w:sectPr w:rsidR="005C3A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A4CAC"/>
    <w:multiLevelType w:val="hybridMultilevel"/>
    <w:tmpl w:val="48BCC0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F72B94"/>
    <w:multiLevelType w:val="hybridMultilevel"/>
    <w:tmpl w:val="2182FB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D82BAC"/>
    <w:multiLevelType w:val="hybridMultilevel"/>
    <w:tmpl w:val="328699D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9A60DBC"/>
    <w:multiLevelType w:val="hybridMultilevel"/>
    <w:tmpl w:val="1168361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359"/>
    <w:rsid w:val="000D4899"/>
    <w:rsid w:val="00421B87"/>
    <w:rsid w:val="00457821"/>
    <w:rsid w:val="005C3A4B"/>
    <w:rsid w:val="006E1AB3"/>
    <w:rsid w:val="00913587"/>
    <w:rsid w:val="00B407BC"/>
    <w:rsid w:val="00BB4BB3"/>
    <w:rsid w:val="00F02359"/>
    <w:rsid w:val="00FE0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5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semiHidden/>
    <w:unhideWhenUsed/>
    <w:rsid w:val="00913587"/>
    <w:pPr>
      <w:spacing w:after="0" w:line="240" w:lineRule="auto"/>
      <w:ind w:left="142" w:right="5526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135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358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135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5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semiHidden/>
    <w:unhideWhenUsed/>
    <w:rsid w:val="00913587"/>
    <w:pPr>
      <w:spacing w:after="0" w:line="240" w:lineRule="auto"/>
      <w:ind w:left="142" w:right="5526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135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358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135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255ED50A5B43A410A16070F554E585ED9924ADCC6D9EC04A6EE72329369230E7398A02C0B7EF8D373F888D054875489A553CBED560E7B9ABC4F6FB2y6M8F" TargetMode="External"/><Relationship Id="rId13" Type="http://schemas.openxmlformats.org/officeDocument/2006/relationships/hyperlink" Target="consultantplus://offline/ref=2255ED50A5B43A410A16070F554E585ED9924ADCC6D9EC04A6EE72329369230E7398A02C0B7EF8D373F888D55D875489A553CBED560E7B9ABC4F6FB2y6M8F" TargetMode="External"/><Relationship Id="rId18" Type="http://schemas.openxmlformats.org/officeDocument/2006/relationships/hyperlink" Target="consultantplus://offline/ref=2255ED50A5B43A410A16070F554E585ED9924ADCC6D9EC04A6EE72329369230E7398A02C0B7EF8D373F889D35F875489A553CBED560E7B9ABC4F6FB2y6M8F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2255ED50A5B43A410A16070F554E585ED9924ADCC6D9EC04A6EE72329369230E7398A02C0B7EF8D373F888D254875489A553CBED560E7B9ABC4F6FB2y6M8F" TargetMode="External"/><Relationship Id="rId12" Type="http://schemas.openxmlformats.org/officeDocument/2006/relationships/hyperlink" Target="consultantplus://offline/ref=2255ED50A5B43A410A16070F554E585ED9924ADCC6D9EC04A6EE72329369230E7398A02C0B7EF8D373F888D75D875489A553CBED560E7B9ABC4F6FB2y6M8F" TargetMode="External"/><Relationship Id="rId17" Type="http://schemas.openxmlformats.org/officeDocument/2006/relationships/hyperlink" Target="consultantplus://offline/ref=2255ED50A5B43A410A16070F554E585ED9924ADCC6D9EC04A6EE72329369230E7398A02C0B7EF8D373F889D35F875489A553CBED560E7B9ABC4F6FB2y6M8F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2255ED50A5B43A410A16070F554E585ED9924ADCC6D9EC04A6EE72329369230E7398A02C0B7EF8D373F889D35D875489A553CBED560E7B9ABC4F6FB2y6M8F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2255ED50A5B43A410A16070F554E585ED9924ADCC6D9EC04A6EE72329369230E7398A02C0B7EF8D373F888D65B875489A553CBED560E7B9ABC4F6FB2y6M8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255ED50A5B43A410A16070F554E585ED9924ADCC6D9EC04A6EE72329369230E7398A02C0B7EF8D373F889D25B875489A553CBED560E7B9ABC4F6FB2y6M8F" TargetMode="External"/><Relationship Id="rId10" Type="http://schemas.openxmlformats.org/officeDocument/2006/relationships/hyperlink" Target="consultantplus://offline/ref=2255ED50A5B43A410A16070F554E585ED9924ADCC6D9EC04A6EE72329369230E7398A02C0B7EF8D373F888D659875489A553CBED560E7B9ABC4F6FB2y6M8F" TargetMode="External"/><Relationship Id="rId19" Type="http://schemas.openxmlformats.org/officeDocument/2006/relationships/hyperlink" Target="consultantplus://offline/ref=2255ED50A5B43A410A16070F554E585ED9924ADCC6D9EC04A6EE72329369230E7398A02C0B7EF8D373F889D35F875489A553CBED560E7B9ABC4F6FB2y6M8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255ED50A5B43A410A16070F554E585ED9924ADCC6D9EC04A6EE72329369230E7398A02C0B7EF8D373F888D15A875489A553CBED560E7B9ABC4F6FB2y6M8F" TargetMode="External"/><Relationship Id="rId14" Type="http://schemas.openxmlformats.org/officeDocument/2006/relationships/hyperlink" Target="consultantplus://offline/ref=2255ED50A5B43A410A16070F554E585ED9924ADCC6D9EC04A6EE72329369230E7398A02C0B7EF8D373F888DA55875489A553CBED560E7B9ABC4F6FB2y6M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1067</Words>
  <Characters>6086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2020-05-19T09:13:00Z</dcterms:created>
  <dcterms:modified xsi:type="dcterms:W3CDTF">2020-05-19T09:13:00Z</dcterms:modified>
</cp:coreProperties>
</file>