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85" w:rsidRPr="00376685" w:rsidRDefault="00F44F8D" w:rsidP="0037668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7668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7F0571">
        <w:rPr>
          <w:rFonts w:ascii="Times New Roman" w:hAnsi="Times New Roman" w:cs="Times New Roman"/>
          <w:b/>
          <w:sz w:val="28"/>
          <w:szCs w:val="28"/>
        </w:rPr>
        <w:t xml:space="preserve"> проверке</w:t>
      </w:r>
      <w:r w:rsidRPr="0037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>соблюдения порядка формирования и финансового обеспечения выполнения муниципального задания МБОУ «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>Шуйск</w:t>
      </w:r>
      <w:r w:rsidR="007766DD">
        <w:rPr>
          <w:rFonts w:ascii="Times New Roman" w:eastAsia="Times New Roman" w:hAnsi="Times New Roman" w:cs="Times New Roman"/>
          <w:b/>
          <w:sz w:val="28"/>
          <w:szCs w:val="28"/>
        </w:rPr>
        <w:t xml:space="preserve">ая 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66DD">
        <w:rPr>
          <w:rFonts w:ascii="Times New Roman" w:eastAsia="Times New Roman" w:hAnsi="Times New Roman" w:cs="Times New Roman"/>
          <w:b/>
          <w:sz w:val="28"/>
          <w:szCs w:val="28"/>
        </w:rPr>
        <w:t>СОШ</w:t>
      </w:r>
      <w:r w:rsidR="00801D9A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201</w:t>
      </w:r>
      <w:r w:rsidR="007766D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- истекший период 20</w:t>
      </w:r>
      <w:r w:rsidR="007766DD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F137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539AD" w:rsidRPr="00F44F8D" w:rsidRDefault="00E539A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E539AD" w:rsidRPr="00EC4A5A" w:rsidRDefault="00E539AD" w:rsidP="0092199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Контрольное мероприятие проведено  в </w:t>
      </w:r>
      <w:r w:rsidR="002F137A">
        <w:rPr>
          <w:sz w:val="28"/>
          <w:szCs w:val="28"/>
        </w:rPr>
        <w:t>М</w:t>
      </w:r>
      <w:r w:rsidR="00801D9A">
        <w:rPr>
          <w:sz w:val="28"/>
          <w:szCs w:val="28"/>
        </w:rPr>
        <w:t>Б</w:t>
      </w:r>
      <w:r w:rsidR="002F137A">
        <w:rPr>
          <w:sz w:val="28"/>
          <w:szCs w:val="28"/>
        </w:rPr>
        <w:t>ОУ «</w:t>
      </w:r>
      <w:r w:rsidR="00801D9A">
        <w:rPr>
          <w:sz w:val="28"/>
          <w:szCs w:val="28"/>
        </w:rPr>
        <w:t>Шуйск</w:t>
      </w:r>
      <w:r w:rsidR="007766DD">
        <w:rPr>
          <w:sz w:val="28"/>
          <w:szCs w:val="28"/>
        </w:rPr>
        <w:t>ая СОШ</w:t>
      </w:r>
      <w:r w:rsidR="002F137A">
        <w:rPr>
          <w:sz w:val="28"/>
          <w:szCs w:val="28"/>
        </w:rPr>
        <w:t>»</w:t>
      </w:r>
      <w:r w:rsidR="00F44F8D" w:rsidRPr="00EC4A5A">
        <w:rPr>
          <w:sz w:val="28"/>
          <w:szCs w:val="28"/>
        </w:rPr>
        <w:t>.</w:t>
      </w:r>
      <w:r w:rsidRPr="00EC4A5A">
        <w:rPr>
          <w:sz w:val="28"/>
          <w:szCs w:val="28"/>
        </w:rPr>
        <w:t xml:space="preserve"> </w:t>
      </w:r>
    </w:p>
    <w:p w:rsidR="002F137A" w:rsidRPr="00EC4A5A" w:rsidRDefault="002F137A" w:rsidP="0092199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DA6E60">
        <w:rPr>
          <w:sz w:val="28"/>
          <w:szCs w:val="28"/>
        </w:rPr>
        <w:t>О</w:t>
      </w:r>
      <w:r>
        <w:rPr>
          <w:sz w:val="28"/>
          <w:szCs w:val="28"/>
        </w:rPr>
        <w:t>бщий объем  проверенных средств –</w:t>
      </w:r>
      <w:r w:rsidRPr="00DA6E60">
        <w:rPr>
          <w:sz w:val="28"/>
          <w:szCs w:val="28"/>
        </w:rPr>
        <w:t xml:space="preserve"> </w:t>
      </w:r>
      <w:r w:rsidR="007766DD">
        <w:rPr>
          <w:sz w:val="28"/>
          <w:szCs w:val="28"/>
        </w:rPr>
        <w:t>57338,0</w:t>
      </w:r>
      <w:r w:rsidR="007766DD" w:rsidRPr="001C0FD3">
        <w:rPr>
          <w:sz w:val="28"/>
          <w:szCs w:val="28"/>
        </w:rPr>
        <w:t xml:space="preserve">  </w:t>
      </w:r>
      <w:r w:rsidRPr="00DA6E60">
        <w:rPr>
          <w:sz w:val="28"/>
          <w:szCs w:val="28"/>
        </w:rPr>
        <w:t>тыс. рублей</w:t>
      </w:r>
      <w:r w:rsidR="00376685" w:rsidRPr="00EC4A5A">
        <w:rPr>
          <w:sz w:val="28"/>
          <w:szCs w:val="28"/>
        </w:rPr>
        <w:t>.</w:t>
      </w:r>
      <w:r w:rsidR="00E539AD" w:rsidRPr="00EC4A5A">
        <w:rPr>
          <w:sz w:val="28"/>
          <w:szCs w:val="28"/>
        </w:rPr>
        <w:t xml:space="preserve"> </w:t>
      </w:r>
    </w:p>
    <w:p w:rsidR="008C794E" w:rsidRPr="00EC4A5A" w:rsidRDefault="008C794E" w:rsidP="0092199D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Проведенным контрольным мер</w:t>
      </w:r>
      <w:r w:rsidR="00EC4A5A" w:rsidRPr="00EC4A5A">
        <w:rPr>
          <w:sz w:val="28"/>
          <w:szCs w:val="28"/>
        </w:rPr>
        <w:t>оприятием установлено следующее:</w:t>
      </w:r>
    </w:p>
    <w:p w:rsidR="002F137A" w:rsidRDefault="002F137A" w:rsidP="002F137A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6E6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01D9A" w:rsidRPr="00801D9A">
        <w:rPr>
          <w:sz w:val="28"/>
          <w:szCs w:val="28"/>
          <w:lang w:eastAsia="en-US"/>
        </w:rPr>
        <w:t xml:space="preserve"> </w:t>
      </w:r>
      <w:r w:rsidR="007766DD" w:rsidRPr="007766DD">
        <w:rPr>
          <w:rFonts w:eastAsia="Calibri"/>
          <w:bCs/>
          <w:sz w:val="28"/>
          <w:szCs w:val="28"/>
        </w:rPr>
        <w:t xml:space="preserve">Администрацией района  не  внесены  изменения в  постановление от 11.12.2015 года № 339 «О Порядке формирования муниципального задания на оказание муниципальных услуг (выполнение работ) в отношении муниципальных учреждений района и финансовое обеспечение выполнения муниципального задания», утверждающее Положение </w:t>
      </w:r>
      <w:r w:rsidR="007766DD" w:rsidRPr="007766DD">
        <w:rPr>
          <w:rFonts w:eastAsia="Calibri"/>
          <w:sz w:val="28"/>
          <w:szCs w:val="28"/>
        </w:rPr>
        <w:t xml:space="preserve">о формировании муниципального задания, </w:t>
      </w:r>
      <w:r w:rsidR="007766DD" w:rsidRPr="007766DD">
        <w:rPr>
          <w:rFonts w:eastAsia="Calibri"/>
          <w:bCs/>
          <w:sz w:val="28"/>
          <w:szCs w:val="28"/>
        </w:rPr>
        <w:t xml:space="preserve"> в соответствии с законом  №178-ФЗ.</w:t>
      </w:r>
      <w:r w:rsidR="007766DD">
        <w:rPr>
          <w:rFonts w:eastAsia="Calibri"/>
          <w:color w:val="C00000"/>
          <w:sz w:val="28"/>
          <w:szCs w:val="28"/>
        </w:rPr>
        <w:t xml:space="preserve">         </w:t>
      </w:r>
    </w:p>
    <w:p w:rsidR="007766DD" w:rsidRPr="007766DD" w:rsidRDefault="002F137A" w:rsidP="007766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2</w:t>
      </w:r>
      <w:r w:rsidRPr="007766DD">
        <w:rPr>
          <w:rFonts w:eastAsiaTheme="minorEastAsia"/>
          <w:sz w:val="28"/>
          <w:szCs w:val="28"/>
        </w:rPr>
        <w:t>.</w:t>
      </w:r>
      <w:r w:rsidR="00801D9A" w:rsidRPr="007766DD">
        <w:rPr>
          <w:rFonts w:eastAsiaTheme="minorEastAsia"/>
          <w:sz w:val="28"/>
          <w:szCs w:val="28"/>
        </w:rPr>
        <w:t xml:space="preserve"> </w:t>
      </w:r>
      <w:r w:rsidR="007766DD">
        <w:rPr>
          <w:rFonts w:ascii="Times New Roman" w:hAnsi="Times New Roman" w:cs="Times New Roman"/>
          <w:sz w:val="28"/>
          <w:szCs w:val="28"/>
        </w:rPr>
        <w:t>В</w:t>
      </w:r>
      <w:r w:rsidR="007766DD" w:rsidRPr="007766DD">
        <w:rPr>
          <w:rFonts w:ascii="Times New Roman" w:hAnsi="Times New Roman" w:cs="Times New Roman"/>
          <w:sz w:val="28"/>
          <w:szCs w:val="28"/>
        </w:rPr>
        <w:t xml:space="preserve"> муниципальных заданиях 1 и  2   на 2020 год и плановый период 2021 и 2022 годов допущены опечатки по всем видам муниципальных услуг  относительно периода муниципального задания (2019 год, 2020 и 2021 год указаны в муниципальных заданиях);</w:t>
      </w:r>
    </w:p>
    <w:p w:rsidR="007766DD" w:rsidRPr="007766DD" w:rsidRDefault="007766DD" w:rsidP="007766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766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66DD">
        <w:rPr>
          <w:rFonts w:ascii="Times New Roman" w:hAnsi="Times New Roman" w:cs="Times New Roman"/>
          <w:sz w:val="28"/>
          <w:szCs w:val="28"/>
        </w:rPr>
        <w:t>о показателю качества муниципальных услуг  «доля родителей (законных представителей), удовлетворенных условиями и качеством предоставления услуги»  (в процентах) в отчетах по исполнению муниципального задания  отражен плановый показатель – не менее 80%.  По данной строке необходимо отражать фактический показатель по результатам анкетирования родителей;</w:t>
      </w:r>
    </w:p>
    <w:p w:rsidR="007766DD" w:rsidRPr="007766DD" w:rsidRDefault="007766DD" w:rsidP="007766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766D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66DD">
        <w:rPr>
          <w:rFonts w:ascii="Times New Roman" w:hAnsi="Times New Roman" w:cs="Times New Roman"/>
          <w:sz w:val="28"/>
          <w:szCs w:val="28"/>
        </w:rPr>
        <w:t>ояснительные записка о выполнении муниципального задания или обоснование невыполнении показателей деятельности за 2019 год   не предоставлены;</w:t>
      </w:r>
    </w:p>
    <w:p w:rsidR="007766DD" w:rsidRPr="007766DD" w:rsidRDefault="007766DD" w:rsidP="007766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66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66DD">
        <w:rPr>
          <w:rFonts w:ascii="Times New Roman" w:hAnsi="Times New Roman" w:cs="Times New Roman"/>
          <w:sz w:val="28"/>
          <w:szCs w:val="28"/>
        </w:rPr>
        <w:t>тчет о проведенном выборочном опросе (анкетировании) получателей услуг об их удовлетворенности качеством и доступностью предоставляемых услуг также не предоставлен;</w:t>
      </w:r>
    </w:p>
    <w:p w:rsidR="007766DD" w:rsidRPr="007766DD" w:rsidRDefault="007766DD" w:rsidP="007766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766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766DD">
        <w:rPr>
          <w:rFonts w:ascii="Times New Roman" w:hAnsi="Times New Roman" w:cs="Times New Roman"/>
          <w:sz w:val="28"/>
          <w:szCs w:val="28"/>
        </w:rPr>
        <w:t xml:space="preserve"> отчете  о выполнении муниципального задания за 2019 год допустимо возможные отклонения по показателям качества и объема муниципальной услуги отражены  в размере 3 %, в муниципальном задании на 2019 год -15процентов.</w:t>
      </w:r>
    </w:p>
    <w:p w:rsidR="007766DD" w:rsidRPr="007766DD" w:rsidRDefault="007766DD" w:rsidP="007766D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766DD">
        <w:rPr>
          <w:rFonts w:ascii="Times New Roman" w:hAnsi="Times New Roman" w:cs="Times New Roman"/>
          <w:sz w:val="28"/>
          <w:szCs w:val="28"/>
        </w:rPr>
        <w:t>. В</w:t>
      </w:r>
      <w:r w:rsidRPr="0077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дополнительном Соглашении от 30.12.2019 года в Приложении к Соглашению допущена опечатка в графике перечисления субсидии за счет средств местного бюджета. Итоговая сумма отражена – 7604860,80 рублей, при подсчете – 7610860,80 рублей, то есть на 6000,0 рублей больше;</w:t>
      </w:r>
    </w:p>
    <w:p w:rsidR="002F137A" w:rsidRPr="007766DD" w:rsidRDefault="007766DD" w:rsidP="007766DD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7766DD">
        <w:rPr>
          <w:sz w:val="28"/>
          <w:szCs w:val="28"/>
        </w:rPr>
        <w:t>. Сверка данных, отраженных в Плане ФХД, и данных Баланса государственного (муниципального) учреждения на 01.01. 2019 года (форма 0503730) выявила разночтения  по финансовым и нефинансовым активам.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="007766DD">
        <w:rPr>
          <w:rFonts w:ascii="Times New Roman" w:hAnsi="Times New Roman" w:cs="Times New Roman"/>
          <w:sz w:val="28"/>
          <w:szCs w:val="28"/>
        </w:rPr>
        <w:t>8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FA1D8E">
        <w:rPr>
          <w:rFonts w:ascii="Times New Roman" w:hAnsi="Times New Roman" w:cs="Times New Roman"/>
          <w:sz w:val="28"/>
          <w:szCs w:val="28"/>
        </w:rPr>
        <w:t>ям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Pr="00FA1D8E">
        <w:rPr>
          <w:rFonts w:ascii="Times New Roman" w:hAnsi="Times New Roman" w:cs="Times New Roman"/>
          <w:sz w:val="28"/>
          <w:szCs w:val="28"/>
        </w:rPr>
        <w:t>:</w:t>
      </w:r>
    </w:p>
    <w:p w:rsid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>-</w:t>
      </w:r>
      <w:r w:rsidR="00CA6E9E" w:rsidRPr="00FA1D8E">
        <w:rPr>
          <w:rFonts w:ascii="Times New Roman" w:hAnsi="Times New Roman" w:cs="Times New Roman"/>
          <w:sz w:val="28"/>
          <w:szCs w:val="28"/>
        </w:rPr>
        <w:t xml:space="preserve">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FA1D8E">
        <w:rPr>
          <w:rFonts w:ascii="Times New Roman" w:hAnsi="Times New Roman" w:cs="Times New Roman"/>
          <w:sz w:val="28"/>
          <w:szCs w:val="28"/>
        </w:rPr>
        <w:t>;</w:t>
      </w:r>
    </w:p>
    <w:p w:rsidR="002F137A" w:rsidRPr="00FA1D8E" w:rsidRDefault="002F137A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Руководителю администрации района</w:t>
      </w:r>
      <w:r w:rsidR="0092199D">
        <w:rPr>
          <w:rFonts w:ascii="Times New Roman" w:hAnsi="Times New Roman" w:cs="Times New Roman"/>
          <w:sz w:val="28"/>
          <w:szCs w:val="28"/>
        </w:rPr>
        <w:t>.</w:t>
      </w:r>
    </w:p>
    <w:p w:rsidR="00FA1D8E" w:rsidRPr="00FA1D8E" w:rsidRDefault="0092199D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 отчет о проведении контрольного мероприятия направлен</w:t>
      </w:r>
      <w:r w:rsidR="00FA1D8E" w:rsidRPr="00FA1D8E">
        <w:rPr>
          <w:rFonts w:ascii="Times New Roman" w:hAnsi="Times New Roman" w:cs="Times New Roman"/>
          <w:sz w:val="28"/>
          <w:szCs w:val="28"/>
        </w:rPr>
        <w:t xml:space="preserve"> в Грязовецкий межрайонный следственный отдел следственного управления СК РФ по Вологодской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1D8E" w:rsidRPr="00FA1D8E">
        <w:rPr>
          <w:rFonts w:ascii="Times New Roman" w:hAnsi="Times New Roman" w:cs="Times New Roman"/>
          <w:sz w:val="28"/>
          <w:szCs w:val="28"/>
        </w:rPr>
        <w:t>МО МВД России «Грязовецкий»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1D8E" w:rsidRPr="00FA1D8E">
        <w:rPr>
          <w:rFonts w:ascii="Times New Roman" w:hAnsi="Times New Roman" w:cs="Times New Roman"/>
          <w:sz w:val="28"/>
          <w:szCs w:val="28"/>
        </w:rPr>
        <w:t xml:space="preserve">     в прокуратуру района для правовой оценки.</w:t>
      </w:r>
    </w:p>
    <w:p w:rsidR="008C794E" w:rsidRPr="00EC4A5A" w:rsidRDefault="007766DD" w:rsidP="00FA1D8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99D">
        <w:rPr>
          <w:sz w:val="28"/>
          <w:szCs w:val="28"/>
        </w:rPr>
        <w:t xml:space="preserve"> МБ</w:t>
      </w:r>
      <w:bookmarkStart w:id="0" w:name="_GoBack"/>
      <w:bookmarkEnd w:id="0"/>
      <w:r w:rsidR="0092199D">
        <w:rPr>
          <w:sz w:val="28"/>
          <w:szCs w:val="28"/>
        </w:rPr>
        <w:t>ОУ «Шуйский детский сад»</w:t>
      </w:r>
      <w:r w:rsidR="002F137A">
        <w:rPr>
          <w:sz w:val="28"/>
          <w:szCs w:val="28"/>
        </w:rPr>
        <w:t xml:space="preserve"> и </w:t>
      </w:r>
      <w:r w:rsidR="0092199D">
        <w:rPr>
          <w:sz w:val="28"/>
          <w:szCs w:val="28"/>
        </w:rPr>
        <w:t xml:space="preserve">Администрации района </w:t>
      </w:r>
      <w:r w:rsidR="008C794E" w:rsidRPr="00EC4A5A">
        <w:rPr>
          <w:sz w:val="28"/>
          <w:szCs w:val="28"/>
        </w:rPr>
        <w:t>внесен</w:t>
      </w:r>
      <w:r w:rsidR="002F137A">
        <w:rPr>
          <w:sz w:val="28"/>
          <w:szCs w:val="28"/>
        </w:rPr>
        <w:t>ы</w:t>
      </w:r>
      <w:r w:rsidR="008C794E" w:rsidRPr="00EC4A5A">
        <w:rPr>
          <w:sz w:val="28"/>
          <w:szCs w:val="28"/>
        </w:rPr>
        <w:t xml:space="preserve"> представлени</w:t>
      </w:r>
      <w:r w:rsidR="002F137A">
        <w:rPr>
          <w:sz w:val="28"/>
          <w:szCs w:val="28"/>
        </w:rPr>
        <w:t>я</w:t>
      </w:r>
      <w:r w:rsidR="008C794E" w:rsidRPr="00EC4A5A">
        <w:rPr>
          <w:sz w:val="28"/>
          <w:szCs w:val="28"/>
        </w:rPr>
        <w:t xml:space="preserve"> на рассмотрение вопросов по устранению нарушений.</w:t>
      </w:r>
    </w:p>
    <w:p w:rsidR="00E64793" w:rsidRPr="00EC4A5A" w:rsidRDefault="00E64793">
      <w:pPr>
        <w:rPr>
          <w:rFonts w:ascii="Times New Roman" w:hAnsi="Times New Roman" w:cs="Times New Roman"/>
          <w:sz w:val="28"/>
          <w:szCs w:val="28"/>
        </w:rPr>
      </w:pPr>
    </w:p>
    <w:sectPr w:rsidR="00E64793" w:rsidRPr="00E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0167FA"/>
    <w:rsid w:val="00267EE1"/>
    <w:rsid w:val="002F137A"/>
    <w:rsid w:val="00340044"/>
    <w:rsid w:val="00376685"/>
    <w:rsid w:val="00475275"/>
    <w:rsid w:val="005A7349"/>
    <w:rsid w:val="00745C0D"/>
    <w:rsid w:val="0075152F"/>
    <w:rsid w:val="007766DD"/>
    <w:rsid w:val="007F0571"/>
    <w:rsid w:val="00801D9A"/>
    <w:rsid w:val="00854EAF"/>
    <w:rsid w:val="008929F1"/>
    <w:rsid w:val="008C794E"/>
    <w:rsid w:val="0092199D"/>
    <w:rsid w:val="00A2048A"/>
    <w:rsid w:val="00A5207A"/>
    <w:rsid w:val="00A85CF9"/>
    <w:rsid w:val="00B20D37"/>
    <w:rsid w:val="00CA6E9E"/>
    <w:rsid w:val="00E35291"/>
    <w:rsid w:val="00E539AD"/>
    <w:rsid w:val="00E55390"/>
    <w:rsid w:val="00E64793"/>
    <w:rsid w:val="00EC4A5A"/>
    <w:rsid w:val="00F22DBC"/>
    <w:rsid w:val="00F44F8D"/>
    <w:rsid w:val="00FA1D8E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13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3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F13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2020-12-28T07:34:00Z</dcterms:created>
  <dcterms:modified xsi:type="dcterms:W3CDTF">2020-12-28T07:39:00Z</dcterms:modified>
</cp:coreProperties>
</file>