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1F" w:rsidRPr="000E0B53" w:rsidRDefault="004C281F" w:rsidP="00C9700B">
      <w:p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E0B5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7B91C5C" wp14:editId="1381F135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81F" w:rsidRPr="000E0B53" w:rsidRDefault="004C281F" w:rsidP="00C970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ПРЕДСТАВИТЕЛЬНОЕ СОБРАНИЕ</w:t>
      </w:r>
    </w:p>
    <w:p w:rsidR="004C281F" w:rsidRPr="000E0B53" w:rsidRDefault="004C281F" w:rsidP="00C970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МЕЖДУРЕЧЕНСКОГО МУНИЦИПАЛЬНОГО РАЙОНА</w:t>
      </w:r>
    </w:p>
    <w:p w:rsidR="004C281F" w:rsidRPr="000E0B53" w:rsidRDefault="004C281F" w:rsidP="00C970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C281F" w:rsidRPr="000E0B53" w:rsidRDefault="004C281F" w:rsidP="00C970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1F" w:rsidRPr="000E0B53" w:rsidRDefault="004C281F" w:rsidP="00C9700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C281F" w:rsidRPr="000E0B53" w:rsidRDefault="004C281F" w:rsidP="00C9700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ревизионной комиссии</w:t>
      </w:r>
    </w:p>
    <w:p w:rsidR="004C281F" w:rsidRPr="000E0B53" w:rsidRDefault="003A5CB2" w:rsidP="00C9700B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____________О.А. Дудина</w:t>
      </w:r>
    </w:p>
    <w:p w:rsidR="004C281F" w:rsidRDefault="004C281F" w:rsidP="00C970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246F3" w:rsidRPr="000E0B53" w:rsidRDefault="008246F3" w:rsidP="00C9700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1F" w:rsidRPr="000E0B53" w:rsidRDefault="004C281F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4C281F" w:rsidRPr="000E0B53" w:rsidRDefault="004C281F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результатам проведения внешней проверки бюджетной отчетности</w:t>
      </w:r>
    </w:p>
    <w:p w:rsidR="004C281F" w:rsidRPr="000E0B53" w:rsidRDefault="004C281F" w:rsidP="00C9700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администрации поселения Ботановское</w:t>
      </w:r>
    </w:p>
    <w:p w:rsidR="004C281F" w:rsidRDefault="004C281F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 201</w:t>
      </w:r>
      <w:r w:rsidR="00331C6C" w:rsidRPr="000E0B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 год</w:t>
      </w:r>
    </w:p>
    <w:p w:rsidR="008246F3" w:rsidRPr="000E0B53" w:rsidRDefault="008246F3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281F" w:rsidRPr="00360A53" w:rsidRDefault="004C281F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с.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Шуйское  </w:t>
      </w:r>
      <w:r w:rsidRPr="000E0B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                        </w:t>
      </w:r>
      <w:r w:rsidR="00360A5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     </w:t>
      </w:r>
      <w:r w:rsidRPr="00360A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60A53" w:rsidRPr="00360A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0A53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.03.201</w:t>
      </w:r>
      <w:r w:rsidR="00331C6C" w:rsidRPr="00360A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</w:t>
      </w:r>
    </w:p>
    <w:p w:rsidR="00360A53" w:rsidRPr="000E0B53" w:rsidRDefault="00360A53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   Внешняя проверка годовой бюджетной отчетности главного администратора (распорядителя) бюджетных средств проведена на основании ст.264.4 Бюджетного кодекса Российской Федерации, п.4 раздела «</w:t>
      </w:r>
      <w:r w:rsidRPr="00EE774A">
        <w:rPr>
          <w:rFonts w:ascii="Times New Roman" w:hAnsi="Times New Roman" w:cs="Times New Roman"/>
          <w:sz w:val="28"/>
          <w:szCs w:val="28"/>
        </w:rPr>
        <w:t>Экспертно-аналитические мероприятия» плана работы ревизионной  комиссии Представительного Собрания района на 201</w:t>
      </w:r>
      <w:r w:rsidR="00331C6C" w:rsidRPr="00EE774A">
        <w:rPr>
          <w:rFonts w:ascii="Times New Roman" w:hAnsi="Times New Roman" w:cs="Times New Roman"/>
          <w:sz w:val="28"/>
          <w:szCs w:val="28"/>
        </w:rPr>
        <w:t>9</w:t>
      </w:r>
      <w:r w:rsidRPr="00EE774A">
        <w:rPr>
          <w:rFonts w:ascii="Times New Roman" w:hAnsi="Times New Roman" w:cs="Times New Roman"/>
          <w:sz w:val="28"/>
          <w:szCs w:val="28"/>
        </w:rPr>
        <w:t xml:space="preserve"> год, распоряжения от </w:t>
      </w:r>
      <w:r w:rsidR="00EE774A" w:rsidRPr="00EE774A">
        <w:rPr>
          <w:rFonts w:ascii="Times New Roman" w:hAnsi="Times New Roman" w:cs="Times New Roman"/>
          <w:sz w:val="28"/>
          <w:szCs w:val="28"/>
        </w:rPr>
        <w:t>25</w:t>
      </w:r>
      <w:r w:rsidRPr="00EE774A">
        <w:rPr>
          <w:rFonts w:ascii="Times New Roman" w:hAnsi="Times New Roman" w:cs="Times New Roman"/>
          <w:sz w:val="28"/>
          <w:szCs w:val="28"/>
        </w:rPr>
        <w:t>.03.201</w:t>
      </w:r>
      <w:r w:rsidR="003A5CB2">
        <w:rPr>
          <w:rFonts w:ascii="Times New Roman" w:hAnsi="Times New Roman" w:cs="Times New Roman"/>
          <w:sz w:val="28"/>
          <w:szCs w:val="28"/>
        </w:rPr>
        <w:t>9</w:t>
      </w:r>
      <w:r w:rsidRPr="00EE774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EE774A" w:rsidRPr="00EE774A">
        <w:rPr>
          <w:rFonts w:ascii="Times New Roman" w:hAnsi="Times New Roman" w:cs="Times New Roman"/>
          <w:sz w:val="28"/>
          <w:szCs w:val="28"/>
        </w:rPr>
        <w:t>3</w:t>
      </w:r>
      <w:r w:rsidRPr="00EE774A">
        <w:rPr>
          <w:rFonts w:ascii="Times New Roman" w:hAnsi="Times New Roman" w:cs="Times New Roman"/>
          <w:sz w:val="28"/>
          <w:szCs w:val="28"/>
        </w:rPr>
        <w:t>.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Объектом проверки является: главный администратор (распорядитель) бюджетных средств – администрация поселения Ботановское Междуреченского муниципального района (далее – администрация поселения Ботановское).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Ответственность за подготовку и представление бюджетной отчетности несут должностные лица: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Глава поселения Ботановское  - Фокина Вера Ивановна; 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начальник  финансового отдела, зам. Главы администрации поселения  - Обряева Светлана Владимировна.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Предмет проверки: годовая бюджетная отчетность администрации поселения Ботановское, представленная в составе форм, предусмотренных п.11.2 Инструкции о порядке составления и предоставления годовой, квартальной и месячной отчетности об исполнении бюджетной системы Российской Федерации, утвержденной приказом Минфина РФ от 28.12.2010 года № 191н (далее – Инструкция 191н) и иные документы.</w:t>
      </w:r>
    </w:p>
    <w:p w:rsidR="004C281F" w:rsidRPr="0059274D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274D">
        <w:rPr>
          <w:rFonts w:ascii="Times New Roman" w:hAnsi="Times New Roman" w:cs="Times New Roman"/>
          <w:sz w:val="28"/>
          <w:szCs w:val="28"/>
        </w:rPr>
        <w:t xml:space="preserve">      Сроки проведения проверки: с </w:t>
      </w:r>
      <w:r w:rsidR="0059274D" w:rsidRPr="0059274D">
        <w:rPr>
          <w:rFonts w:ascii="Times New Roman" w:hAnsi="Times New Roman" w:cs="Times New Roman"/>
          <w:sz w:val="28"/>
          <w:szCs w:val="28"/>
        </w:rPr>
        <w:t>25</w:t>
      </w:r>
      <w:r w:rsidRPr="0059274D">
        <w:rPr>
          <w:rFonts w:ascii="Times New Roman" w:hAnsi="Times New Roman" w:cs="Times New Roman"/>
          <w:sz w:val="28"/>
          <w:szCs w:val="28"/>
        </w:rPr>
        <w:t>.03.201</w:t>
      </w:r>
      <w:r w:rsidR="00C1214D" w:rsidRPr="0059274D">
        <w:rPr>
          <w:rFonts w:ascii="Times New Roman" w:hAnsi="Times New Roman" w:cs="Times New Roman"/>
          <w:sz w:val="28"/>
          <w:szCs w:val="28"/>
        </w:rPr>
        <w:t>9</w:t>
      </w:r>
      <w:r w:rsidRPr="0059274D">
        <w:rPr>
          <w:rFonts w:ascii="Times New Roman" w:hAnsi="Times New Roman" w:cs="Times New Roman"/>
          <w:sz w:val="28"/>
          <w:szCs w:val="28"/>
        </w:rPr>
        <w:t xml:space="preserve"> года  по </w:t>
      </w:r>
      <w:r w:rsidR="0059274D" w:rsidRPr="0059274D">
        <w:rPr>
          <w:rFonts w:ascii="Times New Roman" w:hAnsi="Times New Roman" w:cs="Times New Roman"/>
          <w:sz w:val="28"/>
          <w:szCs w:val="28"/>
        </w:rPr>
        <w:t>24</w:t>
      </w:r>
      <w:r w:rsidRPr="0059274D">
        <w:rPr>
          <w:rFonts w:ascii="Times New Roman" w:hAnsi="Times New Roman" w:cs="Times New Roman"/>
          <w:sz w:val="28"/>
          <w:szCs w:val="28"/>
        </w:rPr>
        <w:t>.04.201</w:t>
      </w:r>
      <w:r w:rsidR="00C1214D" w:rsidRPr="0059274D">
        <w:rPr>
          <w:rFonts w:ascii="Times New Roman" w:hAnsi="Times New Roman" w:cs="Times New Roman"/>
          <w:sz w:val="28"/>
          <w:szCs w:val="28"/>
        </w:rPr>
        <w:t>9</w:t>
      </w:r>
      <w:r w:rsidRPr="005927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700B" w:rsidRPr="000E0B53" w:rsidRDefault="00C9700B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C281F" w:rsidRPr="000E0B53" w:rsidRDefault="004C281F" w:rsidP="00C970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264.4 Бюджетного кодекса Российской Федерации, Положения о бюджетном процессе, утвержденного решением Совета поселения Ботановское от 10 февраля  2014 года № 258, ст.8 Положения о ревизионной комиссии Представительного Собрания Междуреченского муниципального района, утверждённого решением Представительного Собрания  Междуреченского  муниципального района от 20.09.2011 года №35,  в соответствии с планом работы  ревизионной комиссии  на 201</w:t>
      </w:r>
      <w:r w:rsidR="00270154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проведена внешняя проверка годовой бюджетной отчётности главного администратора бюджетных средств администрации поселения Ботановское  за 201</w:t>
      </w:r>
      <w:r w:rsidR="00270154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поселения Ботановское - исполнительно-распорядительный орган местного самоуправления Междуреченского муниципального района, наделенный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        Деятельность Администрации поселения Ботановское осуществляется в соответствии с Уставом поселения Ботановское, утвержденным решением Совета поселения Ботановское  Междуреченского муниципального района от 30.11.2009 года №30 (с последующими изменениями и дополнениями).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основных направлениях деятельности, представленные в таблице № 1 к пояснительной записке, соответствуют основным целям и задачам деятельности Администрации поселения Ботановское, предусмотренных в Уставе поселения.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 оценка форм бюджетной отчётности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форм бюджетной отчётности осуществлялся на основании показателей форм бюджетной отчётности, представленных администрацией поселения Ботановское в соответствии с нормами Бюджетного кодекса и Инструкции № 191н.</w:t>
      </w:r>
    </w:p>
    <w:p w:rsidR="004C281F" w:rsidRPr="000E0B53" w:rsidRDefault="004C281F" w:rsidP="00C9700B">
      <w:pPr>
        <w:tabs>
          <w:tab w:val="left" w:pos="142"/>
          <w:tab w:val="left" w:pos="567"/>
          <w:tab w:val="left" w:pos="709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соответствии с п.4, п.6 Инструкции № 191н г</w:t>
      </w:r>
      <w:r w:rsidRPr="000E0B53">
        <w:rPr>
          <w:rFonts w:ascii="Times New Roman" w:eastAsia="Calibri" w:hAnsi="Times New Roman" w:cs="Times New Roman"/>
          <w:i/>
          <w:sz w:val="28"/>
          <w:szCs w:val="28"/>
        </w:rPr>
        <w:t xml:space="preserve">одовой отчёт главного администратора (распорядителя) бюджетных средств представлен в ревизионную комиссию в </w:t>
      </w:r>
      <w:r w:rsidR="00F94C42" w:rsidRPr="000E0B53">
        <w:rPr>
          <w:rFonts w:ascii="Times New Roman" w:eastAsia="Calibri" w:hAnsi="Times New Roman" w:cs="Times New Roman"/>
          <w:i/>
          <w:sz w:val="28"/>
          <w:szCs w:val="28"/>
        </w:rPr>
        <w:t xml:space="preserve">не </w:t>
      </w:r>
      <w:r w:rsidRPr="000E0B53">
        <w:rPr>
          <w:rFonts w:ascii="Times New Roman" w:eastAsia="Calibri" w:hAnsi="Times New Roman" w:cs="Times New Roman"/>
          <w:i/>
          <w:sz w:val="28"/>
          <w:szCs w:val="28"/>
        </w:rPr>
        <w:t>сброшюрованном и</w:t>
      </w:r>
      <w:r w:rsidR="00F94C42" w:rsidRPr="000E0B53">
        <w:rPr>
          <w:rFonts w:ascii="Times New Roman" w:eastAsia="Calibri" w:hAnsi="Times New Roman" w:cs="Times New Roman"/>
          <w:i/>
          <w:sz w:val="28"/>
          <w:szCs w:val="28"/>
        </w:rPr>
        <w:t xml:space="preserve"> не </w:t>
      </w:r>
      <w:r w:rsidRPr="000E0B53">
        <w:rPr>
          <w:rFonts w:ascii="Times New Roman" w:eastAsia="Calibri" w:hAnsi="Times New Roman" w:cs="Times New Roman"/>
          <w:i/>
          <w:sz w:val="28"/>
          <w:szCs w:val="28"/>
        </w:rPr>
        <w:t xml:space="preserve"> пронумерованном виде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с оглавлением, подписанный руководителем и начальником финансового отдела поселения.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бюджетной отчётности, представленной для проверки, в целом соответствует ст. 264.1 Бюджетного кодекса РФ,  п.11.2 Инструкции № 191н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и включает: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-  баланс  по поступлениям и выбытиям бюджетных средств (ф.0503140);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0E0B53">
        <w:rPr>
          <w:rFonts w:ascii="Times New Roman" w:hAnsi="Times New Roman" w:cs="Times New Roman"/>
          <w:sz w:val="28"/>
          <w:szCs w:val="28"/>
        </w:rPr>
        <w:t>- баланс исполнения бюджета (ф.0503120);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0E0B53">
        <w:rPr>
          <w:rFonts w:ascii="Times New Roman" w:hAnsi="Times New Roman" w:cs="Times New Roman"/>
          <w:sz w:val="28"/>
          <w:szCs w:val="28"/>
        </w:rPr>
        <w:t>- справка по консолидируемым расчетам (ф. 0503125);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- отчет о бюджетных обязательствах (ф. 0503128);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-  справку по заключению счетов бюджетного учета отчетного финансового года (ф.0503110);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- отчет о кассовом поступлении и выбытии бюджетных средств (ф.0503124);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- отчет об исполнении бюджета (ф. 0503117);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- отчет о движении денежных средств (ф. 0503123);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0E0B53">
        <w:rPr>
          <w:rFonts w:ascii="Times New Roman" w:hAnsi="Times New Roman" w:cs="Times New Roman"/>
          <w:sz w:val="28"/>
          <w:szCs w:val="28"/>
        </w:rPr>
        <w:t>-  отчет о финансовых результатах деятельности (ф.0503121);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-  пояснительная записка (ф. 0503160);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0E0B53">
        <w:rPr>
          <w:rFonts w:ascii="Times New Roman" w:hAnsi="Times New Roman" w:cs="Times New Roman"/>
          <w:sz w:val="28"/>
          <w:szCs w:val="28"/>
        </w:rPr>
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 сведения о результатах деятельности (0503162);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 сведения об изменениях бюджетной росписи главного распорядителя бюджетных средств (ф.0503163);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0E0B53">
        <w:rPr>
          <w:rFonts w:ascii="Times New Roman" w:hAnsi="Times New Roman" w:cs="Times New Roman"/>
          <w:sz w:val="28"/>
          <w:szCs w:val="28"/>
        </w:rPr>
        <w:t>-  сведения об исполнении бюджета (0503164);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 сведения о движении нефинансовых активов (ф.0503168);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 сведения по дебиторской и кредиторской задолженности (ф. 0503169);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сведения о финансовых вложениях получателя бюджетных средств(0503171);</w:t>
      </w:r>
    </w:p>
    <w:p w:rsidR="00525F73" w:rsidRPr="000E0B53" w:rsidRDefault="00525F73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сведения об изменении остатков валюты баланса (0503173);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t xml:space="preserve">       </w:t>
      </w:r>
      <w:r w:rsidRPr="000E0B53">
        <w:rPr>
          <w:rFonts w:ascii="Times New Roman" w:hAnsi="Times New Roman" w:cs="Times New Roman"/>
          <w:sz w:val="28"/>
          <w:szCs w:val="28"/>
        </w:rPr>
        <w:t>- сведения о принятых и неисполненных обязательствах получателя бюджетных средств (ф. 0503175);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    -  сведения об остатках денежных средств на счетах получателя бюджетных средств (ф.0503178);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   - сведения о вложениях  в объекты недвижимого имущества, объектах незавершенного строительства (ф.0503190);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   - отчет об использовании межбюджетных трансфертов из федерального и областного бюджетов (ф.0503324).</w:t>
      </w:r>
    </w:p>
    <w:p w:rsidR="002F240E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Pr="000E0B53">
        <w:rPr>
          <w:rFonts w:ascii="Times New Roman" w:eastAsia="Calibri" w:hAnsi="Times New Roman" w:cs="Times New Roman"/>
          <w:sz w:val="28"/>
          <w:szCs w:val="28"/>
        </w:rPr>
        <w:t>В текстовой части Пояснительной записки указаны формы отчётности, не включённые в состав бюджетной отчётности ввиду отсутствия числовых значений показателей</w:t>
      </w:r>
      <w:r w:rsidR="002F240E" w:rsidRPr="000E0B53">
        <w:rPr>
          <w:rFonts w:ascii="Times New Roman" w:hAnsi="Times New Roman" w:cs="Times New Roman"/>
          <w:sz w:val="28"/>
          <w:szCs w:val="28"/>
        </w:rPr>
        <w:t>: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 сведения о целевых иностранных кредитах (ф. 0503167);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        - сведения о государственном (муниципальном) долге, предоставленных бюджетных кредитах (ф.0503172);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>- 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t xml:space="preserve">        </w:t>
      </w:r>
      <w:r w:rsidRPr="000E0B53">
        <w:rPr>
          <w:rFonts w:ascii="Times New Roman" w:hAnsi="Times New Roman" w:cs="Times New Roman"/>
          <w:sz w:val="28"/>
          <w:szCs w:val="28"/>
        </w:rPr>
        <w:t>- справка о суммах консолидированных  поступлений, подлежащих к зачислению на счет бюджета (0503184);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0E0B53">
        <w:rPr>
          <w:rFonts w:ascii="Times New Roman" w:hAnsi="Times New Roman" w:cs="Times New Roman"/>
          <w:color w:val="C00000"/>
          <w:sz w:val="28"/>
          <w:szCs w:val="28"/>
        </w:rPr>
        <w:lastRenderedPageBreak/>
        <w:t xml:space="preserve">        </w:t>
      </w:r>
      <w:r w:rsidRPr="000E0B53">
        <w:rPr>
          <w:rFonts w:ascii="Times New Roman" w:hAnsi="Times New Roman" w:cs="Times New Roman"/>
          <w:sz w:val="28"/>
          <w:szCs w:val="28"/>
        </w:rPr>
        <w:t>- сведения об исполнении судебных решений по денежным обязательствам бюджета (ф.0503296).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В соответствии со Сводным реестром главных распорядителей, распорядителей и получателей средств бюджета поселения, главных администраторов и администраторов доходов бюджета поселения, главных администраторов и администраторов источников финансирования дефицита бюджета поселения на 201</w:t>
      </w:r>
      <w:r w:rsidR="002B0FAE" w:rsidRPr="000E0B53">
        <w:rPr>
          <w:rFonts w:ascii="Times New Roman" w:eastAsia="Calibri" w:hAnsi="Times New Roman" w:cs="Times New Roman"/>
          <w:sz w:val="28"/>
          <w:szCs w:val="28"/>
        </w:rPr>
        <w:t>8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год администрация поселения исполняет бюджетные полномочия участника бюджетного процесса как главный распорядитель, главный администратор доходов,  администратор доходов,  получатель бюджетных средств.</w:t>
      </w:r>
    </w:p>
    <w:p w:rsidR="004C281F" w:rsidRPr="000E0B53" w:rsidRDefault="00C9700B" w:rsidP="00C97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4C281F" w:rsidRPr="000E0B53">
        <w:rPr>
          <w:rFonts w:ascii="Times New Roman" w:eastAsia="Calibri" w:hAnsi="Times New Roman" w:cs="Times New Roman"/>
          <w:sz w:val="28"/>
          <w:szCs w:val="28"/>
        </w:rPr>
        <w:t xml:space="preserve">Информация о количественном составе подведомственных учреждений отражена в  форме 0503161 «Сведения о количестве подведомственных учреждений». Согласно данных формы 0503161 общее количество органов власти составляет – 1, в том числе главный распорядитель бюджетных средств  – 1. Кроме того, согласно пояснительной записке по состоянию  на </w:t>
      </w:r>
      <w:r w:rsidR="00BA23E5" w:rsidRPr="000E0B53">
        <w:rPr>
          <w:rFonts w:ascii="Times New Roman" w:eastAsia="Calibri" w:hAnsi="Times New Roman" w:cs="Times New Roman"/>
          <w:sz w:val="28"/>
          <w:szCs w:val="28"/>
        </w:rPr>
        <w:t>31 декабря</w:t>
      </w:r>
      <w:r w:rsidR="004C281F" w:rsidRPr="000E0B5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BA23E5" w:rsidRPr="000E0B53">
        <w:rPr>
          <w:rFonts w:ascii="Times New Roman" w:eastAsia="Calibri" w:hAnsi="Times New Roman" w:cs="Times New Roman"/>
          <w:sz w:val="28"/>
          <w:szCs w:val="28"/>
        </w:rPr>
        <w:t>7</w:t>
      </w:r>
      <w:r w:rsidR="004C281F" w:rsidRPr="000E0B53">
        <w:rPr>
          <w:rFonts w:ascii="Times New Roman" w:eastAsia="Calibri" w:hAnsi="Times New Roman" w:cs="Times New Roman"/>
          <w:sz w:val="28"/>
          <w:szCs w:val="28"/>
        </w:rPr>
        <w:t xml:space="preserve"> года  администрация  поселения явля</w:t>
      </w:r>
      <w:r w:rsidR="00BA23E5" w:rsidRPr="000E0B53">
        <w:rPr>
          <w:rFonts w:ascii="Times New Roman" w:eastAsia="Calibri" w:hAnsi="Times New Roman" w:cs="Times New Roman"/>
          <w:sz w:val="28"/>
          <w:szCs w:val="28"/>
        </w:rPr>
        <w:t>лась</w:t>
      </w:r>
      <w:r w:rsidR="004C281F" w:rsidRPr="000E0B53">
        <w:rPr>
          <w:rFonts w:ascii="Times New Roman" w:eastAsia="Calibri" w:hAnsi="Times New Roman" w:cs="Times New Roman"/>
          <w:sz w:val="28"/>
          <w:szCs w:val="28"/>
        </w:rPr>
        <w:t xml:space="preserve"> учредителем 1-го бюджетного учреждения МБУК «Игумницевский Дом культуры»</w:t>
      </w:r>
      <w:r w:rsidR="00BA23E5" w:rsidRPr="000E0B53">
        <w:rPr>
          <w:rFonts w:ascii="Times New Roman" w:eastAsia="Calibri" w:hAnsi="Times New Roman" w:cs="Times New Roman"/>
          <w:sz w:val="28"/>
          <w:szCs w:val="28"/>
        </w:rPr>
        <w:t>, однако с 01.01.2018 года  учреждени</w:t>
      </w:r>
      <w:r w:rsidR="009F0C90" w:rsidRPr="000E0B53">
        <w:rPr>
          <w:rFonts w:ascii="Times New Roman" w:eastAsia="Calibri" w:hAnsi="Times New Roman" w:cs="Times New Roman"/>
          <w:sz w:val="28"/>
          <w:szCs w:val="28"/>
        </w:rPr>
        <w:t>е МБУК «Игумницевский Дом культуры»</w:t>
      </w:r>
      <w:r w:rsidR="00BA23E5" w:rsidRPr="000E0B53">
        <w:rPr>
          <w:rFonts w:ascii="Times New Roman" w:eastAsia="Calibri" w:hAnsi="Times New Roman" w:cs="Times New Roman"/>
          <w:sz w:val="28"/>
          <w:szCs w:val="28"/>
        </w:rPr>
        <w:t xml:space="preserve"> передано на уровень района</w:t>
      </w:r>
      <w:r w:rsidR="004C281F" w:rsidRPr="000E0B53">
        <w:rPr>
          <w:rFonts w:ascii="Times New Roman" w:eastAsia="Calibri" w:hAnsi="Times New Roman" w:cs="Times New Roman"/>
          <w:sz w:val="28"/>
          <w:szCs w:val="28"/>
        </w:rPr>
        <w:t>.  В форме 0503161 по состоянию на 01 января 201</w:t>
      </w:r>
      <w:r w:rsidR="009F0C90" w:rsidRPr="000E0B53">
        <w:rPr>
          <w:rFonts w:ascii="Times New Roman" w:eastAsia="Calibri" w:hAnsi="Times New Roman" w:cs="Times New Roman"/>
          <w:sz w:val="28"/>
          <w:szCs w:val="28"/>
        </w:rPr>
        <w:t>9</w:t>
      </w:r>
      <w:r w:rsidR="004C281F" w:rsidRPr="000E0B53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 w:rsidR="009F0C90" w:rsidRPr="000E0B53">
        <w:rPr>
          <w:rFonts w:ascii="Times New Roman" w:eastAsia="Calibri" w:hAnsi="Times New Roman" w:cs="Times New Roman"/>
          <w:sz w:val="28"/>
          <w:szCs w:val="28"/>
        </w:rPr>
        <w:t xml:space="preserve">да отражено всего 1 учреждение являющееся </w:t>
      </w:r>
      <w:r w:rsidR="009F0C9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главным распорядителем бюджетных средств</w:t>
      </w:r>
      <w:r w:rsidR="004C281F" w:rsidRPr="000E0B53">
        <w:rPr>
          <w:rFonts w:ascii="Times New Roman" w:eastAsia="Calibri" w:hAnsi="Times New Roman" w:cs="Times New Roman"/>
          <w:sz w:val="28"/>
          <w:szCs w:val="28"/>
        </w:rPr>
        <w:t>, что соответствует  данным по ф.0503160 «Пояснительная записка».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0E0B53">
        <w:rPr>
          <w:rFonts w:ascii="Times New Roman" w:eastAsia="Calibri" w:hAnsi="Times New Roman" w:cs="Times New Roman"/>
          <w:sz w:val="28"/>
          <w:szCs w:val="28"/>
        </w:rPr>
        <w:t>Сведения  об изменениях бюджетной росписи главного распорядителя бюджетных средств отражены в ф</w:t>
      </w:r>
      <w:r w:rsidR="00E82BFB">
        <w:rPr>
          <w:rFonts w:ascii="Times New Roman" w:eastAsia="Calibri" w:hAnsi="Times New Roman" w:cs="Times New Roman"/>
          <w:sz w:val="28"/>
          <w:szCs w:val="28"/>
        </w:rPr>
        <w:t>.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 0503163 достоверны, так как все вносимые    изменения в бюджет поселения в течение 201</w:t>
      </w:r>
      <w:r w:rsidR="00D42DC1" w:rsidRPr="000E0B53">
        <w:rPr>
          <w:rFonts w:ascii="Times New Roman" w:eastAsia="Calibri" w:hAnsi="Times New Roman" w:cs="Times New Roman"/>
          <w:sz w:val="28"/>
          <w:szCs w:val="28"/>
        </w:rPr>
        <w:t>8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года  отражены в данной форме.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В ходе выборочной проверки содержания, полноты показателей годовой отчётности, а также соответствия контрольных соотношений между показателями форм годовой отчётности нарушений не установлено.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>Фактов нарушения Указаний о порядке применения бюджетной классификации Российской Федерации проверкой также не установлено.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Результаты деятельности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>Администрацией поселения Ботановское в течение отчётного периода приняты меры, направленные на повышение оптимизации расходования бюджетных средств. Данные отражены в пояснительной записке. За 201</w:t>
      </w:r>
      <w:r w:rsidR="00D42DC1" w:rsidRPr="000E0B53">
        <w:rPr>
          <w:rFonts w:ascii="Times New Roman" w:eastAsia="Calibri" w:hAnsi="Times New Roman" w:cs="Times New Roman"/>
          <w:sz w:val="28"/>
          <w:szCs w:val="28"/>
        </w:rPr>
        <w:t>8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год  сумма экономического эффекта составила </w:t>
      </w:r>
      <w:r w:rsidR="00D42DC1" w:rsidRPr="000E0B53">
        <w:rPr>
          <w:rFonts w:ascii="Times New Roman" w:eastAsia="Calibri" w:hAnsi="Times New Roman" w:cs="Times New Roman"/>
          <w:sz w:val="28"/>
          <w:szCs w:val="28"/>
        </w:rPr>
        <w:t>136,0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>- по управлению  сокращены расходы на хозяйственные и канцелярские материалы, запасные части, на коммунальные услуги</w:t>
      </w:r>
      <w:r w:rsidR="002E4094">
        <w:rPr>
          <w:rFonts w:ascii="Times New Roman" w:eastAsia="Calibri" w:hAnsi="Times New Roman" w:cs="Times New Roman"/>
          <w:sz w:val="28"/>
          <w:szCs w:val="28"/>
        </w:rPr>
        <w:t>,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на содержание муниципального имущества и прочие услуги в сумме </w:t>
      </w:r>
      <w:r w:rsidR="00D42DC1" w:rsidRPr="000E0B53">
        <w:rPr>
          <w:rFonts w:ascii="Times New Roman" w:eastAsia="Calibri" w:hAnsi="Times New Roman" w:cs="Times New Roman"/>
          <w:sz w:val="28"/>
          <w:szCs w:val="28"/>
        </w:rPr>
        <w:t>34,0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        - по отрасли ЖКХ  экономия  составила </w:t>
      </w:r>
      <w:r w:rsidR="00D42DC1" w:rsidRPr="000E0B53">
        <w:rPr>
          <w:rFonts w:ascii="Times New Roman" w:eastAsia="Calibri" w:hAnsi="Times New Roman" w:cs="Times New Roman"/>
          <w:sz w:val="28"/>
          <w:szCs w:val="28"/>
        </w:rPr>
        <w:t>40,</w:t>
      </w:r>
      <w:r w:rsidR="00ED0D81" w:rsidRPr="000E0B53">
        <w:rPr>
          <w:rFonts w:ascii="Times New Roman" w:eastAsia="Calibri" w:hAnsi="Times New Roman" w:cs="Times New Roman"/>
          <w:sz w:val="28"/>
          <w:szCs w:val="28"/>
        </w:rPr>
        <w:t>3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ED0D81" w:rsidRPr="000E0B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- по  разделу физическая культура и спорт экономия составила </w:t>
      </w:r>
      <w:r w:rsidR="00D42DC1" w:rsidRPr="000E0B53">
        <w:rPr>
          <w:rFonts w:ascii="Times New Roman" w:eastAsia="Calibri" w:hAnsi="Times New Roman" w:cs="Times New Roman"/>
          <w:sz w:val="28"/>
          <w:szCs w:val="28"/>
        </w:rPr>
        <w:t>8,</w:t>
      </w:r>
      <w:r w:rsidR="00ED0D81" w:rsidRPr="000E0B53">
        <w:rPr>
          <w:rFonts w:ascii="Times New Roman" w:eastAsia="Calibri" w:hAnsi="Times New Roman" w:cs="Times New Roman"/>
          <w:sz w:val="28"/>
          <w:szCs w:val="28"/>
        </w:rPr>
        <w:t>0</w:t>
      </w:r>
      <w:r w:rsidR="00D42DC1" w:rsidRPr="000E0B53">
        <w:rPr>
          <w:rFonts w:ascii="Times New Roman" w:eastAsia="Calibri" w:hAnsi="Times New Roman" w:cs="Times New Roman"/>
          <w:sz w:val="28"/>
          <w:szCs w:val="28"/>
        </w:rPr>
        <w:t xml:space="preserve"> тыс. рублей на ГСМ</w:t>
      </w:r>
      <w:r w:rsidR="002E40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81F" w:rsidRDefault="004C281F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D0D81" w:rsidRPr="000E0B53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Кроме того, в администрации поселения создана комиссия  по платежам в бюджет, благодаря которой  дополнительно поступило в бюджет поселения доходов в сумме </w:t>
      </w:r>
      <w:r w:rsidR="00ED0D81" w:rsidRPr="000E0B53">
        <w:rPr>
          <w:rFonts w:ascii="Times New Roman" w:eastAsia="Calibri" w:hAnsi="Times New Roman" w:cs="Times New Roman"/>
          <w:sz w:val="28"/>
          <w:szCs w:val="28"/>
        </w:rPr>
        <w:t>53,7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076B0" w:rsidRPr="000E0B53" w:rsidRDefault="004076B0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B53">
        <w:rPr>
          <w:rFonts w:ascii="Times New Roman" w:eastAsia="Calibri" w:hAnsi="Times New Roman" w:cs="Times New Roman"/>
          <w:bCs/>
          <w:sz w:val="28"/>
          <w:szCs w:val="28"/>
        </w:rPr>
        <w:t xml:space="preserve">         Информация о результатах деятельности администрации поселения представлена в ф.0503162 «Сведения о результатах деятельности». Данные представлены в разрезе плановых и фактических показателей в натуральном и стоимостном выражении в соответствии с инструкцией №191н.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0E0B53">
        <w:rPr>
          <w:rFonts w:ascii="Times New Roman" w:eastAsia="Calibri" w:hAnsi="Times New Roman" w:cs="Times New Roman"/>
          <w:bCs/>
          <w:sz w:val="28"/>
          <w:szCs w:val="28"/>
        </w:rPr>
        <w:t>В соответствии с учетной политикой производятся мероприятия по осуществлению внутреннего контроля.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проведённых в отчётном периоде мероприятий по внутреннему контролю изложены в пояснительной записке таблица № 5 «Сведения о результатах мероприятий внутреннего контроля». Согласно Сведений в отчётном периоде проводились следующие мероприятия внутреннего контроля:  ежемесячные плановые и внеплановые проверки денежной наличности кассы; сверялись показания спидометра на автомобилях, производилось списание ГСМ по соответствующим нормам, проводилась проверка соответствия перечня полученных товаров (работ, услуг) перечню и номенклатуре оплаченных  товаров (работ, услуг), осуществлялся контроль за соответствием заключенных договоров объемам ассигнований и лимитам бюджетных обязательств.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41D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2E40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E41D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Управлением финансов района п</w:t>
      </w:r>
      <w:r w:rsidR="00A1007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роводились п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роверки по внутреннему финансовому контролю</w:t>
      </w:r>
      <w:r w:rsidR="009E41D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выявлено ряд нарушений, которые были устранены</w:t>
      </w:r>
      <w:r w:rsidR="00E12CA3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приняты к  сведению. </w:t>
      </w:r>
      <w:r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</w:p>
    <w:p w:rsidR="009E41D6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пояснительной записке (ф. 0503160) в таблице №5 </w:t>
      </w:r>
      <w:r w:rsidR="009E41D6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колонке «Наименование  мероприятия» указано «Проверка Администрации поселения  Ботановское»</w:t>
      </w:r>
      <w:r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E41D6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однако  поселению необходимо указать  </w:t>
      </w:r>
      <w:r w:rsidR="00DC5263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тему проверки</w:t>
      </w:r>
      <w:r w:rsidR="00E12CA3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9E41D6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которая  указана в приказе управления ф</w:t>
      </w:r>
      <w:r w:rsidR="00E12CA3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инансов от 03.04.2018 года №7</w:t>
      </w:r>
      <w:r w:rsidR="009E41D6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4076B0" w:rsidRPr="000E0B53" w:rsidRDefault="004076B0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проведённых в отчётном периоде мероприятий по внешнему муниципальному контролю изложены в пояснительной записке таблица № 7 «Сведения о результатах внешних контрольных мероприятий». </w:t>
      </w:r>
    </w:p>
    <w:p w:rsidR="004C281F" w:rsidRPr="000E0B53" w:rsidRDefault="003B73E3" w:rsidP="00C97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мероприятия  по внешнему  финансовому контролю </w:t>
      </w:r>
      <w:r w:rsidR="002E409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евизионной комиссией Представительного Собрания района в течение 201</w:t>
      </w:r>
      <w:r w:rsidR="00E12CA3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проводились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</w:t>
      </w:r>
      <w:r w:rsidR="004076B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6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«Аудит в сфере закупок товаров, работ и услуг». Кроме того проводи</w:t>
      </w:r>
      <w:r w:rsidR="00407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 мероприяти</w:t>
      </w:r>
      <w:r w:rsidR="004076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вопросу «Внешняя проверка бюджетной отчетности администрации поселения»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пояснительной записке (ф. 0503160) в таблице №7 отражены  нарушения, которые  выявлены  в результате проведенных  контрольных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мероприятий  по внешнему финансовому контролю </w:t>
      </w:r>
      <w:r w:rsidR="003B73E3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159E3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меры по устранению выявленных нарушений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201</w:t>
      </w:r>
      <w:r w:rsidR="003B73E3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:rsidR="00166E93" w:rsidRDefault="004C281F" w:rsidP="00166E93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записке в декабре 201</w:t>
      </w:r>
      <w:r w:rsidR="003159E3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проведена годовая инвентаризация имущества и инвентаризация имущества казны, проведена на основании  распоряжения администрации поселения от 20.12.201</w:t>
      </w:r>
      <w:r w:rsidR="003159E3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№30-р. В результате проведенной инвентаризации нарушений не выявлено.</w:t>
      </w:r>
    </w:p>
    <w:p w:rsidR="004C281F" w:rsidRPr="000E0B53" w:rsidRDefault="00166E93" w:rsidP="00166E9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404C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C281F" w:rsidRPr="000E0B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Результаты проведённых в отчётном периоде инвентаризаций имущества и обязательств не отражены в таблице № 6 «Сведения о проведении инвентаризаций».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остатках и движении нефинансовых активов отражена в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Балансе  исполнения бюджета поселения  (ф.0503120), пояснительной записке и в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«Сведениях о движении нефинансовых активов» (ф.0503168).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вышеуказанным формам, по состоянию на 01.01.201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числятся основные средства общей балансовой стоимостью 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2225,4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остаточная стоимость основных средств – 491,2 тыс. рублей. В течение 201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основных средств поступило в  сумме 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172,8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том числе:  производственный 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хозяйственный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инвентарь – 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22,8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прочие основные средства – 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150,0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Выбытие </w:t>
      </w:r>
      <w:r w:rsidR="0016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средств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составило</w:t>
      </w:r>
      <w:r w:rsidR="0016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485,7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числе: </w:t>
      </w:r>
      <w:r w:rsidR="00F0793D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нежилые</w:t>
      </w:r>
      <w:r w:rsidR="00707E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помещения (здания и сооружения) – 326,3 тыс. рублей,  машины и оборудования – 111,9 тыс. рублей, прочие основные средства – 47,5 тыс. рублей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</w:t>
      </w:r>
      <w:r w:rsidR="0022294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нефинансовые активы имущества казны составляют </w:t>
      </w:r>
      <w:r w:rsidR="0022294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12025,2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В течение отчётного периода произошло увеличение стоимости имущества казны </w:t>
      </w:r>
      <w:r w:rsidR="0022294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36,1 процента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 состоянию на 01.01.201</w:t>
      </w:r>
      <w:r w:rsidR="0022294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стоимость имущества казны  составила</w:t>
      </w:r>
      <w:r w:rsidR="00414C78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(остаточная стоимость)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294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16363,1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</w:t>
      </w:r>
      <w:r w:rsidRPr="000E0B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0503171 «Сведения о финансовых вложениях получателя бюджетных средств, администратора источников финансирования дефицита бюджета» на 01.01.201</w:t>
      </w:r>
      <w:r w:rsidR="00DF36C8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информация о финансовых вложениях администрации поселения по счету 1 20433000 в сумме </w:t>
      </w:r>
      <w:r w:rsidR="00DF36C8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Согласно Балансу финансовые вложения в течение отчетного года претерпели изменения, на 01.01.201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составляли – 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0,8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по состоянию на 01.01.201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увеличение </w:t>
      </w:r>
      <w:r w:rsidR="00AB51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4,1 раза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 к  проекту решения об исполнении бюджета поселения  за 201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Администрации района как администратору дохода по коду 11101050050000120 «Доходы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районам» поступления по данному коду отсутствуют, в связи с отсутствием  таких организаций на территории поселения.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Стоимость материальных запасов на 01.01.201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0,6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на 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57,1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меньше стоимости материальных запасов по состоянию на 01.01.201</w:t>
      </w:r>
      <w:r w:rsidR="004105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</w:t>
      </w:r>
      <w:r w:rsidR="0065278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показателей Баланса  исполнения бюджета поселения (ф.0503120) (далее по тексту – Баланс) на 01.01.201</w:t>
      </w:r>
      <w:r w:rsidR="00876A9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на 01.01.201</w:t>
      </w:r>
      <w:r w:rsidR="00876A9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показал, что остатки на конец предыдущего года соответствуют остаткам на начало текущего года, что подтверждается данными формы 0503173 «Сведения об изменении остатков валюты баланса».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Долговые обязательства поселения на конец отчетного периода составили  0 рублей (ф. 0503172), муниципальные гарантии не предоставлялись.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Анализ исполнения бюджетных назначений по доходам и расходам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Отчёту о финансовых результатах деятельности (ф.0503121) общий  объём доходов Администрации поселения за отчётный период составил 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76A9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677,7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числе:</w:t>
      </w:r>
    </w:p>
    <w:p w:rsidR="004C281F" w:rsidRPr="000E0B53" w:rsidRDefault="001608A0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налоговые доходы – 523,7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доходы от собственности – 60,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оказания платных услуг (работ) – 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96,1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штрафы, пени, неустойки, возмещение ущерба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0,0 тыс. рублей;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от других бюджетов бюджетной системы – 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2808,6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операций с активами – 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151,6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-прочие доходы  - 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5036,9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приложением № 4 к решению Совета поселения Ботановское  Междуреченского муниципального района от 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 на 201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Администрация поселения включена в перечень главных администраторов доходов бюджета поселения, с закреплением за ним соответствующих кодов доходов.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Отчёту об исполнении бюджета </w:t>
      </w:r>
      <w:hyperlink r:id="rId9" w:history="1">
        <w:r w:rsidRPr="000E0B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(ф. 0503117)</w:t>
        </w:r>
      </w:hyperlink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– Отчёт об исполнении бюджета) доходы, полученные Администрацией поселения за 201</w:t>
      </w:r>
      <w:r w:rsidR="001608A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составили 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3881,1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100,4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 (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3865,5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рублей), в том числе: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доходы физических лиц  в сумме 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106,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(что на 1,5 % 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налог на имущество физических лиц в сумме 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105,3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(что на 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31,8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D972A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земельный налог в сумме </w:t>
      </w:r>
      <w:r w:rsidR="00C8094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449,3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(что на </w:t>
      </w:r>
      <w:r w:rsidR="00C8094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40,8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больше, чем в 201</w:t>
      </w:r>
      <w:r w:rsidR="00C8094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A4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-государственная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пошлина в сумме 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10,5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(что на 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году);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доходы от сдачи в аренду имущества, находящегося в оперативном управлении органов управления поселения (за исключением имущества муниципальных бюджетных и автономных учреждений) - в сумме 60,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(что 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 уровня 201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0,3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%);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реализации иного имущества, находящегося в собственности поселения  (за исключением имущества муниципальных бюджетных и автономных учреждений, а также имущества муниципальных унитарных предприятий, в том числе казённых) в части реализации основных средств по указанному имуществу – в сумме 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192,4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в 201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доходы по данному виду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 в бюджет поселения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71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поступали;</w:t>
      </w:r>
    </w:p>
    <w:p w:rsidR="002F7716" w:rsidRPr="000E0B53" w:rsidRDefault="002F7716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прочие доходы от компенсаций затрат бюджетов сельских поселений – в сумме 96,1 тыс. рублей, в 2017 году доходы по данному виду доходов в бюджет поселения  не поступали;</w:t>
      </w:r>
    </w:p>
    <w:p w:rsidR="00CF2D7A" w:rsidRPr="000E0B53" w:rsidRDefault="004C281F" w:rsidP="00C970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безвозмездные поступления  в сумме 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2860,7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 ниже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уровню 201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r w:rsidR="00CF2D7A"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Данное снижение связано с передачей с уровня поселения  на уровень муниципального района  </w:t>
      </w:r>
      <w:r w:rsidR="0047188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полномочий в сфере культуры</w:t>
      </w:r>
      <w:r w:rsidR="00CF2D7A"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поселения Ботановско</w:t>
      </w:r>
      <w:r w:rsidR="0047188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Междуреченского муниципального района от 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 на 201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на 201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учётом изменений (далее по тексту – Решение о бюджете поселения на 201</w:t>
      </w:r>
      <w:r w:rsidR="00CF2D7A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 Администрации  поселения утверждены бюджетные ассигнования  в сумме </w:t>
      </w:r>
      <w:r w:rsidR="000574E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3865,5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соответствует показателям ф.0503117 и на </w:t>
      </w:r>
      <w:r w:rsidR="000574E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32,4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 первоначально утверждённых показателей (</w:t>
      </w:r>
      <w:r w:rsidR="000574E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2920,0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 Плановые показатели сводной бюджетной росписи утверждены в сумме </w:t>
      </w:r>
      <w:r w:rsidR="000574E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3883,5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бюджетных показателей Администрацией  поселения по расходам характеризуется данными, представленными в таблице.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1F" w:rsidRPr="000E0B53" w:rsidRDefault="004C281F" w:rsidP="00CF7CAD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CF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Таблица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№1.</w:t>
      </w:r>
      <w:r w:rsidR="00CF7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(тыс. рублей)</w:t>
      </w: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276"/>
        <w:gridCol w:w="1276"/>
        <w:gridCol w:w="1134"/>
        <w:gridCol w:w="992"/>
      </w:tblGrid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Раздел, подраздел</w:t>
            </w:r>
          </w:p>
        </w:tc>
        <w:tc>
          <w:tcPr>
            <w:tcW w:w="1276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Предусмотрено сводной росписью, тыс. руб.</w:t>
            </w:r>
          </w:p>
        </w:tc>
        <w:tc>
          <w:tcPr>
            <w:tcW w:w="1276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Исполнено, тыс. руб.</w:t>
            </w:r>
          </w:p>
        </w:tc>
        <w:tc>
          <w:tcPr>
            <w:tcW w:w="1134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исполнения</w:t>
            </w:r>
          </w:p>
        </w:tc>
        <w:tc>
          <w:tcPr>
            <w:tcW w:w="992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вес, %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0102</w:t>
            </w:r>
          </w:p>
        </w:tc>
        <w:tc>
          <w:tcPr>
            <w:tcW w:w="1276" w:type="dxa"/>
            <w:vAlign w:val="bottom"/>
          </w:tcPr>
          <w:p w:rsidR="004C281F" w:rsidRPr="000E0B53" w:rsidRDefault="002D688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  <w:tc>
          <w:tcPr>
            <w:tcW w:w="1276" w:type="dxa"/>
            <w:vAlign w:val="bottom"/>
          </w:tcPr>
          <w:p w:rsidR="004C281F" w:rsidRPr="000E0B53" w:rsidRDefault="002D688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590,2</w:t>
            </w:r>
          </w:p>
        </w:tc>
        <w:tc>
          <w:tcPr>
            <w:tcW w:w="1134" w:type="dxa"/>
            <w:vAlign w:val="bottom"/>
          </w:tcPr>
          <w:p w:rsidR="004C281F" w:rsidRPr="000E0B53" w:rsidRDefault="002D688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2D688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15,4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Функционирование </w:t>
            </w: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0104</w:t>
            </w:r>
          </w:p>
        </w:tc>
        <w:tc>
          <w:tcPr>
            <w:tcW w:w="1276" w:type="dxa"/>
            <w:vAlign w:val="bottom"/>
          </w:tcPr>
          <w:p w:rsidR="004C281F" w:rsidRPr="000E0B53" w:rsidRDefault="00340D4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1821,5</w:t>
            </w:r>
          </w:p>
        </w:tc>
        <w:tc>
          <w:tcPr>
            <w:tcW w:w="1276" w:type="dxa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1814,</w:t>
            </w:r>
            <w:r w:rsidR="004C5C50"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47,4</w:t>
            </w:r>
          </w:p>
        </w:tc>
      </w:tr>
      <w:tr w:rsidR="00DB558C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Обеспечение </w:t>
            </w:r>
            <w:r w:rsidR="00DB558C"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 финансовых, налоговых и таможенных   органов и органов финансового (финансово-бюджетного) надзора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010</w:t>
            </w:r>
            <w:r w:rsidR="00DB558C"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276" w:type="dxa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57,2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0113</w:t>
            </w:r>
          </w:p>
        </w:tc>
        <w:tc>
          <w:tcPr>
            <w:tcW w:w="1276" w:type="dxa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  <w:tc>
          <w:tcPr>
            <w:tcW w:w="1276" w:type="dxa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DB558C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98,0</w:t>
            </w:r>
          </w:p>
        </w:tc>
        <w:tc>
          <w:tcPr>
            <w:tcW w:w="992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0203</w:t>
            </w:r>
          </w:p>
        </w:tc>
        <w:tc>
          <w:tcPr>
            <w:tcW w:w="1276" w:type="dxa"/>
            <w:vAlign w:val="bottom"/>
          </w:tcPr>
          <w:p w:rsidR="004C281F" w:rsidRPr="000E0B53" w:rsidRDefault="006500DB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276" w:type="dxa"/>
            <w:vAlign w:val="bottom"/>
          </w:tcPr>
          <w:p w:rsidR="004C281F" w:rsidRPr="000E0B53" w:rsidRDefault="006500DB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6500DB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0310</w:t>
            </w:r>
          </w:p>
        </w:tc>
        <w:tc>
          <w:tcPr>
            <w:tcW w:w="1276" w:type="dxa"/>
            <w:vAlign w:val="bottom"/>
          </w:tcPr>
          <w:p w:rsidR="004C281F" w:rsidRPr="000E0B53" w:rsidRDefault="007E6033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276" w:type="dxa"/>
            <w:vAlign w:val="bottom"/>
          </w:tcPr>
          <w:p w:rsidR="004C281F" w:rsidRPr="000E0B53" w:rsidRDefault="007E6033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25,5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7E6033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0409</w:t>
            </w:r>
          </w:p>
        </w:tc>
        <w:tc>
          <w:tcPr>
            <w:tcW w:w="1276" w:type="dxa"/>
            <w:vAlign w:val="bottom"/>
          </w:tcPr>
          <w:p w:rsidR="004C281F" w:rsidRPr="000E0B53" w:rsidRDefault="007E6033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</w:p>
        </w:tc>
        <w:tc>
          <w:tcPr>
            <w:tcW w:w="1276" w:type="dxa"/>
            <w:vAlign w:val="bottom"/>
          </w:tcPr>
          <w:p w:rsidR="004C281F" w:rsidRPr="000E0B53" w:rsidRDefault="007E6033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247,0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7E6033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</w:t>
            </w:r>
            <w:r w:rsidR="004C5C50"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0412</w:t>
            </w:r>
          </w:p>
        </w:tc>
        <w:tc>
          <w:tcPr>
            <w:tcW w:w="1276" w:type="dxa"/>
            <w:vAlign w:val="bottom"/>
          </w:tcPr>
          <w:p w:rsidR="004C281F" w:rsidRPr="000E0B53" w:rsidRDefault="00E07F40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171,0</w:t>
            </w:r>
          </w:p>
        </w:tc>
        <w:tc>
          <w:tcPr>
            <w:tcW w:w="1276" w:type="dxa"/>
            <w:vAlign w:val="bottom"/>
          </w:tcPr>
          <w:p w:rsidR="004C281F" w:rsidRPr="000E0B53" w:rsidRDefault="00E07F40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170,4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E07F40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99,6</w:t>
            </w:r>
          </w:p>
        </w:tc>
        <w:tc>
          <w:tcPr>
            <w:tcW w:w="992" w:type="dxa"/>
            <w:vAlign w:val="bottom"/>
          </w:tcPr>
          <w:p w:rsidR="004C281F" w:rsidRPr="000E0B53" w:rsidRDefault="00E07F40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</w:t>
            </w:r>
            <w:r w:rsidR="004C5C50"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Благоустройство 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0503</w:t>
            </w:r>
          </w:p>
        </w:tc>
        <w:tc>
          <w:tcPr>
            <w:tcW w:w="1276" w:type="dxa"/>
            <w:vAlign w:val="bottom"/>
          </w:tcPr>
          <w:p w:rsidR="004C281F" w:rsidRPr="000E0B53" w:rsidRDefault="009A599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416,7</w:t>
            </w:r>
          </w:p>
        </w:tc>
        <w:tc>
          <w:tcPr>
            <w:tcW w:w="1276" w:type="dxa"/>
            <w:vAlign w:val="bottom"/>
          </w:tcPr>
          <w:p w:rsidR="004C281F" w:rsidRPr="000E0B53" w:rsidRDefault="009A599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9A599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91,3</w:t>
            </w:r>
          </w:p>
        </w:tc>
        <w:tc>
          <w:tcPr>
            <w:tcW w:w="992" w:type="dxa"/>
            <w:vAlign w:val="bottom"/>
          </w:tcPr>
          <w:p w:rsidR="004C281F" w:rsidRPr="000E0B53" w:rsidRDefault="009A599D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9,9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0707</w:t>
            </w:r>
          </w:p>
        </w:tc>
        <w:tc>
          <w:tcPr>
            <w:tcW w:w="1276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76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4C5C50"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2B2632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Другие вопросы в области здравоохранения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2632"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</w:t>
            </w:r>
          </w:p>
        </w:tc>
        <w:tc>
          <w:tcPr>
            <w:tcW w:w="1276" w:type="dxa"/>
            <w:vAlign w:val="bottom"/>
          </w:tcPr>
          <w:p w:rsidR="004C281F" w:rsidRPr="000E0B53" w:rsidRDefault="002B2632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276" w:type="dxa"/>
            <w:vAlign w:val="bottom"/>
          </w:tcPr>
          <w:p w:rsidR="004C281F" w:rsidRPr="000E0B53" w:rsidRDefault="002B2632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2B2632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1608A0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1001</w:t>
            </w:r>
          </w:p>
        </w:tc>
        <w:tc>
          <w:tcPr>
            <w:tcW w:w="1276" w:type="dxa"/>
            <w:vAlign w:val="bottom"/>
          </w:tcPr>
          <w:p w:rsidR="004C281F" w:rsidRPr="000E0B53" w:rsidRDefault="00834F02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276" w:type="dxa"/>
            <w:vAlign w:val="bottom"/>
          </w:tcPr>
          <w:p w:rsidR="004C281F" w:rsidRPr="000E0B53" w:rsidRDefault="00834F02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212,3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992" w:type="dxa"/>
            <w:vAlign w:val="bottom"/>
          </w:tcPr>
          <w:p w:rsidR="004C281F" w:rsidRPr="000E0B53" w:rsidRDefault="00834F02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5,5</w:t>
            </w:r>
          </w:p>
        </w:tc>
      </w:tr>
      <w:tr w:rsidR="00C5632E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E0B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Физическая культура  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1101</w:t>
            </w:r>
          </w:p>
        </w:tc>
        <w:tc>
          <w:tcPr>
            <w:tcW w:w="1276" w:type="dxa"/>
            <w:vAlign w:val="bottom"/>
          </w:tcPr>
          <w:p w:rsidR="004C281F" w:rsidRPr="000E0B53" w:rsidRDefault="00C5632E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78,0</w:t>
            </w:r>
          </w:p>
        </w:tc>
        <w:tc>
          <w:tcPr>
            <w:tcW w:w="1276" w:type="dxa"/>
            <w:vAlign w:val="bottom"/>
          </w:tcPr>
          <w:p w:rsidR="004C281F" w:rsidRPr="000E0B53" w:rsidRDefault="00C5632E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67,1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C5632E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992" w:type="dxa"/>
            <w:vAlign w:val="bottom"/>
          </w:tcPr>
          <w:p w:rsidR="004C281F" w:rsidRPr="000E0B53" w:rsidRDefault="00C5632E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</w:tr>
      <w:tr w:rsidR="00C5632E" w:rsidRPr="000E0B53" w:rsidTr="00DB558C">
        <w:tc>
          <w:tcPr>
            <w:tcW w:w="3652" w:type="dxa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34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4C281F" w:rsidRPr="000E0B53" w:rsidRDefault="00C5632E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3883,5</w:t>
            </w:r>
          </w:p>
        </w:tc>
        <w:tc>
          <w:tcPr>
            <w:tcW w:w="1276" w:type="dxa"/>
            <w:vAlign w:val="bottom"/>
          </w:tcPr>
          <w:p w:rsidR="004C281F" w:rsidRPr="000E0B53" w:rsidRDefault="00C5632E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3828,8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C281F" w:rsidRPr="000E0B53" w:rsidRDefault="004C281F" w:rsidP="00C9700B">
            <w:pPr>
              <w:ind w:hanging="8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</w:t>
            </w:r>
            <w:r w:rsidR="00C5632E"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vAlign w:val="bottom"/>
          </w:tcPr>
          <w:p w:rsidR="004C281F" w:rsidRPr="000E0B53" w:rsidRDefault="004C281F" w:rsidP="00C9700B">
            <w:pPr>
              <w:tabs>
                <w:tab w:val="left" w:pos="0"/>
              </w:tabs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0B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 в 201</w:t>
      </w:r>
      <w:r w:rsidR="003278BC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исполнена в сумме </w:t>
      </w:r>
      <w:r w:rsidR="003278BC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3828,8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98,</w:t>
      </w:r>
      <w:r w:rsidR="003278BC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утвержденных плановых назначений.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общем объёме расходов составляют расходы по</w:t>
      </w:r>
      <w:r w:rsidR="00673BA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разделу  «</w:t>
      </w:r>
      <w:r w:rsidRPr="000E0B53">
        <w:rPr>
          <w:rFonts w:ascii="Times New Roman" w:eastAsia="Calibri" w:hAnsi="Times New Roman" w:cs="Times New Roman"/>
          <w:sz w:val="28"/>
          <w:szCs w:val="28"/>
        </w:rPr>
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673BA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47,4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673BA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«Функционирование высшего должностного лица субъекта Российской Федерации и муниципального образования» -15,4%,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A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«Благоустройство»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3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3BA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9,9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C281F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результатах исполнения бюджета отражена в ф.0503164 «Сведения об исполнении бюджета»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данные  соответствует  ф. 0503117 «Отчет об исполнении бюджета»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3A35" w:rsidRPr="000E0B53" w:rsidRDefault="00C33A35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 целевых программ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на финансирование муниципальных целевых программ Администрацией поселения не предусмотрен</w:t>
      </w:r>
      <w:r w:rsidR="00C50FC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их отсутствием. В бюджете поселения на 201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утвержденный решением Совета поселения Ботановское  от 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3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поселения  на 201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201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</w:t>
      </w:r>
      <w:r w:rsidR="00702A9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расходов по муниципальным целевым программам не предусмотрено.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дебиторской, кредиторской задолженности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дебиторской и кредиторской задолженности проводился согласно данным Баланса исполнения бюджета поселения  (ф.0503120), Пояснительной записке, Сведений по дебиторской и кредиторской задолженности (ф. 0503169).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Общая информация о состоянии расчетов по дебиторской и кредиторской задолженности отражена в ф. 0503169 «Сведения по дебиторской и кредиторской задолженности» по видам задолженности.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Дебиторская задолженность на 01.01.201</w:t>
      </w:r>
      <w:r w:rsidR="008D5422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составляла </w:t>
      </w:r>
      <w:r w:rsidR="008D5422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457,0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На 01.01.201</w:t>
      </w:r>
      <w:r w:rsidR="008D5422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дебиторская задолженность составила 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397,5 тыс. рублей, в том числе: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МРИ ФНС №1 России по Вологодской области в сумме 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100,3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 по расчетам за аренду муниципального имущества с Междуреченским  РАЙПО – 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290,4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авансовый платеж на поставку  электроэнергии ПАО МРСК в сумме 6,8 тыс. рублей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Кредиторская задолженность на 01.01.201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составляла 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314,8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На 01.01.201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кредиторская задолженность составила </w:t>
      </w:r>
      <w:r w:rsidR="0098780B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="004258F7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3,3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просроченная </w:t>
      </w:r>
      <w:r w:rsidR="004258F7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отсутствует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Наиболее значительная задолженность сложилась по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МРИ ФНС №1 России по Вологодской области в сумме </w:t>
      </w:r>
      <w:r w:rsidR="004258F7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270,1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  <w:r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</w:t>
      </w:r>
      <w:r w:rsidR="004258F7"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услуги связи </w:t>
      </w:r>
      <w:r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4258F7"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>3,2</w:t>
      </w:r>
      <w:r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Расхождений между анализируемыми формами не выявлено.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Внешняя  проверка бюджетной отчётности главного администратора (распорядителя) средств бюджета поселения Ботановское  Администрации поселения за 201</w:t>
      </w:r>
      <w:r w:rsidR="00595AB6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проведена в соответствии с требованиями бюджетного законодательства Российской Федерации.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поселения Ботановско</w:t>
      </w:r>
      <w:r w:rsidR="00C50FC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исполнительно-распорядительный орган местного самоуправления поселения Ботановское Междуреченского муниципального района, наделенная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поселения Ботановское Междуреченского муниципального района федеральными законами и законами Вологодской области, наделена правом юридического лица, является муниципальным казенным учреждением.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бюджетной отчётности в целом соответствует требованиям Бюджетного законодательства.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 поселения Ботановско</w:t>
      </w:r>
      <w:r w:rsidR="00A128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отчётного периода реализовывались мероприятия, направленные на повышение эффективности и оптимизации расходования бюджетных средств.  Сумма оптимизации расходов з</w:t>
      </w:r>
      <w:r w:rsidRPr="000E0B53">
        <w:rPr>
          <w:rFonts w:ascii="Times New Roman" w:eastAsia="Calibri" w:hAnsi="Times New Roman" w:cs="Times New Roman"/>
          <w:sz w:val="28"/>
          <w:szCs w:val="28"/>
        </w:rPr>
        <w:t>а 201</w:t>
      </w:r>
      <w:r w:rsidR="001246D2" w:rsidRPr="000E0B53">
        <w:rPr>
          <w:rFonts w:ascii="Times New Roman" w:eastAsia="Calibri" w:hAnsi="Times New Roman" w:cs="Times New Roman"/>
          <w:sz w:val="28"/>
          <w:szCs w:val="28"/>
        </w:rPr>
        <w:t>8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год  составила – </w:t>
      </w:r>
      <w:r w:rsidR="001246D2" w:rsidRPr="000E0B53">
        <w:rPr>
          <w:rFonts w:ascii="Times New Roman" w:eastAsia="Calibri" w:hAnsi="Times New Roman" w:cs="Times New Roman"/>
          <w:sz w:val="28"/>
          <w:szCs w:val="28"/>
        </w:rPr>
        <w:t>136,0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1246D2" w:rsidRPr="000E0B53" w:rsidRDefault="001246D2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>- по управлению  сокращены расходы на хозяйственные и канцелярские материалы, запасные части, на коммунальные услуги на содержание муниципального имущества и прочие услуги в сумме 34,0 тыс. рублей;</w:t>
      </w:r>
    </w:p>
    <w:p w:rsidR="001246D2" w:rsidRPr="000E0B53" w:rsidRDefault="001246D2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        - по отрасли ЖКХ  экономия  составила 40,3 тыс. рублей;</w:t>
      </w:r>
    </w:p>
    <w:p w:rsidR="001246D2" w:rsidRPr="000E0B53" w:rsidRDefault="001246D2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        - по  разделу физическая культура и спорт экономия составила </w:t>
      </w:r>
      <w:r w:rsidR="000E37C0">
        <w:rPr>
          <w:rFonts w:ascii="Times New Roman" w:eastAsia="Calibri" w:hAnsi="Times New Roman" w:cs="Times New Roman"/>
          <w:sz w:val="28"/>
          <w:szCs w:val="28"/>
        </w:rPr>
        <w:t>8,0 тыс. рублей на ГСМ;</w:t>
      </w:r>
    </w:p>
    <w:p w:rsidR="001246D2" w:rsidRPr="000E0B53" w:rsidRDefault="001246D2" w:rsidP="00C9700B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0E37C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7C0">
        <w:rPr>
          <w:rFonts w:ascii="Times New Roman" w:eastAsia="Calibri" w:hAnsi="Times New Roman" w:cs="Times New Roman"/>
          <w:sz w:val="28"/>
          <w:szCs w:val="28"/>
        </w:rPr>
        <w:t>- к</w:t>
      </w:r>
      <w:r w:rsidRPr="000E0B53">
        <w:rPr>
          <w:rFonts w:ascii="Times New Roman" w:eastAsia="Calibri" w:hAnsi="Times New Roman" w:cs="Times New Roman"/>
          <w:sz w:val="28"/>
          <w:szCs w:val="28"/>
        </w:rPr>
        <w:t>роме того, в администрации поселения создана комиссия  по платежам в бюджет, благодаря которой  дополнительно поступило в бюджет поселения доходов в сумме 53,7 тыс. рублей.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0B53">
        <w:rPr>
          <w:rFonts w:ascii="Times New Roman" w:eastAsia="Calibri" w:hAnsi="Times New Roman" w:cs="Times New Roman"/>
          <w:sz w:val="28"/>
          <w:szCs w:val="28"/>
        </w:rPr>
        <w:t>Сведения  об изменениях бюджетной росписи главного распорядителя бюджетных средств отражены в ф</w:t>
      </w:r>
      <w:r w:rsidR="000E37C0">
        <w:rPr>
          <w:rFonts w:ascii="Times New Roman" w:eastAsia="Calibri" w:hAnsi="Times New Roman" w:cs="Times New Roman"/>
          <w:sz w:val="28"/>
          <w:szCs w:val="28"/>
        </w:rPr>
        <w:t>.</w:t>
      </w:r>
      <w:r w:rsidRPr="000E0B53">
        <w:rPr>
          <w:rFonts w:ascii="Times New Roman" w:eastAsia="Calibri" w:hAnsi="Times New Roman" w:cs="Times New Roman"/>
          <w:sz w:val="28"/>
          <w:szCs w:val="28"/>
        </w:rPr>
        <w:t xml:space="preserve">  0503163 достоверны, так как  все вносимые   изменения в бюджет поселения учтены.</w:t>
      </w:r>
    </w:p>
    <w:p w:rsidR="00F0793D" w:rsidRPr="000E0B53" w:rsidRDefault="00F0793D" w:rsidP="00C97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246D2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проверки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внутреннему финансовому контролю Управлением финансов района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04C5" w:rsidRPr="000E0B53" w:rsidRDefault="00F0793D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1404C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(ф. 0503160) в таблице №5 отражены  нарушения, которые  выявлены  в результате проведенных  контрольных мероприятий  по внутреннему  финансовому контролю  в 2018 году,  также меры по устранению выявленных нарушений.</w:t>
      </w:r>
    </w:p>
    <w:p w:rsidR="00A12808" w:rsidRPr="000E0B53" w:rsidRDefault="00F0793D" w:rsidP="00A128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</w:t>
      </w:r>
      <w:r w:rsidR="001246D2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внешнему финансовому контролю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</w:t>
      </w:r>
      <w:r w:rsidR="001246D2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ревизионной комиссий Представительного  Собрания района </w:t>
      </w:r>
      <w:r w:rsidR="00A12808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</w:t>
      </w:r>
      <w:r w:rsidR="00A1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 </w:t>
      </w:r>
      <w:r w:rsidR="00A12808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«Аудит в сфере закупок товаров, работ и услуг». Кроме того проводи</w:t>
      </w:r>
      <w:r w:rsidR="00A12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лось </w:t>
      </w:r>
      <w:r w:rsidR="00A12808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экспертно-аналитические  мероприяти</w:t>
      </w:r>
      <w:r w:rsidR="00A1280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12808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 вопросу «Внешняя проверка бюджетной отчетности администрации поселения».</w:t>
      </w:r>
    </w:p>
    <w:p w:rsidR="00F0793D" w:rsidRPr="000E0B53" w:rsidRDefault="000E37C0" w:rsidP="00C970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0793D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 проводилась проверка   КСП Вологодской области по расходованию  субвенции бюджетом сельского поселения на осуществление</w:t>
      </w:r>
      <w:r w:rsidR="001404C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первичного воинского учета на территориях, где отсутствуют военные комиссариаты.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пояснительной записке (ф. 0503160) в таблице №7 отражены  нарушения, которые  выявлены  в результате проведенных  контрольных мероприятий  по внешнему финансовому контролю  в 201</w:t>
      </w:r>
      <w:r w:rsidR="001404C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1404C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E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r w:rsidR="001404C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меры по устранению выявленных нарушений.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п.7 Инструкции № 191н перед составлением годовой бюджетной отчётности должна быть проведена годовая инвентаризация активов и обязательств. Согласно пояснительной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записке в декабре 201</w:t>
      </w:r>
      <w:r w:rsidR="001404C5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проведена годовая инвентаризация имущества и инвентаризация имущества казны, нарушений не выявлено.</w:t>
      </w:r>
    </w:p>
    <w:p w:rsidR="001404C5" w:rsidRPr="000E0B53" w:rsidRDefault="001404C5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проведённых в отчётном периоде инвентаризаций имущества и обязательств не отражены в таблице № 6 «Сведения о проведении инвентаризаций». 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объём доходов Администрации поселения за 201</w:t>
      </w:r>
      <w:r w:rsidR="00871A8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</w:t>
      </w:r>
      <w:r w:rsidR="00871A8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3881,1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871A8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100,4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 (</w:t>
      </w:r>
      <w:r w:rsidR="00871A80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3865,5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рублей).</w:t>
      </w:r>
    </w:p>
    <w:p w:rsidR="004C281F" w:rsidRPr="000E0B53" w:rsidRDefault="003D2806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показатели сводной бюджетной росписи утверждены в сумме 3883,5 тыс. рублей,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бюджетных ассигнований в сумме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3828,8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что составляет 98,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утвержденных плановых назначений.</w:t>
      </w:r>
    </w:p>
    <w:p w:rsidR="00197554" w:rsidRPr="000E0B53" w:rsidRDefault="00197554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</w:t>
      </w:r>
      <w:r w:rsidR="004C281F"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01.01.2019 года дебиторская задолженность составила 397,5 тыс. рублей, в том числе: по данным МРИ ФНС №1 России по Вологодской области в сумме 100,3 тыс. рублей и  по расчетам за аренду муниципального имущества с Междуреченским  РАЙПО – 290,4 тыс. рублей и авансовый платеж на поставку  электроэнергии ПАО МРСК в сумме 6,8 тыс. рублей. </w:t>
      </w:r>
    </w:p>
    <w:p w:rsidR="00197554" w:rsidRPr="000E0B53" w:rsidRDefault="00197554" w:rsidP="00C9700B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Кредиторская задолженность на 01.01.2018  года составляла 314,8 тыс. рублей. На 01.01.2019 года кредиторская задолженность составила 273,3  тыс. рублей, просроченная задолженность отсутствует.</w:t>
      </w:r>
      <w:r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Наиболее значительная задолженность сложилась по </w:t>
      </w: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МРИ ФНС №1 России по Вологодской области в сумме 270,1 тыс. рублей,</w:t>
      </w:r>
      <w:r w:rsidRPr="000E0B5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 услуги связи – 3,2 тыс. рублей.</w:t>
      </w:r>
    </w:p>
    <w:p w:rsidR="004C281F" w:rsidRPr="000E0B53" w:rsidRDefault="004C281F" w:rsidP="00C9700B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0E0B5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Выявленные в ходе проверки нарушения и недостатки в целом не повлияли на достоверность бюджетной отчётности Администрации поселения Ботановское.</w:t>
      </w:r>
    </w:p>
    <w:p w:rsidR="004C281F" w:rsidRPr="000E0B53" w:rsidRDefault="004C281F" w:rsidP="00C970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>Старший инспектор</w:t>
      </w:r>
    </w:p>
    <w:p w:rsidR="004C281F" w:rsidRPr="000E0B53" w:rsidRDefault="004C281F" w:rsidP="00C9700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ревизионной комиссии                                 </w:t>
      </w:r>
      <w:r w:rsidR="000E37C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0E0B53">
        <w:rPr>
          <w:rFonts w:ascii="Times New Roman" w:hAnsi="Times New Roman" w:cs="Times New Roman"/>
          <w:sz w:val="28"/>
          <w:szCs w:val="28"/>
        </w:rPr>
        <w:t xml:space="preserve">        М.И. Шестакова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>Заключение получено     «___»___________201</w:t>
      </w:r>
      <w:r w:rsidR="00326AF0" w:rsidRPr="000E0B53">
        <w:rPr>
          <w:rFonts w:ascii="Times New Roman" w:hAnsi="Times New Roman" w:cs="Times New Roman"/>
          <w:sz w:val="28"/>
          <w:szCs w:val="28"/>
        </w:rPr>
        <w:t>9</w:t>
      </w:r>
      <w:r w:rsidRPr="000E0B53">
        <w:rPr>
          <w:rFonts w:ascii="Times New Roman" w:hAnsi="Times New Roman" w:cs="Times New Roman"/>
          <w:sz w:val="28"/>
          <w:szCs w:val="28"/>
        </w:rPr>
        <w:t xml:space="preserve">  г.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Глава поселения Ботановское                                                         </w:t>
      </w:r>
      <w:r w:rsidR="000E37C0">
        <w:rPr>
          <w:rFonts w:ascii="Times New Roman" w:hAnsi="Times New Roman" w:cs="Times New Roman"/>
          <w:sz w:val="28"/>
          <w:szCs w:val="28"/>
        </w:rPr>
        <w:t xml:space="preserve">     </w:t>
      </w:r>
      <w:r w:rsidRPr="000E0B53">
        <w:rPr>
          <w:rFonts w:ascii="Times New Roman" w:hAnsi="Times New Roman" w:cs="Times New Roman"/>
          <w:sz w:val="28"/>
          <w:szCs w:val="28"/>
        </w:rPr>
        <w:t>В.И.Фокина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>Начальник  финансового отдела,</w:t>
      </w:r>
    </w:p>
    <w:p w:rsidR="004C281F" w:rsidRPr="000E0B53" w:rsidRDefault="004C281F" w:rsidP="00C970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0B53">
        <w:rPr>
          <w:rFonts w:ascii="Times New Roman" w:hAnsi="Times New Roman" w:cs="Times New Roman"/>
          <w:sz w:val="28"/>
          <w:szCs w:val="28"/>
        </w:rPr>
        <w:t xml:space="preserve">зам. Главы администрации поселения                           </w:t>
      </w:r>
      <w:r w:rsidR="000E37C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0B53">
        <w:rPr>
          <w:rFonts w:ascii="Times New Roman" w:hAnsi="Times New Roman" w:cs="Times New Roman"/>
          <w:sz w:val="28"/>
          <w:szCs w:val="28"/>
        </w:rPr>
        <w:t xml:space="preserve">    С.В. Обряева </w:t>
      </w:r>
    </w:p>
    <w:p w:rsidR="004C281F" w:rsidRPr="000E0B53" w:rsidRDefault="004C281F" w:rsidP="00C9700B">
      <w:pPr>
        <w:spacing w:after="0" w:line="240" w:lineRule="auto"/>
        <w:contextualSpacing/>
        <w:rPr>
          <w:rFonts w:ascii="Calibri" w:eastAsia="Times New Roman" w:hAnsi="Calibri" w:cs="Times New Roman"/>
          <w:color w:val="C00000"/>
          <w:sz w:val="28"/>
          <w:szCs w:val="28"/>
          <w:lang w:eastAsia="ru-RU"/>
        </w:rPr>
      </w:pPr>
    </w:p>
    <w:p w:rsidR="004C281F" w:rsidRPr="000E0B53" w:rsidRDefault="004C281F" w:rsidP="00C9700B">
      <w:pPr>
        <w:spacing w:after="0" w:line="240" w:lineRule="auto"/>
        <w:contextualSpacing/>
        <w:rPr>
          <w:color w:val="C00000"/>
          <w:sz w:val="28"/>
          <w:szCs w:val="28"/>
        </w:rPr>
      </w:pPr>
    </w:p>
    <w:p w:rsidR="007822AC" w:rsidRPr="000E0B53" w:rsidRDefault="007822AC" w:rsidP="00C9700B">
      <w:pPr>
        <w:spacing w:after="0" w:line="240" w:lineRule="auto"/>
        <w:contextualSpacing/>
        <w:rPr>
          <w:color w:val="C00000"/>
          <w:sz w:val="28"/>
          <w:szCs w:val="28"/>
        </w:rPr>
      </w:pPr>
    </w:p>
    <w:p w:rsidR="00C9700B" w:rsidRPr="000E0B53" w:rsidRDefault="00C9700B">
      <w:pPr>
        <w:spacing w:after="0" w:line="240" w:lineRule="auto"/>
        <w:contextualSpacing/>
        <w:rPr>
          <w:color w:val="C00000"/>
          <w:sz w:val="28"/>
          <w:szCs w:val="28"/>
        </w:rPr>
      </w:pPr>
    </w:p>
    <w:sectPr w:rsidR="00C9700B" w:rsidRPr="000E0B5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D63" w:rsidRDefault="00A10D63">
      <w:pPr>
        <w:spacing w:after="0" w:line="240" w:lineRule="auto"/>
      </w:pPr>
      <w:r>
        <w:separator/>
      </w:r>
    </w:p>
  </w:endnote>
  <w:endnote w:type="continuationSeparator" w:id="0">
    <w:p w:rsidR="00A10D63" w:rsidRDefault="00A10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D63" w:rsidRDefault="00A10D63">
      <w:pPr>
        <w:spacing w:after="0" w:line="240" w:lineRule="auto"/>
      </w:pPr>
      <w:r>
        <w:separator/>
      </w:r>
    </w:p>
  </w:footnote>
  <w:footnote w:type="continuationSeparator" w:id="0">
    <w:p w:rsidR="00A10D63" w:rsidRDefault="00A10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2447825"/>
      <w:docPartObj>
        <w:docPartGallery w:val="Page Numbers (Top of Page)"/>
        <w:docPartUnique/>
      </w:docPartObj>
    </w:sdtPr>
    <w:sdtEndPr/>
    <w:sdtContent>
      <w:p w:rsidR="00484497" w:rsidRDefault="0001490A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BA3">
          <w:rPr>
            <w:noProof/>
          </w:rPr>
          <w:t>1</w:t>
        </w:r>
        <w:r>
          <w:fldChar w:fldCharType="end"/>
        </w:r>
      </w:p>
    </w:sdtContent>
  </w:sdt>
  <w:p w:rsidR="00484497" w:rsidRDefault="00A10D6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A"/>
    <w:rsid w:val="0001490A"/>
    <w:rsid w:val="000574EB"/>
    <w:rsid w:val="000E0B53"/>
    <w:rsid w:val="000E37C0"/>
    <w:rsid w:val="001246D2"/>
    <w:rsid w:val="001404C5"/>
    <w:rsid w:val="001608A0"/>
    <w:rsid w:val="00166E93"/>
    <w:rsid w:val="00197554"/>
    <w:rsid w:val="00222946"/>
    <w:rsid w:val="00270154"/>
    <w:rsid w:val="00294692"/>
    <w:rsid w:val="002B0FAE"/>
    <w:rsid w:val="002B2632"/>
    <w:rsid w:val="002C21FC"/>
    <w:rsid w:val="002D688D"/>
    <w:rsid w:val="002E4094"/>
    <w:rsid w:val="002E5FCE"/>
    <w:rsid w:val="002F240E"/>
    <w:rsid w:val="002F7716"/>
    <w:rsid w:val="0030557A"/>
    <w:rsid w:val="003159E3"/>
    <w:rsid w:val="00326AF0"/>
    <w:rsid w:val="003278BC"/>
    <w:rsid w:val="00331C6C"/>
    <w:rsid w:val="00340D4C"/>
    <w:rsid w:val="00360A53"/>
    <w:rsid w:val="003A5CB2"/>
    <w:rsid w:val="003B73E3"/>
    <w:rsid w:val="003C1E2C"/>
    <w:rsid w:val="003D2806"/>
    <w:rsid w:val="004076B0"/>
    <w:rsid w:val="00410596"/>
    <w:rsid w:val="00414C78"/>
    <w:rsid w:val="004248F6"/>
    <w:rsid w:val="004258F7"/>
    <w:rsid w:val="00432FF6"/>
    <w:rsid w:val="00471880"/>
    <w:rsid w:val="004A4E44"/>
    <w:rsid w:val="004B1092"/>
    <w:rsid w:val="004C281F"/>
    <w:rsid w:val="004C5C50"/>
    <w:rsid w:val="00507EF5"/>
    <w:rsid w:val="00525F73"/>
    <w:rsid w:val="00535074"/>
    <w:rsid w:val="005872D3"/>
    <w:rsid w:val="0059274D"/>
    <w:rsid w:val="00595AB6"/>
    <w:rsid w:val="006500DB"/>
    <w:rsid w:val="00652780"/>
    <w:rsid w:val="00673BA6"/>
    <w:rsid w:val="006C6BA7"/>
    <w:rsid w:val="006E7578"/>
    <w:rsid w:val="006F43F5"/>
    <w:rsid w:val="00702A96"/>
    <w:rsid w:val="00707E0B"/>
    <w:rsid w:val="00761029"/>
    <w:rsid w:val="007822AC"/>
    <w:rsid w:val="007E6033"/>
    <w:rsid w:val="007F0DC4"/>
    <w:rsid w:val="00804635"/>
    <w:rsid w:val="008246F3"/>
    <w:rsid w:val="00834F02"/>
    <w:rsid w:val="00871A80"/>
    <w:rsid w:val="00876A95"/>
    <w:rsid w:val="00883E47"/>
    <w:rsid w:val="008D5422"/>
    <w:rsid w:val="00953E28"/>
    <w:rsid w:val="0098780B"/>
    <w:rsid w:val="009A599D"/>
    <w:rsid w:val="009C2521"/>
    <w:rsid w:val="009E41D6"/>
    <w:rsid w:val="009F0C90"/>
    <w:rsid w:val="00A1007F"/>
    <w:rsid w:val="00A10D63"/>
    <w:rsid w:val="00A12808"/>
    <w:rsid w:val="00A43A64"/>
    <w:rsid w:val="00AB51BC"/>
    <w:rsid w:val="00AD3B27"/>
    <w:rsid w:val="00B42586"/>
    <w:rsid w:val="00B64279"/>
    <w:rsid w:val="00BA23E5"/>
    <w:rsid w:val="00C1214D"/>
    <w:rsid w:val="00C33A35"/>
    <w:rsid w:val="00C50FC2"/>
    <w:rsid w:val="00C5632E"/>
    <w:rsid w:val="00C8094B"/>
    <w:rsid w:val="00C9700B"/>
    <w:rsid w:val="00CF2D7A"/>
    <w:rsid w:val="00CF7CAD"/>
    <w:rsid w:val="00D42DC1"/>
    <w:rsid w:val="00D841A4"/>
    <w:rsid w:val="00D972A5"/>
    <w:rsid w:val="00DB558C"/>
    <w:rsid w:val="00DC5263"/>
    <w:rsid w:val="00DF36C8"/>
    <w:rsid w:val="00E011F3"/>
    <w:rsid w:val="00E07F40"/>
    <w:rsid w:val="00E12CA3"/>
    <w:rsid w:val="00E26BA3"/>
    <w:rsid w:val="00E82BFB"/>
    <w:rsid w:val="00EC175C"/>
    <w:rsid w:val="00ED0D81"/>
    <w:rsid w:val="00EE774A"/>
    <w:rsid w:val="00F0793D"/>
    <w:rsid w:val="00F9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28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8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281F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4C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8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C281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281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C281F"/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4C28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C2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3933C0E60C720476B8A3B1395102E16A6F9C99041EBA3D7CB8A1C819E941ECBF53A6C32A1D56B7CZ61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C9D3-D019-45F3-A4A2-302B920EC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4016</Words>
  <Characters>22892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2019-03-27T07:57:00Z</cp:lastPrinted>
  <dcterms:created xsi:type="dcterms:W3CDTF">2019-05-14T08:53:00Z</dcterms:created>
  <dcterms:modified xsi:type="dcterms:W3CDTF">2019-05-14T08:53:00Z</dcterms:modified>
</cp:coreProperties>
</file>