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22700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3161DD" wp14:editId="2D84285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722700" w:rsidRPr="00722700" w:rsidRDefault="00722700" w:rsidP="00722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20.12.2018 года  № 56».</w:t>
      </w:r>
    </w:p>
    <w:p w:rsidR="00722700" w:rsidRPr="00722700" w:rsidRDefault="00722700" w:rsidP="00722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455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455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2019  года</w:t>
      </w:r>
    </w:p>
    <w:p w:rsidR="00722700" w:rsidRPr="00722700" w:rsidRDefault="00722700" w:rsidP="0072270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2019 год ревизионной комиссией проведена экспертиза проекта решения «О внесении изменений в решение от 20.12.2018 года  № 56».</w:t>
      </w:r>
    </w:p>
    <w:p w:rsidR="00722700" w:rsidRPr="00722700" w:rsidRDefault="00722700" w:rsidP="0072270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20.12.2018 года № 56 «О бюджете поселения на 2019 год и плановый период 2020 и 2021 годов», пояснительная записка к проекту решению Совета поселения  «О внесении изменений в решение от 20.12.2018 года № 56 «О бюджете поселения на 2019 год и плановый период 2020 и 2021 годов».</w:t>
      </w:r>
    </w:p>
    <w:p w:rsidR="00722700" w:rsidRPr="00722700" w:rsidRDefault="00722700" w:rsidP="0072270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22700" w:rsidRPr="0072270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20.12.2018 года № 56 «О бюджете поселения на 2019 год и плановый период 2020 и 2021 годов» вносятся 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второй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раз.  Внесение изменений связано с   изменением  объема 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доходов,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безвозмездных поступлений</w:t>
      </w:r>
      <w:r w:rsidRPr="00722700">
        <w:rPr>
          <w:rFonts w:ascii="Times New Roman" w:hAnsi="Times New Roman" w:cs="Times New Roman"/>
          <w:color w:val="000000"/>
          <w:sz w:val="28"/>
          <w:szCs w:val="28"/>
        </w:rPr>
        <w:t xml:space="preserve"> в части </w:t>
      </w:r>
      <w:r w:rsidR="00215AE0">
        <w:rPr>
          <w:rFonts w:ascii="Times New Roman" w:hAnsi="Times New Roman" w:cs="Times New Roman"/>
          <w:color w:val="000000"/>
          <w:sz w:val="28"/>
          <w:szCs w:val="28"/>
        </w:rPr>
        <w:t>прочих субсидий бюджетам сельски</w:t>
      </w:r>
      <w:r w:rsidR="0004548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15AE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04548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22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корректировкой  объема расходных обязательств по разделу «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215AE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учетом предлагаемых поправок объем доходов бюджета поселения на 2019 год  у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величится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609,6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5591,6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12,2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объем расходов на 2019 год также у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величится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609,6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5591,6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12,2 процента.</w:t>
      </w:r>
    </w:p>
    <w:p w:rsidR="00722700" w:rsidRPr="00722700" w:rsidRDefault="00722700" w:rsidP="0072270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без  дефицита бюджета поселения. </w:t>
      </w:r>
    </w:p>
    <w:p w:rsidR="00722700" w:rsidRPr="00722700" w:rsidRDefault="00722700" w:rsidP="0072270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22700" w:rsidRPr="0072270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2019 год с учетом предлагаемых поправок приведена в следующей таблице:</w:t>
      </w:r>
    </w:p>
    <w:p w:rsidR="00722700" w:rsidRPr="00722700" w:rsidRDefault="00722700" w:rsidP="0072270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27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701"/>
        <w:gridCol w:w="1276"/>
        <w:gridCol w:w="1380"/>
        <w:gridCol w:w="1455"/>
      </w:tblGrid>
      <w:tr w:rsidR="00215AE0" w:rsidRPr="00722700" w:rsidTr="00215AE0">
        <w:trPr>
          <w:trHeight w:val="253"/>
        </w:trPr>
        <w:tc>
          <w:tcPr>
            <w:tcW w:w="1951" w:type="dxa"/>
            <w:vMerge w:val="restart"/>
          </w:tcPr>
          <w:p w:rsidR="00215AE0" w:rsidRPr="00722700" w:rsidRDefault="00215AE0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215AE0" w:rsidRPr="00722700" w:rsidRDefault="00215AE0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722700">
              <w:rPr>
                <w:rFonts w:ascii="Times New Roman" w:eastAsiaTheme="minorEastAsia" w:hAnsi="Times New Roman" w:cs="Times New Roman"/>
                <w:b/>
                <w:lang w:eastAsia="ru-RU"/>
              </w:rPr>
              <w:t>2019</w:t>
            </w: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215AE0" w:rsidRPr="00722700" w:rsidRDefault="00045488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Бюджет с учетом  поправок в феврале</w:t>
            </w:r>
            <w:r w:rsidR="00215AE0"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215AE0" w:rsidRPr="00722700" w:rsidRDefault="00045488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2019 года</w:t>
            </w:r>
          </w:p>
          <w:p w:rsidR="00215AE0" w:rsidRPr="00722700" w:rsidRDefault="00215AE0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5AE0" w:rsidRPr="00722700" w:rsidRDefault="00215AE0" w:rsidP="00215A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215AE0" w:rsidRPr="00722700" w:rsidRDefault="00215AE0" w:rsidP="00215A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15AE0" w:rsidRPr="00722700" w:rsidRDefault="00215AE0" w:rsidP="007227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215AE0" w:rsidRPr="00722700" w:rsidRDefault="00215AE0" w:rsidP="007227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Отклонение предлагаемых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поправок</w:t>
            </w:r>
          </w:p>
        </w:tc>
      </w:tr>
      <w:tr w:rsidR="00215AE0" w:rsidRPr="00722700" w:rsidTr="00215AE0">
        <w:trPr>
          <w:trHeight w:val="2146"/>
        </w:trPr>
        <w:tc>
          <w:tcPr>
            <w:tcW w:w="1951" w:type="dxa"/>
            <w:vMerge/>
          </w:tcPr>
          <w:p w:rsidR="00215AE0" w:rsidRPr="00722700" w:rsidRDefault="00215AE0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15AE0" w:rsidRPr="00722700" w:rsidRDefault="00215AE0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15AE0" w:rsidRPr="00722700" w:rsidRDefault="00215AE0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15AE0" w:rsidRPr="00722700" w:rsidRDefault="00215AE0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</w:tcPr>
          <w:p w:rsidR="00215AE0" w:rsidRPr="00722700" w:rsidRDefault="00215AE0" w:rsidP="00215A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 первоначального бюджета</w:t>
            </w:r>
          </w:p>
        </w:tc>
        <w:tc>
          <w:tcPr>
            <w:tcW w:w="1455" w:type="dxa"/>
          </w:tcPr>
          <w:p w:rsidR="00215AE0" w:rsidRPr="00722700" w:rsidRDefault="00215AE0" w:rsidP="00215A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215AE0" w:rsidRPr="00722700" w:rsidTr="00215AE0">
        <w:tc>
          <w:tcPr>
            <w:tcW w:w="1951" w:type="dxa"/>
          </w:tcPr>
          <w:p w:rsidR="00215AE0" w:rsidRPr="00722700" w:rsidRDefault="00215AE0" w:rsidP="007227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Доходы</w:t>
            </w:r>
          </w:p>
        </w:tc>
        <w:tc>
          <w:tcPr>
            <w:tcW w:w="1701" w:type="dxa"/>
          </w:tcPr>
          <w:p w:rsidR="00215AE0" w:rsidRPr="00722700" w:rsidRDefault="00215AE0" w:rsidP="0012006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1701" w:type="dxa"/>
          </w:tcPr>
          <w:p w:rsidR="00215AE0" w:rsidRPr="00722700" w:rsidRDefault="00215AE0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1276" w:type="dxa"/>
          </w:tcPr>
          <w:p w:rsidR="00215AE0" w:rsidRPr="00722700" w:rsidRDefault="00866045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5591,6</w:t>
            </w:r>
          </w:p>
        </w:tc>
        <w:tc>
          <w:tcPr>
            <w:tcW w:w="1380" w:type="dxa"/>
          </w:tcPr>
          <w:p w:rsidR="00215AE0" w:rsidRPr="00722700" w:rsidRDefault="00866045" w:rsidP="001200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462,1</w:t>
            </w:r>
          </w:p>
        </w:tc>
        <w:tc>
          <w:tcPr>
            <w:tcW w:w="1455" w:type="dxa"/>
          </w:tcPr>
          <w:p w:rsidR="00215AE0" w:rsidRPr="00722700" w:rsidRDefault="00866045" w:rsidP="001200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609,6</w:t>
            </w:r>
          </w:p>
        </w:tc>
      </w:tr>
      <w:tr w:rsidR="00215AE0" w:rsidRPr="00722700" w:rsidTr="00215AE0">
        <w:tc>
          <w:tcPr>
            <w:tcW w:w="1951" w:type="dxa"/>
          </w:tcPr>
          <w:p w:rsidR="00215AE0" w:rsidRPr="00722700" w:rsidRDefault="00215AE0" w:rsidP="007227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Расходы</w:t>
            </w:r>
          </w:p>
        </w:tc>
        <w:tc>
          <w:tcPr>
            <w:tcW w:w="1701" w:type="dxa"/>
          </w:tcPr>
          <w:p w:rsidR="00215AE0" w:rsidRPr="00722700" w:rsidRDefault="00215AE0" w:rsidP="0012006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1701" w:type="dxa"/>
          </w:tcPr>
          <w:p w:rsidR="00215AE0" w:rsidRPr="00722700" w:rsidRDefault="00215AE0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1276" w:type="dxa"/>
          </w:tcPr>
          <w:p w:rsidR="00215AE0" w:rsidRPr="00722700" w:rsidRDefault="00866045" w:rsidP="0012006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5591,6</w:t>
            </w:r>
          </w:p>
        </w:tc>
        <w:tc>
          <w:tcPr>
            <w:tcW w:w="1380" w:type="dxa"/>
          </w:tcPr>
          <w:p w:rsidR="00215AE0" w:rsidRPr="00722700" w:rsidRDefault="00866045" w:rsidP="001200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462,1</w:t>
            </w:r>
          </w:p>
        </w:tc>
        <w:tc>
          <w:tcPr>
            <w:tcW w:w="1455" w:type="dxa"/>
          </w:tcPr>
          <w:p w:rsidR="00215AE0" w:rsidRPr="00722700" w:rsidRDefault="00866045" w:rsidP="001200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609,6</w:t>
            </w:r>
          </w:p>
        </w:tc>
      </w:tr>
      <w:tr w:rsidR="00215AE0" w:rsidRPr="00722700" w:rsidTr="00215AE0">
        <w:tc>
          <w:tcPr>
            <w:tcW w:w="1951" w:type="dxa"/>
          </w:tcPr>
          <w:p w:rsidR="00215AE0" w:rsidRPr="00722700" w:rsidRDefault="00215AE0" w:rsidP="007227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1701" w:type="dxa"/>
          </w:tcPr>
          <w:p w:rsidR="00215AE0" w:rsidRPr="00722700" w:rsidRDefault="00215AE0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215AE0" w:rsidRPr="00722700" w:rsidRDefault="00215AE0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15AE0" w:rsidRPr="00722700" w:rsidRDefault="00120067" w:rsidP="0012006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80" w:type="dxa"/>
          </w:tcPr>
          <w:p w:rsidR="00215AE0" w:rsidRPr="00722700" w:rsidRDefault="00120067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55" w:type="dxa"/>
          </w:tcPr>
          <w:p w:rsidR="00215AE0" w:rsidRPr="00722700" w:rsidRDefault="00120067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00</w:t>
            </w:r>
          </w:p>
        </w:tc>
      </w:tr>
    </w:tbl>
    <w:p w:rsidR="00722700" w:rsidRPr="00722700" w:rsidRDefault="00722700" w:rsidP="0072270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0067" w:rsidRDefault="00120067" w:rsidP="001200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2019 год  с учетом поправок  </w:t>
      </w:r>
      <w:r w:rsidR="003710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 </w:t>
      </w:r>
      <w:r w:rsidR="001F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5591,6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462,1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9,0 % и уточненного бюджета на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609,6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12,2 процента.</w:t>
      </w:r>
    </w:p>
    <w:p w:rsidR="003710F6" w:rsidRDefault="003710F6" w:rsidP="003710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2019 год  с учетом поправок  предусмотрен в сумме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5591,6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462,1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9,0 %, и уточненного бюджета на 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609,6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12,2 процента.</w:t>
      </w:r>
    </w:p>
    <w:p w:rsidR="00722700" w:rsidRPr="00722700" w:rsidRDefault="003710F6" w:rsidP="00371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722700"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22700"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2019 год сформирован без дефицита</w:t>
      </w:r>
      <w:r w:rsidR="001F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 w:rsidR="00722700"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2816" w:rsidRDefault="00352816" w:rsidP="00352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Старосельское на </w:t>
      </w:r>
      <w:r w:rsidR="00866045">
        <w:rPr>
          <w:rFonts w:ascii="Times New Roman" w:hAnsi="Times New Roman" w:cs="Times New Roman"/>
          <w:sz w:val="28"/>
          <w:szCs w:val="28"/>
        </w:rPr>
        <w:t>42,5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4,</w:t>
      </w:r>
      <w:r w:rsidR="008660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52816" w:rsidRPr="00C35D55" w:rsidRDefault="00352816" w:rsidP="00352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943,5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Удельный вес </w:t>
      </w:r>
      <w:r w:rsidR="00C35D55"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в доходах бюджета поселения уменьшится с </w:t>
      </w:r>
      <w:r w:rsidR="00C35D55"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>18,1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C35D55"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8660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или на 1,</w:t>
      </w:r>
      <w:r w:rsidR="008660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</w:p>
    <w:p w:rsidR="00352816" w:rsidRPr="00C35D55" w:rsidRDefault="00352816" w:rsidP="00352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Предлагается увеличить поступление  земельного налога с организаций, обладающих  земельным участком,  расположенным в границах сельских поселений</w:t>
      </w:r>
      <w:r w:rsidR="000454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F2D11">
        <w:rPr>
          <w:rFonts w:ascii="Times New Roman" w:eastAsia="Times New Roman" w:hAnsi="Times New Roman" w:cs="Times New Roman"/>
          <w:sz w:val="28"/>
          <w:szCs w:val="28"/>
          <w:lang w:eastAsia="ru-RU"/>
        </w:rPr>
        <w:t>31,5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F2D11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части </w:t>
      </w:r>
      <w:r w:rsidRPr="00DF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доходов является </w:t>
      </w:r>
      <w:r w:rsidR="00C35D55" w:rsidRPr="00DF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</w:t>
      </w:r>
      <w:r w:rsidR="000454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D55" w:rsidRPr="00DF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0454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D55" w:rsidRPr="00DF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нало</w:t>
      </w:r>
      <w:r w:rsidR="00DF2D11" w:rsidRPr="00DF2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35D55" w:rsidRPr="00DF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источника</w:t>
      </w:r>
      <w:r w:rsidRPr="00DF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816" w:rsidRDefault="00352816" w:rsidP="00352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16" w:rsidRDefault="00352816" w:rsidP="0035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 отражен в следующей таблице:</w:t>
      </w:r>
    </w:p>
    <w:p w:rsidR="00352816" w:rsidRDefault="00352816" w:rsidP="0035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816" w:rsidRPr="005B7FE2" w:rsidRDefault="00352816" w:rsidP="00352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47"/>
        <w:gridCol w:w="1121"/>
        <w:gridCol w:w="982"/>
        <w:gridCol w:w="8"/>
        <w:gridCol w:w="853"/>
      </w:tblGrid>
      <w:tr w:rsidR="00352816" w:rsidRPr="005B7FE2" w:rsidTr="00DF2D11">
        <w:trPr>
          <w:trHeight w:val="43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1F45C6" w:rsidP="00DF2D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352816"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F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2816"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7B0143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352816" w:rsidRPr="005B7FE2" w:rsidTr="00DF2D11">
        <w:trPr>
          <w:trHeight w:val="322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816" w:rsidRPr="005B7FE2" w:rsidRDefault="00352816" w:rsidP="007B0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DF2D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в </w:t>
            </w:r>
            <w:r w:rsidR="00DF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16" w:rsidRPr="005B7FE2" w:rsidRDefault="00352816" w:rsidP="00DF2D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в </w:t>
            </w:r>
            <w:r w:rsidR="00DF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6" w:rsidRPr="005B7FE2" w:rsidRDefault="00352816" w:rsidP="007B0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816" w:rsidRPr="005B7FE2" w:rsidTr="00DF2D11">
        <w:trPr>
          <w:trHeight w:val="72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16" w:rsidRPr="005B7FE2" w:rsidRDefault="00352816" w:rsidP="007B0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352816" w:rsidTr="00DF2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Default="00352816" w:rsidP="007B0143">
            <w:pPr>
              <w:ind w:right="-1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DF2D11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DF2D11">
              <w:rPr>
                <w:rFonts w:ascii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2816" w:rsidTr="00DF2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Default="00352816" w:rsidP="007B0143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</w:t>
            </w:r>
          </w:p>
          <w:p w:rsidR="00352816" w:rsidRDefault="00352816" w:rsidP="007B0143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352816" w:rsidRDefault="00352816" w:rsidP="007B0143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7B0143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816" w:rsidRPr="005B7FE2" w:rsidRDefault="00352816" w:rsidP="007B0143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2D11" w:rsidTr="00DF2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11" w:rsidRDefault="00DF2D11" w:rsidP="007B0143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11" w:rsidRPr="005B7FE2" w:rsidRDefault="00DF2D11" w:rsidP="00DF2D11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11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11" w:rsidRPr="005B7FE2" w:rsidRDefault="00DF2D11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11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11" w:rsidRPr="005B7FE2" w:rsidRDefault="00DF2D11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2816" w:rsidTr="00DF2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Default="00352816" w:rsidP="007B0143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DF2D11" w:rsidP="007B014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352816" w:rsidTr="00DF2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Default="00352816" w:rsidP="007B0143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DF2D11" w:rsidP="007B014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11" w:rsidRPr="005B7FE2" w:rsidRDefault="00DF2D11" w:rsidP="00DF2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2816" w:rsidTr="00DF2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Default="00352816" w:rsidP="007B0143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6" w:rsidRPr="005B7FE2" w:rsidRDefault="00352816" w:rsidP="00DF2D1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DF2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DF2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2816" w:rsidTr="00DF2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Default="00352816" w:rsidP="007B0143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</w:p>
          <w:p w:rsidR="00352816" w:rsidRDefault="00352816" w:rsidP="007B0143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6" w:rsidRPr="005B7FE2" w:rsidRDefault="00DF2D11" w:rsidP="007B0143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2816"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2816"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352816" w:rsidP="007B01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816" w:rsidRPr="005B7FE2" w:rsidRDefault="00DF2D11" w:rsidP="00DF2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52816" w:rsidTr="00DF2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Default="00352816" w:rsidP="007B0143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6" w:rsidRDefault="00352816" w:rsidP="007B0143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2816" w:rsidRPr="001B4B1E" w:rsidRDefault="00DF2D11" w:rsidP="007B0143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816" w:rsidRPr="001B4B1E" w:rsidRDefault="00DF2D11" w:rsidP="007B0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816" w:rsidRPr="001B4B1E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816" w:rsidRPr="001B4B1E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6" w:rsidRDefault="00352816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816" w:rsidRPr="001B4B1E" w:rsidRDefault="00DF2D11" w:rsidP="007B014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42,5</w:t>
            </w:r>
          </w:p>
        </w:tc>
      </w:tr>
    </w:tbl>
    <w:p w:rsidR="00DF2D11" w:rsidRDefault="00DF2D11" w:rsidP="00DF2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52816" w:rsidRDefault="00DF2D11" w:rsidP="00DF2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28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объем налоговых и неналоговых доходов  бюджета поселения 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увеличится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42,5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943,5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уточненного 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42,5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352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700" w:rsidRPr="001F45C6" w:rsidRDefault="00352816" w:rsidP="001F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</w:t>
      </w:r>
      <w:r w:rsidR="00722700"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22700" w:rsidRPr="00722700" w:rsidRDefault="00722700" w:rsidP="0072270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22700" w:rsidRPr="00722700" w:rsidRDefault="00722700" w:rsidP="0072270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B5F5B" w:rsidRDefault="007B5F5B" w:rsidP="007B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567,1 тыс. рублей, или на 13,9 процент</w:t>
      </w:r>
      <w:r w:rsidR="001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F5B" w:rsidRDefault="007B5F5B" w:rsidP="007B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4648,1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81,9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7B5F5B" w:rsidRDefault="007B5F5B" w:rsidP="007B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Представительного Собрания района от 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 «О бюджете района на 2019 год и плановый период 2020-2021 годов»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F5B" w:rsidRPr="00BB04EE" w:rsidRDefault="007B5F5B" w:rsidP="001F4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1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567,1 тыс. рублей, в том числе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</w:t>
      </w:r>
      <w:r w:rsidR="001F4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субсиди</w:t>
      </w:r>
      <w:r w:rsidR="001F4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бюджетам сельских поселений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567,1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F5B" w:rsidRDefault="007B5F5B" w:rsidP="007B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уличного  освещения  в рамках государственной программы  «Энергоэффективность и развитие газификации на территории  Вологодской области на 2014-2020 годы» - 324,8 тыс. рублей;</w:t>
      </w:r>
    </w:p>
    <w:p w:rsidR="007B5F5B" w:rsidRDefault="007B5F5B" w:rsidP="007B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обустройство системы уличного освещения в рамках государственной программы  «Энергоэффективность и развитие газификации на территории  Вологодской области на 2014-2020 годы» - 242,3 тыс. рублей.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</w:p>
    <w:p w:rsidR="00AD5AA9" w:rsidRDefault="00AD5AA9" w:rsidP="00AD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Старосельское.</w:t>
      </w:r>
    </w:p>
    <w:p w:rsidR="00AD5AA9" w:rsidRPr="00BD2948" w:rsidRDefault="00AD5AA9" w:rsidP="00AD5A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347"/>
        <w:gridCol w:w="1185"/>
        <w:gridCol w:w="1367"/>
        <w:gridCol w:w="1134"/>
        <w:gridCol w:w="992"/>
      </w:tblGrid>
      <w:tr w:rsidR="00AD5AA9" w:rsidRPr="00BD2948" w:rsidTr="00AD5AA9">
        <w:trPr>
          <w:trHeight w:val="130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A9" w:rsidRPr="00BD2948" w:rsidRDefault="00AD5AA9" w:rsidP="00744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 w:rsidR="0074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феврале 2019 года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7443A7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D5AA9" w:rsidRPr="00BD2948" w:rsidTr="00AD5AA9">
        <w:trPr>
          <w:trHeight w:val="1627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AD5AA9" w:rsidRPr="00BD2948" w:rsidTr="00AD5AA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AA9" w:rsidRPr="00BD2948" w:rsidTr="00AD5AA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567,1</w:t>
            </w:r>
          </w:p>
        </w:tc>
      </w:tr>
      <w:tr w:rsidR="00AD5AA9" w:rsidRPr="00BD2948" w:rsidTr="00AD5AA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AA9" w:rsidRPr="00BD2948" w:rsidTr="00AD5AA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 бюджетам сельских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AA9" w:rsidRPr="00BD2948" w:rsidTr="00AD5AA9">
        <w:trPr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A9" w:rsidRPr="00BD2948" w:rsidRDefault="00AD5AA9" w:rsidP="007B01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A9" w:rsidRPr="00BD2948" w:rsidRDefault="0054551A" w:rsidP="007B01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567,1</w:t>
            </w:r>
          </w:p>
        </w:tc>
      </w:tr>
    </w:tbl>
    <w:p w:rsidR="00AD5AA9" w:rsidRPr="006714B9" w:rsidRDefault="00AD5AA9" w:rsidP="00AD5AA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1F45C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5AA9" w:rsidRDefault="00722700" w:rsidP="0072270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2019 год предусматриваются в объеме </w:t>
      </w:r>
      <w:r w:rsidR="00AD5AA9">
        <w:rPr>
          <w:rFonts w:ascii="Times New Roman" w:eastAsiaTheme="minorEastAsia" w:hAnsi="Times New Roman" w:cs="Times New Roman"/>
          <w:sz w:val="28"/>
          <w:szCs w:val="28"/>
          <w:lang w:eastAsia="ru-RU"/>
        </w:rPr>
        <w:t>5591,6 тыс. рублей.</w:t>
      </w:r>
    </w:p>
    <w:p w:rsidR="00722700" w:rsidRPr="00722700" w:rsidRDefault="00722700" w:rsidP="0072270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динамики расходов  бюджета поселения  по проекту решения показывает, что в целом расходы  у</w:t>
      </w:r>
      <w:r w:rsidR="00545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величиваются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утвержденными бюджетными  назначениями на 2019 год на </w:t>
      </w:r>
      <w:r w:rsidR="00545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609,1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45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12,2 процента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2700" w:rsidRPr="00722700" w:rsidRDefault="00722700" w:rsidP="0072270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</w:t>
      </w:r>
      <w:r w:rsidR="00545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 по одному  разделу бюджетной классификации по сравнению с утвержденными  бюджетными назначениями на сумму </w:t>
      </w:r>
      <w:r w:rsidR="00545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609,</w:t>
      </w:r>
      <w:r w:rsidR="0004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54551A" w:rsidRDefault="0054551A" w:rsidP="005455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1F45C6" w:rsidRPr="003F61E5" w:rsidRDefault="001F45C6" w:rsidP="005455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1A" w:rsidRPr="0054551A" w:rsidRDefault="0054551A" w:rsidP="0054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1080"/>
        <w:gridCol w:w="1330"/>
        <w:gridCol w:w="1134"/>
        <w:gridCol w:w="1134"/>
      </w:tblGrid>
      <w:tr w:rsidR="0054551A" w:rsidRPr="0054551A" w:rsidTr="0054551A">
        <w:trPr>
          <w:trHeight w:val="657"/>
        </w:trPr>
        <w:tc>
          <w:tcPr>
            <w:tcW w:w="3119" w:type="dxa"/>
            <w:vMerge w:val="restart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</w:t>
            </w: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бюджет</w:t>
            </w:r>
          </w:p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.12.2018 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54551A" w:rsidRPr="0054551A" w:rsidRDefault="0054551A" w:rsidP="005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поправок</w:t>
            </w:r>
            <w:r w:rsidR="005B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феврале 2019 года</w:t>
            </w:r>
          </w:p>
        </w:tc>
        <w:tc>
          <w:tcPr>
            <w:tcW w:w="1330" w:type="dxa"/>
            <w:vMerge w:val="restart"/>
          </w:tcPr>
          <w:p w:rsidR="0054551A" w:rsidRPr="0054551A" w:rsidRDefault="008D4D0B" w:rsidP="007B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с учетом предполаг</w:t>
            </w: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аемых поправок</w:t>
            </w:r>
          </w:p>
        </w:tc>
        <w:tc>
          <w:tcPr>
            <w:tcW w:w="2268" w:type="dxa"/>
            <w:gridSpan w:val="2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Отклонения показателей </w:t>
            </w:r>
          </w:p>
          <w:p w:rsidR="0054551A" w:rsidRPr="0054551A" w:rsidRDefault="0054551A" w:rsidP="007B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</w:t>
            </w:r>
          </w:p>
        </w:tc>
      </w:tr>
      <w:tr w:rsidR="0054551A" w:rsidRPr="0054551A" w:rsidTr="0054551A">
        <w:trPr>
          <w:trHeight w:val="2296"/>
        </w:trPr>
        <w:tc>
          <w:tcPr>
            <w:tcW w:w="3119" w:type="dxa"/>
            <w:vMerge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54551A" w:rsidRPr="0054551A" w:rsidRDefault="0054551A" w:rsidP="007B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</w:tcPr>
          <w:p w:rsidR="0054551A" w:rsidRPr="0054551A" w:rsidRDefault="0054551A" w:rsidP="007B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54551A" w:rsidRPr="0054551A" w:rsidRDefault="0054551A" w:rsidP="007B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</w:tcPr>
          <w:p w:rsidR="0054551A" w:rsidRPr="0054551A" w:rsidRDefault="0054551A" w:rsidP="007B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4551A" w:rsidRPr="0054551A" w:rsidTr="0054551A">
        <w:tc>
          <w:tcPr>
            <w:tcW w:w="3119" w:type="dxa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559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2483,2</w:t>
            </w:r>
          </w:p>
        </w:tc>
        <w:tc>
          <w:tcPr>
            <w:tcW w:w="1080" w:type="dxa"/>
          </w:tcPr>
          <w:p w:rsidR="0054551A" w:rsidRPr="0054551A" w:rsidRDefault="008014BA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1330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-147,5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551A" w:rsidRPr="0054551A" w:rsidTr="0054551A">
        <w:tc>
          <w:tcPr>
            <w:tcW w:w="3119" w:type="dxa"/>
          </w:tcPr>
          <w:p w:rsidR="0054551A" w:rsidRPr="0054551A" w:rsidRDefault="0054551A" w:rsidP="007B0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080" w:type="dxa"/>
          </w:tcPr>
          <w:p w:rsidR="0054551A" w:rsidRPr="0054551A" w:rsidRDefault="008014BA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330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551A" w:rsidRPr="0054551A" w:rsidTr="0054551A">
        <w:tc>
          <w:tcPr>
            <w:tcW w:w="3119" w:type="dxa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</w:tcPr>
          <w:p w:rsidR="0054551A" w:rsidRPr="0054551A" w:rsidRDefault="008014BA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0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551A" w:rsidRPr="0054551A" w:rsidTr="0054551A">
        <w:tc>
          <w:tcPr>
            <w:tcW w:w="3119" w:type="dxa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080" w:type="dxa"/>
          </w:tcPr>
          <w:p w:rsidR="0054551A" w:rsidRPr="0054551A" w:rsidRDefault="008014BA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330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551A" w:rsidRPr="0054551A" w:rsidTr="0054551A">
        <w:tc>
          <w:tcPr>
            <w:tcW w:w="3119" w:type="dxa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1080" w:type="dxa"/>
          </w:tcPr>
          <w:p w:rsidR="0054551A" w:rsidRPr="0054551A" w:rsidRDefault="008014BA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1330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866,4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609,6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609,6</w:t>
            </w:r>
          </w:p>
        </w:tc>
      </w:tr>
      <w:tr w:rsidR="0054551A" w:rsidRPr="0054551A" w:rsidTr="0054551A">
        <w:tc>
          <w:tcPr>
            <w:tcW w:w="3119" w:type="dxa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559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</w:tcPr>
          <w:p w:rsidR="0054551A" w:rsidRPr="0054551A" w:rsidRDefault="008014BA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30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551A" w:rsidRPr="0054551A" w:rsidTr="0054551A">
        <w:tc>
          <w:tcPr>
            <w:tcW w:w="3119" w:type="dxa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080" w:type="dxa"/>
          </w:tcPr>
          <w:p w:rsidR="0054551A" w:rsidRPr="0054551A" w:rsidRDefault="008014BA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330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551A" w:rsidRPr="0054551A" w:rsidTr="0054551A">
        <w:tc>
          <w:tcPr>
            <w:tcW w:w="3119" w:type="dxa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1080" w:type="dxa"/>
          </w:tcPr>
          <w:p w:rsidR="0054551A" w:rsidRPr="0054551A" w:rsidRDefault="008014BA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1330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551A" w:rsidRPr="0054551A" w:rsidTr="0054551A">
        <w:tc>
          <w:tcPr>
            <w:tcW w:w="3119" w:type="dxa"/>
          </w:tcPr>
          <w:p w:rsidR="0054551A" w:rsidRPr="0054551A" w:rsidRDefault="0054551A" w:rsidP="007B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5129,5</w:t>
            </w:r>
          </w:p>
        </w:tc>
        <w:tc>
          <w:tcPr>
            <w:tcW w:w="1080" w:type="dxa"/>
          </w:tcPr>
          <w:p w:rsidR="0054551A" w:rsidRPr="0054551A" w:rsidRDefault="008014BA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4982,0</w:t>
            </w:r>
          </w:p>
        </w:tc>
        <w:tc>
          <w:tcPr>
            <w:tcW w:w="1330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5591,6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462,1</w:t>
            </w:r>
          </w:p>
        </w:tc>
        <w:tc>
          <w:tcPr>
            <w:tcW w:w="1134" w:type="dxa"/>
          </w:tcPr>
          <w:p w:rsidR="0054551A" w:rsidRPr="0054551A" w:rsidRDefault="008014BA" w:rsidP="007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609,6</w:t>
            </w:r>
          </w:p>
        </w:tc>
      </w:tr>
    </w:tbl>
    <w:p w:rsidR="0054551A" w:rsidRPr="0054551A" w:rsidRDefault="0054551A" w:rsidP="005455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55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722700" w:rsidRPr="00722700" w:rsidRDefault="00722700" w:rsidP="0072270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14BA" w:rsidRDefault="008014BA" w:rsidP="0080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 бюджетные ассигнования на 609,6 тыс. рублей, в том числе:</w:t>
      </w:r>
    </w:p>
    <w:p w:rsidR="008014BA" w:rsidRDefault="008014BA" w:rsidP="0080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по программе «Энергоэффективность и развитие газификации на территории Вологодской области на 2014-2020 годы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мероприятия по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организаци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уличного освещения</w:t>
      </w:r>
      <w:r w:rsidRP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>433,0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- 324,8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софинансирования 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>108,2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поселения;</w:t>
      </w:r>
    </w:p>
    <w:p w:rsidR="008014BA" w:rsidRDefault="008014BA" w:rsidP="0080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программе «Энергоэффективность и развитие газификации на территории Вологодской области на 2014-2020 годы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мероприятия  по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обустройству систем 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уличного освещения</w:t>
      </w:r>
      <w:r w:rsidRP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>244,8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- 242,3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софинансирования в сумме 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 (Основание -</w:t>
      </w:r>
      <w:r w:rsidRP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14BA" w:rsidRDefault="008014BA" w:rsidP="0080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E3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 на </w:t>
      </w:r>
      <w:r w:rsidR="00AE3D99"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уличному освещению (за счет средств бюджета поселения). </w:t>
      </w:r>
    </w:p>
    <w:p w:rsidR="00AE3D99" w:rsidRDefault="008014BA" w:rsidP="008014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Приложении 5и 6 допущены опечатки, которые в период проверки проекта бюджета поселения были устранены</w:t>
      </w:r>
      <w:r w:rsidR="00AE3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3D99" w:rsidRDefault="00AE3D99" w:rsidP="0072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24A54" w:rsidRDefault="00824A54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2019 год  с учетом поправок   предусмотрен  5591,6 тыс. рублей, что выше бюджетных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назначений первоначального  бюджета на 462,1 тыс. рублей, или на 9,0 % и уточненного бюджета на 609,6 тыс. рублей, или на 12,2 процента.</w:t>
      </w:r>
    </w:p>
    <w:p w:rsidR="00824A54" w:rsidRDefault="00824A54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42,5 тыс. рублей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943,5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4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объема доходов бюджета поселения.</w:t>
      </w:r>
    </w:p>
    <w:p w:rsidR="00824A54" w:rsidRPr="00722700" w:rsidRDefault="00824A54" w:rsidP="00824A5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безвозмездных поступлений  бюджета поселения на 2019 год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величится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567,1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4648,1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13,9 процента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A54" w:rsidRDefault="009C7430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24A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расходов бюджета поселения  на 2019 год  с учетом поправок  предусмотрен в сумме 5591,6 тыс. рублей, что выше бюджетных назначений первоначального бюджета на 462,1 тыс. рублей, или на 9,0 %, и уточненного бюджета на 609,6 тыс. рублей, или на 12,2 процента.</w:t>
      </w:r>
    </w:p>
    <w:p w:rsidR="009C7430" w:rsidRDefault="009C7430" w:rsidP="009C7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разделу «Жилищно-коммунальное хозяйство»:</w:t>
      </w:r>
    </w:p>
    <w:p w:rsidR="009C7430" w:rsidRDefault="009C7430" w:rsidP="009C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программе «Энергоэффективность и развитие газификации на территории Вологодской области на 2014-2020 </w:t>
      </w:r>
      <w:r w:rsidRPr="009C7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на мероприятия по  организации  уличного освещения в сумме 433,0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рублей; </w:t>
      </w:r>
    </w:p>
    <w:p w:rsidR="009C7430" w:rsidRDefault="009C7430" w:rsidP="009C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программе «Энергоэффективность и развитие газификации на территории Вологодской области на 2014-2020 годы</w:t>
      </w:r>
      <w:r w:rsidRPr="009C74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мероприятия  по  обустройству систем  уличного освещения</w:t>
      </w:r>
      <w:r w:rsidRP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244,8 тыс. рублей;  </w:t>
      </w:r>
    </w:p>
    <w:p w:rsidR="009C7430" w:rsidRDefault="009C7430" w:rsidP="009C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E3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 на 68,2 тыс. рублей по уличному освещению.</w:t>
      </w:r>
    </w:p>
    <w:p w:rsidR="00722700" w:rsidRPr="00722700" w:rsidRDefault="00722700" w:rsidP="007227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По другим разделам  изменения объема бюджетных ассигнований не планируется.</w:t>
      </w:r>
    </w:p>
    <w:p w:rsidR="00722700" w:rsidRPr="0072270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2019 </w:t>
      </w:r>
      <w:r w:rsidR="009C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сформирован без дефицита.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от 20.12.2018 г.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№56».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722700" w:rsidRPr="00722700" w:rsidRDefault="00722700" w:rsidP="007227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722700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</w:pPr>
    </w:p>
    <w:p w:rsidR="002A107F" w:rsidRDefault="002A107F"/>
    <w:sectPr w:rsidR="002A10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E7" w:rsidRDefault="00813CE7">
      <w:pPr>
        <w:spacing w:after="0" w:line="240" w:lineRule="auto"/>
      </w:pPr>
      <w:r>
        <w:separator/>
      </w:r>
    </w:p>
  </w:endnote>
  <w:endnote w:type="continuationSeparator" w:id="0">
    <w:p w:rsidR="00813CE7" w:rsidRDefault="0081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E7" w:rsidRDefault="00813CE7">
      <w:pPr>
        <w:spacing w:after="0" w:line="240" w:lineRule="auto"/>
      </w:pPr>
      <w:r>
        <w:separator/>
      </w:r>
    </w:p>
  </w:footnote>
  <w:footnote w:type="continuationSeparator" w:id="0">
    <w:p w:rsidR="00813CE7" w:rsidRDefault="0081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EC25C3" w:rsidRDefault="00455D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51">
          <w:rPr>
            <w:noProof/>
          </w:rPr>
          <w:t>1</w:t>
        </w:r>
        <w:r>
          <w:fldChar w:fldCharType="end"/>
        </w:r>
      </w:p>
    </w:sdtContent>
  </w:sdt>
  <w:p w:rsidR="00EC25C3" w:rsidRDefault="00813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2"/>
    <w:rsid w:val="00045488"/>
    <w:rsid w:val="00120067"/>
    <w:rsid w:val="00125D53"/>
    <w:rsid w:val="001F45C6"/>
    <w:rsid w:val="00215AE0"/>
    <w:rsid w:val="002A107F"/>
    <w:rsid w:val="002B602B"/>
    <w:rsid w:val="00352816"/>
    <w:rsid w:val="003710F6"/>
    <w:rsid w:val="00455D65"/>
    <w:rsid w:val="00524951"/>
    <w:rsid w:val="0054551A"/>
    <w:rsid w:val="005B38EE"/>
    <w:rsid w:val="005B75DB"/>
    <w:rsid w:val="00722700"/>
    <w:rsid w:val="007443A7"/>
    <w:rsid w:val="007B5F5B"/>
    <w:rsid w:val="008014BA"/>
    <w:rsid w:val="00813CE7"/>
    <w:rsid w:val="00824A54"/>
    <w:rsid w:val="00866045"/>
    <w:rsid w:val="008D4D0B"/>
    <w:rsid w:val="009C7430"/>
    <w:rsid w:val="009F645E"/>
    <w:rsid w:val="00A26F12"/>
    <w:rsid w:val="00AD5AA9"/>
    <w:rsid w:val="00AE3D99"/>
    <w:rsid w:val="00C35D55"/>
    <w:rsid w:val="00CD4A63"/>
    <w:rsid w:val="00DF2D11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270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00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35281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7">
    <w:name w:val="Table Grid"/>
    <w:basedOn w:val="a1"/>
    <w:uiPriority w:val="59"/>
    <w:rsid w:val="0035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270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00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35281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7">
    <w:name w:val="Table Grid"/>
    <w:basedOn w:val="a1"/>
    <w:uiPriority w:val="59"/>
    <w:rsid w:val="0035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2019-03-04T06:19:00Z</cp:lastPrinted>
  <dcterms:created xsi:type="dcterms:W3CDTF">2019-03-15T07:40:00Z</dcterms:created>
  <dcterms:modified xsi:type="dcterms:W3CDTF">2019-03-15T07:40:00Z</dcterms:modified>
</cp:coreProperties>
</file>