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D6E63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4D5A05" wp14:editId="4E83518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7D6E63" w:rsidRPr="007D6E63" w:rsidRDefault="007D6E63" w:rsidP="007D6E6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7D6E63" w:rsidRPr="007D6E63" w:rsidRDefault="007D6E63" w:rsidP="007D6E6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"1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" февраля 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7D6E63" w:rsidRPr="007D6E63" w:rsidRDefault="007D6E63" w:rsidP="007D6E6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 и   пунктом 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в решение от 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7D6E63" w:rsidRPr="007D6E63" w:rsidRDefault="007D6E63" w:rsidP="007D6E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годов».</w:t>
      </w:r>
    </w:p>
    <w:p w:rsidR="007D6E63" w:rsidRPr="007D6E63" w:rsidRDefault="007D6E63" w:rsidP="007D6E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D6E63" w:rsidRPr="007D6E63" w:rsidRDefault="007D6E63" w:rsidP="007D6E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 в решение Совета   поселения от 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E6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вносятся первый  раз.  Внесение изменений связано с   изменением  объема безвозмездных поступлений</w:t>
      </w:r>
      <w:r w:rsidRPr="007D6E63">
        <w:rPr>
          <w:rFonts w:ascii="Times New Roman" w:hAnsi="Times New Roman" w:cs="Times New Roman"/>
          <w:color w:val="000000"/>
          <w:sz w:val="28"/>
          <w:szCs w:val="28"/>
        </w:rPr>
        <w:t xml:space="preserve"> в части </w:t>
      </w:r>
      <w:r w:rsidR="00E6706D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7D6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корректировкой 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объема расходных обязательств по разделу «Общегосударственные вопросы».</w:t>
      </w:r>
    </w:p>
    <w:p w:rsidR="007D6E63" w:rsidRPr="007D6E63" w:rsidRDefault="007D6E63" w:rsidP="007D6E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уменьшится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147,5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4982,0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плановый период 2020 -2021 годов уменьшение также на 147,5 тыс. рублей ежегодно и составит 4802,5 тыс. рублей и 4945,6 тыс. рублей соответственно (3,0% и 2,9%),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расходов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2019 год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у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меньшится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147,5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4982,0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2,9 %,</w:t>
      </w:r>
      <w:r w:rsidR="000951E6" w:rsidRP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плановый период  2020 - 2021 годов уменьшение также на 147,5 тыс. рублей ежегодно и составит </w:t>
      </w:r>
      <w:r w:rsidR="00260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4802,5 тыс. рублей и 4945,6 тыс. рублей соответственно</w:t>
      </w:r>
      <w:r w:rsidR="00095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(3,0% и 2,9%)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34A30" w:rsidRDefault="00434A30" w:rsidP="00434A3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без  дефицита бюджета поселения. </w:t>
      </w:r>
    </w:p>
    <w:p w:rsidR="007D6E63" w:rsidRPr="007D6E63" w:rsidRDefault="007D6E63" w:rsidP="00434A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D6E63" w:rsidRPr="007D6E63" w:rsidRDefault="007D6E63" w:rsidP="007D6E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 w:rsidR="00434A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0A285D" w:rsidRDefault="000A285D" w:rsidP="007D73D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3D7" w:rsidRPr="00FD562B" w:rsidRDefault="007D73D7" w:rsidP="007D73D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№ 1                                                                         </w:t>
      </w:r>
      <w:r w:rsidR="000A2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992"/>
        <w:gridCol w:w="992"/>
        <w:gridCol w:w="851"/>
        <w:gridCol w:w="850"/>
        <w:gridCol w:w="851"/>
        <w:gridCol w:w="992"/>
        <w:gridCol w:w="847"/>
        <w:gridCol w:w="854"/>
      </w:tblGrid>
      <w:tr w:rsidR="007D73D7" w:rsidRPr="00FD562B" w:rsidTr="00891142">
        <w:trPr>
          <w:trHeight w:val="70"/>
        </w:trPr>
        <w:tc>
          <w:tcPr>
            <w:tcW w:w="1242" w:type="dxa"/>
            <w:vMerge w:val="restart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7D73D7" w:rsidRPr="00E55DA0" w:rsidRDefault="007D73D7" w:rsidP="007D73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D73D7" w:rsidRPr="00E55DA0" w:rsidRDefault="007D73D7" w:rsidP="008911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 от первоначального бюджета</w:t>
            </w:r>
          </w:p>
        </w:tc>
        <w:tc>
          <w:tcPr>
            <w:tcW w:w="851" w:type="dxa"/>
            <w:vMerge w:val="restart"/>
          </w:tcPr>
          <w:p w:rsidR="007D73D7" w:rsidRPr="00E55DA0" w:rsidRDefault="007D73D7" w:rsidP="007D73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D73D7" w:rsidRPr="00E55DA0" w:rsidRDefault="007D73D7" w:rsidP="008911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D73D7" w:rsidRPr="00E55DA0" w:rsidRDefault="007D73D7" w:rsidP="008911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 от первоначального бюджета</w:t>
            </w:r>
          </w:p>
        </w:tc>
        <w:tc>
          <w:tcPr>
            <w:tcW w:w="992" w:type="dxa"/>
            <w:vMerge w:val="restart"/>
          </w:tcPr>
          <w:p w:rsidR="007D73D7" w:rsidRPr="00E55DA0" w:rsidRDefault="007D73D7" w:rsidP="007D73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47" w:type="dxa"/>
            <w:tcBorders>
              <w:bottom w:val="nil"/>
            </w:tcBorders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7D73D7" w:rsidRPr="00E55DA0" w:rsidRDefault="007D73D7" w:rsidP="008911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3D7" w:rsidRPr="00FD562B" w:rsidTr="00891142">
        <w:trPr>
          <w:trHeight w:val="2146"/>
        </w:trPr>
        <w:tc>
          <w:tcPr>
            <w:tcW w:w="1242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73D7" w:rsidRPr="00E55DA0" w:rsidRDefault="007D73D7" w:rsidP="008911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7D73D7" w:rsidRPr="00E55DA0" w:rsidRDefault="007D73D7" w:rsidP="008911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 от первоначального бюджета</w:t>
            </w:r>
          </w:p>
        </w:tc>
      </w:tr>
      <w:tr w:rsidR="007D73D7" w:rsidRPr="00FD562B" w:rsidTr="00891142">
        <w:tc>
          <w:tcPr>
            <w:tcW w:w="124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  <w:tc>
          <w:tcPr>
            <w:tcW w:w="851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4950,0</w:t>
            </w:r>
          </w:p>
        </w:tc>
        <w:tc>
          <w:tcPr>
            <w:tcW w:w="850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4802,5</w:t>
            </w:r>
          </w:p>
        </w:tc>
        <w:tc>
          <w:tcPr>
            <w:tcW w:w="851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5093,1</w:t>
            </w:r>
          </w:p>
        </w:tc>
        <w:tc>
          <w:tcPr>
            <w:tcW w:w="847" w:type="dxa"/>
          </w:tcPr>
          <w:p w:rsidR="007D73D7" w:rsidRPr="00E55DA0" w:rsidRDefault="007D73D7" w:rsidP="00891142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4945,6</w:t>
            </w:r>
          </w:p>
        </w:tc>
        <w:tc>
          <w:tcPr>
            <w:tcW w:w="854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</w:tr>
      <w:tr w:rsidR="007D73D7" w:rsidRPr="00FD562B" w:rsidTr="00891142">
        <w:tc>
          <w:tcPr>
            <w:tcW w:w="124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992" w:type="dxa"/>
          </w:tcPr>
          <w:p w:rsidR="007D73D7" w:rsidRPr="00E55DA0" w:rsidRDefault="007D73D7" w:rsidP="007D73D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147,5</w:t>
            </w:r>
          </w:p>
        </w:tc>
        <w:tc>
          <w:tcPr>
            <w:tcW w:w="851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5950,0</w:t>
            </w:r>
          </w:p>
        </w:tc>
        <w:tc>
          <w:tcPr>
            <w:tcW w:w="850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4802,5</w:t>
            </w:r>
          </w:p>
        </w:tc>
        <w:tc>
          <w:tcPr>
            <w:tcW w:w="851" w:type="dxa"/>
          </w:tcPr>
          <w:p w:rsidR="007D73D7" w:rsidRPr="00E55DA0" w:rsidRDefault="007D73D7" w:rsidP="007D73D7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5093,1</w:t>
            </w:r>
          </w:p>
        </w:tc>
        <w:tc>
          <w:tcPr>
            <w:tcW w:w="847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4945,6</w:t>
            </w:r>
          </w:p>
        </w:tc>
        <w:tc>
          <w:tcPr>
            <w:tcW w:w="854" w:type="dxa"/>
          </w:tcPr>
          <w:p w:rsidR="007D73D7" w:rsidRPr="00E55DA0" w:rsidRDefault="007D73D7" w:rsidP="007D73D7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147,5</w:t>
            </w:r>
          </w:p>
        </w:tc>
      </w:tr>
      <w:tr w:rsidR="007D73D7" w:rsidRPr="00FD562B" w:rsidTr="00891142">
        <w:tc>
          <w:tcPr>
            <w:tcW w:w="124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993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7D73D7" w:rsidRPr="00E55DA0" w:rsidRDefault="007D73D7" w:rsidP="007D73D7">
            <w:pPr>
              <w:widowControl w:val="0"/>
              <w:spacing w:after="0" w:line="240" w:lineRule="auto"/>
              <w:ind w:left="-108" w:right="-15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0,0</w:t>
            </w:r>
          </w:p>
        </w:tc>
        <w:tc>
          <w:tcPr>
            <w:tcW w:w="992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47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4" w:type="dxa"/>
          </w:tcPr>
          <w:p w:rsidR="007D73D7" w:rsidRPr="00E55DA0" w:rsidRDefault="007D73D7" w:rsidP="00891142">
            <w:pPr>
              <w:widowControl w:val="0"/>
              <w:spacing w:after="0" w:line="240" w:lineRule="auto"/>
              <w:ind w:left="-10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</w:tbl>
    <w:p w:rsidR="007D73D7" w:rsidRPr="007D6E63" w:rsidRDefault="007D73D7" w:rsidP="007D6E63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79D2" w:rsidRDefault="004379D2" w:rsidP="004379D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2020 и 2021 год</w:t>
      </w:r>
      <w:r w:rsidR="00D257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уменьшается на 147,5 тыс. рублей ежегодно  и составит 4982,0 тыс. рублей, 4802,5 тыс. рублей и 4945,6 тыс. рублей соответственно.</w:t>
      </w:r>
    </w:p>
    <w:p w:rsidR="004379D2" w:rsidRPr="009F7546" w:rsidRDefault="004379D2" w:rsidP="004379D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C0B0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C0B0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6C0B0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учетом поправок предусмотрен в размере 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4982,0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4802,5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4945,6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соответственно, что </w:t>
      </w:r>
      <w:r w:rsidR="007D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201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планового периода 20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147,5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на </w:t>
      </w:r>
      <w:r w:rsidR="009F7546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4379D2" w:rsidRPr="009F7546" w:rsidRDefault="004379D2" w:rsidP="004379D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9F7546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F7546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9F7546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 сформирован </w:t>
      </w:r>
      <w:r w:rsidR="009F7546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дефицита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7D6E63">
        <w:rPr>
          <w:rFonts w:ascii="Times New Roman" w:hAnsi="Times New Roman" w:cs="Times New Roman"/>
          <w:sz w:val="28"/>
          <w:szCs w:val="28"/>
        </w:rPr>
        <w:t xml:space="preserve">Проект решения  </w:t>
      </w:r>
      <w:r w:rsidR="00552827">
        <w:rPr>
          <w:rFonts w:ascii="Times New Roman" w:hAnsi="Times New Roman" w:cs="Times New Roman"/>
          <w:sz w:val="28"/>
          <w:szCs w:val="28"/>
        </w:rPr>
        <w:t xml:space="preserve">не </w:t>
      </w:r>
      <w:r w:rsidRPr="007D6E63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в налоговые и неналоговые  доходы бюджета поселения Старосельское.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D6E63" w:rsidRPr="007D6E63" w:rsidRDefault="007D6E63" w:rsidP="007D6E63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D6E63" w:rsidRPr="007D6E63" w:rsidRDefault="007D6E63" w:rsidP="007D6E63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вносит изменения в объем безвозмездных поступлений бюджета поселения. Предлагается </w:t>
      </w:r>
      <w:r w:rsidR="00927F7C"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безвозмездным поступлениям </w:t>
      </w:r>
      <w:r w:rsidR="00F61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2019 год и плановый период 2020 и 2021 год</w:t>
      </w:r>
      <w:r w:rsidR="00C8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F61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B70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147,5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="00F61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 </w:t>
      </w:r>
      <w:r w:rsidRPr="00F61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</w:t>
      </w:r>
      <w:r w:rsidR="00F61740" w:rsidRPr="00F61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межбюджетных</w:t>
      </w:r>
      <w:r w:rsidR="00F61740" w:rsidRPr="00F61740">
        <w:rPr>
          <w:rFonts w:ascii="Times New Roman" w:hAnsi="Times New Roman" w:cs="Times New Roman"/>
          <w:sz w:val="28"/>
          <w:szCs w:val="28"/>
        </w:rPr>
        <w:t xml:space="preserve"> </w:t>
      </w:r>
      <w:r w:rsidR="00F61740">
        <w:rPr>
          <w:rFonts w:ascii="Times New Roman" w:hAnsi="Times New Roman" w:cs="Times New Roman"/>
          <w:color w:val="000000"/>
          <w:sz w:val="28"/>
          <w:szCs w:val="28"/>
        </w:rPr>
        <w:t xml:space="preserve">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</w:t>
      </w:r>
      <w:r w:rsidR="00F61740" w:rsidRPr="00F61740">
        <w:rPr>
          <w:rFonts w:ascii="Times New Roman" w:hAnsi="Times New Roman" w:cs="Times New Roman"/>
          <w:sz w:val="28"/>
          <w:szCs w:val="28"/>
        </w:rPr>
        <w:t xml:space="preserve">значения в соответствии с заключенными </w:t>
      </w:r>
      <w:r w:rsidR="00F61740" w:rsidRPr="008D245B">
        <w:rPr>
          <w:rFonts w:ascii="Times New Roman" w:hAnsi="Times New Roman" w:cs="Times New Roman"/>
          <w:sz w:val="28"/>
          <w:szCs w:val="28"/>
        </w:rPr>
        <w:t>соглашениями</w:t>
      </w:r>
      <w:r w:rsidR="008D245B" w:rsidRPr="008D245B">
        <w:rPr>
          <w:rFonts w:ascii="Times New Roman" w:hAnsi="Times New Roman" w:cs="Times New Roman"/>
          <w:sz w:val="28"/>
          <w:szCs w:val="28"/>
        </w:rPr>
        <w:t xml:space="preserve">   (</w:t>
      </w:r>
      <w:r w:rsidR="00C80823">
        <w:rPr>
          <w:rFonts w:ascii="Times New Roman" w:hAnsi="Times New Roman" w:cs="Times New Roman"/>
          <w:sz w:val="28"/>
          <w:szCs w:val="28"/>
        </w:rPr>
        <w:t>областные субсидии</w:t>
      </w:r>
      <w:r w:rsidR="008D245B">
        <w:rPr>
          <w:rFonts w:ascii="Times New Roman" w:hAnsi="Times New Roman" w:cs="Times New Roman"/>
          <w:sz w:val="28"/>
          <w:szCs w:val="28"/>
        </w:rPr>
        <w:t xml:space="preserve"> на</w:t>
      </w:r>
      <w:r w:rsidR="008D245B" w:rsidRPr="008D245B">
        <w:rPr>
          <w:rFonts w:ascii="Times New Roman" w:hAnsi="Times New Roman" w:cs="Times New Roman"/>
          <w:sz w:val="28"/>
          <w:szCs w:val="28"/>
        </w:rPr>
        <w:t xml:space="preserve"> увеличение фонда оплаты труда в связи с</w:t>
      </w:r>
      <w:r w:rsidR="008D245B">
        <w:rPr>
          <w:rFonts w:ascii="Times New Roman" w:hAnsi="Times New Roman" w:cs="Times New Roman"/>
          <w:sz w:val="28"/>
          <w:szCs w:val="28"/>
        </w:rPr>
        <w:t xml:space="preserve"> </w:t>
      </w:r>
      <w:r w:rsidR="008D245B" w:rsidRPr="008D245B">
        <w:rPr>
          <w:rFonts w:ascii="Times New Roman" w:hAnsi="Times New Roman" w:cs="Times New Roman"/>
          <w:sz w:val="28"/>
          <w:szCs w:val="28"/>
        </w:rPr>
        <w:t>повышением минимального размера оплаты труда)</w:t>
      </w:r>
      <w:r w:rsidR="00927F7C" w:rsidRPr="008D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Таким образом, объем безвозмездных поступлений бюджета поселения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2019 году и плановом периоде на 2020 и 2021 годов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в сумме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4081,0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3883,5 тыс. рублей и 3966,6 тыс. рублей соответственно,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утвержденных бюджетных назначений на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147,5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3,5%, 3,7% и 3,6% соответственно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Доля безвозмездных поступлений в бюджете поселения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2019 год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81,9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что ниже на </w:t>
      </w:r>
      <w:r w:rsidR="0092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ранее утвержденного показателя.</w:t>
      </w:r>
      <w:r w:rsidRPr="007D6E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7D6E63" w:rsidRPr="007D6E63" w:rsidRDefault="007D6E63" w:rsidP="007D6E6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C8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4982,0</w:t>
      </w:r>
      <w:r w:rsidR="00C8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плановый период 2020 и 2021 годы - 4802,5 тыс. рублей и 4945,6 тыс. рублей.</w:t>
      </w:r>
    </w:p>
    <w:p w:rsidR="007D6E63" w:rsidRPr="007D6E63" w:rsidRDefault="007D6E63" w:rsidP="007D6E6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меньшаются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</w:t>
      </w:r>
      <w:r w:rsidR="00111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2020 и 2021 год</w:t>
      </w:r>
      <w:r w:rsidR="00111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147,5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D2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2,9%, 3,0% и 2,9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соответственно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6E63" w:rsidRPr="007D6E63" w:rsidRDefault="007D6E63" w:rsidP="007D6E6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одному  разделу бюджетной классификации по сравнению с утвержденными  бюджетными назначениями на сумму 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147,5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7D6E63" w:rsidRPr="007D6E63" w:rsidRDefault="007D6E63" w:rsidP="007D6E6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111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2020 и 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 год</w:t>
      </w:r>
      <w:r w:rsidR="00111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F73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7D6E63" w:rsidRPr="007D6E63" w:rsidRDefault="007D6E63" w:rsidP="007D6E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1197" w:rsidRPr="00FD562B" w:rsidRDefault="00111197" w:rsidP="0011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</w:t>
      </w: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  <w:gridCol w:w="825"/>
        <w:gridCol w:w="876"/>
      </w:tblGrid>
      <w:tr w:rsidR="00111197" w:rsidRPr="00FD562B" w:rsidTr="00111197">
        <w:trPr>
          <w:trHeight w:val="2004"/>
        </w:trPr>
        <w:tc>
          <w:tcPr>
            <w:tcW w:w="1809" w:type="dxa"/>
            <w:vMerge w:val="restart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111197" w:rsidRPr="00FD562B" w:rsidRDefault="00111197" w:rsidP="0011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111197" w:rsidRPr="00E55DA0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11197" w:rsidRPr="00E55DA0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11197" w:rsidRPr="00FD562B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предлагаемых поправок от первоначального бюджета</w:t>
            </w:r>
          </w:p>
        </w:tc>
        <w:tc>
          <w:tcPr>
            <w:tcW w:w="850" w:type="dxa"/>
            <w:vMerge w:val="restart"/>
          </w:tcPr>
          <w:p w:rsidR="00111197" w:rsidRPr="00FD562B" w:rsidRDefault="00111197" w:rsidP="0011119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111197" w:rsidRPr="00E55DA0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11197" w:rsidRPr="00E55DA0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предлагаемых поправок от первоначального бюджета</w:t>
            </w:r>
          </w:p>
        </w:tc>
        <w:tc>
          <w:tcPr>
            <w:tcW w:w="851" w:type="dxa"/>
            <w:vMerge w:val="restart"/>
          </w:tcPr>
          <w:p w:rsidR="00111197" w:rsidRPr="00FD562B" w:rsidRDefault="00111197" w:rsidP="0011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25" w:type="dxa"/>
            <w:tcBorders>
              <w:bottom w:val="nil"/>
            </w:tcBorders>
          </w:tcPr>
          <w:p w:rsidR="00111197" w:rsidRPr="00E55DA0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11197" w:rsidRPr="00E55DA0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11197" w:rsidRPr="00FD562B" w:rsidRDefault="00111197" w:rsidP="00D75A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111197" w:rsidRPr="00FD562B" w:rsidRDefault="00111197" w:rsidP="00D75A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предлагаемых поправок от первоначального бюджета</w:t>
            </w:r>
          </w:p>
        </w:tc>
      </w:tr>
      <w:tr w:rsidR="00111197" w:rsidRPr="00FD562B" w:rsidTr="00111197">
        <w:trPr>
          <w:trHeight w:val="1004"/>
        </w:trPr>
        <w:tc>
          <w:tcPr>
            <w:tcW w:w="1809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111197" w:rsidRPr="00FD562B" w:rsidRDefault="00111197" w:rsidP="00D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111197" w:rsidRPr="00FD562B" w:rsidRDefault="00111197" w:rsidP="00D75A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111197" w:rsidRPr="00FD562B" w:rsidRDefault="00111197" w:rsidP="00D75A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1197" w:rsidRPr="00FD562B" w:rsidTr="00111197"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2483,2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2335,7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2427,3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2279,8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2444,0</w:t>
            </w:r>
          </w:p>
        </w:tc>
        <w:tc>
          <w:tcPr>
            <w:tcW w:w="825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2296,5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-147,5</w:t>
            </w:r>
          </w:p>
        </w:tc>
      </w:tr>
      <w:tr w:rsidR="00111197" w:rsidRPr="00FD562B" w:rsidTr="00111197"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92,1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92,1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92,1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92,1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EE1F7A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95,2</w:t>
            </w:r>
          </w:p>
        </w:tc>
        <w:tc>
          <w:tcPr>
            <w:tcW w:w="825" w:type="dxa"/>
          </w:tcPr>
          <w:p w:rsidR="00111197" w:rsidRPr="00FD562B" w:rsidRDefault="00EE1F7A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95,2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rPr>
          <w:trHeight w:val="1339"/>
        </w:trPr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825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rPr>
          <w:trHeight w:val="586"/>
        </w:trPr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431,6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431,6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197,1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197,1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197,1</w:t>
            </w:r>
          </w:p>
        </w:tc>
        <w:tc>
          <w:tcPr>
            <w:tcW w:w="825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197,1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256,8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256,8</w:t>
            </w:r>
          </w:p>
        </w:tc>
        <w:tc>
          <w:tcPr>
            <w:tcW w:w="851" w:type="dxa"/>
          </w:tcPr>
          <w:p w:rsidR="00111197" w:rsidRPr="00FD562B" w:rsidRDefault="00EE1F7A" w:rsidP="00D75A0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</w:t>
            </w:r>
            <w:r w:rsidR="0011119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268,5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268,5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ind w:left="-108" w:right="-43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270,5</w:t>
            </w:r>
          </w:p>
        </w:tc>
        <w:tc>
          <w:tcPr>
            <w:tcW w:w="825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270,5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25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111197" w:rsidP="00111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320,2</w:t>
            </w:r>
          </w:p>
        </w:tc>
        <w:tc>
          <w:tcPr>
            <w:tcW w:w="825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320,2</w:t>
            </w:r>
          </w:p>
        </w:tc>
        <w:tc>
          <w:tcPr>
            <w:tcW w:w="876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rPr>
          <w:trHeight w:val="290"/>
        </w:trPr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1524,1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1524,1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1524,1</w:t>
            </w:r>
          </w:p>
        </w:tc>
        <w:tc>
          <w:tcPr>
            <w:tcW w:w="851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1524,1</w:t>
            </w:r>
          </w:p>
        </w:tc>
        <w:tc>
          <w:tcPr>
            <w:tcW w:w="850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1534,1</w:t>
            </w:r>
          </w:p>
        </w:tc>
        <w:tc>
          <w:tcPr>
            <w:tcW w:w="825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1534,1</w:t>
            </w:r>
          </w:p>
        </w:tc>
        <w:tc>
          <w:tcPr>
            <w:tcW w:w="876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rPr>
          <w:trHeight w:val="290"/>
        </w:trPr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</w:tcPr>
          <w:p w:rsidR="00111197" w:rsidRDefault="00905F88" w:rsidP="00D75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Default="00905F88" w:rsidP="00D75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11197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104,2</w:t>
            </w:r>
          </w:p>
        </w:tc>
        <w:tc>
          <w:tcPr>
            <w:tcW w:w="851" w:type="dxa"/>
          </w:tcPr>
          <w:p w:rsidR="00111197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104,2</w:t>
            </w:r>
          </w:p>
        </w:tc>
        <w:tc>
          <w:tcPr>
            <w:tcW w:w="850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11197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215,5</w:t>
            </w:r>
          </w:p>
        </w:tc>
        <w:tc>
          <w:tcPr>
            <w:tcW w:w="825" w:type="dxa"/>
          </w:tcPr>
          <w:p w:rsidR="00111197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215,5</w:t>
            </w:r>
          </w:p>
        </w:tc>
        <w:tc>
          <w:tcPr>
            <w:tcW w:w="876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11197" w:rsidRPr="00FD562B" w:rsidTr="00111197">
        <w:trPr>
          <w:trHeight w:val="290"/>
        </w:trPr>
        <w:tc>
          <w:tcPr>
            <w:tcW w:w="1809" w:type="dxa"/>
          </w:tcPr>
          <w:p w:rsidR="00111197" w:rsidRPr="00FD562B" w:rsidRDefault="00111197" w:rsidP="00D75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111197" w:rsidRPr="00FD562B" w:rsidRDefault="00905F88" w:rsidP="00D75A0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5129,5</w:t>
            </w:r>
          </w:p>
        </w:tc>
        <w:tc>
          <w:tcPr>
            <w:tcW w:w="850" w:type="dxa"/>
          </w:tcPr>
          <w:p w:rsidR="00111197" w:rsidRPr="00FD562B" w:rsidRDefault="00905F88" w:rsidP="00D75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4982,0</w:t>
            </w:r>
          </w:p>
        </w:tc>
        <w:tc>
          <w:tcPr>
            <w:tcW w:w="851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-147,5</w:t>
            </w:r>
          </w:p>
        </w:tc>
        <w:tc>
          <w:tcPr>
            <w:tcW w:w="850" w:type="dxa"/>
          </w:tcPr>
          <w:p w:rsidR="00111197" w:rsidRPr="00FD562B" w:rsidRDefault="00905F88" w:rsidP="00EE1F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4950,0</w:t>
            </w:r>
          </w:p>
        </w:tc>
        <w:tc>
          <w:tcPr>
            <w:tcW w:w="851" w:type="dxa"/>
          </w:tcPr>
          <w:p w:rsidR="00111197" w:rsidRPr="00FD562B" w:rsidRDefault="00EE1F7A" w:rsidP="00D75A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</w:t>
            </w:r>
            <w:r w:rsidR="00905F88">
              <w:rPr>
                <w:rFonts w:ascii="Times New Roman" w:eastAsiaTheme="minorEastAsia" w:hAnsi="Times New Roman" w:cs="Times New Roman"/>
                <w:b/>
                <w:lang w:eastAsia="ru-RU"/>
              </w:rPr>
              <w:t>4802,5</w:t>
            </w:r>
          </w:p>
        </w:tc>
        <w:tc>
          <w:tcPr>
            <w:tcW w:w="850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ind w:left="-108" w:right="-43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-147,5</w:t>
            </w:r>
          </w:p>
        </w:tc>
        <w:tc>
          <w:tcPr>
            <w:tcW w:w="851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5093,1</w:t>
            </w:r>
          </w:p>
        </w:tc>
        <w:tc>
          <w:tcPr>
            <w:tcW w:w="825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4945,6</w:t>
            </w:r>
          </w:p>
        </w:tc>
        <w:tc>
          <w:tcPr>
            <w:tcW w:w="876" w:type="dxa"/>
          </w:tcPr>
          <w:p w:rsidR="00111197" w:rsidRPr="00FD562B" w:rsidRDefault="00905F88" w:rsidP="00D75A08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-147,5</w:t>
            </w:r>
          </w:p>
        </w:tc>
      </w:tr>
    </w:tbl>
    <w:p w:rsidR="00111197" w:rsidRDefault="00111197" w:rsidP="0011119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E63" w:rsidRPr="007D6E63" w:rsidRDefault="007D6E63" w:rsidP="007D6E6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6E63" w:rsidRPr="00D64AF7" w:rsidRDefault="007D6E63" w:rsidP="007D6E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подразделу 01</w:t>
      </w:r>
      <w:r w:rsidR="00EE1F7A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D6E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 w:rsidR="00EE1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7D6E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="00EE1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1F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2019 год и плановый период 2020 и 2021 годы уменьшаются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E1F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147,5</w:t>
      </w: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62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</w:t>
      </w:r>
      <w:r w:rsidR="00062D65" w:rsidRPr="00D64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64AF7" w:rsidRPr="00D64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64AF7">
        <w:rPr>
          <w:sz w:val="28"/>
          <w:szCs w:val="28"/>
        </w:rPr>
        <w:t xml:space="preserve">  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В расходах </w:t>
      </w:r>
      <w:r w:rsidR="00C80823">
        <w:rPr>
          <w:rFonts w:ascii="Times New Roman" w:hAnsi="Times New Roman" w:cs="Times New Roman"/>
          <w:sz w:val="28"/>
          <w:szCs w:val="28"/>
        </w:rPr>
        <w:t>на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C80823">
        <w:rPr>
          <w:rFonts w:ascii="Times New Roman" w:hAnsi="Times New Roman" w:cs="Times New Roman"/>
          <w:sz w:val="28"/>
          <w:szCs w:val="28"/>
        </w:rPr>
        <w:t>ую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плат</w:t>
      </w:r>
      <w:r w:rsidR="00C80823">
        <w:rPr>
          <w:rFonts w:ascii="Times New Roman" w:hAnsi="Times New Roman" w:cs="Times New Roman"/>
          <w:sz w:val="28"/>
          <w:szCs w:val="28"/>
        </w:rPr>
        <w:t>у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</w:t>
      </w:r>
      <w:r w:rsidR="00D64AF7">
        <w:rPr>
          <w:rFonts w:ascii="Times New Roman" w:hAnsi="Times New Roman" w:cs="Times New Roman"/>
          <w:sz w:val="28"/>
          <w:szCs w:val="28"/>
        </w:rPr>
        <w:t>в первоначальном бюджете</w:t>
      </w:r>
      <w:r w:rsidR="00F43560" w:rsidRPr="00F43560">
        <w:rPr>
          <w:rFonts w:ascii="Times New Roman" w:hAnsi="Times New Roman" w:cs="Times New Roman"/>
          <w:sz w:val="28"/>
          <w:szCs w:val="28"/>
        </w:rPr>
        <w:t xml:space="preserve"> </w:t>
      </w:r>
      <w:r w:rsidR="00F43560" w:rsidRPr="00D64AF7">
        <w:rPr>
          <w:rFonts w:ascii="Times New Roman" w:hAnsi="Times New Roman" w:cs="Times New Roman"/>
          <w:sz w:val="28"/>
          <w:szCs w:val="28"/>
        </w:rPr>
        <w:t xml:space="preserve">на 2019-2021 годы  </w:t>
      </w:r>
      <w:r w:rsidR="00D64AF7" w:rsidRPr="00D64AF7">
        <w:rPr>
          <w:rFonts w:ascii="Times New Roman" w:hAnsi="Times New Roman" w:cs="Times New Roman"/>
          <w:sz w:val="28"/>
          <w:szCs w:val="28"/>
        </w:rPr>
        <w:t>предусм</w:t>
      </w:r>
      <w:r w:rsidR="00D64AF7">
        <w:rPr>
          <w:rFonts w:ascii="Times New Roman" w:hAnsi="Times New Roman" w:cs="Times New Roman"/>
          <w:sz w:val="28"/>
          <w:szCs w:val="28"/>
        </w:rPr>
        <w:t>атривались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средства на повышение минимального размера оплаты труда</w:t>
      </w:r>
      <w:r w:rsidR="00F43560">
        <w:rPr>
          <w:rFonts w:ascii="Times New Roman" w:hAnsi="Times New Roman" w:cs="Times New Roman"/>
          <w:sz w:val="28"/>
          <w:szCs w:val="28"/>
        </w:rPr>
        <w:t xml:space="preserve"> 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64AF7">
        <w:rPr>
          <w:rFonts w:ascii="Times New Roman" w:hAnsi="Times New Roman" w:cs="Times New Roman"/>
          <w:sz w:val="28"/>
          <w:szCs w:val="28"/>
        </w:rPr>
        <w:t>199,8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тыс. рублей ежегодно за счет межбюджетных трансфертов из бюджета муницип</w:t>
      </w:r>
      <w:r w:rsidR="00D64AF7">
        <w:rPr>
          <w:rFonts w:ascii="Times New Roman" w:hAnsi="Times New Roman" w:cs="Times New Roman"/>
          <w:sz w:val="28"/>
          <w:szCs w:val="28"/>
        </w:rPr>
        <w:t>ального района</w:t>
      </w:r>
      <w:r w:rsidR="00F43560">
        <w:rPr>
          <w:rFonts w:ascii="Times New Roman" w:hAnsi="Times New Roman" w:cs="Times New Roman"/>
          <w:sz w:val="28"/>
          <w:szCs w:val="28"/>
        </w:rPr>
        <w:t>.</w:t>
      </w:r>
      <w:r w:rsidR="00D64AF7">
        <w:rPr>
          <w:rFonts w:ascii="Times New Roman" w:hAnsi="Times New Roman" w:cs="Times New Roman"/>
          <w:sz w:val="28"/>
          <w:szCs w:val="28"/>
        </w:rPr>
        <w:t xml:space="preserve"> </w:t>
      </w:r>
      <w:r w:rsidR="00F43560">
        <w:rPr>
          <w:rFonts w:ascii="Times New Roman" w:hAnsi="Times New Roman" w:cs="Times New Roman"/>
          <w:sz w:val="28"/>
          <w:szCs w:val="28"/>
        </w:rPr>
        <w:t xml:space="preserve"> О</w:t>
      </w:r>
      <w:r w:rsidR="00D64AF7">
        <w:rPr>
          <w:rFonts w:ascii="Times New Roman" w:hAnsi="Times New Roman" w:cs="Times New Roman"/>
          <w:sz w:val="28"/>
          <w:szCs w:val="28"/>
        </w:rPr>
        <w:t>днако</w:t>
      </w:r>
      <w:r w:rsidR="00C80823">
        <w:rPr>
          <w:rFonts w:ascii="Times New Roman" w:hAnsi="Times New Roman" w:cs="Times New Roman"/>
          <w:sz w:val="28"/>
          <w:szCs w:val="28"/>
        </w:rPr>
        <w:t xml:space="preserve">  </w:t>
      </w:r>
      <w:r w:rsidR="00F43560">
        <w:rPr>
          <w:rFonts w:ascii="Times New Roman" w:hAnsi="Times New Roman" w:cs="Times New Roman"/>
          <w:sz w:val="28"/>
          <w:szCs w:val="28"/>
        </w:rPr>
        <w:t xml:space="preserve"> </w:t>
      </w:r>
      <w:r w:rsidR="00D64AF7">
        <w:rPr>
          <w:rFonts w:ascii="Times New Roman" w:hAnsi="Times New Roman" w:cs="Times New Roman"/>
          <w:sz w:val="28"/>
          <w:szCs w:val="28"/>
        </w:rPr>
        <w:t xml:space="preserve"> </w:t>
      </w:r>
      <w:r w:rsidR="00F65C16">
        <w:rPr>
          <w:rFonts w:ascii="Times New Roman" w:hAnsi="Times New Roman" w:cs="Times New Roman"/>
          <w:sz w:val="28"/>
          <w:szCs w:val="28"/>
        </w:rPr>
        <w:t xml:space="preserve">доведенная </w:t>
      </w:r>
      <w:r w:rsidR="00D64AF7">
        <w:rPr>
          <w:rFonts w:ascii="Times New Roman" w:hAnsi="Times New Roman" w:cs="Times New Roman"/>
          <w:sz w:val="28"/>
          <w:szCs w:val="28"/>
        </w:rPr>
        <w:t xml:space="preserve">Управлением финансов </w:t>
      </w:r>
      <w:r w:rsidR="00F4356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64AF7">
        <w:rPr>
          <w:rFonts w:ascii="Times New Roman" w:hAnsi="Times New Roman" w:cs="Times New Roman"/>
          <w:sz w:val="28"/>
          <w:szCs w:val="28"/>
        </w:rPr>
        <w:t xml:space="preserve"> сумма лимитов </w:t>
      </w:r>
      <w:r w:rsidR="00F43560">
        <w:rPr>
          <w:rFonts w:ascii="Times New Roman" w:hAnsi="Times New Roman" w:cs="Times New Roman"/>
          <w:sz w:val="28"/>
          <w:szCs w:val="28"/>
        </w:rPr>
        <w:t>о бюджетных ассигнованиях по расходам</w:t>
      </w:r>
      <w:r w:rsidR="00F65C16">
        <w:rPr>
          <w:rFonts w:ascii="Times New Roman" w:hAnsi="Times New Roman" w:cs="Times New Roman"/>
          <w:sz w:val="28"/>
          <w:szCs w:val="28"/>
        </w:rPr>
        <w:t xml:space="preserve"> на повышение минимального размера оплаты труда </w:t>
      </w:r>
      <w:r w:rsidR="00F43560">
        <w:rPr>
          <w:rFonts w:ascii="Times New Roman" w:hAnsi="Times New Roman" w:cs="Times New Roman"/>
          <w:sz w:val="28"/>
          <w:szCs w:val="28"/>
        </w:rPr>
        <w:t xml:space="preserve"> </w:t>
      </w:r>
      <w:r w:rsidR="00D64AF7">
        <w:rPr>
          <w:rFonts w:ascii="Times New Roman" w:hAnsi="Times New Roman" w:cs="Times New Roman"/>
          <w:sz w:val="28"/>
          <w:szCs w:val="28"/>
        </w:rPr>
        <w:t xml:space="preserve"> </w:t>
      </w:r>
      <w:r w:rsidR="00F43560">
        <w:rPr>
          <w:rFonts w:ascii="Times New Roman" w:hAnsi="Times New Roman" w:cs="Times New Roman"/>
          <w:sz w:val="28"/>
          <w:szCs w:val="28"/>
        </w:rPr>
        <w:t xml:space="preserve">была </w:t>
      </w:r>
      <w:r w:rsidR="00D64AF7">
        <w:rPr>
          <w:rFonts w:ascii="Times New Roman" w:hAnsi="Times New Roman" w:cs="Times New Roman"/>
          <w:sz w:val="28"/>
          <w:szCs w:val="28"/>
        </w:rPr>
        <w:t xml:space="preserve"> </w:t>
      </w:r>
      <w:r w:rsidR="00C80823">
        <w:rPr>
          <w:rFonts w:ascii="Times New Roman" w:hAnsi="Times New Roman" w:cs="Times New Roman"/>
          <w:sz w:val="28"/>
          <w:szCs w:val="28"/>
        </w:rPr>
        <w:t xml:space="preserve">выше необходимой потребности </w:t>
      </w:r>
      <w:r w:rsidR="00D64AF7">
        <w:rPr>
          <w:rFonts w:ascii="Times New Roman" w:hAnsi="Times New Roman" w:cs="Times New Roman"/>
          <w:sz w:val="28"/>
          <w:szCs w:val="28"/>
        </w:rPr>
        <w:t xml:space="preserve"> на 147,5 тыс.</w:t>
      </w:r>
      <w:r w:rsidR="00F4356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43560" w:rsidRPr="00F65C16">
        <w:rPr>
          <w:rFonts w:ascii="Times New Roman" w:hAnsi="Times New Roman" w:cs="Times New Roman"/>
          <w:i/>
          <w:sz w:val="28"/>
          <w:szCs w:val="28"/>
        </w:rPr>
        <w:t>что является арифметической ошибкой</w:t>
      </w:r>
      <w:r w:rsidR="00D64AF7" w:rsidRPr="00F65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823">
        <w:rPr>
          <w:rFonts w:ascii="Times New Roman" w:hAnsi="Times New Roman" w:cs="Times New Roman"/>
          <w:i/>
          <w:sz w:val="28"/>
          <w:szCs w:val="28"/>
        </w:rPr>
        <w:t>Управления финансов района</w:t>
      </w:r>
      <w:r w:rsidR="00D64AF7" w:rsidRPr="00D64A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64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43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64A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снования – </w:t>
      </w:r>
      <w:r w:rsidR="00F43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Управления финансов района  о бюджетных ассигнований по расходам от 11.01.2019 года</w:t>
      </w:r>
      <w:r w:rsidRPr="00D64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80823" w:rsidRDefault="00254044" w:rsidP="002540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тексте проекта решения в Приложениях 4,5 и 6  допущена   опечатка:  строки «Общегосударственные расходы» цифры «2483,2»; «2427,3»; «2444,0» заменить цифрами «2335,7»; «2279,</w:t>
      </w:r>
      <w:r w:rsidRPr="0025404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»; «2296,5»</w:t>
      </w:r>
      <w:r w:rsidR="00C8082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54044" w:rsidRDefault="00C80823" w:rsidP="002540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Необходимо изложить в следующей редакции</w:t>
      </w:r>
      <w:r w:rsidR="008E171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254044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расходы» цифры «2483,2»; «2427,3»; «2444,0» заменить цифрами «2335,7»; «2279,</w:t>
      </w:r>
      <w:r w:rsidR="00254044" w:rsidRPr="00254044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254044">
        <w:rPr>
          <w:rFonts w:ascii="Times New Roman" w:eastAsia="Times New Roman" w:hAnsi="Times New Roman" w:cs="Times New Roman"/>
          <w:i/>
          <w:sz w:val="28"/>
          <w:szCs w:val="28"/>
        </w:rPr>
        <w:t>»; «2296,5».</w:t>
      </w:r>
    </w:p>
    <w:p w:rsidR="00254044" w:rsidRDefault="00254044" w:rsidP="002540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7D6E63" w:rsidRPr="00F65C16" w:rsidRDefault="00F65C16" w:rsidP="00F65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65C16" w:rsidRPr="005E1AA9" w:rsidRDefault="00F65C16" w:rsidP="00F65C1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2020 и 2021 годы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уменьшится на 147,5 тыс. рублей ежегодно и составит 4982,0 тыс. рублей, 4802,5 тыс. рублей и 4945,6 тыс. рублей соответственно.</w:t>
      </w:r>
    </w:p>
    <w:p w:rsidR="00F65C16" w:rsidRPr="00FD562B" w:rsidRDefault="00F65C16" w:rsidP="00F65C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2. Объем собственных доходов бюджета поселения остается на прежнем уровне и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901,0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объема доходов бюджета поселения.</w:t>
      </w:r>
    </w:p>
    <w:p w:rsidR="00F65C16" w:rsidRPr="00FD562B" w:rsidRDefault="00F65C16" w:rsidP="00F65C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лений  бюджета поселения на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2020 и 2021 годы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уменьшится на 147,5 тыс. рублей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4081,0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3966,6 тыс. рублей соответственно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16" w:rsidRDefault="00F65C16" w:rsidP="00F65C1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объем </w:t>
      </w:r>
      <w:r w:rsidRPr="00FD5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предусмотрен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4982,0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4802,5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4945,2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соответственно,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планового периода 20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0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147,5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на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F65C16" w:rsidRPr="00FD562B" w:rsidRDefault="00F65C16" w:rsidP="00F65C1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Планируется у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меньшение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 и 2021 годы</w:t>
      </w:r>
      <w:r w:rsidR="0082688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утвержденными бюджетными назначениями по раздел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42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2942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147,5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6,1%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6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6,0% соответственно.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C16" w:rsidRDefault="00F65C16" w:rsidP="00F65C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440A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другим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F65C16" w:rsidRPr="006C3C05" w:rsidRDefault="00F65C16" w:rsidP="00F65C1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дефицита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65C16" w:rsidRPr="005E1AA9" w:rsidRDefault="00F65C16" w:rsidP="00F65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5C16" w:rsidRPr="00FD562B" w:rsidRDefault="00F65C16" w:rsidP="00F6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5C16" w:rsidRPr="00FD562B" w:rsidRDefault="00F65C16" w:rsidP="00F6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16" w:rsidRPr="00FD562B" w:rsidRDefault="00F65C16" w:rsidP="00F65C1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65C16" w:rsidRDefault="00F65C16" w:rsidP="00F65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33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</w:p>
    <w:p w:rsidR="00F65C16" w:rsidRDefault="00F65C16" w:rsidP="00F65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2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устранением замечаний по тексту проекта решения</w:t>
      </w:r>
      <w:r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C16" w:rsidRPr="00FD562B" w:rsidRDefault="00F65C16" w:rsidP="00F65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5C16" w:rsidRPr="00FD562B" w:rsidRDefault="00F65C16" w:rsidP="00F65C1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65C16" w:rsidRPr="00FD562B" w:rsidRDefault="00F65C16" w:rsidP="00F65C1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65C16" w:rsidRDefault="00F65C16" w:rsidP="00F65C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нспектор </w:t>
      </w:r>
    </w:p>
    <w:p w:rsidR="00F65C16" w:rsidRPr="00D1418F" w:rsidRDefault="00F65C16" w:rsidP="00F65C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М.И. Шестакова</w:t>
      </w:r>
      <w:r w:rsidRPr="00FD562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705158" w:rsidRDefault="00705158" w:rsidP="00F65C1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</w:p>
    <w:sectPr w:rsidR="007051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1D" w:rsidRDefault="00524B1D">
      <w:pPr>
        <w:spacing w:after="0" w:line="240" w:lineRule="auto"/>
      </w:pPr>
      <w:r>
        <w:separator/>
      </w:r>
    </w:p>
  </w:endnote>
  <w:endnote w:type="continuationSeparator" w:id="0">
    <w:p w:rsidR="00524B1D" w:rsidRDefault="0052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1D" w:rsidRDefault="00524B1D">
      <w:pPr>
        <w:spacing w:after="0" w:line="240" w:lineRule="auto"/>
      </w:pPr>
      <w:r>
        <w:separator/>
      </w:r>
    </w:p>
  </w:footnote>
  <w:footnote w:type="continuationSeparator" w:id="0">
    <w:p w:rsidR="00524B1D" w:rsidRDefault="0052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EC25C3" w:rsidRDefault="00AB70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FC">
          <w:rPr>
            <w:noProof/>
          </w:rPr>
          <w:t>1</w:t>
        </w:r>
        <w:r>
          <w:fldChar w:fldCharType="end"/>
        </w:r>
      </w:p>
    </w:sdtContent>
  </w:sdt>
  <w:p w:rsidR="00EC25C3" w:rsidRDefault="00524B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7CA"/>
    <w:multiLevelType w:val="hybridMultilevel"/>
    <w:tmpl w:val="68E8235E"/>
    <w:lvl w:ilvl="0" w:tplc="AA54DF6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E"/>
    <w:rsid w:val="00062D65"/>
    <w:rsid w:val="000951E6"/>
    <w:rsid w:val="000A285D"/>
    <w:rsid w:val="00111197"/>
    <w:rsid w:val="002037C4"/>
    <w:rsid w:val="00254044"/>
    <w:rsid w:val="00260C9E"/>
    <w:rsid w:val="002E1F54"/>
    <w:rsid w:val="003139B9"/>
    <w:rsid w:val="00434A30"/>
    <w:rsid w:val="004379D2"/>
    <w:rsid w:val="00450A21"/>
    <w:rsid w:val="004E01FC"/>
    <w:rsid w:val="00524B1D"/>
    <w:rsid w:val="00552827"/>
    <w:rsid w:val="00566FBF"/>
    <w:rsid w:val="006C0B09"/>
    <w:rsid w:val="006F73D0"/>
    <w:rsid w:val="00705158"/>
    <w:rsid w:val="007D6E63"/>
    <w:rsid w:val="007D7214"/>
    <w:rsid w:val="007D73D7"/>
    <w:rsid w:val="00826886"/>
    <w:rsid w:val="008D245B"/>
    <w:rsid w:val="008E1715"/>
    <w:rsid w:val="00905F88"/>
    <w:rsid w:val="00926233"/>
    <w:rsid w:val="00927F7C"/>
    <w:rsid w:val="009B616B"/>
    <w:rsid w:val="009F7546"/>
    <w:rsid w:val="00AB7061"/>
    <w:rsid w:val="00B1789E"/>
    <w:rsid w:val="00C80823"/>
    <w:rsid w:val="00D257BB"/>
    <w:rsid w:val="00D64AF7"/>
    <w:rsid w:val="00DC1854"/>
    <w:rsid w:val="00DD2233"/>
    <w:rsid w:val="00E6706D"/>
    <w:rsid w:val="00EE1F7A"/>
    <w:rsid w:val="00F43560"/>
    <w:rsid w:val="00F61740"/>
    <w:rsid w:val="00F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E6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6E6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63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a"/>
    <w:rsid w:val="00434A3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E6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6E6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63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a"/>
    <w:rsid w:val="00434A3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2019-03-15T07:27:00Z</dcterms:created>
  <dcterms:modified xsi:type="dcterms:W3CDTF">2019-03-15T07:27:00Z</dcterms:modified>
</cp:coreProperties>
</file>