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C61" w:rsidRPr="00036734" w:rsidRDefault="00FB5C61" w:rsidP="00B2144E">
      <w:pPr>
        <w:spacing w:after="0" w:line="240" w:lineRule="auto"/>
        <w:ind w:firstLine="374"/>
        <w:jc w:val="center"/>
        <w:rPr>
          <w:b/>
          <w:color w:val="333333"/>
          <w:sz w:val="28"/>
          <w:szCs w:val="28"/>
        </w:rPr>
      </w:pPr>
      <w:r w:rsidRPr="002D7A06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2D7A06" w:rsidRPr="002D7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проверке </w:t>
      </w:r>
      <w:r w:rsidR="00B806C8" w:rsidRPr="00B806C8">
        <w:rPr>
          <w:rFonts w:ascii="Times New Roman" w:hAnsi="Times New Roman" w:cs="Times New Roman"/>
          <w:b/>
          <w:sz w:val="28"/>
          <w:szCs w:val="28"/>
        </w:rPr>
        <w:t>использования бюджетных средств, выделенных на ремонт муниципального имущества района МУП ММР «Жилищник 2», в рамках реализации муниципальной программы «Модернизация коммунального хозяйства на территории Междуреченского муниципального района на 2017-2020 годы» за 2018 год.</w:t>
      </w:r>
    </w:p>
    <w:p w:rsidR="002D7A06" w:rsidRDefault="00FB5C61" w:rsidP="00FB5C61">
      <w:pPr>
        <w:pStyle w:val="a3"/>
        <w:shd w:val="clear" w:color="auto" w:fill="FFFFFF"/>
        <w:ind w:firstLine="375"/>
        <w:jc w:val="both"/>
        <w:rPr>
          <w:sz w:val="28"/>
          <w:szCs w:val="28"/>
        </w:rPr>
      </w:pPr>
      <w:r w:rsidRPr="0074285D">
        <w:rPr>
          <w:sz w:val="28"/>
          <w:szCs w:val="28"/>
        </w:rPr>
        <w:t xml:space="preserve">Контрольное мероприятие проведено  в </w:t>
      </w:r>
      <w:r w:rsidR="002D7A06">
        <w:rPr>
          <w:sz w:val="28"/>
          <w:szCs w:val="28"/>
        </w:rPr>
        <w:t>администраци</w:t>
      </w:r>
      <w:r w:rsidR="00B2144E">
        <w:rPr>
          <w:sz w:val="28"/>
          <w:szCs w:val="28"/>
        </w:rPr>
        <w:t>и</w:t>
      </w:r>
      <w:r w:rsidR="002D7A06">
        <w:rPr>
          <w:sz w:val="28"/>
          <w:szCs w:val="28"/>
        </w:rPr>
        <w:t xml:space="preserve"> </w:t>
      </w:r>
      <w:r w:rsidR="002D7A06" w:rsidRPr="003143A8">
        <w:rPr>
          <w:sz w:val="28"/>
          <w:szCs w:val="28"/>
        </w:rPr>
        <w:t xml:space="preserve"> </w:t>
      </w:r>
      <w:r w:rsidR="00B2144E">
        <w:rPr>
          <w:sz w:val="28"/>
          <w:szCs w:val="28"/>
        </w:rPr>
        <w:t>Междуреченского муниципального района</w:t>
      </w:r>
      <w:r w:rsidR="00B806C8">
        <w:rPr>
          <w:sz w:val="28"/>
          <w:szCs w:val="28"/>
        </w:rPr>
        <w:t>.</w:t>
      </w:r>
    </w:p>
    <w:p w:rsidR="00FB5C61" w:rsidRPr="0074285D" w:rsidRDefault="00FB5C61" w:rsidP="00FB5C61">
      <w:pPr>
        <w:pStyle w:val="a3"/>
        <w:shd w:val="clear" w:color="auto" w:fill="FFFFFF"/>
        <w:ind w:firstLine="375"/>
        <w:jc w:val="both"/>
        <w:rPr>
          <w:sz w:val="28"/>
          <w:szCs w:val="28"/>
        </w:rPr>
      </w:pPr>
      <w:r w:rsidRPr="0074285D">
        <w:rPr>
          <w:sz w:val="28"/>
          <w:szCs w:val="28"/>
        </w:rPr>
        <w:t xml:space="preserve">Объем проверенных средств составил </w:t>
      </w:r>
      <w:r w:rsidR="00B806C8">
        <w:rPr>
          <w:sz w:val="28"/>
          <w:szCs w:val="28"/>
        </w:rPr>
        <w:t>3832,3</w:t>
      </w:r>
      <w:r w:rsidR="00B806C8" w:rsidRPr="0042366A">
        <w:rPr>
          <w:sz w:val="28"/>
          <w:szCs w:val="28"/>
        </w:rPr>
        <w:t xml:space="preserve">  </w:t>
      </w:r>
      <w:r w:rsidRPr="0074285D">
        <w:rPr>
          <w:sz w:val="28"/>
          <w:szCs w:val="28"/>
        </w:rPr>
        <w:t>тыс. рублей.</w:t>
      </w:r>
      <w:r w:rsidR="0074285D">
        <w:rPr>
          <w:sz w:val="28"/>
          <w:szCs w:val="28"/>
        </w:rPr>
        <w:t xml:space="preserve"> Выявлено </w:t>
      </w:r>
      <w:r w:rsidR="00B806C8">
        <w:rPr>
          <w:sz w:val="28"/>
          <w:szCs w:val="28"/>
        </w:rPr>
        <w:t xml:space="preserve">9 </w:t>
      </w:r>
      <w:r w:rsidR="0074285D">
        <w:rPr>
          <w:sz w:val="28"/>
          <w:szCs w:val="28"/>
        </w:rPr>
        <w:t xml:space="preserve">случаев нарушений законодательства на сумму </w:t>
      </w:r>
      <w:r w:rsidR="00B806C8">
        <w:rPr>
          <w:sz w:val="28"/>
          <w:szCs w:val="28"/>
        </w:rPr>
        <w:t xml:space="preserve">2193,4 </w:t>
      </w:r>
      <w:r w:rsidR="0074285D">
        <w:rPr>
          <w:sz w:val="28"/>
          <w:szCs w:val="28"/>
        </w:rPr>
        <w:t xml:space="preserve"> тыс. рублей</w:t>
      </w:r>
      <w:r w:rsidR="008C04D3">
        <w:rPr>
          <w:sz w:val="28"/>
          <w:szCs w:val="28"/>
        </w:rPr>
        <w:t xml:space="preserve">, или </w:t>
      </w:r>
      <w:r w:rsidR="00B806C8">
        <w:rPr>
          <w:sz w:val="28"/>
          <w:szCs w:val="28"/>
        </w:rPr>
        <w:t>57,2</w:t>
      </w:r>
      <w:r w:rsidR="008C04D3">
        <w:rPr>
          <w:sz w:val="28"/>
          <w:szCs w:val="28"/>
        </w:rPr>
        <w:t xml:space="preserve"> % от объема проверенных бюджетных средств.</w:t>
      </w:r>
    </w:p>
    <w:p w:rsidR="00B92321" w:rsidRDefault="00FB5C61" w:rsidP="00B92321">
      <w:pPr>
        <w:pStyle w:val="a3"/>
        <w:shd w:val="clear" w:color="auto" w:fill="FFFFFF"/>
        <w:ind w:firstLine="375"/>
        <w:jc w:val="both"/>
        <w:rPr>
          <w:sz w:val="28"/>
          <w:szCs w:val="28"/>
        </w:rPr>
      </w:pPr>
      <w:r w:rsidRPr="0074285D">
        <w:rPr>
          <w:sz w:val="28"/>
          <w:szCs w:val="28"/>
        </w:rPr>
        <w:t>Проведенным контрольным мероприятием установлено следующее.</w:t>
      </w:r>
    </w:p>
    <w:p w:rsidR="00B92321" w:rsidRDefault="00B92321" w:rsidP="00B9232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806C8">
        <w:rPr>
          <w:sz w:val="28"/>
          <w:szCs w:val="28"/>
        </w:rPr>
        <w:t xml:space="preserve">1. </w:t>
      </w:r>
      <w:proofErr w:type="gramStart"/>
      <w:r w:rsidR="00B806C8">
        <w:rPr>
          <w:bCs/>
          <w:sz w:val="28"/>
          <w:szCs w:val="28"/>
        </w:rPr>
        <w:t xml:space="preserve">Целевые показатели (индикаторы) реализации программы описаны </w:t>
      </w:r>
      <w:r w:rsidR="00B806C8" w:rsidRPr="007C556D">
        <w:rPr>
          <w:color w:val="000000"/>
          <w:sz w:val="28"/>
          <w:szCs w:val="28"/>
        </w:rPr>
        <w:t xml:space="preserve"> не</w:t>
      </w:r>
      <w:r w:rsidR="00B806C8">
        <w:rPr>
          <w:i/>
          <w:color w:val="000000"/>
          <w:sz w:val="28"/>
          <w:szCs w:val="28"/>
        </w:rPr>
        <w:t xml:space="preserve"> </w:t>
      </w:r>
      <w:r w:rsidR="00B806C8" w:rsidRPr="00591CCD">
        <w:rPr>
          <w:i/>
          <w:color w:val="000000"/>
          <w:sz w:val="28"/>
          <w:szCs w:val="28"/>
        </w:rPr>
        <w:t xml:space="preserve"> </w:t>
      </w:r>
      <w:r w:rsidR="00B806C8" w:rsidRPr="007C556D">
        <w:rPr>
          <w:color w:val="000000"/>
          <w:sz w:val="28"/>
          <w:szCs w:val="28"/>
        </w:rPr>
        <w:t>измеряемыми целевыми показателями</w:t>
      </w:r>
      <w:r w:rsidR="00B806C8">
        <w:rPr>
          <w:color w:val="000000"/>
          <w:sz w:val="28"/>
          <w:szCs w:val="28"/>
        </w:rPr>
        <w:t xml:space="preserve">, что </w:t>
      </w:r>
      <w:r w:rsidR="00B806C8" w:rsidRPr="007C556D">
        <w:rPr>
          <w:color w:val="000000"/>
          <w:sz w:val="28"/>
          <w:szCs w:val="28"/>
        </w:rPr>
        <w:t>является нарушением Порядка разработки, реализации и оценки экономической эффективности муниципальных программ Междуреченского муниципального района, утвержденного постановлением</w:t>
      </w:r>
      <w:r w:rsidR="00B806C8" w:rsidRPr="007C556D">
        <w:rPr>
          <w:sz w:val="28"/>
          <w:szCs w:val="28"/>
        </w:rPr>
        <w:t xml:space="preserve">      </w:t>
      </w:r>
      <w:r w:rsidR="00B806C8" w:rsidRPr="007C556D">
        <w:rPr>
          <w:b/>
          <w:sz w:val="28"/>
          <w:szCs w:val="28"/>
        </w:rPr>
        <w:t xml:space="preserve">     </w:t>
      </w:r>
      <w:r w:rsidR="00B806C8" w:rsidRPr="007C556D">
        <w:rPr>
          <w:sz w:val="28"/>
          <w:szCs w:val="28"/>
        </w:rPr>
        <w:t xml:space="preserve">   администрации Междуреченского муниципального района от 14.04.2014 года №133 «О порядке разработки, реализации и  оценке эффективности муниципальных программ и методических указаниях по их разработке и реализации»</w:t>
      </w:r>
      <w:r w:rsidR="00B806C8">
        <w:rPr>
          <w:sz w:val="28"/>
          <w:szCs w:val="28"/>
        </w:rPr>
        <w:t>.</w:t>
      </w:r>
      <w:proofErr w:type="gramEnd"/>
      <w:r w:rsidR="00B806C8">
        <w:rPr>
          <w:sz w:val="28"/>
          <w:szCs w:val="28"/>
        </w:rPr>
        <w:t xml:space="preserve"> Согласно пункту 10 Порядка целевые показатели и индикаторы муниципальной программы должны количественно характеризовать ход ее реализации, решение основных задач и достижение целей муниципальной программы.</w:t>
      </w:r>
    </w:p>
    <w:p w:rsidR="00B2144E" w:rsidRDefault="00B92321" w:rsidP="00B9232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</w:t>
      </w:r>
      <w:r w:rsidR="00B806C8">
        <w:rPr>
          <w:sz w:val="28"/>
          <w:szCs w:val="28"/>
        </w:rPr>
        <w:t xml:space="preserve"> </w:t>
      </w:r>
      <w:r>
        <w:rPr>
          <w:sz w:val="28"/>
          <w:szCs w:val="28"/>
        </w:rPr>
        <w:t>В нарушение пункта 3.3.3 Соглашения</w:t>
      </w:r>
      <w:r w:rsidRPr="00C75DA2">
        <w:rPr>
          <w:sz w:val="28"/>
          <w:szCs w:val="28"/>
        </w:rPr>
        <w:t xml:space="preserve">  </w:t>
      </w:r>
      <w:r w:rsidRPr="001314F5">
        <w:rPr>
          <w:sz w:val="28"/>
          <w:szCs w:val="28"/>
        </w:rPr>
        <w:t>фактические расходы, подтвержденные копиями документов организации, на момент выдачи субсидии  в Администрацию района не предоставлены</w:t>
      </w:r>
      <w:r>
        <w:rPr>
          <w:sz w:val="28"/>
          <w:szCs w:val="28"/>
        </w:rPr>
        <w:t>.</w:t>
      </w:r>
    </w:p>
    <w:p w:rsidR="00B92321" w:rsidRDefault="00B92321" w:rsidP="00B92321">
      <w:pPr>
        <w:pStyle w:val="a4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314F5">
        <w:rPr>
          <w:rFonts w:ascii="Times New Roman" w:hAnsi="Times New Roman" w:cs="Times New Roman"/>
          <w:sz w:val="28"/>
          <w:szCs w:val="28"/>
        </w:rPr>
        <w:t>е предоставлена отчетность по пунктам 4.1 и 4.2 Соглашения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2321" w:rsidRDefault="00B92321" w:rsidP="00B92321">
      <w:pPr>
        <w:pStyle w:val="a4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</w:t>
      </w:r>
      <w:r>
        <w:rPr>
          <w:rFonts w:ascii="Times New Roman" w:hAnsi="Times New Roman" w:cs="Times New Roman"/>
          <w:sz w:val="28"/>
          <w:szCs w:val="28"/>
        </w:rPr>
        <w:t xml:space="preserve">В нарушение пункта 3.3.4. Соглашения МУП ММР «Жилищник 2» не осуществил закупки в соответствии с требованиями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B2C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7CD2">
        <w:rPr>
          <w:rFonts w:ascii="Times New Roman" w:hAnsi="Times New Roman" w:cs="Times New Roman"/>
          <w:sz w:val="28"/>
          <w:szCs w:val="28"/>
        </w:rPr>
        <w:t>5 апреля 2013 г.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2321" w:rsidRDefault="00B92321" w:rsidP="00B92321">
      <w:pPr>
        <w:pStyle w:val="a4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 </w:t>
      </w:r>
      <w:r w:rsidRPr="00B92321">
        <w:rPr>
          <w:rFonts w:ascii="Times New Roman" w:hAnsi="Times New Roman" w:cs="Times New Roman"/>
          <w:sz w:val="28"/>
          <w:szCs w:val="28"/>
        </w:rPr>
        <w:t>Не назначен контрактный управляющий  в МУП ММР «Жилищник 2»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2321" w:rsidRDefault="00B92321" w:rsidP="00B92321">
      <w:pPr>
        <w:pStyle w:val="a4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6. </w:t>
      </w:r>
      <w:r w:rsidRPr="00B92321">
        <w:rPr>
          <w:rFonts w:ascii="Times New Roman" w:hAnsi="Times New Roman" w:cs="Times New Roman"/>
          <w:sz w:val="28"/>
          <w:szCs w:val="28"/>
        </w:rPr>
        <w:t>Комиссия по осуществлению закупок не создана в МУП ММР «Жилищник 2»</w:t>
      </w:r>
      <w:r w:rsidRPr="00B92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2321" w:rsidRDefault="00B92321" w:rsidP="00B92321">
      <w:pPr>
        <w:pStyle w:val="a4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7. </w:t>
      </w:r>
      <w:r w:rsidRPr="00B92321">
        <w:rPr>
          <w:rFonts w:ascii="Times New Roman" w:hAnsi="Times New Roman" w:cs="Times New Roman"/>
          <w:sz w:val="28"/>
          <w:szCs w:val="28"/>
        </w:rPr>
        <w:t>План закупок не сформирован и не размещен в ЕИС в МУП ММР «Жилищник 2»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2321" w:rsidRDefault="00B92321" w:rsidP="00B92321">
      <w:pPr>
        <w:pStyle w:val="a4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8. </w:t>
      </w:r>
      <w:r w:rsidRPr="00B92321">
        <w:rPr>
          <w:rFonts w:ascii="Times New Roman" w:hAnsi="Times New Roman" w:cs="Times New Roman"/>
          <w:sz w:val="28"/>
          <w:szCs w:val="28"/>
        </w:rPr>
        <w:t>План-график закупок не сформирован и не размещен в ЕИС в МУП ММР «Жилищник 2»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2321" w:rsidRPr="00B92321" w:rsidRDefault="00B92321" w:rsidP="00B92321">
      <w:pPr>
        <w:pStyle w:val="a4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9. Нецелевое использование субсидии на ремонт муниципального имущества в сумме 2193,4тыс. рублей, предоставленными документами подтверждено расходование субсидии на  1638,9 тыс. рублей.</w:t>
      </w:r>
    </w:p>
    <w:p w:rsidR="008C04D3" w:rsidRDefault="008C04D3" w:rsidP="008C0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5C61" w:rsidRDefault="00B92321" w:rsidP="008C0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FB5C61" w:rsidRPr="00B2144E">
        <w:rPr>
          <w:rFonts w:ascii="Times New Roman" w:hAnsi="Times New Roman" w:cs="Times New Roman"/>
          <w:sz w:val="28"/>
          <w:szCs w:val="28"/>
        </w:rPr>
        <w:t xml:space="preserve">Для принятия соответствующих мер по </w:t>
      </w:r>
      <w:r>
        <w:rPr>
          <w:rFonts w:ascii="Times New Roman" w:hAnsi="Times New Roman" w:cs="Times New Roman"/>
          <w:sz w:val="28"/>
          <w:szCs w:val="28"/>
        </w:rPr>
        <w:t>9</w:t>
      </w:r>
      <w:r w:rsidR="00FB5C61" w:rsidRPr="00B2144E">
        <w:rPr>
          <w:rFonts w:ascii="Times New Roman" w:hAnsi="Times New Roman" w:cs="Times New Roman"/>
          <w:sz w:val="28"/>
          <w:szCs w:val="28"/>
        </w:rPr>
        <w:t xml:space="preserve"> случаям нарушени</w:t>
      </w:r>
      <w:r w:rsidR="0074285D" w:rsidRPr="00B2144E">
        <w:rPr>
          <w:rFonts w:ascii="Times New Roman" w:hAnsi="Times New Roman" w:cs="Times New Roman"/>
          <w:sz w:val="28"/>
          <w:szCs w:val="28"/>
        </w:rPr>
        <w:t>я</w:t>
      </w:r>
      <w:r w:rsidR="00FB5C61" w:rsidRPr="00B2144E">
        <w:rPr>
          <w:rFonts w:ascii="Times New Roman" w:hAnsi="Times New Roman" w:cs="Times New Roman"/>
          <w:sz w:val="28"/>
          <w:szCs w:val="28"/>
        </w:rPr>
        <w:t xml:space="preserve"> законодательства материалы направлены  Главе района,</w:t>
      </w:r>
      <w:r w:rsidR="006C57B9" w:rsidRPr="00B21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B5C61" w:rsidRPr="00B2144E">
        <w:rPr>
          <w:rFonts w:ascii="Times New Roman" w:hAnsi="Times New Roman" w:cs="Times New Roman"/>
          <w:sz w:val="28"/>
          <w:szCs w:val="28"/>
        </w:rPr>
        <w:t>прокуратуру района, в Грязовецкий межрайонный отдел следственного управления СК РФ по Вологодской области и  в МО МВД России «Грязовецкий».</w:t>
      </w:r>
    </w:p>
    <w:p w:rsidR="008C04D3" w:rsidRPr="00B2144E" w:rsidRDefault="008C04D3" w:rsidP="008C0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C61" w:rsidRDefault="006C57B9" w:rsidP="008C0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66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Администрацию района</w:t>
      </w:r>
      <w:r w:rsidRPr="0042366A">
        <w:rPr>
          <w:rFonts w:ascii="Times New Roman" w:hAnsi="Times New Roman" w:cs="Times New Roman"/>
          <w:sz w:val="28"/>
          <w:szCs w:val="28"/>
        </w:rPr>
        <w:t xml:space="preserve"> направ</w:t>
      </w:r>
      <w:r>
        <w:rPr>
          <w:rFonts w:ascii="Times New Roman" w:hAnsi="Times New Roman" w:cs="Times New Roman"/>
          <w:sz w:val="28"/>
          <w:szCs w:val="28"/>
        </w:rPr>
        <w:t>лен</w:t>
      </w:r>
      <w:r w:rsidR="008C04D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66A">
        <w:rPr>
          <w:rFonts w:ascii="Times New Roman" w:hAnsi="Times New Roman" w:cs="Times New Roman"/>
          <w:sz w:val="28"/>
          <w:szCs w:val="28"/>
        </w:rPr>
        <w:t>представлени</w:t>
      </w:r>
      <w:r w:rsidR="008C04D3">
        <w:rPr>
          <w:rFonts w:ascii="Times New Roman" w:hAnsi="Times New Roman" w:cs="Times New Roman"/>
          <w:sz w:val="28"/>
          <w:szCs w:val="28"/>
        </w:rPr>
        <w:t>е</w:t>
      </w:r>
      <w:r w:rsidRPr="0042366A">
        <w:rPr>
          <w:rFonts w:ascii="Times New Roman" w:hAnsi="Times New Roman" w:cs="Times New Roman"/>
          <w:sz w:val="28"/>
          <w:szCs w:val="28"/>
        </w:rPr>
        <w:t xml:space="preserve"> о рассмотрении и принятии мер по устранению выявленных нарушений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6E82" w:rsidRDefault="00E36E82" w:rsidP="008C04D3">
      <w:pPr>
        <w:spacing w:after="0" w:line="240" w:lineRule="auto"/>
      </w:pPr>
    </w:p>
    <w:sectPr w:rsidR="00E36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F59E4"/>
    <w:multiLevelType w:val="hybridMultilevel"/>
    <w:tmpl w:val="7BCE0F08"/>
    <w:lvl w:ilvl="0" w:tplc="28C439A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DC8"/>
    <w:rsid w:val="00036734"/>
    <w:rsid w:val="002D7A06"/>
    <w:rsid w:val="006C57B9"/>
    <w:rsid w:val="00706E60"/>
    <w:rsid w:val="00735DC8"/>
    <w:rsid w:val="0074285D"/>
    <w:rsid w:val="0083003C"/>
    <w:rsid w:val="008C04D3"/>
    <w:rsid w:val="00B2144E"/>
    <w:rsid w:val="00B80145"/>
    <w:rsid w:val="00B806C8"/>
    <w:rsid w:val="00B92321"/>
    <w:rsid w:val="00E36E82"/>
    <w:rsid w:val="00FB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5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6734"/>
    <w:pPr>
      <w:ind w:left="720"/>
      <w:contextualSpacing/>
    </w:pPr>
  </w:style>
  <w:style w:type="character" w:styleId="a5">
    <w:name w:val="Hyperlink"/>
    <w:rsid w:val="0003673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80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06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5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6734"/>
    <w:pPr>
      <w:ind w:left="720"/>
      <w:contextualSpacing/>
    </w:pPr>
  </w:style>
  <w:style w:type="character" w:styleId="a5">
    <w:name w:val="Hyperlink"/>
    <w:rsid w:val="0003673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80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06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3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2019-10-02T07:42:00Z</dcterms:created>
  <dcterms:modified xsi:type="dcterms:W3CDTF">2019-10-02T08:02:00Z</dcterms:modified>
</cp:coreProperties>
</file>