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A06" w:rsidRPr="002D7A06" w:rsidRDefault="00FB5C61" w:rsidP="002D7A06">
      <w:pPr>
        <w:spacing w:after="0" w:line="240" w:lineRule="auto"/>
        <w:ind w:firstLine="374"/>
        <w:jc w:val="both"/>
        <w:rPr>
          <w:rFonts w:ascii="Times New Roman" w:hAnsi="Times New Roman" w:cs="Times New Roman"/>
          <w:sz w:val="28"/>
          <w:szCs w:val="28"/>
        </w:rPr>
      </w:pPr>
      <w:r w:rsidRPr="002D7A06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2D7A06" w:rsidRPr="002D7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проверк</w:t>
      </w:r>
      <w:r w:rsidR="002D7A06" w:rsidRPr="002D7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2D7A06" w:rsidRPr="002D7A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D7A06" w:rsidRPr="002D7A06">
        <w:rPr>
          <w:rFonts w:ascii="Times New Roman" w:hAnsi="Times New Roman" w:cs="Times New Roman"/>
          <w:b/>
          <w:sz w:val="28"/>
          <w:szCs w:val="28"/>
        </w:rPr>
        <w:t>использования иных межбюджетных трансфертов, выделенных бюджетам  поселений  района из бюджета района, за 2017 и 2018 годы.</w:t>
      </w:r>
    </w:p>
    <w:p w:rsidR="00FB5C61" w:rsidRPr="00036734" w:rsidRDefault="00FB5C61" w:rsidP="00FB5C61">
      <w:pPr>
        <w:pStyle w:val="a3"/>
        <w:shd w:val="clear" w:color="auto" w:fill="FFFFFF"/>
        <w:ind w:firstLine="375"/>
        <w:jc w:val="center"/>
        <w:rPr>
          <w:b/>
          <w:color w:val="333333"/>
          <w:sz w:val="28"/>
          <w:szCs w:val="28"/>
        </w:rPr>
      </w:pPr>
    </w:p>
    <w:p w:rsidR="002D7A06" w:rsidRDefault="00FB5C61" w:rsidP="00FB5C61">
      <w:pPr>
        <w:pStyle w:val="a3"/>
        <w:shd w:val="clear" w:color="auto" w:fill="FFFFFF"/>
        <w:ind w:firstLine="375"/>
        <w:jc w:val="both"/>
        <w:rPr>
          <w:sz w:val="28"/>
          <w:szCs w:val="28"/>
        </w:rPr>
      </w:pPr>
      <w:r w:rsidRPr="0074285D">
        <w:rPr>
          <w:sz w:val="28"/>
          <w:szCs w:val="28"/>
        </w:rPr>
        <w:t xml:space="preserve">Контрольное мероприятие проведено  в </w:t>
      </w:r>
      <w:r w:rsidR="002D7A06">
        <w:rPr>
          <w:sz w:val="28"/>
          <w:szCs w:val="28"/>
        </w:rPr>
        <w:t>администраци</w:t>
      </w:r>
      <w:r w:rsidR="002D7A06">
        <w:rPr>
          <w:sz w:val="28"/>
          <w:szCs w:val="28"/>
        </w:rPr>
        <w:t>ях</w:t>
      </w:r>
      <w:r w:rsidR="002D7A06">
        <w:rPr>
          <w:sz w:val="28"/>
          <w:szCs w:val="28"/>
        </w:rPr>
        <w:t xml:space="preserve"> </w:t>
      </w:r>
      <w:r w:rsidR="002D7A06" w:rsidRPr="003143A8">
        <w:rPr>
          <w:sz w:val="28"/>
          <w:szCs w:val="28"/>
        </w:rPr>
        <w:t xml:space="preserve"> поселени</w:t>
      </w:r>
      <w:r w:rsidR="002D7A06">
        <w:rPr>
          <w:sz w:val="28"/>
          <w:szCs w:val="28"/>
        </w:rPr>
        <w:t xml:space="preserve">й </w:t>
      </w:r>
      <w:r w:rsidR="002D7A06" w:rsidRPr="003143A8">
        <w:rPr>
          <w:sz w:val="28"/>
          <w:szCs w:val="28"/>
        </w:rPr>
        <w:t xml:space="preserve"> </w:t>
      </w:r>
      <w:r w:rsidR="002D7A06">
        <w:rPr>
          <w:sz w:val="28"/>
          <w:szCs w:val="28"/>
        </w:rPr>
        <w:t>Ботановское, Сухонское, Старосельское и Туровецкое.</w:t>
      </w:r>
    </w:p>
    <w:p w:rsidR="00FB5C61" w:rsidRPr="0074285D" w:rsidRDefault="00FB5C61" w:rsidP="00FB5C61">
      <w:pPr>
        <w:pStyle w:val="a3"/>
        <w:shd w:val="clear" w:color="auto" w:fill="FFFFFF"/>
        <w:ind w:firstLine="375"/>
        <w:jc w:val="both"/>
        <w:rPr>
          <w:sz w:val="28"/>
          <w:szCs w:val="28"/>
        </w:rPr>
      </w:pPr>
      <w:r w:rsidRPr="0074285D">
        <w:rPr>
          <w:sz w:val="28"/>
          <w:szCs w:val="28"/>
        </w:rPr>
        <w:t xml:space="preserve">Объем проверенных средств составил </w:t>
      </w:r>
      <w:r w:rsidR="002D7A06">
        <w:rPr>
          <w:sz w:val="28"/>
          <w:szCs w:val="28"/>
        </w:rPr>
        <w:t>4180,0</w:t>
      </w:r>
      <w:r w:rsidRPr="0074285D">
        <w:rPr>
          <w:sz w:val="28"/>
          <w:szCs w:val="28"/>
        </w:rPr>
        <w:t xml:space="preserve"> тыс. рублей.</w:t>
      </w:r>
      <w:r w:rsidR="0074285D">
        <w:rPr>
          <w:sz w:val="28"/>
          <w:szCs w:val="28"/>
        </w:rPr>
        <w:t xml:space="preserve"> Выявлено </w:t>
      </w:r>
      <w:r w:rsidR="002D7A06">
        <w:rPr>
          <w:sz w:val="28"/>
          <w:szCs w:val="28"/>
        </w:rPr>
        <w:t>10</w:t>
      </w:r>
      <w:r w:rsidR="0074285D">
        <w:rPr>
          <w:sz w:val="28"/>
          <w:szCs w:val="28"/>
        </w:rPr>
        <w:t xml:space="preserve"> случаев нарушений законодательства на сумму </w:t>
      </w:r>
      <w:r w:rsidR="002D7A06">
        <w:rPr>
          <w:sz w:val="28"/>
          <w:szCs w:val="28"/>
        </w:rPr>
        <w:t>2255,2</w:t>
      </w:r>
      <w:r w:rsidR="0074285D">
        <w:rPr>
          <w:sz w:val="28"/>
          <w:szCs w:val="28"/>
        </w:rPr>
        <w:t xml:space="preserve"> тыс. рублей.</w:t>
      </w:r>
    </w:p>
    <w:p w:rsidR="00FB5C61" w:rsidRPr="0074285D" w:rsidRDefault="00FB5C61" w:rsidP="00FB5C61">
      <w:pPr>
        <w:pStyle w:val="a3"/>
        <w:shd w:val="clear" w:color="auto" w:fill="FFFFFF"/>
        <w:ind w:firstLine="375"/>
        <w:jc w:val="both"/>
        <w:rPr>
          <w:sz w:val="28"/>
          <w:szCs w:val="28"/>
        </w:rPr>
      </w:pPr>
      <w:r w:rsidRPr="0074285D">
        <w:rPr>
          <w:sz w:val="28"/>
          <w:szCs w:val="28"/>
        </w:rPr>
        <w:t>Проведенным контрольным мероприятием установлено следующее.</w:t>
      </w:r>
    </w:p>
    <w:p w:rsidR="002D7A06" w:rsidRPr="002D7A06" w:rsidRDefault="002D7A06" w:rsidP="00036734">
      <w:pPr>
        <w:pStyle w:val="a4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Выплата ИМБТ на администрирование дорожной деятельности без удержания подоходного налога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не производя отчислений в фонды в 2017 и 2018 годах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</w:t>
      </w:r>
      <w:r>
        <w:rPr>
          <w:rFonts w:ascii="Times New Roman" w:hAnsi="Times New Roman" w:cs="Times New Roman"/>
          <w:sz w:val="28"/>
          <w:szCs w:val="28"/>
        </w:rPr>
        <w:t>инистрация</w:t>
      </w:r>
      <w:r>
        <w:rPr>
          <w:rFonts w:ascii="Times New Roman" w:hAnsi="Times New Roman" w:cs="Times New Roman"/>
          <w:sz w:val="28"/>
          <w:szCs w:val="28"/>
        </w:rPr>
        <w:t xml:space="preserve"> пос</w:t>
      </w:r>
      <w:r>
        <w:rPr>
          <w:rFonts w:ascii="Times New Roman" w:hAnsi="Times New Roman" w:cs="Times New Roman"/>
          <w:sz w:val="28"/>
          <w:szCs w:val="28"/>
        </w:rPr>
        <w:t>еления</w:t>
      </w:r>
      <w:r>
        <w:rPr>
          <w:rFonts w:ascii="Times New Roman" w:hAnsi="Times New Roman" w:cs="Times New Roman"/>
          <w:sz w:val="28"/>
          <w:szCs w:val="28"/>
        </w:rPr>
        <w:t xml:space="preserve"> Туровецкое, что вылилось в недостоверную бухг</w:t>
      </w:r>
      <w:r>
        <w:rPr>
          <w:rFonts w:ascii="Times New Roman" w:hAnsi="Times New Roman" w:cs="Times New Roman"/>
          <w:sz w:val="28"/>
          <w:szCs w:val="28"/>
        </w:rPr>
        <w:t>алтерскую</w:t>
      </w:r>
      <w:r>
        <w:rPr>
          <w:rFonts w:ascii="Times New Roman" w:hAnsi="Times New Roman" w:cs="Times New Roman"/>
          <w:sz w:val="28"/>
          <w:szCs w:val="28"/>
        </w:rPr>
        <w:t xml:space="preserve"> отчетность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036734" w:rsidRPr="0003673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D7A06" w:rsidRPr="002D7A06" w:rsidRDefault="002D7A06" w:rsidP="00036734">
      <w:pPr>
        <w:pStyle w:val="a4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7A06">
        <w:rPr>
          <w:rFonts w:ascii="Times New Roman" w:hAnsi="Times New Roman" w:cs="Times New Roman"/>
          <w:sz w:val="28"/>
          <w:szCs w:val="28"/>
        </w:rPr>
        <w:t xml:space="preserve">Оплачены работы по содержанию дорог </w:t>
      </w:r>
      <w:proofErr w:type="gramStart"/>
      <w:r w:rsidRPr="002D7A0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D7A06">
        <w:rPr>
          <w:rFonts w:ascii="Times New Roman" w:hAnsi="Times New Roman" w:cs="Times New Roman"/>
          <w:sz w:val="28"/>
          <w:szCs w:val="28"/>
        </w:rPr>
        <w:t xml:space="preserve">  с. Шейбухта </w:t>
      </w:r>
      <w:proofErr w:type="gramStart"/>
      <w:r w:rsidRPr="002D7A06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2D7A06">
        <w:rPr>
          <w:rFonts w:ascii="Times New Roman" w:hAnsi="Times New Roman" w:cs="Times New Roman"/>
          <w:sz w:val="28"/>
          <w:szCs w:val="28"/>
        </w:rPr>
        <w:t xml:space="preserve"> заключения договора на выполнение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6734" w:rsidRPr="002D7A06" w:rsidRDefault="002D7A06" w:rsidP="00036734">
      <w:pPr>
        <w:pStyle w:val="a4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двух договоров</w:t>
      </w:r>
      <w:r>
        <w:rPr>
          <w:rFonts w:ascii="Times New Roman" w:hAnsi="Times New Roman" w:cs="Times New Roman"/>
          <w:sz w:val="28"/>
          <w:szCs w:val="28"/>
        </w:rPr>
        <w:t xml:space="preserve"> на сумму 268,5 тыс. рублей </w:t>
      </w:r>
      <w:r>
        <w:rPr>
          <w:rFonts w:ascii="Times New Roman" w:hAnsi="Times New Roman" w:cs="Times New Roman"/>
          <w:sz w:val="28"/>
          <w:szCs w:val="28"/>
        </w:rPr>
        <w:t xml:space="preserve"> по содержанию дорог в зимний период 2017 и 2018 годов с ООО «Монза» превышает 100,0 тыс. рублей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  Адм</w:t>
      </w:r>
      <w:r>
        <w:rPr>
          <w:rFonts w:ascii="Times New Roman" w:hAnsi="Times New Roman" w:cs="Times New Roman"/>
          <w:sz w:val="28"/>
          <w:szCs w:val="28"/>
        </w:rPr>
        <w:t xml:space="preserve">инистрации </w:t>
      </w:r>
      <w:r>
        <w:rPr>
          <w:rFonts w:ascii="Times New Roman" w:hAnsi="Times New Roman" w:cs="Times New Roman"/>
          <w:sz w:val="28"/>
          <w:szCs w:val="28"/>
        </w:rPr>
        <w:t xml:space="preserve"> пос</w:t>
      </w:r>
      <w:r>
        <w:rPr>
          <w:rFonts w:ascii="Times New Roman" w:hAnsi="Times New Roman" w:cs="Times New Roman"/>
          <w:sz w:val="28"/>
          <w:szCs w:val="28"/>
        </w:rPr>
        <w:t>еления</w:t>
      </w:r>
      <w:r>
        <w:rPr>
          <w:rFonts w:ascii="Times New Roman" w:hAnsi="Times New Roman" w:cs="Times New Roman"/>
          <w:sz w:val="28"/>
          <w:szCs w:val="28"/>
        </w:rPr>
        <w:t xml:space="preserve"> Ботановское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7A06" w:rsidRPr="002D7A06" w:rsidRDefault="002D7A06" w:rsidP="00036734">
      <w:pPr>
        <w:pStyle w:val="a4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7A06">
        <w:rPr>
          <w:rFonts w:ascii="Times New Roman" w:hAnsi="Times New Roman" w:cs="Times New Roman"/>
          <w:sz w:val="28"/>
          <w:szCs w:val="28"/>
        </w:rPr>
        <w:t xml:space="preserve">Нарушение сроков оплаты пяти договоров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>1938,6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2D7A06">
        <w:rPr>
          <w:rFonts w:ascii="Times New Roman" w:hAnsi="Times New Roman" w:cs="Times New Roman"/>
          <w:sz w:val="28"/>
          <w:szCs w:val="28"/>
        </w:rPr>
        <w:t xml:space="preserve"> (2 договора в Адм</w:t>
      </w:r>
      <w:r>
        <w:rPr>
          <w:rFonts w:ascii="Times New Roman" w:hAnsi="Times New Roman" w:cs="Times New Roman"/>
          <w:sz w:val="28"/>
          <w:szCs w:val="28"/>
        </w:rPr>
        <w:t>инистрации</w:t>
      </w:r>
      <w:r w:rsidRPr="002D7A06">
        <w:rPr>
          <w:rFonts w:ascii="Times New Roman" w:hAnsi="Times New Roman" w:cs="Times New Roman"/>
          <w:sz w:val="28"/>
          <w:szCs w:val="28"/>
        </w:rPr>
        <w:t xml:space="preserve"> пос</w:t>
      </w:r>
      <w:r>
        <w:rPr>
          <w:rFonts w:ascii="Times New Roman" w:hAnsi="Times New Roman" w:cs="Times New Roman"/>
          <w:sz w:val="28"/>
          <w:szCs w:val="28"/>
        </w:rPr>
        <w:t xml:space="preserve">еления </w:t>
      </w:r>
      <w:r w:rsidRPr="002D7A06">
        <w:rPr>
          <w:rFonts w:ascii="Times New Roman" w:hAnsi="Times New Roman" w:cs="Times New Roman"/>
          <w:sz w:val="28"/>
          <w:szCs w:val="28"/>
        </w:rPr>
        <w:t xml:space="preserve"> Сухонское , 3 договора в Адм</w:t>
      </w:r>
      <w:r>
        <w:rPr>
          <w:rFonts w:ascii="Times New Roman" w:hAnsi="Times New Roman" w:cs="Times New Roman"/>
          <w:sz w:val="28"/>
          <w:szCs w:val="28"/>
        </w:rPr>
        <w:t>инистрации</w:t>
      </w:r>
      <w:r w:rsidRPr="002D7A06">
        <w:rPr>
          <w:rFonts w:ascii="Times New Roman" w:hAnsi="Times New Roman" w:cs="Times New Roman"/>
          <w:sz w:val="28"/>
          <w:szCs w:val="28"/>
        </w:rPr>
        <w:t xml:space="preserve"> пос</w:t>
      </w:r>
      <w:r>
        <w:rPr>
          <w:rFonts w:ascii="Times New Roman" w:hAnsi="Times New Roman" w:cs="Times New Roman"/>
          <w:sz w:val="28"/>
          <w:szCs w:val="28"/>
        </w:rPr>
        <w:t>еления</w:t>
      </w:r>
      <w:r w:rsidRPr="002D7A06">
        <w:rPr>
          <w:rFonts w:ascii="Times New Roman" w:hAnsi="Times New Roman" w:cs="Times New Roman"/>
          <w:sz w:val="28"/>
          <w:szCs w:val="28"/>
        </w:rPr>
        <w:t xml:space="preserve"> Туровецкое)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7A06" w:rsidRPr="006C57B9" w:rsidRDefault="002D7A06" w:rsidP="002D7A06">
      <w:pPr>
        <w:pStyle w:val="a4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57B9">
        <w:rPr>
          <w:rFonts w:ascii="Times New Roman" w:hAnsi="Times New Roman" w:cs="Times New Roman"/>
          <w:sz w:val="28"/>
          <w:szCs w:val="28"/>
        </w:rPr>
        <w:t>Адм</w:t>
      </w:r>
      <w:r w:rsidRPr="006C57B9">
        <w:rPr>
          <w:rFonts w:ascii="Times New Roman" w:hAnsi="Times New Roman" w:cs="Times New Roman"/>
          <w:sz w:val="28"/>
          <w:szCs w:val="28"/>
        </w:rPr>
        <w:t>инистрацией</w:t>
      </w:r>
      <w:r w:rsidRPr="006C57B9">
        <w:rPr>
          <w:rFonts w:ascii="Times New Roman" w:hAnsi="Times New Roman" w:cs="Times New Roman"/>
          <w:sz w:val="28"/>
          <w:szCs w:val="28"/>
        </w:rPr>
        <w:t xml:space="preserve"> поселения Сухонское не предъявлены штрафные санкции к двум поставщикам за нарушение сроков исполнения контрактов</w:t>
      </w:r>
      <w:r w:rsidR="006C57B9" w:rsidRPr="006C57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57B9" w:rsidRPr="006C57B9">
        <w:rPr>
          <w:rFonts w:ascii="Times New Roman" w:hAnsi="Times New Roman" w:cs="Times New Roman"/>
          <w:sz w:val="28"/>
          <w:szCs w:val="28"/>
        </w:rPr>
        <w:t>(</w:t>
      </w:r>
      <w:r w:rsidRPr="006C57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6C57B9">
        <w:rPr>
          <w:rFonts w:ascii="Times New Roman" w:hAnsi="Times New Roman" w:cs="Times New Roman"/>
          <w:sz w:val="28"/>
          <w:szCs w:val="28"/>
        </w:rPr>
        <w:t>2 контракта  -48,1 тыс. рублей).</w:t>
      </w:r>
    </w:p>
    <w:p w:rsidR="00FB5C61" w:rsidRPr="00036734" w:rsidRDefault="00FB5C61" w:rsidP="00FB5C61">
      <w:pPr>
        <w:pStyle w:val="a3"/>
        <w:shd w:val="clear" w:color="auto" w:fill="FFFFFF"/>
        <w:ind w:firstLine="375"/>
        <w:jc w:val="both"/>
        <w:rPr>
          <w:sz w:val="28"/>
          <w:szCs w:val="28"/>
        </w:rPr>
      </w:pPr>
      <w:r w:rsidRPr="00036734">
        <w:rPr>
          <w:sz w:val="28"/>
          <w:szCs w:val="28"/>
        </w:rPr>
        <w:t xml:space="preserve">Для принятия соответствующих мер по </w:t>
      </w:r>
      <w:r w:rsidR="006C57B9">
        <w:rPr>
          <w:sz w:val="28"/>
          <w:szCs w:val="28"/>
        </w:rPr>
        <w:t>10</w:t>
      </w:r>
      <w:r w:rsidRPr="00036734">
        <w:rPr>
          <w:sz w:val="28"/>
          <w:szCs w:val="28"/>
        </w:rPr>
        <w:t xml:space="preserve"> случаям нарушени</w:t>
      </w:r>
      <w:r w:rsidR="0074285D">
        <w:rPr>
          <w:sz w:val="28"/>
          <w:szCs w:val="28"/>
        </w:rPr>
        <w:t>я</w:t>
      </w:r>
      <w:r w:rsidRPr="00036734">
        <w:rPr>
          <w:sz w:val="28"/>
          <w:szCs w:val="28"/>
        </w:rPr>
        <w:t xml:space="preserve"> законодательства материалы направлены  Главе района,</w:t>
      </w:r>
      <w:r w:rsidR="006C57B9">
        <w:rPr>
          <w:sz w:val="28"/>
          <w:szCs w:val="28"/>
        </w:rPr>
        <w:t xml:space="preserve"> руководителю администрации района</w:t>
      </w:r>
      <w:proofErr w:type="gramStart"/>
      <w:r w:rsidR="006C57B9">
        <w:rPr>
          <w:sz w:val="28"/>
          <w:szCs w:val="28"/>
        </w:rPr>
        <w:t xml:space="preserve"> ,</w:t>
      </w:r>
      <w:proofErr w:type="gramEnd"/>
      <w:r w:rsidRPr="00036734">
        <w:rPr>
          <w:sz w:val="28"/>
          <w:szCs w:val="28"/>
        </w:rPr>
        <w:t xml:space="preserve"> в прокуратуру района, в Грязовецкий межрайонный отдел следственного управления СК РФ по Вологодской области и  в МО МВД России «Грязовецкий».</w:t>
      </w:r>
    </w:p>
    <w:p w:rsidR="00FB5C61" w:rsidRDefault="006C57B9" w:rsidP="006C5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66A">
        <w:rPr>
          <w:rFonts w:ascii="Times New Roman" w:hAnsi="Times New Roman" w:cs="Times New Roman"/>
          <w:sz w:val="28"/>
          <w:szCs w:val="28"/>
        </w:rPr>
        <w:t>В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2366A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й, Администрацию района</w:t>
      </w:r>
      <w:r w:rsidRPr="0042366A">
        <w:rPr>
          <w:rFonts w:ascii="Times New Roman" w:hAnsi="Times New Roman" w:cs="Times New Roman"/>
          <w:sz w:val="28"/>
          <w:szCs w:val="28"/>
        </w:rPr>
        <w:t xml:space="preserve"> направ</w:t>
      </w:r>
      <w:r>
        <w:rPr>
          <w:rFonts w:ascii="Times New Roman" w:hAnsi="Times New Roman" w:cs="Times New Roman"/>
          <w:sz w:val="28"/>
          <w:szCs w:val="28"/>
        </w:rPr>
        <w:t xml:space="preserve">лены </w:t>
      </w:r>
      <w:r w:rsidRPr="0042366A">
        <w:rPr>
          <w:rFonts w:ascii="Times New Roman" w:hAnsi="Times New Roman" w:cs="Times New Roman"/>
          <w:sz w:val="28"/>
          <w:szCs w:val="28"/>
        </w:rPr>
        <w:t>представлени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2366A">
        <w:rPr>
          <w:rFonts w:ascii="Times New Roman" w:hAnsi="Times New Roman" w:cs="Times New Roman"/>
          <w:sz w:val="28"/>
          <w:szCs w:val="28"/>
        </w:rPr>
        <w:t xml:space="preserve"> о рассмотрении и принятии мер по устранению выявленных нарушений и недостатков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E36E82" w:rsidRDefault="00E36E82"/>
    <w:sectPr w:rsidR="00E36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F59E4"/>
    <w:multiLevelType w:val="hybridMultilevel"/>
    <w:tmpl w:val="7BCE0F08"/>
    <w:lvl w:ilvl="0" w:tplc="28C439A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DC8"/>
    <w:rsid w:val="00036734"/>
    <w:rsid w:val="002D7A06"/>
    <w:rsid w:val="006C57B9"/>
    <w:rsid w:val="00706E60"/>
    <w:rsid w:val="00735DC8"/>
    <w:rsid w:val="0074285D"/>
    <w:rsid w:val="00E36E82"/>
    <w:rsid w:val="00FB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5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6734"/>
    <w:pPr>
      <w:ind w:left="720"/>
      <w:contextualSpacing/>
    </w:pPr>
  </w:style>
  <w:style w:type="character" w:styleId="a5">
    <w:name w:val="Hyperlink"/>
    <w:rsid w:val="000367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5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6734"/>
    <w:pPr>
      <w:ind w:left="720"/>
      <w:contextualSpacing/>
    </w:pPr>
  </w:style>
  <w:style w:type="character" w:styleId="a5">
    <w:name w:val="Hyperlink"/>
    <w:rsid w:val="000367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3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2019-07-11T09:14:00Z</dcterms:created>
  <dcterms:modified xsi:type="dcterms:W3CDTF">2019-07-11T09:27:00Z</dcterms:modified>
</cp:coreProperties>
</file>