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0E981D2" wp14:editId="692611C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896CDA" w:rsidRDefault="00B67304" w:rsidP="00B6730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67304" w:rsidRPr="00896CDA" w:rsidRDefault="00B67304" w:rsidP="00B6730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67304" w:rsidRPr="00896CDA" w:rsidRDefault="00B67304" w:rsidP="00B6730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896CDA" w:rsidRDefault="00B67304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67304" w:rsidRPr="00896CDA" w:rsidRDefault="00B67304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67304" w:rsidRPr="00896CDA" w:rsidRDefault="00B67304" w:rsidP="00B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896CDA" w:rsidRDefault="00B67304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7304" w:rsidRPr="00896CDA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67304" w:rsidRPr="005722E4" w:rsidRDefault="00B67304" w:rsidP="00B67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 xml:space="preserve">ема  безвозмездных поступлений в бюджет района,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деятельность»,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экономика», «Жилищно-коммунальное хозяйство»,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 «Здравоохранени</w:t>
      </w:r>
      <w:r w:rsidR="00002D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«Физическая культура и спорт» и «Дотации, передаваемые бюджетам поселений из бюджета района».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04" w:rsidRPr="00E75989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увеличится на 850,5 тыс. рублей и составит 196330,0 тыс. рублей.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15537,0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221645,2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04" w:rsidRDefault="00B67304" w:rsidP="00B6730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25315,2 тыс. рублей, или 74,2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</w:t>
      </w:r>
      <w:r w:rsidRPr="00E75989">
        <w:rPr>
          <w:rFonts w:ascii="Times New Roman" w:hAnsi="Times New Roman" w:cs="Times New Roman"/>
          <w:sz w:val="28"/>
          <w:szCs w:val="28"/>
        </w:rPr>
        <w:lastRenderedPageBreak/>
        <w:t>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>
        <w:rPr>
          <w:rFonts w:ascii="Times New Roman" w:hAnsi="Times New Roman" w:cs="Times New Roman"/>
          <w:sz w:val="28"/>
          <w:szCs w:val="28"/>
        </w:rPr>
        <w:t>14686,</w:t>
      </w:r>
      <w:r w:rsidR="00002D44">
        <w:rPr>
          <w:rFonts w:ascii="Times New Roman" w:hAnsi="Times New Roman" w:cs="Times New Roman"/>
          <w:sz w:val="28"/>
          <w:szCs w:val="28"/>
        </w:rPr>
        <w:t>5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67304" w:rsidRPr="00E75989" w:rsidRDefault="00B67304" w:rsidP="00B6730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E75989" w:rsidRDefault="00B67304" w:rsidP="00B67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B67304" w:rsidRPr="006226C8" w:rsidRDefault="00B67304" w:rsidP="00B673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04" w:rsidRPr="006226C8" w:rsidRDefault="00B67304" w:rsidP="00B673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Таблица № 1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1276"/>
        <w:gridCol w:w="1559"/>
        <w:gridCol w:w="1635"/>
        <w:gridCol w:w="1484"/>
        <w:gridCol w:w="1276"/>
        <w:gridCol w:w="1099"/>
      </w:tblGrid>
      <w:tr w:rsidR="00B67304" w:rsidRPr="006226C8" w:rsidTr="00B67304">
        <w:trPr>
          <w:trHeight w:val="810"/>
        </w:trPr>
        <w:tc>
          <w:tcPr>
            <w:tcW w:w="1140" w:type="dxa"/>
            <w:vMerge w:val="restart"/>
          </w:tcPr>
          <w:p w:rsidR="00B67304" w:rsidRPr="006226C8" w:rsidRDefault="00B67304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B67304" w:rsidRPr="006226C8" w:rsidRDefault="00B67304" w:rsidP="006105A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1559" w:type="dxa"/>
            <w:vMerge w:val="restart"/>
          </w:tcPr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феврале</w:t>
            </w:r>
            <w:proofErr w:type="gramEnd"/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635" w:type="dxa"/>
            <w:vMerge w:val="restart"/>
          </w:tcPr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2018 </w:t>
            </w:r>
          </w:p>
          <w:p w:rsidR="00B67304" w:rsidRPr="006226C8" w:rsidRDefault="00B67304" w:rsidP="006105A3">
            <w:pPr>
              <w:widowControl w:val="0"/>
              <w:spacing w:after="0" w:line="240" w:lineRule="auto"/>
              <w:ind w:left="-108"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</w:tc>
        <w:tc>
          <w:tcPr>
            <w:tcW w:w="1484" w:type="dxa"/>
            <w:vMerge w:val="restart"/>
          </w:tcPr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0F20" w:rsidRPr="006226C8" w:rsidRDefault="000A0F20" w:rsidP="000A0F20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</w:t>
            </w:r>
          </w:p>
          <w:p w:rsidR="00B67304" w:rsidRDefault="000A0F20" w:rsidP="000A0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  <w:p w:rsidR="00B67304" w:rsidRPr="006226C8" w:rsidRDefault="00B67304" w:rsidP="00B67304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B67304" w:rsidRPr="006226C8" w:rsidRDefault="00B67304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0A0F20" w:rsidRPr="006226C8" w:rsidTr="000A0F20">
        <w:trPr>
          <w:trHeight w:val="925"/>
        </w:trPr>
        <w:tc>
          <w:tcPr>
            <w:tcW w:w="1140" w:type="dxa"/>
            <w:vMerge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A0F20" w:rsidRPr="006226C8" w:rsidRDefault="000A0F20" w:rsidP="006105A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0A0F20" w:rsidRPr="006226C8" w:rsidRDefault="000A0F20" w:rsidP="006105A3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Merge/>
            <w:tcBorders>
              <w:bottom w:val="nil"/>
            </w:tcBorders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bottom w:val="nil"/>
            </w:tcBorders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0A0F20" w:rsidRPr="006226C8" w:rsidRDefault="000A0F20" w:rsidP="006105A3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0A0F20" w:rsidRPr="006226C8" w:rsidTr="00B67304">
        <w:trPr>
          <w:trHeight w:val="463"/>
        </w:trPr>
        <w:tc>
          <w:tcPr>
            <w:tcW w:w="1140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185409,6</w:t>
            </w:r>
          </w:p>
        </w:tc>
        <w:tc>
          <w:tcPr>
            <w:tcW w:w="1559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185409,6</w:t>
            </w:r>
          </w:p>
        </w:tc>
        <w:tc>
          <w:tcPr>
            <w:tcW w:w="1635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195479,5</w:t>
            </w:r>
          </w:p>
        </w:tc>
        <w:tc>
          <w:tcPr>
            <w:tcW w:w="1484" w:type="dxa"/>
          </w:tcPr>
          <w:p w:rsidR="000A0F20" w:rsidRPr="006226C8" w:rsidRDefault="000A0F20" w:rsidP="00B67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196330,0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10920,4</w:t>
            </w:r>
          </w:p>
        </w:tc>
        <w:tc>
          <w:tcPr>
            <w:tcW w:w="1099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850,5</w:t>
            </w:r>
          </w:p>
        </w:tc>
      </w:tr>
      <w:tr w:rsidR="000A0F20" w:rsidRPr="006226C8" w:rsidTr="00B67304">
        <w:trPr>
          <w:trHeight w:val="495"/>
        </w:trPr>
        <w:tc>
          <w:tcPr>
            <w:tcW w:w="1140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1559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1635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206108,2</w:t>
            </w:r>
          </w:p>
        </w:tc>
        <w:tc>
          <w:tcPr>
            <w:tcW w:w="1484" w:type="dxa"/>
          </w:tcPr>
          <w:p w:rsidR="000A0F20" w:rsidRPr="006226C8" w:rsidRDefault="000A0F20" w:rsidP="00B67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221645,2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29274,6</w:t>
            </w:r>
          </w:p>
        </w:tc>
        <w:tc>
          <w:tcPr>
            <w:tcW w:w="1099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15537,0</w:t>
            </w:r>
          </w:p>
        </w:tc>
      </w:tr>
      <w:tr w:rsidR="000A0F20" w:rsidRPr="006226C8" w:rsidTr="00B67304">
        <w:trPr>
          <w:trHeight w:val="495"/>
        </w:trPr>
        <w:tc>
          <w:tcPr>
            <w:tcW w:w="1140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-6961,0</w:t>
            </w:r>
          </w:p>
        </w:tc>
        <w:tc>
          <w:tcPr>
            <w:tcW w:w="1559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-8861,0</w:t>
            </w:r>
          </w:p>
        </w:tc>
        <w:tc>
          <w:tcPr>
            <w:tcW w:w="1635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- 10628,7</w:t>
            </w:r>
          </w:p>
        </w:tc>
        <w:tc>
          <w:tcPr>
            <w:tcW w:w="1484" w:type="dxa"/>
          </w:tcPr>
          <w:p w:rsidR="000A0F20" w:rsidRPr="006226C8" w:rsidRDefault="000A0F20" w:rsidP="00B673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1276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18354,2</w:t>
            </w:r>
          </w:p>
        </w:tc>
        <w:tc>
          <w:tcPr>
            <w:tcW w:w="1099" w:type="dxa"/>
          </w:tcPr>
          <w:p w:rsidR="000A0F20" w:rsidRPr="006226C8" w:rsidRDefault="000A0F20" w:rsidP="006105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14686,5</w:t>
            </w:r>
          </w:p>
        </w:tc>
      </w:tr>
    </w:tbl>
    <w:p w:rsidR="00B67304" w:rsidRDefault="00B67304" w:rsidP="00B673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E75989" w:rsidRDefault="00B67304" w:rsidP="00B673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B63989" w:rsidRDefault="00B67304" w:rsidP="00B6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7304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196330,0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на 10920,4 тыс. рублей, или на 5,9%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850,5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04" w:rsidRPr="00896CDA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221645,2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29274,6 тыс. рублей, или на 15,0 %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15537,0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B67304" w:rsidRPr="00896CDA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282C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25315,2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04" w:rsidRPr="00896CDA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304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B67304" w:rsidRPr="00896CDA" w:rsidRDefault="00B67304" w:rsidP="00B6730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20585C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B67304" w:rsidRPr="0020585C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7304" w:rsidRPr="00ED7ADE" w:rsidRDefault="00B67304" w:rsidP="00ED7A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04" w:rsidRDefault="00B67304" w:rsidP="00B67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B67304" w:rsidRPr="00F55A27" w:rsidRDefault="00B67304" w:rsidP="00B6730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67304" w:rsidRDefault="00B67304" w:rsidP="00282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850,5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B67304" w:rsidRDefault="00B67304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138329,0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2C55">
        <w:rPr>
          <w:rFonts w:ascii="Times New Roman" w:eastAsia="Times New Roman" w:hAnsi="Times New Roman" w:cs="Times New Roman"/>
          <w:sz w:val="28"/>
          <w:szCs w:val="28"/>
          <w:lang w:eastAsia="ru-RU"/>
        </w:rPr>
        <w:t>70,3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</w:t>
      </w:r>
      <w:r w:rsidR="00F029F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F029FA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Основанием для внесения изменений в доходную часть бюджета района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7304" w:rsidRDefault="00B67304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к увеличению по субсидиям </w:t>
      </w:r>
      <w:r w:rsidR="000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869,9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011DAD" w:rsidRDefault="00B67304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основания Закона  области «Об областном бюджете на 2018 год и плановый период 2019 и 2020 годов»  </w:t>
      </w:r>
      <w:r w:rsidR="00011DAD" w:rsidRPr="00011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</w:t>
      </w:r>
      <w:r w:rsidR="00E94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аются </w:t>
      </w:r>
      <w:r w:rsidR="00EA15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</w:t>
      </w:r>
      <w:r w:rsidR="000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федеральной целевой </w:t>
      </w:r>
      <w:r w:rsidR="0001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«Жилище»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дальнейшим </w:t>
      </w:r>
      <w:r w:rsidR="00D13498" w:rsidRPr="00D13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перераспредел</w:t>
      </w:r>
      <w:r w:rsidR="00E94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ением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3498" w:rsidRPr="00D13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(увеличение</w:t>
      </w:r>
      <w:r w:rsidR="00E94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D13498" w:rsidRPr="00D13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подпрограмму «Устойчивое развитие сельских территорий Междуреченского муниципального района на 2014-2017 годы и на период до 2020 года»</w:t>
      </w:r>
      <w:r w:rsidR="00E94914" w:rsidRP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2639,1 тыс. рублей</w:t>
      </w:r>
      <w:r w:rsidR="00011D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11DAD" w:rsidRDefault="00011DAD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5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субсидии на благоустройство дворовых и общественных территорий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410,0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498" w:rsidRDefault="00011DAD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134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15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A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устойчивому развитию сельских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«Обеспечением жильем молодых семей»</w:t>
      </w:r>
      <w:r w:rsidR="00D13498" w:rsidRP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целевой  программы «Жилище»</w:t>
      </w:r>
      <w:r w:rsidR="00E94914" w:rsidRP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459,9 тыс. рублей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304" w:rsidRDefault="00011DAD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3498" w:rsidRPr="00E949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="00D1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межбюджетных трансфертов, передаваемых бюджетам поселений на осуществление полномочий в части 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мобильной торговли в малонаселенных и труд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нодоступных населенных пунктах на </w:t>
      </w:r>
      <w:r w:rsidR="00E94914">
        <w:rPr>
          <w:rFonts w:ascii="Times New Roman" w:eastAsia="Times New Roman" w:hAnsi="Times New Roman" w:cs="Times New Roman"/>
          <w:sz w:val="28"/>
          <w:szCs w:val="28"/>
          <w:lang w:eastAsia="ru-RU"/>
        </w:rPr>
        <w:t>19,4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67304" w:rsidRDefault="00A21083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 увеличения (уменьшения) межбюджетных трансфертов 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>:  уведомления о бюджетных ассигнованиях  департамента строительства области б/н и Закон  области «Об областном бюджете на 2018 год и плановый период 2019 и 2020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1083" w:rsidRDefault="00A21083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083" w:rsidRPr="00896CDA" w:rsidRDefault="00A21083" w:rsidP="00B67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>221645,2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A21083">
        <w:rPr>
          <w:rFonts w:ascii="Times New Roman" w:hAnsi="Times New Roman" w:cs="Times New Roman"/>
          <w:sz w:val="28"/>
          <w:szCs w:val="28"/>
        </w:rPr>
        <w:t>15537,0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21083">
        <w:rPr>
          <w:rFonts w:ascii="Times New Roman" w:hAnsi="Times New Roman" w:cs="Times New Roman"/>
          <w:sz w:val="28"/>
          <w:szCs w:val="28"/>
        </w:rPr>
        <w:t>7,5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>3048,2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21083" w:rsidRDefault="00A21083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безопасность и правоохранительная деятельность» на 54,5 тыс. рублей, или на 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>5,5 процента;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  на  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>1793,8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>14,3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B7CA7" w:rsidRDefault="00DB7CA7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на 541,1 тыс. рублей, или на 4,4 процента;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на 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>8075,0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B7CA7" w:rsidRDefault="00DB7CA7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на 772,7 тыс. рублей, или в 12,9 раза;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политика» на 466,8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DB7CA7">
        <w:rPr>
          <w:rFonts w:ascii="Times New Roman" w:eastAsia="Times New Roman" w:hAnsi="Times New Roman" w:cs="Times New Roman"/>
          <w:sz w:val="28"/>
          <w:szCs w:val="28"/>
          <w:lang w:eastAsia="ru-RU"/>
        </w:rPr>
        <w:t>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на </w:t>
      </w:r>
      <w:r w:rsidR="003C51BE">
        <w:rPr>
          <w:rFonts w:ascii="Times New Roman" w:eastAsia="Times New Roman" w:hAnsi="Times New Roman" w:cs="Times New Roman"/>
          <w:sz w:val="28"/>
          <w:szCs w:val="28"/>
          <w:lang w:eastAsia="ru-RU"/>
        </w:rPr>
        <w:t>367,6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51BE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51BE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:rsidR="003C51BE" w:rsidRDefault="003C51BE" w:rsidP="003C5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«Дотации, передаваемые бюджетам поселений из бюджета района» на 417,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3,2 процента.</w:t>
      </w:r>
    </w:p>
    <w:p w:rsidR="003C51BE" w:rsidRDefault="003C51BE" w:rsidP="00B6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3C51BE" w:rsidRPr="00896CDA" w:rsidRDefault="003C51BE" w:rsidP="00B6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896CDA" w:rsidRDefault="00B67304" w:rsidP="00B67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B67304" w:rsidRPr="00896CDA" w:rsidRDefault="00B67304" w:rsidP="00B67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67304" w:rsidRPr="003232E1" w:rsidRDefault="00B67304" w:rsidP="00B6730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1276"/>
        <w:gridCol w:w="1134"/>
        <w:gridCol w:w="1134"/>
        <w:gridCol w:w="992"/>
        <w:gridCol w:w="993"/>
      </w:tblGrid>
      <w:tr w:rsidR="003C51BE" w:rsidRPr="003232E1" w:rsidTr="00AE04A0">
        <w:trPr>
          <w:trHeight w:val="109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Первоначально утвержденный бюджет </w:t>
            </w:r>
            <w:proofErr w:type="gramStart"/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  </w:t>
            </w:r>
          </w:p>
          <w:p w:rsidR="003C51BE" w:rsidRPr="00D660FB" w:rsidRDefault="0095355D" w:rsidP="0095355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C51B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3C51B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поправок</w:t>
            </w:r>
            <w:r w:rsidR="00953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5355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535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9535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1BE" w:rsidRPr="00D660FB" w:rsidRDefault="003C51BE" w:rsidP="003C51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предлагаемых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поправок   </w:t>
            </w:r>
          </w:p>
          <w:p w:rsidR="003C51BE" w:rsidRPr="00D660FB" w:rsidRDefault="003C51BE" w:rsidP="003C51B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мае 2018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Отклонения показателей предлагаемых поправок </w:t>
            </w:r>
            <w:proofErr w:type="gramStart"/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3C51BE" w:rsidRPr="003232E1" w:rsidTr="00AE04A0">
        <w:trPr>
          <w:trHeight w:val="142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уточненного бюджета</w:t>
            </w:r>
          </w:p>
        </w:tc>
      </w:tr>
      <w:tr w:rsidR="003C51BE" w:rsidRPr="003232E1" w:rsidTr="00AE04A0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29272,9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29272,9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32733,2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3048,2</w:t>
            </w:r>
          </w:p>
        </w:tc>
      </w:tr>
      <w:tr w:rsidR="003C51BE" w:rsidRPr="003232E1" w:rsidTr="00AE04A0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3C51BE" w:rsidRPr="003232E1" w:rsidTr="00AE04A0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9818,1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9818,1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1793,8</w:t>
            </w:r>
          </w:p>
        </w:tc>
      </w:tr>
      <w:tr w:rsidR="003C51BE" w:rsidRPr="003232E1" w:rsidTr="00AE04A0">
        <w:trPr>
          <w:trHeight w:val="5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12388,7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541,1</w:t>
            </w:r>
          </w:p>
        </w:tc>
      </w:tr>
      <w:tr w:rsidR="003C51BE" w:rsidRPr="003232E1" w:rsidTr="00AE04A0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51BE" w:rsidRPr="003232E1" w:rsidTr="00AE04A0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101069,7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101069,7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119388,2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8075,0</w:t>
            </w:r>
          </w:p>
        </w:tc>
      </w:tr>
      <w:tr w:rsidR="003C51BE" w:rsidRPr="003232E1" w:rsidTr="00AE04A0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Культура и </w:t>
            </w: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кинематография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51BE" w:rsidRPr="003232E1" w:rsidTr="00AE04A0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772,7</w:t>
            </w:r>
          </w:p>
        </w:tc>
      </w:tr>
      <w:tr w:rsidR="003C51BE" w:rsidRPr="003232E1" w:rsidTr="00AE04A0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6654,9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6654,9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466,8</w:t>
            </w:r>
          </w:p>
        </w:tc>
      </w:tr>
      <w:tr w:rsidR="003C51BE" w:rsidRPr="003232E1" w:rsidTr="00AE04A0">
        <w:trPr>
          <w:trHeight w:val="2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3121,9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3121,9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367,6</w:t>
            </w:r>
          </w:p>
        </w:tc>
      </w:tr>
      <w:tr w:rsidR="003C51BE" w:rsidRPr="003232E1" w:rsidTr="00AE04A0">
        <w:trPr>
          <w:trHeight w:val="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51BE" w:rsidRPr="003232E1" w:rsidTr="00AE04A0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6105A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6105A3" w:rsidP="006105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3C51BE" w:rsidRPr="003232E1" w:rsidTr="00AE04A0">
        <w:trPr>
          <w:trHeight w:val="4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192370,6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0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192370,6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3C51BE" w:rsidP="006105A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206108,2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3C51B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221645,2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AE04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29274,6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BE" w:rsidRPr="00D660FB" w:rsidRDefault="00AE04A0" w:rsidP="00AE04A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15537,0</w:t>
            </w:r>
          </w:p>
        </w:tc>
      </w:tr>
    </w:tbl>
    <w:p w:rsidR="00B67304" w:rsidRPr="003302B1" w:rsidRDefault="00B67304" w:rsidP="006105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3302B1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</w:t>
      </w:r>
      <w:r w:rsidR="009E5929" w:rsidRP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остатка средств на счетах бюджета района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05A3">
        <w:rPr>
          <w:rFonts w:ascii="Times New Roman" w:eastAsia="Times New Roman" w:hAnsi="Times New Roman" w:cs="Times New Roman"/>
          <w:sz w:val="28"/>
          <w:szCs w:val="28"/>
          <w:lang w:eastAsia="ru-RU"/>
        </w:rPr>
        <w:t>3048,2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</w:t>
      </w:r>
      <w:r w:rsidR="006105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ъектов РФ, местных администрации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составит </w:t>
      </w:r>
      <w:r w:rsidR="006105A3">
        <w:rPr>
          <w:rFonts w:ascii="Times New Roman" w:eastAsia="Times New Roman" w:hAnsi="Times New Roman" w:cs="Times New Roman"/>
          <w:sz w:val="28"/>
          <w:szCs w:val="28"/>
          <w:lang w:eastAsia="ru-RU"/>
        </w:rPr>
        <w:t>552,9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ремонт </w:t>
      </w:r>
      <w:r w:rsidR="006105A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ойе</w:t>
      </w:r>
      <w:r w:rsidR="0061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Шуйское,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Набережная, д.9 в сумме </w:t>
      </w:r>
      <w:r w:rsidR="00610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482,7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08.05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и </w:t>
      </w:r>
      <w:r w:rsidR="00F94B9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расчет);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 </w:t>
      </w:r>
      <w:r w:rsidR="0028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01.05.2018 года заработной платы до  минимального размера оплаты с учетом решения Конституционного Суда (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15% районный коэффициент)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70,2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.2018  года</w:t>
      </w:r>
      <w:r w:rsidR="0019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№946 </w:t>
      </w:r>
      <w:r w:rsidR="00786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 потребности в связи с увеличением МРОТ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5929" w:rsidRDefault="00B67304" w:rsidP="00B67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77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0106 «Обеспечение деятельности финансовых, налоговых таможенных органов и органов финансового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7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(финансово-бюджетного) надзора»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953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29,7 тыс. рублей, из них: </w:t>
      </w:r>
    </w:p>
    <w:p w:rsidR="009E5929" w:rsidRDefault="009E5929" w:rsidP="00B67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Представительному Собранию района - на приобретение сканера в сумме 19,6 тыс. рублей (основание – 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письмо председателя РК от 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07.05.2018 №41)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5929" w:rsidRDefault="009E5929" w:rsidP="00B67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Управлению финансов района - на повышение </w:t>
      </w:r>
      <w:r w:rsidR="0028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01.05.2018 года заработной платы до  минимального размера оплаты с учетом решения Конституционного Суда в сумме 10,1 тыс. рублей</w:t>
      </w:r>
      <w:r w:rsidR="001966C3" w:rsidRPr="0019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-  </w:t>
      </w:r>
      <w:r w:rsidR="00490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</w:t>
      </w:r>
      <w:r w:rsidR="0019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потребности в связи с увеличением МРОТ)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94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на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2465,6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E7BF8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планируется направить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2345,0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иные межбюджетные трансферты, из них: 850,0 тыс. рублей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поселению Туровецкое </w:t>
      </w:r>
      <w:r w:rsidR="009E5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приобретение автомашины</w:t>
      </w:r>
      <w:r w:rsidR="00D86612"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 ходатайство  поселения Туровецкое  от 04.05.2018 года №55 и коммерческие предложения)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, 1495,0 тыс. рублей поселению Сухонское на ремонт кровли здания по ул.</w:t>
      </w:r>
      <w:r w:rsidR="00722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Шапина</w:t>
      </w:r>
      <w:proofErr w:type="spellEnd"/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12, в с. Шуйское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заявка поселения Сухонское  от 10.05.2018 года №138 и  локально</w:t>
      </w:r>
      <w:r w:rsidR="00F94B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сметный р</w:t>
      </w:r>
      <w:r w:rsidR="00F50DB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67304" w:rsidRDefault="00CE7BF8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установку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автобус ПАЗ 32053-07 в сумме 45,6 тыс. рублей (основание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отдела строительства от 25.04.2018 года б/н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коммерческие предложения)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1FAA" w:rsidRDefault="00B67304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инвестиционного паспорта района </w:t>
      </w:r>
      <w:r w:rsidR="00CE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75,0 тыс. рублей</w:t>
      </w:r>
      <w:r w:rsidR="00BF5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304" w:rsidRDefault="00BF502F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Отсутствует </w:t>
      </w:r>
      <w:r w:rsidR="007222DA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финансово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22DA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222DA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экономическое обоснование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создание инвестиционного паспорта района</w:t>
      </w:r>
      <w:r w:rsidR="00CE7BF8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D1FAA" w:rsidRPr="007D1FAA" w:rsidRDefault="007D1FAA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1C2A" w:rsidRDefault="002B1C2A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2B1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 бюджетные ассигнования на 54,5 тыс. рублей, в том числе:</w:t>
      </w:r>
    </w:p>
    <w:p w:rsidR="002B1C2A" w:rsidRDefault="001966C3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6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2B1C2A" w:rsidRPr="00196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</w:t>
      </w:r>
      <w:r w:rsidRPr="001966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0309 «Защита населения и территории от чрезвычайных ситуаций природного и техногенного характера, гражданская оборона»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ассигнований  на повышение  с 01.05.2018 года заработной платы до  минимального размера оплаты с учетом решения Конституционного Суда в сумме 54,3 тыс. рублей (Основание -  письмо администрации района от 23.04.2018 №946 и расчет потребности в связи с увеличением МРОТ); </w:t>
      </w:r>
      <w:proofErr w:type="gramEnd"/>
    </w:p>
    <w:p w:rsidR="001966C3" w:rsidRDefault="001966C3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</w:t>
      </w:r>
      <w:r w:rsidR="000025E8" w:rsidRPr="000025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0314 «Другие вопросы в области национальной безопасности»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на 0,2 тыс. рублей отделу образования на подпрограмму «Б</w:t>
      </w:r>
      <w:r w:rsidR="007D1FA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дорожного движения».</w:t>
      </w:r>
    </w:p>
    <w:p w:rsidR="007D1FAA" w:rsidRPr="000025E8" w:rsidRDefault="007D1FAA" w:rsidP="00CE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>1793,8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025E8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="00F94B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F50D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Транспорт</w:t>
      </w:r>
      <w:r w:rsidR="000025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013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по муниципальной программе «Сохранение и совершенствование транспортной системы на территории Междуреченского муниципального района на 2016-2020 годы» в сумме 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>24,9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расходов по пассажирским перевозкам автомобильным транспортом (Основание – ходатайство отдела строительства и КХ  от 07.05.2018 №1013);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 в области национальной экономики»</w:t>
      </w:r>
      <w:r w:rsid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ассигнования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025E8">
        <w:rPr>
          <w:rFonts w:ascii="Times New Roman" w:eastAsia="Times New Roman" w:hAnsi="Times New Roman" w:cs="Times New Roman"/>
          <w:sz w:val="28"/>
          <w:szCs w:val="28"/>
          <w:lang w:eastAsia="ru-RU"/>
        </w:rPr>
        <w:t>1768,9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8E5834" w:rsidRPr="008E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351245" w:rsidRDefault="00351245" w:rsidP="003512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«Развитие  культуры в Междуреченском муниципальном районе на 2018-2020 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ММР ЦОДУСС - на повышение  с 01.05.2018 года заработной платы до  минимального размера оплаты с учетом решения Конституционного Суда в сумме 353,0 тыс. рублей</w:t>
      </w:r>
      <w:r w:rsidRPr="0019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  расчет потребности в связи с увеличением МРОТ);</w:t>
      </w:r>
    </w:p>
    <w:p w:rsidR="00351245" w:rsidRDefault="00351245" w:rsidP="003512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ремонт</w:t>
      </w:r>
      <w:r w:rsidR="00E0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памятника</w:t>
      </w:r>
      <w:r w:rsidR="00E0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Великой Отечественной войны в сумме 55,9 тыс. рублей (Основание – ходатайство отдела культуры, спорта и молодежной политики района от 07.05.2018 №42);</w:t>
      </w:r>
    </w:p>
    <w:p w:rsidR="00E055D8" w:rsidRDefault="00E055D8" w:rsidP="0035124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кадастровых работ в сумме 1360,0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межбюджетные трансферты на </w:t>
      </w:r>
      <w:r w:rsidR="007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кадастровых работ в сумме 1060,0 тыс. рублей, из них: поселению Сухонское 1000,0 тыс. рублей и поселению Старосельское 60,0 тыс. рублей (Основание – письмо  поселения Старосельское  от 07.04.2018 б/н и заявка</w:t>
      </w:r>
      <w:r w:rsidR="00741438" w:rsidRPr="00741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Сухонское от 10.05.2018 №138).</w:t>
      </w:r>
      <w:proofErr w:type="gramEnd"/>
    </w:p>
    <w:p w:rsidR="00351245" w:rsidRDefault="00741438" w:rsidP="008E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проводится перераспределение  лимитов бюджетных обязательств с кода  расходов </w:t>
      </w:r>
      <w:r w:rsidR="00E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410 «Бюджетные инвестиции» на код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 «Иные  закупки товаров, работ и услуг для обеспечения госу</w:t>
      </w:r>
      <w:r w:rsidR="00E05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(муниципальных)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1500,0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60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="00E05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05860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E05860">
        <w:rPr>
          <w:rFonts w:ascii="Times New Roman" w:eastAsia="Times New Roman" w:hAnsi="Times New Roman" w:cs="Times New Roman"/>
          <w:sz w:val="28"/>
          <w:szCs w:val="28"/>
          <w:lang w:eastAsia="ru-RU"/>
        </w:rPr>
        <w:t>541,1</w:t>
      </w:r>
      <w:r w:rsidR="00E05860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05860" w:rsidRDefault="00E05860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5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0501 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73,0 тыс. рублей по программе «Капитальный ремонт муниципального жилищного фонда на 2017-2020 годы» на замену отопительной печи в муниципальном жилом доме в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Шиченга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Первомайская, дом 6, кв.1 (Основание</w:t>
      </w:r>
      <w:r w:rsid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ходатайство отдела строительства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25.04.2018 б/н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ЖКХ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локальная смета №01:03341 и решение Междуреченского районного суда Вологодской области от 04.04</w:t>
      </w:r>
      <w:proofErr w:type="gramEnd"/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>. 2018 года);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04" w:rsidRDefault="00D744AD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B67304"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67304"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 w:rsidR="00B67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B67304"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B673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Коммунальное хозяйство</w:t>
      </w:r>
      <w:r w:rsidR="00B67304"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58,1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устройство  водопровода  по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</w:t>
      </w:r>
      <w:r w:rsidR="0073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Шуйское (Основание - ходатайство отдела строительства от 07.05.2018 б/н и ЖКХ, локально сметный расчет);</w:t>
      </w:r>
    </w:p>
    <w:p w:rsidR="00432588" w:rsidRDefault="00B67304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D744AD"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  <w:proofErr w:type="gramStart"/>
      <w:r w:rsidR="00D744AD"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1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</w:t>
      </w:r>
      <w:r w:rsid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541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D744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5416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 лимитов бюджетных ассигнований  в су</w:t>
      </w:r>
      <w:bookmarkStart w:id="0" w:name="_GoBack"/>
      <w:bookmarkEnd w:id="0"/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мме 410,0 тыс. рублей за</w:t>
      </w:r>
      <w:r w:rsidR="0043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субсидии из областного бюджета </w:t>
      </w:r>
      <w:r w:rsidR="00B135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35B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135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«Формирование  современной городской среды на территории поселения Сухонское с. Шуйское на 2018-2020 годы»</w:t>
      </w:r>
      <w:r w:rsidR="0043258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132,2 тыс. рублей на благоустройство дворовых территорий и 277,8</w:t>
      </w:r>
      <w:r w:rsidR="0043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обустройство общественных территорий</w:t>
      </w:r>
      <w:r w:rsidR="00D74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- </w:t>
      </w:r>
      <w:r w:rsidR="00432588"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</w:t>
      </w:r>
      <w:r w:rsidR="004325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32588"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бюджетных ассигнованиях  департамента строительства области</w:t>
      </w:r>
      <w:proofErr w:type="gramEnd"/>
      <w:r w:rsidR="00432588"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2588"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432588" w:rsidRPr="00A21083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  <w:r w:rsidR="0043258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32588" w:rsidRDefault="00432588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E69A8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69A8"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9A8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 w:rsid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>8075,0</w:t>
      </w:r>
      <w:r w:rsidR="00EE69A8"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E69A8" w:rsidRDefault="00B135BB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="00EE69A8"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 «Дошкольное образование»</w:t>
      </w:r>
      <w:r w:rsid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увеличение лимитов предусматривается в размере 486,3 тыс. рублей</w:t>
      </w:r>
      <w:r w:rsidR="00EE69A8"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 с 01.05.2018 года заработной платы до  минимального размера оплаты с учетом решения Конституционного Суда (Основание – письмо отдела образования от 24.04.2018 №313 и расчет потребности денежных средств на повышение МРОТ);</w:t>
      </w:r>
    </w:p>
    <w:p w:rsidR="002B40CB" w:rsidRDefault="00EE69A8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EE6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="00B67304" w:rsidRPr="00EE6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подразделу</w:t>
      </w:r>
      <w:r w:rsidR="00B67304"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0702 «Общее образование» 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лимиты бюджетных ассигнований в целом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6407,4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 с 01.05.2018 года заработной платы до  минимального размера оплаты с учетом решения Конституционного Суда  в сумме 2000,3 тыс. рублей, </w:t>
      </w:r>
      <w:r w:rsidR="002B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перепланировку помещения 1 этажа МБОУ «Туровецкая СОШ» для размещения двух дошкольных групп и благоустройств</w:t>
      </w:r>
      <w:r w:rsidR="00B135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прилегающей территории в сумме 4407,0 тыс. рублей</w:t>
      </w:r>
      <w:proofErr w:type="gramEnd"/>
      <w:r w:rsidR="002B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софинансирование  по созданию в общеобразовательных организациях, расположенных в сельской местности, условий для занятий физической культурой и спортом в сумме 0,1 тыс. рублей  (Основание – письмо отдела образования от 24.04.2018 №313</w:t>
      </w:r>
      <w:r w:rsidR="00B135B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 сметной стоимости</w:t>
      </w:r>
      <w:r w:rsidR="002B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расчет потребности денежных средств на повышение МРОТ);</w:t>
      </w:r>
    </w:p>
    <w:p w:rsidR="002B49E6" w:rsidRDefault="002B40CB" w:rsidP="001413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0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0703 «Дополнительное образование</w:t>
      </w:r>
      <w:r w:rsidR="001413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</w:t>
      </w:r>
      <w:r w:rsidRPr="002B40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2B4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лимиты бюджетных ассигнований на</w:t>
      </w:r>
      <w:r w:rsidR="001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282,6 тыс. рублей,  из них на повышение  с 01.05.2018 года заработной платы до  минимального размера оплаты с учетом решения Конституционного Суда  в сумме 232,5 тыс. рублей и на проведение эксперимента по персонифицированному финансированию  дополнительного образования детей в сумме 50,0 тыс. рублей 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</w:t>
      </w:r>
      <w:r w:rsidR="00E87749" w:rsidRP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отдела образования от 24.04.2018 №313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потребности денежных средств на повышение МРОТ)</w:t>
      </w:r>
      <w:r w:rsidR="001413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9E6" w:rsidRDefault="00E87749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проводится перераспределение  лимитов бюджетных обязательств, </w:t>
      </w:r>
      <w:r w:rsidRPr="00B13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субсидии на выполнение муниципального задания в сумме 145,0 тыс. рублей и </w:t>
      </w:r>
      <w:r w:rsidRPr="00B13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</w:t>
      </w:r>
      <w:r w:rsidR="00B135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некоммерческим организациям в сумме 145,0 тыс. рублей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</w:t>
      </w:r>
      <w:r w:rsidR="000A49FD" w:rsidRP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№1 с некоммерческой организацией ВООВ)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749" w:rsidRDefault="00E87749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E877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 0709 «Другие вопросы в области образования»</w:t>
      </w:r>
      <w:r w:rsidRP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лимиты бюджетных ассигнований на 898,7 тыс. рублей,  из них на повышение  с 01.05.2018 года заработной платы до  минимального размера оплаты с учетом решения Конституционного Суда  в сумме </w:t>
      </w:r>
      <w:r w:rsidR="00657A70">
        <w:rPr>
          <w:rFonts w:ascii="Times New Roman" w:eastAsia="Times New Roman" w:hAnsi="Times New Roman" w:cs="Times New Roman"/>
          <w:sz w:val="28"/>
          <w:szCs w:val="28"/>
          <w:lang w:eastAsia="ru-RU"/>
        </w:rPr>
        <w:t>898,7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-</w:t>
      </w:r>
      <w:r w:rsidRPr="00E87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отдела образования от 24.04.2018 №313 и расчет потребности денежных средств на повышение МРОТ)</w:t>
      </w:r>
      <w:r w:rsidR="00657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57A70" w:rsidRDefault="00657A70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A70" w:rsidRPr="00657A70" w:rsidRDefault="00657A70" w:rsidP="00E87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0900 «Здравоохранение»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772,7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«Устойчивое развитие сельских территорий Междуреченского муниципального района на 2014-2017 года и на период до 2020 года» на выполнение  работ по разработке проектно-сметной документации на строитель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фельдшерско-акушерского пун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в д. Игумницево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строительства и КХ от 07.05. 2018 года б/н и коммерческие предложения).</w:t>
      </w:r>
      <w:proofErr w:type="gramEnd"/>
    </w:p>
    <w:p w:rsidR="002B49E6" w:rsidRPr="00E87749" w:rsidRDefault="002B49E6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1C6B65" w:rsidRDefault="002B40CB" w:rsidP="002B4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7304"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B67304"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="00B67304"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 w:rsidRPr="001C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политика»</w:t>
      </w:r>
      <w:r w:rsidR="00B67304" w:rsidRPr="001C6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7304"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B67304" w:rsidRPr="001C6B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67304"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</w:t>
      </w:r>
      <w:r w:rsidR="001C6B65"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на 466,8</w:t>
      </w:r>
      <w:r w:rsidR="00B67304"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CF6E2D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</w:t>
      </w:r>
      <w:r w:rsidR="001C6B65"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1C6B65"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Социальное обеспечение  населения</w:t>
      </w:r>
      <w:r w:rsidRPr="001C6B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лимиты бюджетных обязательств на 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>466,8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C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«Устойчивое развитие сельских территорий Междуреченского муниципального района на 2014-2017 года и на период до 2020 года на улучшение жилищных условий граждан, проживающих в сельской местности в части софинансирования за счет средств бюджета района в сумме 6,9 тыс. рублей и по муниципальной</w:t>
      </w:r>
      <w:proofErr w:type="gramEnd"/>
      <w:r w:rsidR="00C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«Обеспечение жильем молодых семей в Междуреченском муниципальном районе на 2016-2020 годы» </w:t>
      </w:r>
      <w:r w:rsidRPr="001C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CF6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областного бюджета в сумме 459,9 тыс. рублей (Основание – уведомление департамента строительства области).</w:t>
      </w:r>
    </w:p>
    <w:p w:rsidR="00CF6E2D" w:rsidRDefault="00CF6E2D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43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3E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1102 «Массовый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в сумме </w:t>
      </w:r>
      <w:r w:rsidR="00CF6E2D">
        <w:rPr>
          <w:rFonts w:ascii="Times New Roman" w:eastAsia="Times New Roman" w:hAnsi="Times New Roman" w:cs="Times New Roman"/>
          <w:sz w:val="28"/>
          <w:szCs w:val="28"/>
          <w:lang w:eastAsia="ru-RU"/>
        </w:rPr>
        <w:t>367,6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предоставление субсидии на выполнение муниципального задания МБУ ФОК «Сухона» </w:t>
      </w:r>
      <w:r w:rsidR="00CF6E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популяризации наиболее востребованных видов спорта в районе, повышения уровня физической подготовленности и спортивных навыков спортсменов</w:t>
      </w:r>
      <w:r w:rsidR="002A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на повышение  с 01.05.2018 года заработной платы до  минимального размера оплаты с</w:t>
      </w:r>
      <w:proofErr w:type="gramEnd"/>
      <w:r w:rsidR="002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решения Конституционного Суда  в сумме 336,0 тыс. рублей и приобретение комплекта спортивной одежды для команды футболистов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31,6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</w:t>
      </w:r>
      <w:r w:rsidR="002A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культуры, спорта и молодежной политики от 07.05.2018 года №41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A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потребности денежных средств на повышение МРОТ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0600" w:rsidRDefault="002A0600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0" w:rsidRDefault="002A0600" w:rsidP="00AF59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2A0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 «Межбюджетные трансферты общего характера  бюджетам субъектов РФ  и муниципальных образованиях»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A06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1402 «Дотации на поддержку мер по обеспечению сбалансированности бюджетов»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увеличиваются в сумме 417,3 тыс. рублей 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поселениям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с 01.05.2018 года заработной платы до  минимального размера оплаты с учетом решения Конституционного Суда, из них:</w:t>
      </w:r>
      <w:r w:rsidR="00AF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="002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оселению Ботановское – 20,7 тыс. </w:t>
      </w:r>
      <w:r w:rsidR="00AF59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п</w:t>
      </w:r>
      <w:r w:rsidR="002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оселению Туровецкое</w:t>
      </w:r>
      <w:proofErr w:type="gramEnd"/>
      <w:r w:rsidR="002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192,4 тыс. </w:t>
      </w:r>
      <w:r w:rsidR="00AF59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п</w:t>
      </w:r>
      <w:r w:rsidR="002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оселению Старосельское – 204,2 тыс. рублей.</w:t>
      </w:r>
    </w:p>
    <w:p w:rsidR="00254410" w:rsidRPr="002A0600" w:rsidRDefault="00254410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7D1F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</w:t>
      </w:r>
      <w:r w:rsidR="007D1FAA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допущены опечатк</w:t>
      </w:r>
      <w:r w:rsidR="007D1FAA"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строке </w:t>
      </w:r>
      <w:r w:rsidRPr="007D1FAA">
        <w:rPr>
          <w:rFonts w:ascii="Times New Roman" w:hAnsi="Times New Roman" w:cs="Times New Roman"/>
          <w:i/>
          <w:sz w:val="28"/>
          <w:szCs w:val="28"/>
        </w:rPr>
        <w:t>«</w:t>
      </w:r>
      <w:r w:rsidR="007D1FAA" w:rsidRPr="007D1FAA">
        <w:rPr>
          <w:rFonts w:ascii="Times New Roman" w:hAnsi="Times New Roman" w:cs="Times New Roman"/>
          <w:i/>
          <w:sz w:val="28"/>
          <w:szCs w:val="28"/>
        </w:rPr>
        <w:t>Национальная экономика</w:t>
      </w:r>
      <w:r w:rsidRPr="007D1FAA">
        <w:rPr>
          <w:rFonts w:ascii="Times New Roman" w:hAnsi="Times New Roman" w:cs="Times New Roman"/>
          <w:i/>
          <w:sz w:val="28"/>
          <w:szCs w:val="28"/>
        </w:rPr>
        <w:t>» цифры «</w:t>
      </w:r>
      <w:r w:rsidR="007D1FAA" w:rsidRPr="007D1FAA">
        <w:rPr>
          <w:rFonts w:ascii="Times New Roman" w:hAnsi="Times New Roman" w:cs="Times New Roman"/>
          <w:i/>
          <w:sz w:val="28"/>
          <w:szCs w:val="28"/>
        </w:rPr>
        <w:t>12571,3</w:t>
      </w:r>
      <w:r w:rsidRPr="007D1FAA">
        <w:rPr>
          <w:rFonts w:ascii="Times New Roman" w:hAnsi="Times New Roman" w:cs="Times New Roman"/>
          <w:i/>
          <w:sz w:val="28"/>
          <w:szCs w:val="28"/>
        </w:rPr>
        <w:t>» заменить цифрами «</w:t>
      </w:r>
      <w:r w:rsidR="007D1FAA" w:rsidRPr="007D1FAA">
        <w:rPr>
          <w:rFonts w:ascii="Times New Roman" w:hAnsi="Times New Roman" w:cs="Times New Roman"/>
          <w:i/>
          <w:sz w:val="28"/>
          <w:szCs w:val="28"/>
        </w:rPr>
        <w:t>14335,1</w:t>
      </w:r>
      <w:r w:rsidRPr="007D1FAA">
        <w:rPr>
          <w:rFonts w:ascii="Times New Roman" w:hAnsi="Times New Roman" w:cs="Times New Roman"/>
          <w:i/>
          <w:sz w:val="28"/>
          <w:szCs w:val="28"/>
        </w:rPr>
        <w:t>», цифру  «</w:t>
      </w:r>
      <w:r w:rsidR="007D1FAA" w:rsidRPr="007D1FAA">
        <w:rPr>
          <w:rFonts w:ascii="Times New Roman" w:hAnsi="Times New Roman" w:cs="Times New Roman"/>
          <w:i/>
          <w:sz w:val="28"/>
          <w:szCs w:val="28"/>
        </w:rPr>
        <w:t>14335,1</w:t>
      </w:r>
      <w:r w:rsidRPr="007D1FAA">
        <w:rPr>
          <w:rFonts w:ascii="Times New Roman" w:hAnsi="Times New Roman" w:cs="Times New Roman"/>
          <w:i/>
          <w:sz w:val="28"/>
          <w:szCs w:val="28"/>
        </w:rPr>
        <w:t>» следует заменить цифрой «</w:t>
      </w:r>
      <w:r w:rsidR="007D1FAA" w:rsidRPr="007D1FAA">
        <w:rPr>
          <w:rFonts w:ascii="Times New Roman" w:hAnsi="Times New Roman" w:cs="Times New Roman"/>
          <w:i/>
          <w:sz w:val="28"/>
          <w:szCs w:val="28"/>
        </w:rPr>
        <w:t>14365,1</w:t>
      </w:r>
      <w:r w:rsidR="007D1FAA">
        <w:rPr>
          <w:rFonts w:ascii="Times New Roman" w:hAnsi="Times New Roman" w:cs="Times New Roman"/>
          <w:i/>
          <w:sz w:val="28"/>
          <w:szCs w:val="28"/>
        </w:rPr>
        <w:t>».</w:t>
      </w:r>
    </w:p>
    <w:p w:rsidR="007D1FAA" w:rsidRDefault="007D1FAA" w:rsidP="007D1F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1FAA" w:rsidRDefault="007D1FAA" w:rsidP="007D1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в Приложении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следующие 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опечатк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и:</w:t>
      </w:r>
    </w:p>
    <w:p w:rsidR="007D1FAA" w:rsidRDefault="007D1FAA" w:rsidP="007D1F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строке </w:t>
      </w:r>
      <w:r w:rsidRPr="007D1FAA">
        <w:rPr>
          <w:rFonts w:ascii="Times New Roman" w:hAnsi="Times New Roman" w:cs="Times New Roman"/>
          <w:i/>
          <w:sz w:val="28"/>
          <w:szCs w:val="28"/>
        </w:rPr>
        <w:t>«Национальная экономика» цифры «12571,3» заменить цифрами «</w:t>
      </w:r>
      <w:r>
        <w:rPr>
          <w:rFonts w:ascii="Times New Roman" w:hAnsi="Times New Roman" w:cs="Times New Roman"/>
          <w:i/>
          <w:sz w:val="28"/>
          <w:szCs w:val="28"/>
        </w:rPr>
        <w:t>14350,8</w:t>
      </w:r>
      <w:r w:rsidRPr="007D1FAA">
        <w:rPr>
          <w:rFonts w:ascii="Times New Roman" w:hAnsi="Times New Roman" w:cs="Times New Roman"/>
          <w:i/>
          <w:sz w:val="28"/>
          <w:szCs w:val="28"/>
        </w:rPr>
        <w:t>», цифру  «</w:t>
      </w:r>
      <w:r>
        <w:rPr>
          <w:rFonts w:ascii="Times New Roman" w:hAnsi="Times New Roman" w:cs="Times New Roman"/>
          <w:i/>
          <w:sz w:val="28"/>
          <w:szCs w:val="28"/>
        </w:rPr>
        <w:t>14350,8</w:t>
      </w:r>
      <w:r w:rsidRPr="007D1FAA">
        <w:rPr>
          <w:rFonts w:ascii="Times New Roman" w:hAnsi="Times New Roman" w:cs="Times New Roman"/>
          <w:i/>
          <w:sz w:val="28"/>
          <w:szCs w:val="28"/>
        </w:rPr>
        <w:t>» следует заменить цифрой «14365,1</w:t>
      </w:r>
      <w:r>
        <w:rPr>
          <w:rFonts w:ascii="Times New Roman" w:hAnsi="Times New Roman" w:cs="Times New Roman"/>
          <w:i/>
          <w:sz w:val="28"/>
          <w:szCs w:val="28"/>
        </w:rPr>
        <w:t>»;</w:t>
      </w:r>
    </w:p>
    <w:p w:rsidR="007D1FAA" w:rsidRDefault="007D1FAA" w:rsidP="007D1F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-  в строках «Муниципальная программа «Развитие культуры в Междуреченском муниципальном районе на 2018-2020 годы»,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«Подпрограмма «Информационное расчетно-методическое обеспечение учреждений культуры  Междуреченского района, организация досуга и обеспечение жителей района</w:t>
      </w:r>
      <w:r w:rsidR="00FD4C74">
        <w:rPr>
          <w:rFonts w:ascii="Times New Roman" w:hAnsi="Times New Roman" w:cs="Times New Roman"/>
          <w:i/>
          <w:sz w:val="28"/>
          <w:szCs w:val="28"/>
        </w:rPr>
        <w:t xml:space="preserve"> услугами организаци</w:t>
      </w:r>
      <w:r w:rsidR="000A49FD">
        <w:rPr>
          <w:rFonts w:ascii="Times New Roman" w:hAnsi="Times New Roman" w:cs="Times New Roman"/>
          <w:i/>
          <w:sz w:val="28"/>
          <w:szCs w:val="28"/>
        </w:rPr>
        <w:t>й</w:t>
      </w:r>
      <w:r w:rsidR="00FD4C74">
        <w:rPr>
          <w:rFonts w:ascii="Times New Roman" w:hAnsi="Times New Roman" w:cs="Times New Roman"/>
          <w:i/>
          <w:sz w:val="28"/>
          <w:szCs w:val="28"/>
        </w:rPr>
        <w:t xml:space="preserve"> культуры», «Основное мероприятие «Обеспечение  функционирования казенного учреждения» и «Учебно - методические кабинеты, централизованные бухгалтерии, группы хозяйственного обслуживания, учебные фильмотеки, межшкольные учебно</w:t>
      </w:r>
      <w:r w:rsidR="00586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4C74">
        <w:rPr>
          <w:rFonts w:ascii="Times New Roman" w:hAnsi="Times New Roman" w:cs="Times New Roman"/>
          <w:i/>
          <w:sz w:val="28"/>
          <w:szCs w:val="28"/>
        </w:rPr>
        <w:t>- - производственные комбинаты, логопедические пункты»</w:t>
      </w:r>
      <w:r w:rsidR="00FD4C74" w:rsidRPr="00FD4C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4C74" w:rsidRPr="007D1FAA">
        <w:rPr>
          <w:rFonts w:ascii="Times New Roman" w:hAnsi="Times New Roman" w:cs="Times New Roman"/>
          <w:i/>
          <w:sz w:val="28"/>
          <w:szCs w:val="28"/>
        </w:rPr>
        <w:t>цифры «</w:t>
      </w:r>
      <w:r w:rsidR="00FD4C74">
        <w:rPr>
          <w:rFonts w:ascii="Times New Roman" w:hAnsi="Times New Roman" w:cs="Times New Roman"/>
          <w:i/>
          <w:sz w:val="28"/>
          <w:szCs w:val="28"/>
        </w:rPr>
        <w:t>4442,8</w:t>
      </w:r>
      <w:r w:rsidR="00FD4C74" w:rsidRPr="007D1FAA">
        <w:rPr>
          <w:rFonts w:ascii="Times New Roman" w:hAnsi="Times New Roman" w:cs="Times New Roman"/>
          <w:i/>
          <w:sz w:val="28"/>
          <w:szCs w:val="28"/>
        </w:rPr>
        <w:t>» заменить цифрами «</w:t>
      </w:r>
      <w:r w:rsidR="00FD4C74">
        <w:rPr>
          <w:rFonts w:ascii="Times New Roman" w:hAnsi="Times New Roman" w:cs="Times New Roman"/>
          <w:i/>
          <w:sz w:val="28"/>
          <w:szCs w:val="28"/>
        </w:rPr>
        <w:t>4837,4</w:t>
      </w:r>
      <w:r w:rsidR="00FD4C74" w:rsidRPr="007D1FAA">
        <w:rPr>
          <w:rFonts w:ascii="Times New Roman" w:hAnsi="Times New Roman" w:cs="Times New Roman"/>
          <w:i/>
          <w:sz w:val="28"/>
          <w:szCs w:val="28"/>
        </w:rPr>
        <w:t>», цифру  «</w:t>
      </w:r>
      <w:r w:rsidR="00FD4C74">
        <w:rPr>
          <w:rFonts w:ascii="Times New Roman" w:hAnsi="Times New Roman" w:cs="Times New Roman"/>
          <w:i/>
          <w:sz w:val="28"/>
          <w:szCs w:val="28"/>
        </w:rPr>
        <w:t>4837,4</w:t>
      </w:r>
      <w:proofErr w:type="gramEnd"/>
      <w:r w:rsidR="00FD4C74" w:rsidRPr="007D1FAA">
        <w:rPr>
          <w:rFonts w:ascii="Times New Roman" w:hAnsi="Times New Roman" w:cs="Times New Roman"/>
          <w:i/>
          <w:sz w:val="28"/>
          <w:szCs w:val="28"/>
        </w:rPr>
        <w:t>» следует заменить цифрой «</w:t>
      </w:r>
      <w:r w:rsidR="00FD4C74">
        <w:rPr>
          <w:rFonts w:ascii="Times New Roman" w:hAnsi="Times New Roman" w:cs="Times New Roman"/>
          <w:i/>
          <w:sz w:val="28"/>
          <w:szCs w:val="28"/>
        </w:rPr>
        <w:t>4851,7»;</w:t>
      </w:r>
    </w:p>
    <w:p w:rsidR="005866E2" w:rsidRDefault="005866E2" w:rsidP="005866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7D1F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строке </w:t>
      </w:r>
      <w:r w:rsidRPr="007D1FA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Общее образование</w:t>
      </w:r>
      <w:r w:rsidRPr="007D1FAA">
        <w:rPr>
          <w:rFonts w:ascii="Times New Roman" w:hAnsi="Times New Roman" w:cs="Times New Roman"/>
          <w:i/>
          <w:sz w:val="28"/>
          <w:szCs w:val="28"/>
        </w:rPr>
        <w:t>» цифры «</w:t>
      </w:r>
      <w:r>
        <w:rPr>
          <w:rFonts w:ascii="Times New Roman" w:hAnsi="Times New Roman" w:cs="Times New Roman"/>
          <w:i/>
          <w:sz w:val="28"/>
          <w:szCs w:val="28"/>
        </w:rPr>
        <w:t>76241,1</w:t>
      </w:r>
      <w:r w:rsidRPr="007D1FAA">
        <w:rPr>
          <w:rFonts w:ascii="Times New Roman" w:hAnsi="Times New Roman" w:cs="Times New Roman"/>
          <w:i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i/>
          <w:sz w:val="28"/>
          <w:szCs w:val="28"/>
        </w:rPr>
        <w:t>82649,1</w:t>
      </w:r>
      <w:r w:rsidRPr="007D1FAA">
        <w:rPr>
          <w:rFonts w:ascii="Times New Roman" w:hAnsi="Times New Roman" w:cs="Times New Roman"/>
          <w:i/>
          <w:sz w:val="28"/>
          <w:szCs w:val="28"/>
        </w:rPr>
        <w:t>», цифру  «</w:t>
      </w:r>
      <w:r>
        <w:rPr>
          <w:rFonts w:ascii="Times New Roman" w:hAnsi="Times New Roman" w:cs="Times New Roman"/>
          <w:i/>
          <w:sz w:val="28"/>
          <w:szCs w:val="28"/>
        </w:rPr>
        <w:t>76241,1</w:t>
      </w:r>
      <w:r w:rsidRPr="007D1FAA">
        <w:rPr>
          <w:rFonts w:ascii="Times New Roman" w:hAnsi="Times New Roman" w:cs="Times New Roman"/>
          <w:i/>
          <w:sz w:val="28"/>
          <w:szCs w:val="28"/>
        </w:rPr>
        <w:t>» следует заменить цифрой «</w:t>
      </w:r>
      <w:r>
        <w:rPr>
          <w:rFonts w:ascii="Times New Roman" w:hAnsi="Times New Roman" w:cs="Times New Roman"/>
          <w:i/>
          <w:sz w:val="28"/>
          <w:szCs w:val="28"/>
        </w:rPr>
        <w:t>76241,7»;</w:t>
      </w:r>
    </w:p>
    <w:p w:rsidR="007D1FAA" w:rsidRDefault="005866E2" w:rsidP="005866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- в строке «Социальная политика» </w:t>
      </w:r>
      <w:r w:rsidRPr="007D1FAA">
        <w:rPr>
          <w:rFonts w:ascii="Times New Roman" w:hAnsi="Times New Roman" w:cs="Times New Roman"/>
          <w:i/>
          <w:sz w:val="28"/>
          <w:szCs w:val="28"/>
        </w:rPr>
        <w:t>» цифры «</w:t>
      </w:r>
      <w:r>
        <w:rPr>
          <w:rFonts w:ascii="Times New Roman" w:hAnsi="Times New Roman" w:cs="Times New Roman"/>
          <w:i/>
          <w:sz w:val="28"/>
          <w:szCs w:val="28"/>
        </w:rPr>
        <w:t>7054,0</w:t>
      </w:r>
      <w:r w:rsidRPr="007D1FAA">
        <w:rPr>
          <w:rFonts w:ascii="Times New Roman" w:hAnsi="Times New Roman" w:cs="Times New Roman"/>
          <w:i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i/>
          <w:sz w:val="28"/>
          <w:szCs w:val="28"/>
        </w:rPr>
        <w:t>7520,9</w:t>
      </w:r>
      <w:r w:rsidRPr="007D1FAA">
        <w:rPr>
          <w:rFonts w:ascii="Times New Roman" w:hAnsi="Times New Roman" w:cs="Times New Roman"/>
          <w:i/>
          <w:sz w:val="28"/>
          <w:szCs w:val="28"/>
        </w:rPr>
        <w:t>», цифру  «</w:t>
      </w:r>
      <w:r>
        <w:rPr>
          <w:rFonts w:ascii="Times New Roman" w:hAnsi="Times New Roman" w:cs="Times New Roman"/>
          <w:i/>
          <w:sz w:val="28"/>
          <w:szCs w:val="28"/>
        </w:rPr>
        <w:t>7590,9</w:t>
      </w:r>
      <w:r w:rsidRPr="007D1FAA">
        <w:rPr>
          <w:rFonts w:ascii="Times New Roman" w:hAnsi="Times New Roman" w:cs="Times New Roman"/>
          <w:i/>
          <w:sz w:val="28"/>
          <w:szCs w:val="28"/>
        </w:rPr>
        <w:t>» следует заменить цифрой «</w:t>
      </w:r>
      <w:r>
        <w:rPr>
          <w:rFonts w:ascii="Times New Roman" w:hAnsi="Times New Roman" w:cs="Times New Roman"/>
          <w:i/>
          <w:sz w:val="28"/>
          <w:szCs w:val="28"/>
        </w:rPr>
        <w:t>7590,8»</w:t>
      </w:r>
      <w:r w:rsidR="00DC5F35">
        <w:rPr>
          <w:rFonts w:ascii="Times New Roman" w:hAnsi="Times New Roman" w:cs="Times New Roman"/>
          <w:i/>
          <w:sz w:val="28"/>
          <w:szCs w:val="28"/>
        </w:rPr>
        <w:t>.</w:t>
      </w:r>
    </w:p>
    <w:p w:rsidR="00DC5F35" w:rsidRPr="007D1FAA" w:rsidRDefault="00DC5F35" w:rsidP="005866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B67304" w:rsidRPr="0038383E" w:rsidRDefault="00B67304" w:rsidP="00B67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</w:t>
      </w:r>
      <w:r w:rsidR="00175206">
        <w:rPr>
          <w:rFonts w:ascii="Times New Roman" w:eastAsia="Times New Roman" w:hAnsi="Times New Roman" w:cs="Times New Roman"/>
          <w:sz w:val="28"/>
          <w:szCs w:val="28"/>
          <w:lang w:eastAsia="ru-RU"/>
        </w:rPr>
        <w:t>т бюджета района в сумме 25315,2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75206" w:rsidRDefault="00B67304" w:rsidP="00FD30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B67304" w:rsidRPr="0038383E" w:rsidRDefault="00B67304" w:rsidP="00B6730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38383E" w:rsidRDefault="00B67304" w:rsidP="00B6730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1134"/>
        <w:gridCol w:w="1560"/>
        <w:gridCol w:w="1416"/>
        <w:gridCol w:w="1418"/>
      </w:tblGrid>
      <w:tr w:rsidR="00B67304" w:rsidRPr="0038383E" w:rsidTr="006105A3">
        <w:trPr>
          <w:trHeight w:val="552"/>
          <w:tblHeader/>
        </w:trPr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04" w:rsidRPr="00295284" w:rsidRDefault="00B67304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04" w:rsidRPr="00295284" w:rsidRDefault="00B67304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5206" w:rsidRPr="0038383E" w:rsidTr="00175206">
        <w:trPr>
          <w:trHeight w:val="830"/>
          <w:tblHeader/>
        </w:trPr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206" w:rsidRPr="00295284" w:rsidRDefault="00175206" w:rsidP="006105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№73 (поправки февраля 2018 года)</w:t>
            </w:r>
          </w:p>
          <w:p w:rsidR="00175206" w:rsidRPr="00295284" w:rsidRDefault="00175206" w:rsidP="0061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17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решением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марте 2018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175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проектом решения в мае 2018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206" w:rsidRPr="00295284" w:rsidRDefault="00175206" w:rsidP="0061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175206" w:rsidRPr="00295284" w:rsidRDefault="00175206" w:rsidP="0061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75206" w:rsidRPr="0038383E" w:rsidTr="00175206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-8861,0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-10628,7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14686,5</w:t>
            </w:r>
          </w:p>
        </w:tc>
      </w:tr>
      <w:tr w:rsidR="00175206" w:rsidRPr="0038383E" w:rsidTr="00175206">
        <w:trPr>
          <w:trHeight w:val="24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175206" w:rsidRPr="0038383E" w:rsidTr="00175206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-6961,0</w:t>
            </w:r>
          </w:p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10628,7</w:t>
            </w:r>
          </w:p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206" w:rsidRPr="002F1CE3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14686,5</w:t>
            </w:r>
          </w:p>
          <w:p w:rsidR="00175206" w:rsidRPr="002F1CE3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75206" w:rsidRPr="0038383E" w:rsidTr="00175206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206108,2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221645,2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206" w:rsidRPr="002F1CE3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15537,0</w:t>
            </w:r>
          </w:p>
        </w:tc>
      </w:tr>
      <w:tr w:rsidR="00175206" w:rsidRPr="0038383E" w:rsidTr="00175206">
        <w:trPr>
          <w:trHeight w:val="391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295284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-185409,6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5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195479,5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06" w:rsidRPr="00E45946" w:rsidRDefault="00175206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-196330,0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206" w:rsidRPr="002F1CE3" w:rsidRDefault="00FD300E" w:rsidP="00610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75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850,0</w:t>
            </w:r>
          </w:p>
        </w:tc>
      </w:tr>
    </w:tbl>
    <w:p w:rsidR="00B67304" w:rsidRDefault="00B67304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67304" w:rsidRPr="0038383E" w:rsidRDefault="00FD300E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67304" w:rsidRPr="00320814" w:rsidRDefault="00B67304" w:rsidP="00B6730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 w:rsidR="000A4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и марте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произойдет увеличение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14686,5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17,6%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остатков средств на счетах бюджета района. Размер дефицита бюджета района составит 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>25315,2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D300E">
        <w:rPr>
          <w:rFonts w:ascii="Times New Roman" w:eastAsia="Times New Roman" w:hAnsi="Times New Roman" w:cs="Times New Roman"/>
          <w:sz w:val="28"/>
          <w:szCs w:val="28"/>
          <w:lang w:eastAsia="ru-RU"/>
        </w:rPr>
        <w:t>74,2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67304" w:rsidRDefault="00B67304" w:rsidP="00B6730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счетах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года составил 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39457,8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04" w:rsidRPr="00947648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7304" w:rsidRPr="00896CDA" w:rsidRDefault="00B67304" w:rsidP="00B673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7B9" w:rsidRDefault="00B67304" w:rsidP="000C77B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увеличится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>850,5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>196330,0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10920,4 тыс. рублей, или на 5,9 % и уточненного</w:t>
      </w:r>
      <w:r w:rsidR="00A2097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>850,5</w:t>
      </w:r>
      <w:r w:rsidR="00A2097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>0,4 процента.</w:t>
      </w:r>
    </w:p>
    <w:p w:rsidR="00B67304" w:rsidRDefault="00D40597" w:rsidP="000C77B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увеличится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>15537,0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>221645,2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7304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29274,6 тыс. рублей, или на 15,0 % и уточненного</w:t>
      </w:r>
      <w:r w:rsidR="000C77B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>15537,0</w:t>
      </w:r>
      <w:r w:rsidR="000C77B9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C77B9">
        <w:rPr>
          <w:rFonts w:ascii="Times New Roman" w:eastAsia="Times New Roman" w:hAnsi="Times New Roman" w:cs="Times New Roman"/>
          <w:sz w:val="28"/>
          <w:szCs w:val="28"/>
          <w:lang w:eastAsia="ru-RU"/>
        </w:rPr>
        <w:t>7,5 процента.</w:t>
      </w:r>
    </w:p>
    <w:p w:rsidR="00B67304" w:rsidRDefault="00A20974" w:rsidP="00B6730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304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B67304"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 w:rsidR="00B6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67304"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 w:rsidR="00B6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25315,2</w:t>
      </w:r>
      <w:r w:rsidR="00B67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74,2 %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67304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04" w:rsidRDefault="00A20974" w:rsidP="00B673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304"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B67304">
        <w:rPr>
          <w:rFonts w:ascii="Times New Roman" w:hAnsi="Times New Roman" w:cs="Times New Roman"/>
          <w:sz w:val="28"/>
          <w:szCs w:val="28"/>
        </w:rPr>
        <w:t xml:space="preserve"> не</w:t>
      </w:r>
      <w:r w:rsidR="00B67304"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 w:rsidR="00B67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04" w:rsidRPr="00D27701" w:rsidRDefault="00A20974" w:rsidP="00A20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30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850,5 тыс. рублей, или на 0,6%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30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предлагаемых изменений плановый объем безвозмездных поступлений составит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138329,0</w:t>
      </w:r>
      <w:r w:rsidR="00B6730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6730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="00B6730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70,3</w:t>
      </w:r>
      <w:r w:rsidR="00B6730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70,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6730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="00B67304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</w:t>
      </w:r>
      <w:r w:rsidR="00B673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304" w:rsidRDefault="00B67304" w:rsidP="00B67304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предусматриваются в объеме 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>221645,2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на </w:t>
      </w:r>
      <w:r w:rsidR="00A20974">
        <w:rPr>
          <w:rFonts w:ascii="Times New Roman" w:hAnsi="Times New Roman" w:cs="Times New Roman"/>
          <w:sz w:val="28"/>
          <w:szCs w:val="28"/>
        </w:rPr>
        <w:t>15537,0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20974">
        <w:rPr>
          <w:rFonts w:ascii="Times New Roman" w:hAnsi="Times New Roman" w:cs="Times New Roman"/>
          <w:sz w:val="28"/>
          <w:szCs w:val="28"/>
        </w:rPr>
        <w:t>7,5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аибольшее увеличение бюджетных ассигнований предусмотрено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«Образование»  на </w:t>
      </w:r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8075,0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2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3048,2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на </w:t>
      </w:r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>1793,8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«</w:t>
      </w:r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>772,7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«Жилищно-коммунальное хозяйство» на 541,1 тыс. рублей, «Межбюджетные трансферты общего характера бюджетам субъектов РФ и муниципальных образований» на 417,3 тыс. рублей, «Социальная политика» на 466,8 тыс. рублей, «Физическая культура и спорт» на</w:t>
      </w:r>
      <w:proofErr w:type="gramEnd"/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367,6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Незначительное увеличение расходов планируется по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B307EA">
        <w:rPr>
          <w:rFonts w:ascii="Times New Roman" w:eastAsia="Times New Roman" w:hAnsi="Times New Roman" w:cs="Times New Roman"/>
          <w:sz w:val="28"/>
          <w:szCs w:val="28"/>
          <w:lang w:eastAsia="ru-RU"/>
        </w:rPr>
        <w:t>54,5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04" w:rsidRDefault="00B67304" w:rsidP="00B673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Default="00B67304" w:rsidP="00B673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B67304" w:rsidRDefault="00B67304" w:rsidP="00B673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304" w:rsidRPr="00626562" w:rsidRDefault="00B67304" w:rsidP="00B67304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исправления замечаний, указанных в тексте заключения.</w:t>
      </w:r>
    </w:p>
    <w:p w:rsidR="00B67304" w:rsidRPr="00C1477E" w:rsidRDefault="00C1477E" w:rsidP="00C1477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ревизионную комиссию </w:t>
      </w:r>
      <w:r w:rsidRPr="00C14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 - экономическое обоснование на создание инвестиционного паспорта района на сумму 75,0 тыс. рублей.</w:t>
      </w:r>
    </w:p>
    <w:p w:rsidR="00B67304" w:rsidRPr="00896CDA" w:rsidRDefault="00B67304" w:rsidP="00B67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Pr="00BF67E7" w:rsidRDefault="00B67304" w:rsidP="00B673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304" w:rsidRDefault="00B67304" w:rsidP="00B6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7E7">
        <w:rPr>
          <w:rFonts w:ascii="Times New Roman" w:hAnsi="Times New Roman" w:cs="Times New Roman"/>
          <w:sz w:val="28"/>
          <w:szCs w:val="28"/>
        </w:rPr>
        <w:t>Старший 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304" w:rsidRPr="00BF67E7" w:rsidRDefault="00B67304" w:rsidP="00B6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7E7">
        <w:rPr>
          <w:rFonts w:ascii="Times New Roman" w:hAnsi="Times New Roman" w:cs="Times New Roman"/>
          <w:sz w:val="28"/>
          <w:szCs w:val="28"/>
        </w:rPr>
        <w:t xml:space="preserve">ревизионной комиссии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7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F67E7">
        <w:rPr>
          <w:rFonts w:ascii="Times New Roman" w:hAnsi="Times New Roman" w:cs="Times New Roman"/>
          <w:sz w:val="28"/>
          <w:szCs w:val="28"/>
        </w:rPr>
        <w:t xml:space="preserve">    М.И.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7E7">
        <w:rPr>
          <w:rFonts w:ascii="Times New Roman" w:hAnsi="Times New Roman" w:cs="Times New Roman"/>
          <w:sz w:val="28"/>
          <w:szCs w:val="28"/>
        </w:rPr>
        <w:t>Шестакова</w:t>
      </w:r>
    </w:p>
    <w:p w:rsidR="00B67304" w:rsidRDefault="00B67304" w:rsidP="00B67304"/>
    <w:p w:rsidR="00B67304" w:rsidRPr="0090595A" w:rsidRDefault="00B67304" w:rsidP="00B67304"/>
    <w:p w:rsidR="00B67304" w:rsidRDefault="00B67304" w:rsidP="00B67304"/>
    <w:p w:rsidR="005E310C" w:rsidRDefault="005E310C"/>
    <w:sectPr w:rsidR="005E310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91" w:rsidRDefault="00850C91">
      <w:pPr>
        <w:spacing w:after="0" w:line="240" w:lineRule="auto"/>
      </w:pPr>
      <w:r>
        <w:separator/>
      </w:r>
    </w:p>
  </w:endnote>
  <w:endnote w:type="continuationSeparator" w:id="0">
    <w:p w:rsidR="00850C91" w:rsidRDefault="0085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91" w:rsidRDefault="00850C91">
      <w:pPr>
        <w:spacing w:after="0" w:line="240" w:lineRule="auto"/>
      </w:pPr>
      <w:r>
        <w:separator/>
      </w:r>
    </w:p>
  </w:footnote>
  <w:footnote w:type="continuationSeparator" w:id="0">
    <w:p w:rsidR="00850C91" w:rsidRDefault="0085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7222DA" w:rsidRDefault="007222D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258">
          <w:rPr>
            <w:noProof/>
          </w:rPr>
          <w:t>9</w:t>
        </w:r>
        <w:r>
          <w:fldChar w:fldCharType="end"/>
        </w:r>
      </w:p>
    </w:sdtContent>
  </w:sdt>
  <w:p w:rsidR="007222DA" w:rsidRDefault="007222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EC"/>
    <w:rsid w:val="000025E8"/>
    <w:rsid w:val="00002D44"/>
    <w:rsid w:val="00011DAD"/>
    <w:rsid w:val="000A0F20"/>
    <w:rsid w:val="000A49FD"/>
    <w:rsid w:val="000C77B9"/>
    <w:rsid w:val="0014137A"/>
    <w:rsid w:val="00175206"/>
    <w:rsid w:val="001966C3"/>
    <w:rsid w:val="001C6B65"/>
    <w:rsid w:val="00254410"/>
    <w:rsid w:val="00257673"/>
    <w:rsid w:val="002828DA"/>
    <w:rsid w:val="00282C55"/>
    <w:rsid w:val="002A0600"/>
    <w:rsid w:val="002B1C2A"/>
    <w:rsid w:val="002B40CB"/>
    <w:rsid w:val="002B49E6"/>
    <w:rsid w:val="00351245"/>
    <w:rsid w:val="003C51BE"/>
    <w:rsid w:val="00432588"/>
    <w:rsid w:val="00432668"/>
    <w:rsid w:val="004903E5"/>
    <w:rsid w:val="00510EB4"/>
    <w:rsid w:val="005866E2"/>
    <w:rsid w:val="005E310C"/>
    <w:rsid w:val="006105A3"/>
    <w:rsid w:val="00627AEC"/>
    <w:rsid w:val="00657A70"/>
    <w:rsid w:val="007222DA"/>
    <w:rsid w:val="00731258"/>
    <w:rsid w:val="00741438"/>
    <w:rsid w:val="00786953"/>
    <w:rsid w:val="007D1FAA"/>
    <w:rsid w:val="00850C91"/>
    <w:rsid w:val="008E5834"/>
    <w:rsid w:val="0095355D"/>
    <w:rsid w:val="009E5929"/>
    <w:rsid w:val="00A20974"/>
    <w:rsid w:val="00A21083"/>
    <w:rsid w:val="00AE04A0"/>
    <w:rsid w:val="00AF5940"/>
    <w:rsid w:val="00B135BB"/>
    <w:rsid w:val="00B307EA"/>
    <w:rsid w:val="00B67304"/>
    <w:rsid w:val="00BF502F"/>
    <w:rsid w:val="00C1477E"/>
    <w:rsid w:val="00CE7BF8"/>
    <w:rsid w:val="00CF6E2D"/>
    <w:rsid w:val="00D13498"/>
    <w:rsid w:val="00D40597"/>
    <w:rsid w:val="00D744AD"/>
    <w:rsid w:val="00D86612"/>
    <w:rsid w:val="00DB7CA7"/>
    <w:rsid w:val="00DC5F35"/>
    <w:rsid w:val="00E055D8"/>
    <w:rsid w:val="00E05860"/>
    <w:rsid w:val="00E669F3"/>
    <w:rsid w:val="00E87749"/>
    <w:rsid w:val="00E94914"/>
    <w:rsid w:val="00EA159F"/>
    <w:rsid w:val="00EB5948"/>
    <w:rsid w:val="00ED7ADE"/>
    <w:rsid w:val="00EE69A8"/>
    <w:rsid w:val="00F029FA"/>
    <w:rsid w:val="00F50DBC"/>
    <w:rsid w:val="00F52F0F"/>
    <w:rsid w:val="00F94B95"/>
    <w:rsid w:val="00FD300E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304"/>
  </w:style>
  <w:style w:type="paragraph" w:styleId="a5">
    <w:name w:val="List Paragraph"/>
    <w:basedOn w:val="a"/>
    <w:uiPriority w:val="34"/>
    <w:qFormat/>
    <w:rsid w:val="00B673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304"/>
  </w:style>
  <w:style w:type="paragraph" w:styleId="a5">
    <w:name w:val="List Paragraph"/>
    <w:basedOn w:val="a"/>
    <w:uiPriority w:val="34"/>
    <w:qFormat/>
    <w:rsid w:val="00B673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BBF70-3E89-4D5B-B4BA-8C1C2CBF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2018-05-16T11:34:00Z</cp:lastPrinted>
  <dcterms:created xsi:type="dcterms:W3CDTF">2018-05-15T05:54:00Z</dcterms:created>
  <dcterms:modified xsi:type="dcterms:W3CDTF">2018-05-17T06:24:00Z</dcterms:modified>
</cp:coreProperties>
</file>