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7" w:rsidRPr="001A2305" w:rsidRDefault="00737D77" w:rsidP="00E02A6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69" w:rsidRDefault="00E02A69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Pr="001A2305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7D77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 w:rsidR="00553D9F">
        <w:rPr>
          <w:b/>
          <w:sz w:val="28"/>
          <w:szCs w:val="28"/>
        </w:rPr>
        <w:t xml:space="preserve">РЕДСТАВИТЕЛЬНОГО СОБРАНИЯ </w:t>
      </w:r>
    </w:p>
    <w:p w:rsidR="00737D77" w:rsidRDefault="00553D9F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553D9F" w:rsidRDefault="00553D9F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Pr="0022233A" w:rsidRDefault="00737D77" w:rsidP="00737D7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FD24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Дудина </w:t>
      </w:r>
    </w:p>
    <w:p w:rsidR="00737D77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Default="00737D77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858ED" w:rsidRDefault="009858ED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647A" w:rsidRDefault="000A647A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7D77" w:rsidRPr="003646EA" w:rsidRDefault="00737D77" w:rsidP="00737D7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3646EA" w:rsidRDefault="003646EA" w:rsidP="00737D77">
      <w:pPr>
        <w:jc w:val="center"/>
        <w:rPr>
          <w:b/>
          <w:sz w:val="28"/>
          <w:szCs w:val="28"/>
        </w:rPr>
      </w:pPr>
    </w:p>
    <w:p w:rsidR="00737D77" w:rsidRDefault="00737D77" w:rsidP="00737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отчет об исполнении бюджета </w:t>
      </w:r>
      <w:r w:rsidR="00983E47">
        <w:rPr>
          <w:sz w:val="28"/>
          <w:szCs w:val="28"/>
        </w:rPr>
        <w:t>поселения С</w:t>
      </w:r>
      <w:r w:rsidR="00771A96">
        <w:rPr>
          <w:sz w:val="28"/>
          <w:szCs w:val="28"/>
        </w:rPr>
        <w:t>ухонское</w:t>
      </w:r>
    </w:p>
    <w:p w:rsidR="00737D77" w:rsidRDefault="00737D77" w:rsidP="00737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46CA8">
        <w:rPr>
          <w:sz w:val="28"/>
          <w:szCs w:val="28"/>
        </w:rPr>
        <w:t xml:space="preserve">1 </w:t>
      </w:r>
      <w:r w:rsidR="00983E4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201</w:t>
      </w:r>
      <w:r w:rsidR="00E82E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3646EA" w:rsidRDefault="003646EA" w:rsidP="00B56E9A">
      <w:pPr>
        <w:rPr>
          <w:sz w:val="28"/>
          <w:szCs w:val="28"/>
        </w:rPr>
      </w:pPr>
    </w:p>
    <w:p w:rsidR="00737D77" w:rsidRDefault="00737D77" w:rsidP="00B56E9A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>«</w:t>
      </w:r>
      <w:r w:rsidR="00F46CA8" w:rsidRPr="009858ED">
        <w:rPr>
          <w:sz w:val="28"/>
          <w:szCs w:val="28"/>
        </w:rPr>
        <w:t xml:space="preserve"> </w:t>
      </w:r>
      <w:r w:rsidR="002F388D">
        <w:rPr>
          <w:sz w:val="28"/>
          <w:szCs w:val="28"/>
        </w:rPr>
        <w:t>1</w:t>
      </w:r>
      <w:r w:rsidR="00775451">
        <w:rPr>
          <w:sz w:val="28"/>
          <w:szCs w:val="28"/>
        </w:rPr>
        <w:t>7</w:t>
      </w:r>
      <w:r w:rsidRPr="009858ED">
        <w:rPr>
          <w:sz w:val="28"/>
          <w:szCs w:val="28"/>
        </w:rPr>
        <w:t xml:space="preserve">» </w:t>
      </w:r>
      <w:r w:rsidR="00F46CA8" w:rsidRPr="009858ED">
        <w:rPr>
          <w:sz w:val="28"/>
          <w:szCs w:val="28"/>
        </w:rPr>
        <w:t xml:space="preserve"> </w:t>
      </w:r>
      <w:r w:rsidR="00E0552D">
        <w:rPr>
          <w:sz w:val="28"/>
          <w:szCs w:val="28"/>
        </w:rPr>
        <w:t>мая</w:t>
      </w:r>
      <w:r w:rsidRPr="009858ED">
        <w:rPr>
          <w:sz w:val="28"/>
          <w:szCs w:val="28"/>
        </w:rPr>
        <w:t xml:space="preserve">  201</w:t>
      </w:r>
      <w:r w:rsidR="00E82EA2">
        <w:rPr>
          <w:sz w:val="28"/>
          <w:szCs w:val="28"/>
        </w:rPr>
        <w:t>8</w:t>
      </w:r>
      <w:r w:rsidR="00A543E7">
        <w:rPr>
          <w:sz w:val="28"/>
          <w:szCs w:val="28"/>
        </w:rPr>
        <w:t xml:space="preserve"> </w:t>
      </w:r>
      <w:r w:rsidRPr="009858ED">
        <w:rPr>
          <w:sz w:val="28"/>
          <w:szCs w:val="28"/>
        </w:rPr>
        <w:t xml:space="preserve"> г.                                                                                  </w:t>
      </w:r>
    </w:p>
    <w:p w:rsidR="000A647A" w:rsidRDefault="000A647A" w:rsidP="00737D77">
      <w:pPr>
        <w:jc w:val="both"/>
        <w:rPr>
          <w:sz w:val="28"/>
          <w:szCs w:val="28"/>
        </w:rPr>
      </w:pP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E47">
        <w:rPr>
          <w:sz w:val="28"/>
          <w:szCs w:val="28"/>
        </w:rPr>
        <w:tab/>
      </w:r>
      <w:proofErr w:type="gramStart"/>
      <w:r w:rsidR="00983E47"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 w:rsidR="00983E47">
        <w:rPr>
          <w:sz w:val="28"/>
          <w:szCs w:val="28"/>
        </w:rPr>
        <w:t>поселения</w:t>
      </w:r>
      <w:r w:rsidR="009E1F01">
        <w:rPr>
          <w:sz w:val="28"/>
          <w:szCs w:val="28"/>
        </w:rPr>
        <w:t xml:space="preserve"> в соответствии с</w:t>
      </w:r>
      <w:r w:rsidR="009E1F01" w:rsidRPr="009E1F01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>пунктом</w:t>
      </w:r>
      <w:r w:rsidR="00A543E7">
        <w:rPr>
          <w:sz w:val="28"/>
          <w:szCs w:val="28"/>
        </w:rPr>
        <w:t xml:space="preserve"> 18 </w:t>
      </w:r>
      <w:r w:rsidR="00AA7616">
        <w:rPr>
          <w:sz w:val="28"/>
          <w:szCs w:val="28"/>
        </w:rPr>
        <w:t>раздела «</w:t>
      </w:r>
      <w:r w:rsidR="009E1F01" w:rsidRPr="009E1F01">
        <w:rPr>
          <w:sz w:val="28"/>
          <w:szCs w:val="28"/>
        </w:rPr>
        <w:t>Экспертно-аналитические</w:t>
      </w:r>
      <w:r w:rsidR="00775451">
        <w:rPr>
          <w:sz w:val="28"/>
          <w:szCs w:val="28"/>
        </w:rPr>
        <w:t xml:space="preserve"> мероприятия»  Плана работы  рев</w:t>
      </w:r>
      <w:r w:rsidR="009E1F01" w:rsidRPr="009E1F01">
        <w:rPr>
          <w:sz w:val="28"/>
          <w:szCs w:val="28"/>
        </w:rPr>
        <w:t xml:space="preserve">изионной комиссии </w:t>
      </w:r>
      <w:r w:rsidR="009E1F01" w:rsidRPr="009E1F01">
        <w:rPr>
          <w:sz w:val="28"/>
          <w:szCs w:val="28"/>
        </w:rPr>
        <w:tab/>
        <w:t>Представительного Собрания района на 201</w:t>
      </w:r>
      <w:r w:rsidR="00E82EA2">
        <w:rPr>
          <w:sz w:val="28"/>
          <w:szCs w:val="28"/>
        </w:rPr>
        <w:t xml:space="preserve">8 </w:t>
      </w:r>
      <w:r w:rsidR="009E1F01" w:rsidRPr="009E1F01">
        <w:rPr>
          <w:sz w:val="28"/>
          <w:szCs w:val="28"/>
        </w:rPr>
        <w:t xml:space="preserve">год, </w:t>
      </w:r>
      <w:r w:rsidR="00983E47"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 w:rsidR="00983E47">
        <w:rPr>
          <w:sz w:val="28"/>
          <w:szCs w:val="28"/>
        </w:rPr>
        <w:t xml:space="preserve">поселения </w:t>
      </w:r>
      <w:r w:rsidR="00983E47" w:rsidRPr="00A6168A">
        <w:rPr>
          <w:sz w:val="28"/>
          <w:szCs w:val="28"/>
        </w:rPr>
        <w:t xml:space="preserve"> за 1 </w:t>
      </w:r>
      <w:r w:rsidR="00983E47">
        <w:rPr>
          <w:sz w:val="28"/>
          <w:szCs w:val="28"/>
        </w:rPr>
        <w:t xml:space="preserve">квартал </w:t>
      </w:r>
      <w:r w:rsidR="00983E47" w:rsidRPr="00A6168A">
        <w:rPr>
          <w:sz w:val="28"/>
          <w:szCs w:val="28"/>
        </w:rPr>
        <w:t xml:space="preserve"> 201</w:t>
      </w:r>
      <w:r w:rsidR="00E82EA2">
        <w:rPr>
          <w:sz w:val="28"/>
          <w:szCs w:val="28"/>
        </w:rPr>
        <w:t>8</w:t>
      </w:r>
      <w:r w:rsidR="00983E47">
        <w:rPr>
          <w:sz w:val="28"/>
          <w:szCs w:val="28"/>
        </w:rPr>
        <w:t xml:space="preserve"> года</w:t>
      </w:r>
      <w:r w:rsidR="00983E47" w:rsidRPr="00A6168A">
        <w:rPr>
          <w:sz w:val="28"/>
          <w:szCs w:val="28"/>
        </w:rPr>
        <w:t>.</w:t>
      </w:r>
      <w:proofErr w:type="gramEnd"/>
    </w:p>
    <w:p w:rsidR="00737D77" w:rsidRPr="00B7470F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7046E8">
        <w:rPr>
          <w:sz w:val="28"/>
          <w:szCs w:val="28"/>
        </w:rPr>
        <w:t>1</w:t>
      </w:r>
      <w:r w:rsidR="00846E88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201</w:t>
      </w:r>
      <w:r w:rsidR="00E82E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утвержден постановлением администрации</w:t>
      </w:r>
      <w:r w:rsidR="00DB2897">
        <w:rPr>
          <w:sz w:val="28"/>
          <w:szCs w:val="28"/>
        </w:rPr>
        <w:t xml:space="preserve">  поселения С</w:t>
      </w:r>
      <w:r w:rsidR="00005A1A">
        <w:rPr>
          <w:sz w:val="28"/>
          <w:szCs w:val="28"/>
        </w:rPr>
        <w:t>ухонское</w:t>
      </w:r>
      <w:r>
        <w:rPr>
          <w:sz w:val="28"/>
          <w:szCs w:val="28"/>
        </w:rPr>
        <w:t xml:space="preserve"> от </w:t>
      </w:r>
      <w:r w:rsidR="00846E88">
        <w:rPr>
          <w:sz w:val="28"/>
          <w:szCs w:val="28"/>
        </w:rPr>
        <w:t>1</w:t>
      </w:r>
      <w:r w:rsidR="00E82EA2">
        <w:rPr>
          <w:sz w:val="28"/>
          <w:szCs w:val="28"/>
        </w:rPr>
        <w:t>7</w:t>
      </w:r>
      <w:r w:rsidR="007046E8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>апреля 201</w:t>
      </w:r>
      <w:r w:rsidR="00E82E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005A1A">
        <w:rPr>
          <w:sz w:val="28"/>
          <w:szCs w:val="28"/>
        </w:rPr>
        <w:t xml:space="preserve"> </w:t>
      </w:r>
      <w:r w:rsidR="00E82EA2">
        <w:rPr>
          <w:sz w:val="28"/>
          <w:szCs w:val="28"/>
        </w:rPr>
        <w:t>39</w:t>
      </w:r>
      <w:r w:rsidR="007046E8">
        <w:rPr>
          <w:sz w:val="28"/>
          <w:szCs w:val="28"/>
        </w:rPr>
        <w:t>.</w:t>
      </w:r>
      <w:r w:rsidR="005C7B11">
        <w:rPr>
          <w:sz w:val="28"/>
          <w:szCs w:val="28"/>
        </w:rPr>
        <w:t xml:space="preserve"> </w:t>
      </w:r>
    </w:p>
    <w:p w:rsidR="005C7B11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B11">
        <w:rPr>
          <w:sz w:val="28"/>
          <w:szCs w:val="28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5C7B11" w:rsidRDefault="005C7B11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7">
        <w:rPr>
          <w:sz w:val="28"/>
          <w:szCs w:val="28"/>
        </w:rPr>
        <w:t xml:space="preserve"> сопоставление исполненных показателей </w:t>
      </w:r>
      <w:r>
        <w:rPr>
          <w:sz w:val="28"/>
          <w:szCs w:val="28"/>
        </w:rPr>
        <w:t xml:space="preserve">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за 1 </w:t>
      </w:r>
      <w:r w:rsidR="00DB289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E82E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737D77" w:rsidRDefault="005C7B11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7">
        <w:rPr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737D77" w:rsidRDefault="00737D77" w:rsidP="00E02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5C7B11">
        <w:rPr>
          <w:sz w:val="28"/>
          <w:szCs w:val="28"/>
        </w:rPr>
        <w:t>1</w:t>
      </w:r>
      <w:r w:rsidR="00403A0D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201</w:t>
      </w:r>
      <w:r w:rsidR="00E82E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8D4D33">
        <w:rPr>
          <w:sz w:val="28"/>
          <w:szCs w:val="28"/>
        </w:rPr>
        <w:t>(далее - Заключение)</w:t>
      </w:r>
      <w:r>
        <w:rPr>
          <w:sz w:val="28"/>
          <w:szCs w:val="28"/>
        </w:rPr>
        <w:t xml:space="preserve"> </w:t>
      </w:r>
      <w:r w:rsidR="005C7B11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0A647A" w:rsidRDefault="000A647A" w:rsidP="00E02A69">
      <w:pPr>
        <w:jc w:val="both"/>
        <w:rPr>
          <w:sz w:val="28"/>
          <w:szCs w:val="28"/>
        </w:rPr>
      </w:pPr>
    </w:p>
    <w:p w:rsidR="000A647A" w:rsidRDefault="00737D77" w:rsidP="00B56E9A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 w:rsidR="00DB2897">
        <w:rPr>
          <w:b/>
          <w:i/>
          <w:sz w:val="28"/>
          <w:szCs w:val="28"/>
        </w:rPr>
        <w:t>поселения</w:t>
      </w:r>
      <w:r w:rsidR="003646EA">
        <w:rPr>
          <w:b/>
          <w:i/>
          <w:sz w:val="28"/>
          <w:szCs w:val="28"/>
        </w:rPr>
        <w:t>.</w:t>
      </w:r>
      <w:r w:rsidRPr="00F130D5">
        <w:rPr>
          <w:b/>
          <w:i/>
          <w:sz w:val="28"/>
          <w:szCs w:val="28"/>
        </w:rPr>
        <w:t xml:space="preserve"> </w:t>
      </w:r>
    </w:p>
    <w:p w:rsidR="00005A1A" w:rsidRPr="00E02A69" w:rsidRDefault="00005A1A" w:rsidP="00B56E9A">
      <w:pPr>
        <w:jc w:val="center"/>
        <w:rPr>
          <w:b/>
          <w:i/>
          <w:sz w:val="28"/>
          <w:szCs w:val="28"/>
        </w:rPr>
      </w:pP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1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201</w:t>
      </w:r>
      <w:r w:rsidR="00E82EA2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года утвержден постановлением администрации </w:t>
      </w:r>
      <w:r w:rsidR="00DB2897">
        <w:rPr>
          <w:sz w:val="28"/>
          <w:szCs w:val="28"/>
        </w:rPr>
        <w:t>поселения С</w:t>
      </w:r>
      <w:r w:rsidR="00005A1A">
        <w:rPr>
          <w:sz w:val="28"/>
          <w:szCs w:val="28"/>
        </w:rPr>
        <w:t>ухонское</w:t>
      </w:r>
      <w:r w:rsidR="00DB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приложений: 1 – по доходам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2 – по расходам  бюджета </w:t>
      </w:r>
      <w:r w:rsidR="00DB2897">
        <w:rPr>
          <w:sz w:val="28"/>
          <w:szCs w:val="28"/>
        </w:rPr>
        <w:t>поселения</w:t>
      </w:r>
      <w:r w:rsidR="005200D4">
        <w:rPr>
          <w:sz w:val="28"/>
          <w:szCs w:val="28"/>
        </w:rPr>
        <w:t xml:space="preserve"> по разделам, </w:t>
      </w:r>
      <w:r>
        <w:rPr>
          <w:sz w:val="28"/>
          <w:szCs w:val="28"/>
        </w:rPr>
        <w:t xml:space="preserve"> 3 – по показателям дефицита (профицита)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737D77" w:rsidRPr="00C46DAD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DAD">
        <w:rPr>
          <w:sz w:val="28"/>
          <w:szCs w:val="28"/>
        </w:rPr>
        <w:t xml:space="preserve">Изменения в решение «О бюджете </w:t>
      </w:r>
      <w:r w:rsidR="00DB2897">
        <w:rPr>
          <w:sz w:val="28"/>
          <w:szCs w:val="28"/>
        </w:rPr>
        <w:t>поселения</w:t>
      </w:r>
      <w:r w:rsidRPr="00C46DAD">
        <w:rPr>
          <w:sz w:val="28"/>
          <w:szCs w:val="28"/>
        </w:rPr>
        <w:t xml:space="preserve"> на 201</w:t>
      </w:r>
      <w:r w:rsidR="00E82EA2">
        <w:rPr>
          <w:sz w:val="28"/>
          <w:szCs w:val="28"/>
        </w:rPr>
        <w:t>8</w:t>
      </w:r>
      <w:r w:rsidRPr="00C46DAD">
        <w:rPr>
          <w:sz w:val="28"/>
          <w:szCs w:val="28"/>
        </w:rPr>
        <w:t xml:space="preserve"> год</w:t>
      </w:r>
      <w:r w:rsidR="00846E88">
        <w:rPr>
          <w:sz w:val="28"/>
          <w:szCs w:val="28"/>
        </w:rPr>
        <w:t xml:space="preserve"> и плановый период 201</w:t>
      </w:r>
      <w:r w:rsidR="00E82EA2">
        <w:rPr>
          <w:sz w:val="28"/>
          <w:szCs w:val="28"/>
        </w:rPr>
        <w:t>9</w:t>
      </w:r>
      <w:r w:rsidR="00846E88">
        <w:rPr>
          <w:sz w:val="28"/>
          <w:szCs w:val="28"/>
        </w:rPr>
        <w:t xml:space="preserve"> и 20</w:t>
      </w:r>
      <w:r w:rsidR="00E82EA2">
        <w:rPr>
          <w:sz w:val="28"/>
          <w:szCs w:val="28"/>
        </w:rPr>
        <w:t>20</w:t>
      </w:r>
      <w:r w:rsidR="00846E88">
        <w:rPr>
          <w:sz w:val="28"/>
          <w:szCs w:val="28"/>
        </w:rPr>
        <w:t xml:space="preserve"> годов</w:t>
      </w:r>
      <w:r w:rsidRPr="00C46DAD">
        <w:rPr>
          <w:sz w:val="28"/>
          <w:szCs w:val="28"/>
        </w:rPr>
        <w:t xml:space="preserve">» в </w:t>
      </w:r>
      <w:r w:rsidR="0027777D" w:rsidRPr="00C46DAD">
        <w:rPr>
          <w:sz w:val="28"/>
          <w:szCs w:val="28"/>
        </w:rPr>
        <w:t xml:space="preserve">1 </w:t>
      </w:r>
      <w:r w:rsidR="00DB2897">
        <w:rPr>
          <w:sz w:val="28"/>
          <w:szCs w:val="28"/>
        </w:rPr>
        <w:t>квартале</w:t>
      </w:r>
      <w:r w:rsidRPr="00C46DAD">
        <w:rPr>
          <w:sz w:val="28"/>
          <w:szCs w:val="28"/>
        </w:rPr>
        <w:t xml:space="preserve"> 201</w:t>
      </w:r>
      <w:r w:rsidR="00E82EA2">
        <w:rPr>
          <w:sz w:val="28"/>
          <w:szCs w:val="28"/>
        </w:rPr>
        <w:t>8</w:t>
      </w:r>
      <w:r w:rsidR="00846E88">
        <w:rPr>
          <w:sz w:val="28"/>
          <w:szCs w:val="28"/>
        </w:rPr>
        <w:t xml:space="preserve"> </w:t>
      </w:r>
      <w:r w:rsidRPr="00C46DAD">
        <w:rPr>
          <w:sz w:val="28"/>
          <w:szCs w:val="28"/>
        </w:rPr>
        <w:t>года</w:t>
      </w:r>
      <w:r w:rsidR="00DE2F41">
        <w:rPr>
          <w:sz w:val="28"/>
          <w:szCs w:val="28"/>
        </w:rPr>
        <w:t xml:space="preserve"> </w:t>
      </w:r>
      <w:r w:rsidR="00E66DE4">
        <w:rPr>
          <w:sz w:val="28"/>
          <w:szCs w:val="28"/>
        </w:rPr>
        <w:t xml:space="preserve"> Советом поселения </w:t>
      </w:r>
      <w:r w:rsidR="00DE2F41">
        <w:rPr>
          <w:sz w:val="28"/>
          <w:szCs w:val="28"/>
        </w:rPr>
        <w:t>вносились</w:t>
      </w:r>
      <w:r w:rsidR="00846E88">
        <w:rPr>
          <w:sz w:val="28"/>
          <w:szCs w:val="28"/>
        </w:rPr>
        <w:t xml:space="preserve"> 1 раз решением от </w:t>
      </w:r>
      <w:r w:rsidR="00ED689B">
        <w:rPr>
          <w:sz w:val="28"/>
          <w:szCs w:val="28"/>
        </w:rPr>
        <w:t>22.02</w:t>
      </w:r>
      <w:r w:rsidR="00157156">
        <w:rPr>
          <w:sz w:val="28"/>
          <w:szCs w:val="28"/>
        </w:rPr>
        <w:t>.201</w:t>
      </w:r>
      <w:r w:rsidR="00ED689B">
        <w:rPr>
          <w:sz w:val="28"/>
          <w:szCs w:val="28"/>
        </w:rPr>
        <w:t>8</w:t>
      </w:r>
      <w:r w:rsidR="00157156">
        <w:rPr>
          <w:sz w:val="28"/>
          <w:szCs w:val="28"/>
        </w:rPr>
        <w:t xml:space="preserve"> года №</w:t>
      </w:r>
      <w:r w:rsidR="00ED689B">
        <w:rPr>
          <w:sz w:val="28"/>
          <w:szCs w:val="28"/>
        </w:rPr>
        <w:t>67</w:t>
      </w:r>
      <w:r w:rsidR="00157156">
        <w:rPr>
          <w:sz w:val="28"/>
          <w:szCs w:val="28"/>
        </w:rPr>
        <w:t>.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E98">
        <w:rPr>
          <w:sz w:val="28"/>
          <w:szCs w:val="28"/>
        </w:rPr>
        <w:t xml:space="preserve">Первоначальный бюджет </w:t>
      </w:r>
      <w:r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201</w:t>
      </w:r>
      <w:r w:rsidR="007D3F8F">
        <w:rPr>
          <w:sz w:val="28"/>
          <w:szCs w:val="28"/>
        </w:rPr>
        <w:t>8</w:t>
      </w:r>
      <w:r>
        <w:rPr>
          <w:sz w:val="28"/>
          <w:szCs w:val="28"/>
        </w:rPr>
        <w:t xml:space="preserve"> год утвержден  решением </w:t>
      </w:r>
      <w:r w:rsidR="00C87A14">
        <w:rPr>
          <w:sz w:val="28"/>
          <w:szCs w:val="28"/>
        </w:rPr>
        <w:t>Совета поселения С</w:t>
      </w:r>
      <w:r w:rsidR="00D8205D">
        <w:rPr>
          <w:sz w:val="28"/>
          <w:szCs w:val="28"/>
        </w:rPr>
        <w:t xml:space="preserve">ухонское </w:t>
      </w:r>
      <w:r>
        <w:rPr>
          <w:sz w:val="28"/>
          <w:szCs w:val="28"/>
        </w:rPr>
        <w:t xml:space="preserve"> от </w:t>
      </w:r>
      <w:r w:rsidR="00C87A14">
        <w:rPr>
          <w:sz w:val="28"/>
          <w:szCs w:val="28"/>
        </w:rPr>
        <w:t>2</w:t>
      </w:r>
      <w:r w:rsidR="00D12982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201</w:t>
      </w:r>
      <w:r w:rsidR="007D3F8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7D3F8F">
        <w:rPr>
          <w:sz w:val="28"/>
          <w:szCs w:val="28"/>
        </w:rPr>
        <w:t>39</w:t>
      </w:r>
      <w:r>
        <w:rPr>
          <w:sz w:val="28"/>
          <w:szCs w:val="28"/>
        </w:rPr>
        <w:t xml:space="preserve"> со  следующими параметрами: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объем доходов бюджета </w:t>
      </w:r>
      <w:r w:rsidR="00C87A1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3F8F">
        <w:rPr>
          <w:sz w:val="28"/>
          <w:szCs w:val="28"/>
        </w:rPr>
        <w:t>11456,9</w:t>
      </w:r>
      <w:r w:rsidR="00D8205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расходы бюджета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3F8F">
        <w:rPr>
          <w:sz w:val="28"/>
          <w:szCs w:val="28"/>
        </w:rPr>
        <w:t xml:space="preserve">11456,9 </w:t>
      </w:r>
      <w:r w:rsidR="00C46DAD">
        <w:rPr>
          <w:sz w:val="28"/>
          <w:szCs w:val="28"/>
        </w:rPr>
        <w:t>тыс. рублей;</w:t>
      </w:r>
    </w:p>
    <w:p w:rsidR="00E66DE4" w:rsidRDefault="00AA7616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D77">
        <w:rPr>
          <w:sz w:val="28"/>
          <w:szCs w:val="28"/>
        </w:rPr>
        <w:t xml:space="preserve">бюджета </w:t>
      </w:r>
      <w:r w:rsidR="00C87A14">
        <w:rPr>
          <w:sz w:val="28"/>
          <w:szCs w:val="28"/>
        </w:rPr>
        <w:t>поселения</w:t>
      </w:r>
      <w:r w:rsidR="00737D77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0FF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>принят без дефицита.</w:t>
      </w:r>
      <w:r w:rsidR="00737D77">
        <w:rPr>
          <w:sz w:val="28"/>
          <w:szCs w:val="28"/>
        </w:rPr>
        <w:t xml:space="preserve"> </w:t>
      </w:r>
    </w:p>
    <w:p w:rsidR="00FF12A7" w:rsidRDefault="00FF12A7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поправок </w:t>
      </w:r>
      <w:r w:rsidR="00A121A4">
        <w:rPr>
          <w:sz w:val="28"/>
          <w:szCs w:val="28"/>
        </w:rPr>
        <w:t xml:space="preserve">объем доходов бюджета поселения составит </w:t>
      </w:r>
      <w:r w:rsidR="00B51999">
        <w:rPr>
          <w:sz w:val="28"/>
          <w:szCs w:val="28"/>
        </w:rPr>
        <w:t>11456,9</w:t>
      </w:r>
      <w:r w:rsidR="00A121A4">
        <w:rPr>
          <w:sz w:val="28"/>
          <w:szCs w:val="28"/>
        </w:rPr>
        <w:t xml:space="preserve"> тыс. рублей,</w:t>
      </w:r>
      <w:r w:rsidR="00D12982">
        <w:rPr>
          <w:sz w:val="28"/>
          <w:szCs w:val="28"/>
        </w:rPr>
        <w:t xml:space="preserve"> объем расходов составит </w:t>
      </w:r>
      <w:r w:rsidR="00B51999">
        <w:rPr>
          <w:sz w:val="28"/>
          <w:szCs w:val="28"/>
        </w:rPr>
        <w:t>8486,4</w:t>
      </w:r>
      <w:r w:rsidR="00D12982">
        <w:rPr>
          <w:sz w:val="28"/>
          <w:szCs w:val="28"/>
        </w:rPr>
        <w:t xml:space="preserve"> тыс. рублей,</w:t>
      </w:r>
      <w:r w:rsidR="00A121A4">
        <w:rPr>
          <w:sz w:val="28"/>
          <w:szCs w:val="28"/>
        </w:rPr>
        <w:t xml:space="preserve"> бюджет</w:t>
      </w:r>
      <w:r w:rsidR="00D12982">
        <w:rPr>
          <w:sz w:val="28"/>
          <w:szCs w:val="28"/>
        </w:rPr>
        <w:t xml:space="preserve"> сформирован с </w:t>
      </w:r>
      <w:r w:rsidR="00B51999">
        <w:rPr>
          <w:sz w:val="28"/>
          <w:szCs w:val="28"/>
        </w:rPr>
        <w:t>профицитом</w:t>
      </w:r>
      <w:r w:rsidR="00D12982">
        <w:rPr>
          <w:sz w:val="28"/>
          <w:szCs w:val="28"/>
        </w:rPr>
        <w:t xml:space="preserve"> в сумме </w:t>
      </w:r>
      <w:r w:rsidR="00B51999">
        <w:rPr>
          <w:sz w:val="28"/>
          <w:szCs w:val="28"/>
        </w:rPr>
        <w:t>2970,5</w:t>
      </w:r>
      <w:r w:rsidR="00D12982">
        <w:rPr>
          <w:sz w:val="28"/>
          <w:szCs w:val="28"/>
        </w:rPr>
        <w:t xml:space="preserve"> тыс. рублей.</w:t>
      </w:r>
    </w:p>
    <w:p w:rsidR="00737D77" w:rsidRDefault="00AA7616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1E54">
        <w:rPr>
          <w:sz w:val="28"/>
          <w:szCs w:val="28"/>
        </w:rPr>
        <w:t xml:space="preserve">  </w:t>
      </w:r>
      <w:r w:rsidR="00737D77">
        <w:rPr>
          <w:sz w:val="28"/>
          <w:szCs w:val="28"/>
        </w:rPr>
        <w:t>По данным отчета об исполнении бюджета доходы</w:t>
      </w:r>
      <w:r w:rsidR="00067A3B">
        <w:rPr>
          <w:sz w:val="28"/>
          <w:szCs w:val="28"/>
        </w:rPr>
        <w:t xml:space="preserve">  </w:t>
      </w:r>
      <w:r w:rsidR="00737D77">
        <w:rPr>
          <w:sz w:val="28"/>
          <w:szCs w:val="28"/>
        </w:rPr>
        <w:t xml:space="preserve"> состави</w:t>
      </w:r>
      <w:r w:rsidR="00067A3B">
        <w:rPr>
          <w:sz w:val="28"/>
          <w:szCs w:val="28"/>
        </w:rPr>
        <w:t>ли</w:t>
      </w:r>
      <w:r w:rsidR="00737D77">
        <w:rPr>
          <w:sz w:val="28"/>
          <w:szCs w:val="28"/>
        </w:rPr>
        <w:t xml:space="preserve"> </w:t>
      </w:r>
      <w:r w:rsidR="00B51999">
        <w:rPr>
          <w:sz w:val="28"/>
          <w:szCs w:val="28"/>
        </w:rPr>
        <w:t>3752,6</w:t>
      </w:r>
      <w:r w:rsidR="00067A3B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тыс. рублей, или </w:t>
      </w:r>
      <w:r w:rsidR="00B51999">
        <w:rPr>
          <w:sz w:val="28"/>
          <w:szCs w:val="28"/>
        </w:rPr>
        <w:t>32,8</w:t>
      </w:r>
      <w:r w:rsidR="00D12982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% к утвержденным годовым назначениям в сумме </w:t>
      </w:r>
      <w:r w:rsidR="00B51999">
        <w:rPr>
          <w:sz w:val="28"/>
          <w:szCs w:val="28"/>
        </w:rPr>
        <w:t>11456,9</w:t>
      </w:r>
      <w:r w:rsidR="00737D77">
        <w:rPr>
          <w:sz w:val="28"/>
          <w:szCs w:val="28"/>
        </w:rPr>
        <w:t xml:space="preserve"> тыс. рублей, расходы – </w:t>
      </w:r>
      <w:r w:rsidR="00B51999">
        <w:rPr>
          <w:sz w:val="28"/>
          <w:szCs w:val="28"/>
        </w:rPr>
        <w:t>1721,3</w:t>
      </w:r>
      <w:r w:rsidR="00737D77">
        <w:rPr>
          <w:sz w:val="28"/>
          <w:szCs w:val="28"/>
        </w:rPr>
        <w:t xml:space="preserve"> тыс. рублей, или </w:t>
      </w:r>
      <w:r w:rsidR="00B51999">
        <w:rPr>
          <w:sz w:val="28"/>
          <w:szCs w:val="28"/>
        </w:rPr>
        <w:t>19,2</w:t>
      </w:r>
      <w:r w:rsidR="00D12982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% к годовым назначениям в сумме </w:t>
      </w:r>
      <w:r w:rsidR="00B51999">
        <w:rPr>
          <w:sz w:val="28"/>
          <w:szCs w:val="28"/>
        </w:rPr>
        <w:t>8486,4</w:t>
      </w:r>
      <w:r w:rsidR="00737D77">
        <w:rPr>
          <w:sz w:val="28"/>
          <w:szCs w:val="28"/>
        </w:rPr>
        <w:t xml:space="preserve"> тыс. рублей, </w:t>
      </w:r>
      <w:r w:rsidR="00B51999">
        <w:rPr>
          <w:sz w:val="28"/>
          <w:szCs w:val="28"/>
        </w:rPr>
        <w:t>профицит</w:t>
      </w:r>
      <w:r w:rsidR="00737D77">
        <w:rPr>
          <w:sz w:val="28"/>
          <w:szCs w:val="28"/>
        </w:rPr>
        <w:t xml:space="preserve"> – </w:t>
      </w:r>
      <w:r w:rsidR="00B51999">
        <w:rPr>
          <w:sz w:val="28"/>
          <w:szCs w:val="28"/>
        </w:rPr>
        <w:t>2031,3</w:t>
      </w:r>
      <w:r w:rsidR="00734C16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тыс. рублей.</w:t>
      </w:r>
    </w:p>
    <w:p w:rsidR="009858ED" w:rsidRDefault="009858ED" w:rsidP="00737D77">
      <w:pPr>
        <w:jc w:val="both"/>
        <w:rPr>
          <w:sz w:val="28"/>
          <w:szCs w:val="28"/>
        </w:rPr>
      </w:pPr>
    </w:p>
    <w:p w:rsidR="003646EA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216AA6">
        <w:rPr>
          <w:sz w:val="28"/>
          <w:szCs w:val="28"/>
        </w:rPr>
        <w:t xml:space="preserve">1 </w:t>
      </w:r>
      <w:r w:rsidR="00C87A14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B51999">
        <w:rPr>
          <w:sz w:val="28"/>
          <w:szCs w:val="28"/>
        </w:rPr>
        <w:t xml:space="preserve">8 </w:t>
      </w:r>
      <w:r>
        <w:rPr>
          <w:sz w:val="28"/>
          <w:szCs w:val="28"/>
        </w:rPr>
        <w:t>года в сравнении с аналогичным периодом 201</w:t>
      </w:r>
      <w:r w:rsidR="00B51999">
        <w:rPr>
          <w:sz w:val="28"/>
          <w:szCs w:val="28"/>
        </w:rPr>
        <w:t>7</w:t>
      </w:r>
      <w:r w:rsidR="00AA7616">
        <w:rPr>
          <w:sz w:val="28"/>
          <w:szCs w:val="28"/>
        </w:rPr>
        <w:t xml:space="preserve"> </w:t>
      </w:r>
      <w:r>
        <w:rPr>
          <w:sz w:val="28"/>
          <w:szCs w:val="28"/>
        </w:rPr>
        <w:t>года характеризуется следующими данными.</w:t>
      </w:r>
    </w:p>
    <w:p w:rsidR="000A647A" w:rsidRDefault="000A647A" w:rsidP="00737D77">
      <w:pPr>
        <w:jc w:val="both"/>
        <w:rPr>
          <w:sz w:val="28"/>
          <w:szCs w:val="28"/>
        </w:rPr>
      </w:pPr>
    </w:p>
    <w:p w:rsidR="00737D77" w:rsidRPr="007330FF" w:rsidRDefault="00737D77" w:rsidP="00737D77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</w:t>
      </w:r>
      <w:r w:rsidR="00AA7616">
        <w:rPr>
          <w:sz w:val="28"/>
          <w:szCs w:val="28"/>
        </w:rPr>
        <w:t xml:space="preserve">       </w:t>
      </w:r>
      <w:r w:rsidRPr="007330FF">
        <w:rPr>
          <w:sz w:val="28"/>
          <w:szCs w:val="28"/>
        </w:rPr>
        <w:t xml:space="preserve">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C87A14" w:rsidRPr="001E104B" w:rsidTr="00A75846">
        <w:trPr>
          <w:trHeight w:val="2158"/>
        </w:trPr>
        <w:tc>
          <w:tcPr>
            <w:tcW w:w="1809" w:type="dxa"/>
          </w:tcPr>
          <w:p w:rsidR="00737D77" w:rsidRPr="001E104B" w:rsidRDefault="00737D77" w:rsidP="00C87A14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7D77" w:rsidRPr="001E104B" w:rsidRDefault="00B51999" w:rsidP="00D332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 1 квартал 2017 года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B51999">
              <w:rPr>
                <w:sz w:val="20"/>
                <w:szCs w:val="20"/>
              </w:rPr>
              <w:t>8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C87A14">
              <w:rPr>
                <w:sz w:val="20"/>
                <w:szCs w:val="20"/>
              </w:rPr>
              <w:t>квартал</w:t>
            </w:r>
          </w:p>
          <w:p w:rsidR="00737D77" w:rsidRPr="001E104B" w:rsidRDefault="00737D77" w:rsidP="00B5199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B51999">
              <w:rPr>
                <w:sz w:val="20"/>
                <w:szCs w:val="20"/>
              </w:rPr>
              <w:t>8</w:t>
            </w:r>
            <w:r w:rsidR="00A75846"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7D77" w:rsidRPr="001E104B" w:rsidRDefault="00640B52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737D77" w:rsidRPr="001E104B">
              <w:rPr>
                <w:sz w:val="20"/>
                <w:szCs w:val="20"/>
              </w:rPr>
              <w:t>ткло</w:t>
            </w:r>
            <w:proofErr w:type="spellEnd"/>
            <w:r w:rsidR="00737D77" w:rsidRPr="001E104B">
              <w:rPr>
                <w:sz w:val="20"/>
                <w:szCs w:val="20"/>
              </w:rPr>
              <w:t>-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1</w:t>
            </w:r>
          </w:p>
          <w:p w:rsidR="00737D77" w:rsidRPr="001E104B" w:rsidRDefault="00C87A14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B51999">
              <w:rPr>
                <w:sz w:val="20"/>
                <w:szCs w:val="20"/>
              </w:rPr>
              <w:t>8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C87A14">
              <w:rPr>
                <w:sz w:val="20"/>
                <w:szCs w:val="20"/>
              </w:rPr>
              <w:t>квартала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</w:t>
            </w:r>
            <w:r w:rsidR="00B51999">
              <w:rPr>
                <w:sz w:val="20"/>
                <w:szCs w:val="20"/>
              </w:rPr>
              <w:t>17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640B52" w:rsidRPr="001E104B" w:rsidRDefault="00737D77" w:rsidP="00640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7D77" w:rsidRPr="001E104B" w:rsidRDefault="00640B52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 w:rsidR="00D3498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уровню </w:t>
            </w:r>
            <w:r w:rsidR="00737D77" w:rsidRPr="001E104B">
              <w:rPr>
                <w:sz w:val="20"/>
                <w:szCs w:val="20"/>
              </w:rPr>
              <w:t xml:space="preserve">  1</w:t>
            </w:r>
          </w:p>
          <w:p w:rsidR="00737D77" w:rsidRPr="001E104B" w:rsidRDefault="00D3322B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квартала </w:t>
            </w:r>
            <w:r w:rsidR="00737D77" w:rsidRPr="001E104B">
              <w:rPr>
                <w:sz w:val="20"/>
                <w:szCs w:val="20"/>
              </w:rPr>
              <w:t>201</w:t>
            </w:r>
            <w:r w:rsidR="00B5199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737D77" w:rsidRPr="001E104B">
              <w:rPr>
                <w:sz w:val="20"/>
                <w:szCs w:val="20"/>
              </w:rPr>
              <w:t xml:space="preserve">года 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</w:tc>
      </w:tr>
      <w:tr w:rsidR="00C87A14" w:rsidRPr="001E104B" w:rsidTr="00640B52">
        <w:tc>
          <w:tcPr>
            <w:tcW w:w="1809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3322B" w:rsidRPr="001E104B" w:rsidTr="00640B52">
        <w:tc>
          <w:tcPr>
            <w:tcW w:w="1809" w:type="dxa"/>
          </w:tcPr>
          <w:p w:rsidR="00D3322B" w:rsidRPr="001E104B" w:rsidRDefault="00D3322B" w:rsidP="00C11B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D3322B" w:rsidRPr="001E104B" w:rsidRDefault="00B51999" w:rsidP="00A204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1276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11456,9</w:t>
            </w:r>
          </w:p>
        </w:tc>
        <w:tc>
          <w:tcPr>
            <w:tcW w:w="1276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3752,6</w:t>
            </w:r>
          </w:p>
        </w:tc>
        <w:tc>
          <w:tcPr>
            <w:tcW w:w="1276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284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3144,6</w:t>
            </w:r>
          </w:p>
        </w:tc>
        <w:tc>
          <w:tcPr>
            <w:tcW w:w="1417" w:type="dxa"/>
          </w:tcPr>
          <w:p w:rsidR="00D3322B" w:rsidRPr="001E104B" w:rsidRDefault="00CB0920" w:rsidP="00734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6,2 раза</w:t>
            </w:r>
          </w:p>
        </w:tc>
      </w:tr>
      <w:tr w:rsidR="00D3322B" w:rsidRPr="001E104B" w:rsidTr="00640B52">
        <w:tc>
          <w:tcPr>
            <w:tcW w:w="1809" w:type="dxa"/>
          </w:tcPr>
          <w:p w:rsidR="00D3322B" w:rsidRPr="001E104B" w:rsidRDefault="00D3322B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D3322B" w:rsidRPr="001E104B" w:rsidRDefault="00B51999" w:rsidP="00A204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2042,0</w:t>
            </w:r>
          </w:p>
        </w:tc>
        <w:tc>
          <w:tcPr>
            <w:tcW w:w="1276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8486,4</w:t>
            </w:r>
          </w:p>
        </w:tc>
        <w:tc>
          <w:tcPr>
            <w:tcW w:w="1276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1721,3</w:t>
            </w:r>
          </w:p>
        </w:tc>
        <w:tc>
          <w:tcPr>
            <w:tcW w:w="1276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284" w:type="dxa"/>
          </w:tcPr>
          <w:p w:rsidR="00D3322B" w:rsidRPr="001E104B" w:rsidRDefault="00CB0920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-320,7</w:t>
            </w:r>
          </w:p>
        </w:tc>
        <w:tc>
          <w:tcPr>
            <w:tcW w:w="1417" w:type="dxa"/>
          </w:tcPr>
          <w:p w:rsidR="00D3322B" w:rsidRPr="001E104B" w:rsidRDefault="00E14C0A" w:rsidP="00734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D3322B" w:rsidRPr="001E104B" w:rsidTr="00640B52">
        <w:tc>
          <w:tcPr>
            <w:tcW w:w="1809" w:type="dxa"/>
          </w:tcPr>
          <w:p w:rsidR="00D3322B" w:rsidRPr="001E104B" w:rsidRDefault="00D3322B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D3322B" w:rsidRPr="001E104B" w:rsidRDefault="00D3322B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D3322B" w:rsidRPr="001E104B" w:rsidRDefault="00B51999" w:rsidP="00A204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-1434,0</w:t>
            </w:r>
          </w:p>
        </w:tc>
        <w:tc>
          <w:tcPr>
            <w:tcW w:w="1276" w:type="dxa"/>
          </w:tcPr>
          <w:p w:rsidR="00D3322B" w:rsidRPr="001E104B" w:rsidRDefault="00CB0920" w:rsidP="00A75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2970,5</w:t>
            </w:r>
          </w:p>
        </w:tc>
        <w:tc>
          <w:tcPr>
            <w:tcW w:w="1276" w:type="dxa"/>
          </w:tcPr>
          <w:p w:rsidR="00D3322B" w:rsidRPr="001E104B" w:rsidRDefault="00CB0920" w:rsidP="00CB0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2031,3</w:t>
            </w:r>
          </w:p>
        </w:tc>
        <w:tc>
          <w:tcPr>
            <w:tcW w:w="1276" w:type="dxa"/>
          </w:tcPr>
          <w:p w:rsidR="00D3322B" w:rsidRPr="001E104B" w:rsidRDefault="00D3322B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D3322B" w:rsidRPr="001E104B" w:rsidRDefault="00CB0920" w:rsidP="00D3322B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3465,3</w:t>
            </w:r>
          </w:p>
        </w:tc>
        <w:tc>
          <w:tcPr>
            <w:tcW w:w="1417" w:type="dxa"/>
          </w:tcPr>
          <w:p w:rsidR="00D3322B" w:rsidRPr="001E104B" w:rsidRDefault="00D3322B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7D77" w:rsidRDefault="00737D77" w:rsidP="00737D77">
      <w:pPr>
        <w:jc w:val="both"/>
        <w:rPr>
          <w:sz w:val="28"/>
          <w:szCs w:val="28"/>
        </w:rPr>
      </w:pPr>
    </w:p>
    <w:p w:rsidR="00027349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3782">
        <w:rPr>
          <w:sz w:val="28"/>
          <w:szCs w:val="28"/>
        </w:rPr>
        <w:t>По сравнению с 1 кварталом</w:t>
      </w:r>
      <w:r>
        <w:rPr>
          <w:sz w:val="28"/>
          <w:szCs w:val="28"/>
        </w:rPr>
        <w:t xml:space="preserve"> 201</w:t>
      </w:r>
      <w:r w:rsidR="00D62E7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доходы бюджета </w:t>
      </w:r>
      <w:r w:rsidR="00DD37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D62E75">
        <w:rPr>
          <w:sz w:val="28"/>
          <w:szCs w:val="28"/>
        </w:rPr>
        <w:t>увеличились</w:t>
      </w:r>
      <w:r w:rsidR="0073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D62E75">
        <w:rPr>
          <w:sz w:val="28"/>
          <w:szCs w:val="28"/>
        </w:rPr>
        <w:t>3144,6</w:t>
      </w:r>
      <w:r>
        <w:rPr>
          <w:sz w:val="28"/>
          <w:szCs w:val="28"/>
        </w:rPr>
        <w:t xml:space="preserve"> тыс. рублей, или </w:t>
      </w:r>
      <w:r w:rsidR="00D3322B">
        <w:rPr>
          <w:sz w:val="28"/>
          <w:szCs w:val="28"/>
        </w:rPr>
        <w:t xml:space="preserve"> </w:t>
      </w:r>
      <w:r w:rsidR="00D62E75">
        <w:rPr>
          <w:sz w:val="28"/>
          <w:szCs w:val="28"/>
        </w:rPr>
        <w:t>в 6,2 раза,</w:t>
      </w:r>
      <w:r>
        <w:rPr>
          <w:sz w:val="28"/>
          <w:szCs w:val="28"/>
        </w:rPr>
        <w:t xml:space="preserve"> расходы </w:t>
      </w:r>
      <w:r w:rsidR="00D62E75">
        <w:rPr>
          <w:sz w:val="28"/>
          <w:szCs w:val="28"/>
        </w:rPr>
        <w:t xml:space="preserve">бюджета </w:t>
      </w:r>
      <w:r w:rsidR="00D62E75">
        <w:rPr>
          <w:sz w:val="28"/>
          <w:szCs w:val="28"/>
        </w:rPr>
        <w:lastRenderedPageBreak/>
        <w:t xml:space="preserve">поселения уменьшились </w:t>
      </w:r>
      <w:r>
        <w:rPr>
          <w:sz w:val="28"/>
          <w:szCs w:val="28"/>
        </w:rPr>
        <w:t xml:space="preserve">на </w:t>
      </w:r>
      <w:r w:rsidR="00D62E75">
        <w:rPr>
          <w:sz w:val="28"/>
          <w:szCs w:val="28"/>
        </w:rPr>
        <w:t>320,7</w:t>
      </w:r>
      <w:r>
        <w:rPr>
          <w:sz w:val="28"/>
          <w:szCs w:val="28"/>
        </w:rPr>
        <w:t xml:space="preserve"> тыс. рублей, или на  </w:t>
      </w:r>
      <w:r w:rsidR="00D62E75">
        <w:rPr>
          <w:sz w:val="28"/>
          <w:szCs w:val="28"/>
        </w:rPr>
        <w:t>15,7</w:t>
      </w:r>
      <w:r>
        <w:rPr>
          <w:sz w:val="28"/>
          <w:szCs w:val="28"/>
        </w:rPr>
        <w:t xml:space="preserve"> %. Бюджет </w:t>
      </w:r>
      <w:r w:rsidR="00DD37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1 </w:t>
      </w:r>
      <w:r w:rsidR="00DD3782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DD3782">
        <w:rPr>
          <w:sz w:val="28"/>
          <w:szCs w:val="28"/>
        </w:rPr>
        <w:t>1</w:t>
      </w:r>
      <w:r w:rsidR="00D62E7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исполнен с </w:t>
      </w:r>
      <w:r w:rsidR="00D62E75">
        <w:rPr>
          <w:sz w:val="28"/>
          <w:szCs w:val="28"/>
        </w:rPr>
        <w:t xml:space="preserve">профицитом </w:t>
      </w:r>
      <w:r>
        <w:rPr>
          <w:sz w:val="28"/>
          <w:szCs w:val="28"/>
        </w:rPr>
        <w:t xml:space="preserve">в сумме  </w:t>
      </w:r>
      <w:r w:rsidR="00D62E75">
        <w:rPr>
          <w:sz w:val="28"/>
          <w:szCs w:val="28"/>
        </w:rPr>
        <w:t>2031,3</w:t>
      </w:r>
      <w:r w:rsidR="00734C1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за аналогичный период 201</w:t>
      </w:r>
      <w:r w:rsidR="00D62E7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бюджет исполнен </w:t>
      </w:r>
      <w:r w:rsidR="004C4227">
        <w:rPr>
          <w:sz w:val="28"/>
          <w:szCs w:val="28"/>
        </w:rPr>
        <w:t xml:space="preserve">с </w:t>
      </w:r>
      <w:r w:rsidR="00DD3782">
        <w:rPr>
          <w:sz w:val="28"/>
          <w:szCs w:val="28"/>
        </w:rPr>
        <w:t>дефицитом</w:t>
      </w:r>
      <w:r w:rsidR="004C4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D62E75">
        <w:rPr>
          <w:sz w:val="28"/>
          <w:szCs w:val="28"/>
        </w:rPr>
        <w:t>1434,0</w:t>
      </w:r>
      <w:r>
        <w:rPr>
          <w:sz w:val="28"/>
          <w:szCs w:val="28"/>
        </w:rPr>
        <w:t xml:space="preserve"> тыс. рублей.</w:t>
      </w:r>
      <w:proofErr w:type="gramEnd"/>
    </w:p>
    <w:p w:rsidR="00737D77" w:rsidRDefault="00737D77" w:rsidP="00737D77">
      <w:pPr>
        <w:jc w:val="center"/>
        <w:rPr>
          <w:b/>
          <w:i/>
          <w:sz w:val="28"/>
          <w:szCs w:val="28"/>
        </w:rPr>
      </w:pPr>
    </w:p>
    <w:p w:rsidR="00737D77" w:rsidRDefault="00737D77" w:rsidP="0085359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</w:t>
      </w:r>
      <w:r w:rsidR="00DD3782">
        <w:rPr>
          <w:b/>
          <w:i/>
          <w:sz w:val="28"/>
          <w:szCs w:val="28"/>
        </w:rPr>
        <w:t>поселения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9858ED" w:rsidRPr="00E02A69" w:rsidRDefault="009858ED" w:rsidP="00737D77">
      <w:pPr>
        <w:jc w:val="both"/>
        <w:rPr>
          <w:color w:val="000000"/>
          <w:sz w:val="28"/>
          <w:szCs w:val="28"/>
        </w:rPr>
      </w:pPr>
    </w:p>
    <w:p w:rsidR="000A647A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</w:t>
      </w:r>
      <w:r w:rsidR="0040181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доходам за </w:t>
      </w:r>
      <w:r w:rsidR="00397AA1">
        <w:rPr>
          <w:sz w:val="28"/>
          <w:szCs w:val="28"/>
        </w:rPr>
        <w:t xml:space="preserve">1 </w:t>
      </w:r>
      <w:r w:rsidR="00DD3782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201</w:t>
      </w:r>
      <w:r w:rsidR="00D62E7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представлено в следующей таблице.</w:t>
      </w:r>
    </w:p>
    <w:p w:rsidR="00E04591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591" w:rsidRPr="00302F9D" w:rsidRDefault="00E04591" w:rsidP="00E0459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 w:rsidR="006B119F">
        <w:rPr>
          <w:sz w:val="22"/>
          <w:szCs w:val="22"/>
        </w:rPr>
        <w:t>Таблица</w:t>
      </w:r>
      <w:r w:rsidR="005F1ADE">
        <w:rPr>
          <w:sz w:val="22"/>
          <w:szCs w:val="22"/>
        </w:rPr>
        <w:t xml:space="preserve"> №</w:t>
      </w:r>
      <w:r w:rsidR="006B119F">
        <w:rPr>
          <w:sz w:val="22"/>
          <w:szCs w:val="22"/>
        </w:rPr>
        <w:t xml:space="preserve">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850"/>
        <w:gridCol w:w="851"/>
        <w:gridCol w:w="850"/>
        <w:gridCol w:w="851"/>
        <w:gridCol w:w="850"/>
        <w:gridCol w:w="236"/>
      </w:tblGrid>
      <w:tr w:rsidR="00E04591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E04591" w:rsidRPr="00E02A69" w:rsidRDefault="00E04591" w:rsidP="00D62E75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 w:rsidR="00D62E75">
              <w:rPr>
                <w:sz w:val="20"/>
                <w:szCs w:val="20"/>
              </w:rPr>
              <w:t>7</w:t>
            </w:r>
            <w:r w:rsidR="00D3322B">
              <w:rPr>
                <w:sz w:val="20"/>
                <w:szCs w:val="20"/>
              </w:rPr>
              <w:t xml:space="preserve"> 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E04591" w:rsidRPr="00E02A69" w:rsidRDefault="00E04591" w:rsidP="00D62E75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 w:rsidR="004522A5">
              <w:rPr>
                <w:sz w:val="20"/>
                <w:szCs w:val="20"/>
              </w:rPr>
              <w:t xml:space="preserve">е исполнение за 1 </w:t>
            </w:r>
            <w:r w:rsidR="00DD3782">
              <w:rPr>
                <w:sz w:val="20"/>
                <w:szCs w:val="20"/>
              </w:rPr>
              <w:t>квартал</w:t>
            </w:r>
            <w:r w:rsidR="004522A5">
              <w:rPr>
                <w:sz w:val="20"/>
                <w:szCs w:val="20"/>
              </w:rPr>
              <w:t xml:space="preserve"> 201</w:t>
            </w:r>
            <w:r w:rsidR="00D62E75">
              <w:rPr>
                <w:sz w:val="20"/>
                <w:szCs w:val="20"/>
              </w:rPr>
              <w:t>7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4591" w:rsidRPr="00E02A69" w:rsidRDefault="005A4147" w:rsidP="00D6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</w:t>
            </w:r>
            <w:r w:rsidR="00D62E75">
              <w:rPr>
                <w:sz w:val="20"/>
                <w:szCs w:val="20"/>
              </w:rPr>
              <w:t>8</w:t>
            </w:r>
            <w:r w:rsidR="00E04591"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E04591" w:rsidRPr="00E02A69" w:rsidRDefault="005A4147" w:rsidP="00D6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 </w:t>
            </w:r>
            <w:r w:rsidR="00DD3782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201</w:t>
            </w:r>
            <w:r w:rsidR="00D62E75">
              <w:rPr>
                <w:sz w:val="20"/>
                <w:szCs w:val="20"/>
              </w:rPr>
              <w:t>8</w:t>
            </w:r>
            <w:r w:rsidR="00E04591"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E04591" w:rsidRPr="00E02A69" w:rsidRDefault="00E04591" w:rsidP="00F550D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E04591" w:rsidRPr="00E02A69" w:rsidRDefault="00DD3782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квартала</w:t>
            </w:r>
          </w:p>
          <w:p w:rsidR="00E04591" w:rsidRPr="00E02A69" w:rsidRDefault="005A4147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D62E75">
              <w:rPr>
                <w:rFonts w:eastAsia="Calibri"/>
                <w:sz w:val="20"/>
                <w:szCs w:val="20"/>
              </w:rPr>
              <w:t>8</w:t>
            </w:r>
            <w:r w:rsidR="00E04591" w:rsidRPr="00E02A69">
              <w:rPr>
                <w:rFonts w:eastAsia="Calibri"/>
                <w:sz w:val="20"/>
                <w:szCs w:val="20"/>
              </w:rPr>
              <w:t>года от</w:t>
            </w:r>
          </w:p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 w:rsidR="00DD3782">
              <w:rPr>
                <w:rFonts w:eastAsia="Calibri"/>
                <w:sz w:val="20"/>
                <w:szCs w:val="20"/>
              </w:rPr>
              <w:t>квартала</w:t>
            </w:r>
          </w:p>
          <w:p w:rsidR="00E04591" w:rsidRPr="00E02A69" w:rsidRDefault="00DD3782" w:rsidP="00D62E75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D62E75">
              <w:rPr>
                <w:rFonts w:eastAsia="Calibri"/>
                <w:sz w:val="20"/>
                <w:szCs w:val="20"/>
              </w:rPr>
              <w:t xml:space="preserve">7 </w:t>
            </w:r>
            <w:r w:rsidR="00E04591" w:rsidRPr="00E02A69">
              <w:rPr>
                <w:rFonts w:eastAsia="Calibri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E04591" w:rsidRPr="00E02A69" w:rsidRDefault="00E04591" w:rsidP="00F550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E04591" w:rsidRPr="00E02A69" w:rsidRDefault="00E04591" w:rsidP="00DD37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 w:rsidR="00DD3782">
              <w:rPr>
                <w:rFonts w:eastAsia="Calibri"/>
                <w:sz w:val="20"/>
                <w:szCs w:val="20"/>
              </w:rPr>
              <w:t>1 квартала</w:t>
            </w:r>
          </w:p>
          <w:p w:rsidR="00E04591" w:rsidRPr="00E02A69" w:rsidRDefault="005A4147" w:rsidP="00F550D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D62E75">
              <w:rPr>
                <w:rFonts w:eastAsia="Calibri"/>
                <w:sz w:val="20"/>
                <w:szCs w:val="20"/>
              </w:rPr>
              <w:t xml:space="preserve">7 </w:t>
            </w:r>
            <w:r w:rsidR="00E04591"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E04591" w:rsidRPr="00E02A69" w:rsidRDefault="00E04591" w:rsidP="00F550D2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2083,0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429,6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850" w:type="dxa"/>
          </w:tcPr>
          <w:p w:rsidR="00D62E75" w:rsidRPr="00CC1651" w:rsidRDefault="00A10035" w:rsidP="00601BE2">
            <w:pPr>
              <w:jc w:val="center"/>
              <w:rPr>
                <w:b/>
              </w:rPr>
            </w:pPr>
            <w:r>
              <w:rPr>
                <w:b/>
              </w:rPr>
              <w:t>3558,0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  <w:rPr>
                <w:b/>
              </w:rPr>
            </w:pPr>
            <w:r>
              <w:rPr>
                <w:b/>
              </w:rPr>
              <w:t>174,2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1" w:type="dxa"/>
          </w:tcPr>
          <w:p w:rsidR="00D62E75" w:rsidRPr="00CC1651" w:rsidRDefault="00E119C9" w:rsidP="00600A1C">
            <w:pPr>
              <w:jc w:val="right"/>
              <w:rPr>
                <w:b/>
              </w:rPr>
            </w:pPr>
            <w:r>
              <w:rPr>
                <w:b/>
              </w:rPr>
              <w:t>-255,4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40,6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tabs>
                <w:tab w:val="left" w:pos="555"/>
              </w:tabs>
              <w:jc w:val="center"/>
            </w:pPr>
            <w:r>
              <w:t>612,0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185,1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30,2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tabs>
                <w:tab w:val="left" w:pos="555"/>
              </w:tabs>
              <w:jc w:val="center"/>
            </w:pPr>
            <w:r>
              <w:t>600,0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121,7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20,3</w:t>
            </w:r>
          </w:p>
        </w:tc>
        <w:tc>
          <w:tcPr>
            <w:tcW w:w="851" w:type="dxa"/>
          </w:tcPr>
          <w:p w:rsidR="00D62E75" w:rsidRPr="00CC1651" w:rsidRDefault="00E119C9" w:rsidP="00600A1C">
            <w:pPr>
              <w:ind w:left="-108" w:hanging="142"/>
              <w:jc w:val="right"/>
            </w:pPr>
            <w:r>
              <w:t>-63,4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65,8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DD3782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tabs>
                <w:tab w:val="left" w:pos="555"/>
              </w:tabs>
              <w:jc w:val="center"/>
            </w:pPr>
            <w:r>
              <w:t>692,0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44,2</w:t>
            </w:r>
          </w:p>
        </w:tc>
        <w:tc>
          <w:tcPr>
            <w:tcW w:w="851" w:type="dxa"/>
          </w:tcPr>
          <w:p w:rsidR="00D62E75" w:rsidRPr="00302F4E" w:rsidRDefault="00D62E75" w:rsidP="00B40B2F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tabs>
                <w:tab w:val="left" w:pos="555"/>
              </w:tabs>
              <w:jc w:val="center"/>
            </w:pPr>
            <w:r>
              <w:t>2043,0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-20,4</w:t>
            </w:r>
          </w:p>
        </w:tc>
        <w:tc>
          <w:tcPr>
            <w:tcW w:w="850" w:type="dxa"/>
          </w:tcPr>
          <w:p w:rsidR="00D62E75" w:rsidRPr="00302F4E" w:rsidRDefault="00A912FF" w:rsidP="00302F4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-64,6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-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DD3782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tabs>
                <w:tab w:val="left" w:pos="585"/>
              </w:tabs>
              <w:jc w:val="center"/>
            </w:pPr>
            <w:r>
              <w:t>779,0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200,3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25,7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tabs>
                <w:tab w:val="left" w:pos="585"/>
              </w:tabs>
              <w:jc w:val="center"/>
            </w:pPr>
            <w:r>
              <w:t>915,0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72,9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-127,4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36,4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  <w:rPr>
                <w:b/>
              </w:rPr>
            </w:pPr>
            <w:r>
              <w:rPr>
                <w:b/>
              </w:rPr>
              <w:t>37,7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  <w:rPr>
                <w:b/>
              </w:rPr>
            </w:pPr>
            <w:r>
              <w:rPr>
                <w:b/>
              </w:rPr>
              <w:t>-8,5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  <w:rPr>
                <w:b/>
              </w:rPr>
            </w:pPr>
            <w:r>
              <w:rPr>
                <w:b/>
              </w:rPr>
              <w:t>81,6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DD3782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</w:pPr>
            <w:r>
              <w:t>42,3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tabs>
                <w:tab w:val="center" w:pos="882"/>
                <w:tab w:val="right" w:pos="1764"/>
              </w:tabs>
              <w:jc w:val="center"/>
            </w:pPr>
            <w:r>
              <w:t>11,8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27,9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</w:pPr>
            <w:r>
              <w:t>49,0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20,4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-1,8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84,8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</w:pPr>
            <w:r>
              <w:t>307,7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tabs>
                <w:tab w:val="center" w:pos="882"/>
                <w:tab w:val="right" w:pos="1764"/>
              </w:tabs>
              <w:jc w:val="center"/>
            </w:pPr>
            <w:r>
              <w:t>34,4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11,2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</w:pPr>
            <w:r>
              <w:t>308,0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27,7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9,0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-6,7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80,5</w:t>
            </w:r>
          </w:p>
        </w:tc>
      </w:tr>
      <w:tr w:rsidR="00A1003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A10035" w:rsidRDefault="00A10035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A10035" w:rsidRDefault="00A10035" w:rsidP="00B40B2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10035" w:rsidRDefault="00A10035" w:rsidP="00B40B2F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10035" w:rsidRDefault="00A10035" w:rsidP="00B40B2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10035" w:rsidRDefault="00A10035" w:rsidP="00302F4E">
            <w:pPr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A10035" w:rsidRPr="00CC1651" w:rsidRDefault="00A10035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10035" w:rsidRPr="00CC1651" w:rsidRDefault="00A912FF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10035" w:rsidRPr="00CC1651" w:rsidRDefault="00E119C9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10035" w:rsidRPr="00CC1651" w:rsidRDefault="00020B13" w:rsidP="00302F4E">
            <w:pPr>
              <w:jc w:val="center"/>
            </w:pPr>
            <w:r>
              <w:t>0,0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2433,0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475,8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  <w:rPr>
                <w:b/>
              </w:rPr>
            </w:pPr>
            <w:r>
              <w:rPr>
                <w:b/>
              </w:rPr>
              <w:t>3930,0</w:t>
            </w:r>
          </w:p>
        </w:tc>
        <w:tc>
          <w:tcPr>
            <w:tcW w:w="851" w:type="dxa"/>
          </w:tcPr>
          <w:p w:rsidR="00D62E75" w:rsidRDefault="009A3670" w:rsidP="00DD3782">
            <w:pPr>
              <w:jc w:val="center"/>
              <w:rPr>
                <w:b/>
              </w:rPr>
            </w:pPr>
            <w:r>
              <w:rPr>
                <w:b/>
              </w:rPr>
              <w:t>211,9</w:t>
            </w:r>
          </w:p>
          <w:p w:rsidR="00A10035" w:rsidRPr="00CC1651" w:rsidRDefault="00A10035" w:rsidP="00A10035">
            <w:pPr>
              <w:rPr>
                <w:b/>
              </w:rPr>
            </w:pPr>
          </w:p>
        </w:tc>
        <w:tc>
          <w:tcPr>
            <w:tcW w:w="850" w:type="dxa"/>
          </w:tcPr>
          <w:p w:rsidR="00D62E75" w:rsidRPr="00CC1651" w:rsidRDefault="009A3670" w:rsidP="00302F4E">
            <w:pPr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51" w:type="dxa"/>
          </w:tcPr>
          <w:p w:rsidR="00D62E75" w:rsidRPr="00CC1651" w:rsidRDefault="00E119C9" w:rsidP="009A367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A3670">
              <w:rPr>
                <w:b/>
              </w:rPr>
              <w:t>263,9</w:t>
            </w:r>
          </w:p>
        </w:tc>
        <w:tc>
          <w:tcPr>
            <w:tcW w:w="850" w:type="dxa"/>
          </w:tcPr>
          <w:p w:rsidR="00D62E75" w:rsidRPr="00CC1651" w:rsidRDefault="009A3670" w:rsidP="00302F4E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6838,0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132,2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  <w:rPr>
                <w:b/>
              </w:rPr>
            </w:pPr>
            <w:r>
              <w:rPr>
                <w:b/>
              </w:rPr>
              <w:t>7526,9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3540,7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  <w:rPr>
                <w:b/>
              </w:rPr>
            </w:pPr>
            <w:r>
              <w:rPr>
                <w:b/>
              </w:rPr>
              <w:t>3408,5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  <w:rPr>
                <w:b/>
              </w:rPr>
            </w:pPr>
            <w:r>
              <w:rPr>
                <w:b/>
              </w:rPr>
              <w:t>В 26,8 раза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</w:pPr>
            <w:r>
              <w:t>6481,2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82,2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1,3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</w:pPr>
            <w:r>
              <w:t>4695,1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3416,4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72,8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3334,2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 xml:space="preserve">В 41,6 </w:t>
            </w:r>
            <w:r>
              <w:lastRenderedPageBreak/>
              <w:t>раза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</w:pPr>
            <w:r w:rsidRPr="00CC1651">
              <w:rPr>
                <w:sz w:val="22"/>
                <w:szCs w:val="22"/>
              </w:rPr>
              <w:lastRenderedPageBreak/>
              <w:t>- субвенции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</w:pPr>
            <w:r>
              <w:t>200,3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</w:pPr>
            <w:r>
              <w:t>214,6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53,5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24,9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3,5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107,0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субсидии</w:t>
            </w:r>
          </w:p>
        </w:tc>
        <w:tc>
          <w:tcPr>
            <w:tcW w:w="992" w:type="dxa"/>
          </w:tcPr>
          <w:p w:rsidR="00D62E75" w:rsidRDefault="00D62E75" w:rsidP="00B40B2F">
            <w:pPr>
              <w:jc w:val="center"/>
            </w:pPr>
            <w:r>
              <w:t>84,5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62E75" w:rsidRDefault="00A10035" w:rsidP="00302F4E">
            <w:pPr>
              <w:jc w:val="center"/>
            </w:pPr>
            <w:r>
              <w:t>101,8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0,0</w:t>
            </w:r>
          </w:p>
        </w:tc>
      </w:tr>
      <w:tr w:rsidR="00D62E75" w:rsidRPr="00302F9D" w:rsidTr="00D87A53">
        <w:trPr>
          <w:gridAfter w:val="1"/>
          <w:wAfter w:w="236" w:type="dxa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jc w:val="center"/>
            </w:pPr>
            <w:r>
              <w:t>72,0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jc w:val="center"/>
            </w:pPr>
            <w:r>
              <w:t>2515,4</w:t>
            </w:r>
          </w:p>
        </w:tc>
        <w:tc>
          <w:tcPr>
            <w:tcW w:w="851" w:type="dxa"/>
          </w:tcPr>
          <w:p w:rsidR="00D62E75" w:rsidRPr="00CC1651" w:rsidRDefault="00A10035" w:rsidP="00DD3782">
            <w:pPr>
              <w:jc w:val="center"/>
            </w:pPr>
            <w:r>
              <w:t>66,7</w:t>
            </w:r>
          </w:p>
        </w:tc>
        <w:tc>
          <w:tcPr>
            <w:tcW w:w="850" w:type="dxa"/>
          </w:tcPr>
          <w:p w:rsidR="00D62E75" w:rsidRPr="00CC1651" w:rsidRDefault="00A912FF" w:rsidP="00302F4E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D62E75" w:rsidRPr="00CC1651" w:rsidRDefault="00E119C9" w:rsidP="00302F4E">
            <w:pPr>
              <w:jc w:val="center"/>
            </w:pPr>
            <w:r>
              <w:t>66,7</w:t>
            </w:r>
          </w:p>
        </w:tc>
        <w:tc>
          <w:tcPr>
            <w:tcW w:w="850" w:type="dxa"/>
          </w:tcPr>
          <w:p w:rsidR="00D62E75" w:rsidRPr="00CC1651" w:rsidRDefault="00020B13" w:rsidP="00302F4E">
            <w:pPr>
              <w:jc w:val="center"/>
            </w:pPr>
            <w:r>
              <w:t>100,0</w:t>
            </w:r>
          </w:p>
        </w:tc>
      </w:tr>
      <w:tr w:rsidR="00D62E75" w:rsidRPr="00302F9D" w:rsidTr="00D87A53">
        <w:trPr>
          <w:trHeight w:val="309"/>
        </w:trPr>
        <w:tc>
          <w:tcPr>
            <w:tcW w:w="2802" w:type="dxa"/>
          </w:tcPr>
          <w:p w:rsidR="00D62E75" w:rsidRPr="00CC1651" w:rsidRDefault="00D62E75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D62E75" w:rsidRPr="00CC1651" w:rsidRDefault="00D62E75" w:rsidP="00B40B2F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9271,0</w:t>
            </w:r>
          </w:p>
        </w:tc>
        <w:tc>
          <w:tcPr>
            <w:tcW w:w="850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608,0</w:t>
            </w:r>
          </w:p>
        </w:tc>
        <w:tc>
          <w:tcPr>
            <w:tcW w:w="851" w:type="dxa"/>
          </w:tcPr>
          <w:p w:rsidR="00D62E75" w:rsidRPr="00CC1651" w:rsidRDefault="00D62E75" w:rsidP="00B40B2F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850" w:type="dxa"/>
          </w:tcPr>
          <w:p w:rsidR="00D62E75" w:rsidRPr="00CC1651" w:rsidRDefault="00A10035" w:rsidP="00302F4E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11456,9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62E75" w:rsidRPr="00CC1651" w:rsidRDefault="00A10035" w:rsidP="00DD3782">
            <w:pPr>
              <w:jc w:val="center"/>
              <w:rPr>
                <w:b/>
              </w:rPr>
            </w:pPr>
            <w:r>
              <w:rPr>
                <w:b/>
              </w:rPr>
              <w:t>3752,6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62E75" w:rsidRPr="00CC1651" w:rsidRDefault="00A912FF" w:rsidP="00302F4E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62E75" w:rsidRPr="00CC1651" w:rsidRDefault="00E119C9" w:rsidP="00302F4E">
            <w:pPr>
              <w:jc w:val="center"/>
              <w:rPr>
                <w:b/>
              </w:rPr>
            </w:pPr>
            <w:r>
              <w:rPr>
                <w:b/>
              </w:rPr>
              <w:t>3144,6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62E75" w:rsidRPr="00CC1651" w:rsidRDefault="00020B13" w:rsidP="00302F4E">
            <w:pPr>
              <w:jc w:val="center"/>
              <w:rPr>
                <w:b/>
              </w:rPr>
            </w:pPr>
            <w:r>
              <w:rPr>
                <w:b/>
              </w:rPr>
              <w:t>В 6,2 раза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62E75" w:rsidRDefault="00D62E75" w:rsidP="00F550D2">
            <w:pPr>
              <w:jc w:val="right"/>
              <w:rPr>
                <w:b/>
              </w:rPr>
            </w:pPr>
          </w:p>
          <w:p w:rsidR="00D62E75" w:rsidRDefault="00D62E75" w:rsidP="00F550D2">
            <w:pPr>
              <w:jc w:val="right"/>
              <w:rPr>
                <w:b/>
              </w:rPr>
            </w:pPr>
          </w:p>
          <w:p w:rsidR="00D62E75" w:rsidRPr="00302F9D" w:rsidRDefault="00D62E75" w:rsidP="00F550D2">
            <w:pPr>
              <w:jc w:val="right"/>
              <w:rPr>
                <w:b/>
              </w:rPr>
            </w:pPr>
          </w:p>
        </w:tc>
      </w:tr>
    </w:tbl>
    <w:p w:rsidR="00B156D5" w:rsidRDefault="00B156D5" w:rsidP="00E02A69">
      <w:pPr>
        <w:rPr>
          <w:i/>
          <w:sz w:val="28"/>
          <w:szCs w:val="28"/>
        </w:rPr>
      </w:pPr>
    </w:p>
    <w:p w:rsidR="00737D77" w:rsidRDefault="00E02A69" w:rsidP="00E02A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737D77" w:rsidRPr="005E10B3">
        <w:rPr>
          <w:i/>
          <w:sz w:val="28"/>
          <w:szCs w:val="28"/>
        </w:rPr>
        <w:t xml:space="preserve">Налоговые и неналоговые доходы бюджета </w:t>
      </w:r>
      <w:r w:rsidR="00647BA0">
        <w:rPr>
          <w:i/>
          <w:sz w:val="28"/>
          <w:szCs w:val="28"/>
        </w:rPr>
        <w:t>поселения</w:t>
      </w:r>
      <w:r w:rsidR="00737D77" w:rsidRPr="005E10B3">
        <w:rPr>
          <w:i/>
          <w:sz w:val="28"/>
          <w:szCs w:val="28"/>
        </w:rPr>
        <w:t xml:space="preserve"> </w:t>
      </w:r>
    </w:p>
    <w:p w:rsidR="000A647A" w:rsidRDefault="000A647A" w:rsidP="00E02A69">
      <w:pPr>
        <w:rPr>
          <w:i/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9A3670">
        <w:rPr>
          <w:sz w:val="28"/>
          <w:szCs w:val="28"/>
        </w:rPr>
        <w:t>211,9</w:t>
      </w:r>
      <w:r w:rsidR="00316212">
        <w:rPr>
          <w:sz w:val="28"/>
          <w:szCs w:val="28"/>
        </w:rPr>
        <w:t xml:space="preserve"> тыс. рублей, или  </w:t>
      </w:r>
      <w:r w:rsidR="009A3670">
        <w:rPr>
          <w:sz w:val="28"/>
          <w:szCs w:val="28"/>
        </w:rPr>
        <w:t>5</w:t>
      </w:r>
      <w:r w:rsidR="00020B13">
        <w:rPr>
          <w:sz w:val="28"/>
          <w:szCs w:val="28"/>
        </w:rPr>
        <w:t>,4</w:t>
      </w:r>
      <w:r>
        <w:rPr>
          <w:sz w:val="28"/>
          <w:szCs w:val="28"/>
        </w:rPr>
        <w:t xml:space="preserve"> % от утвержденных назначений в сумме </w:t>
      </w:r>
      <w:r w:rsidR="00020B13">
        <w:rPr>
          <w:sz w:val="28"/>
          <w:szCs w:val="28"/>
        </w:rPr>
        <w:t>3930,0</w:t>
      </w:r>
      <w:r>
        <w:rPr>
          <w:sz w:val="28"/>
          <w:szCs w:val="28"/>
        </w:rPr>
        <w:t xml:space="preserve"> тыс. рублей. По сравнению с 1 </w:t>
      </w:r>
      <w:r w:rsidR="0085359C">
        <w:rPr>
          <w:sz w:val="28"/>
          <w:szCs w:val="28"/>
        </w:rPr>
        <w:t>кварталом</w:t>
      </w:r>
      <w:r>
        <w:rPr>
          <w:sz w:val="28"/>
          <w:szCs w:val="28"/>
        </w:rPr>
        <w:t xml:space="preserve"> 201</w:t>
      </w:r>
      <w:r w:rsidR="00020B13">
        <w:rPr>
          <w:sz w:val="28"/>
          <w:szCs w:val="28"/>
        </w:rPr>
        <w:t xml:space="preserve">7 </w:t>
      </w:r>
      <w:r>
        <w:rPr>
          <w:sz w:val="28"/>
          <w:szCs w:val="28"/>
        </w:rPr>
        <w:t>года</w:t>
      </w:r>
      <w:r w:rsidR="00020B13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</w:t>
      </w:r>
      <w:r w:rsidR="009957CA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  </w:t>
      </w:r>
      <w:r w:rsidR="009A3670">
        <w:rPr>
          <w:sz w:val="28"/>
          <w:szCs w:val="28"/>
        </w:rPr>
        <w:t>263,9</w:t>
      </w:r>
      <w:r w:rsidR="0099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на </w:t>
      </w:r>
      <w:r w:rsidR="009A3670">
        <w:rPr>
          <w:sz w:val="28"/>
          <w:szCs w:val="28"/>
        </w:rPr>
        <w:t xml:space="preserve">55,5 </w:t>
      </w:r>
      <w:r>
        <w:rPr>
          <w:sz w:val="28"/>
          <w:szCs w:val="28"/>
        </w:rPr>
        <w:t xml:space="preserve"> процента. </w:t>
      </w:r>
      <w:r w:rsidR="009957CA">
        <w:rPr>
          <w:sz w:val="28"/>
          <w:szCs w:val="28"/>
        </w:rPr>
        <w:t>Снижение размера</w:t>
      </w:r>
      <w:r w:rsidR="0085359C">
        <w:rPr>
          <w:sz w:val="28"/>
          <w:szCs w:val="28"/>
        </w:rPr>
        <w:t xml:space="preserve"> налоговых и неналоговых доходов связано с</w:t>
      </w:r>
      <w:r w:rsidR="009957CA">
        <w:rPr>
          <w:sz w:val="28"/>
          <w:szCs w:val="28"/>
        </w:rPr>
        <w:t xml:space="preserve"> </w:t>
      </w:r>
      <w:r w:rsidR="00020B13">
        <w:rPr>
          <w:sz w:val="28"/>
          <w:szCs w:val="28"/>
        </w:rPr>
        <w:t>преобразованием поселения.</w:t>
      </w:r>
      <w:r w:rsidR="00ED77BC">
        <w:rPr>
          <w:sz w:val="28"/>
          <w:szCs w:val="28"/>
        </w:rPr>
        <w:t xml:space="preserve"> Так, период, потребовавший перерегистрации администрации поселения в процессе преобразования оказал негативное влияние на поступление собственных доходов в бюджет поселения, потребовалось значительное время на  перерегистрацию, открытие счетов и формирование реестра администрирования доходов в программе  «Электронный бюджет».</w:t>
      </w:r>
    </w:p>
    <w:p w:rsidR="00770F69" w:rsidRDefault="00770F69" w:rsidP="00737D77">
      <w:pPr>
        <w:ind w:firstLine="705"/>
        <w:jc w:val="both"/>
        <w:rPr>
          <w:sz w:val="28"/>
          <w:szCs w:val="28"/>
        </w:rPr>
      </w:pPr>
    </w:p>
    <w:p w:rsidR="00E5403E" w:rsidRDefault="000756F9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756F9">
        <w:rPr>
          <w:rFonts w:eastAsiaTheme="minorHAnsi"/>
          <w:sz w:val="28"/>
          <w:szCs w:val="28"/>
          <w:lang w:eastAsia="en-US"/>
        </w:rPr>
        <w:t xml:space="preserve">Структура налоговых </w:t>
      </w:r>
      <w:r w:rsidR="008D318E">
        <w:rPr>
          <w:rFonts w:eastAsiaTheme="minorHAnsi"/>
          <w:sz w:val="28"/>
          <w:szCs w:val="28"/>
          <w:lang w:eastAsia="en-US"/>
        </w:rPr>
        <w:t xml:space="preserve"> и неналоговых </w:t>
      </w:r>
      <w:r w:rsidRPr="000756F9">
        <w:rPr>
          <w:rFonts w:eastAsiaTheme="minorHAnsi"/>
          <w:sz w:val="28"/>
          <w:szCs w:val="28"/>
          <w:lang w:eastAsia="en-US"/>
        </w:rPr>
        <w:t xml:space="preserve">доходов бюджета </w:t>
      </w:r>
      <w:r w:rsidR="00AF4011">
        <w:rPr>
          <w:rFonts w:eastAsiaTheme="minorHAnsi"/>
          <w:sz w:val="28"/>
          <w:szCs w:val="28"/>
          <w:lang w:eastAsia="en-US"/>
        </w:rPr>
        <w:t>поселения</w:t>
      </w:r>
      <w:r w:rsidR="008D31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в сравнении с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359C">
        <w:rPr>
          <w:rFonts w:eastAsiaTheme="minorHAnsi"/>
          <w:sz w:val="28"/>
          <w:szCs w:val="28"/>
          <w:lang w:eastAsia="en-US"/>
        </w:rPr>
        <w:t xml:space="preserve">кварталом </w:t>
      </w:r>
      <w:r w:rsidRPr="000756F9">
        <w:rPr>
          <w:rFonts w:eastAsiaTheme="minorHAnsi"/>
          <w:sz w:val="28"/>
          <w:szCs w:val="28"/>
          <w:lang w:eastAsia="en-US"/>
        </w:rPr>
        <w:t>201</w:t>
      </w:r>
      <w:r w:rsidR="0095319D">
        <w:rPr>
          <w:rFonts w:eastAsiaTheme="minorHAnsi"/>
          <w:sz w:val="28"/>
          <w:szCs w:val="28"/>
          <w:lang w:eastAsia="en-US"/>
        </w:rPr>
        <w:t>7</w:t>
      </w:r>
      <w:r w:rsidRPr="000756F9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</w:t>
      </w:r>
      <w:r w:rsidR="003646EA">
        <w:rPr>
          <w:rFonts w:eastAsiaTheme="minorHAnsi"/>
          <w:sz w:val="28"/>
          <w:szCs w:val="28"/>
          <w:lang w:eastAsia="en-US"/>
        </w:rPr>
        <w:t>:</w:t>
      </w:r>
    </w:p>
    <w:p w:rsidR="00E5403E" w:rsidRDefault="00E5403E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403E" w:rsidRDefault="00EC0447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E5403E" w:rsidRDefault="009A3670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908707D" wp14:editId="23D01C7E">
            <wp:extent cx="6115050" cy="3524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56F9" w:rsidRDefault="000756F9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3670" w:rsidRDefault="003646EA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9A3670" w:rsidRDefault="009A3670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3670" w:rsidRDefault="009A3670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858ED" w:rsidRDefault="003646EA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3646EA" w:rsidRDefault="001755CE" w:rsidP="002A32FF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760D2">
        <w:rPr>
          <w:rFonts w:eastAsiaTheme="minorHAnsi"/>
          <w:i/>
          <w:sz w:val="28"/>
          <w:szCs w:val="28"/>
          <w:lang w:eastAsia="en-US"/>
        </w:rPr>
        <w:t>Налоговые доходы</w:t>
      </w:r>
      <w:r w:rsidR="003646EA">
        <w:rPr>
          <w:rFonts w:eastAsiaTheme="minorHAnsi"/>
          <w:i/>
          <w:sz w:val="28"/>
          <w:szCs w:val="28"/>
          <w:lang w:eastAsia="en-US"/>
        </w:rPr>
        <w:t>.</w:t>
      </w:r>
    </w:p>
    <w:p w:rsidR="003646EA" w:rsidRDefault="003646EA" w:rsidP="002A32FF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43379" w:rsidRDefault="003646EA" w:rsidP="002A32FF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9A3670">
        <w:rPr>
          <w:rFonts w:eastAsiaTheme="minorHAnsi"/>
          <w:sz w:val="28"/>
          <w:szCs w:val="28"/>
          <w:lang w:eastAsia="en-US"/>
        </w:rPr>
        <w:t>174,2</w:t>
      </w:r>
      <w:r w:rsidR="005D211E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 w:rsidR="001755CE">
        <w:rPr>
          <w:rFonts w:eastAsiaTheme="minorHAnsi"/>
          <w:sz w:val="28"/>
          <w:szCs w:val="28"/>
          <w:lang w:eastAsia="en-US"/>
        </w:rPr>
        <w:t xml:space="preserve"> </w:t>
      </w:r>
      <w:r w:rsidR="009A3670">
        <w:rPr>
          <w:rFonts w:eastAsiaTheme="minorHAnsi"/>
          <w:sz w:val="28"/>
          <w:szCs w:val="28"/>
          <w:lang w:eastAsia="en-US"/>
        </w:rPr>
        <w:t>4,9</w:t>
      </w:r>
      <w:r w:rsidR="00243379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9A3670">
        <w:rPr>
          <w:rFonts w:eastAsiaTheme="minorHAnsi"/>
          <w:sz w:val="28"/>
          <w:szCs w:val="28"/>
          <w:lang w:eastAsia="en-US"/>
        </w:rPr>
        <w:t xml:space="preserve">3558,0 </w:t>
      </w:r>
      <w:r w:rsidR="001755CE" w:rsidRPr="001755CE">
        <w:rPr>
          <w:rFonts w:eastAsiaTheme="minorHAnsi"/>
          <w:sz w:val="28"/>
          <w:szCs w:val="28"/>
          <w:lang w:eastAsia="en-US"/>
        </w:rPr>
        <w:t>тыс.</w:t>
      </w:r>
      <w:r w:rsidR="001755CE">
        <w:rPr>
          <w:rFonts w:eastAsiaTheme="minorHAnsi"/>
          <w:sz w:val="28"/>
          <w:szCs w:val="28"/>
          <w:lang w:eastAsia="en-US"/>
        </w:rPr>
        <w:t xml:space="preserve">  </w:t>
      </w:r>
      <w:r w:rsidR="001755CE" w:rsidRPr="001755CE">
        <w:rPr>
          <w:rFonts w:eastAsiaTheme="minorHAnsi"/>
          <w:sz w:val="28"/>
          <w:szCs w:val="28"/>
          <w:lang w:eastAsia="en-US"/>
        </w:rPr>
        <w:t>рублей. Доля налоговых доходов в структуре</w:t>
      </w:r>
      <w:r w:rsidR="009A3670"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доходов бюджета  </w:t>
      </w:r>
      <w:r w:rsidR="00E249A4">
        <w:rPr>
          <w:rFonts w:eastAsiaTheme="minorHAnsi"/>
          <w:sz w:val="28"/>
          <w:szCs w:val="28"/>
          <w:lang w:eastAsia="en-US"/>
        </w:rPr>
        <w:t>поселения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9A3670">
        <w:rPr>
          <w:rFonts w:eastAsiaTheme="minorHAnsi"/>
          <w:sz w:val="28"/>
          <w:szCs w:val="28"/>
          <w:lang w:eastAsia="en-US"/>
        </w:rPr>
        <w:t>82,2</w:t>
      </w:r>
      <w:r w:rsidR="0040181B">
        <w:rPr>
          <w:rFonts w:eastAsiaTheme="minorHAnsi"/>
          <w:sz w:val="28"/>
          <w:szCs w:val="28"/>
          <w:lang w:eastAsia="en-US"/>
        </w:rPr>
        <w:t xml:space="preserve"> процента</w:t>
      </w:r>
      <w:r w:rsidR="001755CE" w:rsidRPr="001755CE">
        <w:rPr>
          <w:rFonts w:eastAsiaTheme="minorHAnsi"/>
          <w:sz w:val="28"/>
          <w:szCs w:val="28"/>
          <w:lang w:eastAsia="en-US"/>
        </w:rPr>
        <w:t>.</w:t>
      </w:r>
      <w:r w:rsidR="002A32F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9A3670" w:rsidRDefault="009A3670" w:rsidP="009A367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43379" w:rsidRPr="00243379">
        <w:rPr>
          <w:rFonts w:eastAsiaTheme="minorHAnsi"/>
          <w:sz w:val="28"/>
          <w:szCs w:val="28"/>
          <w:lang w:eastAsia="en-US"/>
        </w:rPr>
        <w:t>Пер</w:t>
      </w:r>
      <w:r w:rsidR="00243379">
        <w:rPr>
          <w:rFonts w:eastAsiaTheme="minorHAnsi"/>
          <w:sz w:val="28"/>
          <w:szCs w:val="28"/>
          <w:lang w:eastAsia="en-US"/>
        </w:rPr>
        <w:t>вое место по объему налоговых доходов занимает</w:t>
      </w:r>
      <w:r w:rsidRPr="00770F69">
        <w:rPr>
          <w:rFonts w:eastAsiaTheme="minorHAnsi"/>
          <w:i/>
          <w:sz w:val="28"/>
          <w:szCs w:val="28"/>
          <w:lang w:eastAsia="en-US"/>
        </w:rPr>
        <w:t xml:space="preserve"> на доходы  физических лиц (далее - НДФЛ)</w:t>
      </w:r>
      <w:r w:rsidRPr="000756F9">
        <w:rPr>
          <w:rFonts w:eastAsiaTheme="minorHAnsi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Pr="00CB0DCA">
        <w:rPr>
          <w:sz w:val="28"/>
          <w:szCs w:val="28"/>
        </w:rPr>
        <w:t xml:space="preserve">Анализ поступления налога на доходы  физических лиц в </w:t>
      </w:r>
      <w:r>
        <w:rPr>
          <w:sz w:val="28"/>
          <w:szCs w:val="28"/>
        </w:rPr>
        <w:t xml:space="preserve"> 1 квартале </w:t>
      </w:r>
      <w:r w:rsidRPr="00CB0DCA">
        <w:rPr>
          <w:sz w:val="28"/>
          <w:szCs w:val="28"/>
        </w:rPr>
        <w:t>201</w:t>
      </w:r>
      <w:r>
        <w:rPr>
          <w:sz w:val="28"/>
          <w:szCs w:val="28"/>
        </w:rPr>
        <w:t>8 года в сравнении с аналогичным периодом прошлого года представлен в следующей таблице.</w:t>
      </w:r>
    </w:p>
    <w:p w:rsidR="009A3670" w:rsidRDefault="009A3670" w:rsidP="009A3670">
      <w:pPr>
        <w:ind w:firstLine="705"/>
        <w:jc w:val="both"/>
        <w:rPr>
          <w:sz w:val="28"/>
          <w:szCs w:val="28"/>
        </w:rPr>
      </w:pPr>
    </w:p>
    <w:p w:rsidR="009A3670" w:rsidRPr="00B156D5" w:rsidRDefault="009A3670" w:rsidP="009A3670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9A3670" w:rsidTr="00B40B2F">
        <w:tc>
          <w:tcPr>
            <w:tcW w:w="1862" w:type="dxa"/>
          </w:tcPr>
          <w:p w:rsidR="009A3670" w:rsidRDefault="009A3670" w:rsidP="009A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2017 года</w:t>
            </w:r>
          </w:p>
        </w:tc>
        <w:tc>
          <w:tcPr>
            <w:tcW w:w="1970" w:type="dxa"/>
          </w:tcPr>
          <w:p w:rsidR="009A3670" w:rsidRDefault="009A3670" w:rsidP="009A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2017 год</w:t>
            </w:r>
          </w:p>
        </w:tc>
        <w:tc>
          <w:tcPr>
            <w:tcW w:w="1971" w:type="dxa"/>
          </w:tcPr>
          <w:p w:rsidR="009A3670" w:rsidRDefault="009A3670" w:rsidP="009A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2018 года</w:t>
            </w:r>
          </w:p>
        </w:tc>
        <w:tc>
          <w:tcPr>
            <w:tcW w:w="1852" w:type="dxa"/>
          </w:tcPr>
          <w:p w:rsidR="009A3670" w:rsidRDefault="009A3670" w:rsidP="009A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2018 год</w:t>
            </w:r>
          </w:p>
        </w:tc>
        <w:tc>
          <w:tcPr>
            <w:tcW w:w="1971" w:type="dxa"/>
          </w:tcPr>
          <w:p w:rsidR="009A3670" w:rsidRDefault="009A3670" w:rsidP="009A3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квартала 2018 года от 1 квартала 2017 года</w:t>
            </w:r>
          </w:p>
        </w:tc>
      </w:tr>
      <w:tr w:rsidR="009A3670" w:rsidTr="00B40B2F">
        <w:tc>
          <w:tcPr>
            <w:tcW w:w="1862" w:type="dxa"/>
          </w:tcPr>
          <w:p w:rsidR="009A3670" w:rsidRDefault="009A3670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185,1</w:t>
            </w:r>
          </w:p>
        </w:tc>
        <w:tc>
          <w:tcPr>
            <w:tcW w:w="1970" w:type="dxa"/>
          </w:tcPr>
          <w:p w:rsidR="009A3670" w:rsidRDefault="009A3670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1971" w:type="dxa"/>
          </w:tcPr>
          <w:p w:rsidR="009A3670" w:rsidRDefault="009A3670" w:rsidP="00B4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  <w:tc>
          <w:tcPr>
            <w:tcW w:w="1852" w:type="dxa"/>
          </w:tcPr>
          <w:p w:rsidR="009A3670" w:rsidRDefault="009A3670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971" w:type="dxa"/>
          </w:tcPr>
          <w:p w:rsidR="009A3670" w:rsidRDefault="009A3670" w:rsidP="009A36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-63,4</w:t>
            </w:r>
          </w:p>
        </w:tc>
      </w:tr>
    </w:tbl>
    <w:p w:rsidR="009A3670" w:rsidRDefault="009A3670" w:rsidP="009A3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0FB" w:rsidRDefault="009A3670" w:rsidP="00660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>
        <w:rPr>
          <w:rFonts w:eastAsiaTheme="minorHAnsi"/>
          <w:sz w:val="28"/>
          <w:szCs w:val="28"/>
          <w:lang w:eastAsia="en-US"/>
        </w:rPr>
        <w:t>121,7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>
        <w:rPr>
          <w:rFonts w:eastAsiaTheme="minorHAnsi"/>
          <w:sz w:val="28"/>
          <w:szCs w:val="28"/>
          <w:lang w:eastAsia="en-US"/>
        </w:rPr>
        <w:t>20,3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 600,0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</w:t>
      </w:r>
      <w:r>
        <w:rPr>
          <w:rFonts w:eastAsiaTheme="minorHAnsi"/>
          <w:sz w:val="28"/>
          <w:szCs w:val="28"/>
          <w:lang w:eastAsia="en-US"/>
        </w:rPr>
        <w:t>значительно ниже</w:t>
      </w:r>
      <w:r w:rsidRPr="000756F9">
        <w:rPr>
          <w:rFonts w:eastAsiaTheme="minorHAnsi"/>
          <w:sz w:val="28"/>
          <w:szCs w:val="28"/>
          <w:lang w:eastAsia="en-US"/>
        </w:rPr>
        <w:t xml:space="preserve"> уровня 1</w:t>
      </w:r>
      <w:r>
        <w:rPr>
          <w:rFonts w:eastAsiaTheme="minorHAnsi"/>
          <w:sz w:val="28"/>
          <w:szCs w:val="28"/>
          <w:lang w:eastAsia="en-US"/>
        </w:rPr>
        <w:t xml:space="preserve"> квартала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7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63,4  тыс. рублей, или на 34,2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 xml:space="preserve">НДФЛ в налоговых доходах бюджета </w:t>
      </w:r>
      <w:r w:rsidR="006600FB">
        <w:rPr>
          <w:rFonts w:eastAsiaTheme="minorHAnsi"/>
          <w:sz w:val="28"/>
          <w:szCs w:val="28"/>
          <w:lang w:eastAsia="en-US"/>
        </w:rPr>
        <w:t>увеличилась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6600FB">
        <w:rPr>
          <w:rFonts w:eastAsiaTheme="minorHAnsi"/>
          <w:sz w:val="28"/>
          <w:szCs w:val="28"/>
          <w:lang w:eastAsia="en-US"/>
        </w:rPr>
        <w:t>26,8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00FB">
        <w:rPr>
          <w:rFonts w:eastAsiaTheme="minorHAnsi"/>
          <w:sz w:val="28"/>
          <w:szCs w:val="28"/>
          <w:lang w:eastAsia="en-US"/>
        </w:rPr>
        <w:t>69,9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="006600FB">
        <w:rPr>
          <w:rFonts w:eastAsiaTheme="minorHAnsi"/>
          <w:sz w:val="28"/>
          <w:szCs w:val="28"/>
          <w:lang w:eastAsia="en-US"/>
        </w:rPr>
        <w:t xml:space="preserve">. Снижение объема НДФЛ в 1 квартале 2018 года  связано с завершением деятельности на территории поселения организаций  по строительству и ремонту газопроводов: </w:t>
      </w:r>
      <w:r w:rsidR="00E36FA1" w:rsidRPr="00E36FA1">
        <w:rPr>
          <w:sz w:val="28"/>
          <w:szCs w:val="28"/>
        </w:rPr>
        <w:t>ООО «ГЭС-Ухта»</w:t>
      </w:r>
      <w:r w:rsidR="00E36FA1">
        <w:rPr>
          <w:sz w:val="28"/>
          <w:szCs w:val="28"/>
        </w:rPr>
        <w:t xml:space="preserve"> и </w:t>
      </w:r>
      <w:r w:rsidR="00E36FA1" w:rsidRPr="00E36FA1">
        <w:rPr>
          <w:sz w:val="28"/>
          <w:szCs w:val="28"/>
        </w:rPr>
        <w:t xml:space="preserve"> АО «Краснодарг</w:t>
      </w:r>
      <w:r w:rsidR="00E36FA1">
        <w:rPr>
          <w:sz w:val="28"/>
          <w:szCs w:val="28"/>
        </w:rPr>
        <w:t>азстрой».</w:t>
      </w:r>
    </w:p>
    <w:p w:rsidR="006600FB" w:rsidRDefault="000A7FF4" w:rsidP="00660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43379" w:rsidRPr="00CF63D9">
        <w:rPr>
          <w:rFonts w:eastAsiaTheme="minorHAnsi"/>
          <w:sz w:val="28"/>
          <w:szCs w:val="28"/>
          <w:lang w:eastAsia="en-US"/>
        </w:rPr>
        <w:t xml:space="preserve">     </w:t>
      </w:r>
      <w:r w:rsidR="00243379">
        <w:rPr>
          <w:rFonts w:eastAsiaTheme="minorHAnsi"/>
          <w:sz w:val="28"/>
          <w:szCs w:val="28"/>
          <w:lang w:eastAsia="en-US"/>
        </w:rPr>
        <w:t xml:space="preserve">Второе </w:t>
      </w:r>
      <w:r w:rsidR="00243379" w:rsidRPr="000756F9">
        <w:rPr>
          <w:rFonts w:eastAsiaTheme="minorHAnsi"/>
          <w:sz w:val="28"/>
          <w:szCs w:val="28"/>
          <w:lang w:eastAsia="en-US"/>
        </w:rPr>
        <w:t xml:space="preserve"> место по объему налоговых доходов </w:t>
      </w:r>
      <w:r w:rsidR="00243379" w:rsidRPr="00770F69">
        <w:rPr>
          <w:rFonts w:eastAsiaTheme="minorHAnsi"/>
          <w:i/>
          <w:sz w:val="28"/>
          <w:szCs w:val="28"/>
          <w:lang w:eastAsia="en-US"/>
        </w:rPr>
        <w:t xml:space="preserve">занимает </w:t>
      </w:r>
      <w:r w:rsidR="006600FB" w:rsidRPr="00770F69">
        <w:rPr>
          <w:rFonts w:eastAsiaTheme="minorHAnsi"/>
          <w:i/>
          <w:sz w:val="28"/>
          <w:szCs w:val="28"/>
          <w:lang w:eastAsia="en-US"/>
        </w:rPr>
        <w:t>земельный налог</w:t>
      </w:r>
      <w:r w:rsidR="006600FB">
        <w:rPr>
          <w:rFonts w:eastAsiaTheme="minorHAnsi"/>
          <w:sz w:val="28"/>
          <w:szCs w:val="28"/>
          <w:lang w:eastAsia="en-US"/>
        </w:rPr>
        <w:t xml:space="preserve">. Объем поступлений данного вида налога составил </w:t>
      </w:r>
      <w:r w:rsidR="00E36FA1">
        <w:rPr>
          <w:rFonts w:eastAsiaTheme="minorHAnsi"/>
          <w:sz w:val="28"/>
          <w:szCs w:val="28"/>
          <w:lang w:eastAsia="en-US"/>
        </w:rPr>
        <w:t>72,9</w:t>
      </w:r>
      <w:r w:rsidR="006600FB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E36FA1">
        <w:rPr>
          <w:rFonts w:eastAsiaTheme="minorHAnsi"/>
          <w:sz w:val="28"/>
          <w:szCs w:val="28"/>
          <w:lang w:eastAsia="en-US"/>
        </w:rPr>
        <w:t xml:space="preserve">8,0 </w:t>
      </w:r>
      <w:r w:rsidR="006600FB">
        <w:rPr>
          <w:rFonts w:eastAsiaTheme="minorHAnsi"/>
          <w:sz w:val="28"/>
          <w:szCs w:val="28"/>
          <w:lang w:eastAsia="en-US"/>
        </w:rPr>
        <w:t xml:space="preserve">% к плановым назначениям в размере </w:t>
      </w:r>
      <w:r w:rsidR="00E36FA1">
        <w:rPr>
          <w:rFonts w:eastAsiaTheme="minorHAnsi"/>
          <w:sz w:val="28"/>
          <w:szCs w:val="28"/>
          <w:lang w:eastAsia="en-US"/>
        </w:rPr>
        <w:t>915,0</w:t>
      </w:r>
      <w:r w:rsidR="006600FB">
        <w:rPr>
          <w:rFonts w:eastAsiaTheme="minorHAnsi"/>
          <w:sz w:val="28"/>
          <w:szCs w:val="28"/>
          <w:lang w:eastAsia="en-US"/>
        </w:rPr>
        <w:t xml:space="preserve"> тыс. рублей, что </w:t>
      </w:r>
      <w:r w:rsidR="00E36FA1">
        <w:rPr>
          <w:rFonts w:eastAsiaTheme="minorHAnsi"/>
          <w:sz w:val="28"/>
          <w:szCs w:val="28"/>
          <w:lang w:eastAsia="en-US"/>
        </w:rPr>
        <w:t>ниже</w:t>
      </w:r>
      <w:r w:rsidR="006600FB">
        <w:rPr>
          <w:rFonts w:eastAsiaTheme="minorHAnsi"/>
          <w:sz w:val="28"/>
          <w:szCs w:val="28"/>
          <w:lang w:eastAsia="en-US"/>
        </w:rPr>
        <w:t xml:space="preserve"> уровня 1 квартала 201</w:t>
      </w:r>
      <w:r w:rsidR="00E36FA1">
        <w:rPr>
          <w:rFonts w:eastAsiaTheme="minorHAnsi"/>
          <w:sz w:val="28"/>
          <w:szCs w:val="28"/>
          <w:lang w:eastAsia="en-US"/>
        </w:rPr>
        <w:t xml:space="preserve">7 </w:t>
      </w:r>
      <w:r w:rsidR="006600FB">
        <w:rPr>
          <w:rFonts w:eastAsiaTheme="minorHAnsi"/>
          <w:sz w:val="28"/>
          <w:szCs w:val="28"/>
          <w:lang w:eastAsia="en-US"/>
        </w:rPr>
        <w:t xml:space="preserve">года на </w:t>
      </w:r>
      <w:r w:rsidR="00E36FA1">
        <w:rPr>
          <w:rFonts w:eastAsiaTheme="minorHAnsi"/>
          <w:sz w:val="28"/>
          <w:szCs w:val="28"/>
          <w:lang w:eastAsia="en-US"/>
        </w:rPr>
        <w:t xml:space="preserve">127,4 </w:t>
      </w:r>
      <w:r w:rsidR="006600FB"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E36FA1">
        <w:rPr>
          <w:rFonts w:eastAsiaTheme="minorHAnsi"/>
          <w:sz w:val="28"/>
          <w:szCs w:val="28"/>
          <w:lang w:eastAsia="en-US"/>
        </w:rPr>
        <w:t>63,6</w:t>
      </w:r>
      <w:r w:rsidR="006600FB">
        <w:rPr>
          <w:rFonts w:eastAsiaTheme="minorHAnsi"/>
          <w:sz w:val="28"/>
          <w:szCs w:val="28"/>
          <w:lang w:eastAsia="en-US"/>
        </w:rPr>
        <w:t xml:space="preserve"> %. Доля земельного налога  в налоговых доходах бюджета </w:t>
      </w:r>
      <w:r w:rsidR="00E36FA1">
        <w:rPr>
          <w:rFonts w:eastAsiaTheme="minorHAnsi"/>
          <w:sz w:val="28"/>
          <w:szCs w:val="28"/>
          <w:lang w:eastAsia="en-US"/>
        </w:rPr>
        <w:t xml:space="preserve">снизилась </w:t>
      </w:r>
      <w:r w:rsidR="006600FB">
        <w:rPr>
          <w:rFonts w:eastAsiaTheme="minorHAnsi"/>
          <w:sz w:val="28"/>
          <w:szCs w:val="28"/>
          <w:lang w:eastAsia="en-US"/>
        </w:rPr>
        <w:t xml:space="preserve"> на </w:t>
      </w:r>
      <w:r w:rsidR="00E36FA1">
        <w:rPr>
          <w:rFonts w:eastAsiaTheme="minorHAnsi"/>
          <w:sz w:val="28"/>
          <w:szCs w:val="28"/>
          <w:lang w:eastAsia="en-US"/>
        </w:rPr>
        <w:t>4,8</w:t>
      </w:r>
      <w:r w:rsidR="006600FB">
        <w:rPr>
          <w:rFonts w:eastAsiaTheme="minorHAnsi"/>
          <w:sz w:val="28"/>
          <w:szCs w:val="28"/>
          <w:lang w:eastAsia="en-US"/>
        </w:rPr>
        <w:t xml:space="preserve"> % и составила </w:t>
      </w:r>
      <w:r w:rsidR="00E36FA1">
        <w:rPr>
          <w:rFonts w:eastAsiaTheme="minorHAnsi"/>
          <w:sz w:val="28"/>
          <w:szCs w:val="28"/>
          <w:lang w:eastAsia="en-US"/>
        </w:rPr>
        <w:t>41,8</w:t>
      </w:r>
      <w:r w:rsidR="006600FB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0A7FF4" w:rsidRPr="00787373" w:rsidRDefault="000A7FF4" w:rsidP="00B63D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</w:t>
      </w:r>
      <w:r w:rsidR="00B63DD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место  по величине поступлений в бюджет </w:t>
      </w:r>
      <w:r w:rsidR="00B63DD6">
        <w:rPr>
          <w:rFonts w:eastAsiaTheme="minorHAnsi"/>
          <w:sz w:val="28"/>
          <w:szCs w:val="28"/>
          <w:lang w:eastAsia="en-US"/>
        </w:rPr>
        <w:t>поселения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занимает </w:t>
      </w:r>
      <w:r w:rsidR="00B63DD6" w:rsidRPr="00770F69">
        <w:rPr>
          <w:rFonts w:eastAsiaTheme="minorHAnsi"/>
          <w:i/>
          <w:sz w:val="28"/>
          <w:szCs w:val="28"/>
          <w:lang w:eastAsia="en-US"/>
        </w:rPr>
        <w:t>налог на имущество физических лиц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. Поступления  указанного налога составило </w:t>
      </w:r>
      <w:r w:rsidR="00E36FA1">
        <w:rPr>
          <w:rFonts w:eastAsiaTheme="minorHAnsi"/>
          <w:sz w:val="28"/>
          <w:szCs w:val="28"/>
          <w:lang w:eastAsia="en-US"/>
        </w:rPr>
        <w:t>-20,4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E36FA1">
        <w:rPr>
          <w:rFonts w:eastAsiaTheme="minorHAnsi"/>
          <w:sz w:val="28"/>
          <w:szCs w:val="28"/>
          <w:lang w:eastAsia="en-US"/>
        </w:rPr>
        <w:t>.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По сравнению с 1 </w:t>
      </w:r>
      <w:r w:rsidR="00B63DD6">
        <w:rPr>
          <w:rFonts w:eastAsiaTheme="minorHAnsi"/>
          <w:sz w:val="28"/>
          <w:szCs w:val="28"/>
          <w:lang w:eastAsia="en-US"/>
        </w:rPr>
        <w:t xml:space="preserve">кварталом </w:t>
      </w:r>
      <w:r w:rsidR="00B63DD6" w:rsidRPr="00A539E8">
        <w:rPr>
          <w:rFonts w:eastAsiaTheme="minorHAnsi"/>
          <w:sz w:val="28"/>
          <w:szCs w:val="28"/>
          <w:lang w:eastAsia="en-US"/>
        </w:rPr>
        <w:t>201</w:t>
      </w:r>
      <w:r w:rsidR="00E36FA1">
        <w:rPr>
          <w:rFonts w:eastAsiaTheme="minorHAnsi"/>
          <w:sz w:val="28"/>
          <w:szCs w:val="28"/>
          <w:lang w:eastAsia="en-US"/>
        </w:rPr>
        <w:t>7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года  поступление </w:t>
      </w:r>
      <w:r w:rsidR="00B63DD6">
        <w:rPr>
          <w:rFonts w:eastAsiaTheme="minorHAnsi"/>
          <w:sz w:val="28"/>
          <w:szCs w:val="28"/>
          <w:lang w:eastAsia="en-US"/>
        </w:rPr>
        <w:t>налога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у</w:t>
      </w:r>
      <w:r w:rsidR="00E36FA1">
        <w:rPr>
          <w:rFonts w:eastAsiaTheme="minorHAnsi"/>
          <w:sz w:val="28"/>
          <w:szCs w:val="28"/>
          <w:lang w:eastAsia="en-US"/>
        </w:rPr>
        <w:t xml:space="preserve">меньшилось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на </w:t>
      </w:r>
      <w:r w:rsidR="00E36FA1">
        <w:rPr>
          <w:rFonts w:eastAsiaTheme="minorHAnsi"/>
          <w:sz w:val="28"/>
          <w:szCs w:val="28"/>
          <w:lang w:eastAsia="en-US"/>
        </w:rPr>
        <w:t>64,6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>тыс. рублей</w:t>
      </w:r>
      <w:r w:rsidR="00E36FA1">
        <w:rPr>
          <w:rFonts w:eastAsiaTheme="minorHAnsi"/>
          <w:sz w:val="28"/>
          <w:szCs w:val="28"/>
          <w:lang w:eastAsia="en-US"/>
        </w:rPr>
        <w:t xml:space="preserve"> и имеет отрицательное значение.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Доля  </w:t>
      </w:r>
      <w:r w:rsidR="00B63DD6">
        <w:rPr>
          <w:rFonts w:eastAsiaTheme="minorHAnsi"/>
          <w:sz w:val="28"/>
          <w:szCs w:val="28"/>
          <w:lang w:eastAsia="en-US"/>
        </w:rPr>
        <w:t>налога на имущество физических лиц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в налоговых доходах б</w:t>
      </w:r>
      <w:r w:rsidR="00B63DD6">
        <w:rPr>
          <w:rFonts w:eastAsiaTheme="minorHAnsi"/>
          <w:sz w:val="28"/>
          <w:szCs w:val="28"/>
          <w:lang w:eastAsia="en-US"/>
        </w:rPr>
        <w:t xml:space="preserve">юджета поселения </w:t>
      </w:r>
      <w:r>
        <w:rPr>
          <w:rFonts w:eastAsiaTheme="minorHAnsi"/>
          <w:sz w:val="28"/>
          <w:szCs w:val="28"/>
          <w:lang w:eastAsia="en-US"/>
        </w:rPr>
        <w:t>у</w:t>
      </w:r>
      <w:r w:rsidR="00E36FA1">
        <w:rPr>
          <w:rFonts w:eastAsiaTheme="minorHAnsi"/>
          <w:sz w:val="28"/>
          <w:szCs w:val="28"/>
          <w:lang w:eastAsia="en-US"/>
        </w:rPr>
        <w:t>меньшилась</w:t>
      </w:r>
      <w:r w:rsidR="00B63DD6">
        <w:rPr>
          <w:rFonts w:eastAsiaTheme="minorHAnsi"/>
          <w:sz w:val="28"/>
          <w:szCs w:val="28"/>
          <w:lang w:eastAsia="en-US"/>
        </w:rPr>
        <w:t xml:space="preserve">  с </w:t>
      </w:r>
      <w:r w:rsidR="00E36FA1">
        <w:rPr>
          <w:rFonts w:eastAsiaTheme="minorHAnsi"/>
          <w:sz w:val="28"/>
          <w:szCs w:val="28"/>
          <w:lang w:eastAsia="en-US"/>
        </w:rPr>
        <w:t>10,3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3DD6">
        <w:rPr>
          <w:rFonts w:eastAsiaTheme="minorHAnsi"/>
          <w:sz w:val="28"/>
          <w:szCs w:val="28"/>
          <w:lang w:eastAsia="en-US"/>
        </w:rPr>
        <w:t xml:space="preserve">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6FA1">
        <w:rPr>
          <w:rFonts w:eastAsiaTheme="minorHAnsi"/>
          <w:sz w:val="28"/>
          <w:szCs w:val="28"/>
          <w:lang w:eastAsia="en-US"/>
        </w:rPr>
        <w:t>-11,7</w:t>
      </w:r>
      <w:r>
        <w:rPr>
          <w:rFonts w:eastAsiaTheme="minorHAnsi"/>
          <w:sz w:val="28"/>
          <w:szCs w:val="28"/>
          <w:lang w:eastAsia="en-US"/>
        </w:rPr>
        <w:t xml:space="preserve"> процентов</w:t>
      </w:r>
      <w:r w:rsidR="00B63DD6" w:rsidRPr="00A539E8">
        <w:rPr>
          <w:rFonts w:eastAsiaTheme="minorHAnsi"/>
          <w:sz w:val="28"/>
          <w:szCs w:val="28"/>
          <w:lang w:eastAsia="en-US"/>
        </w:rPr>
        <w:t>.</w:t>
      </w:r>
    </w:p>
    <w:p w:rsidR="00A539E8" w:rsidRDefault="00F23728" w:rsidP="007873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1B3A95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467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</w:t>
      </w:r>
      <w:r w:rsidR="00BD1AFA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</w:t>
      </w:r>
      <w:r w:rsidR="00401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</w:t>
      </w:r>
      <w:r w:rsidR="00BD1A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 декабря года, следующего за отчетным периодом, то есть  в 4 квартале текущего года.</w:t>
      </w:r>
      <w:proofErr w:type="gramEnd"/>
    </w:p>
    <w:p w:rsidR="00467E82" w:rsidRPr="001A6907" w:rsidRDefault="00467E82" w:rsidP="007873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7373" w:rsidRPr="00877587" w:rsidRDefault="00787373" w:rsidP="0078737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58ED" w:rsidRDefault="00A539E8" w:rsidP="00A539E8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 w:rsidR="009858ED">
        <w:rPr>
          <w:rFonts w:eastAsiaTheme="minorHAnsi"/>
          <w:i/>
          <w:sz w:val="28"/>
          <w:szCs w:val="28"/>
          <w:lang w:eastAsia="en-US"/>
        </w:rPr>
        <w:t>.</w:t>
      </w:r>
    </w:p>
    <w:p w:rsidR="003646EA" w:rsidRDefault="003646EA" w:rsidP="00A539E8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A539E8" w:rsidRPr="00F47027" w:rsidRDefault="009858ED" w:rsidP="0008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 w:rsidR="003646EA"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 w:rsidR="00467E82">
        <w:rPr>
          <w:rFonts w:eastAsiaTheme="minorHAnsi"/>
          <w:sz w:val="28"/>
          <w:szCs w:val="28"/>
          <w:lang w:eastAsia="en-US"/>
        </w:rPr>
        <w:t>37,7</w:t>
      </w:r>
      <w:r w:rsidR="00BD1AFA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>тыс. рублей, или на</w:t>
      </w:r>
      <w:r w:rsidR="001755CE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467E82">
        <w:rPr>
          <w:rFonts w:eastAsiaTheme="minorHAnsi"/>
          <w:sz w:val="28"/>
          <w:szCs w:val="28"/>
          <w:lang w:eastAsia="en-US"/>
        </w:rPr>
        <w:t>10,1</w:t>
      </w:r>
      <w:r w:rsidR="005F5D7E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</w:t>
      </w:r>
      <w:r w:rsidR="001755CE" w:rsidRPr="00F47027">
        <w:rPr>
          <w:rFonts w:eastAsiaTheme="minorHAnsi"/>
          <w:sz w:val="28"/>
          <w:szCs w:val="28"/>
          <w:lang w:eastAsia="en-US"/>
        </w:rPr>
        <w:t>бюджета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в сумме </w:t>
      </w:r>
      <w:r w:rsidR="00467E82">
        <w:rPr>
          <w:rFonts w:eastAsiaTheme="minorHAnsi"/>
          <w:sz w:val="28"/>
          <w:szCs w:val="28"/>
          <w:lang w:eastAsia="en-US"/>
        </w:rPr>
        <w:t>372,0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тыс.</w:t>
      </w:r>
      <w:r w:rsidR="001755CE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>рублей. Доля неналоговых доходов в структуре</w:t>
      </w:r>
      <w:r w:rsidR="00BD1AFA"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="00A539E8"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 w:rsidR="00BD1AFA">
        <w:rPr>
          <w:rFonts w:eastAsiaTheme="minorHAnsi"/>
          <w:sz w:val="28"/>
          <w:szCs w:val="28"/>
          <w:lang w:eastAsia="en-US"/>
        </w:rPr>
        <w:t>поселения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467E82">
        <w:rPr>
          <w:rFonts w:eastAsiaTheme="minorHAnsi"/>
          <w:sz w:val="28"/>
          <w:szCs w:val="28"/>
          <w:lang w:eastAsia="en-US"/>
        </w:rPr>
        <w:t>17,8</w:t>
      </w:r>
      <w:r w:rsidR="00F47027">
        <w:rPr>
          <w:rFonts w:eastAsiaTheme="minorHAnsi"/>
          <w:sz w:val="28"/>
          <w:szCs w:val="28"/>
          <w:lang w:eastAsia="en-US"/>
        </w:rPr>
        <w:t xml:space="preserve"> процент</w:t>
      </w:r>
      <w:r w:rsidR="005F5D7E">
        <w:rPr>
          <w:rFonts w:eastAsiaTheme="minorHAnsi"/>
          <w:sz w:val="28"/>
          <w:szCs w:val="28"/>
          <w:lang w:eastAsia="en-US"/>
        </w:rPr>
        <w:t>а.</w:t>
      </w:r>
      <w:r w:rsidR="00F550D2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</w:t>
      </w:r>
      <w:r w:rsidR="00B5691B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</w:t>
      </w:r>
    </w:p>
    <w:p w:rsidR="00741AA5" w:rsidRDefault="00B5691B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</w:t>
      </w:r>
      <w:r w:rsidR="00124673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 w:rsidR="00BD1AFA">
        <w:rPr>
          <w:rFonts w:eastAsiaTheme="minorHAnsi"/>
          <w:sz w:val="28"/>
          <w:szCs w:val="28"/>
          <w:lang w:eastAsia="en-US"/>
        </w:rPr>
        <w:t>6</w:t>
      </w:r>
      <w:r w:rsidR="0040181B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>года осуществлялось</w:t>
      </w:r>
      <w:r w:rsidR="00124673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 xml:space="preserve">администрирование по </w:t>
      </w:r>
      <w:r w:rsidR="00741AA5">
        <w:rPr>
          <w:rFonts w:eastAsiaTheme="minorHAnsi"/>
          <w:sz w:val="28"/>
          <w:szCs w:val="28"/>
          <w:lang w:eastAsia="en-US"/>
        </w:rPr>
        <w:t>2</w:t>
      </w:r>
      <w:r w:rsidR="00E31B8D"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 w:rsidR="00741AA5">
        <w:rPr>
          <w:rFonts w:eastAsiaTheme="minorHAnsi"/>
          <w:sz w:val="28"/>
          <w:szCs w:val="28"/>
          <w:lang w:eastAsia="en-US"/>
        </w:rPr>
        <w:t>ам  неналоговых доходов:</w:t>
      </w:r>
    </w:p>
    <w:p w:rsidR="00F47027" w:rsidRDefault="002A0540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741AA5">
        <w:rPr>
          <w:rFonts w:eastAsiaTheme="minorHAnsi"/>
          <w:sz w:val="28"/>
          <w:szCs w:val="28"/>
          <w:lang w:eastAsia="en-US"/>
        </w:rPr>
        <w:t>-</w:t>
      </w:r>
      <w:r w:rsidR="00F47027" w:rsidRPr="007D4EDA">
        <w:rPr>
          <w:rFonts w:eastAsiaTheme="minorHAnsi"/>
          <w:sz w:val="28"/>
          <w:szCs w:val="28"/>
          <w:lang w:eastAsia="en-US"/>
        </w:rPr>
        <w:t xml:space="preserve"> доходы  от </w:t>
      </w:r>
      <w:r w:rsidR="00BD1AFA"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="00F47027" w:rsidRPr="007D4EDA">
        <w:rPr>
          <w:rFonts w:eastAsiaTheme="minorHAnsi"/>
          <w:sz w:val="28"/>
          <w:szCs w:val="28"/>
          <w:lang w:eastAsia="en-US"/>
        </w:rPr>
        <w:t>, находящегося в</w:t>
      </w:r>
      <w:r w:rsidR="00BD1AFA"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="00F47027"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BD1AFA">
        <w:rPr>
          <w:rFonts w:eastAsiaTheme="minorHAnsi"/>
          <w:sz w:val="28"/>
          <w:szCs w:val="28"/>
          <w:lang w:eastAsia="en-US"/>
        </w:rPr>
        <w:t xml:space="preserve"> поселений в сумме </w:t>
      </w:r>
      <w:r w:rsidR="00741AA5">
        <w:rPr>
          <w:rFonts w:eastAsiaTheme="minorHAnsi"/>
          <w:sz w:val="28"/>
          <w:szCs w:val="28"/>
          <w:lang w:eastAsia="en-US"/>
        </w:rPr>
        <w:t>–</w:t>
      </w:r>
      <w:r w:rsidR="005F5D7E">
        <w:rPr>
          <w:rFonts w:eastAsiaTheme="minorHAnsi"/>
          <w:sz w:val="28"/>
          <w:szCs w:val="28"/>
          <w:lang w:eastAsia="en-US"/>
        </w:rPr>
        <w:t xml:space="preserve"> </w:t>
      </w:r>
      <w:r w:rsidR="00467E82">
        <w:rPr>
          <w:rFonts w:eastAsiaTheme="minorHAnsi"/>
          <w:sz w:val="28"/>
          <w:szCs w:val="28"/>
          <w:lang w:eastAsia="en-US"/>
        </w:rPr>
        <w:t>10,0</w:t>
      </w:r>
      <w:r w:rsidR="00741AA5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741AA5" w:rsidRPr="007D4EDA" w:rsidRDefault="002A0540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741AA5">
        <w:rPr>
          <w:rFonts w:eastAsiaTheme="minorHAnsi"/>
          <w:sz w:val="28"/>
          <w:szCs w:val="28"/>
          <w:lang w:eastAsia="en-US"/>
        </w:rPr>
        <w:t xml:space="preserve">- доходы от сдачи в аренду имущества, составляющего казну сельских поселений (за исключением земельных участков) </w:t>
      </w:r>
      <w:r w:rsidR="00467E82">
        <w:rPr>
          <w:rFonts w:eastAsiaTheme="minorHAnsi"/>
          <w:sz w:val="28"/>
          <w:szCs w:val="28"/>
          <w:lang w:eastAsia="en-US"/>
        </w:rPr>
        <w:t>–</w:t>
      </w:r>
      <w:r w:rsidR="00741AA5">
        <w:rPr>
          <w:rFonts w:eastAsiaTheme="minorHAnsi"/>
          <w:sz w:val="28"/>
          <w:szCs w:val="28"/>
          <w:lang w:eastAsia="en-US"/>
        </w:rPr>
        <w:t xml:space="preserve"> </w:t>
      </w:r>
      <w:r w:rsidR="00467E82">
        <w:rPr>
          <w:rFonts w:eastAsiaTheme="minorHAnsi"/>
          <w:sz w:val="28"/>
          <w:szCs w:val="28"/>
          <w:lang w:eastAsia="en-US"/>
        </w:rPr>
        <w:t>27,7</w:t>
      </w:r>
      <w:r w:rsidR="00741AA5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741AA5" w:rsidRPr="00991896" w:rsidRDefault="000503B4" w:rsidP="00741A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A0540">
        <w:rPr>
          <w:rFonts w:eastAsiaTheme="minorHAnsi"/>
          <w:sz w:val="28"/>
          <w:szCs w:val="28"/>
          <w:lang w:eastAsia="en-US"/>
        </w:rPr>
        <w:t xml:space="preserve"> </w:t>
      </w:r>
      <w:r w:rsidR="00D7207A" w:rsidRPr="000503B4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0503B4">
        <w:rPr>
          <w:rFonts w:eastAsiaTheme="minorHAnsi"/>
          <w:sz w:val="28"/>
          <w:szCs w:val="28"/>
          <w:lang w:eastAsia="en-US"/>
        </w:rPr>
        <w:t>В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сравнении с 1</w:t>
      </w:r>
      <w:r w:rsidR="001755CE" w:rsidRPr="008E0193">
        <w:rPr>
          <w:rFonts w:eastAsiaTheme="minorHAnsi"/>
          <w:sz w:val="28"/>
          <w:szCs w:val="28"/>
          <w:lang w:eastAsia="en-US"/>
        </w:rPr>
        <w:t xml:space="preserve"> </w:t>
      </w:r>
      <w:r w:rsidR="00BD1AFA">
        <w:rPr>
          <w:rFonts w:eastAsiaTheme="minorHAnsi"/>
          <w:sz w:val="28"/>
          <w:szCs w:val="28"/>
          <w:lang w:eastAsia="en-US"/>
        </w:rPr>
        <w:t>кварталом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201</w:t>
      </w:r>
      <w:r w:rsidR="00467E82">
        <w:rPr>
          <w:rFonts w:eastAsiaTheme="minorHAnsi"/>
          <w:sz w:val="28"/>
          <w:szCs w:val="28"/>
          <w:lang w:eastAsia="en-US"/>
        </w:rPr>
        <w:t xml:space="preserve">7 </w:t>
      </w:r>
      <w:r w:rsidR="00E31B8D" w:rsidRPr="008E0193">
        <w:rPr>
          <w:rFonts w:eastAsiaTheme="minorHAnsi"/>
          <w:sz w:val="28"/>
          <w:szCs w:val="28"/>
          <w:lang w:eastAsia="en-US"/>
        </w:rPr>
        <w:t>года поступление неналоговых</w:t>
      </w:r>
      <w:r w:rsidR="008A110D" w:rsidRPr="008E0193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доходов </w:t>
      </w:r>
      <w:r w:rsidR="00741AA5">
        <w:rPr>
          <w:rFonts w:eastAsiaTheme="minorHAnsi"/>
          <w:sz w:val="28"/>
          <w:szCs w:val="28"/>
          <w:lang w:eastAsia="en-US"/>
        </w:rPr>
        <w:t xml:space="preserve">снизилось 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на </w:t>
      </w:r>
      <w:r w:rsidR="00467E82">
        <w:rPr>
          <w:rFonts w:eastAsiaTheme="minorHAnsi"/>
          <w:sz w:val="28"/>
          <w:szCs w:val="28"/>
          <w:lang w:eastAsia="en-US"/>
        </w:rPr>
        <w:t>8,5</w:t>
      </w:r>
      <w:r w:rsidR="00D7207A" w:rsidRPr="008E0193">
        <w:rPr>
          <w:rFonts w:eastAsiaTheme="minorHAnsi"/>
          <w:sz w:val="28"/>
          <w:szCs w:val="28"/>
          <w:lang w:eastAsia="en-US"/>
        </w:rPr>
        <w:t xml:space="preserve"> тыс</w:t>
      </w:r>
      <w:r w:rsidR="00E31B8D" w:rsidRPr="008E0193">
        <w:rPr>
          <w:rFonts w:eastAsiaTheme="minorHAnsi"/>
          <w:sz w:val="28"/>
          <w:szCs w:val="28"/>
          <w:lang w:eastAsia="en-US"/>
        </w:rPr>
        <w:t>. рублей, или</w:t>
      </w:r>
      <w:r w:rsidR="00BD1AFA">
        <w:rPr>
          <w:rFonts w:eastAsiaTheme="minorHAnsi"/>
          <w:sz w:val="28"/>
          <w:szCs w:val="28"/>
          <w:lang w:eastAsia="en-US"/>
        </w:rPr>
        <w:t xml:space="preserve"> </w:t>
      </w:r>
      <w:r w:rsidR="00741AA5">
        <w:rPr>
          <w:rFonts w:eastAsiaTheme="minorHAnsi"/>
          <w:sz w:val="28"/>
          <w:szCs w:val="28"/>
          <w:lang w:eastAsia="en-US"/>
        </w:rPr>
        <w:t xml:space="preserve">на </w:t>
      </w:r>
      <w:r w:rsidR="00467E82">
        <w:rPr>
          <w:rFonts w:eastAsiaTheme="minorHAnsi"/>
          <w:sz w:val="28"/>
          <w:szCs w:val="28"/>
          <w:lang w:eastAsia="en-US"/>
        </w:rPr>
        <w:t>18,4</w:t>
      </w:r>
      <w:r w:rsidR="00741AA5">
        <w:rPr>
          <w:rFonts w:eastAsiaTheme="minorHAnsi"/>
          <w:sz w:val="28"/>
          <w:szCs w:val="28"/>
          <w:lang w:eastAsia="en-US"/>
        </w:rPr>
        <w:t xml:space="preserve"> </w:t>
      </w:r>
      <w:r w:rsidR="002A0540">
        <w:rPr>
          <w:rFonts w:eastAsiaTheme="minorHAnsi"/>
          <w:sz w:val="28"/>
          <w:szCs w:val="28"/>
          <w:lang w:eastAsia="en-US"/>
        </w:rPr>
        <w:t>процента</w:t>
      </w:r>
      <w:r w:rsidR="00741AA5">
        <w:rPr>
          <w:rFonts w:eastAsiaTheme="minorHAnsi"/>
          <w:sz w:val="28"/>
          <w:szCs w:val="28"/>
          <w:lang w:eastAsia="en-US"/>
        </w:rPr>
        <w:t>.</w:t>
      </w:r>
    </w:p>
    <w:p w:rsidR="00B156D5" w:rsidRPr="00991896" w:rsidRDefault="00B156D5" w:rsidP="00D742D2">
      <w:pPr>
        <w:ind w:firstLine="705"/>
        <w:jc w:val="both"/>
        <w:rPr>
          <w:sz w:val="28"/>
          <w:szCs w:val="28"/>
        </w:rPr>
      </w:pPr>
    </w:p>
    <w:p w:rsidR="009858ED" w:rsidRDefault="00264546" w:rsidP="00264546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 w:rsidR="009858ED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858ED" w:rsidRDefault="009858ED" w:rsidP="00264546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264546" w:rsidRPr="00264546" w:rsidRDefault="00C760D2" w:rsidP="002645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A05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 w:rsidR="009A52AC">
        <w:rPr>
          <w:rFonts w:eastAsiaTheme="minorHAnsi"/>
          <w:sz w:val="28"/>
          <w:szCs w:val="28"/>
          <w:lang w:eastAsia="en-US"/>
        </w:rPr>
        <w:t>поселения</w:t>
      </w:r>
      <w:r w:rsid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467E82">
        <w:rPr>
          <w:rFonts w:eastAsiaTheme="minorHAnsi"/>
          <w:sz w:val="28"/>
          <w:szCs w:val="28"/>
          <w:lang w:eastAsia="en-US"/>
        </w:rPr>
        <w:t>3540,7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. рублей, </w:t>
      </w:r>
      <w:r w:rsidR="00467E82">
        <w:rPr>
          <w:rFonts w:eastAsiaTheme="minorHAnsi"/>
          <w:sz w:val="28"/>
          <w:szCs w:val="28"/>
          <w:lang w:eastAsia="en-US"/>
        </w:rPr>
        <w:t>47,0</w:t>
      </w:r>
      <w:r w:rsidR="003C1BE0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467E82">
        <w:rPr>
          <w:rFonts w:eastAsiaTheme="minorHAnsi"/>
          <w:sz w:val="28"/>
          <w:szCs w:val="28"/>
          <w:lang w:eastAsia="en-US"/>
        </w:rPr>
        <w:t>7526,9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 w:rsidR="003E4661">
        <w:rPr>
          <w:rFonts w:eastAsiaTheme="minorHAnsi"/>
          <w:sz w:val="28"/>
          <w:szCs w:val="28"/>
          <w:lang w:eastAsia="en-US"/>
        </w:rPr>
        <w:t>кварталом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201</w:t>
      </w:r>
      <w:r w:rsidR="00467E82">
        <w:rPr>
          <w:rFonts w:eastAsiaTheme="minorHAnsi"/>
          <w:sz w:val="28"/>
          <w:szCs w:val="28"/>
          <w:lang w:eastAsia="en-US"/>
        </w:rPr>
        <w:t>7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>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F1F2C">
        <w:rPr>
          <w:rFonts w:eastAsiaTheme="minorHAnsi"/>
          <w:sz w:val="28"/>
          <w:szCs w:val="28"/>
          <w:lang w:eastAsia="en-US"/>
        </w:rPr>
        <w:t>у</w:t>
      </w:r>
      <w:r w:rsidR="00467E82">
        <w:rPr>
          <w:rFonts w:eastAsiaTheme="minorHAnsi"/>
          <w:sz w:val="28"/>
          <w:szCs w:val="28"/>
          <w:lang w:eastAsia="en-US"/>
        </w:rPr>
        <w:t>величились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94320B">
        <w:rPr>
          <w:rFonts w:eastAsiaTheme="minorHAnsi"/>
          <w:sz w:val="28"/>
          <w:szCs w:val="28"/>
          <w:lang w:eastAsia="en-US"/>
        </w:rPr>
        <w:t>3408,5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 w:rsidR="003E4661">
        <w:rPr>
          <w:rFonts w:eastAsiaTheme="minorHAnsi"/>
          <w:sz w:val="28"/>
          <w:szCs w:val="28"/>
          <w:lang w:eastAsia="en-US"/>
        </w:rPr>
        <w:t>поселения</w:t>
      </w:r>
      <w:r w:rsid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94320B">
        <w:rPr>
          <w:rFonts w:eastAsiaTheme="minorHAnsi"/>
          <w:sz w:val="28"/>
          <w:szCs w:val="28"/>
          <w:lang w:eastAsia="en-US"/>
        </w:rPr>
        <w:t>94,4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C1BE0">
        <w:rPr>
          <w:rFonts w:eastAsiaTheme="minorHAnsi"/>
          <w:sz w:val="28"/>
          <w:szCs w:val="28"/>
          <w:lang w:eastAsia="en-US"/>
        </w:rPr>
        <w:t>процента</w:t>
      </w:r>
      <w:r w:rsidR="00264546" w:rsidRPr="00264546">
        <w:rPr>
          <w:rFonts w:eastAsiaTheme="minorHAnsi"/>
          <w:sz w:val="28"/>
          <w:szCs w:val="28"/>
          <w:lang w:eastAsia="en-US"/>
        </w:rPr>
        <w:t>.</w:t>
      </w:r>
    </w:p>
    <w:p w:rsidR="005C00D0" w:rsidRDefault="00C760D2" w:rsidP="00264546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 w:rsidR="003E4661">
        <w:rPr>
          <w:rFonts w:eastAsiaTheme="minorHAnsi"/>
          <w:sz w:val="28"/>
          <w:szCs w:val="28"/>
          <w:lang w:eastAsia="en-US"/>
        </w:rPr>
        <w:t xml:space="preserve">кварталом </w:t>
      </w:r>
      <w:r w:rsidR="00264546" w:rsidRPr="00264546">
        <w:rPr>
          <w:rFonts w:eastAsiaTheme="minorHAnsi"/>
          <w:sz w:val="28"/>
          <w:szCs w:val="28"/>
          <w:lang w:eastAsia="en-US"/>
        </w:rPr>
        <w:t>201</w:t>
      </w:r>
      <w:r w:rsidR="0094320B">
        <w:rPr>
          <w:rFonts w:eastAsiaTheme="minorHAnsi"/>
          <w:sz w:val="28"/>
          <w:szCs w:val="28"/>
          <w:lang w:eastAsia="en-US"/>
        </w:rPr>
        <w:t>7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="005C00D0" w:rsidRPr="005C00D0">
        <w:rPr>
          <w:noProof/>
        </w:rPr>
        <w:t xml:space="preserve"> </w:t>
      </w:r>
    </w:p>
    <w:p w:rsidR="003646EA" w:rsidRDefault="003646EA" w:rsidP="00264546">
      <w:pPr>
        <w:autoSpaceDE w:val="0"/>
        <w:autoSpaceDN w:val="0"/>
        <w:adjustRightInd w:val="0"/>
        <w:jc w:val="both"/>
        <w:rPr>
          <w:noProof/>
        </w:rPr>
      </w:pPr>
    </w:p>
    <w:p w:rsidR="00B156D5" w:rsidRDefault="00A734E0" w:rsidP="002645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07987B3" wp14:editId="3D37330C">
            <wp:extent cx="6119495" cy="2573106"/>
            <wp:effectExtent l="0" t="0" r="1460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5D32" w:rsidRDefault="009F3293" w:rsidP="00F75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264546" w:rsidRPr="009F3293" w:rsidRDefault="009F3293" w:rsidP="00F75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264546" w:rsidRPr="009F3293">
        <w:rPr>
          <w:rFonts w:eastAsiaTheme="minorHAnsi"/>
          <w:sz w:val="28"/>
          <w:szCs w:val="28"/>
          <w:lang w:eastAsia="en-US"/>
        </w:rPr>
        <w:t>В отчетном</w:t>
      </w:r>
      <w:r w:rsidRPr="009F3293">
        <w:rPr>
          <w:rFonts w:eastAsiaTheme="minorHAnsi"/>
          <w:sz w:val="28"/>
          <w:szCs w:val="28"/>
          <w:lang w:eastAsia="en-US"/>
        </w:rPr>
        <w:t xml:space="preserve"> периоде дотации из </w:t>
      </w:r>
      <w:r w:rsidR="00CE420D">
        <w:rPr>
          <w:rFonts w:eastAsiaTheme="minorHAnsi"/>
          <w:sz w:val="28"/>
          <w:szCs w:val="28"/>
          <w:lang w:eastAsia="en-US"/>
        </w:rPr>
        <w:t>районного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муниципальным образованиям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 поступили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A734E0">
        <w:rPr>
          <w:rFonts w:eastAsiaTheme="minorHAnsi"/>
          <w:sz w:val="28"/>
          <w:szCs w:val="28"/>
          <w:lang w:eastAsia="en-US"/>
        </w:rPr>
        <w:t>3416,4</w:t>
      </w:r>
      <w:r w:rsidRPr="009F3293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B40B2F">
        <w:rPr>
          <w:rFonts w:eastAsiaTheme="minorHAnsi"/>
          <w:sz w:val="28"/>
          <w:szCs w:val="28"/>
          <w:lang w:eastAsia="en-US"/>
        </w:rPr>
        <w:t>72,8</w:t>
      </w:r>
      <w:r w:rsidR="00A370D7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40B2F">
        <w:rPr>
          <w:rFonts w:eastAsiaTheme="minorHAnsi"/>
          <w:sz w:val="28"/>
          <w:szCs w:val="28"/>
          <w:lang w:eastAsia="en-US"/>
        </w:rPr>
        <w:t>4695,1</w:t>
      </w:r>
      <w:r w:rsidRPr="009F3293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9F3293">
        <w:rPr>
          <w:rFonts w:eastAsiaTheme="minorHAnsi"/>
          <w:sz w:val="28"/>
          <w:szCs w:val="28"/>
          <w:lang w:eastAsia="en-US"/>
        </w:rPr>
        <w:t>. рублей</w:t>
      </w:r>
      <w:r w:rsidR="00CE420D">
        <w:rPr>
          <w:rFonts w:eastAsiaTheme="minorHAnsi"/>
          <w:sz w:val="28"/>
          <w:szCs w:val="28"/>
          <w:lang w:eastAsia="en-US"/>
        </w:rPr>
        <w:t>.</w:t>
      </w:r>
      <w:r w:rsidR="00AC470B">
        <w:rPr>
          <w:rFonts w:eastAsiaTheme="minorHAnsi"/>
          <w:sz w:val="28"/>
          <w:szCs w:val="28"/>
          <w:lang w:eastAsia="en-US"/>
        </w:rPr>
        <w:t xml:space="preserve"> По сравнению с 1 кварталом 201</w:t>
      </w:r>
      <w:r w:rsidR="00B40B2F">
        <w:rPr>
          <w:rFonts w:eastAsiaTheme="minorHAnsi"/>
          <w:sz w:val="28"/>
          <w:szCs w:val="28"/>
          <w:lang w:eastAsia="en-US"/>
        </w:rPr>
        <w:t>7</w:t>
      </w:r>
      <w:r w:rsidR="00AC470B">
        <w:rPr>
          <w:rFonts w:eastAsiaTheme="minorHAnsi"/>
          <w:sz w:val="28"/>
          <w:szCs w:val="28"/>
          <w:lang w:eastAsia="en-US"/>
        </w:rPr>
        <w:t xml:space="preserve">  года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>размер дотации</w:t>
      </w:r>
      <w:r w:rsidR="00AC470B">
        <w:rPr>
          <w:rFonts w:eastAsiaTheme="minorHAnsi"/>
          <w:sz w:val="28"/>
          <w:szCs w:val="28"/>
          <w:lang w:eastAsia="en-US"/>
        </w:rPr>
        <w:t xml:space="preserve"> </w:t>
      </w:r>
      <w:r w:rsidR="002A0540" w:rsidRPr="002A0540">
        <w:rPr>
          <w:rFonts w:eastAsiaTheme="minorHAnsi"/>
          <w:i/>
          <w:sz w:val="28"/>
          <w:szCs w:val="28"/>
          <w:lang w:eastAsia="en-US"/>
        </w:rPr>
        <w:t xml:space="preserve">существенно </w:t>
      </w:r>
      <w:r w:rsidR="00B40B2F">
        <w:rPr>
          <w:rFonts w:eastAsiaTheme="minorHAnsi"/>
          <w:i/>
          <w:sz w:val="28"/>
          <w:szCs w:val="28"/>
          <w:lang w:eastAsia="en-US"/>
        </w:rPr>
        <w:t xml:space="preserve">увеличился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 xml:space="preserve"> на </w:t>
      </w:r>
      <w:r w:rsidR="00B40B2F">
        <w:rPr>
          <w:rFonts w:eastAsiaTheme="minorHAnsi"/>
          <w:i/>
          <w:sz w:val="28"/>
          <w:szCs w:val="28"/>
          <w:lang w:eastAsia="en-US"/>
        </w:rPr>
        <w:t>3334,2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 xml:space="preserve"> тыс. рублей</w:t>
      </w:r>
      <w:r w:rsidR="00AC470B">
        <w:rPr>
          <w:rFonts w:eastAsiaTheme="minorHAnsi"/>
          <w:sz w:val="28"/>
          <w:szCs w:val="28"/>
          <w:lang w:eastAsia="en-US"/>
        </w:rPr>
        <w:t xml:space="preserve">, или </w:t>
      </w:r>
      <w:r w:rsidR="00B40B2F">
        <w:rPr>
          <w:rFonts w:eastAsiaTheme="minorHAnsi"/>
          <w:sz w:val="28"/>
          <w:szCs w:val="28"/>
          <w:lang w:eastAsia="en-US"/>
        </w:rPr>
        <w:t>в 41,6 раза.</w:t>
      </w:r>
      <w:r w:rsidR="00AC47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D0C2E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 w:rsidR="00BD0C2E">
        <w:rPr>
          <w:rFonts w:eastAsiaTheme="minorHAnsi"/>
          <w:sz w:val="28"/>
          <w:szCs w:val="28"/>
          <w:lang w:eastAsia="en-US"/>
        </w:rPr>
        <w:t xml:space="preserve"> </w:t>
      </w:r>
      <w:r w:rsidR="00B40B2F">
        <w:rPr>
          <w:rFonts w:eastAsiaTheme="minorHAnsi"/>
          <w:sz w:val="28"/>
          <w:szCs w:val="28"/>
          <w:lang w:eastAsia="en-US"/>
        </w:rPr>
        <w:t>96,5</w:t>
      </w:r>
      <w:r w:rsidR="002E62FF">
        <w:rPr>
          <w:rFonts w:eastAsiaTheme="minorHAnsi"/>
          <w:sz w:val="28"/>
          <w:szCs w:val="28"/>
          <w:lang w:eastAsia="en-US"/>
        </w:rPr>
        <w:t xml:space="preserve"> </w:t>
      </w:r>
      <w:r w:rsidR="0086644A">
        <w:rPr>
          <w:rFonts w:eastAsiaTheme="minorHAnsi"/>
          <w:sz w:val="28"/>
          <w:szCs w:val="28"/>
          <w:lang w:eastAsia="en-US"/>
        </w:rPr>
        <w:t>процента</w:t>
      </w:r>
      <w:r w:rsidR="00264546" w:rsidRPr="009F3293">
        <w:rPr>
          <w:rFonts w:eastAsiaTheme="minorHAnsi"/>
          <w:sz w:val="28"/>
          <w:szCs w:val="28"/>
          <w:lang w:eastAsia="en-US"/>
        </w:rPr>
        <w:t>.</w:t>
      </w:r>
      <w:r w:rsidR="00B40B2F">
        <w:rPr>
          <w:rFonts w:eastAsiaTheme="minorHAnsi"/>
          <w:sz w:val="28"/>
          <w:szCs w:val="28"/>
          <w:lang w:eastAsia="en-US"/>
        </w:rPr>
        <w:t xml:space="preserve"> </w:t>
      </w:r>
      <w:r w:rsidR="00596AB7">
        <w:rPr>
          <w:rFonts w:eastAsiaTheme="minorHAnsi"/>
          <w:sz w:val="28"/>
          <w:szCs w:val="28"/>
          <w:lang w:eastAsia="en-US"/>
        </w:rPr>
        <w:t xml:space="preserve">      </w:t>
      </w:r>
      <w:r w:rsidR="00B40B2F">
        <w:rPr>
          <w:rFonts w:eastAsiaTheme="minorHAnsi"/>
          <w:sz w:val="28"/>
          <w:szCs w:val="28"/>
          <w:lang w:eastAsia="en-US"/>
        </w:rPr>
        <w:lastRenderedPageBreak/>
        <w:t>Значительное увеличение размера дотаций в 1 квартале 2018 года связано с уплатой администрацией поселения муниципальной гарантии, данной ООО «Приток плюс» за поставленный газ объектам социальной сферы, по решению Арбитражного суда согласно графику осуществления платежей в сумме 2878,9 тыс. рублей.</w:t>
      </w:r>
    </w:p>
    <w:p w:rsidR="00200238" w:rsidRPr="00200238" w:rsidRDefault="00645C98" w:rsidP="00CE42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 w:rsidR="002E62FF"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>Субвенции бюджетам субъектов Р</w:t>
      </w:r>
      <w:r w:rsidR="00B40C03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264546" w:rsidRPr="00645C98">
        <w:rPr>
          <w:rFonts w:eastAsiaTheme="minorHAnsi"/>
          <w:sz w:val="28"/>
          <w:szCs w:val="28"/>
          <w:lang w:eastAsia="en-US"/>
        </w:rPr>
        <w:t>Ф</w:t>
      </w:r>
      <w:r w:rsidR="00B40C03">
        <w:rPr>
          <w:rFonts w:eastAsiaTheme="minorHAnsi"/>
          <w:sz w:val="28"/>
          <w:szCs w:val="28"/>
          <w:lang w:eastAsia="en-US"/>
        </w:rPr>
        <w:t>едерации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B40B2F">
        <w:rPr>
          <w:rFonts w:eastAsiaTheme="minorHAnsi"/>
          <w:sz w:val="28"/>
          <w:szCs w:val="28"/>
          <w:lang w:eastAsia="en-US"/>
        </w:rPr>
        <w:t>53,5</w:t>
      </w:r>
      <w:r w:rsidR="00C01FC1" w:rsidRPr="00645C98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B40B2F">
        <w:rPr>
          <w:rFonts w:eastAsiaTheme="minorHAnsi"/>
          <w:sz w:val="28"/>
          <w:szCs w:val="28"/>
          <w:lang w:eastAsia="en-US"/>
        </w:rPr>
        <w:t>24,9</w:t>
      </w:r>
      <w:r w:rsidR="0099189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B40B2F">
        <w:rPr>
          <w:rFonts w:eastAsiaTheme="minorHAnsi"/>
          <w:sz w:val="28"/>
          <w:szCs w:val="28"/>
          <w:lang w:eastAsia="en-US"/>
        </w:rPr>
        <w:t>214,6</w:t>
      </w:r>
      <w:r w:rsidR="00B40C03">
        <w:rPr>
          <w:rFonts w:eastAsiaTheme="minorHAnsi"/>
          <w:sz w:val="28"/>
          <w:szCs w:val="28"/>
          <w:lang w:eastAsia="en-US"/>
        </w:rPr>
        <w:t xml:space="preserve"> </w:t>
      </w:r>
      <w:r w:rsidR="00E24E17" w:rsidRPr="00645C98">
        <w:rPr>
          <w:rFonts w:eastAsiaTheme="minorHAnsi"/>
          <w:sz w:val="28"/>
          <w:szCs w:val="28"/>
          <w:lang w:eastAsia="en-US"/>
        </w:rPr>
        <w:t>тыс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. рублей. </w:t>
      </w:r>
      <w:r w:rsidR="00264546" w:rsidRPr="00200238">
        <w:rPr>
          <w:rFonts w:eastAsiaTheme="minorHAnsi"/>
          <w:sz w:val="28"/>
          <w:szCs w:val="28"/>
          <w:lang w:eastAsia="en-US"/>
        </w:rPr>
        <w:t xml:space="preserve">Из </w:t>
      </w:r>
      <w:r w:rsidR="00CE420D">
        <w:rPr>
          <w:rFonts w:eastAsiaTheme="minorHAnsi"/>
          <w:sz w:val="28"/>
          <w:szCs w:val="28"/>
          <w:lang w:eastAsia="en-US"/>
        </w:rPr>
        <w:t xml:space="preserve">2 </w:t>
      </w:r>
      <w:r w:rsidR="00264546" w:rsidRPr="00200238">
        <w:rPr>
          <w:rFonts w:eastAsiaTheme="minorHAnsi"/>
          <w:sz w:val="28"/>
          <w:szCs w:val="28"/>
          <w:lang w:eastAsia="en-US"/>
        </w:rPr>
        <w:t>видов</w:t>
      </w:r>
      <w:r w:rsidR="00264546"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264546" w:rsidRPr="00200238">
        <w:rPr>
          <w:rFonts w:eastAsiaTheme="minorHAnsi"/>
          <w:sz w:val="28"/>
          <w:szCs w:val="28"/>
          <w:lang w:eastAsia="en-US"/>
        </w:rPr>
        <w:t xml:space="preserve">субвенций </w:t>
      </w:r>
      <w:r w:rsidR="00E24E17" w:rsidRPr="00200238">
        <w:rPr>
          <w:rFonts w:eastAsiaTheme="minorHAnsi"/>
          <w:sz w:val="28"/>
          <w:szCs w:val="28"/>
          <w:lang w:eastAsia="en-US"/>
        </w:rPr>
        <w:t xml:space="preserve">в течение 1 </w:t>
      </w:r>
      <w:r w:rsidR="00CE420D">
        <w:rPr>
          <w:rFonts w:eastAsiaTheme="minorHAnsi"/>
          <w:sz w:val="28"/>
          <w:szCs w:val="28"/>
          <w:lang w:eastAsia="en-US"/>
        </w:rPr>
        <w:t xml:space="preserve">квартала </w:t>
      </w:r>
      <w:r w:rsidR="00E24E17" w:rsidRPr="00200238">
        <w:rPr>
          <w:rFonts w:eastAsiaTheme="minorHAnsi"/>
          <w:sz w:val="28"/>
          <w:szCs w:val="28"/>
          <w:lang w:eastAsia="en-US"/>
        </w:rPr>
        <w:t xml:space="preserve"> </w:t>
      </w:r>
      <w:r w:rsidR="00CE420D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E24E17" w:rsidRPr="00200238">
        <w:rPr>
          <w:rFonts w:eastAsiaTheme="minorHAnsi"/>
          <w:sz w:val="28"/>
          <w:szCs w:val="28"/>
          <w:lang w:eastAsia="en-US"/>
        </w:rPr>
        <w:t>поступ</w:t>
      </w:r>
      <w:r w:rsidR="00CE420D">
        <w:rPr>
          <w:rFonts w:eastAsiaTheme="minorHAnsi"/>
          <w:sz w:val="28"/>
          <w:szCs w:val="28"/>
          <w:lang w:eastAsia="en-US"/>
        </w:rPr>
        <w:t>ила субвенция на осуществление первичного воинского учета. По сравнению с 1 кварталом 201</w:t>
      </w:r>
      <w:r w:rsidR="00B40B2F">
        <w:rPr>
          <w:rFonts w:eastAsiaTheme="minorHAnsi"/>
          <w:sz w:val="28"/>
          <w:szCs w:val="28"/>
          <w:lang w:eastAsia="en-US"/>
        </w:rPr>
        <w:t xml:space="preserve">7 </w:t>
      </w:r>
      <w:r w:rsidR="00CE420D">
        <w:rPr>
          <w:rFonts w:eastAsiaTheme="minorHAnsi"/>
          <w:sz w:val="28"/>
          <w:szCs w:val="28"/>
          <w:lang w:eastAsia="en-US"/>
        </w:rPr>
        <w:t xml:space="preserve">года </w:t>
      </w:r>
      <w:r w:rsidR="00AC470B">
        <w:rPr>
          <w:rFonts w:eastAsiaTheme="minorHAnsi"/>
          <w:sz w:val="28"/>
          <w:szCs w:val="28"/>
          <w:lang w:eastAsia="en-US"/>
        </w:rPr>
        <w:t xml:space="preserve">размер субвенции </w:t>
      </w:r>
      <w:r w:rsidR="00B40B2F">
        <w:rPr>
          <w:rFonts w:eastAsiaTheme="minorHAnsi"/>
          <w:sz w:val="28"/>
          <w:szCs w:val="28"/>
          <w:lang w:eastAsia="en-US"/>
        </w:rPr>
        <w:t xml:space="preserve">увеличился </w:t>
      </w:r>
      <w:r w:rsidR="00CE420D">
        <w:rPr>
          <w:rFonts w:eastAsiaTheme="minorHAnsi"/>
          <w:sz w:val="28"/>
          <w:szCs w:val="28"/>
          <w:lang w:eastAsia="en-US"/>
        </w:rPr>
        <w:t xml:space="preserve">на </w:t>
      </w:r>
      <w:r w:rsidR="00B40B2F">
        <w:rPr>
          <w:rFonts w:eastAsiaTheme="minorHAnsi"/>
          <w:sz w:val="28"/>
          <w:szCs w:val="28"/>
          <w:lang w:eastAsia="en-US"/>
        </w:rPr>
        <w:t>3,5</w:t>
      </w:r>
      <w:r w:rsidR="00CE420D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B40B2F">
        <w:rPr>
          <w:rFonts w:eastAsiaTheme="minorHAnsi"/>
          <w:sz w:val="28"/>
          <w:szCs w:val="28"/>
          <w:lang w:eastAsia="en-US"/>
        </w:rPr>
        <w:t>7,0</w:t>
      </w:r>
      <w:r w:rsidR="00CE420D">
        <w:rPr>
          <w:rFonts w:eastAsiaTheme="minorHAnsi"/>
          <w:sz w:val="28"/>
          <w:szCs w:val="28"/>
          <w:lang w:eastAsia="en-US"/>
        </w:rPr>
        <w:t xml:space="preserve"> процент</w:t>
      </w:r>
      <w:r w:rsidR="00B40B2F">
        <w:rPr>
          <w:rFonts w:eastAsiaTheme="minorHAnsi"/>
          <w:sz w:val="28"/>
          <w:szCs w:val="28"/>
          <w:lang w:eastAsia="en-US"/>
        </w:rPr>
        <w:t>ов</w:t>
      </w:r>
      <w:r w:rsidR="00CE420D">
        <w:rPr>
          <w:rFonts w:eastAsiaTheme="minorHAnsi"/>
          <w:sz w:val="28"/>
          <w:szCs w:val="28"/>
          <w:lang w:eastAsia="en-US"/>
        </w:rPr>
        <w:t>. Доля</w:t>
      </w:r>
      <w:r w:rsidR="00386521">
        <w:rPr>
          <w:rFonts w:eastAsiaTheme="minorHAnsi"/>
          <w:sz w:val="28"/>
          <w:szCs w:val="28"/>
          <w:lang w:eastAsia="en-US"/>
        </w:rPr>
        <w:t xml:space="preserve"> субвенций в общем объеме безвозмездных поступлений составила </w:t>
      </w:r>
      <w:r w:rsidR="00B40B2F">
        <w:rPr>
          <w:rFonts w:eastAsiaTheme="minorHAnsi"/>
          <w:sz w:val="28"/>
          <w:szCs w:val="28"/>
          <w:lang w:eastAsia="en-US"/>
        </w:rPr>
        <w:t>1,5</w:t>
      </w:r>
      <w:r w:rsidR="00386521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AC470B" w:rsidRDefault="00FC49DF" w:rsidP="00AC4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 w:rsidR="00CE420D">
        <w:rPr>
          <w:rFonts w:eastAsiaTheme="minorHAnsi"/>
          <w:sz w:val="28"/>
          <w:szCs w:val="28"/>
          <w:lang w:eastAsia="en-US"/>
        </w:rPr>
        <w:t>квартале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D06EC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AC470B">
        <w:rPr>
          <w:rFonts w:eastAsiaTheme="minorHAnsi"/>
          <w:sz w:val="28"/>
          <w:szCs w:val="28"/>
          <w:lang w:eastAsia="en-US"/>
        </w:rPr>
        <w:t xml:space="preserve"> поступ</w:t>
      </w:r>
      <w:r w:rsidR="00D06EC1">
        <w:rPr>
          <w:rFonts w:eastAsiaTheme="minorHAnsi"/>
          <w:sz w:val="28"/>
          <w:szCs w:val="28"/>
          <w:lang w:eastAsia="en-US"/>
        </w:rPr>
        <w:t>и</w:t>
      </w:r>
      <w:r w:rsidR="00AC470B">
        <w:rPr>
          <w:rFonts w:eastAsiaTheme="minorHAnsi"/>
          <w:sz w:val="28"/>
          <w:szCs w:val="28"/>
          <w:lang w:eastAsia="en-US"/>
        </w:rPr>
        <w:t>ли</w:t>
      </w:r>
      <w:r w:rsidR="00D06EC1">
        <w:rPr>
          <w:rFonts w:eastAsiaTheme="minorHAnsi"/>
          <w:sz w:val="28"/>
          <w:szCs w:val="28"/>
          <w:lang w:eastAsia="en-US"/>
        </w:rPr>
        <w:t xml:space="preserve"> в сумме 66,7 тыс. рублей на выполнение полномочий по содержанию дорог в зимний период </w:t>
      </w:r>
      <w:proofErr w:type="gramStart"/>
      <w:r w:rsidR="00D06EC1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D06EC1">
        <w:rPr>
          <w:rFonts w:eastAsiaTheme="minorHAnsi"/>
          <w:sz w:val="28"/>
          <w:szCs w:val="28"/>
          <w:lang w:eastAsia="en-US"/>
        </w:rPr>
        <w:t xml:space="preserve"> с. Шейбухта.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66EA" w:rsidRDefault="00386521" w:rsidP="00F144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сравнению с 1 кварталом 201</w:t>
      </w:r>
      <w:r w:rsidR="00D06EC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="00AC470B">
        <w:rPr>
          <w:rFonts w:eastAsiaTheme="minorHAnsi"/>
          <w:sz w:val="28"/>
          <w:szCs w:val="28"/>
          <w:lang w:eastAsia="en-US"/>
        </w:rPr>
        <w:t xml:space="preserve"> размер </w:t>
      </w:r>
      <w:r>
        <w:rPr>
          <w:rFonts w:eastAsiaTheme="minorHAnsi"/>
          <w:sz w:val="28"/>
          <w:szCs w:val="28"/>
          <w:lang w:eastAsia="en-US"/>
        </w:rPr>
        <w:t>межбюджетны</w:t>
      </w:r>
      <w:r w:rsidR="00AC470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AC470B">
        <w:rPr>
          <w:rFonts w:eastAsiaTheme="minorHAnsi"/>
          <w:sz w:val="28"/>
          <w:szCs w:val="28"/>
          <w:lang w:eastAsia="en-US"/>
        </w:rPr>
        <w:t xml:space="preserve">ов </w:t>
      </w:r>
      <w:r w:rsidR="00D06EC1">
        <w:rPr>
          <w:rFonts w:eastAsiaTheme="minorHAnsi"/>
          <w:sz w:val="28"/>
          <w:szCs w:val="28"/>
          <w:lang w:eastAsia="en-US"/>
        </w:rPr>
        <w:t>увеличился</w:t>
      </w:r>
      <w:r w:rsidR="00AC470B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06EC1">
        <w:rPr>
          <w:rFonts w:eastAsiaTheme="minorHAnsi"/>
          <w:sz w:val="28"/>
          <w:szCs w:val="28"/>
          <w:lang w:eastAsia="en-US"/>
        </w:rPr>
        <w:t>66,7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40181B">
        <w:rPr>
          <w:rFonts w:eastAsiaTheme="minorHAnsi"/>
          <w:sz w:val="28"/>
          <w:szCs w:val="28"/>
          <w:lang w:eastAsia="en-US"/>
        </w:rPr>
        <w:t>100 процентов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737D77" w:rsidRDefault="001D5D32" w:rsidP="001D5D32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D5D32">
        <w:rPr>
          <w:rFonts w:eastAsiaTheme="minorHAnsi"/>
          <w:i/>
          <w:sz w:val="28"/>
          <w:szCs w:val="28"/>
          <w:lang w:eastAsia="en-US"/>
        </w:rPr>
        <w:t xml:space="preserve">  В приложении 1 к постановлению  имеются нарушения Приказа Минфина РФ от 01.07.2013 года №65-н « Об утверждении Указаний о порядке применения бюджетной классификации Российской Федерации». По коду дохода бюджетной классификации  000 2 02 40014 10 0000 151 следует название кода дохода изложить в следующей редакции:</w:t>
      </w:r>
      <w:r>
        <w:rPr>
          <w:rFonts w:eastAsiaTheme="minorHAnsi"/>
          <w:i/>
          <w:sz w:val="28"/>
          <w:szCs w:val="28"/>
          <w:lang w:eastAsia="en-US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соглашениями».</w:t>
      </w:r>
    </w:p>
    <w:p w:rsidR="0062716C" w:rsidRPr="00D36B6E" w:rsidRDefault="0062716C" w:rsidP="001D5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156D5" w:rsidRDefault="00737D77" w:rsidP="00737D7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 w:rsidR="00F14452"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>логам по состоянию на</w:t>
      </w:r>
      <w:r w:rsidR="00E6566A">
        <w:rPr>
          <w:color w:val="000000"/>
          <w:sz w:val="28"/>
          <w:szCs w:val="28"/>
        </w:rPr>
        <w:t xml:space="preserve"> 01января и 01 </w:t>
      </w:r>
      <w:r w:rsidR="00F14452">
        <w:rPr>
          <w:color w:val="000000"/>
          <w:sz w:val="28"/>
          <w:szCs w:val="28"/>
        </w:rPr>
        <w:t>апреля</w:t>
      </w:r>
      <w:r w:rsidR="00E6566A">
        <w:rPr>
          <w:color w:val="000000"/>
          <w:sz w:val="28"/>
          <w:szCs w:val="28"/>
        </w:rPr>
        <w:t xml:space="preserve"> 201</w:t>
      </w:r>
      <w:r w:rsidR="00AC470B">
        <w:rPr>
          <w:color w:val="000000"/>
          <w:sz w:val="28"/>
          <w:szCs w:val="28"/>
        </w:rPr>
        <w:t>6</w:t>
      </w:r>
      <w:r w:rsidR="00D06EC1">
        <w:rPr>
          <w:color w:val="000000"/>
          <w:sz w:val="28"/>
          <w:szCs w:val="28"/>
        </w:rPr>
        <w:t>7</w:t>
      </w:r>
      <w:r w:rsidR="00E6566A">
        <w:rPr>
          <w:color w:val="000000"/>
          <w:sz w:val="28"/>
          <w:szCs w:val="28"/>
        </w:rPr>
        <w:t xml:space="preserve"> года, а также на  </w:t>
      </w:r>
      <w:r>
        <w:rPr>
          <w:color w:val="000000"/>
          <w:sz w:val="28"/>
          <w:szCs w:val="28"/>
        </w:rPr>
        <w:t xml:space="preserve">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F14452">
        <w:rPr>
          <w:color w:val="000000"/>
          <w:sz w:val="28"/>
          <w:szCs w:val="28"/>
        </w:rPr>
        <w:t xml:space="preserve">апреля </w:t>
      </w:r>
      <w:r w:rsidRPr="00976E1B">
        <w:rPr>
          <w:color w:val="000000"/>
          <w:sz w:val="28"/>
          <w:szCs w:val="28"/>
        </w:rPr>
        <w:t>201</w:t>
      </w:r>
      <w:r w:rsidR="00D06EC1">
        <w:rPr>
          <w:color w:val="000000"/>
          <w:sz w:val="28"/>
          <w:szCs w:val="28"/>
        </w:rPr>
        <w:t>8</w:t>
      </w:r>
      <w:r w:rsidRPr="00976E1B">
        <w:rPr>
          <w:color w:val="000000"/>
          <w:sz w:val="28"/>
          <w:szCs w:val="28"/>
        </w:rPr>
        <w:t xml:space="preserve"> года. </w:t>
      </w:r>
    </w:p>
    <w:p w:rsidR="0062716C" w:rsidRDefault="0062716C" w:rsidP="00BF546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</w:p>
    <w:p w:rsidR="003D566C" w:rsidRDefault="00737D77" w:rsidP="00BF546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6426E7" w:rsidRPr="00B156D5" w:rsidRDefault="00795D95" w:rsidP="00737D7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 w:rsidR="00B156D5">
        <w:rPr>
          <w:sz w:val="22"/>
          <w:szCs w:val="22"/>
        </w:rPr>
        <w:t>4</w:t>
      </w:r>
      <w:r w:rsidR="00737D77" w:rsidRPr="00B156D5">
        <w:rPr>
          <w:sz w:val="22"/>
          <w:szCs w:val="22"/>
        </w:rPr>
        <w:t xml:space="preserve">  </w:t>
      </w:r>
      <w:r w:rsidR="003D566C" w:rsidRPr="00B156D5">
        <w:rPr>
          <w:sz w:val="22"/>
          <w:szCs w:val="22"/>
        </w:rPr>
        <w:t xml:space="preserve">                                                                  </w:t>
      </w:r>
      <w:r w:rsidR="00B156D5">
        <w:rPr>
          <w:sz w:val="22"/>
          <w:szCs w:val="22"/>
        </w:rPr>
        <w:t xml:space="preserve">                              </w:t>
      </w:r>
      <w:r w:rsidR="003D566C"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426E7" w:rsidRPr="006E6FC6" w:rsidTr="006426E7">
        <w:trPr>
          <w:trHeight w:val="1985"/>
        </w:trPr>
        <w:tc>
          <w:tcPr>
            <w:tcW w:w="3227" w:type="dxa"/>
          </w:tcPr>
          <w:p w:rsidR="0062716C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 xml:space="preserve">Наименование </w:t>
            </w:r>
            <w:proofErr w:type="gramStart"/>
            <w:r w:rsidRPr="006E6FC6">
              <w:rPr>
                <w:color w:val="000000"/>
              </w:rPr>
              <w:t>налоговых</w:t>
            </w:r>
            <w:proofErr w:type="gramEnd"/>
            <w:r w:rsidRPr="006E6FC6">
              <w:rPr>
                <w:color w:val="000000"/>
              </w:rPr>
              <w:t xml:space="preserve"> 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доходов</w:t>
            </w:r>
          </w:p>
        </w:tc>
        <w:tc>
          <w:tcPr>
            <w:tcW w:w="1134" w:type="dxa"/>
          </w:tcPr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 w:rsidR="00BB7296">
              <w:rPr>
                <w:color w:val="000000"/>
              </w:rPr>
              <w:t>7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426E7" w:rsidRPr="006E6FC6" w:rsidRDefault="006426E7" w:rsidP="00BB729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 w:rsidR="00BB7296">
              <w:rPr>
                <w:color w:val="000000"/>
              </w:rPr>
              <w:t>8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992" w:type="dxa"/>
          </w:tcPr>
          <w:p w:rsidR="006426E7" w:rsidRPr="006E6FC6" w:rsidRDefault="006426E7" w:rsidP="00BB7296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BB7296">
              <w:rPr>
                <w:color w:val="000000"/>
              </w:rPr>
              <w:t xml:space="preserve">7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6426E7" w:rsidRPr="006E6FC6" w:rsidRDefault="006426E7" w:rsidP="00BB729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BB7296">
              <w:rPr>
                <w:color w:val="000000"/>
              </w:rPr>
              <w:t>8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426E7" w:rsidRPr="006E6FC6" w:rsidRDefault="006426E7" w:rsidP="00BB7296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01.01.201</w:t>
            </w:r>
            <w:r w:rsidR="00BB7296">
              <w:rPr>
                <w:color w:val="000000"/>
              </w:rPr>
              <w:t>8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 xml:space="preserve">года от </w:t>
            </w:r>
            <w:r w:rsidR="00F14452"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 w:rsidR="00BB7296">
              <w:rPr>
                <w:color w:val="000000"/>
              </w:rPr>
              <w:t>7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6426E7" w:rsidRPr="006E6FC6" w:rsidRDefault="006426E7" w:rsidP="00BB7296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BB7296">
              <w:rPr>
                <w:color w:val="000000"/>
              </w:rPr>
              <w:t>8</w:t>
            </w:r>
            <w:r w:rsidR="00A20E33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от 0</w:t>
            </w:r>
            <w:r w:rsidR="00F14452">
              <w:rPr>
                <w:color w:val="000000"/>
              </w:rPr>
              <w:t>1.04</w:t>
            </w:r>
            <w:r w:rsidRPr="006E6FC6">
              <w:rPr>
                <w:color w:val="000000"/>
              </w:rPr>
              <w:t>.201</w:t>
            </w:r>
            <w:r w:rsidR="00BB7296">
              <w:rPr>
                <w:color w:val="000000"/>
              </w:rPr>
              <w:t>7</w:t>
            </w:r>
            <w:r w:rsidR="00A20E33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(+-увеличение;- уменьшение)</w:t>
            </w:r>
          </w:p>
        </w:tc>
      </w:tr>
      <w:tr w:rsidR="006426E7" w:rsidRPr="006E6FC6" w:rsidTr="006426E7">
        <w:tc>
          <w:tcPr>
            <w:tcW w:w="3227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26E7" w:rsidRPr="00C35BBD" w:rsidRDefault="006426E7" w:rsidP="008D318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26E7" w:rsidRPr="00C35BBD" w:rsidRDefault="006426E7" w:rsidP="008D318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26E7" w:rsidRPr="006E6FC6" w:rsidRDefault="006426E7" w:rsidP="00642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6426E7" w:rsidRPr="006426E7" w:rsidRDefault="006426E7" w:rsidP="006426E7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11599" w:rsidRPr="006E6FC6" w:rsidTr="006426E7">
        <w:tc>
          <w:tcPr>
            <w:tcW w:w="3227" w:type="dxa"/>
          </w:tcPr>
          <w:p w:rsidR="00611599" w:rsidRPr="00976E1B" w:rsidRDefault="00611599" w:rsidP="008D318E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611599" w:rsidRPr="006E6FC6" w:rsidRDefault="00611599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</w:tcPr>
          <w:p w:rsidR="00611599" w:rsidRPr="006E6FC6" w:rsidRDefault="0003122B" w:rsidP="001961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</w:tcPr>
          <w:p w:rsidR="00611599" w:rsidRPr="006E6FC6" w:rsidRDefault="00611599" w:rsidP="0003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</w:tcPr>
          <w:p w:rsidR="00611599" w:rsidRPr="006E6FC6" w:rsidRDefault="008F52F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3" w:type="dxa"/>
          </w:tcPr>
          <w:p w:rsidR="00611599" w:rsidRPr="006E6FC6" w:rsidRDefault="0003122B" w:rsidP="000339DE">
            <w:pPr>
              <w:tabs>
                <w:tab w:val="center" w:pos="388"/>
                <w:tab w:val="right" w:pos="77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-3,3</w:t>
            </w:r>
          </w:p>
        </w:tc>
      </w:tr>
      <w:tr w:rsidR="00611599" w:rsidRPr="006E6FC6" w:rsidTr="006426E7">
        <w:tc>
          <w:tcPr>
            <w:tcW w:w="3227" w:type="dxa"/>
          </w:tcPr>
          <w:p w:rsidR="00611599" w:rsidRPr="00976E1B" w:rsidRDefault="00611599" w:rsidP="008D31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11599" w:rsidRPr="006E6FC6" w:rsidRDefault="00611599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1019,4</w:t>
            </w:r>
          </w:p>
        </w:tc>
        <w:tc>
          <w:tcPr>
            <w:tcW w:w="992" w:type="dxa"/>
          </w:tcPr>
          <w:p w:rsidR="00611599" w:rsidRPr="006E6FC6" w:rsidRDefault="0003122B" w:rsidP="000339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1407,5</w:t>
            </w:r>
          </w:p>
        </w:tc>
        <w:tc>
          <w:tcPr>
            <w:tcW w:w="992" w:type="dxa"/>
          </w:tcPr>
          <w:p w:rsidR="00611599" w:rsidRDefault="00611599" w:rsidP="0003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683,5</w:t>
            </w:r>
          </w:p>
        </w:tc>
        <w:tc>
          <w:tcPr>
            <w:tcW w:w="1134" w:type="dxa"/>
          </w:tcPr>
          <w:p w:rsidR="00611599" w:rsidRDefault="008F52F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1198,6</w:t>
            </w:r>
          </w:p>
        </w:tc>
        <w:tc>
          <w:tcPr>
            <w:tcW w:w="1134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388,1</w:t>
            </w:r>
          </w:p>
        </w:tc>
        <w:tc>
          <w:tcPr>
            <w:tcW w:w="993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515,1</w:t>
            </w:r>
          </w:p>
        </w:tc>
      </w:tr>
      <w:tr w:rsidR="00611599" w:rsidRPr="006E6FC6" w:rsidTr="006426E7">
        <w:tc>
          <w:tcPr>
            <w:tcW w:w="3227" w:type="dxa"/>
          </w:tcPr>
          <w:p w:rsidR="00611599" w:rsidRPr="00976E1B" w:rsidRDefault="00611599" w:rsidP="00C943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611599" w:rsidRPr="006E6FC6" w:rsidRDefault="00611599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386,0</w:t>
            </w:r>
          </w:p>
        </w:tc>
        <w:tc>
          <w:tcPr>
            <w:tcW w:w="992" w:type="dxa"/>
          </w:tcPr>
          <w:p w:rsidR="00611599" w:rsidRPr="006E6FC6" w:rsidRDefault="0003122B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439,9</w:t>
            </w:r>
          </w:p>
        </w:tc>
        <w:tc>
          <w:tcPr>
            <w:tcW w:w="992" w:type="dxa"/>
          </w:tcPr>
          <w:p w:rsidR="00611599" w:rsidRPr="006E6FC6" w:rsidRDefault="00611599" w:rsidP="0003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</w:t>
            </w:r>
          </w:p>
        </w:tc>
        <w:tc>
          <w:tcPr>
            <w:tcW w:w="1134" w:type="dxa"/>
          </w:tcPr>
          <w:p w:rsidR="00611599" w:rsidRPr="006E6FC6" w:rsidRDefault="008F52F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415,2</w:t>
            </w:r>
          </w:p>
        </w:tc>
        <w:tc>
          <w:tcPr>
            <w:tcW w:w="1134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993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611599" w:rsidRPr="006E6FC6" w:rsidTr="006426E7">
        <w:tc>
          <w:tcPr>
            <w:tcW w:w="3227" w:type="dxa"/>
          </w:tcPr>
          <w:p w:rsidR="00611599" w:rsidRDefault="00611599" w:rsidP="00C943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611599" w:rsidRPr="006E6FC6" w:rsidRDefault="00611599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611599" w:rsidRPr="006E6FC6" w:rsidRDefault="0003122B" w:rsidP="008D3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611599" w:rsidRPr="006E6FC6" w:rsidRDefault="00611599" w:rsidP="0003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611599" w:rsidRPr="006E6FC6" w:rsidRDefault="008F52F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993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611599" w:rsidRPr="006E6FC6" w:rsidTr="006426E7">
        <w:tc>
          <w:tcPr>
            <w:tcW w:w="3227" w:type="dxa"/>
          </w:tcPr>
          <w:p w:rsidR="00611599" w:rsidRPr="00976E1B" w:rsidRDefault="00611599" w:rsidP="008D318E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11599" w:rsidRPr="006E6FC6" w:rsidRDefault="00611599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1406,3</w:t>
            </w:r>
          </w:p>
        </w:tc>
        <w:tc>
          <w:tcPr>
            <w:tcW w:w="992" w:type="dxa"/>
          </w:tcPr>
          <w:p w:rsidR="00611599" w:rsidRPr="006E6FC6" w:rsidRDefault="0003122B" w:rsidP="008D3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1850,0</w:t>
            </w:r>
          </w:p>
        </w:tc>
        <w:tc>
          <w:tcPr>
            <w:tcW w:w="992" w:type="dxa"/>
          </w:tcPr>
          <w:p w:rsidR="00611599" w:rsidRPr="006E6FC6" w:rsidRDefault="00611599" w:rsidP="0003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1134" w:type="dxa"/>
          </w:tcPr>
          <w:p w:rsidR="00611599" w:rsidRPr="006E6FC6" w:rsidRDefault="008F52F0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1616,5</w:t>
            </w:r>
          </w:p>
        </w:tc>
        <w:tc>
          <w:tcPr>
            <w:tcW w:w="1134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443,7</w:t>
            </w:r>
          </w:p>
        </w:tc>
        <w:tc>
          <w:tcPr>
            <w:tcW w:w="993" w:type="dxa"/>
          </w:tcPr>
          <w:p w:rsidR="00611599" w:rsidRPr="006E6FC6" w:rsidRDefault="0003122B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539,5</w:t>
            </w:r>
          </w:p>
        </w:tc>
      </w:tr>
    </w:tbl>
    <w:p w:rsidR="009858ED" w:rsidRDefault="009858ED" w:rsidP="00A66CF3">
      <w:pPr>
        <w:jc w:val="both"/>
        <w:rPr>
          <w:color w:val="000000"/>
          <w:sz w:val="28"/>
          <w:szCs w:val="28"/>
        </w:rPr>
      </w:pPr>
    </w:p>
    <w:p w:rsidR="00637051" w:rsidRPr="00A66CF3" w:rsidRDefault="0084322D" w:rsidP="006370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 w:rsidR="008A2E96">
        <w:rPr>
          <w:color w:val="000000"/>
          <w:sz w:val="28"/>
          <w:szCs w:val="28"/>
        </w:rPr>
        <w:t xml:space="preserve"> значительный</w:t>
      </w:r>
      <w:r w:rsidRPr="006E6FC6">
        <w:rPr>
          <w:color w:val="000000"/>
          <w:sz w:val="28"/>
          <w:szCs w:val="28"/>
        </w:rPr>
        <w:t xml:space="preserve">  </w:t>
      </w:r>
      <w:r w:rsidR="00442045"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 w:rsidR="006873AD">
        <w:rPr>
          <w:color w:val="000000"/>
          <w:sz w:val="28"/>
          <w:szCs w:val="28"/>
        </w:rPr>
        <w:t>8</w:t>
      </w:r>
      <w:r w:rsidR="00442045">
        <w:rPr>
          <w:color w:val="000000"/>
          <w:sz w:val="28"/>
          <w:szCs w:val="28"/>
        </w:rPr>
        <w:t xml:space="preserve">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 w:rsidR="006873AD">
        <w:rPr>
          <w:color w:val="000000"/>
          <w:sz w:val="28"/>
          <w:szCs w:val="28"/>
        </w:rPr>
        <w:t>443,7</w:t>
      </w:r>
      <w:r>
        <w:rPr>
          <w:color w:val="000000"/>
          <w:sz w:val="28"/>
          <w:szCs w:val="28"/>
        </w:rPr>
        <w:t xml:space="preserve"> т</w:t>
      </w:r>
      <w:r w:rsidR="006873AD">
        <w:rPr>
          <w:color w:val="000000"/>
          <w:sz w:val="28"/>
          <w:szCs w:val="28"/>
        </w:rPr>
        <w:t>ыс. рублей, или в 1,3 раза</w:t>
      </w:r>
      <w:r w:rsidR="000339DE">
        <w:rPr>
          <w:color w:val="000000"/>
          <w:sz w:val="28"/>
          <w:szCs w:val="28"/>
        </w:rPr>
        <w:t xml:space="preserve">, </w:t>
      </w:r>
      <w:r w:rsidR="00EA25CB">
        <w:rPr>
          <w:color w:val="000000"/>
          <w:sz w:val="28"/>
          <w:szCs w:val="28"/>
        </w:rPr>
        <w:t xml:space="preserve"> на 01.04.201</w:t>
      </w:r>
      <w:r w:rsidR="006873AD">
        <w:rPr>
          <w:color w:val="000000"/>
          <w:sz w:val="28"/>
          <w:szCs w:val="28"/>
        </w:rPr>
        <w:t>8</w:t>
      </w:r>
      <w:r w:rsidR="00EA25CB">
        <w:rPr>
          <w:color w:val="000000"/>
          <w:sz w:val="28"/>
          <w:szCs w:val="28"/>
        </w:rPr>
        <w:t xml:space="preserve"> года </w:t>
      </w:r>
      <w:r w:rsidR="00D81E43">
        <w:rPr>
          <w:color w:val="000000"/>
          <w:sz w:val="28"/>
          <w:szCs w:val="28"/>
        </w:rPr>
        <w:t xml:space="preserve"> </w:t>
      </w:r>
      <w:r w:rsidR="006873AD">
        <w:rPr>
          <w:color w:val="000000"/>
          <w:sz w:val="28"/>
          <w:szCs w:val="28"/>
        </w:rPr>
        <w:t>увеличение</w:t>
      </w:r>
      <w:r w:rsidR="00D81E43">
        <w:rPr>
          <w:color w:val="000000"/>
          <w:sz w:val="28"/>
          <w:szCs w:val="28"/>
        </w:rPr>
        <w:t xml:space="preserve"> </w:t>
      </w:r>
      <w:r w:rsidR="00EA25CB">
        <w:rPr>
          <w:color w:val="000000"/>
          <w:sz w:val="28"/>
          <w:szCs w:val="28"/>
        </w:rPr>
        <w:t xml:space="preserve">на </w:t>
      </w:r>
      <w:r w:rsidR="006873AD">
        <w:rPr>
          <w:color w:val="000000"/>
          <w:sz w:val="28"/>
          <w:szCs w:val="28"/>
        </w:rPr>
        <w:t>539,5</w:t>
      </w:r>
      <w:r w:rsidR="00EA25CB">
        <w:rPr>
          <w:color w:val="000000"/>
          <w:sz w:val="28"/>
          <w:szCs w:val="28"/>
        </w:rPr>
        <w:t xml:space="preserve"> тыс. рублей, или </w:t>
      </w:r>
      <w:r w:rsidR="00D81E43">
        <w:rPr>
          <w:color w:val="000000"/>
          <w:sz w:val="28"/>
          <w:szCs w:val="28"/>
        </w:rPr>
        <w:t xml:space="preserve"> </w:t>
      </w:r>
      <w:r w:rsidR="006873AD">
        <w:rPr>
          <w:color w:val="000000"/>
          <w:sz w:val="28"/>
          <w:szCs w:val="28"/>
        </w:rPr>
        <w:t>в 1,5 раза</w:t>
      </w:r>
      <w:r w:rsidR="00637051">
        <w:rPr>
          <w:color w:val="000000"/>
          <w:sz w:val="28"/>
          <w:szCs w:val="28"/>
        </w:rPr>
        <w:t xml:space="preserve">, </w:t>
      </w:r>
      <w:r w:rsidR="00637051" w:rsidRPr="006E6FC6">
        <w:rPr>
          <w:color w:val="000000"/>
          <w:sz w:val="28"/>
          <w:szCs w:val="28"/>
        </w:rPr>
        <w:t>в том числе</w:t>
      </w:r>
      <w:r w:rsidR="00637051">
        <w:rPr>
          <w:color w:val="000000"/>
          <w:sz w:val="28"/>
          <w:szCs w:val="28"/>
        </w:rPr>
        <w:t xml:space="preserve"> в разрезе налоговых источников</w:t>
      </w:r>
      <w:r w:rsidR="00637051" w:rsidRPr="006E6FC6">
        <w:rPr>
          <w:color w:val="000000"/>
          <w:sz w:val="28"/>
          <w:szCs w:val="28"/>
        </w:rPr>
        <w:t>:</w:t>
      </w:r>
      <w:proofErr w:type="gramEnd"/>
    </w:p>
    <w:p w:rsidR="00637051" w:rsidRDefault="00637051" w:rsidP="00637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</w:t>
      </w:r>
      <w:r w:rsidR="008A2E96">
        <w:rPr>
          <w:sz w:val="28"/>
          <w:szCs w:val="28"/>
        </w:rPr>
        <w:t xml:space="preserve"> </w:t>
      </w:r>
      <w:r w:rsidR="00D81E43">
        <w:rPr>
          <w:sz w:val="28"/>
          <w:szCs w:val="28"/>
        </w:rPr>
        <w:t>у</w:t>
      </w:r>
      <w:r w:rsidR="006873AD">
        <w:rPr>
          <w:sz w:val="28"/>
          <w:szCs w:val="28"/>
        </w:rPr>
        <w:t>меньшение</w:t>
      </w:r>
      <w:r w:rsidR="00D81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6873AD">
        <w:rPr>
          <w:sz w:val="28"/>
          <w:szCs w:val="28"/>
        </w:rPr>
        <w:t>3</w:t>
      </w:r>
      <w:r w:rsidR="00D81E43">
        <w:rPr>
          <w:sz w:val="28"/>
          <w:szCs w:val="28"/>
        </w:rPr>
        <w:t>,3</w:t>
      </w:r>
      <w:r w:rsidR="008A2E96">
        <w:rPr>
          <w:sz w:val="28"/>
          <w:szCs w:val="28"/>
        </w:rPr>
        <w:t xml:space="preserve"> тыс. рублей, или </w:t>
      </w:r>
      <w:r w:rsidR="006873AD">
        <w:rPr>
          <w:sz w:val="28"/>
          <w:szCs w:val="28"/>
        </w:rPr>
        <w:t>на 29,6 %</w:t>
      </w:r>
      <w:r w:rsidR="00D81E43">
        <w:rPr>
          <w:sz w:val="28"/>
          <w:szCs w:val="28"/>
        </w:rPr>
        <w:t>;</w:t>
      </w:r>
    </w:p>
    <w:p w:rsidR="00637051" w:rsidRPr="001020A7" w:rsidRDefault="00637051" w:rsidP="00637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</w:t>
      </w:r>
      <w:r w:rsidR="008A2E96">
        <w:rPr>
          <w:color w:val="000000"/>
          <w:sz w:val="28"/>
          <w:szCs w:val="28"/>
        </w:rPr>
        <w:t xml:space="preserve"> </w:t>
      </w:r>
      <w:r w:rsidR="006873AD">
        <w:rPr>
          <w:color w:val="000000"/>
          <w:sz w:val="28"/>
          <w:szCs w:val="28"/>
        </w:rPr>
        <w:t>увеличение</w:t>
      </w:r>
      <w:r>
        <w:rPr>
          <w:color w:val="000000"/>
          <w:sz w:val="28"/>
          <w:szCs w:val="28"/>
        </w:rPr>
        <w:t xml:space="preserve"> на </w:t>
      </w:r>
      <w:r w:rsidR="006873AD">
        <w:rPr>
          <w:color w:val="000000"/>
          <w:sz w:val="28"/>
          <w:szCs w:val="28"/>
        </w:rPr>
        <w:t>515,1</w:t>
      </w:r>
      <w:r>
        <w:rPr>
          <w:color w:val="000000"/>
          <w:sz w:val="28"/>
          <w:szCs w:val="28"/>
        </w:rPr>
        <w:t xml:space="preserve"> тыс. рублей, или  </w:t>
      </w:r>
      <w:r w:rsidR="006873AD">
        <w:rPr>
          <w:color w:val="000000"/>
          <w:sz w:val="28"/>
          <w:szCs w:val="28"/>
        </w:rPr>
        <w:t>в 1,7 раза;</w:t>
      </w:r>
    </w:p>
    <w:p w:rsidR="00F048A8" w:rsidRDefault="00637051" w:rsidP="00637051">
      <w:pPr>
        <w:ind w:firstLine="708"/>
        <w:jc w:val="both"/>
        <w:rPr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</w:t>
      </w:r>
      <w:r w:rsidR="00D81E43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на </w:t>
      </w:r>
      <w:r w:rsidR="006873AD">
        <w:rPr>
          <w:sz w:val="28"/>
          <w:szCs w:val="28"/>
        </w:rPr>
        <w:t>27,9</w:t>
      </w:r>
      <w:r>
        <w:rPr>
          <w:sz w:val="28"/>
          <w:szCs w:val="28"/>
        </w:rPr>
        <w:t xml:space="preserve"> тыс. рублей, или </w:t>
      </w:r>
      <w:r w:rsidR="006873AD">
        <w:rPr>
          <w:sz w:val="28"/>
          <w:szCs w:val="28"/>
        </w:rPr>
        <w:t xml:space="preserve">на 7,2 </w:t>
      </w:r>
      <w:r w:rsidR="00F048A8">
        <w:rPr>
          <w:sz w:val="28"/>
          <w:szCs w:val="28"/>
        </w:rPr>
        <w:t>%;</w:t>
      </w:r>
    </w:p>
    <w:p w:rsidR="00442045" w:rsidRDefault="00F048A8" w:rsidP="006370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 задолженности и пересчетам по отмененным  налогам и сборам уменьшение на 0,2 тыс. рублей, или на 100 процентов</w:t>
      </w:r>
      <w:r w:rsidR="008A2E96">
        <w:rPr>
          <w:sz w:val="28"/>
          <w:szCs w:val="28"/>
        </w:rPr>
        <w:t>.</w:t>
      </w:r>
    </w:p>
    <w:p w:rsidR="00BF5463" w:rsidRDefault="00442045" w:rsidP="00BF5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E33">
        <w:rPr>
          <w:sz w:val="28"/>
          <w:szCs w:val="28"/>
        </w:rPr>
        <w:t xml:space="preserve">     </w:t>
      </w:r>
      <w:r>
        <w:rPr>
          <w:sz w:val="28"/>
          <w:szCs w:val="28"/>
        </w:rPr>
        <w:t>Из имеющихся данных на 01.0</w:t>
      </w:r>
      <w:r w:rsidR="00EA25CB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F048A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следует, что н</w:t>
      </w:r>
      <w:r w:rsidR="00737D77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="00737D77"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="00737D77" w:rsidRPr="00607E52">
        <w:rPr>
          <w:sz w:val="28"/>
          <w:szCs w:val="28"/>
        </w:rPr>
        <w:t xml:space="preserve"> физических лиц – </w:t>
      </w:r>
      <w:r w:rsidR="00F048A8">
        <w:rPr>
          <w:sz w:val="28"/>
          <w:szCs w:val="28"/>
        </w:rPr>
        <w:t>74,</w:t>
      </w:r>
      <w:r w:rsidR="00445744">
        <w:rPr>
          <w:sz w:val="28"/>
          <w:szCs w:val="28"/>
        </w:rPr>
        <w:t>1</w:t>
      </w:r>
      <w:r w:rsidR="00A66CF3">
        <w:rPr>
          <w:sz w:val="28"/>
          <w:szCs w:val="28"/>
        </w:rPr>
        <w:t xml:space="preserve">  %</w:t>
      </w:r>
      <w:r w:rsidR="00737D77" w:rsidRPr="00607E52">
        <w:rPr>
          <w:sz w:val="28"/>
          <w:szCs w:val="28"/>
        </w:rPr>
        <w:t xml:space="preserve"> от общей суммы недоимки</w:t>
      </w:r>
      <w:r w:rsidR="00A66CF3">
        <w:rPr>
          <w:sz w:val="28"/>
          <w:szCs w:val="28"/>
        </w:rPr>
        <w:t>, на втором месте  задолженность</w:t>
      </w:r>
      <w:r w:rsidR="003E487A"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земельному налогу </w:t>
      </w:r>
      <w:r w:rsidR="003E487A">
        <w:rPr>
          <w:color w:val="000000"/>
          <w:sz w:val="28"/>
          <w:szCs w:val="28"/>
        </w:rPr>
        <w:t>–</w:t>
      </w:r>
      <w:r w:rsidR="003E487A">
        <w:rPr>
          <w:sz w:val="28"/>
          <w:szCs w:val="28"/>
        </w:rPr>
        <w:t xml:space="preserve"> </w:t>
      </w:r>
      <w:r w:rsidR="00F048A8">
        <w:rPr>
          <w:sz w:val="28"/>
          <w:szCs w:val="28"/>
        </w:rPr>
        <w:t>25,7</w:t>
      </w:r>
      <w:r w:rsidR="00EA25CB">
        <w:rPr>
          <w:sz w:val="28"/>
          <w:szCs w:val="28"/>
        </w:rPr>
        <w:t xml:space="preserve"> </w:t>
      </w:r>
      <w:r w:rsidR="003E487A">
        <w:rPr>
          <w:sz w:val="28"/>
          <w:szCs w:val="28"/>
        </w:rPr>
        <w:t>процент</w:t>
      </w:r>
      <w:r w:rsidR="00D81E43">
        <w:rPr>
          <w:sz w:val="28"/>
          <w:szCs w:val="28"/>
        </w:rPr>
        <w:t>ов</w:t>
      </w:r>
      <w:r w:rsidR="003E487A">
        <w:rPr>
          <w:sz w:val="28"/>
          <w:szCs w:val="28"/>
        </w:rPr>
        <w:t>.</w:t>
      </w:r>
    </w:p>
    <w:p w:rsidR="001D5D32" w:rsidRDefault="00445744" w:rsidP="001D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Увеличение  задолженности плательщиков по платежам в бюджет связано с объединением поселений Сухонское и Шейбухтовское, данные за 2018 год объединенного поселения, данные за 2017 год – поселения Сухонское до объединения.</w:t>
      </w:r>
    </w:p>
    <w:p w:rsidR="0062716C" w:rsidRDefault="0062716C" w:rsidP="001D5D32">
      <w:pPr>
        <w:jc w:val="both"/>
        <w:rPr>
          <w:sz w:val="28"/>
          <w:szCs w:val="28"/>
        </w:rPr>
      </w:pPr>
    </w:p>
    <w:p w:rsidR="0062716C" w:rsidRDefault="0062716C" w:rsidP="001D5D32">
      <w:pPr>
        <w:jc w:val="both"/>
        <w:rPr>
          <w:sz w:val="28"/>
          <w:szCs w:val="28"/>
        </w:rPr>
      </w:pPr>
    </w:p>
    <w:p w:rsidR="00500EAB" w:rsidRDefault="001D5D32" w:rsidP="001D5D3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37D77" w:rsidRPr="00305CAB">
        <w:rPr>
          <w:b/>
          <w:i/>
          <w:sz w:val="28"/>
          <w:szCs w:val="28"/>
        </w:rPr>
        <w:t xml:space="preserve">Расходы бюджета </w:t>
      </w:r>
      <w:r w:rsidR="00FD2441">
        <w:rPr>
          <w:b/>
          <w:i/>
          <w:sz w:val="28"/>
          <w:szCs w:val="28"/>
        </w:rPr>
        <w:t>поселения</w:t>
      </w:r>
      <w:r w:rsidR="00737D77" w:rsidRPr="00305CAB">
        <w:rPr>
          <w:b/>
          <w:i/>
          <w:sz w:val="28"/>
          <w:szCs w:val="28"/>
        </w:rPr>
        <w:t xml:space="preserve"> </w:t>
      </w:r>
    </w:p>
    <w:p w:rsidR="0062716C" w:rsidRDefault="0062716C" w:rsidP="001D5D32">
      <w:pPr>
        <w:jc w:val="both"/>
        <w:rPr>
          <w:b/>
          <w:i/>
          <w:sz w:val="28"/>
          <w:szCs w:val="28"/>
        </w:rPr>
      </w:pPr>
    </w:p>
    <w:p w:rsidR="0062716C" w:rsidRPr="00E02A69" w:rsidRDefault="0062716C" w:rsidP="001D5D32">
      <w:pPr>
        <w:jc w:val="both"/>
        <w:rPr>
          <w:b/>
          <w:i/>
          <w:sz w:val="28"/>
          <w:szCs w:val="28"/>
        </w:rPr>
      </w:pPr>
    </w:p>
    <w:p w:rsidR="008D318E" w:rsidRPr="004A28F2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2B6">
        <w:rPr>
          <w:sz w:val="28"/>
          <w:szCs w:val="28"/>
        </w:rPr>
        <w:t xml:space="preserve"> Расходы бюджета </w:t>
      </w:r>
      <w:r w:rsidR="00442045">
        <w:rPr>
          <w:sz w:val="28"/>
          <w:szCs w:val="28"/>
        </w:rPr>
        <w:t>поселения</w:t>
      </w:r>
      <w:r w:rsidR="00F202B6">
        <w:rPr>
          <w:sz w:val="28"/>
          <w:szCs w:val="28"/>
        </w:rPr>
        <w:t xml:space="preserve"> за 1 </w:t>
      </w:r>
      <w:r w:rsidR="00442045">
        <w:rPr>
          <w:sz w:val="28"/>
          <w:szCs w:val="28"/>
        </w:rPr>
        <w:t xml:space="preserve">квартал </w:t>
      </w:r>
      <w:r w:rsidR="00F202B6">
        <w:rPr>
          <w:sz w:val="28"/>
          <w:szCs w:val="28"/>
        </w:rPr>
        <w:t>201</w:t>
      </w:r>
      <w:r w:rsidR="00445744">
        <w:rPr>
          <w:sz w:val="28"/>
          <w:szCs w:val="28"/>
        </w:rPr>
        <w:t>8</w:t>
      </w:r>
      <w:r w:rsidR="00F202B6">
        <w:rPr>
          <w:sz w:val="28"/>
          <w:szCs w:val="28"/>
        </w:rPr>
        <w:t xml:space="preserve"> год</w:t>
      </w:r>
      <w:r w:rsidR="00455F89">
        <w:rPr>
          <w:sz w:val="28"/>
          <w:szCs w:val="28"/>
        </w:rPr>
        <w:t>а</w:t>
      </w:r>
      <w:r w:rsidR="00F202B6">
        <w:rPr>
          <w:sz w:val="28"/>
          <w:szCs w:val="28"/>
        </w:rPr>
        <w:t xml:space="preserve"> </w:t>
      </w:r>
      <w:r w:rsidR="00DC0DE4">
        <w:rPr>
          <w:sz w:val="28"/>
          <w:szCs w:val="28"/>
        </w:rPr>
        <w:t xml:space="preserve"> исполнен</w:t>
      </w:r>
      <w:r w:rsidR="00455F89">
        <w:rPr>
          <w:sz w:val="28"/>
          <w:szCs w:val="28"/>
        </w:rPr>
        <w:t>ы</w:t>
      </w:r>
      <w:r w:rsidR="00DC0DE4">
        <w:rPr>
          <w:sz w:val="28"/>
          <w:szCs w:val="28"/>
        </w:rPr>
        <w:t xml:space="preserve"> в сумме</w:t>
      </w:r>
      <w:r w:rsidR="00C2214B">
        <w:rPr>
          <w:sz w:val="28"/>
          <w:szCs w:val="28"/>
        </w:rPr>
        <w:t xml:space="preserve"> </w:t>
      </w:r>
      <w:r w:rsidR="00596AB7">
        <w:rPr>
          <w:sz w:val="28"/>
          <w:szCs w:val="28"/>
        </w:rPr>
        <w:t>1721,3</w:t>
      </w:r>
      <w:r w:rsidR="00C2214B">
        <w:rPr>
          <w:sz w:val="28"/>
          <w:szCs w:val="28"/>
        </w:rPr>
        <w:t xml:space="preserve"> тыс. рублей, или </w:t>
      </w:r>
      <w:r w:rsidR="00695949">
        <w:rPr>
          <w:sz w:val="28"/>
          <w:szCs w:val="28"/>
        </w:rPr>
        <w:t>20,3</w:t>
      </w:r>
      <w:r w:rsidR="00C2214B">
        <w:rPr>
          <w:sz w:val="28"/>
          <w:szCs w:val="28"/>
        </w:rPr>
        <w:t xml:space="preserve"> % к утвержденным годовым назначениям в сумме </w:t>
      </w:r>
      <w:r w:rsidR="00695949">
        <w:rPr>
          <w:sz w:val="28"/>
          <w:szCs w:val="28"/>
        </w:rPr>
        <w:t>8486,4</w:t>
      </w:r>
      <w:r w:rsidR="00371F08">
        <w:rPr>
          <w:sz w:val="28"/>
          <w:szCs w:val="28"/>
        </w:rPr>
        <w:t xml:space="preserve"> </w:t>
      </w:r>
      <w:r w:rsidR="00C2214B">
        <w:rPr>
          <w:sz w:val="28"/>
          <w:szCs w:val="28"/>
        </w:rPr>
        <w:t xml:space="preserve"> тыс. рублей</w:t>
      </w:r>
      <w:r w:rsidRPr="004A28F2">
        <w:rPr>
          <w:sz w:val="28"/>
          <w:szCs w:val="28"/>
        </w:rPr>
        <w:t>.</w:t>
      </w:r>
      <w:r w:rsidR="008A2A03" w:rsidRPr="004A28F2">
        <w:rPr>
          <w:sz w:val="28"/>
          <w:szCs w:val="28"/>
        </w:rPr>
        <w:t xml:space="preserve"> </w:t>
      </w:r>
      <w:r w:rsidR="00B66F0F" w:rsidRPr="004A28F2">
        <w:rPr>
          <w:sz w:val="28"/>
          <w:szCs w:val="28"/>
        </w:rPr>
        <w:t xml:space="preserve"> По сравнени</w:t>
      </w:r>
      <w:r w:rsidR="00371F08" w:rsidRPr="004A28F2">
        <w:rPr>
          <w:sz w:val="28"/>
          <w:szCs w:val="28"/>
        </w:rPr>
        <w:t>ю</w:t>
      </w:r>
      <w:r w:rsidR="00B66F0F" w:rsidRPr="004A28F2">
        <w:rPr>
          <w:sz w:val="28"/>
          <w:szCs w:val="28"/>
        </w:rPr>
        <w:t xml:space="preserve"> с 1 </w:t>
      </w:r>
      <w:r w:rsidR="005945C1">
        <w:rPr>
          <w:sz w:val="28"/>
          <w:szCs w:val="28"/>
        </w:rPr>
        <w:t xml:space="preserve">кварталом </w:t>
      </w:r>
      <w:r w:rsidR="00B66F0F" w:rsidRPr="004A28F2">
        <w:rPr>
          <w:sz w:val="28"/>
          <w:szCs w:val="28"/>
        </w:rPr>
        <w:t>201</w:t>
      </w:r>
      <w:r w:rsidR="00596AB7">
        <w:rPr>
          <w:sz w:val="28"/>
          <w:szCs w:val="28"/>
        </w:rPr>
        <w:t>7</w:t>
      </w:r>
      <w:r w:rsidR="00B66F0F" w:rsidRPr="004A28F2">
        <w:rPr>
          <w:sz w:val="28"/>
          <w:szCs w:val="28"/>
        </w:rPr>
        <w:t xml:space="preserve"> года  расходы у</w:t>
      </w:r>
      <w:r w:rsidR="00596AB7">
        <w:rPr>
          <w:sz w:val="28"/>
          <w:szCs w:val="28"/>
        </w:rPr>
        <w:t>меньшились</w:t>
      </w:r>
      <w:r w:rsidR="00B66F0F" w:rsidRPr="004A28F2">
        <w:rPr>
          <w:sz w:val="28"/>
          <w:szCs w:val="28"/>
        </w:rPr>
        <w:t xml:space="preserve"> на </w:t>
      </w:r>
      <w:r w:rsidR="00596AB7">
        <w:rPr>
          <w:sz w:val="28"/>
          <w:szCs w:val="28"/>
        </w:rPr>
        <w:t>320,7</w:t>
      </w:r>
      <w:r w:rsidR="00D81E43">
        <w:rPr>
          <w:sz w:val="28"/>
          <w:szCs w:val="28"/>
        </w:rPr>
        <w:t xml:space="preserve"> тыс. </w:t>
      </w:r>
      <w:r w:rsidR="00B66F0F" w:rsidRPr="004A28F2">
        <w:rPr>
          <w:sz w:val="28"/>
          <w:szCs w:val="28"/>
        </w:rPr>
        <w:t xml:space="preserve"> рублей (</w:t>
      </w:r>
      <w:r w:rsidR="00596AB7">
        <w:rPr>
          <w:sz w:val="28"/>
          <w:szCs w:val="28"/>
        </w:rPr>
        <w:t>15,7</w:t>
      </w:r>
      <w:r w:rsidR="0053139E">
        <w:rPr>
          <w:sz w:val="28"/>
          <w:szCs w:val="28"/>
        </w:rPr>
        <w:t xml:space="preserve"> </w:t>
      </w:r>
      <w:r w:rsidR="00B66F0F" w:rsidRPr="004A28F2">
        <w:rPr>
          <w:sz w:val="28"/>
          <w:szCs w:val="28"/>
        </w:rPr>
        <w:t>%).</w:t>
      </w:r>
    </w:p>
    <w:p w:rsidR="00A14D2D" w:rsidRDefault="008D318E" w:rsidP="008D318E">
      <w:pPr>
        <w:autoSpaceDE w:val="0"/>
        <w:autoSpaceDN w:val="0"/>
        <w:adjustRightInd w:val="0"/>
        <w:jc w:val="both"/>
        <w:rPr>
          <w:noProof/>
        </w:rPr>
      </w:pPr>
      <w:r w:rsidRPr="004A28F2">
        <w:rPr>
          <w:rFonts w:eastAsiaTheme="minorHAnsi"/>
          <w:sz w:val="28"/>
          <w:szCs w:val="28"/>
          <w:lang w:eastAsia="en-US"/>
        </w:rPr>
        <w:t xml:space="preserve">       Структура  </w:t>
      </w:r>
      <w:r w:rsidR="004A28F2" w:rsidRPr="004A28F2">
        <w:rPr>
          <w:rFonts w:eastAsiaTheme="minorHAnsi"/>
          <w:sz w:val="28"/>
          <w:szCs w:val="28"/>
          <w:lang w:eastAsia="en-US"/>
        </w:rPr>
        <w:t>исполнения</w:t>
      </w:r>
      <w:r w:rsidRPr="004A28F2">
        <w:rPr>
          <w:rFonts w:eastAsiaTheme="minorHAnsi"/>
          <w:sz w:val="28"/>
          <w:szCs w:val="28"/>
          <w:lang w:eastAsia="en-US"/>
        </w:rPr>
        <w:t xml:space="preserve"> бюджета </w:t>
      </w:r>
      <w:r w:rsidR="005945C1">
        <w:rPr>
          <w:rFonts w:eastAsiaTheme="minorHAnsi"/>
          <w:sz w:val="28"/>
          <w:szCs w:val="28"/>
          <w:lang w:eastAsia="en-US"/>
        </w:rPr>
        <w:t>поселения</w:t>
      </w:r>
      <w:r w:rsidR="004A28F2" w:rsidRPr="004A28F2">
        <w:rPr>
          <w:rFonts w:eastAsiaTheme="minorHAnsi"/>
          <w:sz w:val="28"/>
          <w:szCs w:val="28"/>
          <w:lang w:eastAsia="en-US"/>
        </w:rPr>
        <w:t xml:space="preserve"> по расходам</w:t>
      </w:r>
      <w:r w:rsidRPr="004A28F2">
        <w:rPr>
          <w:rFonts w:eastAsiaTheme="minorHAnsi"/>
          <w:sz w:val="28"/>
          <w:szCs w:val="28"/>
          <w:lang w:eastAsia="en-US"/>
        </w:rPr>
        <w:t xml:space="preserve"> в сравнении с 1 </w:t>
      </w:r>
      <w:r w:rsidR="005945C1">
        <w:rPr>
          <w:rFonts w:eastAsiaTheme="minorHAnsi"/>
          <w:sz w:val="28"/>
          <w:szCs w:val="28"/>
          <w:lang w:eastAsia="en-US"/>
        </w:rPr>
        <w:t>кварталом</w:t>
      </w:r>
      <w:r w:rsidRPr="004A28F2">
        <w:rPr>
          <w:rFonts w:eastAsiaTheme="minorHAnsi"/>
          <w:sz w:val="28"/>
          <w:szCs w:val="28"/>
          <w:lang w:eastAsia="en-US"/>
        </w:rPr>
        <w:t xml:space="preserve"> 201</w:t>
      </w:r>
      <w:r w:rsidR="00596AB7">
        <w:rPr>
          <w:rFonts w:eastAsiaTheme="minorHAnsi"/>
          <w:sz w:val="28"/>
          <w:szCs w:val="28"/>
          <w:lang w:eastAsia="en-US"/>
        </w:rPr>
        <w:t>7</w:t>
      </w:r>
      <w:r w:rsidRPr="004A28F2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  <w:r w:rsidR="00EB3B1B" w:rsidRPr="004A28F2">
        <w:rPr>
          <w:noProof/>
        </w:rPr>
        <w:t xml:space="preserve"> </w:t>
      </w:r>
      <w:r w:rsidR="008B5930">
        <w:rPr>
          <w:noProof/>
        </w:rPr>
        <w:t xml:space="preserve">                                                                 </w:t>
      </w:r>
    </w:p>
    <w:p w:rsidR="004311C9" w:rsidRDefault="00A14D2D" w:rsidP="008D318E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lastRenderedPageBreak/>
        <w:t xml:space="preserve">                                                       </w:t>
      </w:r>
      <w:r w:rsidR="008B5930">
        <w:rPr>
          <w:noProof/>
        </w:rPr>
        <w:t xml:space="preserve">                                           </w:t>
      </w:r>
      <w:r w:rsidR="00BF5463">
        <w:rPr>
          <w:noProof/>
        </w:rPr>
        <w:t xml:space="preserve">                      </w:t>
      </w:r>
      <w:r w:rsidR="008B5930">
        <w:rPr>
          <w:noProof/>
        </w:rPr>
        <w:t xml:space="preserve">           тыс. руб.</w:t>
      </w:r>
      <w:r w:rsidR="004311C9">
        <w:rPr>
          <w:noProof/>
        </w:rPr>
        <w:drawing>
          <wp:inline distT="0" distB="0" distL="0" distR="0" wp14:anchorId="36B17799" wp14:editId="59BD9040">
            <wp:extent cx="6119495" cy="2897744"/>
            <wp:effectExtent l="0" t="0" r="14605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6AB7" w:rsidRDefault="00596AB7" w:rsidP="008D318E">
      <w:pPr>
        <w:autoSpaceDE w:val="0"/>
        <w:autoSpaceDN w:val="0"/>
        <w:adjustRightInd w:val="0"/>
        <w:jc w:val="both"/>
        <w:rPr>
          <w:noProof/>
        </w:rPr>
      </w:pPr>
    </w:p>
    <w:p w:rsidR="00596AB7" w:rsidRDefault="00596AB7" w:rsidP="008D318E">
      <w:pPr>
        <w:autoSpaceDE w:val="0"/>
        <w:autoSpaceDN w:val="0"/>
        <w:adjustRightInd w:val="0"/>
        <w:jc w:val="both"/>
        <w:rPr>
          <w:noProof/>
        </w:rPr>
      </w:pPr>
    </w:p>
    <w:p w:rsidR="00B156D5" w:rsidRDefault="00CA70AD" w:rsidP="00737D77">
      <w:pPr>
        <w:jc w:val="both"/>
        <w:rPr>
          <w:sz w:val="28"/>
          <w:szCs w:val="28"/>
        </w:rPr>
      </w:pPr>
      <w:r w:rsidRPr="00A914F0">
        <w:rPr>
          <w:sz w:val="28"/>
          <w:szCs w:val="28"/>
        </w:rPr>
        <w:t xml:space="preserve">     </w:t>
      </w:r>
      <w:r w:rsidR="0057419D" w:rsidRPr="009F1029">
        <w:rPr>
          <w:color w:val="C00000"/>
          <w:sz w:val="28"/>
          <w:szCs w:val="28"/>
        </w:rPr>
        <w:t xml:space="preserve">          </w:t>
      </w:r>
      <w:r w:rsidR="0057419D" w:rsidRPr="00935457">
        <w:rPr>
          <w:sz w:val="28"/>
          <w:szCs w:val="28"/>
        </w:rPr>
        <w:t xml:space="preserve">Наибольший удельный вес в расходах бюджета </w:t>
      </w:r>
      <w:r w:rsidR="00C62F4B">
        <w:rPr>
          <w:sz w:val="28"/>
          <w:szCs w:val="28"/>
        </w:rPr>
        <w:t xml:space="preserve">поселения </w:t>
      </w:r>
      <w:r w:rsidR="0057419D" w:rsidRPr="00935457">
        <w:rPr>
          <w:sz w:val="28"/>
          <w:szCs w:val="28"/>
        </w:rPr>
        <w:t xml:space="preserve">занимают расходы  по разделу </w:t>
      </w:r>
      <w:r w:rsidR="005E6832" w:rsidRPr="00935457">
        <w:rPr>
          <w:sz w:val="28"/>
          <w:szCs w:val="28"/>
        </w:rPr>
        <w:t>«</w:t>
      </w:r>
      <w:r w:rsidR="00C62F4B">
        <w:rPr>
          <w:sz w:val="28"/>
          <w:szCs w:val="28"/>
        </w:rPr>
        <w:t>Общегосударственные вопросы</w:t>
      </w:r>
      <w:r w:rsidR="005E6832" w:rsidRPr="00935457">
        <w:rPr>
          <w:sz w:val="28"/>
          <w:szCs w:val="28"/>
        </w:rPr>
        <w:t>»</w:t>
      </w:r>
      <w:r w:rsidR="00DF157E" w:rsidRPr="00935457">
        <w:rPr>
          <w:sz w:val="28"/>
          <w:szCs w:val="28"/>
        </w:rPr>
        <w:t xml:space="preserve"> </w:t>
      </w:r>
      <w:r w:rsidR="005E6832" w:rsidRPr="00935457">
        <w:rPr>
          <w:sz w:val="28"/>
          <w:szCs w:val="28"/>
        </w:rPr>
        <w:t>-</w:t>
      </w:r>
      <w:r w:rsidR="00DF157E" w:rsidRPr="00935457">
        <w:rPr>
          <w:sz w:val="28"/>
          <w:szCs w:val="28"/>
        </w:rPr>
        <w:t xml:space="preserve"> </w:t>
      </w:r>
      <w:r w:rsidR="004311C9">
        <w:rPr>
          <w:sz w:val="28"/>
          <w:szCs w:val="28"/>
        </w:rPr>
        <w:t>60,8</w:t>
      </w:r>
      <w:r w:rsidR="005E6832" w:rsidRPr="00935457">
        <w:rPr>
          <w:sz w:val="28"/>
          <w:szCs w:val="28"/>
        </w:rPr>
        <w:t>%, «</w:t>
      </w:r>
      <w:r w:rsidR="00C62F4B">
        <w:rPr>
          <w:sz w:val="28"/>
          <w:szCs w:val="28"/>
        </w:rPr>
        <w:t>Жилищно-коммунальное хозяйство</w:t>
      </w:r>
      <w:r w:rsidR="005E6832" w:rsidRPr="00935457">
        <w:rPr>
          <w:sz w:val="28"/>
          <w:szCs w:val="28"/>
        </w:rPr>
        <w:t>»</w:t>
      </w:r>
      <w:r w:rsidR="00C62F4B">
        <w:rPr>
          <w:sz w:val="28"/>
          <w:szCs w:val="28"/>
        </w:rPr>
        <w:t>-</w:t>
      </w:r>
      <w:r w:rsidR="005E6832" w:rsidRPr="00935457">
        <w:rPr>
          <w:sz w:val="28"/>
          <w:szCs w:val="28"/>
        </w:rPr>
        <w:t xml:space="preserve"> </w:t>
      </w:r>
      <w:r w:rsidR="004311C9">
        <w:rPr>
          <w:sz w:val="28"/>
          <w:szCs w:val="28"/>
        </w:rPr>
        <w:t>29,1</w:t>
      </w:r>
      <w:r w:rsidR="005E6832" w:rsidRPr="00935457">
        <w:rPr>
          <w:sz w:val="28"/>
          <w:szCs w:val="28"/>
        </w:rPr>
        <w:t>%</w:t>
      </w:r>
      <w:r w:rsidR="00C62F4B">
        <w:rPr>
          <w:sz w:val="28"/>
          <w:szCs w:val="28"/>
        </w:rPr>
        <w:t xml:space="preserve">. На </w:t>
      </w:r>
      <w:r w:rsidR="00DF157E" w:rsidRPr="00935457">
        <w:rPr>
          <w:sz w:val="28"/>
          <w:szCs w:val="28"/>
        </w:rPr>
        <w:t xml:space="preserve"> </w:t>
      </w:r>
      <w:r w:rsidR="00C62F4B">
        <w:rPr>
          <w:sz w:val="28"/>
          <w:szCs w:val="28"/>
        </w:rPr>
        <w:t>долю расходов по разделам «Национальная оборона»,</w:t>
      </w:r>
      <w:r w:rsidR="00EB0E6D">
        <w:rPr>
          <w:sz w:val="28"/>
          <w:szCs w:val="28"/>
        </w:rPr>
        <w:t xml:space="preserve"> «Национальная безопасность»,</w:t>
      </w:r>
      <w:r w:rsidR="00CF50D5">
        <w:rPr>
          <w:sz w:val="28"/>
          <w:szCs w:val="28"/>
        </w:rPr>
        <w:t xml:space="preserve"> «Национальная экономика»</w:t>
      </w:r>
      <w:r w:rsidR="00C62F4B">
        <w:rPr>
          <w:sz w:val="28"/>
          <w:szCs w:val="28"/>
        </w:rPr>
        <w:t xml:space="preserve"> «Социальная политика»</w:t>
      </w:r>
      <w:r w:rsidR="00500EAB">
        <w:rPr>
          <w:sz w:val="28"/>
          <w:szCs w:val="28"/>
        </w:rPr>
        <w:t xml:space="preserve"> и «Физическая культура и спорт»</w:t>
      </w:r>
      <w:r w:rsidR="00C704E2" w:rsidRPr="00935457">
        <w:rPr>
          <w:sz w:val="28"/>
          <w:szCs w:val="28"/>
        </w:rPr>
        <w:t xml:space="preserve"> приходится </w:t>
      </w:r>
      <w:r w:rsidR="00CF50D5">
        <w:rPr>
          <w:sz w:val="28"/>
          <w:szCs w:val="28"/>
        </w:rPr>
        <w:t>10,1</w:t>
      </w:r>
      <w:r w:rsidR="004B2CF7">
        <w:rPr>
          <w:sz w:val="28"/>
          <w:szCs w:val="28"/>
        </w:rPr>
        <w:t xml:space="preserve"> процента</w:t>
      </w:r>
      <w:r w:rsidR="00C704E2" w:rsidRPr="00935457">
        <w:rPr>
          <w:sz w:val="28"/>
          <w:szCs w:val="28"/>
        </w:rPr>
        <w:t>.</w:t>
      </w:r>
      <w:r w:rsidR="00ED5BC6">
        <w:rPr>
          <w:sz w:val="28"/>
          <w:szCs w:val="28"/>
        </w:rPr>
        <w:t xml:space="preserve"> </w:t>
      </w:r>
    </w:p>
    <w:p w:rsidR="00D81E43" w:rsidRDefault="00C704E2" w:rsidP="00737D77">
      <w:pPr>
        <w:jc w:val="both"/>
        <w:rPr>
          <w:noProof/>
        </w:rPr>
      </w:pPr>
      <w:r w:rsidRPr="005D15C2">
        <w:rPr>
          <w:sz w:val="28"/>
          <w:szCs w:val="28"/>
        </w:rPr>
        <w:t xml:space="preserve">         Структура  расходов бюджета </w:t>
      </w:r>
      <w:r w:rsidR="003739C8">
        <w:rPr>
          <w:sz w:val="28"/>
          <w:szCs w:val="28"/>
        </w:rPr>
        <w:t>поселения</w:t>
      </w:r>
      <w:r w:rsidRPr="005D15C2">
        <w:rPr>
          <w:sz w:val="28"/>
          <w:szCs w:val="28"/>
        </w:rPr>
        <w:t xml:space="preserve"> за 1 </w:t>
      </w:r>
      <w:r w:rsidR="006946C5">
        <w:rPr>
          <w:sz w:val="28"/>
          <w:szCs w:val="28"/>
        </w:rPr>
        <w:t>квартал</w:t>
      </w:r>
      <w:r w:rsidRPr="005D15C2">
        <w:rPr>
          <w:sz w:val="28"/>
          <w:szCs w:val="28"/>
        </w:rPr>
        <w:t xml:space="preserve"> 201</w:t>
      </w:r>
      <w:r w:rsidR="00CF50D5">
        <w:rPr>
          <w:sz w:val="28"/>
          <w:szCs w:val="28"/>
        </w:rPr>
        <w:t>8</w:t>
      </w:r>
      <w:r w:rsidRPr="005D15C2">
        <w:rPr>
          <w:sz w:val="28"/>
          <w:szCs w:val="28"/>
        </w:rPr>
        <w:t xml:space="preserve"> года отражена на диаграмме:</w:t>
      </w:r>
      <w:r w:rsidRPr="009F1029">
        <w:rPr>
          <w:color w:val="C00000"/>
          <w:sz w:val="28"/>
          <w:szCs w:val="28"/>
        </w:rPr>
        <w:t xml:space="preserve">   </w:t>
      </w:r>
    </w:p>
    <w:p w:rsidR="00D81E43" w:rsidRDefault="00D81E43" w:rsidP="00737D77">
      <w:pPr>
        <w:jc w:val="both"/>
        <w:rPr>
          <w:noProof/>
        </w:rPr>
      </w:pPr>
    </w:p>
    <w:p w:rsidR="00D81E43" w:rsidRDefault="00D81E43" w:rsidP="00737D77">
      <w:pPr>
        <w:jc w:val="both"/>
        <w:rPr>
          <w:noProof/>
        </w:rPr>
      </w:pPr>
    </w:p>
    <w:p w:rsidR="00504B35" w:rsidRDefault="00CF50D5" w:rsidP="00737D77">
      <w:pPr>
        <w:jc w:val="both"/>
        <w:rPr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3C332315" wp14:editId="72E825AC">
            <wp:extent cx="6119495" cy="3504072"/>
            <wp:effectExtent l="0" t="0" r="14605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7009" w:rsidRDefault="00587009" w:rsidP="00737D77">
      <w:pPr>
        <w:jc w:val="both"/>
        <w:rPr>
          <w:color w:val="C00000"/>
          <w:sz w:val="28"/>
          <w:szCs w:val="28"/>
        </w:rPr>
      </w:pPr>
    </w:p>
    <w:p w:rsidR="00737D77" w:rsidRPr="00B4729F" w:rsidRDefault="00C704E2" w:rsidP="00737D77">
      <w:pPr>
        <w:jc w:val="both"/>
        <w:rPr>
          <w:sz w:val="28"/>
          <w:szCs w:val="28"/>
        </w:rPr>
      </w:pPr>
      <w:r w:rsidRPr="009F1029">
        <w:rPr>
          <w:color w:val="C00000"/>
          <w:sz w:val="28"/>
          <w:szCs w:val="28"/>
        </w:rPr>
        <w:lastRenderedPageBreak/>
        <w:t xml:space="preserve">   </w:t>
      </w:r>
      <w:r w:rsidR="00504B35">
        <w:rPr>
          <w:color w:val="C00000"/>
          <w:sz w:val="28"/>
          <w:szCs w:val="28"/>
        </w:rPr>
        <w:t xml:space="preserve">  </w:t>
      </w:r>
      <w:r w:rsidRPr="009F1029">
        <w:rPr>
          <w:color w:val="C00000"/>
          <w:sz w:val="28"/>
          <w:szCs w:val="28"/>
        </w:rPr>
        <w:t xml:space="preserve">   </w:t>
      </w:r>
      <w:r w:rsidR="00737D77" w:rsidRPr="00B4729F">
        <w:rPr>
          <w:sz w:val="28"/>
          <w:szCs w:val="28"/>
        </w:rPr>
        <w:t>В течение отчетного периода не производились расходы, предусмотренные решением о бюджете, по раздел</w:t>
      </w:r>
      <w:r w:rsidR="00CF50D5">
        <w:rPr>
          <w:sz w:val="28"/>
          <w:szCs w:val="28"/>
        </w:rPr>
        <w:t>у</w:t>
      </w:r>
      <w:r w:rsidR="00737D77" w:rsidRPr="00B4729F">
        <w:rPr>
          <w:sz w:val="28"/>
          <w:szCs w:val="28"/>
        </w:rPr>
        <w:t xml:space="preserve"> «</w:t>
      </w:r>
      <w:r w:rsidR="006946C5">
        <w:rPr>
          <w:sz w:val="28"/>
          <w:szCs w:val="28"/>
        </w:rPr>
        <w:t>Образование</w:t>
      </w:r>
      <w:r w:rsidR="00CF50D5">
        <w:rPr>
          <w:sz w:val="28"/>
          <w:szCs w:val="28"/>
        </w:rPr>
        <w:t>».</w:t>
      </w:r>
      <w:r w:rsidR="00737D77" w:rsidRPr="00B4729F">
        <w:rPr>
          <w:sz w:val="28"/>
          <w:szCs w:val="28"/>
        </w:rPr>
        <w:t xml:space="preserve"> </w:t>
      </w:r>
    </w:p>
    <w:p w:rsidR="00737D77" w:rsidRPr="009B348A" w:rsidRDefault="00737D77" w:rsidP="00737D77">
      <w:pPr>
        <w:ind w:firstLine="705"/>
        <w:jc w:val="both"/>
        <w:rPr>
          <w:sz w:val="28"/>
          <w:szCs w:val="28"/>
        </w:rPr>
      </w:pPr>
      <w:r w:rsidRPr="00C262AB">
        <w:rPr>
          <w:sz w:val="28"/>
          <w:szCs w:val="28"/>
        </w:rPr>
        <w:t>По данн</w:t>
      </w:r>
      <w:r w:rsidR="00CF50D5">
        <w:rPr>
          <w:sz w:val="28"/>
          <w:szCs w:val="28"/>
        </w:rPr>
        <w:t xml:space="preserve">ому </w:t>
      </w:r>
      <w:r w:rsidRPr="00C262AB">
        <w:rPr>
          <w:sz w:val="28"/>
          <w:szCs w:val="28"/>
        </w:rPr>
        <w:t>раздел</w:t>
      </w:r>
      <w:r w:rsidR="00CF50D5">
        <w:rPr>
          <w:sz w:val="28"/>
          <w:szCs w:val="28"/>
        </w:rPr>
        <w:t>у</w:t>
      </w:r>
      <w:r w:rsidRPr="00C262AB">
        <w:rPr>
          <w:sz w:val="28"/>
          <w:szCs w:val="28"/>
        </w:rPr>
        <w:t xml:space="preserve"> предусмотрены бюджетные ассигн</w:t>
      </w:r>
      <w:r w:rsidR="00A223CB" w:rsidRPr="00C262AB">
        <w:rPr>
          <w:sz w:val="28"/>
          <w:szCs w:val="28"/>
        </w:rPr>
        <w:t xml:space="preserve">ования </w:t>
      </w:r>
      <w:r w:rsidR="00DF157E" w:rsidRPr="00C262AB">
        <w:rPr>
          <w:sz w:val="28"/>
          <w:szCs w:val="28"/>
        </w:rPr>
        <w:t xml:space="preserve">на </w:t>
      </w:r>
      <w:r w:rsidR="00A223CB" w:rsidRPr="00C262AB">
        <w:rPr>
          <w:sz w:val="28"/>
          <w:szCs w:val="28"/>
        </w:rPr>
        <w:t xml:space="preserve">проведение мероприятий </w:t>
      </w:r>
      <w:r w:rsidR="006946C5">
        <w:rPr>
          <w:sz w:val="28"/>
          <w:szCs w:val="28"/>
        </w:rPr>
        <w:t xml:space="preserve">по молодежной политике и оздоровлению </w:t>
      </w:r>
      <w:r w:rsidR="00CF50D5">
        <w:rPr>
          <w:sz w:val="28"/>
          <w:szCs w:val="28"/>
        </w:rPr>
        <w:t>детей.</w:t>
      </w:r>
    </w:p>
    <w:p w:rsidR="00103661" w:rsidRDefault="00737D77" w:rsidP="00737D77">
      <w:pPr>
        <w:ind w:firstLine="705"/>
        <w:jc w:val="both"/>
        <w:rPr>
          <w:color w:val="C00000"/>
          <w:sz w:val="28"/>
          <w:szCs w:val="28"/>
        </w:rPr>
      </w:pPr>
      <w:r w:rsidRPr="009B348A">
        <w:rPr>
          <w:sz w:val="28"/>
          <w:szCs w:val="28"/>
        </w:rPr>
        <w:t>По раздел</w:t>
      </w:r>
      <w:r w:rsidR="00CF50D5">
        <w:rPr>
          <w:sz w:val="28"/>
          <w:szCs w:val="28"/>
        </w:rPr>
        <w:t>у</w:t>
      </w:r>
      <w:r w:rsidRPr="009B348A">
        <w:rPr>
          <w:sz w:val="28"/>
          <w:szCs w:val="28"/>
        </w:rPr>
        <w:t xml:space="preserve"> классификации расходов</w:t>
      </w:r>
      <w:r w:rsidR="005F1ADE">
        <w:rPr>
          <w:sz w:val="28"/>
          <w:szCs w:val="28"/>
        </w:rPr>
        <w:t xml:space="preserve"> «</w:t>
      </w:r>
      <w:r w:rsidR="00CF50D5">
        <w:rPr>
          <w:sz w:val="28"/>
          <w:szCs w:val="28"/>
        </w:rPr>
        <w:t>Национальная экономика</w:t>
      </w:r>
      <w:r w:rsidR="005F1ADE">
        <w:rPr>
          <w:sz w:val="28"/>
          <w:szCs w:val="28"/>
        </w:rPr>
        <w:t>»</w:t>
      </w:r>
      <w:r w:rsidR="00CE231A">
        <w:rPr>
          <w:sz w:val="28"/>
          <w:szCs w:val="28"/>
        </w:rPr>
        <w:t xml:space="preserve"> </w:t>
      </w:r>
      <w:r w:rsidR="005F1ADE">
        <w:rPr>
          <w:sz w:val="28"/>
          <w:szCs w:val="28"/>
        </w:rPr>
        <w:t>уровень исполнения к годовым назначениям выше 25 процентов</w:t>
      </w:r>
      <w:r w:rsidRPr="009B348A">
        <w:rPr>
          <w:sz w:val="28"/>
          <w:szCs w:val="28"/>
        </w:rPr>
        <w:t>,</w:t>
      </w:r>
      <w:r w:rsidR="00CF50D5">
        <w:rPr>
          <w:sz w:val="28"/>
          <w:szCs w:val="28"/>
        </w:rPr>
        <w:t xml:space="preserve"> по разделу «Социальная политика» уровень исполнения к годовым назначениям равен 25 процентам, </w:t>
      </w:r>
      <w:r w:rsidR="007C697E" w:rsidRPr="009B348A">
        <w:rPr>
          <w:sz w:val="28"/>
          <w:szCs w:val="28"/>
        </w:rPr>
        <w:t xml:space="preserve"> по </w:t>
      </w:r>
      <w:r w:rsidR="004664F5">
        <w:rPr>
          <w:sz w:val="28"/>
          <w:szCs w:val="28"/>
        </w:rPr>
        <w:t xml:space="preserve"> остальным </w:t>
      </w:r>
      <w:r w:rsidR="00CF50D5">
        <w:rPr>
          <w:sz w:val="28"/>
          <w:szCs w:val="28"/>
        </w:rPr>
        <w:t>4</w:t>
      </w:r>
      <w:r w:rsidR="00CE231A">
        <w:rPr>
          <w:sz w:val="28"/>
          <w:szCs w:val="28"/>
        </w:rPr>
        <w:t xml:space="preserve"> </w:t>
      </w:r>
      <w:r w:rsidR="007C697E" w:rsidRPr="009B348A">
        <w:rPr>
          <w:sz w:val="28"/>
          <w:szCs w:val="28"/>
        </w:rPr>
        <w:t>разделам классификации расходов</w:t>
      </w:r>
      <w:r w:rsidR="005F1ADE">
        <w:rPr>
          <w:sz w:val="28"/>
          <w:szCs w:val="28"/>
        </w:rPr>
        <w:t xml:space="preserve"> уровень исполнения ниже 25 процентов.</w:t>
      </w:r>
      <w:r w:rsidR="007C697E" w:rsidRPr="009F1029">
        <w:rPr>
          <w:color w:val="C00000"/>
          <w:sz w:val="28"/>
          <w:szCs w:val="28"/>
        </w:rPr>
        <w:t xml:space="preserve"> </w:t>
      </w:r>
    </w:p>
    <w:p w:rsidR="00737D77" w:rsidRDefault="00CA70AD" w:rsidP="00737D77">
      <w:pPr>
        <w:ind w:firstLine="705"/>
        <w:jc w:val="both"/>
        <w:rPr>
          <w:sz w:val="28"/>
          <w:szCs w:val="28"/>
        </w:rPr>
      </w:pPr>
      <w:r w:rsidRPr="00103661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646EA" w:rsidRPr="00103661" w:rsidRDefault="003646EA" w:rsidP="00737D77">
      <w:pPr>
        <w:ind w:firstLine="705"/>
        <w:jc w:val="both"/>
        <w:rPr>
          <w:sz w:val="28"/>
          <w:szCs w:val="28"/>
        </w:rPr>
      </w:pPr>
    </w:p>
    <w:p w:rsidR="00144E4B" w:rsidRDefault="00B5107C" w:rsidP="00B5107C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 w:rsidR="0040181B"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 w:rsidR="005F1ADE"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144E4B" w:rsidRDefault="00144E4B" w:rsidP="00B5107C">
      <w:pPr>
        <w:jc w:val="both"/>
        <w:rPr>
          <w:sz w:val="28"/>
          <w:szCs w:val="28"/>
        </w:rPr>
      </w:pPr>
    </w:p>
    <w:p w:rsidR="00A20E33" w:rsidRPr="00103661" w:rsidRDefault="00A20E33" w:rsidP="00B5107C">
      <w:pPr>
        <w:jc w:val="both"/>
        <w:rPr>
          <w:sz w:val="28"/>
          <w:szCs w:val="28"/>
        </w:rPr>
      </w:pPr>
    </w:p>
    <w:p w:rsidR="009A3D74" w:rsidRPr="00103661" w:rsidRDefault="00795D95" w:rsidP="00B5107C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 w:rsidR="00B156D5">
        <w:rPr>
          <w:sz w:val="22"/>
          <w:szCs w:val="22"/>
        </w:rPr>
        <w:t>5</w:t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  <w:t xml:space="preserve">     </w:t>
      </w:r>
      <w:r w:rsidR="00B5107C"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 xml:space="preserve">                            </w:t>
      </w:r>
      <w:r w:rsidR="0062716C">
        <w:rPr>
          <w:sz w:val="22"/>
          <w:szCs w:val="22"/>
        </w:rPr>
        <w:t xml:space="preserve">                        </w:t>
      </w:r>
      <w:r w:rsidR="00B5107C"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A734E0" w:rsidRPr="009A3D74" w:rsidTr="008118D5">
        <w:trPr>
          <w:trHeight w:val="970"/>
        </w:trPr>
        <w:tc>
          <w:tcPr>
            <w:tcW w:w="2274" w:type="dxa"/>
          </w:tcPr>
          <w:p w:rsidR="00B5107C" w:rsidRPr="009A3D74" w:rsidRDefault="00B5107C" w:rsidP="004B420E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 w:rsidR="005F1ADE">
              <w:rPr>
                <w:rFonts w:eastAsia="Calibri"/>
              </w:rPr>
              <w:t xml:space="preserve">квартале </w:t>
            </w:r>
          </w:p>
          <w:p w:rsidR="00B5107C" w:rsidRPr="009A3D74" w:rsidRDefault="00B5107C" w:rsidP="00596AB7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596AB7">
              <w:rPr>
                <w:rFonts w:eastAsia="Calibri"/>
              </w:rPr>
              <w:t>7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B5107C" w:rsidRPr="009A3D74" w:rsidRDefault="00B5107C" w:rsidP="00596AB7">
            <w:pPr>
              <w:jc w:val="center"/>
            </w:pPr>
            <w:r w:rsidRPr="009A3D74">
              <w:t>Утверждено в бюджете на 201</w:t>
            </w:r>
            <w:r w:rsidR="00596AB7">
              <w:t>8</w:t>
            </w:r>
            <w:r w:rsidR="00A20E33">
              <w:t xml:space="preserve"> </w:t>
            </w:r>
            <w:r w:rsidRPr="009A3D74">
              <w:t>год</w:t>
            </w: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B5107C" w:rsidRPr="009A3D74" w:rsidRDefault="005F1ADE" w:rsidP="00596AB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proofErr w:type="gramStart"/>
            <w:r>
              <w:rPr>
                <w:rFonts w:eastAsia="Calibri"/>
              </w:rPr>
              <w:t>квартале</w:t>
            </w:r>
            <w:proofErr w:type="gramEnd"/>
            <w:r w:rsidR="00B5107C" w:rsidRPr="009A3D74">
              <w:rPr>
                <w:rFonts w:eastAsia="Calibri"/>
              </w:rPr>
              <w:t xml:space="preserve"> 201</w:t>
            </w:r>
            <w:r w:rsidR="00596AB7">
              <w:rPr>
                <w:rFonts w:eastAsia="Calibri"/>
              </w:rPr>
              <w:t>8</w:t>
            </w:r>
            <w:r w:rsidR="00B5107C"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B5107C" w:rsidRPr="009A3D74" w:rsidRDefault="00B5107C" w:rsidP="004B420E">
            <w:pPr>
              <w:jc w:val="center"/>
            </w:pPr>
            <w:r w:rsidRPr="009A3D74">
              <w:t xml:space="preserve">Процент </w:t>
            </w:r>
          </w:p>
          <w:p w:rsidR="00B5107C" w:rsidRPr="009A3D74" w:rsidRDefault="00B5107C" w:rsidP="004B420E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квартала </w:t>
            </w:r>
            <w:r w:rsidR="00B5107C" w:rsidRPr="009A3D74">
              <w:rPr>
                <w:rFonts w:eastAsia="Calibri"/>
              </w:rPr>
              <w:t>201</w:t>
            </w:r>
            <w:r w:rsidR="00596AB7">
              <w:rPr>
                <w:rFonts w:eastAsia="Calibri"/>
              </w:rPr>
              <w:t>8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  <w:r w:rsidR="00B5107C" w:rsidRPr="009A3D74">
              <w:rPr>
                <w:rFonts w:eastAsia="Calibri"/>
              </w:rPr>
              <w:t xml:space="preserve"> 201</w:t>
            </w:r>
            <w:r w:rsidR="00596AB7">
              <w:rPr>
                <w:rFonts w:eastAsia="Calibri"/>
              </w:rPr>
              <w:t>7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B5107C" w:rsidRPr="009A3D74" w:rsidRDefault="00B5107C" w:rsidP="004B420E">
            <w:pPr>
              <w:jc w:val="center"/>
            </w:pP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</w:p>
          <w:p w:rsidR="00B5107C" w:rsidRPr="009A3D74" w:rsidRDefault="00B5107C" w:rsidP="00D81E43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596AB7">
              <w:rPr>
                <w:rFonts w:eastAsia="Calibri"/>
              </w:rPr>
              <w:t>7</w:t>
            </w:r>
            <w:r w:rsidR="00D81E43">
              <w:rPr>
                <w:rFonts w:eastAsia="Calibri"/>
              </w:rPr>
              <w:t xml:space="preserve"> </w:t>
            </w:r>
            <w:r w:rsidRPr="009A3D74">
              <w:rPr>
                <w:rFonts w:eastAsia="Calibri"/>
              </w:rPr>
              <w:t>года</w:t>
            </w:r>
            <w:r w:rsidR="005F1ADE">
              <w:rPr>
                <w:rFonts w:eastAsia="Calibri"/>
              </w:rPr>
              <w:t>,%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Общегосударственные вопросы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887,3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5228,4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1046,3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20,0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159,0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117,9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>
              <w:t>Национальная оборона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47,5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214,2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53,3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24,9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5,8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112,2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56,5</w:t>
            </w:r>
          </w:p>
        </w:tc>
        <w:tc>
          <w:tcPr>
            <w:tcW w:w="1323" w:type="dxa"/>
          </w:tcPr>
          <w:p w:rsidR="001A2CB7" w:rsidRPr="009A3D74" w:rsidRDefault="001A2CB7" w:rsidP="001A2CB7">
            <w:pPr>
              <w:jc w:val="right"/>
            </w:pPr>
            <w:r>
              <w:t>200,0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24,0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12,0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-32,5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42,5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166,5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65,1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39,1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65,1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100,0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465,6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2516,1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501,8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20,0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36,2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107,8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Образование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20,0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537,6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0,0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-537,6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0,0</w:t>
            </w:r>
          </w:p>
        </w:tc>
      </w:tr>
      <w:tr w:rsidR="00596AB7" w:rsidRPr="009A3D74" w:rsidTr="008118D5"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35,7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61,2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15,3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25,0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-20,4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42,9</w:t>
            </w:r>
          </w:p>
        </w:tc>
      </w:tr>
      <w:tr w:rsidR="00596AB7" w:rsidRPr="009A3D74" w:rsidTr="008118D5">
        <w:trPr>
          <w:trHeight w:val="540"/>
        </w:trPr>
        <w:tc>
          <w:tcPr>
            <w:tcW w:w="2274" w:type="dxa"/>
          </w:tcPr>
          <w:p w:rsidR="00596AB7" w:rsidRPr="009A3D74" w:rsidRDefault="00596AB7" w:rsidP="004B420E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2" w:type="dxa"/>
          </w:tcPr>
          <w:p w:rsidR="00596AB7" w:rsidRPr="009A3D74" w:rsidRDefault="00596AB7" w:rsidP="00383E73">
            <w:pPr>
              <w:jc w:val="right"/>
            </w:pPr>
            <w:r>
              <w:t>11,8</w:t>
            </w:r>
          </w:p>
        </w:tc>
        <w:tc>
          <w:tcPr>
            <w:tcW w:w="1323" w:type="dxa"/>
          </w:tcPr>
          <w:p w:rsidR="00596AB7" w:rsidRPr="009A3D74" w:rsidRDefault="001A2CB7" w:rsidP="004B420E">
            <w:pPr>
              <w:jc w:val="right"/>
            </w:pPr>
            <w:r>
              <w:t>80,0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15,5</w:t>
            </w:r>
          </w:p>
        </w:tc>
        <w:tc>
          <w:tcPr>
            <w:tcW w:w="1277" w:type="dxa"/>
          </w:tcPr>
          <w:p w:rsidR="00596AB7" w:rsidRPr="009A3D74" w:rsidRDefault="00050B05" w:rsidP="004B420E">
            <w:pPr>
              <w:jc w:val="right"/>
            </w:pPr>
            <w:r>
              <w:t>19,4</w:t>
            </w:r>
          </w:p>
        </w:tc>
        <w:tc>
          <w:tcPr>
            <w:tcW w:w="1343" w:type="dxa"/>
          </w:tcPr>
          <w:p w:rsidR="00596AB7" w:rsidRPr="009A3D74" w:rsidRDefault="00050B05" w:rsidP="004B420E">
            <w:pPr>
              <w:jc w:val="right"/>
            </w:pPr>
            <w:r>
              <w:t>3,7</w:t>
            </w:r>
          </w:p>
        </w:tc>
        <w:tc>
          <w:tcPr>
            <w:tcW w:w="1212" w:type="dxa"/>
          </w:tcPr>
          <w:p w:rsidR="00596AB7" w:rsidRPr="009A3D74" w:rsidRDefault="00050B05" w:rsidP="004B420E">
            <w:pPr>
              <w:jc w:val="right"/>
            </w:pPr>
            <w:r>
              <w:t>131,4</w:t>
            </w:r>
          </w:p>
        </w:tc>
      </w:tr>
      <w:tr w:rsidR="00A734E0" w:rsidRPr="009A3D74" w:rsidTr="008118D5">
        <w:tc>
          <w:tcPr>
            <w:tcW w:w="2274" w:type="dxa"/>
          </w:tcPr>
          <w:p w:rsidR="00D81E43" w:rsidRPr="009A3D74" w:rsidRDefault="00D81E43" w:rsidP="004B420E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2" w:type="dxa"/>
          </w:tcPr>
          <w:p w:rsidR="00D81E43" w:rsidRPr="009A3D74" w:rsidRDefault="00596AB7" w:rsidP="00A204AD">
            <w:pPr>
              <w:jc w:val="right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1323" w:type="dxa"/>
          </w:tcPr>
          <w:p w:rsidR="00D81E43" w:rsidRPr="009A3D74" w:rsidRDefault="001A2CB7" w:rsidP="004B420E">
            <w:pPr>
              <w:jc w:val="right"/>
              <w:rPr>
                <w:b/>
              </w:rPr>
            </w:pPr>
            <w:r>
              <w:rPr>
                <w:b/>
              </w:rPr>
              <w:t>8486,4</w:t>
            </w:r>
          </w:p>
        </w:tc>
        <w:tc>
          <w:tcPr>
            <w:tcW w:w="1212" w:type="dxa"/>
          </w:tcPr>
          <w:p w:rsidR="00D81E43" w:rsidRPr="009A3D74" w:rsidRDefault="00050B05" w:rsidP="004B420E">
            <w:pPr>
              <w:jc w:val="right"/>
              <w:rPr>
                <w:b/>
              </w:rPr>
            </w:pPr>
            <w:r>
              <w:rPr>
                <w:b/>
              </w:rPr>
              <w:t>1721,3</w:t>
            </w:r>
          </w:p>
        </w:tc>
        <w:tc>
          <w:tcPr>
            <w:tcW w:w="1277" w:type="dxa"/>
          </w:tcPr>
          <w:p w:rsidR="00D81E43" w:rsidRPr="009A3D74" w:rsidRDefault="00050B05" w:rsidP="004B420E">
            <w:pPr>
              <w:jc w:val="right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343" w:type="dxa"/>
          </w:tcPr>
          <w:p w:rsidR="00D81E43" w:rsidRPr="009A3D74" w:rsidRDefault="00050B05" w:rsidP="004B420E">
            <w:pPr>
              <w:jc w:val="right"/>
              <w:rPr>
                <w:b/>
              </w:rPr>
            </w:pPr>
            <w:r>
              <w:rPr>
                <w:b/>
              </w:rPr>
              <w:t>-320,7</w:t>
            </w:r>
          </w:p>
        </w:tc>
        <w:tc>
          <w:tcPr>
            <w:tcW w:w="1212" w:type="dxa"/>
          </w:tcPr>
          <w:p w:rsidR="00D81E43" w:rsidRPr="009A3D74" w:rsidRDefault="00050B05" w:rsidP="004B420E">
            <w:pPr>
              <w:jc w:val="right"/>
              <w:rPr>
                <w:b/>
              </w:rPr>
            </w:pPr>
            <w:r>
              <w:rPr>
                <w:b/>
              </w:rPr>
              <w:t>84,3</w:t>
            </w:r>
          </w:p>
        </w:tc>
      </w:tr>
    </w:tbl>
    <w:p w:rsidR="008118D5" w:rsidRDefault="005D6507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44E4B" w:rsidRDefault="005D6507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107C" w:rsidRPr="00B5107C">
        <w:rPr>
          <w:i/>
          <w:sz w:val="28"/>
          <w:szCs w:val="28"/>
        </w:rPr>
        <w:t xml:space="preserve"> </w:t>
      </w:r>
      <w:r w:rsidR="00737D77" w:rsidRPr="00B5107C">
        <w:rPr>
          <w:i/>
          <w:sz w:val="28"/>
          <w:szCs w:val="28"/>
        </w:rPr>
        <w:t>«Общегосударственные вопросы»</w:t>
      </w:r>
      <w:r w:rsidR="00737D77" w:rsidRPr="00B5107C">
        <w:rPr>
          <w:sz w:val="28"/>
          <w:szCs w:val="28"/>
        </w:rPr>
        <w:t xml:space="preserve"> - </w:t>
      </w:r>
      <w:r w:rsidR="008118D5">
        <w:rPr>
          <w:sz w:val="28"/>
          <w:szCs w:val="28"/>
        </w:rPr>
        <w:t xml:space="preserve"> исполнены  в сумме</w:t>
      </w:r>
      <w:r w:rsidR="00737D77" w:rsidRPr="00B5107C">
        <w:rPr>
          <w:sz w:val="28"/>
          <w:szCs w:val="28"/>
        </w:rPr>
        <w:t xml:space="preserve"> </w:t>
      </w:r>
      <w:r w:rsidR="00CF50D5">
        <w:rPr>
          <w:sz w:val="28"/>
          <w:szCs w:val="28"/>
        </w:rPr>
        <w:t>1046,3</w:t>
      </w:r>
      <w:r w:rsidR="008118D5">
        <w:rPr>
          <w:sz w:val="28"/>
          <w:szCs w:val="28"/>
        </w:rPr>
        <w:t xml:space="preserve"> тыс. рублей</w:t>
      </w:r>
      <w:r w:rsidR="00737D77" w:rsidRPr="00B5107C">
        <w:rPr>
          <w:sz w:val="28"/>
          <w:szCs w:val="28"/>
        </w:rPr>
        <w:t xml:space="preserve">, или </w:t>
      </w:r>
      <w:r w:rsidR="00CF50D5">
        <w:rPr>
          <w:sz w:val="28"/>
          <w:szCs w:val="28"/>
        </w:rPr>
        <w:t>20,0</w:t>
      </w:r>
      <w:r w:rsidR="00737D77" w:rsidRPr="00B5107C">
        <w:rPr>
          <w:sz w:val="28"/>
          <w:szCs w:val="28"/>
        </w:rPr>
        <w:t xml:space="preserve"> % к годовым назначениям. По сравнению с 1 </w:t>
      </w:r>
      <w:r w:rsidR="00F67FF3">
        <w:rPr>
          <w:sz w:val="28"/>
          <w:szCs w:val="28"/>
        </w:rPr>
        <w:t>кварталом</w:t>
      </w:r>
      <w:r w:rsidR="00737D77" w:rsidRPr="00B5107C">
        <w:rPr>
          <w:sz w:val="28"/>
          <w:szCs w:val="28"/>
        </w:rPr>
        <w:t xml:space="preserve"> 201</w:t>
      </w:r>
      <w:r w:rsidR="00CF50D5">
        <w:rPr>
          <w:sz w:val="28"/>
          <w:szCs w:val="28"/>
        </w:rPr>
        <w:t>7</w:t>
      </w:r>
      <w:r w:rsidR="00F67FF3">
        <w:rPr>
          <w:sz w:val="28"/>
          <w:szCs w:val="28"/>
        </w:rPr>
        <w:t xml:space="preserve"> </w:t>
      </w:r>
      <w:r w:rsidR="00737D77" w:rsidRPr="00B5107C">
        <w:rPr>
          <w:sz w:val="28"/>
          <w:szCs w:val="28"/>
        </w:rPr>
        <w:t xml:space="preserve">года расходы </w:t>
      </w:r>
      <w:r w:rsidR="00313462">
        <w:rPr>
          <w:sz w:val="28"/>
          <w:szCs w:val="28"/>
        </w:rPr>
        <w:t>у</w:t>
      </w:r>
      <w:r w:rsidR="003A3626">
        <w:rPr>
          <w:sz w:val="28"/>
          <w:szCs w:val="28"/>
        </w:rPr>
        <w:t>величились</w:t>
      </w:r>
      <w:r w:rsidR="00737D77" w:rsidRPr="00B5107C">
        <w:rPr>
          <w:sz w:val="28"/>
          <w:szCs w:val="28"/>
        </w:rPr>
        <w:t xml:space="preserve"> на </w:t>
      </w:r>
      <w:r w:rsidR="00CF50D5">
        <w:rPr>
          <w:sz w:val="28"/>
          <w:szCs w:val="28"/>
        </w:rPr>
        <w:t>159,0</w:t>
      </w:r>
      <w:r w:rsidR="00737D77" w:rsidRPr="00B5107C">
        <w:rPr>
          <w:sz w:val="28"/>
          <w:szCs w:val="28"/>
        </w:rPr>
        <w:t xml:space="preserve"> тыс. рублей (</w:t>
      </w:r>
      <w:r w:rsidR="00CF50D5">
        <w:rPr>
          <w:sz w:val="28"/>
          <w:szCs w:val="28"/>
        </w:rPr>
        <w:t>17,9</w:t>
      </w:r>
      <w:r w:rsidR="00737D77" w:rsidRPr="00B5107C">
        <w:rPr>
          <w:sz w:val="28"/>
          <w:szCs w:val="28"/>
        </w:rPr>
        <w:t xml:space="preserve"> %).</w:t>
      </w:r>
    </w:p>
    <w:p w:rsidR="00F67FF3" w:rsidRDefault="00144E4B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D77" w:rsidRPr="00B5107C">
        <w:rPr>
          <w:sz w:val="28"/>
          <w:szCs w:val="28"/>
        </w:rPr>
        <w:t xml:space="preserve"> </w:t>
      </w:r>
      <w:r w:rsidR="00F67FF3">
        <w:rPr>
          <w:sz w:val="28"/>
          <w:szCs w:val="28"/>
        </w:rPr>
        <w:t>Средства направлены:</w:t>
      </w:r>
    </w:p>
    <w:p w:rsidR="00F67FF3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3A3626">
        <w:rPr>
          <w:sz w:val="28"/>
          <w:szCs w:val="28"/>
        </w:rPr>
        <w:t>–</w:t>
      </w:r>
      <w:r w:rsidR="00313462">
        <w:rPr>
          <w:sz w:val="28"/>
          <w:szCs w:val="28"/>
        </w:rPr>
        <w:t xml:space="preserve"> </w:t>
      </w:r>
      <w:r w:rsidR="00CF50D5">
        <w:rPr>
          <w:sz w:val="28"/>
          <w:szCs w:val="28"/>
        </w:rPr>
        <w:t>181,5</w:t>
      </w:r>
      <w:r>
        <w:rPr>
          <w:sz w:val="28"/>
          <w:szCs w:val="28"/>
        </w:rPr>
        <w:t xml:space="preserve"> тыс. рублей;</w:t>
      </w:r>
    </w:p>
    <w:p w:rsidR="00F67FF3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администрации </w:t>
      </w:r>
      <w:r w:rsidR="00313462">
        <w:rPr>
          <w:sz w:val="28"/>
          <w:szCs w:val="28"/>
        </w:rPr>
        <w:t xml:space="preserve">– </w:t>
      </w:r>
      <w:r w:rsidR="00CF50D5">
        <w:rPr>
          <w:sz w:val="28"/>
          <w:szCs w:val="28"/>
        </w:rPr>
        <w:t>801,8</w:t>
      </w:r>
      <w:r w:rsidR="00B37A42">
        <w:rPr>
          <w:sz w:val="28"/>
          <w:szCs w:val="28"/>
        </w:rPr>
        <w:t xml:space="preserve"> тыс. рублей;</w:t>
      </w:r>
    </w:p>
    <w:p w:rsidR="00F67FF3" w:rsidRDefault="00144E4B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A42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F67FF3">
        <w:rPr>
          <w:sz w:val="28"/>
          <w:szCs w:val="28"/>
        </w:rPr>
        <w:t xml:space="preserve">на межбюджетные трансферты по осуществлению  полномочий по внешнему муниципальному финансовому контролю </w:t>
      </w:r>
      <w:r w:rsidR="007A36DE">
        <w:rPr>
          <w:sz w:val="28"/>
          <w:szCs w:val="28"/>
        </w:rPr>
        <w:t>–</w:t>
      </w:r>
      <w:r w:rsidR="001E50C0">
        <w:rPr>
          <w:sz w:val="28"/>
          <w:szCs w:val="28"/>
        </w:rPr>
        <w:t xml:space="preserve"> </w:t>
      </w:r>
      <w:r w:rsidR="007A36DE">
        <w:rPr>
          <w:sz w:val="28"/>
          <w:szCs w:val="28"/>
        </w:rPr>
        <w:t>13,0</w:t>
      </w:r>
      <w:r w:rsidR="00F67FF3">
        <w:rPr>
          <w:sz w:val="28"/>
          <w:szCs w:val="28"/>
        </w:rPr>
        <w:t xml:space="preserve"> тыс. рублей;</w:t>
      </w:r>
    </w:p>
    <w:p w:rsidR="00737D77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-</w:t>
      </w:r>
      <w:r w:rsidR="003875CD">
        <w:rPr>
          <w:sz w:val="28"/>
          <w:szCs w:val="28"/>
        </w:rPr>
        <w:t xml:space="preserve"> 50,0</w:t>
      </w:r>
      <w:r w:rsidR="003134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(</w:t>
      </w:r>
      <w:r w:rsidR="00B37A42">
        <w:rPr>
          <w:sz w:val="28"/>
          <w:szCs w:val="28"/>
        </w:rPr>
        <w:t>проведение кадастровых работ в отношении земельных участков)</w:t>
      </w:r>
      <w:r>
        <w:rPr>
          <w:sz w:val="28"/>
          <w:szCs w:val="28"/>
        </w:rPr>
        <w:t xml:space="preserve">. Средства резервного фонда </w:t>
      </w:r>
      <w:r w:rsidR="00107B15">
        <w:rPr>
          <w:sz w:val="28"/>
          <w:szCs w:val="28"/>
        </w:rPr>
        <w:t xml:space="preserve">Администрации поселения в 1 квартале </w:t>
      </w:r>
      <w:r w:rsidR="00B37A42">
        <w:rPr>
          <w:sz w:val="28"/>
          <w:szCs w:val="28"/>
        </w:rPr>
        <w:t xml:space="preserve"> не расходовались.</w:t>
      </w:r>
    </w:p>
    <w:p w:rsidR="00107B15" w:rsidRPr="00010D3C" w:rsidRDefault="00107B15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B37A42">
        <w:rPr>
          <w:sz w:val="28"/>
          <w:szCs w:val="28"/>
        </w:rPr>
        <w:t>53,3</w:t>
      </w:r>
      <w:r>
        <w:rPr>
          <w:sz w:val="28"/>
          <w:szCs w:val="28"/>
        </w:rPr>
        <w:t xml:space="preserve"> тыс. рублей, или </w:t>
      </w:r>
      <w:r w:rsidR="00B37A42">
        <w:rPr>
          <w:sz w:val="28"/>
          <w:szCs w:val="28"/>
        </w:rPr>
        <w:t>24,9</w:t>
      </w:r>
      <w:r>
        <w:rPr>
          <w:sz w:val="28"/>
          <w:szCs w:val="28"/>
        </w:rPr>
        <w:t xml:space="preserve">% к годовым бюджетным назначениям. </w:t>
      </w:r>
      <w:r w:rsidRPr="00B5107C">
        <w:rPr>
          <w:sz w:val="28"/>
          <w:szCs w:val="28"/>
        </w:rPr>
        <w:t xml:space="preserve">По сравнению с 1 </w:t>
      </w:r>
      <w:r>
        <w:rPr>
          <w:sz w:val="28"/>
          <w:szCs w:val="28"/>
        </w:rPr>
        <w:t>кварталом</w:t>
      </w:r>
      <w:r w:rsidRPr="00B5107C">
        <w:rPr>
          <w:sz w:val="28"/>
          <w:szCs w:val="28"/>
        </w:rPr>
        <w:t xml:space="preserve"> 201</w:t>
      </w:r>
      <w:r w:rsidR="00B37A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года расходы увеличились на </w:t>
      </w:r>
      <w:r w:rsidR="00B37A42">
        <w:rPr>
          <w:sz w:val="28"/>
          <w:szCs w:val="28"/>
        </w:rPr>
        <w:t>5,8</w:t>
      </w:r>
      <w:r w:rsidR="001E50C0"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тыс. рублей </w:t>
      </w:r>
      <w:r w:rsidR="00AA2E71">
        <w:rPr>
          <w:sz w:val="28"/>
          <w:szCs w:val="28"/>
        </w:rPr>
        <w:t>(</w:t>
      </w:r>
      <w:r w:rsidR="00B37A42">
        <w:rPr>
          <w:sz w:val="28"/>
          <w:szCs w:val="28"/>
        </w:rPr>
        <w:t>12,2</w:t>
      </w:r>
      <w:r w:rsidRPr="00B5107C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1E50C0" w:rsidRDefault="00B5107C" w:rsidP="001E50C0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27349">
        <w:rPr>
          <w:sz w:val="28"/>
          <w:szCs w:val="28"/>
        </w:rPr>
        <w:t xml:space="preserve"> </w:t>
      </w:r>
      <w:r w:rsidR="001E50C0" w:rsidRPr="00B5107C">
        <w:rPr>
          <w:sz w:val="28"/>
          <w:szCs w:val="28"/>
        </w:rPr>
        <w:t xml:space="preserve">расходы составили </w:t>
      </w:r>
      <w:r w:rsidR="00B37A42">
        <w:rPr>
          <w:sz w:val="28"/>
          <w:szCs w:val="28"/>
        </w:rPr>
        <w:t>24,0</w:t>
      </w:r>
      <w:r w:rsidR="001E50C0" w:rsidRPr="00B5107C">
        <w:rPr>
          <w:sz w:val="28"/>
          <w:szCs w:val="28"/>
        </w:rPr>
        <w:t xml:space="preserve"> тыс. рублей,  или </w:t>
      </w:r>
      <w:r w:rsidR="00B37A42">
        <w:rPr>
          <w:sz w:val="28"/>
          <w:szCs w:val="28"/>
        </w:rPr>
        <w:t>12,0</w:t>
      </w:r>
      <w:r w:rsidR="001E50C0">
        <w:rPr>
          <w:sz w:val="28"/>
          <w:szCs w:val="28"/>
        </w:rPr>
        <w:t xml:space="preserve"> </w:t>
      </w:r>
      <w:r w:rsidR="001E50C0" w:rsidRPr="00B5107C">
        <w:rPr>
          <w:sz w:val="28"/>
          <w:szCs w:val="28"/>
        </w:rPr>
        <w:t>% к годовым назначениям</w:t>
      </w:r>
      <w:r w:rsidR="001E50C0">
        <w:rPr>
          <w:sz w:val="28"/>
          <w:szCs w:val="28"/>
        </w:rPr>
        <w:t>.</w:t>
      </w:r>
      <w:r w:rsidR="001E50C0" w:rsidRPr="0081617F">
        <w:rPr>
          <w:sz w:val="28"/>
          <w:szCs w:val="28"/>
        </w:rPr>
        <w:t xml:space="preserve"> По сравнению с 1 </w:t>
      </w:r>
      <w:r w:rsidR="001E50C0">
        <w:rPr>
          <w:sz w:val="28"/>
          <w:szCs w:val="28"/>
        </w:rPr>
        <w:t xml:space="preserve">кварталом </w:t>
      </w:r>
      <w:r w:rsidR="001E50C0" w:rsidRPr="0081617F">
        <w:rPr>
          <w:sz w:val="28"/>
          <w:szCs w:val="28"/>
        </w:rPr>
        <w:t>20</w:t>
      </w:r>
      <w:r w:rsidR="00B37A42">
        <w:rPr>
          <w:sz w:val="28"/>
          <w:szCs w:val="28"/>
        </w:rPr>
        <w:t>17</w:t>
      </w:r>
      <w:r w:rsidR="001E50C0">
        <w:rPr>
          <w:sz w:val="28"/>
          <w:szCs w:val="28"/>
        </w:rPr>
        <w:t xml:space="preserve"> </w:t>
      </w:r>
      <w:r w:rsidR="001E50C0" w:rsidRPr="0081617F">
        <w:rPr>
          <w:sz w:val="28"/>
          <w:szCs w:val="28"/>
        </w:rPr>
        <w:t xml:space="preserve"> года расходы </w:t>
      </w:r>
      <w:r w:rsidR="00AA2E71">
        <w:rPr>
          <w:sz w:val="28"/>
          <w:szCs w:val="28"/>
        </w:rPr>
        <w:t>у</w:t>
      </w:r>
      <w:r w:rsidR="00B37A42">
        <w:rPr>
          <w:sz w:val="28"/>
          <w:szCs w:val="28"/>
        </w:rPr>
        <w:t>меньшились</w:t>
      </w:r>
      <w:r w:rsidR="001E50C0" w:rsidRPr="0081617F">
        <w:rPr>
          <w:sz w:val="28"/>
          <w:szCs w:val="28"/>
        </w:rPr>
        <w:t xml:space="preserve"> на  </w:t>
      </w:r>
      <w:r w:rsidR="00B37A42">
        <w:rPr>
          <w:sz w:val="28"/>
          <w:szCs w:val="28"/>
        </w:rPr>
        <w:t>32,5</w:t>
      </w:r>
      <w:r w:rsidR="00AA2E71">
        <w:rPr>
          <w:sz w:val="28"/>
          <w:szCs w:val="28"/>
        </w:rPr>
        <w:t xml:space="preserve"> </w:t>
      </w:r>
      <w:r w:rsidR="001E50C0">
        <w:rPr>
          <w:sz w:val="28"/>
          <w:szCs w:val="28"/>
        </w:rPr>
        <w:t xml:space="preserve"> </w:t>
      </w:r>
      <w:r w:rsidR="001E50C0" w:rsidRPr="0081617F">
        <w:rPr>
          <w:sz w:val="28"/>
          <w:szCs w:val="28"/>
        </w:rPr>
        <w:t>тыс. рублей (</w:t>
      </w:r>
      <w:r w:rsidR="00B37A42">
        <w:rPr>
          <w:sz w:val="28"/>
          <w:szCs w:val="28"/>
        </w:rPr>
        <w:t>на 57,5 %</w:t>
      </w:r>
      <w:r w:rsidR="00AA2E71">
        <w:rPr>
          <w:sz w:val="28"/>
          <w:szCs w:val="28"/>
        </w:rPr>
        <w:t xml:space="preserve">). </w:t>
      </w:r>
      <w:r w:rsidR="001E50C0">
        <w:rPr>
          <w:sz w:val="28"/>
          <w:szCs w:val="28"/>
        </w:rPr>
        <w:t>Средства направлены на содержание  противопожарных постов и пожарных водоемов поселения.</w:t>
      </w:r>
    </w:p>
    <w:p w:rsidR="00AA2E71" w:rsidRPr="0081617F" w:rsidRDefault="00AA2E71" w:rsidP="00144E4B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Национальная экономика</w:t>
      </w:r>
      <w:r w:rsidRPr="0003064E">
        <w:rPr>
          <w:i/>
          <w:sz w:val="28"/>
          <w:szCs w:val="28"/>
        </w:rPr>
        <w:t>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201</w:t>
      </w:r>
      <w:r w:rsidR="00B37A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B37A42">
        <w:rPr>
          <w:sz w:val="28"/>
          <w:szCs w:val="28"/>
        </w:rPr>
        <w:t xml:space="preserve">составили </w:t>
      </w:r>
      <w:r w:rsidR="006B402D">
        <w:rPr>
          <w:sz w:val="28"/>
          <w:szCs w:val="28"/>
        </w:rPr>
        <w:t xml:space="preserve">65,1 тыс. рублей, или 39,1 % к утвержденным годовым назначениям. В 2017 году за 1 квартал расходов по данному разделу бюджетной классификации не осуществлялось. Средства направлены на содержание внутрипоселенческих дорог в п. Шейбухта за счет иных межбюджетных трансфертов из бюджета района в соответствии с заключенным Соглашением. </w:t>
      </w:r>
    </w:p>
    <w:p w:rsidR="00D966F0" w:rsidRPr="00A9614D" w:rsidRDefault="001E50C0" w:rsidP="00662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</w:t>
      </w:r>
      <w:r w:rsidR="00737D77" w:rsidRPr="00662C53">
        <w:rPr>
          <w:i/>
          <w:sz w:val="28"/>
          <w:szCs w:val="28"/>
        </w:rPr>
        <w:t>«Жилищно-коммунальное хозяйство»</w:t>
      </w:r>
      <w:r w:rsidR="00737D77" w:rsidRPr="00662C53">
        <w:rPr>
          <w:sz w:val="28"/>
          <w:szCs w:val="28"/>
        </w:rPr>
        <w:t xml:space="preserve"> </w:t>
      </w:r>
      <w:r w:rsidR="00455F89">
        <w:rPr>
          <w:sz w:val="28"/>
          <w:szCs w:val="28"/>
        </w:rPr>
        <w:t xml:space="preserve">- </w:t>
      </w:r>
      <w:r w:rsidR="00737D77" w:rsidRPr="00662C53">
        <w:rPr>
          <w:sz w:val="28"/>
          <w:szCs w:val="28"/>
        </w:rPr>
        <w:t xml:space="preserve">расходы составили </w:t>
      </w:r>
      <w:r w:rsidR="006B402D">
        <w:rPr>
          <w:sz w:val="28"/>
          <w:szCs w:val="28"/>
        </w:rPr>
        <w:t>501,8</w:t>
      </w:r>
      <w:r w:rsidR="00737D77" w:rsidRPr="00662C53">
        <w:rPr>
          <w:sz w:val="28"/>
          <w:szCs w:val="28"/>
        </w:rPr>
        <w:t xml:space="preserve"> тыс. рублей, или </w:t>
      </w:r>
      <w:r w:rsidR="006B402D">
        <w:rPr>
          <w:sz w:val="28"/>
          <w:szCs w:val="28"/>
        </w:rPr>
        <w:t>20,0</w:t>
      </w:r>
      <w:r>
        <w:rPr>
          <w:sz w:val="28"/>
          <w:szCs w:val="28"/>
        </w:rPr>
        <w:t xml:space="preserve"> </w:t>
      </w:r>
      <w:r w:rsidR="00737D77" w:rsidRPr="00662C53">
        <w:rPr>
          <w:sz w:val="28"/>
          <w:szCs w:val="28"/>
        </w:rPr>
        <w:t>% к годовым назначениям</w:t>
      </w:r>
      <w:r w:rsidR="00AA2E71">
        <w:rPr>
          <w:sz w:val="28"/>
          <w:szCs w:val="28"/>
        </w:rPr>
        <w:t>. Все расходы осуществлены п</w:t>
      </w:r>
      <w:r w:rsidR="00E639EF">
        <w:rPr>
          <w:sz w:val="28"/>
          <w:szCs w:val="28"/>
        </w:rPr>
        <w:t>о подразделу «</w:t>
      </w:r>
      <w:r w:rsidR="00027349">
        <w:rPr>
          <w:sz w:val="28"/>
          <w:szCs w:val="28"/>
        </w:rPr>
        <w:t>Благоустройство»</w:t>
      </w:r>
      <w:r w:rsidR="00E639EF">
        <w:rPr>
          <w:sz w:val="28"/>
          <w:szCs w:val="28"/>
        </w:rPr>
        <w:t xml:space="preserve"> </w:t>
      </w:r>
      <w:r w:rsidR="00AA2E71">
        <w:rPr>
          <w:sz w:val="28"/>
          <w:szCs w:val="28"/>
        </w:rPr>
        <w:t xml:space="preserve">в сумме </w:t>
      </w:r>
      <w:r w:rsidR="00E639EF">
        <w:rPr>
          <w:sz w:val="28"/>
          <w:szCs w:val="28"/>
        </w:rPr>
        <w:t xml:space="preserve"> </w:t>
      </w:r>
      <w:r w:rsidR="006B402D">
        <w:rPr>
          <w:sz w:val="28"/>
          <w:szCs w:val="28"/>
        </w:rPr>
        <w:t>501,8</w:t>
      </w:r>
      <w:r w:rsidR="00E639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r w:rsidR="00E639EF">
        <w:rPr>
          <w:sz w:val="28"/>
          <w:szCs w:val="28"/>
        </w:rPr>
        <w:t xml:space="preserve"> на </w:t>
      </w:r>
      <w:r w:rsidR="00027349">
        <w:rPr>
          <w:sz w:val="28"/>
          <w:szCs w:val="28"/>
        </w:rPr>
        <w:t>оплату уличного освещения на территории поселения</w:t>
      </w:r>
      <w:r>
        <w:rPr>
          <w:sz w:val="28"/>
          <w:szCs w:val="28"/>
        </w:rPr>
        <w:t xml:space="preserve"> – </w:t>
      </w:r>
      <w:r w:rsidR="006B402D">
        <w:rPr>
          <w:sz w:val="28"/>
          <w:szCs w:val="28"/>
        </w:rPr>
        <w:t>480,3</w:t>
      </w:r>
      <w:r>
        <w:rPr>
          <w:sz w:val="28"/>
          <w:szCs w:val="28"/>
        </w:rPr>
        <w:t xml:space="preserve"> тыс. рублей, на прочие мероприятия по благоустройству </w:t>
      </w:r>
      <w:r w:rsidR="00AA2E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402D">
        <w:rPr>
          <w:sz w:val="28"/>
          <w:szCs w:val="28"/>
        </w:rPr>
        <w:t>21,5</w:t>
      </w:r>
      <w:r>
        <w:rPr>
          <w:sz w:val="28"/>
          <w:szCs w:val="28"/>
        </w:rPr>
        <w:t xml:space="preserve"> тыс. рублей.</w:t>
      </w:r>
      <w:r w:rsidR="00E375B8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>По сравнению с 1</w:t>
      </w:r>
      <w:r>
        <w:rPr>
          <w:sz w:val="28"/>
          <w:szCs w:val="28"/>
        </w:rPr>
        <w:t xml:space="preserve"> </w:t>
      </w:r>
      <w:r w:rsidR="0040181B">
        <w:rPr>
          <w:sz w:val="28"/>
          <w:szCs w:val="28"/>
        </w:rPr>
        <w:t>кварталом</w:t>
      </w:r>
      <w:r w:rsidR="00B5107C" w:rsidRPr="00A9614D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 xml:space="preserve"> 201</w:t>
      </w:r>
      <w:r w:rsidR="006B402D">
        <w:rPr>
          <w:sz w:val="28"/>
          <w:szCs w:val="28"/>
        </w:rPr>
        <w:t>7</w:t>
      </w:r>
      <w:r w:rsidR="00737D77" w:rsidRPr="00A9614D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увеличились </w:t>
      </w:r>
      <w:r w:rsidR="00737D77" w:rsidRPr="00A9614D">
        <w:rPr>
          <w:sz w:val="28"/>
          <w:szCs w:val="28"/>
        </w:rPr>
        <w:t xml:space="preserve"> на </w:t>
      </w:r>
      <w:r w:rsidR="006B402D">
        <w:rPr>
          <w:sz w:val="28"/>
          <w:szCs w:val="28"/>
        </w:rPr>
        <w:t>36,2</w:t>
      </w:r>
      <w:r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>тыс. рублей (</w:t>
      </w:r>
      <w:r w:rsidR="00AA2E71">
        <w:rPr>
          <w:sz w:val="28"/>
          <w:szCs w:val="28"/>
        </w:rPr>
        <w:t xml:space="preserve">на </w:t>
      </w:r>
      <w:r w:rsidR="006B402D">
        <w:rPr>
          <w:sz w:val="28"/>
          <w:szCs w:val="28"/>
        </w:rPr>
        <w:t>7,8</w:t>
      </w:r>
      <w:r w:rsidR="00AA2E71">
        <w:rPr>
          <w:sz w:val="28"/>
          <w:szCs w:val="28"/>
        </w:rPr>
        <w:t xml:space="preserve"> %</w:t>
      </w:r>
      <w:r>
        <w:rPr>
          <w:sz w:val="28"/>
          <w:szCs w:val="28"/>
        </w:rPr>
        <w:t>).</w:t>
      </w:r>
      <w:r w:rsidR="00662C53" w:rsidRPr="00A9614D">
        <w:rPr>
          <w:sz w:val="28"/>
          <w:szCs w:val="28"/>
        </w:rPr>
        <w:t xml:space="preserve"> </w:t>
      </w:r>
    </w:p>
    <w:p w:rsidR="00737D77" w:rsidRPr="00E60F93" w:rsidRDefault="00027349" w:rsidP="00027349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</w:t>
      </w:r>
      <w:r w:rsidR="00737D77" w:rsidRPr="0003064E">
        <w:rPr>
          <w:i/>
          <w:sz w:val="28"/>
          <w:szCs w:val="28"/>
        </w:rPr>
        <w:t>«Образование»</w:t>
      </w:r>
      <w:r w:rsidR="00737D77"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201</w:t>
      </w:r>
      <w:r w:rsidR="006B402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не осуществлялись.</w:t>
      </w:r>
    </w:p>
    <w:p w:rsidR="00737D77" w:rsidRPr="00A9614D" w:rsidRDefault="006B402D" w:rsidP="00737D77">
      <w:pPr>
        <w:ind w:firstLine="70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разделу </w:t>
      </w:r>
      <w:r w:rsidR="00C00D21" w:rsidRPr="00A9614D">
        <w:rPr>
          <w:i/>
          <w:sz w:val="28"/>
          <w:szCs w:val="28"/>
        </w:rPr>
        <w:t xml:space="preserve">«Культура и </w:t>
      </w:r>
      <w:r w:rsidR="00737D77" w:rsidRPr="00A9614D">
        <w:rPr>
          <w:i/>
          <w:sz w:val="28"/>
          <w:szCs w:val="28"/>
        </w:rPr>
        <w:t xml:space="preserve"> кинематография»</w:t>
      </w:r>
      <w:r w:rsidR="00737D77" w:rsidRPr="00A96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 квартале 2018 года расходы не осуществлялись в связи с ликвидацией учреждения культуры поселения. Полномочия в сфере культуры перешли на район, создан и функционирует МБУК «Центр культурного развития».</w:t>
      </w:r>
      <w:r w:rsidR="00737D77" w:rsidRPr="00A9614D">
        <w:rPr>
          <w:sz w:val="28"/>
          <w:szCs w:val="28"/>
        </w:rPr>
        <w:t xml:space="preserve"> По сравнению с 1 </w:t>
      </w:r>
      <w:r w:rsidR="00F876C5">
        <w:rPr>
          <w:sz w:val="28"/>
          <w:szCs w:val="28"/>
        </w:rPr>
        <w:t>кварталом</w:t>
      </w:r>
      <w:r w:rsidR="00737D77" w:rsidRPr="00A9614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737D77" w:rsidRPr="00A9614D">
        <w:rPr>
          <w:sz w:val="28"/>
          <w:szCs w:val="28"/>
        </w:rPr>
        <w:t>года расходы</w:t>
      </w:r>
      <w:r>
        <w:rPr>
          <w:sz w:val="28"/>
          <w:szCs w:val="28"/>
        </w:rPr>
        <w:t xml:space="preserve"> снизились</w:t>
      </w:r>
      <w:r w:rsidR="00737D77" w:rsidRPr="00A9614D">
        <w:rPr>
          <w:sz w:val="28"/>
          <w:szCs w:val="28"/>
        </w:rPr>
        <w:t xml:space="preserve"> на  </w:t>
      </w:r>
      <w:r>
        <w:rPr>
          <w:sz w:val="28"/>
          <w:szCs w:val="28"/>
        </w:rPr>
        <w:t>537,6</w:t>
      </w:r>
      <w:r w:rsidR="00AA2E71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 xml:space="preserve">тыс. рублей </w:t>
      </w:r>
      <w:r w:rsidR="00027349">
        <w:rPr>
          <w:sz w:val="28"/>
          <w:szCs w:val="28"/>
        </w:rPr>
        <w:t>(</w:t>
      </w:r>
      <w:r w:rsidR="00AA2E71">
        <w:rPr>
          <w:sz w:val="28"/>
          <w:szCs w:val="28"/>
        </w:rPr>
        <w:t>1</w:t>
      </w:r>
      <w:r>
        <w:rPr>
          <w:sz w:val="28"/>
          <w:szCs w:val="28"/>
        </w:rPr>
        <w:t>00,0</w:t>
      </w:r>
      <w:r w:rsidR="00737D77" w:rsidRPr="00A9614D">
        <w:rPr>
          <w:sz w:val="28"/>
          <w:szCs w:val="28"/>
        </w:rPr>
        <w:t xml:space="preserve">%). </w:t>
      </w:r>
    </w:p>
    <w:p w:rsidR="00737D77" w:rsidRPr="0003064E" w:rsidRDefault="00737D77" w:rsidP="00737D7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>«Социальная политика»</w:t>
      </w:r>
      <w:r w:rsidRPr="001F3989">
        <w:rPr>
          <w:sz w:val="28"/>
          <w:szCs w:val="28"/>
        </w:rPr>
        <w:t xml:space="preserve"> -  </w:t>
      </w:r>
      <w:r w:rsidR="00724C95">
        <w:rPr>
          <w:sz w:val="28"/>
          <w:szCs w:val="28"/>
        </w:rPr>
        <w:t>15,3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 </w:t>
      </w:r>
      <w:r w:rsidR="00724C95">
        <w:rPr>
          <w:sz w:val="28"/>
          <w:szCs w:val="28"/>
        </w:rPr>
        <w:t>25,0</w:t>
      </w:r>
      <w:r w:rsidR="00AA2E71"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% к годовым назначениям. По сравнению с 1 </w:t>
      </w:r>
      <w:r w:rsidR="00307645">
        <w:rPr>
          <w:sz w:val="28"/>
          <w:szCs w:val="28"/>
        </w:rPr>
        <w:t xml:space="preserve">кварталом </w:t>
      </w:r>
      <w:r w:rsidRPr="0003064E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 xml:space="preserve">7 </w:t>
      </w:r>
      <w:r w:rsidR="00AA2E71"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года расходы </w:t>
      </w:r>
      <w:r w:rsidR="00011433">
        <w:rPr>
          <w:sz w:val="28"/>
          <w:szCs w:val="28"/>
        </w:rPr>
        <w:t>у</w:t>
      </w:r>
      <w:r w:rsidR="00AA2E71">
        <w:rPr>
          <w:sz w:val="28"/>
          <w:szCs w:val="28"/>
        </w:rPr>
        <w:t xml:space="preserve">меньшились </w:t>
      </w:r>
      <w:r w:rsidRPr="0003064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724C95">
        <w:rPr>
          <w:sz w:val="28"/>
          <w:szCs w:val="28"/>
        </w:rPr>
        <w:t>20,4</w:t>
      </w:r>
      <w:r w:rsidR="00AA2E71"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тыс. рублей (</w:t>
      </w:r>
      <w:r w:rsidR="00AA2E71">
        <w:rPr>
          <w:sz w:val="28"/>
          <w:szCs w:val="28"/>
        </w:rPr>
        <w:t xml:space="preserve">на </w:t>
      </w:r>
      <w:r w:rsidR="00724C95">
        <w:rPr>
          <w:sz w:val="28"/>
          <w:szCs w:val="28"/>
        </w:rPr>
        <w:t>57,1</w:t>
      </w:r>
      <w:r w:rsidR="00AA2E71">
        <w:rPr>
          <w:sz w:val="28"/>
          <w:szCs w:val="28"/>
        </w:rPr>
        <w:t xml:space="preserve"> %</w:t>
      </w:r>
      <w:r w:rsidR="00C03A85">
        <w:rPr>
          <w:sz w:val="28"/>
          <w:szCs w:val="28"/>
        </w:rPr>
        <w:t>).</w:t>
      </w:r>
      <w:r w:rsidR="00724C95">
        <w:rPr>
          <w:sz w:val="28"/>
          <w:szCs w:val="28"/>
        </w:rPr>
        <w:t xml:space="preserve"> Уменьшение суммы расходов связано с тем</w:t>
      </w:r>
      <w:proofErr w:type="gramStart"/>
      <w:r w:rsidR="00724C95">
        <w:rPr>
          <w:sz w:val="28"/>
          <w:szCs w:val="28"/>
        </w:rPr>
        <w:t xml:space="preserve"> ,</w:t>
      </w:r>
      <w:proofErr w:type="gramEnd"/>
      <w:r w:rsidR="00724C95">
        <w:rPr>
          <w:sz w:val="28"/>
          <w:szCs w:val="28"/>
        </w:rPr>
        <w:t xml:space="preserve"> что полномочия по выплате единовременной денежной компенсации работникам учреждений культуры перешли на уровень района. </w:t>
      </w:r>
      <w:r w:rsidR="00C03A85">
        <w:rPr>
          <w:sz w:val="28"/>
          <w:szCs w:val="28"/>
        </w:rPr>
        <w:t xml:space="preserve"> На доплаты к пенсиям муниципальных служащих направлено </w:t>
      </w:r>
      <w:r w:rsidR="00724C95">
        <w:rPr>
          <w:sz w:val="28"/>
          <w:szCs w:val="28"/>
        </w:rPr>
        <w:t xml:space="preserve">15,3 </w:t>
      </w:r>
      <w:r w:rsidR="00C03A85">
        <w:rPr>
          <w:sz w:val="28"/>
          <w:szCs w:val="28"/>
        </w:rPr>
        <w:t xml:space="preserve"> тыс. рублей</w:t>
      </w:r>
      <w:r w:rsidR="00724C95">
        <w:rPr>
          <w:sz w:val="28"/>
          <w:szCs w:val="28"/>
        </w:rPr>
        <w:t>.</w:t>
      </w:r>
    </w:p>
    <w:p w:rsidR="0035693A" w:rsidRDefault="00737D77" w:rsidP="00016D0B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lastRenderedPageBreak/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724C95">
        <w:rPr>
          <w:sz w:val="28"/>
          <w:szCs w:val="28"/>
        </w:rPr>
        <w:t>15,5</w:t>
      </w:r>
      <w:r w:rsidR="00AA2E71">
        <w:rPr>
          <w:sz w:val="28"/>
          <w:szCs w:val="28"/>
        </w:rPr>
        <w:t xml:space="preserve"> тыс. рублей, или </w:t>
      </w:r>
      <w:r w:rsidR="00724C95">
        <w:rPr>
          <w:sz w:val="28"/>
          <w:szCs w:val="28"/>
        </w:rPr>
        <w:t>19,4</w:t>
      </w:r>
      <w:r w:rsidR="00AA2E71">
        <w:rPr>
          <w:sz w:val="28"/>
          <w:szCs w:val="28"/>
        </w:rPr>
        <w:t xml:space="preserve"> % к годовым назначениям. По сравнению с 1  кварталом 201</w:t>
      </w:r>
      <w:r w:rsidR="00724C95">
        <w:rPr>
          <w:sz w:val="28"/>
          <w:szCs w:val="28"/>
        </w:rPr>
        <w:t>7</w:t>
      </w:r>
      <w:r w:rsidR="00AA2E71">
        <w:rPr>
          <w:sz w:val="28"/>
          <w:szCs w:val="28"/>
        </w:rPr>
        <w:t xml:space="preserve"> года расходы увеличились на </w:t>
      </w:r>
      <w:r w:rsidR="00724C95">
        <w:rPr>
          <w:sz w:val="28"/>
          <w:szCs w:val="28"/>
        </w:rPr>
        <w:t>3,7</w:t>
      </w:r>
      <w:r w:rsidR="00AA2E71">
        <w:rPr>
          <w:sz w:val="28"/>
          <w:szCs w:val="28"/>
        </w:rPr>
        <w:t xml:space="preserve">  тыс. рублей, </w:t>
      </w:r>
      <w:r w:rsidR="00724C95">
        <w:rPr>
          <w:sz w:val="28"/>
          <w:szCs w:val="28"/>
        </w:rPr>
        <w:t>или на 31,4 процента.</w:t>
      </w:r>
    </w:p>
    <w:p w:rsidR="00EB5B96" w:rsidRPr="00724C95" w:rsidRDefault="00EB5B96" w:rsidP="00016D0B">
      <w:pPr>
        <w:jc w:val="both"/>
        <w:rPr>
          <w:i/>
          <w:color w:val="FF0000"/>
          <w:sz w:val="28"/>
          <w:szCs w:val="28"/>
        </w:rPr>
      </w:pPr>
      <w:r w:rsidRPr="00724C95">
        <w:rPr>
          <w:i/>
          <w:color w:val="FF0000"/>
          <w:sz w:val="28"/>
          <w:szCs w:val="28"/>
        </w:rPr>
        <w:t xml:space="preserve">     </w:t>
      </w:r>
      <w:proofErr w:type="gramStart"/>
      <w:r w:rsidRPr="00CF3B50">
        <w:rPr>
          <w:i/>
          <w:sz w:val="28"/>
          <w:szCs w:val="28"/>
        </w:rPr>
        <w:t>В тексте Приложения 2 к постановлению №3</w:t>
      </w:r>
      <w:r w:rsidR="0062716C" w:rsidRPr="00CF3B50">
        <w:rPr>
          <w:i/>
          <w:sz w:val="28"/>
          <w:szCs w:val="28"/>
        </w:rPr>
        <w:t>9</w:t>
      </w:r>
      <w:r w:rsidRPr="00CF3B50">
        <w:rPr>
          <w:i/>
          <w:sz w:val="28"/>
          <w:szCs w:val="28"/>
        </w:rPr>
        <w:t>от 1</w:t>
      </w:r>
      <w:r w:rsidR="0062716C" w:rsidRPr="00CF3B50">
        <w:rPr>
          <w:i/>
          <w:sz w:val="28"/>
          <w:szCs w:val="28"/>
        </w:rPr>
        <w:t>7</w:t>
      </w:r>
      <w:r w:rsidRPr="00CF3B50">
        <w:rPr>
          <w:i/>
          <w:sz w:val="28"/>
          <w:szCs w:val="28"/>
        </w:rPr>
        <w:t>.04.201</w:t>
      </w:r>
      <w:r w:rsidR="0062716C" w:rsidRPr="00CF3B50">
        <w:rPr>
          <w:i/>
          <w:sz w:val="28"/>
          <w:szCs w:val="28"/>
        </w:rPr>
        <w:t>8</w:t>
      </w:r>
      <w:r w:rsidRPr="00CF3B50">
        <w:rPr>
          <w:i/>
          <w:sz w:val="28"/>
          <w:szCs w:val="28"/>
        </w:rPr>
        <w:t xml:space="preserve"> года по графе «План»  по строкам «Общегосударственные вопросы»,</w:t>
      </w:r>
      <w:r w:rsidR="0062716C" w:rsidRPr="00CF3B50">
        <w:rPr>
          <w:i/>
          <w:sz w:val="28"/>
          <w:szCs w:val="28"/>
        </w:rPr>
        <w:t xml:space="preserve"> </w:t>
      </w:r>
      <w:r w:rsidRPr="00CF3B50">
        <w:rPr>
          <w:i/>
          <w:sz w:val="28"/>
          <w:szCs w:val="28"/>
        </w:rPr>
        <w:t>«Функционирование Правительства РФ, высших органов исполнительной власти субъектов РФ, местных администраций»</w:t>
      </w:r>
      <w:r w:rsidR="0062716C" w:rsidRPr="00CF3B50">
        <w:rPr>
          <w:i/>
          <w:sz w:val="28"/>
          <w:szCs w:val="28"/>
        </w:rPr>
        <w:t xml:space="preserve">, «Национальная экономика», «Другие вопросы в области национальной экономики»,  «Жилищно-коммунальное хозяйство», «Благоустройство» </w:t>
      </w:r>
      <w:r w:rsidRPr="00CF3B50">
        <w:rPr>
          <w:i/>
          <w:sz w:val="28"/>
          <w:szCs w:val="28"/>
        </w:rPr>
        <w:t xml:space="preserve"> и «Всего расходов» плановые показатели отражены не в соответствии с решением о бюджете поселения.</w:t>
      </w:r>
      <w:proofErr w:type="gramEnd"/>
      <w:r w:rsidRPr="00CF3B50">
        <w:rPr>
          <w:i/>
          <w:sz w:val="28"/>
          <w:szCs w:val="28"/>
        </w:rPr>
        <w:t xml:space="preserve"> Следует цифры «</w:t>
      </w:r>
      <w:r w:rsidR="0062716C" w:rsidRPr="00CF3B50">
        <w:rPr>
          <w:i/>
          <w:sz w:val="28"/>
          <w:szCs w:val="28"/>
        </w:rPr>
        <w:t>5233,9</w:t>
      </w:r>
      <w:r w:rsidRPr="00CF3B50">
        <w:rPr>
          <w:i/>
          <w:sz w:val="28"/>
          <w:szCs w:val="28"/>
        </w:rPr>
        <w:t>», «</w:t>
      </w:r>
      <w:r w:rsidR="0062716C" w:rsidRPr="00CF3B50">
        <w:rPr>
          <w:i/>
          <w:sz w:val="28"/>
          <w:szCs w:val="28"/>
        </w:rPr>
        <w:t>4327,4</w:t>
      </w:r>
      <w:r w:rsidRPr="00CF3B50">
        <w:rPr>
          <w:i/>
          <w:sz w:val="28"/>
          <w:szCs w:val="28"/>
        </w:rPr>
        <w:t>», «</w:t>
      </w:r>
      <w:r w:rsidR="0062716C" w:rsidRPr="00CF3B50">
        <w:rPr>
          <w:i/>
          <w:sz w:val="28"/>
          <w:szCs w:val="28"/>
        </w:rPr>
        <w:t>165,1</w:t>
      </w:r>
      <w:r w:rsidRPr="00CF3B50">
        <w:rPr>
          <w:i/>
          <w:sz w:val="28"/>
          <w:szCs w:val="28"/>
        </w:rPr>
        <w:t>»</w:t>
      </w:r>
      <w:r w:rsidR="0062716C" w:rsidRPr="00CF3B50">
        <w:rPr>
          <w:i/>
          <w:sz w:val="28"/>
          <w:szCs w:val="28"/>
        </w:rPr>
        <w:t xml:space="preserve">, «7,8», «2974,3» </w:t>
      </w:r>
      <w:r w:rsidRPr="00CF3B50">
        <w:rPr>
          <w:i/>
          <w:sz w:val="28"/>
          <w:szCs w:val="28"/>
        </w:rPr>
        <w:t>заменить цифрами «</w:t>
      </w:r>
      <w:r w:rsidR="0062716C" w:rsidRPr="00CF3B50">
        <w:rPr>
          <w:i/>
          <w:sz w:val="28"/>
          <w:szCs w:val="28"/>
        </w:rPr>
        <w:t>5228,4</w:t>
      </w:r>
      <w:r w:rsidRPr="00CF3B50">
        <w:rPr>
          <w:i/>
          <w:sz w:val="28"/>
          <w:szCs w:val="28"/>
        </w:rPr>
        <w:t>», «</w:t>
      </w:r>
      <w:r w:rsidR="0062716C" w:rsidRPr="00CF3B50">
        <w:rPr>
          <w:i/>
          <w:sz w:val="28"/>
          <w:szCs w:val="28"/>
        </w:rPr>
        <w:t>4321,9</w:t>
      </w:r>
      <w:r w:rsidRPr="00CF3B50">
        <w:rPr>
          <w:i/>
          <w:sz w:val="28"/>
          <w:szCs w:val="28"/>
        </w:rPr>
        <w:t>»  «</w:t>
      </w:r>
      <w:r w:rsidR="0062716C" w:rsidRPr="00CF3B50">
        <w:rPr>
          <w:i/>
          <w:sz w:val="28"/>
          <w:szCs w:val="28"/>
        </w:rPr>
        <w:t>166,5</w:t>
      </w:r>
      <w:r w:rsidRPr="00CF3B50">
        <w:rPr>
          <w:i/>
          <w:sz w:val="28"/>
          <w:szCs w:val="28"/>
        </w:rPr>
        <w:t xml:space="preserve">» </w:t>
      </w:r>
      <w:r w:rsidR="0062716C" w:rsidRPr="00CF3B50">
        <w:rPr>
          <w:i/>
          <w:sz w:val="28"/>
          <w:szCs w:val="28"/>
        </w:rPr>
        <w:t>,</w:t>
      </w:r>
      <w:r w:rsidRPr="00CF3B50">
        <w:rPr>
          <w:i/>
          <w:sz w:val="28"/>
          <w:szCs w:val="28"/>
        </w:rPr>
        <w:t xml:space="preserve"> «</w:t>
      </w:r>
      <w:r w:rsidR="0062716C" w:rsidRPr="00CF3B50">
        <w:rPr>
          <w:i/>
          <w:sz w:val="28"/>
          <w:szCs w:val="28"/>
        </w:rPr>
        <w:t>9,2</w:t>
      </w:r>
      <w:r w:rsidRPr="00CF3B50">
        <w:rPr>
          <w:i/>
          <w:sz w:val="28"/>
          <w:szCs w:val="28"/>
        </w:rPr>
        <w:t>»</w:t>
      </w:r>
      <w:r w:rsidR="0062716C" w:rsidRPr="00CF3B50">
        <w:rPr>
          <w:i/>
          <w:sz w:val="28"/>
          <w:szCs w:val="28"/>
        </w:rPr>
        <w:t xml:space="preserve"> и </w:t>
      </w:r>
      <w:r w:rsidR="00CF3B50" w:rsidRPr="00CF3B50">
        <w:rPr>
          <w:i/>
          <w:sz w:val="28"/>
          <w:szCs w:val="28"/>
        </w:rPr>
        <w:t xml:space="preserve"> «2516,1»</w:t>
      </w:r>
      <w:r w:rsidRPr="00CF3B50">
        <w:rPr>
          <w:i/>
          <w:sz w:val="28"/>
          <w:szCs w:val="28"/>
        </w:rPr>
        <w:t xml:space="preserve"> соответственно. В результате следует пересчитать процент исполнения бюджета по</w:t>
      </w:r>
      <w:r w:rsidR="00CF3B50" w:rsidRPr="00CF3B50">
        <w:rPr>
          <w:i/>
          <w:sz w:val="28"/>
          <w:szCs w:val="28"/>
        </w:rPr>
        <w:t xml:space="preserve"> </w:t>
      </w:r>
      <w:r w:rsidRPr="00CF3B50">
        <w:rPr>
          <w:i/>
          <w:sz w:val="28"/>
          <w:szCs w:val="28"/>
        </w:rPr>
        <w:t xml:space="preserve">данным строкам. </w:t>
      </w:r>
    </w:p>
    <w:p w:rsidR="00737D77" w:rsidRPr="00A176A9" w:rsidRDefault="00737D77" w:rsidP="00737D77">
      <w:pPr>
        <w:ind w:firstLine="705"/>
        <w:jc w:val="both"/>
        <w:rPr>
          <w:sz w:val="28"/>
          <w:szCs w:val="28"/>
        </w:rPr>
      </w:pPr>
      <w:proofErr w:type="gramStart"/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 w:rsidR="00016D0B"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1 </w:t>
      </w:r>
      <w:r w:rsidR="00016D0B">
        <w:rPr>
          <w:sz w:val="28"/>
          <w:szCs w:val="28"/>
        </w:rPr>
        <w:t>квартал</w:t>
      </w:r>
      <w:r w:rsidRPr="00A176A9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 xml:space="preserve">8 </w:t>
      </w:r>
      <w:r w:rsidRPr="00A176A9">
        <w:rPr>
          <w:sz w:val="28"/>
          <w:szCs w:val="28"/>
        </w:rPr>
        <w:t xml:space="preserve">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 w:rsidR="00016D0B"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  <w:proofErr w:type="gramEnd"/>
    </w:p>
    <w:p w:rsidR="00737D77" w:rsidRPr="00434C12" w:rsidRDefault="00737D77" w:rsidP="00737D7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 w:rsidR="00493F67"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года -</w:t>
      </w:r>
      <w:r w:rsidR="0040181B">
        <w:rPr>
          <w:sz w:val="28"/>
          <w:szCs w:val="28"/>
        </w:rPr>
        <w:t xml:space="preserve"> </w:t>
      </w:r>
      <w:r w:rsidR="00724C95"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>иниц, на 01 апреля 201</w:t>
      </w:r>
      <w:r w:rsidR="00724C9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 </w:t>
      </w:r>
      <w:r w:rsidR="00724C95">
        <w:rPr>
          <w:sz w:val="28"/>
          <w:szCs w:val="28"/>
        </w:rPr>
        <w:t>7</w:t>
      </w:r>
      <w:r>
        <w:rPr>
          <w:sz w:val="28"/>
          <w:szCs w:val="28"/>
        </w:rPr>
        <w:t xml:space="preserve"> шт. единиц.</w:t>
      </w:r>
      <w:r w:rsidR="00EC7C0A">
        <w:rPr>
          <w:sz w:val="28"/>
          <w:szCs w:val="28"/>
        </w:rPr>
        <w:t xml:space="preserve"> Таким образом,  наблюдается </w:t>
      </w:r>
      <w:r w:rsidR="00724C95">
        <w:rPr>
          <w:sz w:val="28"/>
          <w:szCs w:val="28"/>
        </w:rPr>
        <w:t xml:space="preserve">увеличение </w:t>
      </w:r>
      <w:r w:rsidR="00EC7C0A">
        <w:rPr>
          <w:sz w:val="28"/>
          <w:szCs w:val="28"/>
        </w:rPr>
        <w:t xml:space="preserve">штатной численности на </w:t>
      </w:r>
      <w:r w:rsidR="00577800">
        <w:rPr>
          <w:sz w:val="28"/>
          <w:szCs w:val="28"/>
        </w:rPr>
        <w:t>1</w:t>
      </w:r>
      <w:r w:rsidR="00EC7C0A">
        <w:rPr>
          <w:sz w:val="28"/>
          <w:szCs w:val="28"/>
        </w:rPr>
        <w:t>,0 шт. единиц</w:t>
      </w:r>
      <w:r w:rsidR="00724C95">
        <w:rPr>
          <w:sz w:val="28"/>
          <w:szCs w:val="28"/>
        </w:rPr>
        <w:t>у</w:t>
      </w:r>
      <w:r w:rsidR="00EC7C0A">
        <w:rPr>
          <w:sz w:val="28"/>
          <w:szCs w:val="28"/>
        </w:rPr>
        <w:t>.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724C95">
        <w:rPr>
          <w:sz w:val="28"/>
          <w:szCs w:val="28"/>
        </w:rPr>
        <w:t>525,7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>
        <w:rPr>
          <w:sz w:val="28"/>
          <w:szCs w:val="28"/>
        </w:rPr>
        <w:t xml:space="preserve"> квартал</w:t>
      </w:r>
      <w:r w:rsidRPr="009C06AB">
        <w:rPr>
          <w:sz w:val="28"/>
          <w:szCs w:val="28"/>
        </w:rPr>
        <w:t xml:space="preserve"> 201</w:t>
      </w:r>
      <w:r w:rsidR="00724C95">
        <w:rPr>
          <w:sz w:val="28"/>
          <w:szCs w:val="28"/>
        </w:rPr>
        <w:t>8</w:t>
      </w:r>
      <w:r w:rsidRPr="009C06AB">
        <w:rPr>
          <w:sz w:val="28"/>
          <w:szCs w:val="28"/>
        </w:rPr>
        <w:t xml:space="preserve"> года – </w:t>
      </w:r>
      <w:r w:rsidR="00724C95">
        <w:rPr>
          <w:sz w:val="28"/>
          <w:szCs w:val="28"/>
        </w:rPr>
        <w:t>676,9</w:t>
      </w:r>
      <w:r w:rsidRPr="009C06AB">
        <w:rPr>
          <w:sz w:val="28"/>
          <w:szCs w:val="28"/>
        </w:rPr>
        <w:t xml:space="preserve"> тыс. рублей.</w:t>
      </w:r>
    </w:p>
    <w:p w:rsidR="00493F67" w:rsidRDefault="00493F67" w:rsidP="00A67664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 201</w:t>
      </w:r>
      <w:r w:rsidR="00724C95">
        <w:rPr>
          <w:sz w:val="28"/>
          <w:szCs w:val="28"/>
        </w:rPr>
        <w:t xml:space="preserve">8 </w:t>
      </w:r>
      <w:r w:rsidRPr="009C06AB">
        <w:rPr>
          <w:sz w:val="28"/>
          <w:szCs w:val="28"/>
        </w:rPr>
        <w:t xml:space="preserve">года составила  </w:t>
      </w:r>
      <w:r w:rsidR="00724C95">
        <w:rPr>
          <w:sz w:val="28"/>
          <w:szCs w:val="28"/>
        </w:rPr>
        <w:t>39,3</w:t>
      </w:r>
      <w:r w:rsidR="00577800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</w:t>
      </w:r>
      <w:r w:rsidR="00EC7C0A">
        <w:rPr>
          <w:sz w:val="28"/>
          <w:szCs w:val="28"/>
        </w:rPr>
        <w:t xml:space="preserve"> </w:t>
      </w:r>
      <w:r w:rsidR="0057780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органа местного самоуправления  за 1 квартал 201</w:t>
      </w:r>
      <w:r w:rsidR="00383E73">
        <w:rPr>
          <w:sz w:val="28"/>
          <w:szCs w:val="28"/>
        </w:rPr>
        <w:t xml:space="preserve">8 </w:t>
      </w:r>
      <w:r>
        <w:rPr>
          <w:sz w:val="28"/>
          <w:szCs w:val="28"/>
        </w:rPr>
        <w:t>года п</w:t>
      </w:r>
      <w:r w:rsidR="00CB747D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</w:t>
      </w:r>
      <w:r w:rsidR="00CB747D">
        <w:rPr>
          <w:sz w:val="28"/>
          <w:szCs w:val="28"/>
        </w:rPr>
        <w:t>ю</w:t>
      </w:r>
      <w:r>
        <w:rPr>
          <w:sz w:val="28"/>
          <w:szCs w:val="28"/>
        </w:rPr>
        <w:t xml:space="preserve"> с аналогичным периодом прошлого года на </w:t>
      </w:r>
      <w:r w:rsidR="00383E73">
        <w:rPr>
          <w:sz w:val="28"/>
          <w:szCs w:val="28"/>
        </w:rPr>
        <w:t>151,2</w:t>
      </w:r>
      <w:r>
        <w:rPr>
          <w:sz w:val="28"/>
          <w:szCs w:val="28"/>
        </w:rPr>
        <w:t xml:space="preserve"> тыс. рублей, или </w:t>
      </w:r>
      <w:r w:rsidR="00EC7C0A">
        <w:rPr>
          <w:sz w:val="28"/>
          <w:szCs w:val="28"/>
        </w:rPr>
        <w:t xml:space="preserve">на </w:t>
      </w:r>
      <w:r w:rsidR="00383E73">
        <w:rPr>
          <w:sz w:val="28"/>
          <w:szCs w:val="28"/>
        </w:rPr>
        <w:t xml:space="preserve">28,8 </w:t>
      </w:r>
      <w:r>
        <w:rPr>
          <w:sz w:val="28"/>
          <w:szCs w:val="28"/>
        </w:rPr>
        <w:t xml:space="preserve">процента, что связано </w:t>
      </w:r>
      <w:r w:rsidR="00383E73">
        <w:rPr>
          <w:sz w:val="28"/>
          <w:szCs w:val="28"/>
        </w:rPr>
        <w:t>с увеличением числа муниципальных служащих в связи с преобразованием поселений на 1 штатную единицу.</w:t>
      </w:r>
    </w:p>
    <w:p w:rsidR="00493F67" w:rsidRDefault="00493F67" w:rsidP="00493F67">
      <w:pPr>
        <w:ind w:firstLine="705"/>
        <w:jc w:val="both"/>
        <w:rPr>
          <w:sz w:val="28"/>
          <w:szCs w:val="28"/>
        </w:rPr>
      </w:pPr>
      <w:r w:rsidRPr="00D66D60">
        <w:rPr>
          <w:sz w:val="28"/>
          <w:szCs w:val="28"/>
        </w:rPr>
        <w:t>Информация в отношении муниципальных учреждений</w:t>
      </w:r>
      <w:r>
        <w:rPr>
          <w:sz w:val="28"/>
          <w:szCs w:val="28"/>
        </w:rPr>
        <w:t xml:space="preserve"> представлена в следующей форме.</w:t>
      </w:r>
    </w:p>
    <w:p w:rsidR="00493F67" w:rsidRDefault="00493F67" w:rsidP="00493F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бюджетных организаций по состоянию на 01 апреля 201</w:t>
      </w:r>
      <w:r w:rsidR="00383E7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составило  </w:t>
      </w:r>
      <w:r w:rsidR="00577800">
        <w:rPr>
          <w:sz w:val="28"/>
          <w:szCs w:val="28"/>
        </w:rPr>
        <w:t>1</w:t>
      </w:r>
      <w:r>
        <w:rPr>
          <w:sz w:val="28"/>
          <w:szCs w:val="28"/>
        </w:rPr>
        <w:t xml:space="preserve"> (в т.</w:t>
      </w:r>
      <w:r w:rsidR="00CB747D">
        <w:rPr>
          <w:sz w:val="28"/>
          <w:szCs w:val="28"/>
        </w:rPr>
        <w:t xml:space="preserve"> </w:t>
      </w:r>
      <w:r>
        <w:rPr>
          <w:sz w:val="28"/>
          <w:szCs w:val="28"/>
        </w:rPr>
        <w:t>ч. финансируемых за счет собственных доходов  – 2), на 01 апреля  201</w:t>
      </w:r>
      <w:r w:rsidR="00383E7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</w:t>
      </w:r>
      <w:r w:rsidR="00383E73">
        <w:rPr>
          <w:sz w:val="28"/>
          <w:szCs w:val="28"/>
        </w:rPr>
        <w:t>0</w:t>
      </w:r>
      <w:r>
        <w:rPr>
          <w:sz w:val="28"/>
          <w:szCs w:val="28"/>
        </w:rPr>
        <w:t xml:space="preserve"> (в т.</w:t>
      </w:r>
      <w:r w:rsidR="00CB7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финансируемых за счет собственных доходов – </w:t>
      </w:r>
      <w:r w:rsidR="00383E73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493F67" w:rsidRPr="004B1E96" w:rsidRDefault="00493F67" w:rsidP="00383E73">
      <w:pPr>
        <w:ind w:firstLine="705"/>
        <w:jc w:val="both"/>
        <w:rPr>
          <w:color w:val="C00000"/>
          <w:sz w:val="28"/>
          <w:szCs w:val="28"/>
        </w:rPr>
      </w:pPr>
      <w:r w:rsidRPr="009C06AB">
        <w:rPr>
          <w:sz w:val="28"/>
          <w:szCs w:val="28"/>
        </w:rPr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01 </w:t>
      </w:r>
      <w:r>
        <w:rPr>
          <w:sz w:val="28"/>
          <w:szCs w:val="28"/>
        </w:rPr>
        <w:t>апреля 201</w:t>
      </w:r>
      <w:r w:rsidR="00383E73">
        <w:rPr>
          <w:sz w:val="28"/>
          <w:szCs w:val="28"/>
        </w:rPr>
        <w:t>7</w:t>
      </w:r>
      <w:r w:rsidR="00577800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года составило</w:t>
      </w:r>
      <w:r w:rsidR="00EC7C0A">
        <w:rPr>
          <w:sz w:val="28"/>
          <w:szCs w:val="28"/>
        </w:rPr>
        <w:t xml:space="preserve"> </w:t>
      </w:r>
      <w:r w:rsidR="00577800">
        <w:rPr>
          <w:sz w:val="28"/>
          <w:szCs w:val="28"/>
        </w:rPr>
        <w:t>8,7</w:t>
      </w:r>
      <w:r w:rsidR="00383E73">
        <w:rPr>
          <w:sz w:val="28"/>
          <w:szCs w:val="28"/>
        </w:rPr>
        <w:t xml:space="preserve"> </w:t>
      </w:r>
      <w:r>
        <w:rPr>
          <w:sz w:val="28"/>
          <w:szCs w:val="28"/>
        </w:rPr>
        <w:t>шт. единиц</w:t>
      </w:r>
      <w:r w:rsidRPr="009C06AB">
        <w:rPr>
          <w:sz w:val="28"/>
          <w:szCs w:val="28"/>
        </w:rPr>
        <w:t xml:space="preserve">, на 01 </w:t>
      </w:r>
      <w:r>
        <w:rPr>
          <w:sz w:val="28"/>
          <w:szCs w:val="28"/>
        </w:rPr>
        <w:t>апреля 201</w:t>
      </w:r>
      <w:r w:rsidR="00383E73">
        <w:rPr>
          <w:sz w:val="28"/>
          <w:szCs w:val="28"/>
        </w:rPr>
        <w:t>8</w:t>
      </w:r>
      <w:r w:rsidR="00577800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</w:t>
      </w:r>
      <w:r w:rsidR="00383E73">
        <w:rPr>
          <w:sz w:val="28"/>
          <w:szCs w:val="28"/>
        </w:rPr>
        <w:t>0</w:t>
      </w:r>
      <w:r>
        <w:rPr>
          <w:sz w:val="28"/>
          <w:szCs w:val="28"/>
        </w:rPr>
        <w:t xml:space="preserve"> шт. </w:t>
      </w:r>
      <w:r>
        <w:rPr>
          <w:sz w:val="28"/>
          <w:szCs w:val="28"/>
        </w:rPr>
        <w:lastRenderedPageBreak/>
        <w:t xml:space="preserve">единиц. </w:t>
      </w:r>
      <w:r w:rsidR="00383E73">
        <w:rPr>
          <w:sz w:val="28"/>
          <w:szCs w:val="28"/>
        </w:rPr>
        <w:t xml:space="preserve"> В связи с ликвидацией МБУК «Междуреченский культурный центр» полномочия по культурному обслуживанию населения перешли на уровень района. Создано МБУК «Центр культурного развития».</w:t>
      </w:r>
    </w:p>
    <w:p w:rsidR="00737D77" w:rsidRDefault="00737D77" w:rsidP="00737D77">
      <w:pPr>
        <w:jc w:val="center"/>
        <w:rPr>
          <w:b/>
          <w:i/>
          <w:sz w:val="28"/>
          <w:szCs w:val="28"/>
        </w:rPr>
      </w:pPr>
    </w:p>
    <w:p w:rsidR="00346DBA" w:rsidRDefault="00737D77" w:rsidP="00737D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Дефицит бюджета </w:t>
      </w:r>
      <w:r w:rsidR="00CB747D">
        <w:rPr>
          <w:b/>
          <w:i/>
          <w:sz w:val="28"/>
          <w:szCs w:val="28"/>
        </w:rPr>
        <w:t>поселения</w:t>
      </w:r>
      <w:r w:rsidR="00A67664">
        <w:rPr>
          <w:b/>
          <w:i/>
          <w:sz w:val="28"/>
          <w:szCs w:val="28"/>
        </w:rPr>
        <w:t>.</w:t>
      </w:r>
    </w:p>
    <w:p w:rsidR="00BF5463" w:rsidRDefault="00BF5463" w:rsidP="00737D77">
      <w:pPr>
        <w:jc w:val="center"/>
        <w:rPr>
          <w:b/>
          <w:i/>
          <w:sz w:val="28"/>
          <w:szCs w:val="28"/>
        </w:rPr>
      </w:pPr>
    </w:p>
    <w:p w:rsidR="00B871C9" w:rsidRPr="00B871C9" w:rsidRDefault="0021507A" w:rsidP="00B871C9">
      <w:pPr>
        <w:ind w:firstLine="720"/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Первоначальный бюджет </w:t>
      </w:r>
      <w:r w:rsidR="00CB747D"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201</w:t>
      </w:r>
      <w:r w:rsidR="00383E73">
        <w:rPr>
          <w:sz w:val="28"/>
          <w:szCs w:val="28"/>
        </w:rPr>
        <w:t xml:space="preserve">8 </w:t>
      </w:r>
      <w:r w:rsidRPr="00B871C9">
        <w:rPr>
          <w:sz w:val="28"/>
          <w:szCs w:val="28"/>
        </w:rPr>
        <w:t xml:space="preserve"> год принят без дефицита.</w:t>
      </w:r>
      <w:r w:rsidR="00070044" w:rsidRPr="00B871C9">
        <w:rPr>
          <w:sz w:val="28"/>
          <w:szCs w:val="28"/>
        </w:rPr>
        <w:t xml:space="preserve"> </w:t>
      </w:r>
      <w:r w:rsidR="00CB50FA">
        <w:rPr>
          <w:sz w:val="28"/>
          <w:szCs w:val="28"/>
        </w:rPr>
        <w:t xml:space="preserve"> В течение 1 </w:t>
      </w:r>
      <w:r w:rsidR="00CB747D">
        <w:rPr>
          <w:sz w:val="28"/>
          <w:szCs w:val="28"/>
        </w:rPr>
        <w:t>квартала</w:t>
      </w:r>
      <w:r w:rsidR="00CB50FA">
        <w:rPr>
          <w:sz w:val="28"/>
          <w:szCs w:val="28"/>
        </w:rPr>
        <w:t xml:space="preserve"> 201</w:t>
      </w:r>
      <w:r w:rsidR="00383E73">
        <w:rPr>
          <w:sz w:val="28"/>
          <w:szCs w:val="28"/>
        </w:rPr>
        <w:t>8</w:t>
      </w:r>
      <w:r w:rsidR="00CB50FA">
        <w:rPr>
          <w:sz w:val="28"/>
          <w:szCs w:val="28"/>
        </w:rPr>
        <w:t xml:space="preserve"> года изменения в бюджет </w:t>
      </w:r>
      <w:r w:rsidR="00CB747D">
        <w:rPr>
          <w:sz w:val="28"/>
          <w:szCs w:val="28"/>
        </w:rPr>
        <w:t xml:space="preserve">поселения </w:t>
      </w:r>
      <w:r w:rsidR="007F51B6">
        <w:rPr>
          <w:sz w:val="28"/>
          <w:szCs w:val="28"/>
        </w:rPr>
        <w:t>приняты</w:t>
      </w:r>
      <w:r w:rsidR="00BF5463">
        <w:rPr>
          <w:sz w:val="28"/>
          <w:szCs w:val="28"/>
        </w:rPr>
        <w:t xml:space="preserve"> </w:t>
      </w:r>
      <w:r w:rsidR="00842D9C">
        <w:rPr>
          <w:sz w:val="28"/>
          <w:szCs w:val="28"/>
        </w:rPr>
        <w:t>решени</w:t>
      </w:r>
      <w:r w:rsidR="007F51B6">
        <w:rPr>
          <w:sz w:val="28"/>
          <w:szCs w:val="28"/>
        </w:rPr>
        <w:t>ем</w:t>
      </w:r>
      <w:r w:rsidR="00842D9C">
        <w:rPr>
          <w:sz w:val="28"/>
          <w:szCs w:val="28"/>
        </w:rPr>
        <w:t xml:space="preserve"> Совета поселения</w:t>
      </w:r>
      <w:r w:rsidR="00CB50FA">
        <w:rPr>
          <w:sz w:val="28"/>
          <w:szCs w:val="28"/>
        </w:rPr>
        <w:t xml:space="preserve"> </w:t>
      </w:r>
      <w:r w:rsidR="00383E73">
        <w:rPr>
          <w:sz w:val="28"/>
          <w:szCs w:val="28"/>
        </w:rPr>
        <w:t>от 22.02.2018 года №67</w:t>
      </w:r>
      <w:r w:rsidR="007F51B6">
        <w:rPr>
          <w:sz w:val="28"/>
          <w:szCs w:val="28"/>
        </w:rPr>
        <w:t>, в</w:t>
      </w:r>
      <w:r w:rsidR="00842D9C">
        <w:rPr>
          <w:sz w:val="28"/>
          <w:szCs w:val="28"/>
        </w:rPr>
        <w:t xml:space="preserve"> котором </w:t>
      </w:r>
      <w:r w:rsidR="00ED77BC">
        <w:rPr>
          <w:sz w:val="28"/>
          <w:szCs w:val="28"/>
        </w:rPr>
        <w:t xml:space="preserve">установлен </w:t>
      </w:r>
      <w:r w:rsidR="00B32BBB">
        <w:rPr>
          <w:sz w:val="28"/>
          <w:szCs w:val="28"/>
        </w:rPr>
        <w:t>профицит бюджета поселения в сумме 2970,5 тыс. рублей</w:t>
      </w:r>
      <w:r w:rsidR="00842D9C">
        <w:rPr>
          <w:sz w:val="28"/>
          <w:szCs w:val="28"/>
        </w:rPr>
        <w:t xml:space="preserve"> </w:t>
      </w:r>
      <w:r w:rsidR="00B32BBB">
        <w:rPr>
          <w:sz w:val="28"/>
          <w:szCs w:val="28"/>
        </w:rPr>
        <w:t xml:space="preserve"> за счет остатка средств на счетах бюджета поселения и превышения доходов над расходами бюджета поселения. </w:t>
      </w:r>
    </w:p>
    <w:p w:rsidR="0073525A" w:rsidRDefault="0073525A" w:rsidP="0073525A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 xml:space="preserve">ицита  бюджета </w:t>
      </w:r>
      <w:r w:rsidR="00CB747D">
        <w:rPr>
          <w:color w:val="000000"/>
          <w:sz w:val="28"/>
          <w:szCs w:val="28"/>
        </w:rPr>
        <w:t>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изменение остатков средств на счетах по учету средств бюджета </w:t>
      </w:r>
      <w:r w:rsidR="00CB747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3D566C" w:rsidRDefault="00070044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B747D"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 w:rsidR="00CB747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73525A">
        <w:rPr>
          <w:rFonts w:ascii="Times New Roman" w:hAnsi="Times New Roman" w:cs="Times New Roman"/>
          <w:sz w:val="28"/>
          <w:szCs w:val="28"/>
        </w:rPr>
        <w:t xml:space="preserve"> 201</w:t>
      </w:r>
      <w:r w:rsidR="00B32BBB">
        <w:rPr>
          <w:rFonts w:ascii="Times New Roman" w:hAnsi="Times New Roman" w:cs="Times New Roman"/>
          <w:sz w:val="28"/>
          <w:szCs w:val="28"/>
        </w:rPr>
        <w:t>8</w:t>
      </w:r>
      <w:r w:rsidR="007F51B6">
        <w:rPr>
          <w:rFonts w:ascii="Times New Roman" w:hAnsi="Times New Roman" w:cs="Times New Roman"/>
          <w:sz w:val="28"/>
          <w:szCs w:val="28"/>
        </w:rPr>
        <w:t xml:space="preserve"> 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B32BBB">
        <w:rPr>
          <w:rFonts w:ascii="Times New Roman" w:hAnsi="Times New Roman" w:cs="Times New Roman"/>
          <w:sz w:val="28"/>
          <w:szCs w:val="28"/>
        </w:rPr>
        <w:t>профицитом</w:t>
      </w:r>
      <w:r w:rsidR="00CB747D">
        <w:rPr>
          <w:rFonts w:ascii="Times New Roman" w:hAnsi="Times New Roman" w:cs="Times New Roman"/>
          <w:sz w:val="28"/>
          <w:szCs w:val="28"/>
        </w:rPr>
        <w:t xml:space="preserve">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2BBB">
        <w:rPr>
          <w:rFonts w:ascii="Times New Roman" w:hAnsi="Times New Roman" w:cs="Times New Roman"/>
          <w:sz w:val="28"/>
          <w:szCs w:val="28"/>
        </w:rPr>
        <w:t>2031,3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A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BB" w:rsidRDefault="00B32BBB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BBB">
        <w:rPr>
          <w:rFonts w:ascii="Times New Roman" w:hAnsi="Times New Roman" w:cs="Times New Roman"/>
          <w:i/>
          <w:sz w:val="28"/>
          <w:szCs w:val="28"/>
        </w:rPr>
        <w:t xml:space="preserve">Приложение 3 к постановлению предоставлено в рублевых значениях, </w:t>
      </w:r>
      <w:r w:rsidR="00CF3B50">
        <w:rPr>
          <w:rFonts w:ascii="Times New Roman" w:hAnsi="Times New Roman" w:cs="Times New Roman"/>
          <w:i/>
          <w:sz w:val="28"/>
          <w:szCs w:val="28"/>
        </w:rPr>
        <w:t>однако</w:t>
      </w:r>
      <w:r w:rsidRPr="00B32BBB">
        <w:rPr>
          <w:rFonts w:ascii="Times New Roman" w:hAnsi="Times New Roman" w:cs="Times New Roman"/>
          <w:i/>
          <w:sz w:val="28"/>
          <w:szCs w:val="28"/>
        </w:rPr>
        <w:t xml:space="preserve"> в таблице указано – тыс. рублей, кроме того имеются неточности в оформлении (описки – областного бюджета, законом области об областном бюджете)</w:t>
      </w:r>
      <w:r>
        <w:rPr>
          <w:rFonts w:ascii="Times New Roman" w:hAnsi="Times New Roman" w:cs="Times New Roman"/>
          <w:i/>
          <w:sz w:val="28"/>
          <w:szCs w:val="28"/>
        </w:rPr>
        <w:t>, ошибки в цифровых назначениях. Ревизионная комиссия рекомендует изложить Приложение 3 в новой редакции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9F1E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End"/>
    </w:p>
    <w:p w:rsidR="00B32BBB" w:rsidRPr="005946BD" w:rsidRDefault="00B32BBB" w:rsidP="00B32BBB"/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ИСПОЛНЕНИЕ</w:t>
      </w:r>
    </w:p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ПО ИСТОЧНИКАМ ВНУТРЕННЕГО ФИНАНСИРОВАНИЯ ДЕФИЦИТА</w:t>
      </w:r>
    </w:p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БЮДЖЕТА ПОСЕЛЕНИЯ  ЗА 1 КВАРТАЛ 2018 ГОДА</w:t>
      </w:r>
    </w:p>
    <w:p w:rsidR="00B32BBB" w:rsidRPr="005946BD" w:rsidRDefault="00B32BBB" w:rsidP="00B32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2BBB" w:rsidRPr="005946BD" w:rsidRDefault="00B32BBB" w:rsidP="00B32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6B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4110"/>
        <w:gridCol w:w="1843"/>
        <w:gridCol w:w="1843"/>
      </w:tblGrid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0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 поселения</w:t>
            </w:r>
          </w:p>
        </w:tc>
        <w:tc>
          <w:tcPr>
            <w:tcW w:w="1843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– ВСЕГО </w:t>
            </w:r>
          </w:p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-2970,5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-2031,3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B32B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-2878,9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00001060000000000000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внутреннего </w:t>
            </w: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-3958,9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-2878,9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00001060400000000000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-2878,9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00001060401000000000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-2878,9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000 01060401000000800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-2878,9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15201060401100000810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-2878,9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00001050000000000000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988,4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-11456,9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-3804,1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00001050200000000500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-11456,9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-3804,1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00001050201000000510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-11456,9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-3804,1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-11456,9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-3804,1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12445,3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4651,7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00001050200000000600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12445,3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4651,7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00001050201000000610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12445,3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4651,7</w:t>
            </w:r>
          </w:p>
        </w:tc>
      </w:tr>
      <w:tr w:rsidR="00B32BBB" w:rsidRPr="005946BD" w:rsidTr="00CF3B50">
        <w:tc>
          <w:tcPr>
            <w:tcW w:w="2978" w:type="dxa"/>
          </w:tcPr>
          <w:p w:rsidR="00B32BBB" w:rsidRPr="005946BD" w:rsidRDefault="00B32BBB" w:rsidP="00594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00001050201100000610</w:t>
            </w:r>
          </w:p>
        </w:tc>
        <w:tc>
          <w:tcPr>
            <w:tcW w:w="4110" w:type="dxa"/>
          </w:tcPr>
          <w:p w:rsidR="00B32BBB" w:rsidRPr="005946BD" w:rsidRDefault="00B32BBB" w:rsidP="00B32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12445,3</w:t>
            </w:r>
          </w:p>
        </w:tc>
        <w:tc>
          <w:tcPr>
            <w:tcW w:w="1843" w:type="dxa"/>
          </w:tcPr>
          <w:p w:rsidR="00B32BBB" w:rsidRPr="005946BD" w:rsidRDefault="00B32BBB" w:rsidP="00B32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D">
              <w:rPr>
                <w:rFonts w:ascii="Times New Roman" w:hAnsi="Times New Roman" w:cs="Times New Roman"/>
                <w:sz w:val="24"/>
                <w:szCs w:val="24"/>
              </w:rPr>
              <w:t>4651,7</w:t>
            </w:r>
          </w:p>
        </w:tc>
      </w:tr>
    </w:tbl>
    <w:p w:rsidR="00B32BBB" w:rsidRPr="005946BD" w:rsidRDefault="00CF3B50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.»</w:t>
      </w:r>
    </w:p>
    <w:p w:rsidR="007F51B6" w:rsidRDefault="007F51B6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77" w:rsidRDefault="00737D77" w:rsidP="00F03D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 w:rsidR="00CF206E"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  <w:r w:rsidR="003646E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156D5" w:rsidRPr="00F03D27" w:rsidRDefault="00B156D5" w:rsidP="00F03D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77" w:rsidRPr="001B38FF" w:rsidRDefault="00737D77" w:rsidP="00737D7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0601DE">
        <w:rPr>
          <w:sz w:val="28"/>
          <w:szCs w:val="28"/>
        </w:rPr>
        <w:t xml:space="preserve">Совета поселения </w:t>
      </w:r>
      <w:r w:rsidR="00406B60">
        <w:rPr>
          <w:sz w:val="28"/>
          <w:szCs w:val="28"/>
        </w:rPr>
        <w:t xml:space="preserve">Сухонское </w:t>
      </w:r>
      <w:r>
        <w:rPr>
          <w:sz w:val="28"/>
          <w:szCs w:val="28"/>
        </w:rPr>
        <w:t xml:space="preserve"> от 2</w:t>
      </w:r>
      <w:r w:rsidR="005946BD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 201</w:t>
      </w:r>
      <w:r w:rsidR="005946BD">
        <w:rPr>
          <w:sz w:val="28"/>
          <w:szCs w:val="28"/>
        </w:rPr>
        <w:t>7</w:t>
      </w:r>
      <w:r w:rsidR="00DD2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5946BD">
        <w:rPr>
          <w:sz w:val="28"/>
          <w:szCs w:val="28"/>
        </w:rPr>
        <w:t xml:space="preserve">39 </w:t>
      </w:r>
      <w:r>
        <w:rPr>
          <w:sz w:val="28"/>
          <w:szCs w:val="28"/>
        </w:rPr>
        <w:t xml:space="preserve">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 w:rsidR="000601D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состоянию на 1 января 201</w:t>
      </w:r>
      <w:r w:rsidR="005946BD">
        <w:rPr>
          <w:sz w:val="28"/>
          <w:szCs w:val="28"/>
        </w:rPr>
        <w:t>9</w:t>
      </w:r>
      <w:r w:rsidRPr="001B38FF">
        <w:rPr>
          <w:sz w:val="28"/>
          <w:szCs w:val="28"/>
        </w:rPr>
        <w:t xml:space="preserve"> года в сумме </w:t>
      </w:r>
      <w:r w:rsidR="005946BD">
        <w:rPr>
          <w:sz w:val="28"/>
          <w:szCs w:val="28"/>
        </w:rPr>
        <w:t>1957,5</w:t>
      </w:r>
      <w:r>
        <w:rPr>
          <w:sz w:val="28"/>
          <w:szCs w:val="28"/>
        </w:rPr>
        <w:t xml:space="preserve"> тыс. рублей.</w:t>
      </w:r>
    </w:p>
    <w:p w:rsidR="00737D77" w:rsidRPr="006E3123" w:rsidRDefault="00737D77" w:rsidP="00737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 w:rsidR="000601DE"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 w:rsidR="009D226A"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 w:rsidR="00B156D5">
        <w:rPr>
          <w:sz w:val="28"/>
          <w:szCs w:val="28"/>
        </w:rPr>
        <w:t>рет</w:t>
      </w:r>
      <w:r w:rsidR="009D226A">
        <w:rPr>
          <w:sz w:val="28"/>
          <w:szCs w:val="28"/>
        </w:rPr>
        <w:t>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 w:rsidR="000601DE"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F51B6" w:rsidRPr="007F51B6" w:rsidRDefault="00737D77" w:rsidP="007F51B6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рамках утвержденного бюджета п</w:t>
      </w:r>
      <w:r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>
        <w:rPr>
          <w:color w:val="000000"/>
          <w:spacing w:val="1"/>
          <w:sz w:val="28"/>
          <w:szCs w:val="28"/>
        </w:rPr>
        <w:t>201</w:t>
      </w:r>
      <w:r w:rsidR="007F51B6"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 xml:space="preserve"> г</w:t>
      </w:r>
      <w:r w:rsidRPr="00AA77FA"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у</w:t>
      </w:r>
      <w:r w:rsidRPr="00AA77FA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за</w:t>
      </w:r>
      <w:r w:rsidRPr="00AA77FA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овано</w:t>
      </w:r>
      <w:r w:rsidRPr="00AA77FA">
        <w:rPr>
          <w:color w:val="000000"/>
          <w:spacing w:val="1"/>
          <w:sz w:val="28"/>
          <w:szCs w:val="28"/>
        </w:rPr>
        <w:t>.</w:t>
      </w:r>
      <w:r w:rsidR="00DA3294">
        <w:rPr>
          <w:color w:val="000000"/>
          <w:spacing w:val="1"/>
          <w:sz w:val="28"/>
          <w:szCs w:val="28"/>
        </w:rPr>
        <w:t xml:space="preserve"> В соответствии с </w:t>
      </w:r>
      <w:r w:rsidR="00DA3294">
        <w:rPr>
          <w:sz w:val="28"/>
          <w:szCs w:val="28"/>
        </w:rPr>
        <w:t xml:space="preserve">решением </w:t>
      </w:r>
      <w:r w:rsidR="00DA3294" w:rsidRPr="005D78C2">
        <w:rPr>
          <w:sz w:val="28"/>
          <w:szCs w:val="28"/>
        </w:rPr>
        <w:t xml:space="preserve"> Арбитражн</w:t>
      </w:r>
      <w:r w:rsidR="00DA3294">
        <w:rPr>
          <w:sz w:val="28"/>
          <w:szCs w:val="28"/>
        </w:rPr>
        <w:t>ого</w:t>
      </w:r>
      <w:r w:rsidR="00DA3294" w:rsidRPr="005D78C2">
        <w:rPr>
          <w:sz w:val="28"/>
          <w:szCs w:val="28"/>
        </w:rPr>
        <w:t xml:space="preserve"> суд</w:t>
      </w:r>
      <w:r w:rsidR="00DA3294">
        <w:rPr>
          <w:sz w:val="28"/>
          <w:szCs w:val="28"/>
        </w:rPr>
        <w:t>а</w:t>
      </w:r>
      <w:r w:rsidR="00DA3294" w:rsidRPr="005D78C2">
        <w:rPr>
          <w:sz w:val="28"/>
          <w:szCs w:val="28"/>
        </w:rPr>
        <w:t xml:space="preserve"> Вологодской области от 30 ноября 2015 года</w:t>
      </w:r>
      <w:r w:rsidR="007F51B6">
        <w:rPr>
          <w:sz w:val="28"/>
          <w:szCs w:val="28"/>
        </w:rPr>
        <w:t xml:space="preserve"> </w:t>
      </w:r>
      <w:r w:rsidR="00826670">
        <w:rPr>
          <w:sz w:val="28"/>
          <w:szCs w:val="28"/>
        </w:rPr>
        <w:t xml:space="preserve"> </w:t>
      </w:r>
      <w:r w:rsidR="00F212BC">
        <w:rPr>
          <w:sz w:val="28"/>
          <w:szCs w:val="28"/>
        </w:rPr>
        <w:t xml:space="preserve"> (</w:t>
      </w:r>
      <w:r w:rsidR="00DA3294" w:rsidRPr="005D78C2">
        <w:rPr>
          <w:sz w:val="28"/>
          <w:szCs w:val="28"/>
        </w:rPr>
        <w:t>дело №А13-5212/2015</w:t>
      </w:r>
      <w:r w:rsidR="00F212BC">
        <w:rPr>
          <w:sz w:val="28"/>
          <w:szCs w:val="28"/>
        </w:rPr>
        <w:t>)</w:t>
      </w:r>
      <w:r w:rsidR="00DA3294" w:rsidRPr="005D78C2">
        <w:rPr>
          <w:sz w:val="28"/>
          <w:szCs w:val="28"/>
        </w:rPr>
        <w:t xml:space="preserve"> </w:t>
      </w:r>
      <w:r w:rsidR="00DA3294">
        <w:rPr>
          <w:sz w:val="28"/>
          <w:szCs w:val="28"/>
        </w:rPr>
        <w:t xml:space="preserve">имеются долговые обязательства </w:t>
      </w:r>
      <w:r w:rsidR="00DA3294"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 w:rsidR="00DA3294">
        <w:rPr>
          <w:sz w:val="28"/>
          <w:szCs w:val="28"/>
        </w:rPr>
        <w:t xml:space="preserve"> перед</w:t>
      </w:r>
      <w:r w:rsidR="00DA3294" w:rsidRPr="005D78C2">
        <w:rPr>
          <w:sz w:val="28"/>
          <w:szCs w:val="28"/>
        </w:rPr>
        <w:t xml:space="preserve"> обществ</w:t>
      </w:r>
      <w:r w:rsidR="00DA3294">
        <w:rPr>
          <w:sz w:val="28"/>
          <w:szCs w:val="28"/>
        </w:rPr>
        <w:t xml:space="preserve">ом </w:t>
      </w:r>
      <w:r w:rsidR="00DA3294" w:rsidRPr="005D78C2">
        <w:rPr>
          <w:sz w:val="28"/>
          <w:szCs w:val="28"/>
        </w:rPr>
        <w:t>с ог</w:t>
      </w:r>
      <w:r w:rsidR="00DA3294">
        <w:rPr>
          <w:sz w:val="28"/>
          <w:szCs w:val="28"/>
        </w:rPr>
        <w:t>р</w:t>
      </w:r>
      <w:r w:rsidR="00DA3294" w:rsidRPr="005D78C2">
        <w:rPr>
          <w:sz w:val="28"/>
          <w:szCs w:val="28"/>
        </w:rPr>
        <w:t>аниченной ответственностью «Газпром межрегионгаз Вологда»</w:t>
      </w:r>
      <w:r w:rsidR="00DA3294">
        <w:rPr>
          <w:sz w:val="28"/>
          <w:szCs w:val="28"/>
        </w:rPr>
        <w:t xml:space="preserve"> за выданную муниципальную гарантию в 2014 год</w:t>
      </w:r>
      <w:proofErr w:type="gramStart"/>
      <w:r w:rsidR="00DA3294">
        <w:rPr>
          <w:sz w:val="28"/>
          <w:szCs w:val="28"/>
        </w:rPr>
        <w:t>у ООО</w:t>
      </w:r>
      <w:proofErr w:type="gramEnd"/>
      <w:r w:rsidR="00DA3294">
        <w:rPr>
          <w:sz w:val="28"/>
          <w:szCs w:val="28"/>
        </w:rPr>
        <w:t xml:space="preserve"> «Приток плюс» </w:t>
      </w:r>
      <w:r w:rsidR="00F212BC">
        <w:rPr>
          <w:sz w:val="28"/>
          <w:szCs w:val="28"/>
        </w:rPr>
        <w:t>-</w:t>
      </w:r>
      <w:r w:rsidR="00DA3294">
        <w:rPr>
          <w:sz w:val="28"/>
          <w:szCs w:val="28"/>
        </w:rPr>
        <w:t xml:space="preserve"> </w:t>
      </w:r>
      <w:r w:rsidR="00DA3294" w:rsidRPr="005D78C2">
        <w:rPr>
          <w:sz w:val="28"/>
          <w:szCs w:val="28"/>
        </w:rPr>
        <w:t xml:space="preserve"> </w:t>
      </w:r>
      <w:r w:rsidR="007F51B6" w:rsidRPr="007F51B6">
        <w:rPr>
          <w:sz w:val="28"/>
          <w:szCs w:val="28"/>
        </w:rPr>
        <w:t xml:space="preserve"> 6697242,03 рубля, в том числе:</w:t>
      </w:r>
    </w:p>
    <w:p w:rsidR="007F51B6" w:rsidRPr="007F51B6" w:rsidRDefault="007F51B6" w:rsidP="007F51B6">
      <w:pPr>
        <w:jc w:val="both"/>
        <w:rPr>
          <w:sz w:val="28"/>
          <w:szCs w:val="28"/>
        </w:rPr>
      </w:pPr>
      <w:r w:rsidRPr="007F51B6">
        <w:rPr>
          <w:sz w:val="28"/>
          <w:szCs w:val="28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737D77" w:rsidRDefault="007F51B6" w:rsidP="007F51B6">
      <w:pPr>
        <w:shd w:val="clear" w:color="auto" w:fill="FFFFFF"/>
        <w:ind w:firstLine="709"/>
        <w:jc w:val="both"/>
        <w:rPr>
          <w:sz w:val="28"/>
          <w:szCs w:val="28"/>
        </w:rPr>
      </w:pPr>
      <w:r w:rsidRPr="007F51B6">
        <w:rPr>
          <w:sz w:val="28"/>
          <w:szCs w:val="28"/>
        </w:rPr>
        <w:t>- возмещение судебных расходов по уплате государственной пошлины – 58345,0 рублей</w:t>
      </w:r>
      <w:r>
        <w:rPr>
          <w:sz w:val="28"/>
          <w:szCs w:val="28"/>
        </w:rPr>
        <w:t xml:space="preserve">. </w:t>
      </w:r>
      <w:r w:rsidR="005946BD">
        <w:rPr>
          <w:sz w:val="28"/>
          <w:szCs w:val="28"/>
        </w:rPr>
        <w:t xml:space="preserve">В 1 квартале 2018 года направлено на погашение муниципальной гарантии 2878,9 тыс. рублей. В соответствии с графиком платежей в 2018 году </w:t>
      </w:r>
      <w:r w:rsidR="00ED77BC">
        <w:rPr>
          <w:sz w:val="28"/>
          <w:szCs w:val="28"/>
        </w:rPr>
        <w:t>в дальнейшем</w:t>
      </w:r>
      <w:r w:rsidR="005946BD">
        <w:rPr>
          <w:sz w:val="28"/>
          <w:szCs w:val="28"/>
        </w:rPr>
        <w:t xml:space="preserve"> следует погасить</w:t>
      </w:r>
      <w:r w:rsidR="00ED77BC">
        <w:rPr>
          <w:sz w:val="28"/>
          <w:szCs w:val="28"/>
        </w:rPr>
        <w:t xml:space="preserve"> </w:t>
      </w:r>
      <w:r w:rsidR="00ED77BC">
        <w:rPr>
          <w:sz w:val="28"/>
          <w:szCs w:val="28"/>
        </w:rPr>
        <w:t>муниципальн</w:t>
      </w:r>
      <w:r w:rsidR="00ED77BC">
        <w:rPr>
          <w:sz w:val="28"/>
          <w:szCs w:val="28"/>
        </w:rPr>
        <w:t xml:space="preserve">ую </w:t>
      </w:r>
      <w:r w:rsidR="00ED77BC">
        <w:rPr>
          <w:sz w:val="28"/>
          <w:szCs w:val="28"/>
        </w:rPr>
        <w:t>гаранти</w:t>
      </w:r>
      <w:r w:rsidR="00ED77BC">
        <w:rPr>
          <w:sz w:val="28"/>
          <w:szCs w:val="28"/>
        </w:rPr>
        <w:t xml:space="preserve">ю в сумме </w:t>
      </w:r>
      <w:r w:rsidR="005946BD">
        <w:rPr>
          <w:sz w:val="28"/>
          <w:szCs w:val="28"/>
        </w:rPr>
        <w:t xml:space="preserve"> 1080 тыс. рублей </w:t>
      </w:r>
      <w:r w:rsidR="00ED77BC">
        <w:rPr>
          <w:sz w:val="28"/>
          <w:szCs w:val="28"/>
        </w:rPr>
        <w:t xml:space="preserve">, </w:t>
      </w:r>
      <w:bookmarkStart w:id="0" w:name="_GoBack"/>
      <w:bookmarkEnd w:id="0"/>
      <w:r w:rsidR="005946BD">
        <w:rPr>
          <w:sz w:val="28"/>
          <w:szCs w:val="28"/>
        </w:rPr>
        <w:t>по 120,0 тыс. рублей ежемесячно.</w:t>
      </w:r>
    </w:p>
    <w:p w:rsidR="007F51B6" w:rsidRDefault="007F51B6" w:rsidP="007F51B6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7D77" w:rsidRDefault="00737D77" w:rsidP="00737D7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7D77" w:rsidRDefault="00737D77" w:rsidP="00F03D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 w:rsidR="003646EA">
        <w:rPr>
          <w:spacing w:val="1"/>
          <w:sz w:val="28"/>
          <w:szCs w:val="28"/>
        </w:rPr>
        <w:t>.</w:t>
      </w:r>
    </w:p>
    <w:p w:rsidR="00B156D5" w:rsidRPr="00F03D27" w:rsidRDefault="00B156D5" w:rsidP="00F03D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7D77" w:rsidRPr="00DA4831" w:rsidRDefault="00737D77" w:rsidP="00737D7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 w:rsidR="0056291F">
        <w:rPr>
          <w:sz w:val="28"/>
          <w:szCs w:val="28"/>
        </w:rPr>
        <w:t>7</w:t>
      </w:r>
      <w:r w:rsidRPr="00DA2F13">
        <w:rPr>
          <w:sz w:val="28"/>
          <w:szCs w:val="28"/>
        </w:rPr>
        <w:t xml:space="preserve"> года </w:t>
      </w:r>
      <w:r w:rsidR="0056291F">
        <w:rPr>
          <w:sz w:val="28"/>
          <w:szCs w:val="28"/>
        </w:rPr>
        <w:t xml:space="preserve">58,3 </w:t>
      </w:r>
      <w:r w:rsidRPr="00DA2F13">
        <w:rPr>
          <w:sz w:val="28"/>
          <w:szCs w:val="28"/>
        </w:rPr>
        <w:t xml:space="preserve"> тыс. рублей</w:t>
      </w:r>
      <w:r w:rsidR="00532075"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532075">
        <w:rPr>
          <w:sz w:val="28"/>
          <w:szCs w:val="28"/>
        </w:rPr>
        <w:t xml:space="preserve">апреля </w:t>
      </w:r>
      <w:r w:rsidR="00AD30FD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 201</w:t>
      </w:r>
      <w:r w:rsidR="0056291F">
        <w:rPr>
          <w:sz w:val="28"/>
          <w:szCs w:val="28"/>
        </w:rPr>
        <w:t>7</w:t>
      </w:r>
      <w:r w:rsidR="00532075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</w:t>
      </w:r>
      <w:r w:rsidR="0056291F">
        <w:rPr>
          <w:sz w:val="28"/>
          <w:szCs w:val="28"/>
        </w:rPr>
        <w:t xml:space="preserve">184,2 </w:t>
      </w:r>
      <w:r w:rsidR="007F51B6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 w:rsidR="00917865"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 w:rsidR="0056291F">
        <w:rPr>
          <w:sz w:val="28"/>
          <w:szCs w:val="28"/>
        </w:rPr>
        <w:t>8</w:t>
      </w:r>
      <w:r w:rsidR="007F51B6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– </w:t>
      </w:r>
      <w:r w:rsidR="007F51B6">
        <w:rPr>
          <w:sz w:val="28"/>
          <w:szCs w:val="28"/>
        </w:rPr>
        <w:t>58,3</w:t>
      </w:r>
      <w:r w:rsidRPr="00DA4831">
        <w:rPr>
          <w:sz w:val="28"/>
          <w:szCs w:val="28"/>
        </w:rPr>
        <w:t xml:space="preserve"> тыс. рублей</w:t>
      </w:r>
      <w:r w:rsidR="005441DB"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917865">
        <w:rPr>
          <w:sz w:val="28"/>
          <w:szCs w:val="28"/>
        </w:rPr>
        <w:t>апреля</w:t>
      </w:r>
      <w:r w:rsidRPr="00DA4831">
        <w:rPr>
          <w:sz w:val="28"/>
          <w:szCs w:val="28"/>
        </w:rPr>
        <w:t xml:space="preserve"> 201</w:t>
      </w:r>
      <w:r w:rsidR="0056291F">
        <w:rPr>
          <w:sz w:val="28"/>
          <w:szCs w:val="28"/>
        </w:rPr>
        <w:t>8</w:t>
      </w:r>
      <w:r w:rsidRPr="00DA4831">
        <w:rPr>
          <w:sz w:val="28"/>
          <w:szCs w:val="28"/>
        </w:rPr>
        <w:t xml:space="preserve"> года – </w:t>
      </w:r>
      <w:r w:rsidR="004C6F2C">
        <w:rPr>
          <w:sz w:val="28"/>
          <w:szCs w:val="28"/>
        </w:rPr>
        <w:t>515,</w:t>
      </w:r>
      <w:r w:rsidR="00F80626">
        <w:rPr>
          <w:sz w:val="28"/>
          <w:szCs w:val="28"/>
        </w:rPr>
        <w:t>8</w:t>
      </w:r>
      <w:r w:rsidR="00DC581F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>тыс. рублей.</w:t>
      </w:r>
    </w:p>
    <w:p w:rsidR="006C4755" w:rsidRDefault="00737D77" w:rsidP="005761A8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201</w:t>
      </w:r>
      <w:r w:rsidR="00232271">
        <w:rPr>
          <w:sz w:val="28"/>
          <w:szCs w:val="28"/>
        </w:rPr>
        <w:t>8</w:t>
      </w:r>
      <w:r w:rsidRPr="00DA4831">
        <w:rPr>
          <w:sz w:val="28"/>
          <w:szCs w:val="28"/>
        </w:rPr>
        <w:t xml:space="preserve"> года по сравнению с началом прошлого года</w:t>
      </w:r>
      <w:r w:rsidR="00232271">
        <w:rPr>
          <w:sz w:val="28"/>
          <w:szCs w:val="28"/>
        </w:rPr>
        <w:t xml:space="preserve"> не изменился.</w:t>
      </w:r>
    </w:p>
    <w:p w:rsidR="00737D77" w:rsidRPr="00DA2F13" w:rsidRDefault="00737D77" w:rsidP="005761A8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>По сравнению с 1 кварталом 201</w:t>
      </w:r>
      <w:r w:rsidR="00232271">
        <w:rPr>
          <w:sz w:val="28"/>
          <w:szCs w:val="28"/>
        </w:rPr>
        <w:t xml:space="preserve">7 </w:t>
      </w:r>
      <w:r w:rsidR="001C5F71">
        <w:rPr>
          <w:sz w:val="28"/>
          <w:szCs w:val="28"/>
        </w:rPr>
        <w:t xml:space="preserve">года </w:t>
      </w:r>
      <w:r w:rsidRPr="00DA4831">
        <w:rPr>
          <w:sz w:val="28"/>
          <w:szCs w:val="28"/>
        </w:rPr>
        <w:t xml:space="preserve"> за 1</w:t>
      </w:r>
      <w:r w:rsidR="00826670">
        <w:rPr>
          <w:sz w:val="28"/>
          <w:szCs w:val="28"/>
        </w:rPr>
        <w:t xml:space="preserve"> </w:t>
      </w:r>
      <w:r w:rsidR="00930EB9">
        <w:rPr>
          <w:sz w:val="28"/>
          <w:szCs w:val="28"/>
        </w:rPr>
        <w:t xml:space="preserve">квартал </w:t>
      </w:r>
      <w:r w:rsidRPr="00DA4831">
        <w:rPr>
          <w:sz w:val="28"/>
          <w:szCs w:val="28"/>
        </w:rPr>
        <w:t>текущего года объем кредиторской задолженности</w:t>
      </w:r>
      <w:r w:rsidR="00DC5906" w:rsidRPr="00DC5906">
        <w:rPr>
          <w:sz w:val="28"/>
          <w:szCs w:val="28"/>
        </w:rPr>
        <w:t xml:space="preserve"> </w:t>
      </w:r>
      <w:r w:rsidR="00DC5906">
        <w:rPr>
          <w:sz w:val="28"/>
          <w:szCs w:val="28"/>
        </w:rPr>
        <w:t>у</w:t>
      </w:r>
      <w:r w:rsidR="00232271">
        <w:rPr>
          <w:sz w:val="28"/>
          <w:szCs w:val="28"/>
        </w:rPr>
        <w:t>величился</w:t>
      </w:r>
      <w:r w:rsidR="00DC5906">
        <w:rPr>
          <w:sz w:val="28"/>
          <w:szCs w:val="28"/>
        </w:rPr>
        <w:t xml:space="preserve"> </w:t>
      </w:r>
      <w:r w:rsidR="00232271">
        <w:rPr>
          <w:sz w:val="28"/>
          <w:szCs w:val="28"/>
        </w:rPr>
        <w:t xml:space="preserve">в 2,8 раза, </w:t>
      </w:r>
      <w:r w:rsidR="001C5F71">
        <w:rPr>
          <w:sz w:val="28"/>
          <w:szCs w:val="28"/>
        </w:rPr>
        <w:t xml:space="preserve"> сумма </w:t>
      </w:r>
      <w:r w:rsidR="00232271">
        <w:rPr>
          <w:sz w:val="28"/>
          <w:szCs w:val="28"/>
        </w:rPr>
        <w:t xml:space="preserve">увеличения </w:t>
      </w:r>
      <w:r w:rsidR="00DA4831" w:rsidRPr="00DA4831">
        <w:rPr>
          <w:sz w:val="28"/>
          <w:szCs w:val="28"/>
        </w:rPr>
        <w:t>составила</w:t>
      </w:r>
      <w:r w:rsidR="00930EB9">
        <w:rPr>
          <w:sz w:val="28"/>
          <w:szCs w:val="28"/>
        </w:rPr>
        <w:t>–</w:t>
      </w:r>
      <w:r w:rsidR="003972EA">
        <w:rPr>
          <w:sz w:val="28"/>
          <w:szCs w:val="28"/>
        </w:rPr>
        <w:t xml:space="preserve"> </w:t>
      </w:r>
      <w:r w:rsidR="00232271">
        <w:rPr>
          <w:sz w:val="28"/>
          <w:szCs w:val="28"/>
        </w:rPr>
        <w:t>331,</w:t>
      </w:r>
      <w:r w:rsidR="00F80626">
        <w:rPr>
          <w:sz w:val="28"/>
          <w:szCs w:val="28"/>
        </w:rPr>
        <w:t>6</w:t>
      </w:r>
      <w:r w:rsidR="003972EA"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тыс. рублей</w:t>
      </w:r>
      <w:r w:rsidR="00DC5906">
        <w:rPr>
          <w:sz w:val="28"/>
          <w:szCs w:val="28"/>
        </w:rPr>
        <w:t>.</w:t>
      </w:r>
      <w:r w:rsidR="001C5F71">
        <w:rPr>
          <w:sz w:val="28"/>
          <w:szCs w:val="28"/>
        </w:rPr>
        <w:t xml:space="preserve"> </w:t>
      </w:r>
      <w:proofErr w:type="gramStart"/>
      <w:r w:rsidR="00AD30FD" w:rsidRPr="00DA4831">
        <w:rPr>
          <w:sz w:val="28"/>
          <w:szCs w:val="28"/>
        </w:rPr>
        <w:t xml:space="preserve">Наиболее значительная по объему </w:t>
      </w:r>
      <w:r w:rsidR="00264311">
        <w:rPr>
          <w:sz w:val="28"/>
          <w:szCs w:val="28"/>
        </w:rPr>
        <w:t xml:space="preserve">задолженность </w:t>
      </w:r>
      <w:r w:rsidR="00DC581F">
        <w:rPr>
          <w:sz w:val="28"/>
          <w:szCs w:val="28"/>
        </w:rPr>
        <w:t xml:space="preserve">по </w:t>
      </w:r>
      <w:r w:rsidR="00232271">
        <w:rPr>
          <w:sz w:val="28"/>
          <w:szCs w:val="28"/>
        </w:rPr>
        <w:t>оплате уличного освещения</w:t>
      </w:r>
      <w:r w:rsidR="00264311">
        <w:rPr>
          <w:sz w:val="28"/>
          <w:szCs w:val="28"/>
        </w:rPr>
        <w:t xml:space="preserve"> </w:t>
      </w:r>
      <w:r w:rsidR="00DC5906">
        <w:rPr>
          <w:sz w:val="28"/>
          <w:szCs w:val="28"/>
        </w:rPr>
        <w:t xml:space="preserve">– </w:t>
      </w:r>
      <w:r w:rsidR="00232271">
        <w:rPr>
          <w:sz w:val="28"/>
          <w:szCs w:val="28"/>
        </w:rPr>
        <w:t>184,0</w:t>
      </w:r>
      <w:r w:rsidR="00264311">
        <w:rPr>
          <w:sz w:val="28"/>
          <w:szCs w:val="28"/>
        </w:rPr>
        <w:t xml:space="preserve"> тыс. рублей,</w:t>
      </w:r>
      <w:r w:rsidR="00232271">
        <w:rPr>
          <w:sz w:val="28"/>
          <w:szCs w:val="28"/>
        </w:rPr>
        <w:t xml:space="preserve"> штраф ГИБДД -150,0 тыс. рублей, за публикацию нормативно-правовых актов- 91,4 тыс. рублей,</w:t>
      </w:r>
      <w:r w:rsidR="00264311">
        <w:rPr>
          <w:sz w:val="28"/>
          <w:szCs w:val="28"/>
        </w:rPr>
        <w:t xml:space="preserve"> </w:t>
      </w:r>
      <w:r w:rsidR="00DC581F">
        <w:rPr>
          <w:sz w:val="28"/>
          <w:szCs w:val="28"/>
        </w:rPr>
        <w:t>по госпошлине по решению суда -</w:t>
      </w:r>
      <w:r w:rsidR="00232271">
        <w:rPr>
          <w:sz w:val="28"/>
          <w:szCs w:val="28"/>
        </w:rPr>
        <w:t xml:space="preserve"> </w:t>
      </w:r>
      <w:r w:rsidR="00DC581F">
        <w:rPr>
          <w:sz w:val="28"/>
          <w:szCs w:val="28"/>
        </w:rPr>
        <w:t xml:space="preserve">58,3 тыс. рублей, </w:t>
      </w:r>
      <w:r w:rsidR="00232271">
        <w:rPr>
          <w:sz w:val="28"/>
          <w:szCs w:val="28"/>
        </w:rPr>
        <w:t>3</w:t>
      </w:r>
      <w:r w:rsidR="00DC581F">
        <w:rPr>
          <w:sz w:val="28"/>
          <w:szCs w:val="28"/>
        </w:rPr>
        <w:t xml:space="preserve">0,0 – </w:t>
      </w:r>
      <w:r w:rsidR="00232271">
        <w:rPr>
          <w:sz w:val="28"/>
          <w:szCs w:val="28"/>
        </w:rPr>
        <w:t>отопление административных зданий</w:t>
      </w:r>
      <w:r w:rsidR="00DC581F">
        <w:rPr>
          <w:sz w:val="28"/>
          <w:szCs w:val="28"/>
        </w:rPr>
        <w:t xml:space="preserve">, </w:t>
      </w:r>
      <w:r w:rsidR="00232271">
        <w:rPr>
          <w:sz w:val="28"/>
          <w:szCs w:val="28"/>
        </w:rPr>
        <w:t>2,1</w:t>
      </w:r>
      <w:r w:rsidR="00DC581F">
        <w:rPr>
          <w:sz w:val="28"/>
          <w:szCs w:val="28"/>
        </w:rPr>
        <w:t xml:space="preserve"> тыс. рублей – содержание имуществ</w:t>
      </w:r>
      <w:r w:rsidR="00232271">
        <w:rPr>
          <w:sz w:val="28"/>
          <w:szCs w:val="28"/>
        </w:rPr>
        <w:t>а</w:t>
      </w:r>
      <w:r w:rsidR="00DC581F">
        <w:rPr>
          <w:sz w:val="28"/>
          <w:szCs w:val="28"/>
        </w:rPr>
        <w:t xml:space="preserve">. </w:t>
      </w:r>
      <w:r w:rsidR="00037109">
        <w:rPr>
          <w:sz w:val="28"/>
          <w:szCs w:val="28"/>
        </w:rPr>
        <w:t xml:space="preserve"> </w:t>
      </w:r>
      <w:proofErr w:type="gramEnd"/>
    </w:p>
    <w:p w:rsidR="00DC581F" w:rsidRDefault="00737D77" w:rsidP="00737D7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lastRenderedPageBreak/>
        <w:t>Объем дебиторской задолженности по состоянию  на 01 января 201</w:t>
      </w:r>
      <w:r w:rsidR="00F80626">
        <w:rPr>
          <w:sz w:val="28"/>
          <w:szCs w:val="28"/>
        </w:rPr>
        <w:t xml:space="preserve">8 </w:t>
      </w:r>
      <w:r w:rsidRPr="00D87435">
        <w:rPr>
          <w:sz w:val="28"/>
          <w:szCs w:val="28"/>
        </w:rPr>
        <w:t xml:space="preserve">года  составил </w:t>
      </w:r>
      <w:r w:rsidR="00F80626">
        <w:rPr>
          <w:sz w:val="28"/>
          <w:szCs w:val="28"/>
        </w:rPr>
        <w:t>50,3</w:t>
      </w:r>
      <w:r w:rsidRPr="00D87435">
        <w:rPr>
          <w:sz w:val="28"/>
          <w:szCs w:val="28"/>
        </w:rPr>
        <w:t xml:space="preserve"> тыс. рублей, на 01</w:t>
      </w:r>
      <w:r w:rsidR="00117DE9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 xml:space="preserve">апреля </w:t>
      </w:r>
      <w:r w:rsidRPr="00D87435">
        <w:rPr>
          <w:sz w:val="28"/>
          <w:szCs w:val="28"/>
        </w:rPr>
        <w:t xml:space="preserve"> 201</w:t>
      </w:r>
      <w:r w:rsidR="00F80626">
        <w:rPr>
          <w:sz w:val="28"/>
          <w:szCs w:val="28"/>
        </w:rPr>
        <w:t>8</w:t>
      </w:r>
      <w:r w:rsidRPr="00D87435">
        <w:rPr>
          <w:sz w:val="28"/>
          <w:szCs w:val="28"/>
        </w:rPr>
        <w:t xml:space="preserve"> года – </w:t>
      </w:r>
      <w:r w:rsidR="00117DE9">
        <w:rPr>
          <w:sz w:val="28"/>
          <w:szCs w:val="28"/>
        </w:rPr>
        <w:t>0,0</w:t>
      </w:r>
      <w:r w:rsidRPr="00D87435">
        <w:rPr>
          <w:sz w:val="28"/>
          <w:szCs w:val="28"/>
        </w:rPr>
        <w:t xml:space="preserve"> тыс. рублей</w:t>
      </w:r>
      <w:r w:rsidR="00264311">
        <w:rPr>
          <w:sz w:val="28"/>
          <w:szCs w:val="28"/>
        </w:rPr>
        <w:t>. Объем дебиторской задолженности за 1 квартал 201</w:t>
      </w:r>
      <w:r w:rsidR="00117DE9">
        <w:rPr>
          <w:sz w:val="28"/>
          <w:szCs w:val="28"/>
        </w:rPr>
        <w:t>8</w:t>
      </w:r>
      <w:r w:rsidR="00264311">
        <w:rPr>
          <w:sz w:val="28"/>
          <w:szCs w:val="28"/>
        </w:rPr>
        <w:t xml:space="preserve"> года имеет тенденцию к </w:t>
      </w:r>
      <w:r w:rsidR="00117DE9">
        <w:rPr>
          <w:sz w:val="28"/>
          <w:szCs w:val="28"/>
        </w:rPr>
        <w:t>снижению</w:t>
      </w:r>
      <w:r w:rsidR="00264311">
        <w:rPr>
          <w:sz w:val="28"/>
          <w:szCs w:val="28"/>
        </w:rPr>
        <w:t>, задолженность</w:t>
      </w:r>
      <w:r w:rsidR="00117DE9">
        <w:rPr>
          <w:sz w:val="28"/>
          <w:szCs w:val="28"/>
        </w:rPr>
        <w:t xml:space="preserve"> снизилась </w:t>
      </w:r>
      <w:r w:rsidR="00264311">
        <w:rPr>
          <w:sz w:val="28"/>
          <w:szCs w:val="28"/>
        </w:rPr>
        <w:t xml:space="preserve"> </w:t>
      </w:r>
      <w:r w:rsidR="00117DE9">
        <w:rPr>
          <w:sz w:val="28"/>
          <w:szCs w:val="28"/>
        </w:rPr>
        <w:t xml:space="preserve">на 100 % </w:t>
      </w:r>
      <w:r w:rsidR="00214EF4">
        <w:rPr>
          <w:sz w:val="28"/>
          <w:szCs w:val="28"/>
        </w:rPr>
        <w:t xml:space="preserve"> (</w:t>
      </w:r>
      <w:r w:rsidR="00DC581F">
        <w:rPr>
          <w:sz w:val="28"/>
          <w:szCs w:val="28"/>
        </w:rPr>
        <w:t xml:space="preserve">на </w:t>
      </w:r>
      <w:r w:rsidR="00117DE9">
        <w:rPr>
          <w:sz w:val="28"/>
          <w:szCs w:val="28"/>
        </w:rPr>
        <w:t>50,3</w:t>
      </w:r>
      <w:r w:rsidR="00DC581F">
        <w:rPr>
          <w:sz w:val="28"/>
          <w:szCs w:val="28"/>
        </w:rPr>
        <w:t xml:space="preserve"> тыс. рублей</w:t>
      </w:r>
      <w:r w:rsidR="00214EF4">
        <w:rPr>
          <w:sz w:val="28"/>
          <w:szCs w:val="28"/>
        </w:rPr>
        <w:t>).</w:t>
      </w:r>
      <w:r w:rsidR="00DC581F">
        <w:rPr>
          <w:sz w:val="28"/>
          <w:szCs w:val="28"/>
        </w:rPr>
        <w:t xml:space="preserve"> </w:t>
      </w:r>
    </w:p>
    <w:p w:rsidR="00117DE9" w:rsidRPr="00F479B8" w:rsidRDefault="00117DE9" w:rsidP="00737D77">
      <w:pPr>
        <w:ind w:firstLine="705"/>
        <w:jc w:val="both"/>
        <w:rPr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b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DC581F" w:rsidRPr="005761A8" w:rsidRDefault="00DC581F" w:rsidP="00737D77">
      <w:pPr>
        <w:ind w:firstLine="705"/>
        <w:jc w:val="both"/>
        <w:rPr>
          <w:color w:val="C00000"/>
          <w:sz w:val="28"/>
          <w:szCs w:val="28"/>
        </w:rPr>
      </w:pPr>
    </w:p>
    <w:p w:rsidR="00737D77" w:rsidRPr="00A942CD" w:rsidRDefault="00737D77" w:rsidP="00737D7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 w:rsidR="00264311"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 w:rsidR="00117DE9">
        <w:rPr>
          <w:sz w:val="28"/>
          <w:szCs w:val="28"/>
        </w:rPr>
        <w:t>8</w:t>
      </w:r>
      <w:r w:rsidRPr="00A942CD">
        <w:rPr>
          <w:sz w:val="28"/>
          <w:szCs w:val="28"/>
        </w:rPr>
        <w:t xml:space="preserve"> год</w:t>
      </w:r>
      <w:r w:rsidR="00826670">
        <w:rPr>
          <w:sz w:val="28"/>
          <w:szCs w:val="28"/>
        </w:rPr>
        <w:t xml:space="preserve"> и плановый период 201</w:t>
      </w:r>
      <w:r w:rsidR="00117DE9">
        <w:rPr>
          <w:sz w:val="28"/>
          <w:szCs w:val="28"/>
        </w:rPr>
        <w:t>9</w:t>
      </w:r>
      <w:r w:rsidR="00826670">
        <w:rPr>
          <w:sz w:val="28"/>
          <w:szCs w:val="28"/>
        </w:rPr>
        <w:t xml:space="preserve"> и 20</w:t>
      </w:r>
      <w:r w:rsidR="00117DE9">
        <w:rPr>
          <w:sz w:val="28"/>
          <w:szCs w:val="28"/>
        </w:rPr>
        <w:t>20</w:t>
      </w:r>
      <w:r w:rsidR="00826670">
        <w:rPr>
          <w:sz w:val="28"/>
          <w:szCs w:val="28"/>
        </w:rPr>
        <w:t xml:space="preserve"> годов</w:t>
      </w:r>
      <w:r w:rsidRPr="00A942CD">
        <w:rPr>
          <w:sz w:val="28"/>
          <w:szCs w:val="28"/>
        </w:rPr>
        <w:t xml:space="preserve">» в 1 </w:t>
      </w:r>
      <w:r w:rsidR="00264311">
        <w:rPr>
          <w:sz w:val="28"/>
          <w:szCs w:val="28"/>
        </w:rPr>
        <w:t xml:space="preserve">квартале </w:t>
      </w:r>
      <w:r w:rsidRPr="00A942CD">
        <w:rPr>
          <w:sz w:val="28"/>
          <w:szCs w:val="28"/>
        </w:rPr>
        <w:t xml:space="preserve"> 201</w:t>
      </w:r>
      <w:r w:rsidR="00117DE9">
        <w:rPr>
          <w:sz w:val="28"/>
          <w:szCs w:val="28"/>
        </w:rPr>
        <w:t>8 года</w:t>
      </w:r>
      <w:r w:rsidR="00826670"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>вносились</w:t>
      </w:r>
      <w:r w:rsidR="00826670">
        <w:rPr>
          <w:sz w:val="28"/>
          <w:szCs w:val="28"/>
        </w:rPr>
        <w:t xml:space="preserve"> 1 раз решением Совета поселения от 2</w:t>
      </w:r>
      <w:r w:rsidR="001A0DF9">
        <w:rPr>
          <w:sz w:val="28"/>
          <w:szCs w:val="28"/>
        </w:rPr>
        <w:t>2</w:t>
      </w:r>
      <w:r w:rsidR="00826670">
        <w:rPr>
          <w:sz w:val="28"/>
          <w:szCs w:val="28"/>
        </w:rPr>
        <w:t>.0</w:t>
      </w:r>
      <w:r w:rsidR="001A0DF9">
        <w:rPr>
          <w:sz w:val="28"/>
          <w:szCs w:val="28"/>
        </w:rPr>
        <w:t>2</w:t>
      </w:r>
      <w:r w:rsidR="00826670">
        <w:rPr>
          <w:sz w:val="28"/>
          <w:szCs w:val="28"/>
        </w:rPr>
        <w:t>.201</w:t>
      </w:r>
      <w:r w:rsidR="001A0DF9">
        <w:rPr>
          <w:sz w:val="28"/>
          <w:szCs w:val="28"/>
        </w:rPr>
        <w:t>8</w:t>
      </w:r>
      <w:r w:rsidR="00826670">
        <w:rPr>
          <w:sz w:val="28"/>
          <w:szCs w:val="28"/>
        </w:rPr>
        <w:t xml:space="preserve"> года №</w:t>
      </w:r>
      <w:r w:rsidR="001A0DF9">
        <w:rPr>
          <w:sz w:val="28"/>
          <w:szCs w:val="28"/>
        </w:rPr>
        <w:t>67</w:t>
      </w:r>
      <w:r w:rsidR="00826670">
        <w:rPr>
          <w:sz w:val="28"/>
          <w:szCs w:val="28"/>
        </w:rPr>
        <w:t>.</w:t>
      </w:r>
    </w:p>
    <w:p w:rsidR="00737D77" w:rsidRPr="006D406F" w:rsidRDefault="00737D77" w:rsidP="00737D7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1 </w:t>
      </w:r>
      <w:r w:rsidR="00264311">
        <w:rPr>
          <w:sz w:val="28"/>
          <w:szCs w:val="28"/>
        </w:rPr>
        <w:t xml:space="preserve">квартал </w:t>
      </w:r>
      <w:r w:rsidRPr="006D406F">
        <w:rPr>
          <w:sz w:val="28"/>
          <w:szCs w:val="28"/>
        </w:rPr>
        <w:t xml:space="preserve"> 201</w:t>
      </w:r>
      <w:r w:rsidR="001A0DF9">
        <w:rPr>
          <w:sz w:val="28"/>
          <w:szCs w:val="28"/>
        </w:rPr>
        <w:t>8</w:t>
      </w:r>
      <w:r w:rsidR="00264311"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 w:rsidR="00264311"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1A0DF9">
        <w:rPr>
          <w:sz w:val="28"/>
          <w:szCs w:val="28"/>
        </w:rPr>
        <w:t xml:space="preserve">3752,6 </w:t>
      </w:r>
      <w:r w:rsidRPr="006D406F">
        <w:rPr>
          <w:sz w:val="28"/>
          <w:szCs w:val="28"/>
        </w:rPr>
        <w:t xml:space="preserve">тыс. рублей, или </w:t>
      </w:r>
      <w:r w:rsidR="001A0DF9">
        <w:rPr>
          <w:sz w:val="28"/>
          <w:szCs w:val="28"/>
        </w:rPr>
        <w:t>32,8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 w:rsidR="001A0DF9">
        <w:rPr>
          <w:sz w:val="28"/>
          <w:szCs w:val="28"/>
        </w:rPr>
        <w:t>11456,9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1A0DF9">
        <w:rPr>
          <w:sz w:val="28"/>
          <w:szCs w:val="28"/>
        </w:rPr>
        <w:t>211,9</w:t>
      </w:r>
      <w:r w:rsidRPr="006D406F">
        <w:rPr>
          <w:sz w:val="28"/>
          <w:szCs w:val="28"/>
        </w:rPr>
        <w:t xml:space="preserve"> тыс. рублей (</w:t>
      </w:r>
      <w:r w:rsidR="001A0DF9">
        <w:rPr>
          <w:sz w:val="28"/>
          <w:szCs w:val="28"/>
        </w:rPr>
        <w:t>5,4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1A0DF9">
        <w:rPr>
          <w:sz w:val="28"/>
          <w:szCs w:val="28"/>
        </w:rPr>
        <w:t>3540,7</w:t>
      </w:r>
      <w:r w:rsidRPr="006D406F">
        <w:rPr>
          <w:sz w:val="28"/>
          <w:szCs w:val="28"/>
        </w:rPr>
        <w:t xml:space="preserve"> тыс. рублей (</w:t>
      </w:r>
      <w:r w:rsidR="001A0DF9">
        <w:rPr>
          <w:sz w:val="28"/>
          <w:szCs w:val="28"/>
        </w:rPr>
        <w:t>47,0</w:t>
      </w:r>
      <w:r w:rsidRPr="006D406F">
        <w:rPr>
          <w:sz w:val="28"/>
          <w:szCs w:val="28"/>
        </w:rPr>
        <w:t xml:space="preserve"> %).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3B572B">
        <w:rPr>
          <w:sz w:val="28"/>
          <w:szCs w:val="28"/>
        </w:rPr>
        <w:t>и</w:t>
      </w:r>
      <w:r>
        <w:rPr>
          <w:sz w:val="28"/>
          <w:szCs w:val="28"/>
        </w:rPr>
        <w:t xml:space="preserve"> источник</w:t>
      </w:r>
      <w:r w:rsidR="003B572B">
        <w:rPr>
          <w:sz w:val="28"/>
          <w:szCs w:val="28"/>
        </w:rPr>
        <w:t>а</w:t>
      </w:r>
      <w:r w:rsidR="00E0552D">
        <w:rPr>
          <w:sz w:val="28"/>
          <w:szCs w:val="28"/>
        </w:rPr>
        <w:t>м</w:t>
      </w:r>
      <w:r w:rsidR="003B572B">
        <w:rPr>
          <w:sz w:val="28"/>
          <w:szCs w:val="28"/>
        </w:rPr>
        <w:t>и</w:t>
      </w:r>
      <w:r>
        <w:rPr>
          <w:sz w:val="28"/>
          <w:szCs w:val="28"/>
        </w:rPr>
        <w:t xml:space="preserve"> налоговых и неналоговых доходов бюджета </w:t>
      </w:r>
      <w:r w:rsidR="00AE45B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явля</w:t>
      </w:r>
      <w:r w:rsidR="00E0552D"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налог на доходы физических лиц,</w:t>
      </w:r>
      <w:r w:rsidR="00037109">
        <w:rPr>
          <w:sz w:val="28"/>
          <w:szCs w:val="28"/>
        </w:rPr>
        <w:t xml:space="preserve"> земельный налог и аренда имущества, </w:t>
      </w:r>
      <w:r w:rsidR="00746D7B">
        <w:rPr>
          <w:sz w:val="28"/>
          <w:szCs w:val="28"/>
        </w:rPr>
        <w:t xml:space="preserve"> </w:t>
      </w:r>
      <w:r w:rsidR="001678CB">
        <w:rPr>
          <w:sz w:val="28"/>
          <w:szCs w:val="28"/>
        </w:rPr>
        <w:t xml:space="preserve"> </w:t>
      </w:r>
      <w:r>
        <w:rPr>
          <w:sz w:val="28"/>
          <w:szCs w:val="28"/>
        </w:rPr>
        <w:t>доля которых в объеме налоговых и неналоговых доход</w:t>
      </w:r>
      <w:r w:rsidR="00364BAA">
        <w:rPr>
          <w:sz w:val="28"/>
          <w:szCs w:val="28"/>
        </w:rPr>
        <w:t xml:space="preserve">ов бюджета </w:t>
      </w:r>
      <w:r w:rsidR="003B572B">
        <w:rPr>
          <w:sz w:val="28"/>
          <w:szCs w:val="28"/>
        </w:rPr>
        <w:t>поселения</w:t>
      </w:r>
      <w:r w:rsidR="00364BAA">
        <w:rPr>
          <w:sz w:val="28"/>
          <w:szCs w:val="28"/>
        </w:rPr>
        <w:t xml:space="preserve"> составила </w:t>
      </w:r>
      <w:r w:rsidR="001A0DF9">
        <w:rPr>
          <w:sz w:val="28"/>
          <w:szCs w:val="28"/>
        </w:rPr>
        <w:t>100,0</w:t>
      </w:r>
      <w:r w:rsidR="003B572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1A0DF9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</w:t>
      </w:r>
      <w:r w:rsidR="003B572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доля налоговых и неналоговых доходов составила </w:t>
      </w:r>
      <w:r w:rsidR="001A0DF9">
        <w:rPr>
          <w:sz w:val="28"/>
          <w:szCs w:val="28"/>
        </w:rPr>
        <w:t>5,6</w:t>
      </w:r>
      <w:r>
        <w:rPr>
          <w:sz w:val="28"/>
          <w:szCs w:val="28"/>
        </w:rPr>
        <w:t xml:space="preserve"> %, дол</w:t>
      </w:r>
      <w:r w:rsidR="00364BAA">
        <w:rPr>
          <w:sz w:val="28"/>
          <w:szCs w:val="28"/>
        </w:rPr>
        <w:t xml:space="preserve">я безвозмездных поступлений – </w:t>
      </w:r>
      <w:r w:rsidR="001A0DF9">
        <w:rPr>
          <w:sz w:val="28"/>
          <w:szCs w:val="28"/>
        </w:rPr>
        <w:t>94,4</w:t>
      </w:r>
      <w:r>
        <w:rPr>
          <w:sz w:val="28"/>
          <w:szCs w:val="28"/>
        </w:rPr>
        <w:t xml:space="preserve"> процента.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Расходы бюдж</w:t>
      </w:r>
      <w:r w:rsidR="00D02496">
        <w:rPr>
          <w:sz w:val="28"/>
          <w:szCs w:val="28"/>
        </w:rPr>
        <w:t xml:space="preserve">ета </w:t>
      </w:r>
      <w:r w:rsidR="003B572B">
        <w:rPr>
          <w:sz w:val="28"/>
          <w:szCs w:val="28"/>
        </w:rPr>
        <w:t>поселения</w:t>
      </w:r>
      <w:r w:rsidR="00D02496">
        <w:rPr>
          <w:sz w:val="28"/>
          <w:szCs w:val="28"/>
        </w:rPr>
        <w:t xml:space="preserve"> исполнены в сумме  </w:t>
      </w:r>
      <w:r w:rsidR="001A0DF9">
        <w:rPr>
          <w:sz w:val="28"/>
          <w:szCs w:val="28"/>
        </w:rPr>
        <w:t>1721,3</w:t>
      </w:r>
      <w:r>
        <w:rPr>
          <w:sz w:val="28"/>
          <w:szCs w:val="28"/>
        </w:rPr>
        <w:t xml:space="preserve"> тыс. рублей, или  </w:t>
      </w:r>
      <w:r w:rsidR="001A0DF9">
        <w:rPr>
          <w:sz w:val="28"/>
          <w:szCs w:val="28"/>
        </w:rPr>
        <w:t>20,3</w:t>
      </w:r>
      <w:r>
        <w:rPr>
          <w:sz w:val="28"/>
          <w:szCs w:val="28"/>
        </w:rPr>
        <w:t xml:space="preserve"> % к годовым назначениям в сумме  </w:t>
      </w:r>
      <w:r w:rsidR="001A0DF9">
        <w:rPr>
          <w:sz w:val="28"/>
          <w:szCs w:val="28"/>
        </w:rPr>
        <w:t>8486,4</w:t>
      </w:r>
      <w:r>
        <w:rPr>
          <w:sz w:val="28"/>
          <w:szCs w:val="28"/>
        </w:rPr>
        <w:t xml:space="preserve"> тыс. рублей.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производилось финансирование расходов по раздел</w:t>
      </w:r>
      <w:r w:rsidR="001A0DF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7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A12E7C">
        <w:rPr>
          <w:sz w:val="28"/>
          <w:szCs w:val="28"/>
        </w:rPr>
        <w:t>Образование</w:t>
      </w:r>
      <w:r w:rsidR="001A0DF9">
        <w:rPr>
          <w:sz w:val="28"/>
          <w:szCs w:val="28"/>
        </w:rPr>
        <w:t>.</w:t>
      </w:r>
      <w:r w:rsidR="00826670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</w:t>
      </w:r>
      <w:r w:rsidR="001A0DF9">
        <w:rPr>
          <w:sz w:val="28"/>
          <w:szCs w:val="28"/>
        </w:rPr>
        <w:t>у</w:t>
      </w:r>
      <w:r>
        <w:rPr>
          <w:sz w:val="28"/>
          <w:szCs w:val="28"/>
        </w:rPr>
        <w:t xml:space="preserve"> классификации расходов</w:t>
      </w:r>
      <w:r w:rsidR="00A12E7C">
        <w:rPr>
          <w:sz w:val="28"/>
          <w:szCs w:val="28"/>
        </w:rPr>
        <w:t xml:space="preserve"> «</w:t>
      </w:r>
      <w:r w:rsidR="001A0DF9">
        <w:rPr>
          <w:sz w:val="28"/>
          <w:szCs w:val="28"/>
        </w:rPr>
        <w:t>Национальная экономика</w:t>
      </w:r>
      <w:r w:rsidR="00A12E7C">
        <w:rPr>
          <w:sz w:val="28"/>
          <w:szCs w:val="28"/>
        </w:rPr>
        <w:t xml:space="preserve">» </w:t>
      </w:r>
      <w:r>
        <w:rPr>
          <w:sz w:val="28"/>
          <w:szCs w:val="28"/>
        </w:rPr>
        <w:t>уровень исполнения к годов</w:t>
      </w:r>
      <w:r w:rsidR="00D02496">
        <w:rPr>
          <w:sz w:val="28"/>
          <w:szCs w:val="28"/>
        </w:rPr>
        <w:t xml:space="preserve">ым назначениям составил </w:t>
      </w:r>
      <w:r w:rsidR="00A12E7C">
        <w:rPr>
          <w:sz w:val="28"/>
          <w:szCs w:val="28"/>
        </w:rPr>
        <w:t>более</w:t>
      </w:r>
      <w:r w:rsidR="00D02496">
        <w:rPr>
          <w:sz w:val="28"/>
          <w:szCs w:val="28"/>
        </w:rPr>
        <w:t xml:space="preserve"> </w:t>
      </w:r>
      <w:r w:rsidR="00A12E7C">
        <w:rPr>
          <w:sz w:val="28"/>
          <w:szCs w:val="28"/>
        </w:rPr>
        <w:t>25</w:t>
      </w:r>
      <w:r w:rsidR="00D02496">
        <w:rPr>
          <w:sz w:val="28"/>
          <w:szCs w:val="28"/>
        </w:rPr>
        <w:t>,0 процентов</w:t>
      </w:r>
      <w:r w:rsidR="00A12E7C">
        <w:rPr>
          <w:sz w:val="28"/>
          <w:szCs w:val="28"/>
        </w:rPr>
        <w:t xml:space="preserve">, по </w:t>
      </w:r>
      <w:r w:rsidR="001A0DF9">
        <w:rPr>
          <w:sz w:val="28"/>
          <w:szCs w:val="28"/>
        </w:rPr>
        <w:t xml:space="preserve"> разделу «Социальная политика»  уровень исполнения к годовым назначениям составил 25 %, по </w:t>
      </w:r>
      <w:r w:rsidR="00A12E7C">
        <w:rPr>
          <w:sz w:val="28"/>
          <w:szCs w:val="28"/>
        </w:rPr>
        <w:t>остальным  разделам классификации расходов  уровень исполнения ниже 25 процентов.</w:t>
      </w:r>
    </w:p>
    <w:p w:rsidR="001A0DF9" w:rsidRPr="00A66CF3" w:rsidRDefault="00F0542B" w:rsidP="001A0D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0078F">
        <w:rPr>
          <w:color w:val="000000"/>
          <w:sz w:val="28"/>
          <w:szCs w:val="28"/>
        </w:rPr>
        <w:t xml:space="preserve">4. </w:t>
      </w:r>
      <w:r w:rsidR="0050078F" w:rsidRPr="006E6FC6">
        <w:rPr>
          <w:color w:val="000000"/>
          <w:sz w:val="28"/>
          <w:szCs w:val="28"/>
        </w:rPr>
        <w:t xml:space="preserve">При  сравнении задолженности по </w:t>
      </w:r>
      <w:r w:rsidR="00F0640F">
        <w:rPr>
          <w:color w:val="000000"/>
          <w:sz w:val="28"/>
          <w:szCs w:val="28"/>
        </w:rPr>
        <w:t xml:space="preserve"> налоговым платежам  по </w:t>
      </w:r>
      <w:r w:rsidR="0050078F" w:rsidRPr="006E6FC6">
        <w:rPr>
          <w:color w:val="000000"/>
          <w:sz w:val="28"/>
          <w:szCs w:val="28"/>
        </w:rPr>
        <w:t>состоянию на 01.0</w:t>
      </w:r>
      <w:r w:rsidR="00A12E7C">
        <w:rPr>
          <w:color w:val="000000"/>
          <w:sz w:val="28"/>
          <w:szCs w:val="28"/>
        </w:rPr>
        <w:t>4</w:t>
      </w:r>
      <w:r w:rsidR="0050078F" w:rsidRPr="006E6FC6">
        <w:rPr>
          <w:color w:val="000000"/>
          <w:sz w:val="28"/>
          <w:szCs w:val="28"/>
        </w:rPr>
        <w:t>.201</w:t>
      </w:r>
      <w:r w:rsidR="001A0DF9">
        <w:rPr>
          <w:color w:val="000000"/>
          <w:sz w:val="28"/>
          <w:szCs w:val="28"/>
        </w:rPr>
        <w:t>8</w:t>
      </w:r>
      <w:r w:rsidR="0050078F" w:rsidRPr="006E6FC6">
        <w:rPr>
          <w:color w:val="000000"/>
          <w:sz w:val="28"/>
          <w:szCs w:val="28"/>
        </w:rPr>
        <w:t xml:space="preserve"> года с</w:t>
      </w:r>
      <w:r w:rsidR="0050078F">
        <w:rPr>
          <w:color w:val="000000"/>
          <w:sz w:val="28"/>
          <w:szCs w:val="28"/>
        </w:rPr>
        <w:t xml:space="preserve"> аналогичным периодом 201</w:t>
      </w:r>
      <w:r w:rsidR="001A0DF9">
        <w:rPr>
          <w:color w:val="000000"/>
          <w:sz w:val="28"/>
          <w:szCs w:val="28"/>
        </w:rPr>
        <w:t>7</w:t>
      </w:r>
      <w:r w:rsidR="0050078F">
        <w:rPr>
          <w:color w:val="000000"/>
          <w:sz w:val="28"/>
          <w:szCs w:val="28"/>
        </w:rPr>
        <w:t xml:space="preserve"> года </w:t>
      </w:r>
      <w:r w:rsidR="0050078F" w:rsidRPr="006E6FC6">
        <w:rPr>
          <w:color w:val="000000"/>
          <w:sz w:val="28"/>
          <w:szCs w:val="28"/>
        </w:rPr>
        <w:t xml:space="preserve">  произошло</w:t>
      </w:r>
      <w:r w:rsidR="0092786A">
        <w:rPr>
          <w:color w:val="000000"/>
          <w:sz w:val="28"/>
          <w:szCs w:val="28"/>
        </w:rPr>
        <w:t xml:space="preserve"> </w:t>
      </w:r>
      <w:r w:rsidR="001A0DF9">
        <w:rPr>
          <w:color w:val="000000"/>
          <w:sz w:val="28"/>
          <w:szCs w:val="28"/>
        </w:rPr>
        <w:t xml:space="preserve">увеличение на 539,5 тыс. рублей, или  в 1,5 раза, </w:t>
      </w:r>
      <w:r w:rsidR="001A0DF9" w:rsidRPr="006E6FC6">
        <w:rPr>
          <w:color w:val="000000"/>
          <w:sz w:val="28"/>
          <w:szCs w:val="28"/>
        </w:rPr>
        <w:t>в том числе</w:t>
      </w:r>
      <w:r w:rsidR="001A0DF9">
        <w:rPr>
          <w:color w:val="000000"/>
          <w:sz w:val="28"/>
          <w:szCs w:val="28"/>
        </w:rPr>
        <w:t xml:space="preserve"> в разрезе налоговых источников</w:t>
      </w:r>
      <w:r w:rsidR="001A0DF9" w:rsidRPr="006E6FC6">
        <w:rPr>
          <w:color w:val="000000"/>
          <w:sz w:val="28"/>
          <w:szCs w:val="28"/>
        </w:rPr>
        <w:t>:</w:t>
      </w:r>
    </w:p>
    <w:p w:rsidR="001A0DF9" w:rsidRDefault="001A0DF9" w:rsidP="001A0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уменьшение  на 3,3 тыс. рублей, или на 29,6 %;</w:t>
      </w:r>
    </w:p>
    <w:p w:rsidR="001A0DF9" w:rsidRPr="001020A7" w:rsidRDefault="001A0DF9" w:rsidP="001A0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увеличение на 515,1 тыс. рублей, или  в 1,7 раза;</w:t>
      </w:r>
    </w:p>
    <w:p w:rsidR="001A0DF9" w:rsidRDefault="001A0DF9" w:rsidP="001A0DF9">
      <w:pPr>
        <w:ind w:firstLine="708"/>
        <w:jc w:val="both"/>
        <w:rPr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рост на 27,9 тыс. рублей, или на 7,2 %;</w:t>
      </w:r>
    </w:p>
    <w:p w:rsidR="001A0DF9" w:rsidRDefault="001A0DF9" w:rsidP="001A0D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 задолженности и пересчетам по отмененным  налогам и сборам уменьшение на 0,2 тыс. рублей, или на 100 процентов.</w:t>
      </w:r>
    </w:p>
    <w:p w:rsidR="001A0DF9" w:rsidRDefault="001A0DF9" w:rsidP="001A0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имеющихся данных на 01.04.2018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74,1  %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25,7 процентов.</w:t>
      </w:r>
    </w:p>
    <w:p w:rsidR="00737D77" w:rsidRDefault="001A0DF9" w:rsidP="001A0D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0078F">
        <w:rPr>
          <w:sz w:val="28"/>
          <w:szCs w:val="28"/>
        </w:rPr>
        <w:t>5</w:t>
      </w:r>
      <w:r w:rsidR="00737D77">
        <w:rPr>
          <w:sz w:val="28"/>
          <w:szCs w:val="28"/>
        </w:rPr>
        <w:t xml:space="preserve">. За 1 </w:t>
      </w:r>
      <w:r w:rsidR="00A67664">
        <w:rPr>
          <w:sz w:val="28"/>
          <w:szCs w:val="28"/>
        </w:rPr>
        <w:t xml:space="preserve">квартал </w:t>
      </w:r>
      <w:r w:rsidR="00737D77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="00737D77">
        <w:rPr>
          <w:sz w:val="28"/>
          <w:szCs w:val="28"/>
        </w:rPr>
        <w:t xml:space="preserve">года бюджет </w:t>
      </w:r>
      <w:r w:rsidR="00A67664">
        <w:rPr>
          <w:sz w:val="28"/>
          <w:szCs w:val="28"/>
        </w:rPr>
        <w:t>поселения</w:t>
      </w:r>
      <w:r w:rsidR="00737D77">
        <w:rPr>
          <w:sz w:val="28"/>
          <w:szCs w:val="28"/>
        </w:rPr>
        <w:t xml:space="preserve"> исполнен с </w:t>
      </w:r>
      <w:r>
        <w:rPr>
          <w:sz w:val="28"/>
          <w:szCs w:val="28"/>
        </w:rPr>
        <w:t>профицитом</w:t>
      </w:r>
      <w:r w:rsidR="00737D77">
        <w:rPr>
          <w:sz w:val="28"/>
          <w:szCs w:val="28"/>
        </w:rPr>
        <w:t xml:space="preserve">  в сумме  </w:t>
      </w:r>
      <w:r>
        <w:rPr>
          <w:sz w:val="28"/>
          <w:szCs w:val="28"/>
        </w:rPr>
        <w:t>2031,3</w:t>
      </w:r>
      <w:r w:rsidR="00826670">
        <w:rPr>
          <w:sz w:val="28"/>
          <w:szCs w:val="28"/>
        </w:rPr>
        <w:t xml:space="preserve"> тыс</w:t>
      </w:r>
      <w:r w:rsidR="00737D77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92786A" w:rsidRDefault="0092786A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01.04.201</w:t>
      </w:r>
      <w:r w:rsidR="001A0DF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у поселения имеются долговые обязательства по решению суда по муниципальной гарантии в сумме </w:t>
      </w:r>
      <w:r w:rsidR="00826670" w:rsidRPr="007F51B6">
        <w:rPr>
          <w:sz w:val="28"/>
          <w:szCs w:val="28"/>
        </w:rPr>
        <w:t>6697</w:t>
      </w:r>
      <w:r w:rsidR="00826670">
        <w:rPr>
          <w:sz w:val="28"/>
          <w:szCs w:val="28"/>
        </w:rPr>
        <w:t>,</w:t>
      </w:r>
      <w:r w:rsidR="00826670" w:rsidRPr="007F51B6">
        <w:rPr>
          <w:sz w:val="28"/>
          <w:szCs w:val="28"/>
        </w:rPr>
        <w:t>2</w:t>
      </w:r>
      <w:r w:rsidR="00826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средства бюджета поселения в 1 квартале на погашение муниципальной гарантии </w:t>
      </w:r>
      <w:r w:rsidR="001A0DF9">
        <w:rPr>
          <w:sz w:val="28"/>
          <w:szCs w:val="28"/>
        </w:rPr>
        <w:t>направлены в сумме 2878,9 тыс. рублей.</w:t>
      </w:r>
    </w:p>
    <w:p w:rsidR="00F02770" w:rsidRDefault="0092786A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7D77">
        <w:rPr>
          <w:sz w:val="28"/>
          <w:szCs w:val="28"/>
        </w:rPr>
        <w:t>. За 1</w:t>
      </w:r>
      <w:r w:rsidR="00A67664">
        <w:rPr>
          <w:sz w:val="28"/>
          <w:szCs w:val="28"/>
        </w:rPr>
        <w:t xml:space="preserve"> квартал </w:t>
      </w:r>
      <w:r w:rsidR="00EF39C1">
        <w:rPr>
          <w:sz w:val="28"/>
          <w:szCs w:val="28"/>
        </w:rPr>
        <w:t>201</w:t>
      </w:r>
      <w:r w:rsidR="001A0DF9">
        <w:rPr>
          <w:sz w:val="28"/>
          <w:szCs w:val="28"/>
        </w:rPr>
        <w:t>8</w:t>
      </w:r>
      <w:r w:rsidR="00EF39C1">
        <w:rPr>
          <w:sz w:val="28"/>
          <w:szCs w:val="28"/>
        </w:rPr>
        <w:t xml:space="preserve"> года произошло </w:t>
      </w:r>
      <w:r w:rsidR="00D70527">
        <w:rPr>
          <w:sz w:val="28"/>
          <w:szCs w:val="28"/>
        </w:rPr>
        <w:t xml:space="preserve">увеличение </w:t>
      </w:r>
      <w:r w:rsidR="00EF39C1">
        <w:rPr>
          <w:sz w:val="28"/>
          <w:szCs w:val="28"/>
        </w:rPr>
        <w:t xml:space="preserve">кредиторской задолженности </w:t>
      </w:r>
      <w:r w:rsidR="00A67664">
        <w:rPr>
          <w:sz w:val="28"/>
          <w:szCs w:val="28"/>
        </w:rPr>
        <w:t xml:space="preserve"> по сравнению с началом года </w:t>
      </w:r>
      <w:r w:rsidR="00EF39C1">
        <w:rPr>
          <w:sz w:val="28"/>
          <w:szCs w:val="28"/>
        </w:rPr>
        <w:t xml:space="preserve">на  </w:t>
      </w:r>
      <w:r w:rsidR="00737D77">
        <w:rPr>
          <w:sz w:val="28"/>
          <w:szCs w:val="28"/>
        </w:rPr>
        <w:t xml:space="preserve"> </w:t>
      </w:r>
      <w:r w:rsidR="001A0DF9">
        <w:rPr>
          <w:sz w:val="28"/>
          <w:szCs w:val="28"/>
        </w:rPr>
        <w:t>457,5</w:t>
      </w:r>
      <w:r w:rsidR="00F02770">
        <w:rPr>
          <w:sz w:val="28"/>
          <w:szCs w:val="28"/>
        </w:rPr>
        <w:t xml:space="preserve"> </w:t>
      </w:r>
      <w:r w:rsidR="00EF39C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(на начало года кредиторск</w:t>
      </w:r>
      <w:r w:rsidR="00F02770">
        <w:rPr>
          <w:sz w:val="28"/>
          <w:szCs w:val="28"/>
        </w:rPr>
        <w:t>ая задолженность составляла 58,3 тыс. рублей</w:t>
      </w:r>
      <w:r>
        <w:rPr>
          <w:sz w:val="28"/>
          <w:szCs w:val="28"/>
        </w:rPr>
        <w:t>)</w:t>
      </w:r>
      <w:r w:rsidR="00F02770">
        <w:rPr>
          <w:sz w:val="28"/>
          <w:szCs w:val="28"/>
        </w:rPr>
        <w:t>.</w:t>
      </w:r>
      <w:r w:rsidR="00F02770" w:rsidRPr="00F02770">
        <w:rPr>
          <w:sz w:val="28"/>
          <w:szCs w:val="28"/>
        </w:rPr>
        <w:t xml:space="preserve"> </w:t>
      </w:r>
      <w:r w:rsidR="00F02770">
        <w:rPr>
          <w:sz w:val="28"/>
          <w:szCs w:val="28"/>
        </w:rPr>
        <w:t>По сравнению с 1 кварталом 201</w:t>
      </w:r>
      <w:r w:rsidR="001D5D32">
        <w:rPr>
          <w:sz w:val="28"/>
          <w:szCs w:val="28"/>
        </w:rPr>
        <w:t>7</w:t>
      </w:r>
      <w:r w:rsidR="00F02770">
        <w:rPr>
          <w:sz w:val="28"/>
          <w:szCs w:val="28"/>
        </w:rPr>
        <w:t xml:space="preserve"> года </w:t>
      </w:r>
      <w:r w:rsidR="00F02770" w:rsidRPr="00DA4831">
        <w:rPr>
          <w:sz w:val="28"/>
          <w:szCs w:val="28"/>
        </w:rPr>
        <w:t xml:space="preserve"> за 1</w:t>
      </w:r>
      <w:r w:rsidR="00F02770">
        <w:rPr>
          <w:sz w:val="28"/>
          <w:szCs w:val="28"/>
        </w:rPr>
        <w:t xml:space="preserve"> квартал </w:t>
      </w:r>
      <w:r w:rsidR="00F02770" w:rsidRPr="00DA4831">
        <w:rPr>
          <w:sz w:val="28"/>
          <w:szCs w:val="28"/>
        </w:rPr>
        <w:t>текущего года объем кредиторской задолженности</w:t>
      </w:r>
      <w:r w:rsidR="00F02770" w:rsidRPr="00DC5906">
        <w:rPr>
          <w:sz w:val="28"/>
          <w:szCs w:val="28"/>
        </w:rPr>
        <w:t xml:space="preserve"> </w:t>
      </w:r>
      <w:r w:rsidR="00F02770">
        <w:rPr>
          <w:sz w:val="28"/>
          <w:szCs w:val="28"/>
        </w:rPr>
        <w:t>у</w:t>
      </w:r>
      <w:r w:rsidR="001D5D32">
        <w:rPr>
          <w:sz w:val="28"/>
          <w:szCs w:val="28"/>
        </w:rPr>
        <w:t>величился</w:t>
      </w:r>
      <w:r w:rsidR="00F02770">
        <w:rPr>
          <w:sz w:val="28"/>
          <w:szCs w:val="28"/>
        </w:rPr>
        <w:t xml:space="preserve"> </w:t>
      </w:r>
      <w:r w:rsidR="001D5D32">
        <w:rPr>
          <w:sz w:val="28"/>
          <w:szCs w:val="28"/>
        </w:rPr>
        <w:t>в 2,8 раза,</w:t>
      </w:r>
      <w:r w:rsidR="00F02770">
        <w:rPr>
          <w:sz w:val="28"/>
          <w:szCs w:val="28"/>
        </w:rPr>
        <w:t xml:space="preserve"> сумма </w:t>
      </w:r>
      <w:r w:rsidR="001D5D32">
        <w:rPr>
          <w:sz w:val="28"/>
          <w:szCs w:val="28"/>
        </w:rPr>
        <w:t>увеличения</w:t>
      </w:r>
      <w:r w:rsidR="00F02770" w:rsidRPr="00DA4831">
        <w:rPr>
          <w:sz w:val="28"/>
          <w:szCs w:val="28"/>
        </w:rPr>
        <w:t xml:space="preserve"> составила</w:t>
      </w:r>
      <w:r w:rsidR="00F02770">
        <w:rPr>
          <w:sz w:val="28"/>
          <w:szCs w:val="28"/>
        </w:rPr>
        <w:t xml:space="preserve">– </w:t>
      </w:r>
      <w:r w:rsidR="001D5D32">
        <w:rPr>
          <w:sz w:val="28"/>
          <w:szCs w:val="28"/>
        </w:rPr>
        <w:t>331,6</w:t>
      </w:r>
      <w:r w:rsidR="00F02770">
        <w:rPr>
          <w:sz w:val="28"/>
          <w:szCs w:val="28"/>
        </w:rPr>
        <w:t xml:space="preserve"> </w:t>
      </w:r>
      <w:r w:rsidR="00F02770" w:rsidRPr="00DA4831">
        <w:rPr>
          <w:sz w:val="28"/>
          <w:szCs w:val="28"/>
        </w:rPr>
        <w:t>тыс. рублей</w:t>
      </w:r>
      <w:r w:rsidR="00F02770">
        <w:rPr>
          <w:sz w:val="28"/>
          <w:szCs w:val="28"/>
        </w:rPr>
        <w:t xml:space="preserve">. </w:t>
      </w:r>
      <w:proofErr w:type="gramStart"/>
      <w:r w:rsidR="001D5D32" w:rsidRPr="00DA4831">
        <w:rPr>
          <w:sz w:val="28"/>
          <w:szCs w:val="28"/>
        </w:rPr>
        <w:t xml:space="preserve">Наиболее значительная по объему </w:t>
      </w:r>
      <w:r w:rsidR="001D5D32">
        <w:rPr>
          <w:sz w:val="28"/>
          <w:szCs w:val="28"/>
        </w:rPr>
        <w:t>задолженность по оплате уличного освещения – 184,0 тыс. рублей, штраф ГИБДД -150,0 тыс. рублей, за публикацию нормативно-правовых актов- 91,4 тыс. рублей, по госпошлине по решению суда - 58,3 тыс. рублей, 30,0 – отопление административных зданий, 2,1 тыс. рублей – содержание имущества</w:t>
      </w:r>
      <w:r w:rsidR="009F1E11">
        <w:rPr>
          <w:sz w:val="28"/>
          <w:szCs w:val="28"/>
        </w:rPr>
        <w:t>.</w:t>
      </w:r>
      <w:proofErr w:type="gramEnd"/>
    </w:p>
    <w:p w:rsidR="00F02770" w:rsidRDefault="00F02770" w:rsidP="00737D77">
      <w:pPr>
        <w:ind w:firstLine="705"/>
        <w:jc w:val="both"/>
        <w:rPr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</w:t>
      </w:r>
      <w:r w:rsidR="00A67664">
        <w:rPr>
          <w:b/>
          <w:sz w:val="28"/>
          <w:szCs w:val="28"/>
        </w:rPr>
        <w:t>поселения</w:t>
      </w:r>
      <w:r w:rsidRPr="00C0144D">
        <w:rPr>
          <w:b/>
          <w:sz w:val="28"/>
          <w:szCs w:val="28"/>
        </w:rPr>
        <w:t>:</w:t>
      </w:r>
    </w:p>
    <w:p w:rsidR="003646EA" w:rsidRPr="00C0144D" w:rsidRDefault="003646EA" w:rsidP="00737D77">
      <w:pPr>
        <w:ind w:firstLine="705"/>
        <w:jc w:val="both"/>
        <w:rPr>
          <w:b/>
          <w:sz w:val="28"/>
          <w:szCs w:val="28"/>
        </w:rPr>
      </w:pPr>
    </w:p>
    <w:p w:rsidR="001111ED" w:rsidRDefault="009653F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64">
        <w:rPr>
          <w:sz w:val="28"/>
          <w:szCs w:val="28"/>
        </w:rPr>
        <w:t>1</w:t>
      </w:r>
      <w:r w:rsidR="00737D77">
        <w:rPr>
          <w:sz w:val="28"/>
          <w:szCs w:val="28"/>
        </w:rPr>
        <w:t>.</w:t>
      </w:r>
      <w:r w:rsidR="001111ED" w:rsidRPr="001111ED">
        <w:rPr>
          <w:sz w:val="28"/>
          <w:szCs w:val="28"/>
        </w:rPr>
        <w:t xml:space="preserve"> </w:t>
      </w:r>
      <w:r w:rsidR="004C27E1">
        <w:rPr>
          <w:sz w:val="28"/>
          <w:szCs w:val="28"/>
        </w:rPr>
        <w:t xml:space="preserve">Устранить замечания по тексту Приложений </w:t>
      </w:r>
      <w:r w:rsidR="001D5D32">
        <w:rPr>
          <w:sz w:val="28"/>
          <w:szCs w:val="28"/>
        </w:rPr>
        <w:t>1,</w:t>
      </w:r>
      <w:r w:rsidR="004C27E1">
        <w:rPr>
          <w:sz w:val="28"/>
          <w:szCs w:val="28"/>
        </w:rPr>
        <w:t>2 и 3 постановления об исполнении бюджета поселения за 1 квартал 201</w:t>
      </w:r>
      <w:r w:rsidR="001D5D32">
        <w:rPr>
          <w:sz w:val="28"/>
          <w:szCs w:val="28"/>
        </w:rPr>
        <w:t>8</w:t>
      </w:r>
      <w:r w:rsidR="004C27E1">
        <w:rPr>
          <w:sz w:val="28"/>
          <w:szCs w:val="28"/>
        </w:rPr>
        <w:t xml:space="preserve"> года.</w:t>
      </w:r>
    </w:p>
    <w:p w:rsidR="001111ED" w:rsidRDefault="009653F7" w:rsidP="001111E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64">
        <w:rPr>
          <w:sz w:val="28"/>
          <w:szCs w:val="28"/>
        </w:rPr>
        <w:t>2.</w:t>
      </w:r>
      <w:r w:rsidR="0050078F">
        <w:rPr>
          <w:sz w:val="28"/>
          <w:szCs w:val="28"/>
        </w:rPr>
        <w:t xml:space="preserve"> </w:t>
      </w:r>
      <w:r w:rsidR="001111ED" w:rsidRPr="008C7B8E">
        <w:rPr>
          <w:sz w:val="28"/>
          <w:szCs w:val="28"/>
        </w:rPr>
        <w:t>В целях пополнения доходной части</w:t>
      </w:r>
      <w:r w:rsidR="001111ED">
        <w:rPr>
          <w:sz w:val="28"/>
          <w:szCs w:val="28"/>
        </w:rPr>
        <w:t xml:space="preserve">  бюджета </w:t>
      </w:r>
      <w:r w:rsidR="00A67664">
        <w:rPr>
          <w:sz w:val="28"/>
          <w:szCs w:val="28"/>
        </w:rPr>
        <w:t>поселения</w:t>
      </w:r>
      <w:r w:rsidR="001111ED">
        <w:rPr>
          <w:sz w:val="28"/>
          <w:szCs w:val="28"/>
        </w:rPr>
        <w:t xml:space="preserve">  рекомендуем</w:t>
      </w:r>
      <w:r w:rsidR="001111ED" w:rsidRPr="008C7B8E">
        <w:rPr>
          <w:sz w:val="28"/>
          <w:szCs w:val="28"/>
        </w:rPr>
        <w:t xml:space="preserve"> принят</w:t>
      </w:r>
      <w:r w:rsidR="001111ED">
        <w:rPr>
          <w:sz w:val="28"/>
          <w:szCs w:val="28"/>
        </w:rPr>
        <w:t>ь</w:t>
      </w:r>
      <w:r w:rsidR="001111ED" w:rsidRPr="008C7B8E">
        <w:rPr>
          <w:sz w:val="28"/>
          <w:szCs w:val="28"/>
        </w:rPr>
        <w:t xml:space="preserve"> </w:t>
      </w:r>
      <w:r w:rsidR="001111ED">
        <w:rPr>
          <w:sz w:val="28"/>
          <w:szCs w:val="28"/>
        </w:rPr>
        <w:t xml:space="preserve">все необходимые </w:t>
      </w:r>
      <w:r w:rsidR="001111ED" w:rsidRPr="008C7B8E">
        <w:rPr>
          <w:sz w:val="28"/>
          <w:szCs w:val="28"/>
        </w:rPr>
        <w:t xml:space="preserve">меры по сокращению </w:t>
      </w:r>
      <w:r w:rsidR="001111ED">
        <w:rPr>
          <w:sz w:val="28"/>
          <w:szCs w:val="28"/>
        </w:rPr>
        <w:t xml:space="preserve">задолженности по налоговым доходам. </w:t>
      </w:r>
    </w:p>
    <w:p w:rsidR="00CF3B50" w:rsidRDefault="00CF3B50" w:rsidP="00737D77">
      <w:pPr>
        <w:jc w:val="both"/>
        <w:rPr>
          <w:sz w:val="28"/>
          <w:szCs w:val="28"/>
        </w:rPr>
      </w:pPr>
    </w:p>
    <w:p w:rsidR="00CF3B50" w:rsidRDefault="00CF3B50" w:rsidP="00737D77">
      <w:pPr>
        <w:jc w:val="both"/>
        <w:rPr>
          <w:sz w:val="28"/>
          <w:szCs w:val="28"/>
        </w:rPr>
      </w:pPr>
    </w:p>
    <w:p w:rsidR="00737D77" w:rsidRDefault="00CF3B50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</w:t>
      </w:r>
      <w:r w:rsidR="00737D77">
        <w:rPr>
          <w:sz w:val="28"/>
          <w:szCs w:val="28"/>
        </w:rPr>
        <w:t>нспектор ревизионной комиссии</w:t>
      </w:r>
    </w:p>
    <w:p w:rsidR="00737D77" w:rsidRDefault="00CF3B50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Представительного собрания района</w:t>
      </w:r>
      <w:r w:rsidR="00737D77">
        <w:rPr>
          <w:sz w:val="28"/>
          <w:szCs w:val="28"/>
        </w:rPr>
        <w:tab/>
      </w:r>
      <w:r w:rsidR="00737D77">
        <w:rPr>
          <w:sz w:val="28"/>
          <w:szCs w:val="28"/>
        </w:rPr>
        <w:tab/>
      </w:r>
      <w:r w:rsidR="00737D77">
        <w:rPr>
          <w:sz w:val="28"/>
          <w:szCs w:val="28"/>
        </w:rPr>
        <w:tab/>
        <w:t xml:space="preserve">         М.И.</w:t>
      </w:r>
      <w:r w:rsidR="00070BCA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Шестакова</w:t>
      </w:r>
    </w:p>
    <w:p w:rsidR="00737D77" w:rsidRPr="006A7260" w:rsidRDefault="00737D77" w:rsidP="00737D77">
      <w:pPr>
        <w:jc w:val="both"/>
        <w:rPr>
          <w:color w:val="FF0000"/>
          <w:sz w:val="28"/>
          <w:szCs w:val="28"/>
        </w:rPr>
      </w:pPr>
    </w:p>
    <w:p w:rsidR="004770C1" w:rsidRDefault="004770C1"/>
    <w:sectPr w:rsidR="004770C1" w:rsidSect="00C11B8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50" w:rsidRDefault="00B93A50" w:rsidP="00AD38A4">
      <w:r>
        <w:separator/>
      </w:r>
    </w:p>
  </w:endnote>
  <w:endnote w:type="continuationSeparator" w:id="0">
    <w:p w:rsidR="00B93A50" w:rsidRDefault="00B93A50" w:rsidP="00AD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50" w:rsidRDefault="00B93A50" w:rsidP="00AD38A4">
      <w:r>
        <w:separator/>
      </w:r>
    </w:p>
  </w:footnote>
  <w:footnote w:type="continuationSeparator" w:id="0">
    <w:p w:rsidR="00B93A50" w:rsidRDefault="00B93A50" w:rsidP="00AD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51" w:rsidRDefault="00775451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5451" w:rsidRDefault="007754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51" w:rsidRDefault="00775451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77BC">
      <w:rPr>
        <w:rStyle w:val="a8"/>
        <w:noProof/>
      </w:rPr>
      <w:t>17</w:t>
    </w:r>
    <w:r>
      <w:rPr>
        <w:rStyle w:val="a8"/>
      </w:rPr>
      <w:fldChar w:fldCharType="end"/>
    </w:r>
  </w:p>
  <w:p w:rsidR="00775451" w:rsidRDefault="00775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7"/>
    <w:rsid w:val="00001676"/>
    <w:rsid w:val="00001EEF"/>
    <w:rsid w:val="00005A1A"/>
    <w:rsid w:val="00010D3C"/>
    <w:rsid w:val="00011433"/>
    <w:rsid w:val="00016D0B"/>
    <w:rsid w:val="000175E1"/>
    <w:rsid w:val="00020B13"/>
    <w:rsid w:val="0002385F"/>
    <w:rsid w:val="00027349"/>
    <w:rsid w:val="0003122B"/>
    <w:rsid w:val="000339DE"/>
    <w:rsid w:val="000347F8"/>
    <w:rsid w:val="00037109"/>
    <w:rsid w:val="000503B4"/>
    <w:rsid w:val="00050B05"/>
    <w:rsid w:val="000601DE"/>
    <w:rsid w:val="00067A3B"/>
    <w:rsid w:val="00070044"/>
    <w:rsid w:val="00070BCA"/>
    <w:rsid w:val="000756F9"/>
    <w:rsid w:val="00080254"/>
    <w:rsid w:val="0008172E"/>
    <w:rsid w:val="00082A97"/>
    <w:rsid w:val="00085185"/>
    <w:rsid w:val="000856DB"/>
    <w:rsid w:val="0008766D"/>
    <w:rsid w:val="00090262"/>
    <w:rsid w:val="00091C08"/>
    <w:rsid w:val="000A2FEE"/>
    <w:rsid w:val="000A647A"/>
    <w:rsid w:val="000A7FF4"/>
    <w:rsid w:val="000C14F3"/>
    <w:rsid w:val="000D102C"/>
    <w:rsid w:val="000D77B3"/>
    <w:rsid w:val="000E02E5"/>
    <w:rsid w:val="000E0D66"/>
    <w:rsid w:val="000E3E56"/>
    <w:rsid w:val="00100477"/>
    <w:rsid w:val="001008D2"/>
    <w:rsid w:val="001020A7"/>
    <w:rsid w:val="00103661"/>
    <w:rsid w:val="00104538"/>
    <w:rsid w:val="00105625"/>
    <w:rsid w:val="00105A3D"/>
    <w:rsid w:val="00107B15"/>
    <w:rsid w:val="001111ED"/>
    <w:rsid w:val="00111E1E"/>
    <w:rsid w:val="00114392"/>
    <w:rsid w:val="00116CD5"/>
    <w:rsid w:val="00117DE9"/>
    <w:rsid w:val="00124673"/>
    <w:rsid w:val="00144921"/>
    <w:rsid w:val="00144E4B"/>
    <w:rsid w:val="00146683"/>
    <w:rsid w:val="001478D8"/>
    <w:rsid w:val="00152219"/>
    <w:rsid w:val="001524D0"/>
    <w:rsid w:val="00157156"/>
    <w:rsid w:val="00164A5D"/>
    <w:rsid w:val="001678CB"/>
    <w:rsid w:val="001755CE"/>
    <w:rsid w:val="001803E6"/>
    <w:rsid w:val="00186951"/>
    <w:rsid w:val="001961EB"/>
    <w:rsid w:val="001A0DF9"/>
    <w:rsid w:val="001A2CB7"/>
    <w:rsid w:val="001A3981"/>
    <w:rsid w:val="001A3C4D"/>
    <w:rsid w:val="001A6907"/>
    <w:rsid w:val="001B3A95"/>
    <w:rsid w:val="001B777C"/>
    <w:rsid w:val="001C5F71"/>
    <w:rsid w:val="001C698F"/>
    <w:rsid w:val="001C6A65"/>
    <w:rsid w:val="001D5D32"/>
    <w:rsid w:val="001E058C"/>
    <w:rsid w:val="001E50C0"/>
    <w:rsid w:val="001F1059"/>
    <w:rsid w:val="001F3989"/>
    <w:rsid w:val="00200238"/>
    <w:rsid w:val="00206FA1"/>
    <w:rsid w:val="00207E4D"/>
    <w:rsid w:val="00210587"/>
    <w:rsid w:val="00214EF4"/>
    <w:rsid w:val="0021507A"/>
    <w:rsid w:val="00216AA6"/>
    <w:rsid w:val="0022047D"/>
    <w:rsid w:val="002227E9"/>
    <w:rsid w:val="00231E54"/>
    <w:rsid w:val="00232271"/>
    <w:rsid w:val="002354AF"/>
    <w:rsid w:val="00243379"/>
    <w:rsid w:val="0025513B"/>
    <w:rsid w:val="002562A4"/>
    <w:rsid w:val="00256C58"/>
    <w:rsid w:val="0026179B"/>
    <w:rsid w:val="002639A9"/>
    <w:rsid w:val="00264311"/>
    <w:rsid w:val="00264546"/>
    <w:rsid w:val="0026560A"/>
    <w:rsid w:val="00270A04"/>
    <w:rsid w:val="0027143C"/>
    <w:rsid w:val="00275BEA"/>
    <w:rsid w:val="0027777D"/>
    <w:rsid w:val="00277A47"/>
    <w:rsid w:val="00277DF4"/>
    <w:rsid w:val="0028311F"/>
    <w:rsid w:val="002868C7"/>
    <w:rsid w:val="002A0540"/>
    <w:rsid w:val="002A32FF"/>
    <w:rsid w:val="002B396D"/>
    <w:rsid w:val="002B63D5"/>
    <w:rsid w:val="002C7BB2"/>
    <w:rsid w:val="002E3930"/>
    <w:rsid w:val="002E3958"/>
    <w:rsid w:val="002E48D2"/>
    <w:rsid w:val="002E62FF"/>
    <w:rsid w:val="002F2824"/>
    <w:rsid w:val="002F3086"/>
    <w:rsid w:val="002F388D"/>
    <w:rsid w:val="00302F4E"/>
    <w:rsid w:val="00307645"/>
    <w:rsid w:val="00313462"/>
    <w:rsid w:val="003145D8"/>
    <w:rsid w:val="00316212"/>
    <w:rsid w:val="0032131F"/>
    <w:rsid w:val="003332C7"/>
    <w:rsid w:val="0034433B"/>
    <w:rsid w:val="00346DBA"/>
    <w:rsid w:val="0035693A"/>
    <w:rsid w:val="00361855"/>
    <w:rsid w:val="003646EA"/>
    <w:rsid w:val="00364BAA"/>
    <w:rsid w:val="00371F08"/>
    <w:rsid w:val="003739C8"/>
    <w:rsid w:val="00375C6B"/>
    <w:rsid w:val="00383E73"/>
    <w:rsid w:val="00386521"/>
    <w:rsid w:val="00387280"/>
    <w:rsid w:val="003875CD"/>
    <w:rsid w:val="00390430"/>
    <w:rsid w:val="003972EA"/>
    <w:rsid w:val="00397AA1"/>
    <w:rsid w:val="003A3626"/>
    <w:rsid w:val="003B0CE4"/>
    <w:rsid w:val="003B0EDD"/>
    <w:rsid w:val="003B299E"/>
    <w:rsid w:val="003B3B55"/>
    <w:rsid w:val="003B572B"/>
    <w:rsid w:val="003C1BE0"/>
    <w:rsid w:val="003D3544"/>
    <w:rsid w:val="003D566C"/>
    <w:rsid w:val="003D5F83"/>
    <w:rsid w:val="003E4661"/>
    <w:rsid w:val="003E487A"/>
    <w:rsid w:val="00400F12"/>
    <w:rsid w:val="0040181B"/>
    <w:rsid w:val="00403A0D"/>
    <w:rsid w:val="004060E5"/>
    <w:rsid w:val="00406B60"/>
    <w:rsid w:val="0041067E"/>
    <w:rsid w:val="00410E62"/>
    <w:rsid w:val="004138E2"/>
    <w:rsid w:val="0041503E"/>
    <w:rsid w:val="004311C9"/>
    <w:rsid w:val="00431562"/>
    <w:rsid w:val="004331DB"/>
    <w:rsid w:val="00434C12"/>
    <w:rsid w:val="00442045"/>
    <w:rsid w:val="004446EE"/>
    <w:rsid w:val="00445744"/>
    <w:rsid w:val="004522A5"/>
    <w:rsid w:val="00452833"/>
    <w:rsid w:val="00455F89"/>
    <w:rsid w:val="004632E2"/>
    <w:rsid w:val="0046443D"/>
    <w:rsid w:val="004664F5"/>
    <w:rsid w:val="00467E82"/>
    <w:rsid w:val="00473FF9"/>
    <w:rsid w:val="00474432"/>
    <w:rsid w:val="00475DEB"/>
    <w:rsid w:val="00476D1F"/>
    <w:rsid w:val="004770C1"/>
    <w:rsid w:val="00490FF6"/>
    <w:rsid w:val="00492379"/>
    <w:rsid w:val="00493F67"/>
    <w:rsid w:val="00494EF9"/>
    <w:rsid w:val="004A0770"/>
    <w:rsid w:val="004A28F2"/>
    <w:rsid w:val="004A74FB"/>
    <w:rsid w:val="004B0DF0"/>
    <w:rsid w:val="004B2CF7"/>
    <w:rsid w:val="004B420E"/>
    <w:rsid w:val="004C27E1"/>
    <w:rsid w:val="004C4227"/>
    <w:rsid w:val="004C571D"/>
    <w:rsid w:val="004C5AB2"/>
    <w:rsid w:val="004C6F2C"/>
    <w:rsid w:val="004F0B9F"/>
    <w:rsid w:val="00500782"/>
    <w:rsid w:val="0050078F"/>
    <w:rsid w:val="00500EAB"/>
    <w:rsid w:val="005024DB"/>
    <w:rsid w:val="00504B35"/>
    <w:rsid w:val="005173CC"/>
    <w:rsid w:val="005200D4"/>
    <w:rsid w:val="00522B0F"/>
    <w:rsid w:val="00524539"/>
    <w:rsid w:val="00530528"/>
    <w:rsid w:val="0053139E"/>
    <w:rsid w:val="00532075"/>
    <w:rsid w:val="00536B95"/>
    <w:rsid w:val="0054275A"/>
    <w:rsid w:val="005441DB"/>
    <w:rsid w:val="00553386"/>
    <w:rsid w:val="00553D9F"/>
    <w:rsid w:val="00555CDD"/>
    <w:rsid w:val="0056291F"/>
    <w:rsid w:val="0057419D"/>
    <w:rsid w:val="005761A8"/>
    <w:rsid w:val="00577800"/>
    <w:rsid w:val="00587009"/>
    <w:rsid w:val="00593E98"/>
    <w:rsid w:val="005945C1"/>
    <w:rsid w:val="005946BD"/>
    <w:rsid w:val="00594700"/>
    <w:rsid w:val="00596AB7"/>
    <w:rsid w:val="005A4147"/>
    <w:rsid w:val="005A6DE4"/>
    <w:rsid w:val="005B0D54"/>
    <w:rsid w:val="005B2A6D"/>
    <w:rsid w:val="005B2C37"/>
    <w:rsid w:val="005C00D0"/>
    <w:rsid w:val="005C06F1"/>
    <w:rsid w:val="005C346E"/>
    <w:rsid w:val="005C3B65"/>
    <w:rsid w:val="005C775A"/>
    <w:rsid w:val="005C7B11"/>
    <w:rsid w:val="005D15C2"/>
    <w:rsid w:val="005D211E"/>
    <w:rsid w:val="005D4543"/>
    <w:rsid w:val="005D4937"/>
    <w:rsid w:val="005D5ED7"/>
    <w:rsid w:val="005D6507"/>
    <w:rsid w:val="005D7178"/>
    <w:rsid w:val="005E6832"/>
    <w:rsid w:val="005F1ADE"/>
    <w:rsid w:val="005F5D7E"/>
    <w:rsid w:val="005F744B"/>
    <w:rsid w:val="00600A1C"/>
    <w:rsid w:val="00601BE2"/>
    <w:rsid w:val="006029E9"/>
    <w:rsid w:val="00611599"/>
    <w:rsid w:val="006173CE"/>
    <w:rsid w:val="0062716C"/>
    <w:rsid w:val="0063188F"/>
    <w:rsid w:val="00634B62"/>
    <w:rsid w:val="00634FA3"/>
    <w:rsid w:val="00635774"/>
    <w:rsid w:val="00636A36"/>
    <w:rsid w:val="00637051"/>
    <w:rsid w:val="00640B52"/>
    <w:rsid w:val="006426E7"/>
    <w:rsid w:val="00645C98"/>
    <w:rsid w:val="00647BA0"/>
    <w:rsid w:val="006600FB"/>
    <w:rsid w:val="006612FD"/>
    <w:rsid w:val="00662C53"/>
    <w:rsid w:val="006816ED"/>
    <w:rsid w:val="00682CF0"/>
    <w:rsid w:val="00682F3C"/>
    <w:rsid w:val="006873AD"/>
    <w:rsid w:val="006946C5"/>
    <w:rsid w:val="00695949"/>
    <w:rsid w:val="006A5312"/>
    <w:rsid w:val="006A7C3B"/>
    <w:rsid w:val="006B119F"/>
    <w:rsid w:val="006B1E38"/>
    <w:rsid w:val="006B3E2C"/>
    <w:rsid w:val="006B402D"/>
    <w:rsid w:val="006C439B"/>
    <w:rsid w:val="006C4755"/>
    <w:rsid w:val="006D406F"/>
    <w:rsid w:val="006D5DD1"/>
    <w:rsid w:val="006D6D07"/>
    <w:rsid w:val="006F7CF2"/>
    <w:rsid w:val="00701360"/>
    <w:rsid w:val="007046E8"/>
    <w:rsid w:val="00724C95"/>
    <w:rsid w:val="007312EC"/>
    <w:rsid w:val="007330FF"/>
    <w:rsid w:val="00734C16"/>
    <w:rsid w:val="0073525A"/>
    <w:rsid w:val="00737D77"/>
    <w:rsid w:val="0074149A"/>
    <w:rsid w:val="007416E9"/>
    <w:rsid w:val="00741AA5"/>
    <w:rsid w:val="00746D7B"/>
    <w:rsid w:val="00747830"/>
    <w:rsid w:val="00750C7E"/>
    <w:rsid w:val="00750E1A"/>
    <w:rsid w:val="00751F5C"/>
    <w:rsid w:val="00757763"/>
    <w:rsid w:val="00760A21"/>
    <w:rsid w:val="007639A4"/>
    <w:rsid w:val="00766088"/>
    <w:rsid w:val="00766D94"/>
    <w:rsid w:val="00770F69"/>
    <w:rsid w:val="00771A96"/>
    <w:rsid w:val="0077241C"/>
    <w:rsid w:val="00775451"/>
    <w:rsid w:val="00775B6E"/>
    <w:rsid w:val="00780BB9"/>
    <w:rsid w:val="00781079"/>
    <w:rsid w:val="00781727"/>
    <w:rsid w:val="00783737"/>
    <w:rsid w:val="00787373"/>
    <w:rsid w:val="00790706"/>
    <w:rsid w:val="00795D95"/>
    <w:rsid w:val="007A1D5F"/>
    <w:rsid w:val="007A3167"/>
    <w:rsid w:val="007A36DE"/>
    <w:rsid w:val="007A667E"/>
    <w:rsid w:val="007B49D1"/>
    <w:rsid w:val="007C0EEE"/>
    <w:rsid w:val="007C697E"/>
    <w:rsid w:val="007D3F8F"/>
    <w:rsid w:val="007D4EDA"/>
    <w:rsid w:val="007E4AD3"/>
    <w:rsid w:val="007E4BE6"/>
    <w:rsid w:val="007F0090"/>
    <w:rsid w:val="007F51B6"/>
    <w:rsid w:val="00802ECF"/>
    <w:rsid w:val="008106AA"/>
    <w:rsid w:val="008118D5"/>
    <w:rsid w:val="00815D42"/>
    <w:rsid w:val="0081617F"/>
    <w:rsid w:val="00820A2F"/>
    <w:rsid w:val="00826670"/>
    <w:rsid w:val="00842D9C"/>
    <w:rsid w:val="0084322D"/>
    <w:rsid w:val="0084328C"/>
    <w:rsid w:val="00846E88"/>
    <w:rsid w:val="00852841"/>
    <w:rsid w:val="0085359C"/>
    <w:rsid w:val="0086644A"/>
    <w:rsid w:val="00870093"/>
    <w:rsid w:val="00870973"/>
    <w:rsid w:val="008768C0"/>
    <w:rsid w:val="00877587"/>
    <w:rsid w:val="008820E7"/>
    <w:rsid w:val="00884C62"/>
    <w:rsid w:val="0089156D"/>
    <w:rsid w:val="008A110D"/>
    <w:rsid w:val="008A2A03"/>
    <w:rsid w:val="008A2E96"/>
    <w:rsid w:val="008A311F"/>
    <w:rsid w:val="008A51B6"/>
    <w:rsid w:val="008B0506"/>
    <w:rsid w:val="008B56FA"/>
    <w:rsid w:val="008B5930"/>
    <w:rsid w:val="008D0603"/>
    <w:rsid w:val="008D1415"/>
    <w:rsid w:val="008D318E"/>
    <w:rsid w:val="008D4825"/>
    <w:rsid w:val="008D4D33"/>
    <w:rsid w:val="008D7293"/>
    <w:rsid w:val="008D75CD"/>
    <w:rsid w:val="008E0103"/>
    <w:rsid w:val="008E0193"/>
    <w:rsid w:val="008E2EDD"/>
    <w:rsid w:val="008E3F9F"/>
    <w:rsid w:val="008E59C1"/>
    <w:rsid w:val="008F0BA6"/>
    <w:rsid w:val="008F52F0"/>
    <w:rsid w:val="00902B36"/>
    <w:rsid w:val="009054C6"/>
    <w:rsid w:val="009142E4"/>
    <w:rsid w:val="00917865"/>
    <w:rsid w:val="00923F08"/>
    <w:rsid w:val="00924F03"/>
    <w:rsid w:val="0092786A"/>
    <w:rsid w:val="00930EB9"/>
    <w:rsid w:val="0093311A"/>
    <w:rsid w:val="00935457"/>
    <w:rsid w:val="0093572C"/>
    <w:rsid w:val="00942DB5"/>
    <w:rsid w:val="0094320B"/>
    <w:rsid w:val="0095319D"/>
    <w:rsid w:val="009653F7"/>
    <w:rsid w:val="00982204"/>
    <w:rsid w:val="00983E47"/>
    <w:rsid w:val="009858ED"/>
    <w:rsid w:val="00991896"/>
    <w:rsid w:val="009957CA"/>
    <w:rsid w:val="00995B09"/>
    <w:rsid w:val="009A3670"/>
    <w:rsid w:val="009A3D74"/>
    <w:rsid w:val="009A4D67"/>
    <w:rsid w:val="009A52AC"/>
    <w:rsid w:val="009B348A"/>
    <w:rsid w:val="009C42EC"/>
    <w:rsid w:val="009D226A"/>
    <w:rsid w:val="009E1F01"/>
    <w:rsid w:val="009E4207"/>
    <w:rsid w:val="009E4B63"/>
    <w:rsid w:val="009E4D89"/>
    <w:rsid w:val="009E5E3A"/>
    <w:rsid w:val="009E7001"/>
    <w:rsid w:val="009F07D7"/>
    <w:rsid w:val="009F1029"/>
    <w:rsid w:val="009F12BE"/>
    <w:rsid w:val="009F1E11"/>
    <w:rsid w:val="009F1F2C"/>
    <w:rsid w:val="009F3293"/>
    <w:rsid w:val="00A04798"/>
    <w:rsid w:val="00A10035"/>
    <w:rsid w:val="00A121A4"/>
    <w:rsid w:val="00A12A37"/>
    <w:rsid w:val="00A12E7C"/>
    <w:rsid w:val="00A14D2D"/>
    <w:rsid w:val="00A176A9"/>
    <w:rsid w:val="00A204AD"/>
    <w:rsid w:val="00A20E33"/>
    <w:rsid w:val="00A21B81"/>
    <w:rsid w:val="00A223CB"/>
    <w:rsid w:val="00A370D7"/>
    <w:rsid w:val="00A44803"/>
    <w:rsid w:val="00A5202A"/>
    <w:rsid w:val="00A539E8"/>
    <w:rsid w:val="00A543E7"/>
    <w:rsid w:val="00A66CF3"/>
    <w:rsid w:val="00A67664"/>
    <w:rsid w:val="00A716A0"/>
    <w:rsid w:val="00A734E0"/>
    <w:rsid w:val="00A73B7A"/>
    <w:rsid w:val="00A75846"/>
    <w:rsid w:val="00A912FF"/>
    <w:rsid w:val="00A914F0"/>
    <w:rsid w:val="00A92F84"/>
    <w:rsid w:val="00A942CD"/>
    <w:rsid w:val="00A94842"/>
    <w:rsid w:val="00A9614D"/>
    <w:rsid w:val="00AA2E71"/>
    <w:rsid w:val="00AA7616"/>
    <w:rsid w:val="00AB2F8B"/>
    <w:rsid w:val="00AC470B"/>
    <w:rsid w:val="00AD30FD"/>
    <w:rsid w:val="00AD38A4"/>
    <w:rsid w:val="00AD5160"/>
    <w:rsid w:val="00AE45BE"/>
    <w:rsid w:val="00AF4011"/>
    <w:rsid w:val="00AF4B45"/>
    <w:rsid w:val="00B04CEB"/>
    <w:rsid w:val="00B12006"/>
    <w:rsid w:val="00B156D5"/>
    <w:rsid w:val="00B17BFD"/>
    <w:rsid w:val="00B32BBB"/>
    <w:rsid w:val="00B37A42"/>
    <w:rsid w:val="00B40B2F"/>
    <w:rsid w:val="00B40C03"/>
    <w:rsid w:val="00B41220"/>
    <w:rsid w:val="00B4729F"/>
    <w:rsid w:val="00B5107C"/>
    <w:rsid w:val="00B51999"/>
    <w:rsid w:val="00B5691B"/>
    <w:rsid w:val="00B56E9A"/>
    <w:rsid w:val="00B610BC"/>
    <w:rsid w:val="00B63DD6"/>
    <w:rsid w:val="00B66F0F"/>
    <w:rsid w:val="00B84626"/>
    <w:rsid w:val="00B85CD8"/>
    <w:rsid w:val="00B868C6"/>
    <w:rsid w:val="00B871C9"/>
    <w:rsid w:val="00B93A50"/>
    <w:rsid w:val="00BA125E"/>
    <w:rsid w:val="00BA3043"/>
    <w:rsid w:val="00BA3877"/>
    <w:rsid w:val="00BB1ED5"/>
    <w:rsid w:val="00BB1F0D"/>
    <w:rsid w:val="00BB4366"/>
    <w:rsid w:val="00BB7296"/>
    <w:rsid w:val="00BC468B"/>
    <w:rsid w:val="00BC583E"/>
    <w:rsid w:val="00BD0C2E"/>
    <w:rsid w:val="00BD1AFA"/>
    <w:rsid w:val="00BF057C"/>
    <w:rsid w:val="00BF243E"/>
    <w:rsid w:val="00BF5463"/>
    <w:rsid w:val="00BF6FC4"/>
    <w:rsid w:val="00BF727B"/>
    <w:rsid w:val="00C00D21"/>
    <w:rsid w:val="00C01FC1"/>
    <w:rsid w:val="00C03A85"/>
    <w:rsid w:val="00C043B4"/>
    <w:rsid w:val="00C11B8A"/>
    <w:rsid w:val="00C15F73"/>
    <w:rsid w:val="00C162E3"/>
    <w:rsid w:val="00C2214B"/>
    <w:rsid w:val="00C24551"/>
    <w:rsid w:val="00C262AB"/>
    <w:rsid w:val="00C408A4"/>
    <w:rsid w:val="00C46DAD"/>
    <w:rsid w:val="00C62CA0"/>
    <w:rsid w:val="00C62F4B"/>
    <w:rsid w:val="00C66930"/>
    <w:rsid w:val="00C704E2"/>
    <w:rsid w:val="00C760D2"/>
    <w:rsid w:val="00C87A14"/>
    <w:rsid w:val="00C91FA9"/>
    <w:rsid w:val="00C943D0"/>
    <w:rsid w:val="00C977CA"/>
    <w:rsid w:val="00CA5516"/>
    <w:rsid w:val="00CA5B80"/>
    <w:rsid w:val="00CA6961"/>
    <w:rsid w:val="00CA70AD"/>
    <w:rsid w:val="00CB0920"/>
    <w:rsid w:val="00CB2485"/>
    <w:rsid w:val="00CB50FA"/>
    <w:rsid w:val="00CB64B9"/>
    <w:rsid w:val="00CB66EA"/>
    <w:rsid w:val="00CB747D"/>
    <w:rsid w:val="00CC1651"/>
    <w:rsid w:val="00CC2384"/>
    <w:rsid w:val="00CC3053"/>
    <w:rsid w:val="00CC482E"/>
    <w:rsid w:val="00CC7A8D"/>
    <w:rsid w:val="00CD6450"/>
    <w:rsid w:val="00CE231A"/>
    <w:rsid w:val="00CE420D"/>
    <w:rsid w:val="00CE6858"/>
    <w:rsid w:val="00CF206E"/>
    <w:rsid w:val="00CF3B50"/>
    <w:rsid w:val="00CF50D5"/>
    <w:rsid w:val="00CF63D9"/>
    <w:rsid w:val="00D02496"/>
    <w:rsid w:val="00D06EC1"/>
    <w:rsid w:val="00D11547"/>
    <w:rsid w:val="00D12982"/>
    <w:rsid w:val="00D15927"/>
    <w:rsid w:val="00D2163F"/>
    <w:rsid w:val="00D3312E"/>
    <w:rsid w:val="00D3322B"/>
    <w:rsid w:val="00D3498F"/>
    <w:rsid w:val="00D36B6E"/>
    <w:rsid w:val="00D42B67"/>
    <w:rsid w:val="00D5692A"/>
    <w:rsid w:val="00D615E5"/>
    <w:rsid w:val="00D62E75"/>
    <w:rsid w:val="00D646D2"/>
    <w:rsid w:val="00D70527"/>
    <w:rsid w:val="00D7207A"/>
    <w:rsid w:val="00D742D2"/>
    <w:rsid w:val="00D81E43"/>
    <w:rsid w:val="00D8205D"/>
    <w:rsid w:val="00D84DB7"/>
    <w:rsid w:val="00D87435"/>
    <w:rsid w:val="00D87A53"/>
    <w:rsid w:val="00D922DF"/>
    <w:rsid w:val="00D9654D"/>
    <w:rsid w:val="00D966F0"/>
    <w:rsid w:val="00DA074C"/>
    <w:rsid w:val="00DA3294"/>
    <w:rsid w:val="00DA4831"/>
    <w:rsid w:val="00DB2582"/>
    <w:rsid w:val="00DB2897"/>
    <w:rsid w:val="00DC0DE4"/>
    <w:rsid w:val="00DC581F"/>
    <w:rsid w:val="00DC5906"/>
    <w:rsid w:val="00DC70F1"/>
    <w:rsid w:val="00DD2054"/>
    <w:rsid w:val="00DD2B04"/>
    <w:rsid w:val="00DD3782"/>
    <w:rsid w:val="00DD50F4"/>
    <w:rsid w:val="00DE2F41"/>
    <w:rsid w:val="00DF042B"/>
    <w:rsid w:val="00DF157E"/>
    <w:rsid w:val="00DF5D15"/>
    <w:rsid w:val="00DF6EAD"/>
    <w:rsid w:val="00E02A69"/>
    <w:rsid w:val="00E04591"/>
    <w:rsid w:val="00E0552D"/>
    <w:rsid w:val="00E06DDC"/>
    <w:rsid w:val="00E0735C"/>
    <w:rsid w:val="00E119C9"/>
    <w:rsid w:val="00E14C0A"/>
    <w:rsid w:val="00E17BB8"/>
    <w:rsid w:val="00E21EBA"/>
    <w:rsid w:val="00E249A4"/>
    <w:rsid w:val="00E24E17"/>
    <w:rsid w:val="00E25412"/>
    <w:rsid w:val="00E31B8D"/>
    <w:rsid w:val="00E36FA1"/>
    <w:rsid w:val="00E375B8"/>
    <w:rsid w:val="00E5403E"/>
    <w:rsid w:val="00E54781"/>
    <w:rsid w:val="00E54F5C"/>
    <w:rsid w:val="00E60F93"/>
    <w:rsid w:val="00E639EF"/>
    <w:rsid w:val="00E6566A"/>
    <w:rsid w:val="00E66DE4"/>
    <w:rsid w:val="00E75E31"/>
    <w:rsid w:val="00E82B09"/>
    <w:rsid w:val="00E82EA2"/>
    <w:rsid w:val="00E85C27"/>
    <w:rsid w:val="00E91E7E"/>
    <w:rsid w:val="00E934ED"/>
    <w:rsid w:val="00E954E1"/>
    <w:rsid w:val="00EA03AA"/>
    <w:rsid w:val="00EA25CB"/>
    <w:rsid w:val="00EA5978"/>
    <w:rsid w:val="00EB0E6D"/>
    <w:rsid w:val="00EB3B1B"/>
    <w:rsid w:val="00EB5B96"/>
    <w:rsid w:val="00EC0447"/>
    <w:rsid w:val="00EC7C0A"/>
    <w:rsid w:val="00ED018B"/>
    <w:rsid w:val="00ED3D35"/>
    <w:rsid w:val="00ED5BC6"/>
    <w:rsid w:val="00ED689B"/>
    <w:rsid w:val="00ED77BC"/>
    <w:rsid w:val="00EE13C7"/>
    <w:rsid w:val="00EE638B"/>
    <w:rsid w:val="00EF2DB0"/>
    <w:rsid w:val="00EF39C1"/>
    <w:rsid w:val="00EF685F"/>
    <w:rsid w:val="00EF70A9"/>
    <w:rsid w:val="00F02770"/>
    <w:rsid w:val="00F03D27"/>
    <w:rsid w:val="00F047BA"/>
    <w:rsid w:val="00F048A8"/>
    <w:rsid w:val="00F0542B"/>
    <w:rsid w:val="00F0640F"/>
    <w:rsid w:val="00F117E1"/>
    <w:rsid w:val="00F14452"/>
    <w:rsid w:val="00F15B32"/>
    <w:rsid w:val="00F202B6"/>
    <w:rsid w:val="00F212BC"/>
    <w:rsid w:val="00F23728"/>
    <w:rsid w:val="00F23DFF"/>
    <w:rsid w:val="00F26971"/>
    <w:rsid w:val="00F4636F"/>
    <w:rsid w:val="00F46CA8"/>
    <w:rsid w:val="00F47027"/>
    <w:rsid w:val="00F550D2"/>
    <w:rsid w:val="00F55DFA"/>
    <w:rsid w:val="00F62394"/>
    <w:rsid w:val="00F67FF3"/>
    <w:rsid w:val="00F72059"/>
    <w:rsid w:val="00F74037"/>
    <w:rsid w:val="00F750AD"/>
    <w:rsid w:val="00F80626"/>
    <w:rsid w:val="00F81946"/>
    <w:rsid w:val="00F84F42"/>
    <w:rsid w:val="00F876C5"/>
    <w:rsid w:val="00F921AC"/>
    <w:rsid w:val="00F936D1"/>
    <w:rsid w:val="00F95036"/>
    <w:rsid w:val="00F97005"/>
    <w:rsid w:val="00F97311"/>
    <w:rsid w:val="00FA26B2"/>
    <w:rsid w:val="00FB0DE0"/>
    <w:rsid w:val="00FB22A2"/>
    <w:rsid w:val="00FB3CBB"/>
    <w:rsid w:val="00FC49DF"/>
    <w:rsid w:val="00FC6F43"/>
    <w:rsid w:val="00FD2441"/>
    <w:rsid w:val="00FD4C02"/>
    <w:rsid w:val="00FE006E"/>
    <w:rsid w:val="00FF12A7"/>
    <w:rsid w:val="00FF52A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7D77"/>
  </w:style>
  <w:style w:type="paragraph" w:customStyle="1" w:styleId="ConsPlusTitle">
    <w:name w:val="ConsPlusTitle"/>
    <w:rsid w:val="0073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7D77"/>
    <w:pPr>
      <w:spacing w:after="120"/>
    </w:pPr>
  </w:style>
  <w:style w:type="character" w:customStyle="1" w:styleId="aa">
    <w:name w:val="Основной текст Знак"/>
    <w:basedOn w:val="a0"/>
    <w:link w:val="a9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7D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7D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525A"/>
    <w:pPr>
      <w:spacing w:after="150"/>
      <w:ind w:right="300"/>
    </w:pPr>
  </w:style>
  <w:style w:type="character" w:customStyle="1" w:styleId="FontStyle12">
    <w:name w:val="Font Style12"/>
    <w:rsid w:val="00B871C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7D77"/>
  </w:style>
  <w:style w:type="paragraph" w:customStyle="1" w:styleId="ConsPlusTitle">
    <w:name w:val="ConsPlusTitle"/>
    <w:rsid w:val="0073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7D77"/>
    <w:pPr>
      <w:spacing w:after="120"/>
    </w:pPr>
  </w:style>
  <w:style w:type="character" w:customStyle="1" w:styleId="aa">
    <w:name w:val="Основной текст Знак"/>
    <w:basedOn w:val="a0"/>
    <w:link w:val="a9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7D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7D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525A"/>
    <w:pPr>
      <w:spacing w:after="150"/>
      <w:ind w:right="300"/>
    </w:pPr>
  </w:style>
  <w:style w:type="character" w:customStyle="1" w:styleId="FontStyle12">
    <w:name w:val="Font Style12"/>
    <w:rsid w:val="00B871C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51;&#1080;&#1089;&#1090;%20Microsoft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Лист1!$B$446</c:f>
              <c:strCache>
                <c:ptCount val="1"/>
                <c:pt idx="0">
                  <c:v>факт 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Лист1!$A$447:$A$450</c:f>
              <c:strCache>
                <c:ptCount val="4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</c:strCache>
            </c:strRef>
          </c:cat>
          <c:val>
            <c:numRef>
              <c:f>Лист1!$B$447:$B$450</c:f>
              <c:numCache>
                <c:formatCode>General</c:formatCode>
                <c:ptCount val="4"/>
                <c:pt idx="0">
                  <c:v>187.3</c:v>
                </c:pt>
                <c:pt idx="1">
                  <c:v>39.1</c:v>
                </c:pt>
                <c:pt idx="2">
                  <c:v>187.8</c:v>
                </c:pt>
                <c:pt idx="3">
                  <c:v>110.5</c:v>
                </c:pt>
              </c:numCache>
            </c:numRef>
          </c:val>
        </c:ser>
        <c:ser>
          <c:idx val="1"/>
          <c:order val="1"/>
          <c:tx>
            <c:strRef>
              <c:f>Лист1!$C$446</c:f>
              <c:strCache>
                <c:ptCount val="1"/>
                <c:pt idx="0">
                  <c:v>факт 1 квартал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Лист1!$A$447:$A$450</c:f>
              <c:strCache>
                <c:ptCount val="4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</c:strCache>
            </c:strRef>
          </c:cat>
          <c:val>
            <c:numRef>
              <c:f>Лист1!$C$447:$C$450</c:f>
              <c:numCache>
                <c:formatCode>General</c:formatCode>
                <c:ptCount val="4"/>
                <c:pt idx="0">
                  <c:v>185.1</c:v>
                </c:pt>
                <c:pt idx="1">
                  <c:v>44.2</c:v>
                </c:pt>
                <c:pt idx="2">
                  <c:v>200.3</c:v>
                </c:pt>
                <c:pt idx="3">
                  <c:v>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786816"/>
        <c:axId val="121181312"/>
        <c:axId val="0"/>
      </c:bar3DChart>
      <c:catAx>
        <c:axId val="112786816"/>
        <c:scaling>
          <c:orientation val="minMax"/>
        </c:scaling>
        <c:delete val="0"/>
        <c:axPos val="l"/>
        <c:majorTickMark val="out"/>
        <c:minorTickMark val="none"/>
        <c:tickLblPos val="nextTo"/>
        <c:crossAx val="121181312"/>
        <c:crosses val="autoZero"/>
        <c:auto val="1"/>
        <c:lblAlgn val="ctr"/>
        <c:lblOffset val="100"/>
        <c:noMultiLvlLbl val="0"/>
      </c:catAx>
      <c:valAx>
        <c:axId val="121181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786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Лист1!$B$346</c:f>
              <c:strCache>
                <c:ptCount val="1"/>
                <c:pt idx="0">
                  <c:v>факт 1 квартала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Лист1!$A$347:$A$350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Лист1!$B$347:$B$350</c:f>
              <c:numCache>
                <c:formatCode>General</c:formatCode>
                <c:ptCount val="4"/>
                <c:pt idx="0">
                  <c:v>82.2</c:v>
                </c:pt>
                <c:pt idx="1">
                  <c:v>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Лист1!$C$346</c:f>
              <c:strCache>
                <c:ptCount val="1"/>
                <c:pt idx="0">
                  <c:v>факт 1 квартала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Лист1!$A$347:$A$350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Лист1!$C$347:$C$350</c:f>
              <c:numCache>
                <c:formatCode>General</c:formatCode>
                <c:ptCount val="4"/>
                <c:pt idx="0">
                  <c:v>3416.4</c:v>
                </c:pt>
                <c:pt idx="1">
                  <c:v>0</c:v>
                </c:pt>
                <c:pt idx="2">
                  <c:v>53.5</c:v>
                </c:pt>
                <c:pt idx="3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199232"/>
        <c:axId val="121201024"/>
        <c:axId val="0"/>
      </c:bar3DChart>
      <c:catAx>
        <c:axId val="121199232"/>
        <c:scaling>
          <c:orientation val="minMax"/>
        </c:scaling>
        <c:delete val="0"/>
        <c:axPos val="l"/>
        <c:majorTickMark val="out"/>
        <c:minorTickMark val="none"/>
        <c:tickLblPos val="nextTo"/>
        <c:crossAx val="121201024"/>
        <c:crosses val="autoZero"/>
        <c:auto val="1"/>
        <c:lblAlgn val="ctr"/>
        <c:lblOffset val="100"/>
        <c:noMultiLvlLbl val="0"/>
      </c:catAx>
      <c:valAx>
        <c:axId val="121201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19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Лист1!$B$184</c:f>
              <c:strCache>
                <c:ptCount val="1"/>
                <c:pt idx="0">
                  <c:v> факт 1 квартала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Лист1!$A$185:$A$192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Лист1!$B$185:$B$192</c:f>
              <c:numCache>
                <c:formatCode>General</c:formatCode>
                <c:ptCount val="8"/>
                <c:pt idx="0">
                  <c:v>887.3</c:v>
                </c:pt>
                <c:pt idx="1">
                  <c:v>47.5</c:v>
                </c:pt>
                <c:pt idx="2">
                  <c:v>465.6</c:v>
                </c:pt>
                <c:pt idx="3">
                  <c:v>537.6</c:v>
                </c:pt>
                <c:pt idx="4">
                  <c:v>11.8</c:v>
                </c:pt>
                <c:pt idx="5">
                  <c:v>56.5</c:v>
                </c:pt>
                <c:pt idx="6">
                  <c:v>0</c:v>
                </c:pt>
                <c:pt idx="7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Лист1!$C$184</c:f>
              <c:strCache>
                <c:ptCount val="1"/>
                <c:pt idx="0">
                  <c:v>факт 1квартала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Лист1!$A$185:$A$192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Лист1!$C$185:$C$192</c:f>
              <c:numCache>
                <c:formatCode>General</c:formatCode>
                <c:ptCount val="8"/>
                <c:pt idx="0">
                  <c:v>1046.3</c:v>
                </c:pt>
                <c:pt idx="1">
                  <c:v>53.3</c:v>
                </c:pt>
                <c:pt idx="2">
                  <c:v>501.8</c:v>
                </c:pt>
                <c:pt idx="3">
                  <c:v>0</c:v>
                </c:pt>
                <c:pt idx="4">
                  <c:v>15.5</c:v>
                </c:pt>
                <c:pt idx="5">
                  <c:v>24</c:v>
                </c:pt>
                <c:pt idx="6">
                  <c:v>65.099999999999994</c:v>
                </c:pt>
                <c:pt idx="7">
                  <c:v>15.3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1218944"/>
        <c:axId val="121220480"/>
        <c:axId val="0"/>
      </c:bar3DChart>
      <c:catAx>
        <c:axId val="121218944"/>
        <c:scaling>
          <c:orientation val="minMax"/>
        </c:scaling>
        <c:delete val="0"/>
        <c:axPos val="l"/>
        <c:majorTickMark val="out"/>
        <c:minorTickMark val="none"/>
        <c:tickLblPos val="nextTo"/>
        <c:crossAx val="121220480"/>
        <c:crosses val="autoZero"/>
        <c:auto val="1"/>
        <c:lblAlgn val="ctr"/>
        <c:lblOffset val="100"/>
        <c:noMultiLvlLbl val="0"/>
      </c:catAx>
      <c:valAx>
        <c:axId val="121220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21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45598322347167E-2"/>
          <c:y val="0.12268518518518519"/>
          <c:w val="0.8310880335530566"/>
          <c:h val="0.77314814814814814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Лист1!$A$214:$A$221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Лист1!$B$214:$B$221</c:f>
              <c:numCache>
                <c:formatCode>0.00%</c:formatCode>
                <c:ptCount val="8"/>
                <c:pt idx="0">
                  <c:v>0.60799999999999998</c:v>
                </c:pt>
                <c:pt idx="1">
                  <c:v>3.1E-2</c:v>
                </c:pt>
                <c:pt idx="2">
                  <c:v>0.29099999999999998</c:v>
                </c:pt>
                <c:pt idx="3">
                  <c:v>0</c:v>
                </c:pt>
                <c:pt idx="4">
                  <c:v>8.9999999999999993E-3</c:v>
                </c:pt>
                <c:pt idx="5">
                  <c:v>1.4E-2</c:v>
                </c:pt>
                <c:pt idx="6">
                  <c:v>3.7999999999999999E-2</c:v>
                </c:pt>
                <c:pt idx="7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6DB7D-176A-4DBE-88E3-59960228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17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2018-05-17T05:23:00Z</cp:lastPrinted>
  <dcterms:created xsi:type="dcterms:W3CDTF">2018-05-11T06:12:00Z</dcterms:created>
  <dcterms:modified xsi:type="dcterms:W3CDTF">2018-05-17T06:15:00Z</dcterms:modified>
</cp:coreProperties>
</file>