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D77662" wp14:editId="55E55B1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B9165C" w:rsidRPr="003F61E5" w:rsidRDefault="00B9165C" w:rsidP="00B9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B9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Туровецкое «О внесении изменений в решение от 26.12.2016 г. № 78»</w:t>
      </w:r>
    </w:p>
    <w:p w:rsidR="00B9165C" w:rsidRPr="003F61E5" w:rsidRDefault="00B9165C" w:rsidP="00B9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</w:t>
      </w:r>
    </w:p>
    <w:p w:rsidR="00B9165C" w:rsidRPr="003F61E5" w:rsidRDefault="00B9165C" w:rsidP="00B91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3F61E5" w:rsidRDefault="00B9165C" w:rsidP="00B9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11 раздела «Экспертно-аналитические мероприятия» плана работы ревизионной комиссии Представительного Собрания района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ревизионной комиссией проведена экспертиза проекта решения «О внесении изменений и в решение от 26.12.2016 г. № 78».</w:t>
      </w:r>
      <w:proofErr w:type="gramEnd"/>
    </w:p>
    <w:p w:rsidR="00B9165C" w:rsidRPr="003F61E5" w:rsidRDefault="00B9165C" w:rsidP="00B9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9165C" w:rsidRPr="00176996" w:rsidRDefault="00B9165C" w:rsidP="00B91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связано с корректировкой лимитов бюджетных обязательств по раздел</w:t>
      </w:r>
      <w:r w:rsidR="00881AD6">
        <w:rPr>
          <w:rFonts w:ascii="Times New Roman" w:hAnsi="Times New Roman" w:cs="Times New Roman"/>
          <w:sz w:val="28"/>
          <w:szCs w:val="28"/>
        </w:rPr>
        <w:t>ам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и </w:t>
      </w:r>
      <w:r>
        <w:rPr>
          <w:rFonts w:ascii="Times New Roman" w:hAnsi="Times New Roman" w:cs="Times New Roman"/>
          <w:sz w:val="28"/>
          <w:szCs w:val="28"/>
        </w:rPr>
        <w:t xml:space="preserve">«Национальная </w:t>
      </w:r>
      <w:r w:rsidR="00F10542">
        <w:rPr>
          <w:rFonts w:ascii="Times New Roman" w:hAnsi="Times New Roman" w:cs="Times New Roman"/>
          <w:sz w:val="28"/>
          <w:szCs w:val="28"/>
        </w:rPr>
        <w:t>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0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65C" w:rsidRPr="00815B51" w:rsidRDefault="00B9165C" w:rsidP="00B9165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 xml:space="preserve">С учетом предлагаемых поправок объем доходов бюджета поселения на 2017 год </w:t>
      </w:r>
      <w:r w:rsidR="00F10542">
        <w:rPr>
          <w:sz w:val="28"/>
          <w:szCs w:val="28"/>
        </w:rPr>
        <w:t>остается без изменений и составит</w:t>
      </w:r>
      <w:r w:rsidRPr="00815B51">
        <w:rPr>
          <w:sz w:val="28"/>
          <w:szCs w:val="28"/>
        </w:rPr>
        <w:t xml:space="preserve"> 5552,0 тыс. рублей, объем расходов также </w:t>
      </w:r>
      <w:r w:rsidR="00F10542">
        <w:rPr>
          <w:sz w:val="28"/>
          <w:szCs w:val="28"/>
        </w:rPr>
        <w:t xml:space="preserve">остается без изменений </w:t>
      </w:r>
      <w:r w:rsidRPr="00815B51">
        <w:rPr>
          <w:sz w:val="28"/>
          <w:szCs w:val="28"/>
        </w:rPr>
        <w:t xml:space="preserve"> и составит 5526,1 тыс. рублей.</w:t>
      </w:r>
    </w:p>
    <w:p w:rsidR="00B9165C" w:rsidRDefault="00B9165C" w:rsidP="00B9165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сформирован с профицитом бюджета поселения в сумме 25,9 тыс. рублей.</w:t>
      </w:r>
    </w:p>
    <w:p w:rsidR="00B9165C" w:rsidRDefault="00B9165C" w:rsidP="00B9165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B9165C" w:rsidRPr="003F61E5" w:rsidRDefault="00B9165C" w:rsidP="004C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таблице:</w:t>
      </w:r>
    </w:p>
    <w:p w:rsidR="00B9165C" w:rsidRPr="003F61E5" w:rsidRDefault="00B9165C" w:rsidP="00B916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850"/>
        <w:gridCol w:w="709"/>
        <w:gridCol w:w="850"/>
        <w:gridCol w:w="851"/>
        <w:gridCol w:w="850"/>
        <w:gridCol w:w="709"/>
        <w:gridCol w:w="851"/>
        <w:gridCol w:w="810"/>
        <w:gridCol w:w="749"/>
        <w:gridCol w:w="850"/>
        <w:gridCol w:w="567"/>
      </w:tblGrid>
      <w:tr w:rsidR="00881AD6" w:rsidRPr="00CF5ECC" w:rsidTr="00F16ACF">
        <w:trPr>
          <w:trHeight w:val="720"/>
        </w:trPr>
        <w:tc>
          <w:tcPr>
            <w:tcW w:w="993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709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850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709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июне  2017 года</w:t>
            </w:r>
          </w:p>
        </w:tc>
        <w:tc>
          <w:tcPr>
            <w:tcW w:w="850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августе 2017 года</w:t>
            </w:r>
          </w:p>
        </w:tc>
        <w:tc>
          <w:tcPr>
            <w:tcW w:w="851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начале сентября 2017 года</w:t>
            </w:r>
          </w:p>
        </w:tc>
        <w:tc>
          <w:tcPr>
            <w:tcW w:w="850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октябре 2017 года</w:t>
            </w:r>
          </w:p>
        </w:tc>
        <w:tc>
          <w:tcPr>
            <w:tcW w:w="709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</w:t>
            </w:r>
          </w:p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октябре</w:t>
            </w:r>
            <w:proofErr w:type="gramEnd"/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851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proofErr w:type="gramStart"/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ноябре</w:t>
            </w:r>
            <w:proofErr w:type="gramEnd"/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.2017 года</w:t>
            </w:r>
          </w:p>
        </w:tc>
        <w:tc>
          <w:tcPr>
            <w:tcW w:w="810" w:type="dxa"/>
            <w:vMerge w:val="restart"/>
          </w:tcPr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декабре</w:t>
            </w:r>
          </w:p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749" w:type="dxa"/>
            <w:vMerge w:val="restart"/>
          </w:tcPr>
          <w:p w:rsidR="00881AD6" w:rsidRPr="00F10542" w:rsidRDefault="00881AD6" w:rsidP="00881A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предлагаемых поправок в декабре</w:t>
            </w:r>
          </w:p>
          <w:p w:rsidR="00881AD6" w:rsidRPr="00F10542" w:rsidRDefault="00881AD6" w:rsidP="00881A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2017 года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(2-е)</w:t>
            </w:r>
          </w:p>
        </w:tc>
        <w:tc>
          <w:tcPr>
            <w:tcW w:w="1417" w:type="dxa"/>
            <w:gridSpan w:val="2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542">
              <w:rPr>
                <w:rFonts w:ascii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  <w:p w:rsidR="00881AD6" w:rsidRPr="00F10542" w:rsidRDefault="00881AD6" w:rsidP="005A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AD6" w:rsidRPr="00CF5ECC" w:rsidTr="00F16ACF">
        <w:trPr>
          <w:trHeight w:val="2025"/>
        </w:trPr>
        <w:tc>
          <w:tcPr>
            <w:tcW w:w="993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hAnsi="Times New Roman" w:cs="Times New Roman"/>
                <w:sz w:val="20"/>
                <w:szCs w:val="20"/>
              </w:rPr>
              <w:t>от первоначального бюджета</w:t>
            </w:r>
          </w:p>
        </w:tc>
        <w:tc>
          <w:tcPr>
            <w:tcW w:w="567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881AD6" w:rsidRPr="00CF5ECC" w:rsidTr="00F16ACF">
        <w:trPr>
          <w:trHeight w:val="303"/>
        </w:trPr>
        <w:tc>
          <w:tcPr>
            <w:tcW w:w="993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70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4025,7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70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851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5059,8</w:t>
            </w:r>
          </w:p>
        </w:tc>
        <w:tc>
          <w:tcPr>
            <w:tcW w:w="709" w:type="dxa"/>
          </w:tcPr>
          <w:p w:rsidR="00881AD6" w:rsidRPr="00F10542" w:rsidRDefault="00881AD6" w:rsidP="00881AD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5059,8</w:t>
            </w:r>
          </w:p>
        </w:tc>
        <w:tc>
          <w:tcPr>
            <w:tcW w:w="851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5059,8</w:t>
            </w:r>
          </w:p>
        </w:tc>
        <w:tc>
          <w:tcPr>
            <w:tcW w:w="81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5552,0</w:t>
            </w:r>
          </w:p>
        </w:tc>
        <w:tc>
          <w:tcPr>
            <w:tcW w:w="74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5552,0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+1526,3</w:t>
            </w:r>
          </w:p>
        </w:tc>
        <w:tc>
          <w:tcPr>
            <w:tcW w:w="567" w:type="dxa"/>
          </w:tcPr>
          <w:p w:rsidR="00881AD6" w:rsidRPr="00F10542" w:rsidRDefault="00F16ACF" w:rsidP="00F16AC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1AD6" w:rsidRPr="00CF5ECC" w:rsidTr="00F16ACF">
        <w:tc>
          <w:tcPr>
            <w:tcW w:w="993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4025,7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70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851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5085,9</w:t>
            </w:r>
          </w:p>
        </w:tc>
        <w:tc>
          <w:tcPr>
            <w:tcW w:w="709" w:type="dxa"/>
          </w:tcPr>
          <w:p w:rsidR="00881AD6" w:rsidRPr="00F10542" w:rsidRDefault="00881AD6" w:rsidP="00881AD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5085,9</w:t>
            </w:r>
          </w:p>
        </w:tc>
        <w:tc>
          <w:tcPr>
            <w:tcW w:w="851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5085,9</w:t>
            </w:r>
          </w:p>
        </w:tc>
        <w:tc>
          <w:tcPr>
            <w:tcW w:w="81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5526,1</w:t>
            </w:r>
          </w:p>
        </w:tc>
        <w:tc>
          <w:tcPr>
            <w:tcW w:w="74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5526,1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+1500,4</w:t>
            </w:r>
          </w:p>
        </w:tc>
        <w:tc>
          <w:tcPr>
            <w:tcW w:w="567" w:type="dxa"/>
          </w:tcPr>
          <w:p w:rsidR="00881AD6" w:rsidRPr="00F10542" w:rsidRDefault="00F16ACF" w:rsidP="00F16AC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1AD6" w:rsidRPr="00CF5ECC" w:rsidTr="00F16ACF">
        <w:tc>
          <w:tcPr>
            <w:tcW w:w="993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 (+)</w:t>
            </w:r>
          </w:p>
        </w:tc>
        <w:tc>
          <w:tcPr>
            <w:tcW w:w="70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709" w:type="dxa"/>
          </w:tcPr>
          <w:p w:rsidR="00881AD6" w:rsidRPr="00F10542" w:rsidRDefault="00881AD6" w:rsidP="00881A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51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1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+25,9</w:t>
            </w:r>
          </w:p>
        </w:tc>
        <w:tc>
          <w:tcPr>
            <w:tcW w:w="749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+25,9</w:t>
            </w:r>
          </w:p>
        </w:tc>
        <w:tc>
          <w:tcPr>
            <w:tcW w:w="850" w:type="dxa"/>
          </w:tcPr>
          <w:p w:rsidR="00881AD6" w:rsidRPr="00F10542" w:rsidRDefault="00881AD6" w:rsidP="005A3A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+25,9</w:t>
            </w:r>
          </w:p>
        </w:tc>
        <w:tc>
          <w:tcPr>
            <w:tcW w:w="567" w:type="dxa"/>
          </w:tcPr>
          <w:p w:rsidR="00881AD6" w:rsidRPr="00F10542" w:rsidRDefault="00F16ACF" w:rsidP="00F16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9165C" w:rsidRPr="003F61E5" w:rsidRDefault="00B9165C" w:rsidP="004C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F16ACF" w:rsidRDefault="00B9165C" w:rsidP="00B91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1.Общий объем доходов бюджета поселения  на 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 составит  - 5552,0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1526,3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F16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C" w:rsidRPr="003974E1" w:rsidRDefault="00B9165C" w:rsidP="00B9165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2017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и составит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5526,1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1500,4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FC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6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5C" w:rsidRDefault="00B9165C" w:rsidP="00B91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профицит бюджета поселения  в размере 25,9 тыс. рублей.</w:t>
      </w: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C62E6" w:rsidRPr="003F61E5" w:rsidRDefault="00B9165C" w:rsidP="004C62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B9165C" w:rsidRPr="00537D06" w:rsidRDefault="00B9165C" w:rsidP="004C62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9165C" w:rsidRDefault="000D4FB3" w:rsidP="00B91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B9165C" w:rsidRPr="00537D06" w:rsidRDefault="00B9165C" w:rsidP="00B91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5C" w:rsidRPr="00537D06" w:rsidRDefault="00B9165C" w:rsidP="004C62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D4FB3" w:rsidRDefault="00B9165C" w:rsidP="000D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D4FB3"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D4FB3">
        <w:rPr>
          <w:rFonts w:ascii="Times New Roman" w:hAnsi="Times New Roman" w:cs="Times New Roman"/>
          <w:sz w:val="28"/>
          <w:szCs w:val="28"/>
        </w:rPr>
        <w:t xml:space="preserve"> не  </w:t>
      </w:r>
      <w:r w:rsidR="000D4FB3"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 w:rsidR="000D4FB3">
        <w:rPr>
          <w:rFonts w:ascii="Times New Roman" w:hAnsi="Times New Roman" w:cs="Times New Roman"/>
          <w:sz w:val="28"/>
          <w:szCs w:val="28"/>
        </w:rPr>
        <w:t>е</w:t>
      </w:r>
      <w:r w:rsidR="000D4FB3"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4A1A0E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0D4FB3"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0D4FB3"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4C62E6" w:rsidRPr="003F61E5" w:rsidRDefault="004C62E6" w:rsidP="004C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65C" w:rsidRPr="003F61E5" w:rsidRDefault="00B9165C" w:rsidP="004C62E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0D4FB3" w:rsidRDefault="00B9165C" w:rsidP="00B916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без изменений в сумме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5526,1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проекту решения показывает, что в целом расходы  </w:t>
      </w:r>
      <w:r w:rsidR="000D4FB3">
        <w:rPr>
          <w:rFonts w:ascii="Times New Roman" w:hAnsi="Times New Roman" w:cs="Times New Roman"/>
          <w:sz w:val="28"/>
          <w:szCs w:val="28"/>
        </w:rPr>
        <w:t>остаются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35FB6">
        <w:rPr>
          <w:rFonts w:ascii="Times New Roman" w:hAnsi="Times New Roman" w:cs="Times New Roman"/>
          <w:sz w:val="28"/>
          <w:szCs w:val="28"/>
        </w:rPr>
        <w:t>года</w:t>
      </w:r>
      <w:r w:rsidR="000D4F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4FB3" w:rsidRDefault="000D4FB3" w:rsidP="000D4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Изменения проводятся в части корректировки бюджетных ассигнований по следующим разделам:</w:t>
      </w:r>
    </w:p>
    <w:p w:rsidR="000D4FB3" w:rsidRDefault="000D4FB3" w:rsidP="000D4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«Национальная безопасность и </w:t>
      </w:r>
      <w:r w:rsidR="00B9165C" w:rsidRPr="0063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правоохранительная деятельность» </w:t>
      </w:r>
      <w:r w:rsidRPr="000D4FB3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 на 0,8 тыс. рублей;</w:t>
      </w:r>
    </w:p>
    <w:p w:rsidR="00B9165C" w:rsidRPr="004C62E6" w:rsidRDefault="000D4FB3" w:rsidP="004C62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«Национальная экономика» </w:t>
      </w:r>
      <w:r w:rsidRPr="000D4FB3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на 0,8 тыс. рублей. </w:t>
      </w:r>
    </w:p>
    <w:p w:rsidR="00B9165C" w:rsidRDefault="00B9165C" w:rsidP="00B91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 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D9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корректировки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бюджетных ассигнований не планируется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C" w:rsidRPr="003F61E5" w:rsidRDefault="00B9165C" w:rsidP="00B91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3F61E5" w:rsidRDefault="00B9165C" w:rsidP="004C6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 год характеризуется следующими данными:</w:t>
      </w:r>
    </w:p>
    <w:p w:rsidR="00B9165C" w:rsidRPr="003F61E5" w:rsidRDefault="00B9165C" w:rsidP="00B9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708"/>
        <w:gridCol w:w="709"/>
        <w:gridCol w:w="709"/>
        <w:gridCol w:w="709"/>
        <w:gridCol w:w="708"/>
        <w:gridCol w:w="709"/>
        <w:gridCol w:w="709"/>
        <w:gridCol w:w="705"/>
        <w:gridCol w:w="854"/>
        <w:gridCol w:w="992"/>
        <w:gridCol w:w="567"/>
      </w:tblGrid>
      <w:tr w:rsidR="00D97F95" w:rsidRPr="003F61E5" w:rsidTr="00D97F95">
        <w:trPr>
          <w:trHeight w:val="657"/>
        </w:trPr>
        <w:tc>
          <w:tcPr>
            <w:tcW w:w="1702" w:type="dxa"/>
            <w:vMerge w:val="restart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709" w:type="dxa"/>
            <w:vMerge w:val="restart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 утвержденный бюджет</w:t>
            </w:r>
          </w:p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26.12.2016 г № 78</w:t>
            </w:r>
          </w:p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</w:t>
            </w:r>
          </w:p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март  2017 года</w:t>
            </w:r>
          </w:p>
        </w:tc>
        <w:tc>
          <w:tcPr>
            <w:tcW w:w="709" w:type="dxa"/>
            <w:vMerge w:val="restart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 учетом поправок в  июне 2017 года</w:t>
            </w: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 учетом поправок в  августе  2017 года</w:t>
            </w: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 учетом поправок в 1-й пол</w:t>
            </w:r>
            <w:proofErr w:type="gramStart"/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ентябре  2017 года</w:t>
            </w:r>
          </w:p>
        </w:tc>
        <w:tc>
          <w:tcPr>
            <w:tcW w:w="708" w:type="dxa"/>
            <w:vMerge w:val="restart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 учетом поправок во 2-й пол  сентябре  2017 года</w:t>
            </w:r>
          </w:p>
        </w:tc>
        <w:tc>
          <w:tcPr>
            <w:tcW w:w="709" w:type="dxa"/>
            <w:vMerge w:val="restart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 учетом поправок в октябре  2017 года</w:t>
            </w:r>
          </w:p>
        </w:tc>
        <w:tc>
          <w:tcPr>
            <w:tcW w:w="709" w:type="dxa"/>
            <w:vMerge w:val="restart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 учетом поправок в ноябре  2017 года</w:t>
            </w:r>
          </w:p>
        </w:tc>
        <w:tc>
          <w:tcPr>
            <w:tcW w:w="705" w:type="dxa"/>
            <w:vMerge w:val="restart"/>
          </w:tcPr>
          <w:p w:rsidR="00D97F95" w:rsidRPr="00D97F95" w:rsidRDefault="00D97F95" w:rsidP="00D9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поправок </w:t>
            </w:r>
            <w:proofErr w:type="gramStart"/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декабре</w:t>
            </w:r>
            <w:proofErr w:type="gramEnd"/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г.</w:t>
            </w:r>
          </w:p>
        </w:tc>
        <w:tc>
          <w:tcPr>
            <w:tcW w:w="854" w:type="dxa"/>
            <w:vMerge w:val="restart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предполагаемых поправок </w:t>
            </w:r>
            <w:proofErr w:type="gramStart"/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декабре</w:t>
            </w:r>
            <w:proofErr w:type="gramEnd"/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(2-е)</w:t>
            </w:r>
          </w:p>
        </w:tc>
        <w:tc>
          <w:tcPr>
            <w:tcW w:w="1559" w:type="dxa"/>
            <w:gridSpan w:val="2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Отклонения показателей </w:t>
            </w:r>
          </w:p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</w:t>
            </w:r>
          </w:p>
        </w:tc>
      </w:tr>
      <w:tr w:rsidR="00D97F95" w:rsidRPr="003F61E5" w:rsidTr="00D97F95">
        <w:trPr>
          <w:trHeight w:val="2296"/>
        </w:trPr>
        <w:tc>
          <w:tcPr>
            <w:tcW w:w="1702" w:type="dxa"/>
            <w:vMerge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</w:p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</w:tc>
        <w:tc>
          <w:tcPr>
            <w:tcW w:w="567" w:type="dxa"/>
          </w:tcPr>
          <w:p w:rsidR="00D97F95" w:rsidRPr="00D97F95" w:rsidRDefault="00D97F95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1823,1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1823,1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1849,2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1947,3</w:t>
            </w:r>
          </w:p>
        </w:tc>
        <w:tc>
          <w:tcPr>
            <w:tcW w:w="705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2042,2</w:t>
            </w:r>
          </w:p>
        </w:tc>
        <w:tc>
          <w:tcPr>
            <w:tcW w:w="854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2042,2</w:t>
            </w:r>
          </w:p>
        </w:tc>
        <w:tc>
          <w:tcPr>
            <w:tcW w:w="99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+219,1</w:t>
            </w:r>
          </w:p>
        </w:tc>
        <w:tc>
          <w:tcPr>
            <w:tcW w:w="567" w:type="dxa"/>
          </w:tcPr>
          <w:p w:rsidR="00D97F95" w:rsidRPr="00D97F95" w:rsidRDefault="00D97F95" w:rsidP="00D97F9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D97F95" w:rsidRDefault="00D97F95" w:rsidP="005A3A5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5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4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99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705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4" w:type="dxa"/>
          </w:tcPr>
          <w:p w:rsidR="00D97F95" w:rsidRPr="00D97F95" w:rsidRDefault="00D97F95" w:rsidP="00D97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D97F95" w:rsidRPr="00D97F95" w:rsidRDefault="00D97F95" w:rsidP="00D97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67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+0,8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204,3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705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4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92" w:type="dxa"/>
          </w:tcPr>
          <w:p w:rsidR="00D97F95" w:rsidRPr="00D97F95" w:rsidRDefault="00D97F95" w:rsidP="00D97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567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705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854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9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-60,0</w:t>
            </w:r>
          </w:p>
        </w:tc>
        <w:tc>
          <w:tcPr>
            <w:tcW w:w="567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5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4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7F95" w:rsidRPr="003F61E5" w:rsidTr="00D97F95">
        <w:trPr>
          <w:trHeight w:val="342"/>
        </w:trPr>
        <w:tc>
          <w:tcPr>
            <w:tcW w:w="170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1275,0</w:t>
            </w:r>
          </w:p>
        </w:tc>
        <w:tc>
          <w:tcPr>
            <w:tcW w:w="708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1888,0</w:t>
            </w:r>
          </w:p>
        </w:tc>
        <w:tc>
          <w:tcPr>
            <w:tcW w:w="709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1792,5</w:t>
            </w:r>
          </w:p>
        </w:tc>
        <w:tc>
          <w:tcPr>
            <w:tcW w:w="705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2072,7</w:t>
            </w:r>
          </w:p>
        </w:tc>
        <w:tc>
          <w:tcPr>
            <w:tcW w:w="854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2072,7</w:t>
            </w:r>
          </w:p>
        </w:tc>
        <w:tc>
          <w:tcPr>
            <w:tcW w:w="992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+1192,7</w:t>
            </w:r>
          </w:p>
        </w:tc>
        <w:tc>
          <w:tcPr>
            <w:tcW w:w="567" w:type="dxa"/>
          </w:tcPr>
          <w:p w:rsidR="00D97F95" w:rsidRPr="00D97F95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8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8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5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854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992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-14,3</w:t>
            </w:r>
          </w:p>
        </w:tc>
        <w:tc>
          <w:tcPr>
            <w:tcW w:w="567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708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708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707,0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705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865,9</w:t>
            </w:r>
          </w:p>
        </w:tc>
        <w:tc>
          <w:tcPr>
            <w:tcW w:w="854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865,9</w:t>
            </w:r>
          </w:p>
        </w:tc>
        <w:tc>
          <w:tcPr>
            <w:tcW w:w="992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+145,9</w:t>
            </w:r>
          </w:p>
        </w:tc>
        <w:tc>
          <w:tcPr>
            <w:tcW w:w="567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97F95" w:rsidRPr="003F61E5" w:rsidTr="00D97F95">
        <w:tc>
          <w:tcPr>
            <w:tcW w:w="1702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4025,7</w:t>
            </w:r>
          </w:p>
        </w:tc>
        <w:tc>
          <w:tcPr>
            <w:tcW w:w="708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4446,8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4446,8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4446,8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4446,8</w:t>
            </w:r>
          </w:p>
        </w:tc>
        <w:tc>
          <w:tcPr>
            <w:tcW w:w="708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709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  <w:r w:rsidRPr="001B3AA0">
              <w:rPr>
                <w:rFonts w:ascii="Times New Roman" w:eastAsia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705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5526,1</w:t>
            </w:r>
          </w:p>
        </w:tc>
        <w:tc>
          <w:tcPr>
            <w:tcW w:w="854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5526,1</w:t>
            </w:r>
          </w:p>
        </w:tc>
        <w:tc>
          <w:tcPr>
            <w:tcW w:w="992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+1500,4</w:t>
            </w:r>
          </w:p>
        </w:tc>
        <w:tc>
          <w:tcPr>
            <w:tcW w:w="567" w:type="dxa"/>
          </w:tcPr>
          <w:p w:rsidR="00D97F95" w:rsidRPr="001B3AA0" w:rsidRDefault="00D97F95" w:rsidP="005A3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B9165C" w:rsidRPr="003F61E5" w:rsidRDefault="00B9165C" w:rsidP="00B9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65C" w:rsidRDefault="00B9165C" w:rsidP="004C62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="00D9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Pr="00D7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подразделу </w:t>
      </w:r>
      <w:r w:rsidRPr="00D71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D71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пожарной безопасности</w:t>
      </w:r>
      <w:r w:rsidRPr="00D71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9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97F95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F4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4,4%</w:t>
      </w:r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необходимой фактической потребностью.</w:t>
      </w:r>
    </w:p>
    <w:p w:rsidR="00D97F95" w:rsidRDefault="00D97F95" w:rsidP="00D97F9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9646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 00 «Национальная экономика»,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подразделу </w:t>
      </w:r>
      <w:r w:rsidRPr="009731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04 12 </w:t>
      </w:r>
      <w:r w:rsidRPr="00B569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«Другие вопросы в области национальной экономики»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лимиты бюджетных обязательств уменьшаются на </w:t>
      </w:r>
      <w:r w:rsidR="00137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7F4C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0,3%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1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</w:t>
      </w:r>
      <w:r w:rsidR="004A1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</w:t>
      </w:r>
      <w:r w:rsidR="004A1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77 4 00 81250  «Иные межбюджетные трансферты на развитие мобильной торговли в малонаселенных и труднодоступных населенных пунктах»  (на возмещение затрат (ГСМ) по доставке продуктов питания и предметов первой необходимости) в связи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снижением объема финансирования субсидии с областного бюджета. </w:t>
      </w:r>
    </w:p>
    <w:p w:rsidR="00B9165C" w:rsidRPr="00E921E1" w:rsidRDefault="00B9165C" w:rsidP="00137ECD">
      <w:pPr>
        <w:pStyle w:val="ConsPlusNormal"/>
        <w:widowControl/>
        <w:ind w:firstLine="0"/>
        <w:jc w:val="both"/>
        <w:rPr>
          <w:i/>
          <w:color w:val="000000"/>
          <w:sz w:val="28"/>
          <w:szCs w:val="28"/>
        </w:rPr>
      </w:pPr>
    </w:p>
    <w:p w:rsidR="00B9165C" w:rsidRPr="004C62E6" w:rsidRDefault="00B9165C" w:rsidP="004C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B9165C" w:rsidRDefault="00B9165C" w:rsidP="00B91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бюджета сельского поселения  в сумме 25,9 тыс. рублей. </w:t>
      </w:r>
    </w:p>
    <w:p w:rsidR="004C62E6" w:rsidRPr="0038383E" w:rsidRDefault="004C62E6" w:rsidP="00B91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D923A0" w:rsidRDefault="00B9165C" w:rsidP="004C62E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B9165C" w:rsidRPr="00D923A0" w:rsidRDefault="00B9165C" w:rsidP="00B916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B9165C" w:rsidRPr="00D923A0" w:rsidTr="005A3A54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165C" w:rsidRPr="00D923A0" w:rsidTr="005A3A54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5C" w:rsidRPr="00D923A0" w:rsidRDefault="00B9165C" w:rsidP="005A3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№78</w:t>
            </w:r>
          </w:p>
          <w:p w:rsidR="00B9165C" w:rsidRPr="00D923A0" w:rsidRDefault="00B9165C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65C" w:rsidRPr="00D923A0" w:rsidRDefault="00B9165C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B9165C" w:rsidRPr="00D923A0" w:rsidRDefault="00B9165C" w:rsidP="005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B9165C" w:rsidRPr="00D923A0" w:rsidTr="005A3A54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+25,9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+25,9</w:t>
            </w:r>
          </w:p>
        </w:tc>
      </w:tr>
      <w:tr w:rsidR="00B9165C" w:rsidRPr="00D923A0" w:rsidTr="005A3A54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165C" w:rsidRPr="00D923A0" w:rsidTr="005A3A54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+25,9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+25,9</w:t>
            </w:r>
          </w:p>
        </w:tc>
      </w:tr>
      <w:tr w:rsidR="00B9165C" w:rsidRPr="00D923A0" w:rsidTr="005A3A54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1526,3</w:t>
            </w:r>
          </w:p>
        </w:tc>
      </w:tr>
      <w:tr w:rsidR="00B9165C" w:rsidRPr="00D923A0" w:rsidTr="005A3A54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5526,1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65C" w:rsidRPr="00D923A0" w:rsidRDefault="00B9165C" w:rsidP="005A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+1500,4</w:t>
            </w:r>
          </w:p>
        </w:tc>
      </w:tr>
    </w:tbl>
    <w:p w:rsidR="00B9165C" w:rsidRPr="00D923A0" w:rsidRDefault="00B9165C" w:rsidP="00B9165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Default="00B9165C" w:rsidP="00B9165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  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вержденными решением о бюджете 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вносимых поправок и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профицит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25,9 тыс. рублей.</w:t>
      </w:r>
    </w:p>
    <w:p w:rsidR="00B9165C" w:rsidRPr="00D923A0" w:rsidRDefault="00B9165C" w:rsidP="00B9165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B9165C" w:rsidRDefault="00B9165C" w:rsidP="00B9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62E6" w:rsidRPr="00917567" w:rsidRDefault="004C62E6" w:rsidP="00B9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165C" w:rsidRDefault="00B9165C" w:rsidP="00B916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Выводы:</w:t>
      </w:r>
    </w:p>
    <w:p w:rsidR="00B9165C" w:rsidRPr="00E76F21" w:rsidRDefault="00B9165C" w:rsidP="00B916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165C" w:rsidRPr="00C84618" w:rsidRDefault="00B9165C" w:rsidP="00B9165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1.Общий объем доходов бюджета поселения  на 2017 год с учетом поправок  остается без изменений и составит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5552,0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1526,3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CF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65C" w:rsidRPr="00C84618" w:rsidRDefault="00B9165C" w:rsidP="00B9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 w:rsidR="00CF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286,5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9165C" w:rsidRPr="00C84618" w:rsidRDefault="00B9165C" w:rsidP="00B9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поселения также </w:t>
      </w:r>
      <w:r w:rsidR="00CF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5265,5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9165C" w:rsidRPr="00C84618" w:rsidRDefault="00B9165C" w:rsidP="00B91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Общий объем расходов бюджета поселения  на 2017 год  с учетом поправок </w:t>
      </w:r>
      <w:r w:rsidR="00CF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-  </w:t>
      </w:r>
      <w:r w:rsidR="004A1A0E">
        <w:rPr>
          <w:rFonts w:ascii="Times New Roman" w:eastAsia="Times New Roman" w:hAnsi="Times New Roman" w:cs="Times New Roman"/>
          <w:sz w:val="28"/>
          <w:szCs w:val="28"/>
          <w:lang w:eastAsia="ru-RU"/>
        </w:rPr>
        <w:t>5526,1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1500,4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="004A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C84618">
        <w:rPr>
          <w:rFonts w:ascii="Times New Roman" w:hAnsi="Times New Roman" w:cs="Times New Roman"/>
          <w:sz w:val="28"/>
          <w:szCs w:val="28"/>
        </w:rPr>
        <w:t xml:space="preserve">.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65C" w:rsidRDefault="00D02692" w:rsidP="00B9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="00B9165C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B9165C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 оборона и правоохранительная деятельности» увеличение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4,4%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D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D02692">
        <w:rPr>
          <w:rFonts w:ascii="Times New Roman" w:eastAsia="Times New Roman" w:hAnsi="Times New Roman" w:cs="Times New Roman"/>
          <w:sz w:val="28"/>
          <w:szCs w:val="28"/>
          <w:lang w:eastAsia="ru-RU"/>
        </w:rPr>
        <w:t>0,8  тыс. рублей</w:t>
      </w:r>
      <w:r w:rsidR="007F4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0,8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C" w:rsidRPr="00C84618" w:rsidRDefault="00B9165C" w:rsidP="00B9165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25,9 тыс. рублей.</w:t>
      </w:r>
      <w:r w:rsidRPr="007D4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B9165C" w:rsidRPr="00C84618" w:rsidRDefault="00B9165C" w:rsidP="00B9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7A1A3E" w:rsidRDefault="00B9165C" w:rsidP="00B9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9165C" w:rsidRDefault="00B9165C" w:rsidP="00B9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B9165C" w:rsidRPr="00E76F21" w:rsidRDefault="00B9165C" w:rsidP="00B9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165C" w:rsidRPr="004C62E6" w:rsidRDefault="00B9165C" w:rsidP="004C62E6">
      <w:pPr>
        <w:pStyle w:val="a6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62E6">
        <w:rPr>
          <w:rFonts w:ascii="Times New Roman" w:hAnsi="Times New Roman" w:cs="Times New Roman"/>
          <w:sz w:val="28"/>
          <w:szCs w:val="28"/>
        </w:rPr>
        <w:t>В целом проект решения соответствует Бюджетному кодексу РФ. Ревизионная комиссия района предлагает Совету поселения Туровецкое  рассмотреть и принять проект решения  «О внесении изменений в решение от 26.12.2016 года  №78».</w:t>
      </w:r>
    </w:p>
    <w:p w:rsidR="00B9165C" w:rsidRPr="00C7783C" w:rsidRDefault="00B9165C" w:rsidP="00B9165C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3F61E5" w:rsidRDefault="00B9165C" w:rsidP="00B916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ревизионной комиссии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B9165C" w:rsidRPr="003F61E5" w:rsidRDefault="00B9165C" w:rsidP="00B9165C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165C" w:rsidRPr="003F61E5" w:rsidRDefault="00B9165C" w:rsidP="00B9165C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3F61E5" w:rsidRDefault="00B9165C" w:rsidP="00B916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C" w:rsidRPr="003F61E5" w:rsidRDefault="00B9165C" w:rsidP="00B9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65C" w:rsidRPr="003F61E5" w:rsidRDefault="00B9165C" w:rsidP="00B9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65C" w:rsidRPr="003F61E5" w:rsidRDefault="00B9165C" w:rsidP="00B9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65C" w:rsidRPr="003F61E5" w:rsidRDefault="00B9165C" w:rsidP="00B9165C"/>
    <w:p w:rsidR="00B9165C" w:rsidRDefault="00B9165C" w:rsidP="00B9165C"/>
    <w:p w:rsidR="00B9165C" w:rsidRDefault="00B9165C" w:rsidP="00B9165C"/>
    <w:p w:rsidR="00B9165C" w:rsidRDefault="00B9165C" w:rsidP="00B9165C"/>
    <w:p w:rsidR="00B9165C" w:rsidRDefault="00B9165C" w:rsidP="00B9165C"/>
    <w:p w:rsidR="00B9165C" w:rsidRDefault="00B9165C" w:rsidP="00B9165C"/>
    <w:p w:rsidR="00B9165C" w:rsidRDefault="00B9165C" w:rsidP="00B9165C"/>
    <w:p w:rsidR="0080621F" w:rsidRDefault="0080621F"/>
    <w:sectPr w:rsidR="0080621F" w:rsidSect="003950C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0B" w:rsidRDefault="00DE200B">
      <w:pPr>
        <w:spacing w:after="0" w:line="240" w:lineRule="auto"/>
      </w:pPr>
      <w:r>
        <w:separator/>
      </w:r>
    </w:p>
  </w:endnote>
  <w:endnote w:type="continuationSeparator" w:id="0">
    <w:p w:rsidR="00DE200B" w:rsidRDefault="00DE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CA" w:rsidRDefault="004A1A0E" w:rsidP="00395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0CA" w:rsidRDefault="00DE200B" w:rsidP="003950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CA" w:rsidRDefault="004A1A0E" w:rsidP="00395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48DF">
      <w:rPr>
        <w:rStyle w:val="a5"/>
        <w:noProof/>
      </w:rPr>
      <w:t>1</w:t>
    </w:r>
    <w:r>
      <w:rPr>
        <w:rStyle w:val="a5"/>
      </w:rPr>
      <w:fldChar w:fldCharType="end"/>
    </w:r>
  </w:p>
  <w:p w:rsidR="003950CA" w:rsidRDefault="00DE200B" w:rsidP="003950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0B" w:rsidRDefault="00DE200B">
      <w:pPr>
        <w:spacing w:after="0" w:line="240" w:lineRule="auto"/>
      </w:pPr>
      <w:r>
        <w:separator/>
      </w:r>
    </w:p>
  </w:footnote>
  <w:footnote w:type="continuationSeparator" w:id="0">
    <w:p w:rsidR="00DE200B" w:rsidRDefault="00DE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AC7"/>
    <w:multiLevelType w:val="hybridMultilevel"/>
    <w:tmpl w:val="DD5255FA"/>
    <w:lvl w:ilvl="0" w:tplc="363C0C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58243B"/>
    <w:multiLevelType w:val="hybridMultilevel"/>
    <w:tmpl w:val="0C1AAF18"/>
    <w:lvl w:ilvl="0" w:tplc="B50659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444EA"/>
    <w:multiLevelType w:val="hybridMultilevel"/>
    <w:tmpl w:val="0F242FC0"/>
    <w:lvl w:ilvl="0" w:tplc="BBDA14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39"/>
    <w:rsid w:val="000D4FB3"/>
    <w:rsid w:val="000F02B4"/>
    <w:rsid w:val="00137ECD"/>
    <w:rsid w:val="004A1A0E"/>
    <w:rsid w:val="004C62E6"/>
    <w:rsid w:val="005C32E8"/>
    <w:rsid w:val="006948DF"/>
    <w:rsid w:val="007F4CC9"/>
    <w:rsid w:val="0080621F"/>
    <w:rsid w:val="00881AD6"/>
    <w:rsid w:val="00B9165C"/>
    <w:rsid w:val="00C833A6"/>
    <w:rsid w:val="00CF6DC4"/>
    <w:rsid w:val="00D02692"/>
    <w:rsid w:val="00D97F95"/>
    <w:rsid w:val="00DE200B"/>
    <w:rsid w:val="00F10542"/>
    <w:rsid w:val="00F16ACF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165C"/>
  </w:style>
  <w:style w:type="character" w:styleId="a5">
    <w:name w:val="page number"/>
    <w:basedOn w:val="a0"/>
    <w:rsid w:val="00B9165C"/>
  </w:style>
  <w:style w:type="paragraph" w:styleId="a6">
    <w:name w:val="List Paragraph"/>
    <w:basedOn w:val="a"/>
    <w:uiPriority w:val="34"/>
    <w:qFormat/>
    <w:rsid w:val="00B9165C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B9165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9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165C"/>
  </w:style>
  <w:style w:type="character" w:styleId="a5">
    <w:name w:val="page number"/>
    <w:basedOn w:val="a0"/>
    <w:rsid w:val="00B9165C"/>
  </w:style>
  <w:style w:type="paragraph" w:styleId="a6">
    <w:name w:val="List Paragraph"/>
    <w:basedOn w:val="a"/>
    <w:uiPriority w:val="34"/>
    <w:qFormat/>
    <w:rsid w:val="00B9165C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B9165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9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2017-12-22T11:19:00Z</cp:lastPrinted>
  <dcterms:created xsi:type="dcterms:W3CDTF">2017-12-28T07:14:00Z</dcterms:created>
  <dcterms:modified xsi:type="dcterms:W3CDTF">2017-12-28T07:14:00Z</dcterms:modified>
</cp:coreProperties>
</file>