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D33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B32781A" wp14:editId="6A366D89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3E8" w:rsidRPr="00BD33E8" w:rsidRDefault="00BD33E8" w:rsidP="00BD33E8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3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BD33E8" w:rsidRPr="00BD33E8" w:rsidRDefault="00BD33E8" w:rsidP="00BD33E8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3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BD33E8" w:rsidRPr="00BD33E8" w:rsidRDefault="00BD33E8" w:rsidP="00BD33E8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3E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BD33E8" w:rsidRPr="00BD33E8" w:rsidRDefault="00BD33E8" w:rsidP="00BD3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3E8" w:rsidRPr="00BD33E8" w:rsidRDefault="00BD33E8" w:rsidP="00BD3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19.12.2016 г. № 325»</w:t>
      </w: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5020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сентября  2017  года   </w:t>
      </w: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10 раздела «Экспертно-аналитические мероприятия» плана работы ревизионной комиссии Представительного Собрания района на 2017 год, утвержденного распоряжением ревизионной комиссии Представительного Собрания Междуреченского муниципального района от 29 декабря 2016 года №2, проведена экспертиза проекта решения Совета поселения Ботановское «О внесении изменений  в решение от19.12.2016 г. № 325».</w:t>
      </w:r>
    </w:p>
    <w:p w:rsidR="00BD33E8" w:rsidRPr="00BD33E8" w:rsidRDefault="00BD33E8" w:rsidP="00BD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19.12.2016 года № 325 «О бюджете поселения на 2017 год и плановый период 2018 и 2019 годов», пояснительная записка к проекту решению Совета поселения  «О внесении изменений в решение от 19.12.2016 года № 325 «О бюджете поселения на 2017 год и плановый период 2018 и 2019 годов».</w:t>
      </w:r>
    </w:p>
    <w:p w:rsidR="00BD33E8" w:rsidRPr="00BD33E8" w:rsidRDefault="00BD33E8" w:rsidP="00BD3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BD33E8" w:rsidRPr="00BD33E8" w:rsidRDefault="00BD33E8" w:rsidP="00BD3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2017 год 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с изменениями в доходной части бюджета по безвозмездным поступлениям, а также   с корректировкой лимитов бюджетных обязательств 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раздел</w:t>
      </w:r>
      <w:r w:rsidR="008213B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 и кинематография». Изменения и дополнения вносятся </w:t>
      </w:r>
      <w:r w:rsidR="008213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BD33E8" w:rsidRPr="00BD33E8" w:rsidRDefault="00BD33E8" w:rsidP="00BD33E8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2017 год увеличится на </w:t>
      </w:r>
      <w:r w:rsidR="008213BB">
        <w:rPr>
          <w:rFonts w:ascii="Times New Roman" w:eastAsia="Times New Roman" w:hAnsi="Times New Roman" w:cs="Times New Roman"/>
          <w:sz w:val="28"/>
          <w:szCs w:val="28"/>
          <w:lang w:eastAsia="ru-RU"/>
        </w:rPr>
        <w:t>320,2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8213BB">
        <w:rPr>
          <w:rFonts w:ascii="Times New Roman" w:eastAsia="Times New Roman" w:hAnsi="Times New Roman" w:cs="Times New Roman"/>
          <w:sz w:val="28"/>
          <w:szCs w:val="28"/>
          <w:lang w:eastAsia="ru-RU"/>
        </w:rPr>
        <w:t>5218,3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расходов увеличится также  на </w:t>
      </w:r>
      <w:r w:rsidR="008213BB">
        <w:rPr>
          <w:rFonts w:ascii="Times New Roman" w:eastAsia="Times New Roman" w:hAnsi="Times New Roman" w:cs="Times New Roman"/>
          <w:sz w:val="28"/>
          <w:szCs w:val="28"/>
          <w:lang w:eastAsia="ru-RU"/>
        </w:rPr>
        <w:t>320,2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8213BB">
        <w:rPr>
          <w:rFonts w:ascii="Times New Roman" w:eastAsia="Times New Roman" w:hAnsi="Times New Roman" w:cs="Times New Roman"/>
          <w:sz w:val="28"/>
          <w:szCs w:val="28"/>
          <w:lang w:eastAsia="ru-RU"/>
        </w:rPr>
        <w:t>5268,6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D33E8" w:rsidRPr="00BD33E8" w:rsidRDefault="00BD33E8" w:rsidP="00BD33E8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сформирован с дефицитом бюджета поселения в сумме 50,3 тыс. рублей, или 6,3 %  от общего объема доходов без учета безвозмездных поступлений и поступлений налоговых и неналоговых доходов по дополнительным нормативам с учетом  остатка средств бюджета поселения на 01.01.2017 года.</w:t>
      </w:r>
    </w:p>
    <w:p w:rsidR="00BD33E8" w:rsidRPr="00BD33E8" w:rsidRDefault="00BD33E8" w:rsidP="00BD33E8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2017 год с учетом предлагаемых поправок приведена в следующей таблице.</w:t>
      </w: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3E8" w:rsidRPr="00BD33E8" w:rsidRDefault="00BD33E8" w:rsidP="00BD33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Таблица № 1                                                                                 тыс. рублей</w:t>
      </w: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1275"/>
        <w:gridCol w:w="1162"/>
        <w:gridCol w:w="1106"/>
        <w:gridCol w:w="1260"/>
        <w:gridCol w:w="1578"/>
      </w:tblGrid>
      <w:tr w:rsidR="00DB31C4" w:rsidRPr="00BD33E8" w:rsidTr="0024155B">
        <w:trPr>
          <w:trHeight w:val="159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C4" w:rsidRPr="00BD33E8" w:rsidRDefault="00DB31C4" w:rsidP="00BD33E8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</w:t>
            </w:r>
            <w:r w:rsidR="0028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поправок в </w:t>
            </w:r>
          </w:p>
          <w:p w:rsidR="00DB31C4" w:rsidRPr="00BD33E8" w:rsidRDefault="00DB31C4" w:rsidP="00BD3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июне 2017 года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</w:t>
            </w:r>
          </w:p>
          <w:p w:rsidR="00DB31C4" w:rsidRPr="00BD33E8" w:rsidRDefault="00DB31C4" w:rsidP="00BD3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поправок в сентябре 2017 года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1C4" w:rsidRPr="00BD33E8" w:rsidRDefault="00DB31C4" w:rsidP="00DB31C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предлагаемых </w:t>
            </w:r>
          </w:p>
          <w:p w:rsidR="00DB31C4" w:rsidRPr="00BD33E8" w:rsidRDefault="00DB31C4" w:rsidP="00DB31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поправок в сентябре 2017 года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Отклонения показателей предлагаемых поправок</w:t>
            </w:r>
          </w:p>
        </w:tc>
      </w:tr>
      <w:tr w:rsidR="00DB31C4" w:rsidRPr="00BD33E8" w:rsidTr="0024155B">
        <w:trPr>
          <w:trHeight w:val="97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первоначального бюджета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уточненного бюджета</w:t>
            </w:r>
          </w:p>
        </w:tc>
      </w:tr>
      <w:tr w:rsidR="00DB31C4" w:rsidRPr="00BD33E8" w:rsidTr="0024155B">
        <w:trPr>
          <w:trHeight w:val="13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C4" w:rsidRPr="00BD33E8" w:rsidRDefault="00DB31C4" w:rsidP="00BD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C4" w:rsidRPr="00BD33E8" w:rsidRDefault="00DB31C4" w:rsidP="00BD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1C4" w:rsidRPr="00BD33E8" w:rsidRDefault="00DB31C4" w:rsidP="00BD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C4" w:rsidRPr="00BD33E8" w:rsidRDefault="00DB31C4" w:rsidP="00BD33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BD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BD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1C4" w:rsidRPr="00BD33E8" w:rsidTr="0024155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4798,1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4898,1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FB62B9" w:rsidP="00BD33E8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+1040,6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FB62B9" w:rsidP="00BD33E8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+320,2</w:t>
            </w:r>
          </w:p>
        </w:tc>
      </w:tr>
      <w:tr w:rsidR="00DB31C4" w:rsidRPr="00BD33E8" w:rsidTr="0024155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4848,4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4948,4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FB6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FB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1090,9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FB6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FB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320,2</w:t>
            </w:r>
          </w:p>
        </w:tc>
      </w:tr>
      <w:tr w:rsidR="00DB31C4" w:rsidRPr="00BD33E8" w:rsidTr="0024155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C4" w:rsidRPr="00BD33E8" w:rsidRDefault="0024155B" w:rsidP="001D3CB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B31C4"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+ </w:t>
            </w:r>
            <w:r w:rsidR="001D3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+50,3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C4" w:rsidRPr="00BD33E8" w:rsidRDefault="00DB31C4" w:rsidP="00BD33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BD33E8" w:rsidRPr="00BD33E8" w:rsidRDefault="00BD33E8" w:rsidP="00BD33E8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в 2017 году с учетом вносимых  поправок  составит   </w:t>
      </w:r>
      <w:r w:rsidR="008213BB">
        <w:rPr>
          <w:rFonts w:ascii="Times New Roman" w:eastAsia="Times New Roman" w:hAnsi="Times New Roman" w:cs="Times New Roman"/>
          <w:sz w:val="28"/>
          <w:szCs w:val="28"/>
          <w:lang w:eastAsia="ru-RU"/>
        </w:rPr>
        <w:t>5218,3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2017 года на </w:t>
      </w:r>
      <w:r w:rsidR="008213BB">
        <w:rPr>
          <w:rFonts w:ascii="Times New Roman" w:eastAsia="Times New Roman" w:hAnsi="Times New Roman" w:cs="Times New Roman"/>
          <w:sz w:val="28"/>
          <w:szCs w:val="28"/>
          <w:lang w:eastAsia="ru-RU"/>
        </w:rPr>
        <w:t>1040,6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8213BB">
        <w:rPr>
          <w:rFonts w:ascii="Times New Roman" w:eastAsia="Times New Roman" w:hAnsi="Times New Roman" w:cs="Times New Roman"/>
          <w:sz w:val="28"/>
          <w:szCs w:val="28"/>
          <w:lang w:eastAsia="ru-RU"/>
        </w:rPr>
        <w:t>24,9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85A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уточненного бюджета на </w:t>
      </w:r>
      <w:r w:rsidR="008213BB">
        <w:rPr>
          <w:rFonts w:ascii="Times New Roman" w:eastAsia="Times New Roman" w:hAnsi="Times New Roman" w:cs="Times New Roman"/>
          <w:sz w:val="28"/>
          <w:szCs w:val="28"/>
          <w:lang w:eastAsia="ru-RU"/>
        </w:rPr>
        <w:t>320,2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213BB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BD33E8" w:rsidRPr="00BD33E8" w:rsidRDefault="00BD33E8" w:rsidP="00BD33E8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BD3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с учетом поправок предусмотрен в сумме </w:t>
      </w:r>
      <w:r w:rsidR="008213BB">
        <w:rPr>
          <w:rFonts w:ascii="Times New Roman" w:eastAsia="Times New Roman" w:hAnsi="Times New Roman" w:cs="Times New Roman"/>
          <w:sz w:val="28"/>
          <w:szCs w:val="28"/>
          <w:lang w:eastAsia="ru-RU"/>
        </w:rPr>
        <w:t>5268,6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 бюджетных назначений первоначального бюджета 2017 года на </w:t>
      </w:r>
      <w:r w:rsidR="008213BB">
        <w:rPr>
          <w:rFonts w:ascii="Times New Roman" w:eastAsia="Times New Roman" w:hAnsi="Times New Roman" w:cs="Times New Roman"/>
          <w:sz w:val="28"/>
          <w:szCs w:val="28"/>
          <w:lang w:eastAsia="ru-RU"/>
        </w:rPr>
        <w:t>1090,9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213BB">
        <w:rPr>
          <w:rFonts w:ascii="Times New Roman" w:eastAsia="Times New Roman" w:hAnsi="Times New Roman" w:cs="Times New Roman"/>
          <w:sz w:val="28"/>
          <w:szCs w:val="28"/>
          <w:lang w:eastAsia="ru-RU"/>
        </w:rPr>
        <w:t>26,1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85A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уточненного бюджета на </w:t>
      </w:r>
      <w:r w:rsidR="008213BB">
        <w:rPr>
          <w:rFonts w:ascii="Times New Roman" w:eastAsia="Times New Roman" w:hAnsi="Times New Roman" w:cs="Times New Roman"/>
          <w:sz w:val="28"/>
          <w:szCs w:val="28"/>
          <w:lang w:eastAsia="ru-RU"/>
        </w:rPr>
        <w:t>320,2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213BB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BD33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BD3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предусматривает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поселения  в объеме 50,3 тыс. рублей, или 6,3 % от общего объема доходов без учета безвозмездных поступлений и поступлений налоговых доходов по дополнительным нормативам отчислений с учетом  остатка средств бюджета поселения на 01.01.2017 года.</w:t>
      </w: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3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Pr="00BD33E8">
        <w:rPr>
          <w:rFonts w:ascii="Times New Roman" w:hAnsi="Times New Roman" w:cs="Times New Roman"/>
          <w:sz w:val="28"/>
          <w:szCs w:val="28"/>
        </w:rPr>
        <w:t>Проект решения не предполагает внесения изменений в налоговые и неналоговые  доходы бюджета поселения Ботановское.</w:t>
      </w: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BD33E8" w:rsidRPr="00BD33E8" w:rsidRDefault="00BD33E8" w:rsidP="00BD33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BD33E8" w:rsidRPr="00BD33E8" w:rsidRDefault="00BD33E8" w:rsidP="00BD33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3E8" w:rsidRPr="00BD33E8" w:rsidRDefault="00BD33E8" w:rsidP="00BD33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предусмотрено внесение изменений в объем безвозмездных поступлений бюджета поселения. Предлагается увеличить безвозмездные поступления на сумму </w:t>
      </w:r>
      <w:r w:rsidR="00C829C6">
        <w:rPr>
          <w:rFonts w:ascii="Times New Roman" w:eastAsia="Times New Roman" w:hAnsi="Times New Roman" w:cs="Times New Roman"/>
          <w:sz w:val="28"/>
          <w:szCs w:val="28"/>
          <w:lang w:eastAsia="ru-RU"/>
        </w:rPr>
        <w:t>320,2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829C6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 w:rsidR="00C829C6">
        <w:rPr>
          <w:rFonts w:ascii="Times New Roman" w:eastAsia="Times New Roman" w:hAnsi="Times New Roman" w:cs="Times New Roman"/>
          <w:sz w:val="28"/>
          <w:szCs w:val="28"/>
          <w:lang w:eastAsia="ru-RU"/>
        </w:rPr>
        <w:t>4415,8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поселения увеличится   с 83,</w:t>
      </w:r>
      <w:r w:rsidR="00C829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8</w:t>
      </w:r>
      <w:r w:rsidR="00C829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 процента, или  на </w:t>
      </w:r>
      <w:r w:rsidR="00C829C6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процентных  пункта. </w:t>
      </w:r>
    </w:p>
    <w:p w:rsidR="00D3496C" w:rsidRDefault="00BD33E8" w:rsidP="00D34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внесения изменений в доходную часть бюджета поселения в части иные м</w:t>
      </w:r>
      <w:r w:rsidR="00D3496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ежбюджетные трансферты  являются уведомление Управления финансов района об изменении бюджетных ассигнований  от 11.09.2017 года б/н и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Представительного Собрания Междуреченского муниципального района от 08.09.2017 года №38 «О внесении изменение в решение 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</w:t>
      </w:r>
      <w:r w:rsidR="00D349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349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349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9F1445">
        <w:rPr>
          <w:rFonts w:ascii="Times New Roman" w:eastAsia="Times New Roman" w:hAnsi="Times New Roman" w:cs="Times New Roman"/>
          <w:sz w:val="28"/>
          <w:szCs w:val="28"/>
          <w:lang w:eastAsia="ru-RU"/>
        </w:rPr>
        <w:t>55», где</w:t>
      </w:r>
      <w:r w:rsidR="00D3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="00D3496C" w:rsidRPr="00E83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1402 «Дотации  на поддержку мер по обеспечению сбалансированности бюджетов»</w:t>
      </w:r>
      <w:r w:rsidR="009F14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F1445" w:rsidRPr="009F144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="009F14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F1445" w:rsidRPr="009F1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D3496C" w:rsidRPr="009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1651,1 тыс. рублей в связи с  повышением заработной платы работникам учреждений культуры в соответствии с майскими Указами Президента РФ и с изменение МРОТ, из них  сельскому поселению Ботановское – 320,2 тыс. рублей.</w:t>
      </w:r>
    </w:p>
    <w:p w:rsidR="00D3496C" w:rsidRPr="00BD33E8" w:rsidRDefault="00D3496C" w:rsidP="00BD33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3E8" w:rsidRPr="00BD33E8" w:rsidRDefault="00BD33E8" w:rsidP="00D349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 безвозмездных поступлений  в бюджет поселения на 2017 год в разрезе видов  (подвидов) доходов характеризуется следующими данными:</w:t>
      </w:r>
    </w:p>
    <w:p w:rsidR="00BD33E8" w:rsidRPr="00BD33E8" w:rsidRDefault="00BD33E8" w:rsidP="00BD33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                                                                                  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2047"/>
        <w:gridCol w:w="1959"/>
        <w:gridCol w:w="1963"/>
      </w:tblGrid>
      <w:tr w:rsidR="00BD33E8" w:rsidRPr="00BD33E8" w:rsidTr="00782E26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E8" w:rsidRPr="00BD33E8" w:rsidRDefault="00BD33E8" w:rsidP="00BD33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E8" w:rsidRPr="00BD33E8" w:rsidRDefault="00BD33E8" w:rsidP="00BD33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 бюджет 2017 года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E8" w:rsidRPr="00BD33E8" w:rsidRDefault="00BD33E8" w:rsidP="00BD33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 учетом  предлагаемых поправок в </w:t>
            </w: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июне 2017 года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E8" w:rsidRPr="00BD33E8" w:rsidRDefault="00BD33E8" w:rsidP="00BD33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Отклонения показателей предлагаемых поправок  от </w:t>
            </w: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утвержденных показателей </w:t>
            </w:r>
          </w:p>
        </w:tc>
      </w:tr>
      <w:tr w:rsidR="00BD33E8" w:rsidRPr="00BD33E8" w:rsidTr="00782E26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E8" w:rsidRPr="00BD33E8" w:rsidRDefault="00BD33E8" w:rsidP="00BD33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Дотации  бюджетам субъектов РФ и муниципальных образований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BD33E8" w:rsidP="00BD3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2641,2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A62101" w:rsidP="00BD3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2961,4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A62101" w:rsidP="00BD3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+320,2</w:t>
            </w:r>
          </w:p>
        </w:tc>
      </w:tr>
      <w:tr w:rsidR="00BD33E8" w:rsidRPr="00BD33E8" w:rsidTr="00782E26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BD33E8" w:rsidP="00BD33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субъектов РФ и муниципальных образований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BD33E8" w:rsidP="00BD3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882,6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BD33E8" w:rsidP="00BD3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882,6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BD33E8" w:rsidP="00BD3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D33E8" w:rsidRPr="00BD33E8" w:rsidTr="00782E26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E8" w:rsidRPr="00BD33E8" w:rsidRDefault="00BD33E8" w:rsidP="00BD33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BD33E8" w:rsidP="00BD3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BD33E8" w:rsidP="00BD3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BD33E8" w:rsidP="00BD3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D33E8" w:rsidRPr="00BD33E8" w:rsidTr="00782E26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E8" w:rsidRPr="00BD33E8" w:rsidRDefault="00BD33E8" w:rsidP="00BD33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BD33E8" w:rsidP="00BD3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BD33E8" w:rsidP="00BD3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BD33E8" w:rsidP="00BD3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D33E8" w:rsidRPr="00BD33E8" w:rsidTr="00782E26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BD33E8" w:rsidP="00BD33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трансферты  передаваемые бюджетам сельских поселений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BD33E8" w:rsidP="00BD3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BD33E8" w:rsidP="00BD3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A62101" w:rsidP="00A6210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D33E8"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BD33E8" w:rsidRPr="00BD33E8" w:rsidTr="00782E26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BD33E8" w:rsidP="00BD33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 безвозмездные поступления в бюджеты сельских поселений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BD33E8" w:rsidP="00BD3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BD33E8" w:rsidP="00BD3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BD33E8" w:rsidP="00BD3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D33E8" w:rsidRPr="00BD33E8" w:rsidTr="00782E26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E8" w:rsidRPr="00BD33E8" w:rsidRDefault="00BD33E8" w:rsidP="00BD33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BD33E8" w:rsidP="00BD3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3995,6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A62101" w:rsidP="00BD33E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4415,8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3E8" w:rsidRPr="00BD33E8" w:rsidRDefault="00BD33E8" w:rsidP="00A6210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  <w:r w:rsidR="00A621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320,2</w:t>
            </w:r>
          </w:p>
        </w:tc>
      </w:tr>
    </w:tbl>
    <w:p w:rsidR="00BD33E8" w:rsidRPr="00BD33E8" w:rsidRDefault="00BD33E8" w:rsidP="00BD33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BD33E8" w:rsidRPr="00BD33E8" w:rsidRDefault="00BD33E8" w:rsidP="00BD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3E8" w:rsidRPr="00BD33E8" w:rsidRDefault="00BD33E8" w:rsidP="00BD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3E8" w:rsidRPr="00BD33E8" w:rsidRDefault="00BD33E8" w:rsidP="00BD33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2017 год предусматриваются в объеме </w:t>
      </w:r>
      <w:r w:rsidR="005A3046">
        <w:rPr>
          <w:rFonts w:ascii="Times New Roman" w:eastAsia="Times New Roman" w:hAnsi="Times New Roman" w:cs="Times New Roman"/>
          <w:sz w:val="28"/>
          <w:szCs w:val="28"/>
          <w:lang w:eastAsia="ru-RU"/>
        </w:rPr>
        <w:t>5268,6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D33E8" w:rsidRPr="00BD33E8" w:rsidRDefault="00BD33E8" w:rsidP="00BD33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2017 года на </w:t>
      </w:r>
      <w:r w:rsidR="005A3046">
        <w:rPr>
          <w:rFonts w:ascii="Times New Roman" w:eastAsia="Times New Roman" w:hAnsi="Times New Roman" w:cs="Times New Roman"/>
          <w:sz w:val="28"/>
          <w:szCs w:val="28"/>
          <w:lang w:eastAsia="ru-RU"/>
        </w:rPr>
        <w:t>320,2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A3046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BD33E8" w:rsidRPr="00BD33E8" w:rsidRDefault="00BD33E8" w:rsidP="00BD33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5A3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</w:t>
      </w:r>
      <w:r w:rsidR="005A30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5A3046">
        <w:rPr>
          <w:rFonts w:ascii="Times New Roman" w:eastAsia="Times New Roman" w:hAnsi="Times New Roman" w:cs="Times New Roman"/>
          <w:sz w:val="28"/>
          <w:szCs w:val="28"/>
          <w:lang w:eastAsia="ru-RU"/>
        </w:rPr>
        <w:t>320,2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</w:t>
      </w:r>
      <w:r w:rsidR="005A3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изменения объема бюджетных ассигнований не планируется.</w:t>
      </w:r>
    </w:p>
    <w:p w:rsidR="00BD33E8" w:rsidRPr="00BD33E8" w:rsidRDefault="00BD33E8" w:rsidP="00BD33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2017 год характеризуется следующими данными:</w:t>
      </w:r>
    </w:p>
    <w:p w:rsidR="00BD33E8" w:rsidRDefault="00BD33E8" w:rsidP="00BD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46" w:rsidRPr="00BD33E8" w:rsidRDefault="005A3046" w:rsidP="00BD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3E8" w:rsidRPr="00BD33E8" w:rsidRDefault="00BD33E8" w:rsidP="00BD33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                                                                                тыс.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76"/>
        <w:gridCol w:w="1134"/>
        <w:gridCol w:w="1125"/>
        <w:gridCol w:w="1284"/>
        <w:gridCol w:w="1276"/>
        <w:gridCol w:w="1134"/>
      </w:tblGrid>
      <w:tr w:rsidR="005A3046" w:rsidRPr="00BD33E8" w:rsidTr="005A3046">
        <w:trPr>
          <w:trHeight w:val="13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3046" w:rsidRPr="00BD33E8" w:rsidRDefault="005A3046" w:rsidP="00BD33E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 в</w:t>
            </w:r>
          </w:p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июне 2017 года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widowControl w:val="0"/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 учетом </w:t>
            </w:r>
          </w:p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оправок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начале</w:t>
            </w:r>
          </w:p>
          <w:p w:rsidR="005A3046" w:rsidRPr="00BD33E8" w:rsidRDefault="005A3046" w:rsidP="005A304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2017 года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046" w:rsidRPr="00BD33E8" w:rsidRDefault="005A3046" w:rsidP="005A3046">
            <w:pPr>
              <w:widowControl w:val="0"/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предлагаемых</w:t>
            </w:r>
          </w:p>
          <w:p w:rsidR="005A3046" w:rsidRPr="00BD33E8" w:rsidRDefault="005A3046" w:rsidP="005A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оправок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второй половине </w:t>
            </w:r>
          </w:p>
          <w:p w:rsidR="005A3046" w:rsidRPr="00BD33E8" w:rsidRDefault="005A3046" w:rsidP="005A304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2017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Отклонения показателей предлагаемых поправок</w:t>
            </w:r>
          </w:p>
        </w:tc>
      </w:tr>
      <w:tr w:rsidR="005A3046" w:rsidRPr="00BD33E8" w:rsidTr="005A3046">
        <w:trPr>
          <w:trHeight w:val="151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widowControl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первоначального бюджета </w:t>
            </w:r>
          </w:p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уточненного бюджета</w:t>
            </w:r>
          </w:p>
        </w:tc>
      </w:tr>
      <w:tr w:rsidR="005A3046" w:rsidRPr="00BD33E8" w:rsidTr="005A30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2058,6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78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3046" w:rsidRPr="00BD33E8" w:rsidTr="005A30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78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3046" w:rsidRPr="00BD33E8" w:rsidTr="005A3046">
        <w:trPr>
          <w:trHeight w:val="1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78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3046" w:rsidRPr="00BD33E8" w:rsidTr="005A30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78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3046" w:rsidRPr="00BD33E8" w:rsidTr="005A30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1398,7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1452,7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78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9F1445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A3046"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5A3046" w:rsidRPr="00BD33E8" w:rsidTr="005A30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782E26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3046" w:rsidRPr="00BD33E8" w:rsidTr="005A30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и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78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5A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5A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320,2</w:t>
            </w:r>
          </w:p>
        </w:tc>
      </w:tr>
      <w:tr w:rsidR="005A3046" w:rsidRPr="00BD33E8" w:rsidTr="005A30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782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3046" w:rsidRPr="00BD33E8" w:rsidTr="005A3046">
        <w:trPr>
          <w:trHeight w:val="2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782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A3046" w:rsidRPr="00BD33E8" w:rsidTr="005A304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046" w:rsidRPr="00BD33E8" w:rsidRDefault="005A3046" w:rsidP="00BD3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4848,4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BD33E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4948,4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782E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5A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46" w:rsidRPr="00BD33E8" w:rsidRDefault="005A3046" w:rsidP="005A3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3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320,2</w:t>
            </w:r>
          </w:p>
        </w:tc>
      </w:tr>
    </w:tbl>
    <w:p w:rsidR="00BD33E8" w:rsidRPr="00BD33E8" w:rsidRDefault="00BD33E8" w:rsidP="00BD33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33E8" w:rsidRPr="00BD33E8" w:rsidRDefault="00BD33E8" w:rsidP="00BD33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D9E" w:rsidRDefault="00BD33E8" w:rsidP="002D7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</w:t>
      </w:r>
      <w:r w:rsidRPr="00BD33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0800 «Культура и кинематография»,</w:t>
      </w:r>
      <w:r w:rsidRPr="00BD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подразделу </w:t>
      </w:r>
      <w:r w:rsidRPr="00BD33E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0801 «Культура»</w:t>
      </w:r>
      <w:r w:rsidRPr="00BD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D7D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лимиты </w:t>
      </w:r>
      <w:r w:rsidRPr="00BD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 обязательств</w:t>
      </w:r>
      <w:r w:rsidR="002D7D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увеличиваются </w:t>
      </w:r>
      <w:r w:rsidRPr="00BD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2D7D9E">
        <w:rPr>
          <w:rFonts w:ascii="Times New Roman" w:eastAsiaTheme="minorEastAsia" w:hAnsi="Times New Roman" w:cs="Times New Roman"/>
          <w:sz w:val="28"/>
          <w:szCs w:val="28"/>
          <w:lang w:eastAsia="ru-RU"/>
        </w:rPr>
        <w:t>320,2</w:t>
      </w:r>
      <w:r w:rsidRPr="00BD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D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320,2 тыс. рублей  субсидии по выполнению муниципального задания на повышение заработной платы работникам МБУК «Игумницевский ДК» и филиала Хожае</w:t>
      </w:r>
      <w:r w:rsidR="00F95D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D7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клуба.</w:t>
      </w:r>
    </w:p>
    <w:p w:rsidR="00CF2FA0" w:rsidRDefault="002D7D9E" w:rsidP="00BD3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заработной платы работникам культуры связано с выполнением  указа Президента РФ от 07 мая 2012 года №597 «О мероприятиях по реализации государственной социальной политики», постановления Пра</w:t>
      </w:r>
      <w:r w:rsidR="00CF2F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области от 25 февраля 2013 года №200 «Об утверждении плана</w:t>
      </w:r>
      <w:r w:rsidR="00CF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(«дорожной карты»). </w:t>
      </w:r>
    </w:p>
    <w:p w:rsidR="00CF2FA0" w:rsidRDefault="00BD33E8" w:rsidP="00BD3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тексте проекта решения в  Приложениях </w:t>
      </w:r>
      <w:r w:rsidR="00CF2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в строке «ИТОГО РАСХОДОВ» цифры «4948,4» заменить цифрами </w:t>
      </w:r>
      <w:r w:rsidR="00CF2FA0" w:rsidRPr="00CF2F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«4948,4»,</w:t>
      </w:r>
      <w:r w:rsidR="00CF2F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  указать, заменить цифрой </w:t>
      </w:r>
      <w:r w:rsidR="00CF2FA0" w:rsidRPr="00CF2F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«5268,6».</w:t>
      </w:r>
    </w:p>
    <w:p w:rsidR="00BD33E8" w:rsidRPr="00BD33E8" w:rsidRDefault="00BD33E8" w:rsidP="00BD3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BD33E8" w:rsidRPr="00BD33E8" w:rsidRDefault="00BD33E8" w:rsidP="00BD3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3E8" w:rsidRPr="00BD33E8" w:rsidRDefault="00BD33E8" w:rsidP="00BD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В результате внесения изменений в  основные характеристики бюджета поселения в 2017 году доходы бюджета поселения  составят </w:t>
      </w:r>
      <w:r w:rsidR="00E61213">
        <w:rPr>
          <w:rFonts w:ascii="Times New Roman" w:eastAsia="Times New Roman" w:hAnsi="Times New Roman" w:cs="Times New Roman"/>
          <w:sz w:val="28"/>
          <w:szCs w:val="28"/>
          <w:lang w:eastAsia="ru-RU"/>
        </w:rPr>
        <w:t>5218,3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расходы – </w:t>
      </w:r>
      <w:r w:rsidR="00E61213">
        <w:rPr>
          <w:rFonts w:ascii="Times New Roman" w:eastAsia="Times New Roman" w:hAnsi="Times New Roman" w:cs="Times New Roman"/>
          <w:sz w:val="28"/>
          <w:szCs w:val="28"/>
          <w:lang w:eastAsia="ru-RU"/>
        </w:rPr>
        <w:t>5268,6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D33E8" w:rsidRPr="00BD33E8" w:rsidRDefault="00BD33E8" w:rsidP="00BD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Объем собственных доходов остается без изменений и составит 802,5 рублей.</w:t>
      </w:r>
    </w:p>
    <w:p w:rsidR="00BD33E8" w:rsidRPr="00BD33E8" w:rsidRDefault="00E61213" w:rsidP="00BD33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</w:t>
      </w:r>
      <w:r w:rsidR="00BD33E8"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безвозмездных поступлений бюджета поселения планируется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4418,8</w:t>
      </w:r>
      <w:r w:rsidR="00BD33E8"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выше ранее утвержденных бюджетных назначений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320,2</w:t>
      </w:r>
      <w:r w:rsidR="00BD33E8"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="00BD33E8"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="00BD33E8" w:rsidRPr="00BD3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BD33E8"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BD33E8" w:rsidRPr="00BD33E8" w:rsidRDefault="00BD33E8" w:rsidP="00BD3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Расходы бюджета поселения в 2017 году увеличиваются на </w:t>
      </w:r>
      <w:r w:rsidR="00E61213">
        <w:rPr>
          <w:rFonts w:ascii="Times New Roman" w:eastAsia="Times New Roman" w:hAnsi="Times New Roman" w:cs="Times New Roman"/>
          <w:sz w:val="28"/>
          <w:szCs w:val="28"/>
          <w:lang w:eastAsia="ru-RU"/>
        </w:rPr>
        <w:t>320,2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61213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к утвержденным назначениям </w:t>
      </w:r>
      <w:r w:rsidRPr="00BD3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E61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4948,4</w:t>
      </w:r>
      <w:r w:rsidRPr="00BD3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и составят  </w:t>
      </w:r>
      <w:r w:rsidR="00E61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5268,6</w:t>
      </w:r>
      <w:r w:rsidRPr="00BD3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:rsidR="00BD33E8" w:rsidRPr="00BD33E8" w:rsidRDefault="00BD33E8" w:rsidP="00BD3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бюджетных ассигнований предусмотрено  по раздел</w:t>
      </w:r>
      <w:r w:rsidR="00E612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«Культура и кинематография» на </w:t>
      </w:r>
      <w:r w:rsidR="00E61213">
        <w:rPr>
          <w:rFonts w:ascii="Times New Roman" w:eastAsia="Times New Roman" w:hAnsi="Times New Roman" w:cs="Times New Roman"/>
          <w:sz w:val="28"/>
          <w:szCs w:val="28"/>
          <w:lang w:eastAsia="ru-RU"/>
        </w:rPr>
        <w:t>320,2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D33E8" w:rsidRPr="00BD33E8" w:rsidRDefault="00BD33E8" w:rsidP="00BD33E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Дефицит бюджета поселения составит 50,3 тыс. руб. или 6,3% от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на счетах бюджета поселения на 01.01.2017 года.</w:t>
      </w:r>
    </w:p>
    <w:p w:rsidR="00BD33E8" w:rsidRPr="00BD33E8" w:rsidRDefault="00BD33E8" w:rsidP="00BD33E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3E8" w:rsidRPr="007B472B" w:rsidRDefault="00BD33E8" w:rsidP="00BD33E8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47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BD33E8" w:rsidRPr="00BD33E8" w:rsidRDefault="00BD33E8" w:rsidP="00BD33E8">
      <w:pPr>
        <w:tabs>
          <w:tab w:val="left" w:pos="0"/>
          <w:tab w:val="left" w:pos="540"/>
        </w:tabs>
        <w:spacing w:after="0" w:line="240" w:lineRule="auto"/>
        <w:ind w:left="5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33E8" w:rsidRPr="00BD33E8" w:rsidRDefault="00BD33E8" w:rsidP="00BD33E8">
      <w:pPr>
        <w:tabs>
          <w:tab w:val="left" w:pos="0"/>
          <w:tab w:val="left" w:pos="540"/>
        </w:tabs>
        <w:spacing w:after="0" w:line="240" w:lineRule="auto"/>
        <w:ind w:left="5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1.Внести изменения в приложения </w:t>
      </w:r>
      <w:r w:rsidR="00E6121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D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текста  проекта решения  с учетом указанных  в  тексте заключения замечаний.</w:t>
      </w:r>
    </w:p>
    <w:p w:rsidR="00BD33E8" w:rsidRPr="00BD33E8" w:rsidRDefault="00BD33E8" w:rsidP="00BD33E8">
      <w:pPr>
        <w:tabs>
          <w:tab w:val="left" w:pos="540"/>
        </w:tabs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целом проект решения соответствует Бюджетному кодексу РФ. Ревизионная комиссия района предлагает принять проект решения  «О внесении изменений и дополнений в решение от 19.12.2016 г. №325» с учетом устранения замечаний, отмеченных в тексте заключения.</w:t>
      </w:r>
    </w:p>
    <w:p w:rsidR="00BD33E8" w:rsidRPr="00BD33E8" w:rsidRDefault="00BD33E8" w:rsidP="00BD33E8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33E8" w:rsidRPr="00BD33E8" w:rsidRDefault="00BD33E8" w:rsidP="00BD33E8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3E8" w:rsidRPr="00BD33E8" w:rsidRDefault="00BD33E8" w:rsidP="00BD3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3E8" w:rsidRPr="00BD33E8" w:rsidRDefault="00BD33E8" w:rsidP="00BD3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3E8" w:rsidRPr="00BD33E8" w:rsidRDefault="00BD33E8" w:rsidP="00BD3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ревизионной комиссии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М.И.</w:t>
      </w:r>
      <w:r w:rsidR="003E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Шестакова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33E8" w:rsidRPr="00BD33E8" w:rsidRDefault="00BD33E8" w:rsidP="00BD3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221A47" w:rsidRDefault="00221A47"/>
    <w:sectPr w:rsidR="00221A4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F6" w:rsidRDefault="006E18F6">
      <w:pPr>
        <w:spacing w:after="0" w:line="240" w:lineRule="auto"/>
      </w:pPr>
      <w:r>
        <w:separator/>
      </w:r>
    </w:p>
  </w:endnote>
  <w:endnote w:type="continuationSeparator" w:id="0">
    <w:p w:rsidR="006E18F6" w:rsidRDefault="006E1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F6" w:rsidRDefault="006E18F6">
      <w:pPr>
        <w:spacing w:after="0" w:line="240" w:lineRule="auto"/>
      </w:pPr>
      <w:r>
        <w:separator/>
      </w:r>
    </w:p>
  </w:footnote>
  <w:footnote w:type="continuationSeparator" w:id="0">
    <w:p w:rsidR="006E18F6" w:rsidRDefault="006E1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397176"/>
      <w:docPartObj>
        <w:docPartGallery w:val="Page Numbers (Top of Page)"/>
        <w:docPartUnique/>
      </w:docPartObj>
    </w:sdtPr>
    <w:sdtEndPr/>
    <w:sdtContent>
      <w:p w:rsidR="00FC4867" w:rsidRDefault="00CF2FA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4EE">
          <w:rPr>
            <w:noProof/>
          </w:rPr>
          <w:t>1</w:t>
        </w:r>
        <w:r>
          <w:fldChar w:fldCharType="end"/>
        </w:r>
      </w:p>
    </w:sdtContent>
  </w:sdt>
  <w:p w:rsidR="00FC4867" w:rsidRDefault="006E18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BE"/>
    <w:rsid w:val="0005020C"/>
    <w:rsid w:val="001D3CB6"/>
    <w:rsid w:val="00221A47"/>
    <w:rsid w:val="0024155B"/>
    <w:rsid w:val="00285AB3"/>
    <w:rsid w:val="002D7D9E"/>
    <w:rsid w:val="003E64F3"/>
    <w:rsid w:val="005114EE"/>
    <w:rsid w:val="005561CC"/>
    <w:rsid w:val="005A3046"/>
    <w:rsid w:val="005C1B65"/>
    <w:rsid w:val="006C1EF5"/>
    <w:rsid w:val="006E18F6"/>
    <w:rsid w:val="007B472B"/>
    <w:rsid w:val="008213BB"/>
    <w:rsid w:val="009F1445"/>
    <w:rsid w:val="009F7800"/>
    <w:rsid w:val="00A62101"/>
    <w:rsid w:val="00BD33E8"/>
    <w:rsid w:val="00C829C6"/>
    <w:rsid w:val="00CF2FA0"/>
    <w:rsid w:val="00D3496C"/>
    <w:rsid w:val="00D672BE"/>
    <w:rsid w:val="00DB31C4"/>
    <w:rsid w:val="00E61213"/>
    <w:rsid w:val="00F95D9C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3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3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3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3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00A7E-CCE3-4B18-90AD-EAC33B19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2017-09-21T07:11:00Z</cp:lastPrinted>
  <dcterms:created xsi:type="dcterms:W3CDTF">2023-06-28T11:28:00Z</dcterms:created>
  <dcterms:modified xsi:type="dcterms:W3CDTF">2023-06-28T11:28:00Z</dcterms:modified>
</cp:coreProperties>
</file>