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A3F1A76" wp14:editId="51E6EC8B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44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A02DE5" w:rsidRPr="00C0144A" w:rsidRDefault="00A02DE5" w:rsidP="00A02DE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4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A02DE5" w:rsidRPr="00C0144A" w:rsidRDefault="00A02DE5" w:rsidP="00A02DE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44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A02DE5" w:rsidRPr="00C0144A" w:rsidRDefault="00A02DE5" w:rsidP="00A0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19.12.2016 г. № 325»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8262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 года   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10 раздела «Экспертно-аналитические мероприятия» плана работы ревизионной комиссии Представительного Собрания района на 2017 год, утвержденного распоряжением ревизионной комиссии Представительного Собрания Междуреченского муниципального района от 29 декабря 2016 года №2, проведена экспертиза проекта решения Совета поселения Ботановское «О</w:t>
      </w:r>
      <w:proofErr w:type="gramEnd"/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 в решение от19.12.2016 г. № 325».</w:t>
      </w:r>
    </w:p>
    <w:p w:rsidR="00A02DE5" w:rsidRPr="00C0144A" w:rsidRDefault="00A02DE5" w:rsidP="00A0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заключения ревизионной комиссией использовано решение  Совета поселения Ботановское  от 19.12.2016 года № 325 «О бюджете поселения на 2017 год и плановый период 2018 и 2019 годов», пояснительная записка к проекту решению Совета поселения  «О внесении изменений в решение от 19.12.2016 года № 325 «О бюджете поселения на 2017 год и плановый период 2018 и 2019 годов».</w:t>
      </w:r>
      <w:proofErr w:type="gramEnd"/>
    </w:p>
    <w:p w:rsidR="00A02DE5" w:rsidRPr="00C0144A" w:rsidRDefault="00A02DE5" w:rsidP="00A02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A02DE5" w:rsidRPr="00C0144A" w:rsidRDefault="00A02DE5" w:rsidP="00A02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2017 год 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</w:t>
      </w: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 с корректировкой лимитов бюджетных обязательств по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расходы</w:t>
      </w: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«Национальная </w:t>
      </w:r>
      <w:r w:rsidR="0058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экономика» и </w:t>
      </w:r>
      <w:r w:rsidR="00C00D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Жилищно-коммунальное хозяйство». </w:t>
      </w: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 w:rsidR="0058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седьмой</w:t>
      </w:r>
      <w:r w:rsidR="0025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492" w:rsidRPr="00BD33E8" w:rsidRDefault="00EA5492" w:rsidP="00EA549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учетом предлагаемых поправок объем доходов</w:t>
      </w:r>
      <w:r w:rsidR="0058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расходов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на 2017 год </w:t>
      </w:r>
      <w:r w:rsidR="005826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 и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5334,3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расходов также </w:t>
      </w:r>
      <w:r w:rsidR="0058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изменится 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5384,6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02DE5" w:rsidRPr="00427D9B" w:rsidRDefault="00EA5492" w:rsidP="00EA549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с дефицитом бюджета поселения в сумме 50,3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от общего объема доходов без учета безвозмездных поступлений и поступлений налоговых и неналоговых доходов по дополнительным нормативам с учетом  остатка средств бюджета поселения на 01.01.2017 года.</w:t>
      </w:r>
    </w:p>
    <w:p w:rsidR="00A02DE5" w:rsidRPr="00C0144A" w:rsidRDefault="00A02DE5" w:rsidP="00A02DE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2017 год с учетом предлагаемых поправок приведена в следующей таблице.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Pr="00C0144A" w:rsidRDefault="00A02DE5" w:rsidP="00A02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5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582627" w:rsidRPr="00C0144A" w:rsidTr="00582627">
        <w:trPr>
          <w:trHeight w:val="159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27" w:rsidRPr="00C0144A" w:rsidRDefault="00582627" w:rsidP="002C3A13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поправок </w:t>
            </w:r>
            <w:proofErr w:type="gramStart"/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июне 2017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сентябре 2017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сентябре 2017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октябре</w:t>
            </w: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627" w:rsidRPr="00C0144A" w:rsidRDefault="00582627" w:rsidP="00A02DE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582627" w:rsidRPr="00C0144A" w:rsidRDefault="00582627" w:rsidP="00A02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декабре </w:t>
            </w: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627" w:rsidRPr="00C0144A" w:rsidRDefault="00582627" w:rsidP="00EA54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2627" w:rsidRPr="00C0144A" w:rsidRDefault="00582627" w:rsidP="00EA54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декабре </w:t>
            </w: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627" w:rsidRPr="00C0144A" w:rsidRDefault="00582627" w:rsidP="00DC484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2627" w:rsidRPr="00C0144A" w:rsidRDefault="00582627" w:rsidP="00DC48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декабре </w:t>
            </w: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</w:tc>
      </w:tr>
      <w:tr w:rsidR="00582627" w:rsidRPr="00C0144A" w:rsidTr="00582627">
        <w:trPr>
          <w:trHeight w:val="97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582627" w:rsidRPr="00C0144A" w:rsidTr="00582627">
        <w:trPr>
          <w:trHeight w:val="13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27" w:rsidRPr="00C0144A" w:rsidRDefault="00582627" w:rsidP="002C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27" w:rsidRPr="00C0144A" w:rsidRDefault="00582627" w:rsidP="002C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27" w:rsidRPr="00C0144A" w:rsidRDefault="00582627" w:rsidP="002C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27" w:rsidRPr="00C0144A" w:rsidRDefault="00582627" w:rsidP="002C3A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627" w:rsidRPr="00C0144A" w:rsidTr="005826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094244">
            <w:pPr>
              <w:widowControl w:val="0"/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2627" w:rsidRPr="00C0144A" w:rsidTr="005826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82627" w:rsidRPr="00C0144A" w:rsidTr="005826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27" w:rsidRPr="00C0144A" w:rsidRDefault="00582627" w:rsidP="002C3A1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-Дефицит, + Профицит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27" w:rsidRPr="00C0144A" w:rsidRDefault="00582627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A02DE5" w:rsidRPr="00C0144A" w:rsidRDefault="00A02DE5" w:rsidP="00A02DE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Общий объем доходов  бюджета поселения  в 2017 году с учетом вносимых  поправок</w:t>
      </w:r>
      <w:r w:rsidR="0058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без изменений и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составит   </w:t>
      </w:r>
      <w:r w:rsidR="00EA5492">
        <w:rPr>
          <w:rFonts w:ascii="Times New Roman" w:eastAsia="Times New Roman" w:hAnsi="Times New Roman" w:cs="Times New Roman"/>
          <w:sz w:val="28"/>
          <w:szCs w:val="28"/>
          <w:lang w:eastAsia="ru-RU"/>
        </w:rPr>
        <w:t>5334,3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2017 года на </w:t>
      </w:r>
      <w:r w:rsidR="006F52D2">
        <w:rPr>
          <w:rFonts w:ascii="Times New Roman" w:eastAsia="Times New Roman" w:hAnsi="Times New Roman" w:cs="Times New Roman"/>
          <w:sz w:val="28"/>
          <w:szCs w:val="28"/>
          <w:lang w:eastAsia="ru-RU"/>
        </w:rPr>
        <w:t>1156,6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A3FD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 на 27,7 процента</w:t>
      </w:r>
      <w:r w:rsidR="00582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DE5" w:rsidRPr="00C0144A" w:rsidRDefault="00A02DE5" w:rsidP="00A02DE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C0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с учетом поправок</w:t>
      </w:r>
      <w:r w:rsidR="0058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не изменится и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F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2D2">
        <w:rPr>
          <w:rFonts w:ascii="Times New Roman" w:eastAsia="Times New Roman" w:hAnsi="Times New Roman" w:cs="Times New Roman"/>
          <w:sz w:val="28"/>
          <w:szCs w:val="28"/>
          <w:lang w:eastAsia="ru-RU"/>
        </w:rPr>
        <w:t>5384,6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 бюджетных назначений первоначального бюджета 2017 года на </w:t>
      </w:r>
      <w:r w:rsidR="006F52D2">
        <w:rPr>
          <w:rFonts w:ascii="Times New Roman" w:eastAsia="Times New Roman" w:hAnsi="Times New Roman" w:cs="Times New Roman"/>
          <w:sz w:val="28"/>
          <w:szCs w:val="28"/>
          <w:lang w:eastAsia="ru-RU"/>
        </w:rPr>
        <w:t>1206,9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F52D2">
        <w:rPr>
          <w:rFonts w:ascii="Times New Roman" w:eastAsia="Times New Roman" w:hAnsi="Times New Roman" w:cs="Times New Roman"/>
          <w:sz w:val="28"/>
          <w:szCs w:val="28"/>
          <w:lang w:eastAsia="ru-RU"/>
        </w:rPr>
        <w:t>28,9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582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DE5" w:rsidRDefault="00A02DE5" w:rsidP="00A0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014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C0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предусматривает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поселения  в объеме 50,3 тыс. рублей, или </w:t>
      </w:r>
      <w:r w:rsidR="006F52D2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без учета безвозмездных поступлений и поступлений налоговых доходов по 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дополнительным нормативам отчислений с учетом  остатка средств бюджета поселения на 01.01.2017 года.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  <w:r w:rsidR="00153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2DE5" w:rsidRDefault="00F96901" w:rsidP="005826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15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="00582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предполагает внесения изменений в объем и структуру налоговых и неналоговых доходов бюджета поселения.</w:t>
      </w:r>
    </w:p>
    <w:p w:rsidR="001533C0" w:rsidRPr="00C0144A" w:rsidRDefault="001533C0" w:rsidP="005826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02DE5" w:rsidRPr="00C0144A" w:rsidRDefault="00A02DE5" w:rsidP="00A02D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3E0278" w:rsidRPr="00450757" w:rsidRDefault="00E8707E" w:rsidP="001533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05">
        <w:rPr>
          <w:rFonts w:ascii="Times New Roman" w:eastAsia="Calibri" w:hAnsi="Times New Roman" w:cs="Times New Roman"/>
          <w:sz w:val="28"/>
          <w:szCs w:val="28"/>
        </w:rPr>
        <w:t>Проект решения</w:t>
      </w:r>
      <w:r w:rsidR="001533C0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Pr="00140C05">
        <w:rPr>
          <w:rFonts w:ascii="Times New Roman" w:eastAsia="Calibri" w:hAnsi="Times New Roman" w:cs="Times New Roman"/>
          <w:sz w:val="28"/>
          <w:szCs w:val="28"/>
        </w:rPr>
        <w:t xml:space="preserve"> вносит изменения в объем и структуру безвозмездных поступлений бюджета поселения. </w:t>
      </w:r>
    </w:p>
    <w:p w:rsidR="00A02DE5" w:rsidRPr="00C0144A" w:rsidRDefault="00E8707E" w:rsidP="003E0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F624D8" w:rsidRDefault="00A02DE5" w:rsidP="00A02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2017 год </w:t>
      </w:r>
      <w:r w:rsidR="0015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составят</w:t>
      </w:r>
      <w:r w:rsidRPr="00F6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278">
        <w:rPr>
          <w:rFonts w:ascii="Times New Roman" w:eastAsia="Times New Roman" w:hAnsi="Times New Roman" w:cs="Times New Roman"/>
          <w:sz w:val="28"/>
          <w:szCs w:val="28"/>
          <w:lang w:eastAsia="ru-RU"/>
        </w:rPr>
        <w:t>5384,6</w:t>
      </w:r>
      <w:r w:rsidRPr="00F6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02DE5" w:rsidRDefault="00A02DE5" w:rsidP="00A02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</w:t>
      </w:r>
      <w:r w:rsidR="00333D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изменени</w:t>
      </w:r>
      <w:r w:rsidR="00333D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 корректировки бюджетных ассигнований  по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533C0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="006B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5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1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3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</w:t>
      </w:r>
      <w:r w:rsidR="001533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экономика» также на 1,7 тыс. рублей. По разделу «Жилищно-коммунальное хозяйство», подразделу «Благоустройство» произведена внутренняя корректировка бюджетных ассигнований в сумме 9,6 тыс. рублей между целевыми статьями расходов.</w:t>
      </w:r>
    </w:p>
    <w:p w:rsidR="00A02DE5" w:rsidRPr="00C0144A" w:rsidRDefault="00A02DE5" w:rsidP="00A02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2017 год характеризуется следующими данными:</w:t>
      </w:r>
    </w:p>
    <w:p w:rsidR="00A02DE5" w:rsidRPr="00C0144A" w:rsidRDefault="00A02DE5" w:rsidP="00A02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                                                                                тыс.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851"/>
        <w:gridCol w:w="850"/>
        <w:gridCol w:w="851"/>
        <w:gridCol w:w="850"/>
        <w:gridCol w:w="851"/>
        <w:gridCol w:w="755"/>
        <w:gridCol w:w="70"/>
        <w:gridCol w:w="734"/>
        <w:gridCol w:w="851"/>
        <w:gridCol w:w="850"/>
      </w:tblGrid>
      <w:tr w:rsidR="001533C0" w:rsidRPr="00C0144A" w:rsidTr="001533C0">
        <w:trPr>
          <w:trHeight w:val="132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3C0" w:rsidRPr="00C0144A" w:rsidRDefault="001533C0" w:rsidP="002C3A1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поправок </w:t>
            </w:r>
            <w:proofErr w:type="gramStart"/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июне</w:t>
            </w:r>
            <w:proofErr w:type="gramEnd"/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widowControl w:val="0"/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 в начале</w:t>
            </w:r>
          </w:p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 2017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widowControl w:val="0"/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во второй половине </w:t>
            </w:r>
          </w:p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 2017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widowControl w:val="0"/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октябре</w:t>
            </w:r>
            <w:proofErr w:type="gramEnd"/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2017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C0" w:rsidRPr="00C0144A" w:rsidRDefault="001533C0" w:rsidP="007B6451">
            <w:pPr>
              <w:widowControl w:val="0"/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1533C0" w:rsidRPr="00C0144A" w:rsidRDefault="001533C0" w:rsidP="007B6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33C0" w:rsidRPr="00C0144A" w:rsidRDefault="001533C0" w:rsidP="007B645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декабре</w:t>
            </w:r>
            <w:proofErr w:type="gramEnd"/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2017 года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C0" w:rsidRPr="00C0144A" w:rsidRDefault="001533C0" w:rsidP="00001050">
            <w:pPr>
              <w:widowControl w:val="0"/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33C0" w:rsidRPr="00C0144A" w:rsidRDefault="001533C0" w:rsidP="0000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33C0" w:rsidRDefault="001533C0" w:rsidP="0000105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декабре</w:t>
            </w:r>
            <w:proofErr w:type="gramEnd"/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2017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33C0" w:rsidRPr="00C0144A" w:rsidRDefault="001533C0" w:rsidP="0000105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C0" w:rsidRPr="00C0144A" w:rsidRDefault="001533C0" w:rsidP="00DC4848">
            <w:pPr>
              <w:widowControl w:val="0"/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33C0" w:rsidRPr="00C0144A" w:rsidRDefault="001533C0" w:rsidP="00DC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33C0" w:rsidRPr="00C0144A" w:rsidRDefault="001533C0" w:rsidP="00DC48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декабре</w:t>
            </w:r>
            <w:proofErr w:type="gramEnd"/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2017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</w:tc>
      </w:tr>
      <w:tr w:rsidR="001533C0" w:rsidRPr="00C0144A" w:rsidTr="001533C0">
        <w:trPr>
          <w:trHeight w:val="151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widowControl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первоначального бюджета </w:t>
            </w:r>
          </w:p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1533C0" w:rsidRPr="00C0144A" w:rsidTr="001533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2129,7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2210,6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865B81" w:rsidP="007B645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865B81" w:rsidP="007B645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1533C0" w:rsidRPr="00C0144A" w:rsidTr="001533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865B8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865B8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33C0" w:rsidRPr="00C0144A" w:rsidTr="001533C0">
        <w:trPr>
          <w:trHeight w:val="13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865B8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865B8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33C0" w:rsidRPr="00C0144A" w:rsidTr="001533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865B8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865B8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-1,7</w:t>
            </w:r>
          </w:p>
        </w:tc>
      </w:tr>
      <w:tr w:rsidR="001533C0" w:rsidRPr="00C0144A" w:rsidTr="001533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1396,5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865B8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865B8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33C0" w:rsidRPr="00C0144A" w:rsidTr="001533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865B8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865B8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33C0" w:rsidRPr="00C0144A" w:rsidTr="001533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1198,6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865B8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865B8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33C0" w:rsidRPr="00C0144A" w:rsidTr="001533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153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865B8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865B8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33C0" w:rsidRPr="00C0144A" w:rsidTr="001533C0">
        <w:trPr>
          <w:trHeight w:val="2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865B8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865B8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533C0" w:rsidRPr="00C0144A" w:rsidTr="001533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C0" w:rsidRPr="00C0144A" w:rsidRDefault="001533C0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5268,6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5384,6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1533C0" w:rsidP="002C3A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865B81" w:rsidP="007B645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0" w:rsidRPr="00C0144A" w:rsidRDefault="00865B8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A02DE5" w:rsidRPr="00C0144A" w:rsidRDefault="00A02DE5" w:rsidP="00A02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5AC7" w:rsidRDefault="00A02DE5" w:rsidP="00742F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4B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</w:t>
      </w:r>
      <w:r w:rsidRPr="000D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0D6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1 00</w:t>
      </w:r>
      <w:r w:rsidRPr="000D6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Общегосударственные вопросы</w:t>
      </w:r>
      <w:r w:rsidRPr="000D6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42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42FED" w:rsidRPr="0074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подразделу </w:t>
      </w:r>
      <w:r w:rsidR="00742FED" w:rsidRPr="00322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01 0</w:t>
      </w:r>
      <w:r w:rsidR="00742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42FED" w:rsidRPr="00322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«Функционирование </w:t>
      </w:r>
      <w:r w:rsidR="00742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РФ, высших исполнительных органов власти субъектов РФ, местных администраций» </w:t>
      </w:r>
      <w:r w:rsidR="0074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42FED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="0074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322536" w:rsidRDefault="00B55AC7" w:rsidP="003225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бюджетных обязательств</w:t>
      </w:r>
      <w:r w:rsidR="005C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заработную плату  аппарата</w:t>
      </w:r>
      <w:r w:rsidR="0009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AA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742FED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связи с тем, что</w:t>
      </w:r>
      <w:r w:rsidR="00E6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бюджете поселения изначально было заложено 80 процентов потребности в средствах</w:t>
      </w:r>
      <w:r w:rsidR="00742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95E" w:rsidRDefault="0050495E" w:rsidP="003225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Расчет (калькуляция) или обоснования предполагаемых изменений к проекту решения </w:t>
      </w:r>
      <w:r>
        <w:rPr>
          <w:rFonts w:ascii="Times New Roman" w:hAnsi="Times New Roman" w:cs="Times New Roman"/>
          <w:i/>
          <w:sz w:val="28"/>
          <w:szCs w:val="28"/>
        </w:rPr>
        <w:t>по подразделу 01 04</w:t>
      </w:r>
      <w:r w:rsidRPr="005C5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5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«Функционирование Правительства РФ, высших исполнительных органов власти субъектов РФ, местных администраций»</w:t>
      </w:r>
      <w:r w:rsidRPr="005C559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сумму </w:t>
      </w:r>
      <w:r w:rsidR="00742FED">
        <w:rPr>
          <w:rFonts w:ascii="Times New Roman" w:hAnsi="Times New Roman" w:cs="Times New Roman"/>
          <w:i/>
          <w:sz w:val="28"/>
          <w:szCs w:val="28"/>
        </w:rPr>
        <w:t>1,7</w:t>
      </w:r>
      <w:r>
        <w:rPr>
          <w:rFonts w:ascii="Times New Roman" w:hAnsi="Times New Roman" w:cs="Times New Roman"/>
          <w:i/>
          <w:sz w:val="28"/>
          <w:szCs w:val="28"/>
        </w:rPr>
        <w:t xml:space="preserve"> тыс. рублей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ревизионную комиссию Представительного Собрания не предоставлен.</w:t>
      </w:r>
    </w:p>
    <w:p w:rsidR="00F549B3" w:rsidRPr="00F549B3" w:rsidRDefault="00742FED" w:rsidP="00A02D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 разделу «Национальная экономика</w:t>
      </w:r>
      <w:r w:rsidR="00F549B3">
        <w:rPr>
          <w:rFonts w:ascii="Times New Roman" w:hAnsi="Times New Roman" w:cs="Times New Roman"/>
          <w:sz w:val="28"/>
          <w:szCs w:val="28"/>
        </w:rPr>
        <w:t xml:space="preserve">», подразделу </w:t>
      </w:r>
      <w:r>
        <w:rPr>
          <w:rFonts w:ascii="Times New Roman" w:hAnsi="Times New Roman" w:cs="Times New Roman"/>
          <w:b/>
          <w:i/>
          <w:sz w:val="28"/>
          <w:szCs w:val="28"/>
        </w:rPr>
        <w:t>0412 «Другие вопросы в области национальной экономики</w:t>
      </w:r>
      <w:r w:rsidR="00F549B3" w:rsidRPr="00F549B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F549B3">
        <w:rPr>
          <w:rFonts w:ascii="Times New Roman" w:hAnsi="Times New Roman" w:cs="Times New Roman"/>
          <w:sz w:val="28"/>
          <w:szCs w:val="28"/>
        </w:rPr>
        <w:t xml:space="preserve"> </w:t>
      </w:r>
      <w:r w:rsidR="00181FBC">
        <w:rPr>
          <w:rFonts w:ascii="Times New Roman" w:hAnsi="Times New Roman" w:cs="Times New Roman"/>
          <w:sz w:val="28"/>
          <w:szCs w:val="28"/>
        </w:rPr>
        <w:t xml:space="preserve">уменьшаются бюджетные ассигнования на </w:t>
      </w:r>
      <w:r>
        <w:rPr>
          <w:rFonts w:ascii="Times New Roman" w:hAnsi="Times New Roman" w:cs="Times New Roman"/>
          <w:sz w:val="28"/>
          <w:szCs w:val="28"/>
        </w:rPr>
        <w:t>1,7</w:t>
      </w:r>
      <w:r w:rsidR="00181FBC">
        <w:rPr>
          <w:rFonts w:ascii="Times New Roman" w:hAnsi="Times New Roman" w:cs="Times New Roman"/>
          <w:sz w:val="28"/>
          <w:szCs w:val="28"/>
        </w:rPr>
        <w:t xml:space="preserve"> тыс. рублей  </w:t>
      </w:r>
      <w:r>
        <w:rPr>
          <w:rFonts w:ascii="Times New Roman" w:hAnsi="Times New Roman" w:cs="Times New Roman"/>
          <w:sz w:val="28"/>
          <w:szCs w:val="28"/>
        </w:rPr>
        <w:t xml:space="preserve"> в части иных межбюджетных трансфертов на осуществление полномочий по созданию условий для обеспечения жителей поселения услугами мобильной торговли в малонаселенных и труднодоступных населенных пунктах в соответствии с дополнительным Соглашением  с Администрацией района и уменьшением размера субсидии из областного бюджета на эти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цели. </w:t>
      </w:r>
    </w:p>
    <w:p w:rsidR="00F549B3" w:rsidRDefault="00F549B3" w:rsidP="00F549B3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49B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 разделу </w:t>
      </w:r>
      <w:r w:rsidRPr="00F54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</w:t>
      </w:r>
      <w:r w:rsidR="00742F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F54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00 «</w:t>
      </w:r>
      <w:r w:rsidR="00742F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  <w:r w:rsidRPr="00F549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»,</w:t>
      </w:r>
      <w:r w:rsidRPr="00F549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подразделу </w:t>
      </w:r>
      <w:r w:rsidR="00742FE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0503</w:t>
      </w:r>
      <w:r w:rsidRPr="00F549B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742FE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Благоустройство</w:t>
      </w:r>
      <w:r w:rsidRPr="00F549B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 w:rsidRPr="00F549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42F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производится уменьшение расходов по  целевой статье «Уличное освещение» на 24,8 тыс. рублей  с одновременным увеличением лимитов бюджетных обязательств по </w:t>
      </w:r>
      <w:r w:rsidR="007660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целевой статье «Прочие мероприятия по благоустройству» на аналогичную сумму.</w:t>
      </w:r>
    </w:p>
    <w:p w:rsidR="005E2DAF" w:rsidRDefault="006A3FD6" w:rsidP="00F549B3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 соответствии с </w:t>
      </w:r>
      <w:r w:rsidRPr="003339D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Приказом </w:t>
      </w:r>
      <w:r w:rsidRPr="003339D7">
        <w:rPr>
          <w:rFonts w:ascii="Times New Roman" w:hAnsi="Times New Roman" w:cs="Times New Roman"/>
          <w:i/>
          <w:sz w:val="28"/>
          <w:szCs w:val="28"/>
        </w:rPr>
        <w:t>Министерства финансов РФ от 01.07.2013 № 65-н «Об утверждении Указаний о порядке применения бюджетной классификации РФ</w:t>
      </w:r>
      <w:r w:rsidRPr="009B6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5E2DA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имеются нарушения  в Приложениях 5 и 6 проекта решения в части</w:t>
      </w:r>
      <w:r w:rsidR="005E2DAF" w:rsidRPr="005E2DA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5E2DA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наименования целевых статей</w:t>
      </w:r>
      <w:r w:rsidR="005E2DA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бюджета</w:t>
      </w:r>
      <w:r w:rsidR="005E2DA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а также наименования вида расходов</w:t>
      </w:r>
      <w:r w:rsidR="005E2DA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A34EC9" w:rsidRDefault="005E2DAF" w:rsidP="00F549B3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Таким образом,  в </w:t>
      </w:r>
      <w:r w:rsidR="007660EC" w:rsidRPr="009B6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Приложениях 5 и 6 следует</w:t>
      </w:r>
      <w:r w:rsidR="00A34E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:</w:t>
      </w:r>
    </w:p>
    <w:p w:rsidR="007660EC" w:rsidRDefault="00A34EC9" w:rsidP="00F549B3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- </w:t>
      </w:r>
      <w:r w:rsidR="007660EC" w:rsidRPr="009B6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строк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7660EC" w:rsidRPr="009B6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«Прочие мероприяти</w:t>
      </w:r>
      <w:r w:rsidR="009B698F" w:rsidRPr="009B6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я</w:t>
      </w:r>
      <w:r w:rsidR="007660EC" w:rsidRPr="009B6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по благоустройству городских округов и поселений</w:t>
      </w:r>
      <w:r w:rsidR="009B698F" w:rsidRPr="009B6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0503 7830025040 100,0» </w:t>
      </w:r>
      <w:r w:rsidR="009B6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заменить  строк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ой</w:t>
      </w:r>
      <w:r w:rsidR="009B6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9B698F" w:rsidRPr="009B6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="009B6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Расходы на п</w:t>
      </w:r>
      <w:r w:rsidR="009B698F" w:rsidRPr="009B6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рочие мероприятия по благоустройству  0503 7830025040 </w:t>
      </w:r>
      <w:r w:rsidR="009B6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84,8</w:t>
      </w:r>
      <w:r w:rsidR="009B698F" w:rsidRPr="009B698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;</w:t>
      </w:r>
    </w:p>
    <w:p w:rsidR="00A34EC9" w:rsidRPr="003339D7" w:rsidRDefault="00A34EC9" w:rsidP="00F549B3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 в строке «Иные закупки товаров, работ и услуг для обеспечения государственных (муниципальных) нужд поселений 0503 7830025040 240 100 следует исключить слово «поселений», цифру «100» заменить цифрой «84,8».</w:t>
      </w:r>
    </w:p>
    <w:p w:rsidR="00A34EC9" w:rsidRPr="009B698F" w:rsidRDefault="00A34EC9" w:rsidP="00F549B3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930C40" w:rsidRDefault="00930C40" w:rsidP="00A02D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02DE5" w:rsidRPr="00D923A0" w:rsidRDefault="00A02DE5" w:rsidP="00A0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A02DE5" w:rsidRPr="0038383E" w:rsidRDefault="00A02DE5" w:rsidP="00A0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Default="00A02DE5" w:rsidP="00A02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предусматривается дефицит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50,3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81FBC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доходов без учета объема безвозмездных поступлений и поступлений налоговых доходов по дополнительным нормативам отчислений с учетом остатка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02DE5" w:rsidRPr="00D923A0" w:rsidRDefault="00A02DE5" w:rsidP="00A02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Pr="00D923A0" w:rsidRDefault="00A02DE5" w:rsidP="001F7A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 следующими данными:</w:t>
      </w:r>
    </w:p>
    <w:p w:rsidR="00A02DE5" w:rsidRPr="00D923A0" w:rsidRDefault="00A02DE5" w:rsidP="00A02DE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559"/>
        <w:gridCol w:w="1701"/>
        <w:gridCol w:w="1276"/>
      </w:tblGrid>
      <w:tr w:rsidR="00A02DE5" w:rsidRPr="00D923A0" w:rsidTr="002C3A13">
        <w:trPr>
          <w:trHeight w:val="552"/>
          <w:tblHeader/>
        </w:trPr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02DE5" w:rsidRPr="00D923A0" w:rsidTr="002C3A13">
        <w:trPr>
          <w:trHeight w:val="830"/>
          <w:tblHeader/>
        </w:trPr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E5" w:rsidRPr="00D923A0" w:rsidRDefault="00A02DE5" w:rsidP="002C3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первоначальным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№325</w:t>
            </w:r>
          </w:p>
          <w:p w:rsidR="00A02DE5" w:rsidRPr="00D923A0" w:rsidRDefault="00A02DE5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BF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проектом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F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E5" w:rsidRPr="00D923A0" w:rsidRDefault="00A02DE5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A02DE5" w:rsidRPr="00D923A0" w:rsidRDefault="00A02DE5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A02DE5" w:rsidRPr="00D923A0" w:rsidTr="002C3A13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дефицита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+50,3</w:t>
            </w:r>
          </w:p>
        </w:tc>
      </w:tr>
      <w:tr w:rsidR="00A02DE5" w:rsidRPr="00D923A0" w:rsidTr="002C3A13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181FBC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E5" w:rsidRPr="00D923A0" w:rsidRDefault="00A02DE5" w:rsidP="0018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181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A02DE5" w:rsidRPr="00D923A0" w:rsidTr="002C3A13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+50,3</w:t>
            </w:r>
          </w:p>
        </w:tc>
      </w:tr>
      <w:tr w:rsidR="00A02DE5" w:rsidRPr="00D923A0" w:rsidTr="002C3A13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Уменьшение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4177,7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181FBC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5384,6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E5" w:rsidRPr="00D923A0" w:rsidRDefault="00A02DE5" w:rsidP="0018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181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1206,9</w:t>
            </w:r>
          </w:p>
        </w:tc>
      </w:tr>
      <w:tr w:rsidR="00A02DE5" w:rsidRPr="00D923A0" w:rsidTr="002C3A13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Увеличение 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4177,7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18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181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5334,3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E5" w:rsidRPr="00D923A0" w:rsidRDefault="00A02DE5" w:rsidP="00181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181F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1156,6</w:t>
            </w:r>
          </w:p>
        </w:tc>
      </w:tr>
    </w:tbl>
    <w:p w:rsidR="00A02DE5" w:rsidRPr="00D923A0" w:rsidRDefault="00A02DE5" w:rsidP="00A02DE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Default="00A02DE5" w:rsidP="00A02DE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бюджет поселения принят без дефицита (профицита).    </w:t>
      </w:r>
      <w:proofErr w:type="gramStart"/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показателями, утвержденными решением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 вносимых поправок и предлагаемых  поправок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дефицит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50,3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81FBC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назначениям к общему объему доходов без учета объема безвозмездных поступлений и поступлений 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остатка средств по состоянию на 01.01.2017 года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02DE5" w:rsidRPr="00D923A0" w:rsidRDefault="00A02DE5" w:rsidP="00A02DE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бюджета  поселения по состоянию на 01.01.2017 года сос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авил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50,3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A02DE5" w:rsidRPr="00B46EBD" w:rsidRDefault="00A02DE5" w:rsidP="00A02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Pr="00C0144A" w:rsidRDefault="00A02DE5" w:rsidP="00A02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84618" w:rsidRDefault="00A02DE5" w:rsidP="00A02DE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85E2D" w:rsidRP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E2D"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поселения  в 2017 году с учетом вносимых  поправок </w:t>
      </w:r>
      <w:r w:rsidR="003339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останется без изменений и</w:t>
      </w:r>
      <w:r w:rsidR="00C85E2D"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  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>5334,3</w:t>
      </w:r>
      <w:r w:rsidR="00C85E2D"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2017 года на 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>1156,6</w:t>
      </w:r>
      <w:r w:rsidR="00C85E2D"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E2DA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27,7 процента</w:t>
      </w:r>
      <w:r w:rsidR="00333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DE5" w:rsidRPr="00C0144A" w:rsidRDefault="00A02DE5" w:rsidP="00A0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5E2D"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собственных доходов бюджета поселения </w:t>
      </w:r>
      <w:r w:rsidR="0033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 меняется и </w:t>
      </w:r>
      <w:r w:rsidR="00C85E2D"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в сумме 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>650,0</w:t>
      </w:r>
      <w:r w:rsidR="00C85E2D" w:rsidRPr="00F9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33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DE5" w:rsidRPr="00C0144A" w:rsidRDefault="00A02DE5" w:rsidP="00A0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</w:t>
      </w:r>
      <w:r w:rsidR="00C85E2D">
        <w:rPr>
          <w:rFonts w:ascii="Times New Roman" w:eastAsia="Calibri" w:hAnsi="Times New Roman" w:cs="Times New Roman"/>
          <w:sz w:val="28"/>
          <w:szCs w:val="28"/>
        </w:rPr>
        <w:t>О</w:t>
      </w:r>
      <w:r w:rsidR="00C85E2D" w:rsidRPr="00140C05">
        <w:rPr>
          <w:rFonts w:ascii="Times New Roman" w:eastAsia="Calibri" w:hAnsi="Times New Roman" w:cs="Times New Roman"/>
          <w:sz w:val="28"/>
          <w:szCs w:val="28"/>
        </w:rPr>
        <w:t xml:space="preserve">бъем безвозмездных поступлений </w:t>
      </w:r>
      <w:r w:rsidR="005E2DAF">
        <w:rPr>
          <w:rFonts w:ascii="Times New Roman" w:eastAsia="Calibri" w:hAnsi="Times New Roman" w:cs="Times New Roman"/>
          <w:sz w:val="28"/>
          <w:szCs w:val="28"/>
        </w:rPr>
        <w:t xml:space="preserve">остаются на прежнем уровне в сумме </w:t>
      </w:r>
      <w:r w:rsidR="00C85E2D" w:rsidRPr="00140C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5E2D">
        <w:rPr>
          <w:rFonts w:ascii="Times New Roman" w:eastAsia="Calibri" w:hAnsi="Times New Roman" w:cs="Times New Roman"/>
          <w:sz w:val="28"/>
          <w:szCs w:val="28"/>
        </w:rPr>
        <w:t>4684,3 тыс. рублей</w:t>
      </w:r>
      <w:r w:rsidR="003339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2DE5" w:rsidRPr="00C0144A" w:rsidRDefault="00A02DE5" w:rsidP="00A0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85E2D"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C85E2D" w:rsidRPr="00C0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C85E2D"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с учетом поправок </w:t>
      </w:r>
      <w:r w:rsidR="0033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меняется и  </w:t>
      </w:r>
      <w:r w:rsidR="005E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 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>5384,6</w:t>
      </w:r>
      <w:r w:rsidR="00C85E2D"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 бюджетных назначений первоначального бюджета 2017 года на 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>1206,9</w:t>
      </w:r>
      <w:r w:rsidR="00C85E2D"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28,9 </w:t>
      </w:r>
      <w:r w:rsidR="00C85E2D"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333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26BB">
        <w:rPr>
          <w:rFonts w:ascii="Times New Roman" w:hAnsi="Times New Roman" w:cs="Times New Roman"/>
          <w:sz w:val="28"/>
          <w:szCs w:val="28"/>
        </w:rPr>
        <w:t xml:space="preserve">  </w:t>
      </w:r>
      <w:r w:rsidRPr="0025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02DE5" w:rsidRPr="00C0144A" w:rsidRDefault="00A02DE5" w:rsidP="00A0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бюджетных ассигнований предусмотрено  по раздел</w:t>
      </w:r>
      <w:r w:rsidR="003339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3339D7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33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по разделу «</w:t>
      </w:r>
      <w:r w:rsidR="00333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3339D7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33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DE5" w:rsidRPr="00C0144A" w:rsidRDefault="00A02DE5" w:rsidP="00A02DE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Дефицит бюджета поселения составит 50,3 тыс. руб. или </w:t>
      </w:r>
      <w:r w:rsidR="00C85E2D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доходов без учета безвозмездных поступлений и поступлений налоговых доходов по дополнительным нормативам отчислений с учетом остатка средств на счетах бюджета поселения на 01.01.2017 года.</w:t>
      </w:r>
    </w:p>
    <w:p w:rsidR="00A02DE5" w:rsidRPr="00C0144A" w:rsidRDefault="00A02DE5" w:rsidP="00A02DE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Default="00A02DE5" w:rsidP="00A02DE5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Рекомендации:</w:t>
      </w:r>
    </w:p>
    <w:p w:rsidR="0050495E" w:rsidRDefault="0050495E" w:rsidP="00A02DE5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</w:p>
    <w:p w:rsidR="0050495E" w:rsidRPr="00C0144A" w:rsidRDefault="0050495E" w:rsidP="00A02DE5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0495E" w:rsidRPr="0050495E" w:rsidRDefault="0050495E" w:rsidP="0050495E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</w:t>
      </w:r>
      <w:r w:rsidRPr="0050495E">
        <w:rPr>
          <w:rFonts w:ascii="Times New Roman" w:hAnsi="Times New Roman" w:cs="Times New Roman"/>
          <w:sz w:val="28"/>
          <w:szCs w:val="28"/>
        </w:rPr>
        <w:t xml:space="preserve"> Представить в ревизионную комиссию обоснования</w:t>
      </w:r>
      <w:r>
        <w:rPr>
          <w:rFonts w:ascii="Times New Roman" w:hAnsi="Times New Roman" w:cs="Times New Roman"/>
          <w:sz w:val="28"/>
          <w:szCs w:val="28"/>
        </w:rPr>
        <w:t xml:space="preserve"> (расчет) </w:t>
      </w:r>
      <w:r w:rsidRPr="00504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49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04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DE5" w:rsidRPr="00C0144A" w:rsidRDefault="0050495E" w:rsidP="0050495E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39D7">
        <w:rPr>
          <w:rFonts w:ascii="Times New Roman" w:hAnsi="Times New Roman" w:cs="Times New Roman"/>
          <w:sz w:val="28"/>
          <w:szCs w:val="28"/>
        </w:rPr>
        <w:t>у</w:t>
      </w:r>
      <w:r w:rsidRPr="001F7A38">
        <w:rPr>
          <w:rFonts w:ascii="Times New Roman" w:hAnsi="Times New Roman" w:cs="Times New Roman"/>
          <w:sz w:val="28"/>
          <w:szCs w:val="28"/>
        </w:rPr>
        <w:t>величени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F7A38">
        <w:rPr>
          <w:rFonts w:ascii="Times New Roman" w:hAnsi="Times New Roman" w:cs="Times New Roman"/>
          <w:sz w:val="28"/>
          <w:szCs w:val="28"/>
        </w:rPr>
        <w:t xml:space="preserve"> расходов по разделу «Общегосударственные вопросы».</w:t>
      </w:r>
    </w:p>
    <w:p w:rsidR="00A02DE5" w:rsidRPr="00C0144A" w:rsidRDefault="00A02DE5" w:rsidP="00A02DE5">
      <w:pPr>
        <w:tabs>
          <w:tab w:val="left" w:pos="5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30C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целом проект решения соответствует Бюджетному кодексу РФ. Ревизионная комиссия района предлагает принять проект решения  «О внесении изменений и дополнений в решение от 19.12.2016 г. №325»</w:t>
      </w:r>
      <w:r w:rsidR="0033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устранения замечаний по тексту проекта решения.</w:t>
      </w:r>
    </w:p>
    <w:p w:rsidR="00A02DE5" w:rsidRPr="00C0144A" w:rsidRDefault="00A02DE5" w:rsidP="00A02DE5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2DE5" w:rsidRPr="00C0144A" w:rsidRDefault="00A02DE5" w:rsidP="00D9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Pr="00C0144A" w:rsidRDefault="00A02DE5" w:rsidP="00A0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ревизионной комиссии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М.И. Шестакова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2DE5" w:rsidRPr="00C0144A" w:rsidRDefault="00A02DE5" w:rsidP="00A0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A02DE5" w:rsidRPr="00C0144A" w:rsidRDefault="00A02DE5" w:rsidP="00A02DE5"/>
    <w:p w:rsidR="00A02DE5" w:rsidRDefault="00A02DE5" w:rsidP="00A02DE5"/>
    <w:p w:rsidR="00A55337" w:rsidRDefault="00A55337"/>
    <w:sectPr w:rsidR="00A5533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E4" w:rsidRDefault="00BD0FE4">
      <w:pPr>
        <w:spacing w:after="0" w:line="240" w:lineRule="auto"/>
      </w:pPr>
      <w:r>
        <w:separator/>
      </w:r>
    </w:p>
  </w:endnote>
  <w:endnote w:type="continuationSeparator" w:id="0">
    <w:p w:rsidR="00BD0FE4" w:rsidRDefault="00BD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E4" w:rsidRDefault="00BD0FE4">
      <w:pPr>
        <w:spacing w:after="0" w:line="240" w:lineRule="auto"/>
      </w:pPr>
      <w:r>
        <w:separator/>
      </w:r>
    </w:p>
  </w:footnote>
  <w:footnote w:type="continuationSeparator" w:id="0">
    <w:p w:rsidR="00BD0FE4" w:rsidRDefault="00BD0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397176"/>
      <w:docPartObj>
        <w:docPartGallery w:val="Page Numbers (Top of Page)"/>
        <w:docPartUnique/>
      </w:docPartObj>
    </w:sdtPr>
    <w:sdtEndPr/>
    <w:sdtContent>
      <w:p w:rsidR="00FC4867" w:rsidRDefault="00864D8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DAF">
          <w:rPr>
            <w:noProof/>
          </w:rPr>
          <w:t>6</w:t>
        </w:r>
        <w:r>
          <w:fldChar w:fldCharType="end"/>
        </w:r>
      </w:p>
    </w:sdtContent>
  </w:sdt>
  <w:p w:rsidR="00FC4867" w:rsidRDefault="00BD0F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3A821F56"/>
    <w:lvl w:ilvl="0" w:tplc="A7CCDC3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D5C42"/>
    <w:multiLevelType w:val="hybridMultilevel"/>
    <w:tmpl w:val="E9947CCA"/>
    <w:lvl w:ilvl="0" w:tplc="8188B00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52832C12"/>
    <w:multiLevelType w:val="hybridMultilevel"/>
    <w:tmpl w:val="C26A1570"/>
    <w:lvl w:ilvl="0" w:tplc="56B611D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555B49F9"/>
    <w:multiLevelType w:val="hybridMultilevel"/>
    <w:tmpl w:val="AC688778"/>
    <w:lvl w:ilvl="0" w:tplc="06343DF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5A042064"/>
    <w:multiLevelType w:val="hybridMultilevel"/>
    <w:tmpl w:val="D71AA28A"/>
    <w:lvl w:ilvl="0" w:tplc="52FAB7F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AB"/>
    <w:rsid w:val="00001050"/>
    <w:rsid w:val="00015289"/>
    <w:rsid w:val="000879C8"/>
    <w:rsid w:val="00094244"/>
    <w:rsid w:val="000A368E"/>
    <w:rsid w:val="000C7632"/>
    <w:rsid w:val="001533C0"/>
    <w:rsid w:val="001735AF"/>
    <w:rsid w:val="00181FBC"/>
    <w:rsid w:val="00194FA5"/>
    <w:rsid w:val="001E04DF"/>
    <w:rsid w:val="001F7A38"/>
    <w:rsid w:val="00222CB8"/>
    <w:rsid w:val="00241AA8"/>
    <w:rsid w:val="002567C2"/>
    <w:rsid w:val="002D21DD"/>
    <w:rsid w:val="00322536"/>
    <w:rsid w:val="003339D7"/>
    <w:rsid w:val="00333D2A"/>
    <w:rsid w:val="003370D6"/>
    <w:rsid w:val="00367C89"/>
    <w:rsid w:val="003C5FE6"/>
    <w:rsid w:val="003E0278"/>
    <w:rsid w:val="003F08AB"/>
    <w:rsid w:val="003F36AB"/>
    <w:rsid w:val="004257B4"/>
    <w:rsid w:val="0050495E"/>
    <w:rsid w:val="00582627"/>
    <w:rsid w:val="005C5590"/>
    <w:rsid w:val="005E2DAF"/>
    <w:rsid w:val="006A3FD6"/>
    <w:rsid w:val="006B0380"/>
    <w:rsid w:val="006D68FE"/>
    <w:rsid w:val="006F52D2"/>
    <w:rsid w:val="00742FED"/>
    <w:rsid w:val="007660EC"/>
    <w:rsid w:val="007B6451"/>
    <w:rsid w:val="00864D8F"/>
    <w:rsid w:val="008651D2"/>
    <w:rsid w:val="00865B81"/>
    <w:rsid w:val="00930C40"/>
    <w:rsid w:val="009B698F"/>
    <w:rsid w:val="00A02DE5"/>
    <w:rsid w:val="00A268F3"/>
    <w:rsid w:val="00A34EC9"/>
    <w:rsid w:val="00A55337"/>
    <w:rsid w:val="00AA4B2B"/>
    <w:rsid w:val="00B25EF3"/>
    <w:rsid w:val="00B55AC7"/>
    <w:rsid w:val="00BD0FE4"/>
    <w:rsid w:val="00BF1CDA"/>
    <w:rsid w:val="00BF33D8"/>
    <w:rsid w:val="00BF5818"/>
    <w:rsid w:val="00C00D51"/>
    <w:rsid w:val="00C85E2D"/>
    <w:rsid w:val="00CC5284"/>
    <w:rsid w:val="00D13B26"/>
    <w:rsid w:val="00D92AB7"/>
    <w:rsid w:val="00D9328A"/>
    <w:rsid w:val="00E315ED"/>
    <w:rsid w:val="00E41E55"/>
    <w:rsid w:val="00E648ED"/>
    <w:rsid w:val="00E8707E"/>
    <w:rsid w:val="00EA5492"/>
    <w:rsid w:val="00EE5368"/>
    <w:rsid w:val="00EF6269"/>
    <w:rsid w:val="00F549B3"/>
    <w:rsid w:val="00F96901"/>
    <w:rsid w:val="00F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2DE5"/>
  </w:style>
  <w:style w:type="paragraph" w:customStyle="1" w:styleId="rvps698610">
    <w:name w:val="rvps698610"/>
    <w:basedOn w:val="a"/>
    <w:rsid w:val="00A02DE5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D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7A3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2DE5"/>
  </w:style>
  <w:style w:type="paragraph" w:customStyle="1" w:styleId="rvps698610">
    <w:name w:val="rvps698610"/>
    <w:basedOn w:val="a"/>
    <w:rsid w:val="00A02DE5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D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7A3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E4EA-12DE-480E-8462-A6D64824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2017-12-22T08:35:00Z</cp:lastPrinted>
  <dcterms:created xsi:type="dcterms:W3CDTF">2017-12-22T05:18:00Z</dcterms:created>
  <dcterms:modified xsi:type="dcterms:W3CDTF">2017-12-22T09:01:00Z</dcterms:modified>
</cp:coreProperties>
</file>