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07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D2E5CA" wp14:editId="31C64A7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32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450757" w:rsidRPr="00450757" w:rsidRDefault="00450757" w:rsidP="00450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27.12.2016 г. № 81»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8060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2017  г.                                                                                  </w:t>
      </w: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Заключение ревизионной комиссии Представительного Собрания района  на решение Совета поселения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Шейбухтовское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27.12.2016 года №81»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подготовке заключения ревизионной комиссией использовано решения Совета поселения Шейбухтовское  от 27.12.2016 года №81 «О бюджете поселения на 2017 год и плановый период 2018-2019 годов», проект решения о внесении изменений в решение от 27.12.2016 года №81 и пояснительная записка.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 Совета поселения от 27.12.2016 года №81 «О бюджете поселения  на 2017 год и плановый период 2018-2019 годов» вносятся </w:t>
      </w:r>
      <w:r w:rsidR="008806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450757" w:rsidRPr="00445729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поправок связано с  изменениями безвозмездных поступлений в части  </w:t>
      </w:r>
      <w:r w:rsidR="00445729"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бюджетам сельских поселений и </w:t>
      </w: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трансфертов,  также  изменение</w:t>
      </w:r>
      <w:r w:rsidR="00445729"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корректировкой </w:t>
      </w: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бюджета по разделам: «Общегосударственные вопросы», «Национальная экономика»</w:t>
      </w:r>
      <w:r w:rsidR="00445729"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и «Культура и кинематография»</w:t>
      </w:r>
      <w:r w:rsidRP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2017 год  увеличится на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расходов также  увеличится на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0757" w:rsidRPr="00450757" w:rsidRDefault="00450757" w:rsidP="004507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572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ефицит бюджета поселения в сумме  70,9 тыс. рублей, или 44,0 % от </w:t>
      </w:r>
      <w:r w:rsidRPr="00450757">
        <w:rPr>
          <w:rFonts w:ascii="Times New Roman" w:hAnsi="Times New Roman" w:cs="Times New Roman"/>
          <w:sz w:val="28"/>
          <w:szCs w:val="28"/>
        </w:rPr>
        <w:t xml:space="preserve">объема доходов без учета безвозмездных поступлений  с учетом остатка денежных средств, на счетах поселения по состоянию на 01.01.2017 года в размере </w:t>
      </w:r>
      <w:r w:rsidR="00442CD2"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рублей, в том числе средства по дорожному фонду 20,1 тыс. рублей</w:t>
      </w:r>
      <w:r w:rsidR="00321EB6">
        <w:rPr>
          <w:rFonts w:ascii="Times New Roman" w:hAnsi="Times New Roman" w:cs="Times New Roman"/>
          <w:sz w:val="28"/>
          <w:szCs w:val="28"/>
        </w:rPr>
        <w:t>,</w:t>
      </w:r>
      <w:r w:rsidR="00445729">
        <w:rPr>
          <w:rFonts w:ascii="Times New Roman" w:hAnsi="Times New Roman" w:cs="Times New Roman"/>
          <w:sz w:val="28"/>
          <w:szCs w:val="28"/>
        </w:rPr>
        <w:t xml:space="preserve"> остается без изменений</w:t>
      </w:r>
      <w:r w:rsidRPr="00450757">
        <w:rPr>
          <w:rFonts w:ascii="Times New Roman" w:hAnsi="Times New Roman" w:cs="Times New Roman"/>
          <w:sz w:val="28"/>
          <w:szCs w:val="28"/>
        </w:rPr>
        <w:t>.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2017 год с учетом предлагаемых поправок приведена в следующей таблице:</w:t>
      </w:r>
    </w:p>
    <w:p w:rsidR="00450757" w:rsidRPr="00450757" w:rsidRDefault="00450757" w:rsidP="00450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559"/>
        <w:gridCol w:w="1276"/>
        <w:gridCol w:w="1276"/>
        <w:gridCol w:w="1296"/>
        <w:gridCol w:w="1397"/>
      </w:tblGrid>
      <w:tr w:rsidR="0088060E" w:rsidRPr="00450757" w:rsidTr="0088060E">
        <w:trPr>
          <w:trHeight w:val="743"/>
        </w:trPr>
        <w:tc>
          <w:tcPr>
            <w:tcW w:w="2660" w:type="dxa"/>
            <w:vMerge w:val="restart"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2017 год</w:t>
            </w:r>
          </w:p>
        </w:tc>
        <w:tc>
          <w:tcPr>
            <w:tcW w:w="1276" w:type="dxa"/>
            <w:vMerge w:val="restart"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марте  2017 года</w:t>
            </w:r>
          </w:p>
        </w:tc>
        <w:tc>
          <w:tcPr>
            <w:tcW w:w="1276" w:type="dxa"/>
            <w:vMerge w:val="restart"/>
          </w:tcPr>
          <w:p w:rsidR="0088060E" w:rsidRPr="0088060E" w:rsidRDefault="0088060E" w:rsidP="0088060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</w:t>
            </w:r>
          </w:p>
          <w:p w:rsidR="0088060E" w:rsidRPr="0088060E" w:rsidRDefault="0088060E" w:rsidP="008806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8806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оправок в июне </w:t>
            </w:r>
          </w:p>
        </w:tc>
        <w:tc>
          <w:tcPr>
            <w:tcW w:w="2693" w:type="dxa"/>
            <w:gridSpan w:val="2"/>
          </w:tcPr>
          <w:p w:rsidR="0088060E" w:rsidRPr="0088060E" w:rsidRDefault="0088060E" w:rsidP="008806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8060E" w:rsidRPr="00450757" w:rsidTr="0088060E">
        <w:trPr>
          <w:trHeight w:val="1440"/>
        </w:trPr>
        <w:tc>
          <w:tcPr>
            <w:tcW w:w="2660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8060E" w:rsidRPr="0088060E" w:rsidRDefault="0088060E" w:rsidP="004507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88060E" w:rsidRPr="0088060E" w:rsidRDefault="0088060E" w:rsidP="008661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1397" w:type="dxa"/>
          </w:tcPr>
          <w:p w:rsidR="0088060E" w:rsidRPr="0088060E" w:rsidRDefault="0088060E" w:rsidP="0086614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60E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8060E" w:rsidRPr="00450757" w:rsidTr="0088060E">
        <w:tc>
          <w:tcPr>
            <w:tcW w:w="2660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559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276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3025,7</w:t>
            </w:r>
          </w:p>
        </w:tc>
        <w:tc>
          <w:tcPr>
            <w:tcW w:w="127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3145,8</w:t>
            </w:r>
          </w:p>
        </w:tc>
        <w:tc>
          <w:tcPr>
            <w:tcW w:w="129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+130,4</w:t>
            </w:r>
          </w:p>
        </w:tc>
        <w:tc>
          <w:tcPr>
            <w:tcW w:w="1397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</w:t>
            </w:r>
          </w:p>
        </w:tc>
      </w:tr>
      <w:tr w:rsidR="0088060E" w:rsidRPr="00450757" w:rsidTr="0088060E">
        <w:tc>
          <w:tcPr>
            <w:tcW w:w="2660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559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276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3096,6</w:t>
            </w:r>
          </w:p>
        </w:tc>
        <w:tc>
          <w:tcPr>
            <w:tcW w:w="127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3216,7</w:t>
            </w:r>
          </w:p>
        </w:tc>
        <w:tc>
          <w:tcPr>
            <w:tcW w:w="129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+201,3</w:t>
            </w:r>
          </w:p>
        </w:tc>
        <w:tc>
          <w:tcPr>
            <w:tcW w:w="1397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120,1</w:t>
            </w:r>
          </w:p>
        </w:tc>
      </w:tr>
      <w:tr w:rsidR="0088060E" w:rsidRPr="00450757" w:rsidTr="0088060E">
        <w:tc>
          <w:tcPr>
            <w:tcW w:w="2660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1559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27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1296" w:type="dxa"/>
          </w:tcPr>
          <w:p w:rsidR="0088060E" w:rsidRPr="00450757" w:rsidRDefault="0088060E" w:rsidP="0088060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+70,9</w:t>
            </w:r>
          </w:p>
        </w:tc>
        <w:tc>
          <w:tcPr>
            <w:tcW w:w="1397" w:type="dxa"/>
          </w:tcPr>
          <w:p w:rsidR="0088060E" w:rsidRPr="00450757" w:rsidRDefault="0088060E" w:rsidP="0045075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Общий объем доходов бюджета поселения с учетом поправок  в 2017 году предусмотрен в сумме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назначений первоначального бюджета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130,4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4,3%,</w:t>
      </w:r>
      <w:r w:rsidR="00B97D2F" w:rsidRPr="00B97D2F">
        <w:rPr>
          <w:rFonts w:ascii="Times New Roman" w:hAnsi="Times New Roman" w:cs="Times New Roman"/>
          <w:sz w:val="28"/>
          <w:szCs w:val="28"/>
        </w:rPr>
        <w:t xml:space="preserve"> 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доходы также увеличатся на </w:t>
      </w:r>
      <w:r w:rsidR="00B97D2F">
        <w:rPr>
          <w:rFonts w:ascii="Times New Roman" w:hAnsi="Times New Roman" w:cs="Times New Roman"/>
          <w:sz w:val="28"/>
          <w:szCs w:val="28"/>
        </w:rPr>
        <w:t>120,1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7D2F">
        <w:rPr>
          <w:rFonts w:ascii="Times New Roman" w:hAnsi="Times New Roman" w:cs="Times New Roman"/>
          <w:sz w:val="28"/>
          <w:szCs w:val="28"/>
        </w:rPr>
        <w:t>4,0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97D2F">
        <w:rPr>
          <w:rFonts w:ascii="Times New Roman" w:hAnsi="Times New Roman" w:cs="Times New Roman"/>
          <w:sz w:val="28"/>
          <w:szCs w:val="28"/>
        </w:rPr>
        <w:t>ных пункта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7D2F" w:rsidRPr="00C7783C" w:rsidRDefault="00450757" w:rsidP="00B97D2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Общий объем расходов бюджета поселения  на 2017 год  с учетом поправок предусмотрен в сумме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2017  года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201,3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>6,7%,</w:t>
      </w:r>
      <w:r w:rsidR="00B97D2F" w:rsidRPr="00B97D2F">
        <w:rPr>
          <w:rFonts w:ascii="Times New Roman" w:hAnsi="Times New Roman" w:cs="Times New Roman"/>
          <w:sz w:val="28"/>
          <w:szCs w:val="28"/>
        </w:rPr>
        <w:t xml:space="preserve"> 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с учетом утвержденного бюджета </w:t>
      </w:r>
      <w:r w:rsidR="00B97D2F">
        <w:rPr>
          <w:rFonts w:ascii="Times New Roman" w:hAnsi="Times New Roman" w:cs="Times New Roman"/>
          <w:sz w:val="28"/>
          <w:szCs w:val="28"/>
        </w:rPr>
        <w:t>расходы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также увеличатся на </w:t>
      </w:r>
      <w:r w:rsidR="00B97D2F">
        <w:rPr>
          <w:rFonts w:ascii="Times New Roman" w:hAnsi="Times New Roman" w:cs="Times New Roman"/>
          <w:sz w:val="28"/>
          <w:szCs w:val="28"/>
        </w:rPr>
        <w:t>120,1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97D2F">
        <w:rPr>
          <w:rFonts w:ascii="Times New Roman" w:hAnsi="Times New Roman" w:cs="Times New Roman"/>
          <w:sz w:val="28"/>
          <w:szCs w:val="28"/>
        </w:rPr>
        <w:t>3,9</w:t>
      </w:r>
      <w:r w:rsidR="00B97D2F" w:rsidRPr="00911C5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97D2F">
        <w:rPr>
          <w:rFonts w:ascii="Times New Roman" w:hAnsi="Times New Roman" w:cs="Times New Roman"/>
          <w:sz w:val="28"/>
          <w:szCs w:val="28"/>
        </w:rPr>
        <w:t>ных пункта.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  Дефицит бюджета поселения </w:t>
      </w:r>
      <w:r w:rsidR="00B97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на прежнем уровне и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70,9 тыс.    рублей, или 44,0 % от объема доходов без учета безвозмездных    поступлений</w:t>
      </w:r>
      <w:r w:rsidRPr="00450757">
        <w:rPr>
          <w:rFonts w:ascii="Times New Roman" w:hAnsi="Times New Roman" w:cs="Times New Roman"/>
          <w:sz w:val="28"/>
          <w:szCs w:val="28"/>
        </w:rPr>
        <w:t xml:space="preserve"> с учетом остатка денежных средств, на счетах поселения по состоянию на 01.01.2017 года в размере </w:t>
      </w:r>
      <w:r w:rsidR="00442CD2">
        <w:rPr>
          <w:rFonts w:ascii="Times New Roman" w:hAnsi="Times New Roman" w:cs="Times New Roman"/>
          <w:sz w:val="28"/>
          <w:szCs w:val="28"/>
        </w:rPr>
        <w:t>7</w:t>
      </w:r>
      <w:r w:rsidRPr="00450757">
        <w:rPr>
          <w:rFonts w:ascii="Times New Roman" w:hAnsi="Times New Roman" w:cs="Times New Roman"/>
          <w:sz w:val="28"/>
          <w:szCs w:val="28"/>
        </w:rPr>
        <w:t>0,9 тыс. рублей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B1B" w:rsidRPr="00C7783C" w:rsidRDefault="00F03B1B" w:rsidP="00F03B1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993300"/>
          <w:sz w:val="28"/>
          <w:szCs w:val="28"/>
          <w:lang w:eastAsia="ru-RU"/>
        </w:rPr>
      </w:pPr>
    </w:p>
    <w:p w:rsidR="00F03B1B" w:rsidRPr="00C7783C" w:rsidRDefault="00F03B1B" w:rsidP="00F03B1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F03B1B" w:rsidRPr="00C7783C" w:rsidRDefault="00F03B1B" w:rsidP="00F03B1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F03B1B" w:rsidRDefault="00F03B1B" w:rsidP="00F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Pr="009D1060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>не пред</w:t>
      </w:r>
      <w:r w:rsidR="00442C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лагает изменения налоговых и неналоговых  доходов </w:t>
      </w:r>
      <w:r w:rsidR="00442CD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42C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Шейбухтовское.</w:t>
      </w:r>
    </w:p>
    <w:p w:rsidR="00F03B1B" w:rsidRDefault="00F03B1B" w:rsidP="00F03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B1B" w:rsidRPr="00C7783C" w:rsidRDefault="00F03B1B" w:rsidP="00F03B1B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783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F14" w:rsidRDefault="00450757" w:rsidP="00602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 бюджета поселения с учетом предлагаемых поправок на 2017 год предусматриваются в объеме </w:t>
      </w:r>
      <w:r w:rsidR="00F03B1B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доходов бюджета поселения  по проекту решения показывает, что в целом доходы  увеличиваются  по сравнению с утвержденными бюджетными назначениями 2017 года на 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602F14" w:rsidRPr="00602F14" w:rsidRDefault="00602F14" w:rsidP="00602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внесения изменений в доходную часть бюджета поселения в части субсидий из областного бюджета  является Постановление Правительства Вологодской области от 15.05.2017 года №430 «Об определении муниципальных образований области, бюджетам которых предоставляются субсидии из областного бюджета  на реализацию проекта «Народный бюджет». Бюджету поселения выделена субсидия в сумме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реализацию двух проектов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2F14" w:rsidRPr="00602F14" w:rsidRDefault="00602F14" w:rsidP="00602F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территории поселения  Шейбухтовское в части устройства деревянных тротуаров  в сумме 40,0 тыс. рублей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F14" w:rsidRPr="00602F14" w:rsidRDefault="00602F14" w:rsidP="009B1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аппаратуры в МБУК «Шейбухтовский Дом культуры» 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(уведомление 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финансов области </w:t>
      </w:r>
      <w:r w:rsidR="009B1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23.05.2017 года №67 (80,003 т.р.</w:t>
      </w:r>
      <w:r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7424" w:rsidRDefault="00B13B48" w:rsidP="001463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 части субсидий  проводится корректировка:</w:t>
      </w:r>
    </w:p>
    <w:p w:rsidR="00146370" w:rsidRDefault="00530AC1" w:rsidP="001463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федеральной целевой программы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«Устойчивое развитие сельских территорий на 2014-2017 годы и на период до 2020 года, расположенных в сельской местности» уменьшение по коду бюджетной классификации 0405 010 </w:t>
      </w:r>
      <w:r w:rsidR="001C266E" w:rsidRP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06П0</w:t>
      </w:r>
      <w:r w:rsidR="001C266E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="001C266E" w:rsidRP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0180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521 251 03.01.37 на 289040,0 рублей и увеличение (уменьшение)  по коду бюджетной классификации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>0405 010 06П0</w:t>
      </w:r>
      <w:r w:rsidR="001C266E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C266E" w:rsidRPr="00E2742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</w:t>
      </w:r>
      <w:r w:rsidR="001C266E">
        <w:rPr>
          <w:rFonts w:ascii="Times New Roman" w:eastAsia="Times New Roman" w:hAnsi="Times New Roman" w:cs="Times New Roman"/>
          <w:sz w:val="28"/>
          <w:szCs w:val="28"/>
          <w:lang w:eastAsia="ru-RU"/>
        </w:rPr>
        <w:t>0180 521 251 03.01.37  на сумму 279100,0 рублей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266E" w:rsidRDefault="001C266E" w:rsidP="001463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грантовую  поддержку местных инициатив граждан, проживающих в сельской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  уменьшение по коду  бюджетной классификации 0405 010 06П03</w:t>
      </w:r>
      <w:r w:rsidR="00E27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424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521 251 01.03.73 на сумму 320900,0 рублей и увеличение на эту сумму по коду 0405 010 06П03</w:t>
      </w:r>
      <w:r w:rsidR="00E274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7424" w:rsidRPr="00E27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521 251 01.03.73 (уведомления Департамента сельского хо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 и продовольственных рес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 Вологодской области от 28.02.2017 и от 06.04.2017 года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370" w:rsidRPr="00B13B48" w:rsidRDefault="00146370" w:rsidP="00B13B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по </w:t>
      </w:r>
      <w:r w:rsidR="00450757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50757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</w:t>
      </w:r>
      <w:r w:rsidR="0099713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сумме 5,0 тыс. рублей</w:t>
      </w:r>
      <w:r w:rsidRPr="001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градостроительной деятельности </w:t>
      </w:r>
      <w:r w:rsidR="00E2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заключенным Соглашением между администрацией Междуреченского муниципального района и администрацией поселения Шейбухтовское о передаче осуществления полномочий  в сфере </w:t>
      </w:r>
      <w:r w:rsidR="00B13B48" w:rsidRP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деятельности от 05.06.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3B48"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года.</w:t>
      </w:r>
    </w:p>
    <w:p w:rsidR="00607F97" w:rsidRPr="00607F97" w:rsidRDefault="00997139" w:rsidP="00607F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сельских поселений</w:t>
      </w:r>
      <w:r w:rsidR="00B13B48" w:rsidRPr="00504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45,0 тыс. рублей на софинансирование  по проекту «Народный бюджет»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заключены договора  о добровольном пожертвовании денежных средств от физических лиц на сумму  25001,57 рублей и от юридических лиц ЗАО «Дорожно-строительные  материалы» на 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сумму 20000,0 рублей 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(основания –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добровольного пожертвования денежных средств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7F97" w:rsidRP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года 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>б/н).</w:t>
      </w:r>
    </w:p>
    <w:p w:rsidR="00997139" w:rsidRPr="000D73DC" w:rsidRDefault="00997139" w:rsidP="00504ED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787588" w:rsidRDefault="00787588" w:rsidP="004E21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 безвозмездных поступлений  в бюджет поселения на 2017 год в разрезе видов  (подвидов) доходов характеризуется следующими данными:</w:t>
      </w:r>
    </w:p>
    <w:p w:rsidR="004E2128" w:rsidRPr="00450757" w:rsidRDefault="004E2128" w:rsidP="004E21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88" w:rsidRPr="00787588" w:rsidRDefault="00787588" w:rsidP="007875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          тыс. рублей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763"/>
        <w:gridCol w:w="2243"/>
        <w:gridCol w:w="1963"/>
      </w:tblGrid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 бюджет 2017 года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 предлагаемых поправок в июне 2017 года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2013,5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2013,5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субъектов РФ и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+70,1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143,7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4E36DE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+45,0</w:t>
            </w:r>
          </w:p>
        </w:tc>
      </w:tr>
      <w:tr w:rsidR="00787588" w:rsidRPr="00787588" w:rsidTr="00E6742B"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88" w:rsidRPr="00787588" w:rsidRDefault="00787588" w:rsidP="007875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75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346FF3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2864,7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1C7235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2984,8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88" w:rsidRPr="00787588" w:rsidRDefault="000D73DC" w:rsidP="0078758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+120,1</w:t>
            </w:r>
          </w:p>
        </w:tc>
      </w:tr>
    </w:tbl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262564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</w:t>
      </w:r>
      <w:r w:rsidRPr="00A12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Расходы бюджета поселения</w:t>
      </w:r>
    </w:p>
    <w:p w:rsidR="00450757" w:rsidRPr="00262564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50757" w:rsidRPr="000D73DC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56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2017 год предусматриваются в объеме </w:t>
      </w:r>
      <w:r w:rsidR="000D73DC"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целом расходы увеличиваются по сравнению с утвержденными бюджетными назначениями 2017 года на </w:t>
      </w:r>
      <w:r w:rsidR="000D73DC"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73DC"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0D7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0757" w:rsidRPr="00511D70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изменение в части  корректировки бюджетных ассигнований  по разделам: «Общегосударственные расходы», 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«Национальная экономика»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и «Культура и кинематография»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757" w:rsidRPr="00511D70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Увеличение бюджетных ассигнований по сравнению к утвержденным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назначениям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по следующим    разделам бюджетной классификации: «Национальная экономика» на  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3,1%, «Жилищно-коммунальное хозяйство» на 50,1 тыс. рублей, или на 6,8%</w:t>
      </w:r>
      <w:r w:rsidR="00442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73DC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</w:t>
      </w:r>
      <w:r w:rsidR="00511D70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кинематография» на 65,0 тыс. рублей, или на 13,3 процента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D70" w:rsidRPr="00511D70" w:rsidRDefault="00511D70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расходы» проводится внутренняя корректировка по подразделам на сумму 60,5 тыс. рублей.</w:t>
      </w:r>
    </w:p>
    <w:p w:rsidR="00450757" w:rsidRPr="00511D70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остальным </w:t>
      </w:r>
      <w:r w:rsidR="00511D70"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450757" w:rsidRPr="00450757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50757" w:rsidRPr="00450757" w:rsidTr="008B1DE4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50757" w:rsidRPr="00450757" w:rsidRDefault="00450757" w:rsidP="00450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0757" w:rsidRPr="00450757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2017 год характеризуется следующими данными:</w:t>
      </w:r>
    </w:p>
    <w:p w:rsidR="00450757" w:rsidRPr="00450757" w:rsidRDefault="00450757" w:rsidP="004E2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CE1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992"/>
        <w:gridCol w:w="1035"/>
        <w:gridCol w:w="1290"/>
        <w:gridCol w:w="1361"/>
      </w:tblGrid>
      <w:tr w:rsidR="002F2AC0" w:rsidRPr="00450757" w:rsidTr="00215229">
        <w:trPr>
          <w:trHeight w:val="645"/>
        </w:trPr>
        <w:tc>
          <w:tcPr>
            <w:tcW w:w="3652" w:type="dxa"/>
            <w:vMerge w:val="restart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27.12.2016 г № 81</w:t>
            </w:r>
          </w:p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2F2AC0" w:rsidRPr="003F61E5" w:rsidRDefault="002F2AC0" w:rsidP="0086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</w:p>
          <w:p w:rsidR="002F2AC0" w:rsidRPr="003F61E5" w:rsidRDefault="002F2AC0" w:rsidP="008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март  2017 года</w:t>
            </w:r>
          </w:p>
        </w:tc>
        <w:tc>
          <w:tcPr>
            <w:tcW w:w="1035" w:type="dxa"/>
            <w:vMerge w:val="restart"/>
          </w:tcPr>
          <w:p w:rsidR="002F2AC0" w:rsidRPr="003F61E5" w:rsidRDefault="002F2AC0" w:rsidP="008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июне </w:t>
            </w: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 года</w:t>
            </w:r>
            <w:r w:rsidRPr="003F6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1" w:type="dxa"/>
            <w:gridSpan w:val="2"/>
            <w:tcBorders>
              <w:bottom w:val="single" w:sz="4" w:space="0" w:color="auto"/>
            </w:tcBorders>
          </w:tcPr>
          <w:p w:rsidR="002F2AC0" w:rsidRPr="00C7783C" w:rsidRDefault="002F2AC0" w:rsidP="002F2AC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2F2AC0" w:rsidRPr="00450757" w:rsidRDefault="00BF79DF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предполагаемых поправок</w:t>
            </w:r>
          </w:p>
        </w:tc>
      </w:tr>
      <w:tr w:rsidR="002F2AC0" w:rsidRPr="00450757" w:rsidTr="00F67935">
        <w:trPr>
          <w:trHeight w:val="2100"/>
        </w:trPr>
        <w:tc>
          <w:tcPr>
            <w:tcW w:w="3652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F2AC0" w:rsidRPr="00450757" w:rsidRDefault="002F2AC0" w:rsidP="00450757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nil"/>
            </w:tcBorders>
          </w:tcPr>
          <w:p w:rsidR="002F2AC0" w:rsidRPr="00C7783C" w:rsidRDefault="002F2AC0" w:rsidP="0086614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2F2AC0" w:rsidRPr="003F61E5" w:rsidRDefault="002F2AC0" w:rsidP="0086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3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361" w:type="dxa"/>
            <w:tcBorders>
              <w:bottom w:val="nil"/>
            </w:tcBorders>
          </w:tcPr>
          <w:p w:rsidR="002F2AC0" w:rsidRPr="00FC34F7" w:rsidRDefault="002F2AC0" w:rsidP="00BF7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4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79DF">
              <w:rPr>
                <w:rFonts w:ascii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2F2AC0" w:rsidRPr="00450757" w:rsidTr="00F67935">
        <w:trPr>
          <w:trHeight w:val="240"/>
        </w:trPr>
        <w:tc>
          <w:tcPr>
            <w:tcW w:w="3652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nil"/>
            </w:tcBorders>
          </w:tcPr>
          <w:p w:rsidR="002F2AC0" w:rsidRPr="00450757" w:rsidRDefault="002F2AC0" w:rsidP="00450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035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290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+50,8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035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290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+35,4</w:t>
            </w:r>
          </w:p>
        </w:tc>
        <w:tc>
          <w:tcPr>
            <w:tcW w:w="1361" w:type="dxa"/>
          </w:tcPr>
          <w:p w:rsidR="002F2AC0" w:rsidRPr="00450757" w:rsidRDefault="002F2AC0" w:rsidP="002F2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+50,1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+50,1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rPr>
          <w:trHeight w:val="342"/>
        </w:trPr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+65,0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35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90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1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2AC0" w:rsidRPr="00450757" w:rsidTr="00F67935">
        <w:tc>
          <w:tcPr>
            <w:tcW w:w="365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992" w:type="dxa"/>
          </w:tcPr>
          <w:p w:rsidR="002F2AC0" w:rsidRPr="00450757" w:rsidRDefault="002F2AC0" w:rsidP="00450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1035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290" w:type="dxa"/>
          </w:tcPr>
          <w:p w:rsidR="002F2AC0" w:rsidRPr="00450757" w:rsidRDefault="002F2AC0" w:rsidP="00F67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+201,3</w:t>
            </w:r>
          </w:p>
        </w:tc>
        <w:tc>
          <w:tcPr>
            <w:tcW w:w="1361" w:type="dxa"/>
          </w:tcPr>
          <w:p w:rsidR="002F2AC0" w:rsidRPr="00450757" w:rsidRDefault="002F2AC0" w:rsidP="002F2A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120,1</w:t>
            </w:r>
          </w:p>
        </w:tc>
      </w:tr>
    </w:tbl>
    <w:p w:rsidR="00450757" w:rsidRPr="00450757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BE3" w:rsidRPr="003F61E5" w:rsidRDefault="00020BE3" w:rsidP="00020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FC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«Общегосударственные расходы»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C3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Pr="00FC3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50757" w:rsidRPr="00020BE3" w:rsidRDefault="00020BE3" w:rsidP="00020BE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  подразделу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0104</w:t>
      </w:r>
      <w:r w:rsidRPr="003F61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Функционирования Правительства Российской Федерации, высших исполнительных органов государственной власти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субъектов Российской Федерации, местных администраций»</w:t>
      </w:r>
      <w:r w:rsidRPr="003F61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уменьшаются 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60,5</w:t>
      </w:r>
      <w:r w:rsidRPr="003F6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целевой статьи и вида 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расходов  912 00 00190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240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Иные закупки товаров, работ и услуг для обеспечения государственных (муниципальных) нужд</w:t>
      </w:r>
      <w:r w:rsidRPr="00504C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сумме 50,5 тыс. рублей и 9120000190  850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0B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«Уплата налогов, сборов и иных платежей»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10,0 тыс. рублей с перекидкой 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20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веденный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04C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подраздел 0107 «Обеспечение проведения выборов и референдумов»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предусматриваются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60,5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на проведение выборов в местные органы власти,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выборы высшего должностного лица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Pr="0050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 на  выборы </w:t>
      </w:r>
      <w:r w:rsidRPr="0002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020BE3">
        <w:rPr>
          <w:rFonts w:ascii="Times New Roman" w:hAnsi="Times New Roman" w:cs="Times New Roman"/>
          <w:sz w:val="28"/>
          <w:szCs w:val="28"/>
        </w:rPr>
        <w:t>(основание – письмо Территориальной избирательной комиссии Междуреченского муниципального района от 12.05.2017 года №2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20B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757" w:rsidRPr="000D5BCA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0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D5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450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разделу 0400 «Национальная экономика»,</w:t>
      </w:r>
      <w:r w:rsidR="000D5BCA" w:rsidRPr="000D5BCA">
        <w:rPr>
          <w:sz w:val="28"/>
          <w:szCs w:val="28"/>
        </w:rPr>
        <w:t xml:space="preserve"> </w:t>
      </w:r>
      <w:r w:rsidR="000D5BCA" w:rsidRPr="000D5BCA">
        <w:rPr>
          <w:rFonts w:ascii="Times New Roman" w:hAnsi="Times New Roman" w:cs="Times New Roman"/>
          <w:sz w:val="28"/>
          <w:szCs w:val="28"/>
        </w:rPr>
        <w:t xml:space="preserve">увеличиваются бюджетные ассигнования на </w:t>
      </w:r>
      <w:r w:rsidR="000D5BCA">
        <w:rPr>
          <w:rFonts w:ascii="Times New Roman" w:hAnsi="Times New Roman" w:cs="Times New Roman"/>
          <w:sz w:val="28"/>
          <w:szCs w:val="28"/>
        </w:rPr>
        <w:t>5,0</w:t>
      </w:r>
      <w:r w:rsidR="000D5BCA" w:rsidRPr="000D5BCA">
        <w:rPr>
          <w:rFonts w:ascii="Times New Roman" w:hAnsi="Times New Roman" w:cs="Times New Roman"/>
          <w:sz w:val="28"/>
          <w:szCs w:val="28"/>
        </w:rPr>
        <w:t xml:space="preserve"> тыс. рублей, в том числе :</w:t>
      </w:r>
    </w:p>
    <w:p w:rsidR="000D5BCA" w:rsidRPr="000D5BCA" w:rsidRDefault="00450757" w:rsidP="000D5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0D5B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по подразделу </w:t>
      </w:r>
      <w:r w:rsidR="000D5BCA" w:rsidRPr="000D5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0412 «Другие вопросы в области национальной экономики» </w:t>
      </w:r>
      <w:r w:rsidR="000D5BCA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составит </w:t>
      </w:r>
      <w:r w:rsid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0D5BCA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осуществление полномочий по градостроительной деятельности </w:t>
      </w:r>
      <w:r w:rsid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внесения изменений в генеральный план и правила землепользования и застройки сельского поселения Шейбухтовское, также  утверждение подготовленной на основе генерального плана поселения документации по планировке и межеванию территории</w:t>
      </w:r>
      <w:r w:rsidR="000D5BCA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BCA" w:rsidRPr="000D5BCA" w:rsidRDefault="000D5BCA" w:rsidP="00B4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увеличиваются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0503 «Благоустройство»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планируе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направить 60,0 тыс. рублей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субсидии из областного бюджета и 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софинансирование за счет добровольных пожертвований граждан и организаций.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расходы</w:t>
      </w:r>
      <w:r w:rsidR="0060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предусматривается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территории поселения  Шейбухтовское в части устройства деревянных тротуаров</w:t>
      </w:r>
      <w:r w:rsidR="007860F8"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60,0 тыс. рублей.</w:t>
      </w:r>
    </w:p>
    <w:p w:rsidR="00450757" w:rsidRPr="00450757" w:rsidRDefault="007860F8" w:rsidP="00450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60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уменьшаются расходы на сумму 9,9 тыс. рублей на реализацию программы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«Устойчивое развитие сельских территорий на 2014-2017 годы и на период до 2020 года, расположенных в сельской местности»</w:t>
      </w:r>
      <w:r w:rsidR="00874C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C02" w:rsidRDefault="00874C02" w:rsidP="00B4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кинематография</w:t>
      </w:r>
      <w:r w:rsidRPr="000D5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0D5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на 65,0 тыс. рублей, в том числе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0801 «Культура»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«Народный бюджет» планируется направить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40,0 тыс. рублей – субсидии из областного бюджета и  2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– софинансирование за счет добровольных пожертвований граждан и организаций.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расходы 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предусматриваются</w:t>
      </w:r>
      <w:r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EBD" w:rsidRP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аппаратуры в МБУК «Шейбухтовский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культуры» </w:t>
      </w:r>
      <w:r w:rsidR="00B46EBD"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="00B46EBD"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46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6EBD" w:rsidRPr="00602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7F97" w:rsidRPr="00B46EBD" w:rsidRDefault="00607F97" w:rsidP="00B46E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9A" w:rsidRDefault="00874C02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5BC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 Приложени</w:t>
      </w:r>
      <w:r w:rsid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7F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F019A" w:rsidRDefault="00526A1A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исключить строку «Общегосударственные вопросы» 01 00» цифру «1497,7» заменить цифрой «1438,2»</w:t>
      </w:r>
      <w:r w:rsidR="007F0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F019A" w:rsidRDefault="007F019A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добавить строку «Национальная экономика» 0400 цифру «159,9» заменить цифрой « 164,9»</w:t>
      </w:r>
      <w:r w:rsidR="008333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728E" w:rsidRDefault="008333C6" w:rsidP="00F972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 Приложени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ях</w:t>
      </w: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 и 6</w:t>
      </w:r>
      <w:r w:rsid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F9728E" w:rsidRP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9728E" w:rsidRDefault="00F9728E" w:rsidP="00F972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</w:t>
      </w:r>
      <w:r w:rsidRPr="00F97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исключить строки «Общегосударственные вопросы» 01 00» цифру «1497,7» заменить цифрой «1438,2»;</w:t>
      </w:r>
    </w:p>
    <w:p w:rsidR="00526A1A" w:rsidRPr="00526A1A" w:rsidRDefault="008333C6" w:rsidP="00526A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 0107 «Обеспечение проведения выборов и референдумов» указан вид расхода 240 «Иные закупки товаров, работ, услуг для обеспечения государственных (муниципальных) нужд» по выборам Главы муниципального образования и депутатов Совета поселения. В соответствии с приказом</w:t>
      </w:r>
      <w:r w:rsidR="00526A1A" w:rsidRPr="00526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A1A" w:rsidRPr="00526A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Министерства финансов РФ от 01.07.2013 №65-н «Об утверждении Указаний о порядке применения бюджетной классификации РФ» следует применить код вида расходов 880 «Специальные расходы».</w:t>
      </w:r>
    </w:p>
    <w:p w:rsidR="00450757" w:rsidRPr="00874C02" w:rsidRDefault="00450757" w:rsidP="00874C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2017 году доходы бюджета поселения  составят </w:t>
      </w:r>
      <w:r w:rsidR="001E59FD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1E59FD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поселения составит 70,9 тыс. рублей.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Общий объем  доходов бюджета поселения в 2017 году  настоящим проектом решения увеличится на 10,3 тыс. рублей, или на 0,3 процента.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Расходы бюджета  в 2017 году в  целом увеличиваются на </w:t>
      </w:r>
      <w:r w:rsidR="001E59FD">
        <w:rPr>
          <w:rFonts w:ascii="Times New Roman" w:eastAsia="Times New Roman" w:hAnsi="Times New Roman" w:cs="Times New Roman"/>
          <w:sz w:val="28"/>
          <w:szCs w:val="28"/>
          <w:lang w:eastAsia="ru-RU"/>
        </w:rPr>
        <w:t>120,1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26A1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и составят </w:t>
      </w:r>
      <w:r w:rsidR="00526A1A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26A1A" w:rsidRPr="00511D70" w:rsidRDefault="00526A1A" w:rsidP="0052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50757"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бюджетных ассигнований по сравнению к утвержденным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назначениям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планируется по следующим    разделам бюджетной классификации: «Национальная экономика» на  5,0 тыс. рублей, «Жилищно-коммунальное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хозяйство» на 50,1 тыс. рублей</w:t>
      </w: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 и кинематография» на 65,0 тыс. рублей.</w:t>
      </w:r>
    </w:p>
    <w:p w:rsidR="00526A1A" w:rsidRPr="00511D70" w:rsidRDefault="00526A1A" w:rsidP="00526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расходы» проводится внутренняя корректировка по подразделам на сумму 60,5 тыс. рублей.</w:t>
      </w:r>
    </w:p>
    <w:p w:rsidR="00526A1A" w:rsidRPr="00511D70" w:rsidRDefault="00526A1A" w:rsidP="00526A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остальным пяти разделам бюджетной  классификации расходов  изменение объема бюджетных ассигнований не планируется.</w:t>
      </w:r>
    </w:p>
    <w:p w:rsidR="00450757" w:rsidRPr="00450757" w:rsidRDefault="00450757" w:rsidP="00526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 Дефицит бюджета поселения составит 70,9  тыс. рублей, или 44,0 % от объема доходов без учета безвозмездных поступлений.</w:t>
      </w:r>
    </w:p>
    <w:p w:rsidR="00450757" w:rsidRPr="00F9728E" w:rsidRDefault="00F9728E" w:rsidP="0045075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0757" w:rsidRPr="00F9728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Ревизионная комиссия района предлагает принять проект решения  «О внесении изменений и дополнений в решение от 27.12.2016 г. №81»  с учетом устраненных замечаний, отмеченных в тексте заключения.</w:t>
      </w:r>
    </w:p>
    <w:p w:rsidR="00450757" w:rsidRPr="00526A1A" w:rsidRDefault="00450757" w:rsidP="004507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757" w:rsidRPr="00526A1A" w:rsidRDefault="00450757" w:rsidP="0045075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0757" w:rsidRPr="00450757" w:rsidRDefault="00450757" w:rsidP="004E2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</w:t>
      </w:r>
      <w:r w:rsidR="00BF7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450757" w:rsidRPr="00450757" w:rsidRDefault="00450757" w:rsidP="0045075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757" w:rsidRPr="00450757" w:rsidRDefault="00450757" w:rsidP="00450757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0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450757" w:rsidRPr="00450757" w:rsidRDefault="00450757" w:rsidP="0045075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0757" w:rsidRPr="00450757" w:rsidRDefault="00450757" w:rsidP="00450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57" w:rsidRPr="00450757" w:rsidRDefault="00450757" w:rsidP="00450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57" w:rsidRPr="00450757" w:rsidRDefault="00450757" w:rsidP="00450757"/>
    <w:p w:rsidR="0013199A" w:rsidRDefault="0013199A"/>
    <w:sectPr w:rsidR="0013199A" w:rsidSect="00083A5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B6" w:rsidRDefault="00E90BB6">
      <w:pPr>
        <w:spacing w:after="0" w:line="240" w:lineRule="auto"/>
      </w:pPr>
      <w:r>
        <w:separator/>
      </w:r>
    </w:p>
  </w:endnote>
  <w:endnote w:type="continuationSeparator" w:id="0">
    <w:p w:rsidR="00E90BB6" w:rsidRDefault="00E9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CA5637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E90B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CA5637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BA8">
      <w:rPr>
        <w:rStyle w:val="a5"/>
        <w:noProof/>
      </w:rPr>
      <w:t>1</w:t>
    </w:r>
    <w:r>
      <w:rPr>
        <w:rStyle w:val="a5"/>
      </w:rPr>
      <w:fldChar w:fldCharType="end"/>
    </w:r>
  </w:p>
  <w:p w:rsidR="00083A5B" w:rsidRDefault="00E90B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B6" w:rsidRDefault="00E90BB6">
      <w:pPr>
        <w:spacing w:after="0" w:line="240" w:lineRule="auto"/>
      </w:pPr>
      <w:r>
        <w:separator/>
      </w:r>
    </w:p>
  </w:footnote>
  <w:footnote w:type="continuationSeparator" w:id="0">
    <w:p w:rsidR="00E90BB6" w:rsidRDefault="00E9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05"/>
    <w:rsid w:val="00020BE3"/>
    <w:rsid w:val="00043DF3"/>
    <w:rsid w:val="000778C6"/>
    <w:rsid w:val="000D5BCA"/>
    <w:rsid w:val="000D73DC"/>
    <w:rsid w:val="0013199A"/>
    <w:rsid w:val="00146370"/>
    <w:rsid w:val="001C266E"/>
    <w:rsid w:val="001C7235"/>
    <w:rsid w:val="001E59FD"/>
    <w:rsid w:val="001E7BA8"/>
    <w:rsid w:val="00222392"/>
    <w:rsid w:val="00262564"/>
    <w:rsid w:val="002F2AC0"/>
    <w:rsid w:val="00321EB6"/>
    <w:rsid w:val="00346FF3"/>
    <w:rsid w:val="00442CD2"/>
    <w:rsid w:val="00445729"/>
    <w:rsid w:val="00450757"/>
    <w:rsid w:val="004E2128"/>
    <w:rsid w:val="004E36DE"/>
    <w:rsid w:val="00504EDA"/>
    <w:rsid w:val="0050632A"/>
    <w:rsid w:val="00511D70"/>
    <w:rsid w:val="00526A1A"/>
    <w:rsid w:val="00530AC1"/>
    <w:rsid w:val="00602F14"/>
    <w:rsid w:val="00607F97"/>
    <w:rsid w:val="006C0FA5"/>
    <w:rsid w:val="007860F8"/>
    <w:rsid w:val="00787588"/>
    <w:rsid w:val="007F019A"/>
    <w:rsid w:val="00811B22"/>
    <w:rsid w:val="008333C6"/>
    <w:rsid w:val="00874C02"/>
    <w:rsid w:val="0088060E"/>
    <w:rsid w:val="00896202"/>
    <w:rsid w:val="00920EF5"/>
    <w:rsid w:val="00997139"/>
    <w:rsid w:val="009B1315"/>
    <w:rsid w:val="00A05705"/>
    <w:rsid w:val="00A1298F"/>
    <w:rsid w:val="00B13B48"/>
    <w:rsid w:val="00B46EBD"/>
    <w:rsid w:val="00B97D2F"/>
    <w:rsid w:val="00BF79DF"/>
    <w:rsid w:val="00C35A2E"/>
    <w:rsid w:val="00CA5637"/>
    <w:rsid w:val="00CE1277"/>
    <w:rsid w:val="00E27424"/>
    <w:rsid w:val="00E90BB6"/>
    <w:rsid w:val="00ED068E"/>
    <w:rsid w:val="00F03B1B"/>
    <w:rsid w:val="00F67935"/>
    <w:rsid w:val="00F9728E"/>
    <w:rsid w:val="00F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0757"/>
  </w:style>
  <w:style w:type="character" w:styleId="a5">
    <w:name w:val="page number"/>
    <w:basedOn w:val="a0"/>
    <w:rsid w:val="00450757"/>
  </w:style>
  <w:style w:type="paragraph" w:styleId="a6">
    <w:name w:val="Balloon Text"/>
    <w:basedOn w:val="a"/>
    <w:link w:val="a7"/>
    <w:uiPriority w:val="99"/>
    <w:semiHidden/>
    <w:unhideWhenUsed/>
    <w:rsid w:val="004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50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0757"/>
  </w:style>
  <w:style w:type="character" w:styleId="a5">
    <w:name w:val="page number"/>
    <w:basedOn w:val="a0"/>
    <w:rsid w:val="00450757"/>
  </w:style>
  <w:style w:type="paragraph" w:styleId="a6">
    <w:name w:val="Balloon Text"/>
    <w:basedOn w:val="a"/>
    <w:link w:val="a7"/>
    <w:uiPriority w:val="99"/>
    <w:semiHidden/>
    <w:unhideWhenUsed/>
    <w:rsid w:val="0045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52AD-ED96-4B77-9F7E-01087C49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2023-06-28T11:23:00Z</dcterms:created>
  <dcterms:modified xsi:type="dcterms:W3CDTF">2023-06-28T11:23:00Z</dcterms:modified>
</cp:coreProperties>
</file>