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05" w:rsidRPr="001A2305" w:rsidRDefault="009F7C05" w:rsidP="009F7C05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676D9C31" wp14:editId="730DF58A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C05" w:rsidRDefault="009F7C05" w:rsidP="009F7C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F7C05" w:rsidRPr="001A2305" w:rsidRDefault="009F7C05" w:rsidP="009F7C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305">
        <w:rPr>
          <w:b/>
          <w:sz w:val="28"/>
          <w:szCs w:val="28"/>
        </w:rPr>
        <w:t xml:space="preserve">РЕВИЗИОННАЯ КОМИССИЯ </w:t>
      </w:r>
    </w:p>
    <w:p w:rsidR="009F7C05" w:rsidRDefault="009F7C05" w:rsidP="009F7C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30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РЕДСТАВИТЕЛЬНОГО СОБРАНИЯ </w:t>
      </w:r>
    </w:p>
    <w:p w:rsidR="009F7C05" w:rsidRDefault="009F7C05" w:rsidP="009F7C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МЕЖДУРЕЧЕНСКОГО МУНИЦИПАЛЬНОГО РАЙОНА</w:t>
      </w:r>
    </w:p>
    <w:p w:rsidR="009F7C05" w:rsidRDefault="009F7C05" w:rsidP="009F7C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F7C05" w:rsidRPr="0022233A" w:rsidRDefault="009F7C05" w:rsidP="009F7C05">
      <w:pPr>
        <w:ind w:left="5130"/>
        <w:jc w:val="right"/>
        <w:rPr>
          <w:sz w:val="26"/>
          <w:szCs w:val="26"/>
        </w:rPr>
      </w:pPr>
      <w:r w:rsidRPr="0022233A">
        <w:rPr>
          <w:sz w:val="26"/>
          <w:szCs w:val="26"/>
        </w:rPr>
        <w:t>УТВЕРЖДАЮ</w:t>
      </w:r>
    </w:p>
    <w:p w:rsidR="009F7C05" w:rsidRDefault="009F7C05" w:rsidP="009F7C05">
      <w:pPr>
        <w:ind w:left="5130"/>
        <w:jc w:val="right"/>
        <w:rPr>
          <w:sz w:val="26"/>
          <w:szCs w:val="26"/>
        </w:rPr>
      </w:pPr>
      <w:r w:rsidRPr="0022233A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>ревизионной комиссии</w:t>
      </w:r>
    </w:p>
    <w:p w:rsidR="009F7C05" w:rsidRDefault="009F7C05" w:rsidP="009F7C05">
      <w:pPr>
        <w:ind w:left="5130"/>
        <w:jc w:val="right"/>
        <w:rPr>
          <w:sz w:val="26"/>
          <w:szCs w:val="26"/>
        </w:rPr>
      </w:pPr>
      <w:r>
        <w:rPr>
          <w:sz w:val="26"/>
          <w:szCs w:val="26"/>
        </w:rPr>
        <w:t>Представительного Собрания района</w:t>
      </w:r>
    </w:p>
    <w:p w:rsidR="009F7C05" w:rsidRDefault="009F7C05" w:rsidP="009F7C05">
      <w:pPr>
        <w:ind w:left="513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____________________О.А. Дудина </w:t>
      </w:r>
    </w:p>
    <w:p w:rsidR="009F7C05" w:rsidRDefault="009F7C05" w:rsidP="009F7C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F7C05" w:rsidRDefault="009F7C05" w:rsidP="009F7C0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F7C05" w:rsidRDefault="009F7C05" w:rsidP="009F7C0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F7C05" w:rsidRDefault="009F7C05" w:rsidP="009F7C0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9F7C05" w:rsidRPr="003646EA" w:rsidRDefault="009F7C05" w:rsidP="009F7C05">
      <w:pPr>
        <w:jc w:val="center"/>
        <w:rPr>
          <w:b/>
          <w:sz w:val="32"/>
          <w:szCs w:val="32"/>
        </w:rPr>
      </w:pPr>
      <w:r w:rsidRPr="003646EA">
        <w:rPr>
          <w:b/>
          <w:sz w:val="32"/>
          <w:szCs w:val="32"/>
        </w:rPr>
        <w:t xml:space="preserve"> ЗАКЛЮЧЕНИЕ</w:t>
      </w:r>
    </w:p>
    <w:p w:rsidR="009F7C05" w:rsidRDefault="009F7C05" w:rsidP="009F7C05">
      <w:pPr>
        <w:jc w:val="center"/>
        <w:rPr>
          <w:b/>
          <w:sz w:val="28"/>
          <w:szCs w:val="28"/>
        </w:rPr>
      </w:pPr>
    </w:p>
    <w:p w:rsidR="009F7C05" w:rsidRDefault="009F7C05" w:rsidP="009F7C0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отчет об исполнении бюджета поселения Старосельское</w:t>
      </w:r>
    </w:p>
    <w:p w:rsidR="009F7C05" w:rsidRDefault="009F7C05" w:rsidP="009F7C0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квартал   201</w:t>
      </w:r>
      <w:r w:rsidR="00932FBD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9F7C05" w:rsidRDefault="009F7C05" w:rsidP="009F7C05">
      <w:pPr>
        <w:rPr>
          <w:sz w:val="28"/>
          <w:szCs w:val="28"/>
        </w:rPr>
      </w:pPr>
    </w:p>
    <w:p w:rsidR="00523256" w:rsidRDefault="00523256" w:rsidP="009F7C05">
      <w:pPr>
        <w:rPr>
          <w:sz w:val="28"/>
          <w:szCs w:val="28"/>
        </w:rPr>
      </w:pPr>
    </w:p>
    <w:p w:rsidR="009F7C05" w:rsidRDefault="009F7C05" w:rsidP="009F7C05">
      <w:pPr>
        <w:autoSpaceDE w:val="0"/>
        <w:autoSpaceDN w:val="0"/>
        <w:adjustRightInd w:val="0"/>
        <w:rPr>
          <w:sz w:val="28"/>
          <w:szCs w:val="28"/>
        </w:rPr>
      </w:pPr>
      <w:r w:rsidRPr="009858ED">
        <w:rPr>
          <w:sz w:val="28"/>
          <w:szCs w:val="28"/>
        </w:rPr>
        <w:t xml:space="preserve">« </w:t>
      </w:r>
      <w:r w:rsidR="00523256">
        <w:rPr>
          <w:sz w:val="28"/>
          <w:szCs w:val="28"/>
        </w:rPr>
        <w:t>11</w:t>
      </w:r>
      <w:r w:rsidRPr="009858ED">
        <w:rPr>
          <w:sz w:val="28"/>
          <w:szCs w:val="28"/>
        </w:rPr>
        <w:t xml:space="preserve"> »  </w:t>
      </w:r>
      <w:r>
        <w:rPr>
          <w:sz w:val="28"/>
          <w:szCs w:val="28"/>
        </w:rPr>
        <w:t>мая</w:t>
      </w:r>
      <w:r w:rsidRPr="009858ED">
        <w:rPr>
          <w:sz w:val="28"/>
          <w:szCs w:val="28"/>
        </w:rPr>
        <w:t xml:space="preserve">  201</w:t>
      </w:r>
      <w:r>
        <w:rPr>
          <w:sz w:val="28"/>
          <w:szCs w:val="28"/>
        </w:rPr>
        <w:t>7</w:t>
      </w:r>
      <w:r w:rsidRPr="009858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858ED">
        <w:rPr>
          <w:sz w:val="28"/>
          <w:szCs w:val="28"/>
        </w:rPr>
        <w:t xml:space="preserve">г.                                                                                  </w:t>
      </w:r>
    </w:p>
    <w:p w:rsidR="009F7C05" w:rsidRDefault="009F7C05" w:rsidP="009F7C05">
      <w:pPr>
        <w:jc w:val="both"/>
        <w:rPr>
          <w:sz w:val="28"/>
          <w:szCs w:val="28"/>
        </w:rPr>
      </w:pPr>
    </w:p>
    <w:p w:rsidR="00523256" w:rsidRDefault="00523256" w:rsidP="009F7C05">
      <w:pPr>
        <w:jc w:val="both"/>
        <w:rPr>
          <w:sz w:val="28"/>
          <w:szCs w:val="28"/>
        </w:rPr>
      </w:pPr>
    </w:p>
    <w:p w:rsidR="009F7C05" w:rsidRDefault="009F7C05" w:rsidP="009F7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A6168A">
        <w:rPr>
          <w:sz w:val="28"/>
          <w:szCs w:val="28"/>
        </w:rPr>
        <w:t xml:space="preserve"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</w:t>
      </w:r>
      <w:r>
        <w:rPr>
          <w:sz w:val="28"/>
          <w:szCs w:val="28"/>
        </w:rPr>
        <w:t>поселения в соответствии с</w:t>
      </w:r>
      <w:r w:rsidRPr="009E1F0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 w:rsidR="00932FBD">
        <w:rPr>
          <w:sz w:val="28"/>
          <w:szCs w:val="28"/>
        </w:rPr>
        <w:t xml:space="preserve">  1</w:t>
      </w:r>
      <w:r w:rsidRPr="009E1F01">
        <w:rPr>
          <w:sz w:val="28"/>
          <w:szCs w:val="28"/>
        </w:rPr>
        <w:t xml:space="preserve">8 раздела « Экспертно-аналитические мероприятия»  Плана работы  ревизионной комиссии </w:t>
      </w:r>
      <w:r w:rsidRPr="009E1F01">
        <w:rPr>
          <w:sz w:val="28"/>
          <w:szCs w:val="28"/>
        </w:rPr>
        <w:tab/>
        <w:t>Представительного Собрания района на 201</w:t>
      </w:r>
      <w:r>
        <w:rPr>
          <w:sz w:val="28"/>
          <w:szCs w:val="28"/>
        </w:rPr>
        <w:t>7</w:t>
      </w:r>
      <w:r w:rsidRPr="009E1F01">
        <w:rPr>
          <w:sz w:val="28"/>
          <w:szCs w:val="28"/>
        </w:rPr>
        <w:t xml:space="preserve"> год, </w:t>
      </w:r>
      <w:r w:rsidRPr="00A6168A">
        <w:rPr>
          <w:sz w:val="28"/>
          <w:szCs w:val="28"/>
        </w:rPr>
        <w:t xml:space="preserve">ревизионной комиссией проведен анализ исполнения бюджета </w:t>
      </w:r>
      <w:r>
        <w:rPr>
          <w:sz w:val="28"/>
          <w:szCs w:val="28"/>
        </w:rPr>
        <w:t xml:space="preserve">поселения </w:t>
      </w:r>
      <w:r w:rsidRPr="00A6168A">
        <w:rPr>
          <w:sz w:val="28"/>
          <w:szCs w:val="28"/>
        </w:rPr>
        <w:t xml:space="preserve"> за 1 </w:t>
      </w:r>
      <w:r>
        <w:rPr>
          <w:sz w:val="28"/>
          <w:szCs w:val="28"/>
        </w:rPr>
        <w:t xml:space="preserve">квартал </w:t>
      </w:r>
      <w:r w:rsidRPr="00A6168A">
        <w:rPr>
          <w:sz w:val="28"/>
          <w:szCs w:val="28"/>
        </w:rPr>
        <w:t xml:space="preserve"> 201</w:t>
      </w:r>
      <w:r w:rsidR="00932FBD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r w:rsidRPr="00A6168A">
        <w:rPr>
          <w:sz w:val="28"/>
          <w:szCs w:val="28"/>
        </w:rPr>
        <w:t>.</w:t>
      </w:r>
      <w:proofErr w:type="gramEnd"/>
    </w:p>
    <w:p w:rsidR="009F7C05" w:rsidRPr="00B7470F" w:rsidRDefault="009F7C05" w:rsidP="009F7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Отчет об исполнении бюджета поселения за 1</w:t>
      </w:r>
      <w:r w:rsidR="00932FBD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</w:t>
      </w:r>
      <w:r w:rsidR="00932FBD">
        <w:rPr>
          <w:sz w:val="28"/>
          <w:szCs w:val="28"/>
        </w:rPr>
        <w:t>17</w:t>
      </w:r>
      <w:r>
        <w:rPr>
          <w:sz w:val="28"/>
          <w:szCs w:val="28"/>
        </w:rPr>
        <w:t xml:space="preserve"> года утвержден постановлением администрации  поселения Старосельское от 15 апреля 201</w:t>
      </w:r>
      <w:r w:rsidR="00932FBD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№23. </w:t>
      </w:r>
    </w:p>
    <w:p w:rsidR="009F7C05" w:rsidRDefault="009F7C05" w:rsidP="009F7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9F7C05" w:rsidRDefault="009F7C05" w:rsidP="009F7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сопоставление исполненных показателей бюджета поселения  за 1 квартал 2017 года с годовыми назначениями, а также  с показателями за аналогичный период предыдущего года;</w:t>
      </w:r>
    </w:p>
    <w:p w:rsidR="009F7C05" w:rsidRDefault="009F7C05" w:rsidP="009F7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выявление возможных несоответствий (нарушений) и подготовка предложений, направленных на их устранение.</w:t>
      </w:r>
    </w:p>
    <w:p w:rsidR="009F7C05" w:rsidRDefault="009F7C05" w:rsidP="009F7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Заключение ревизионной комиссии на отчет об исполнении бюджета поселения за 1 квартал 2017 года (далее - Заключение) подготовлено в  соответствии с положениями решения Представительного Собрания района от </w:t>
      </w:r>
      <w:r>
        <w:rPr>
          <w:sz w:val="28"/>
          <w:szCs w:val="28"/>
        </w:rPr>
        <w:lastRenderedPageBreak/>
        <w:t>20 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  <w:r>
        <w:rPr>
          <w:sz w:val="28"/>
          <w:szCs w:val="28"/>
        </w:rPr>
        <w:tab/>
      </w:r>
    </w:p>
    <w:p w:rsidR="009F7C05" w:rsidRDefault="009F7C05" w:rsidP="009F7C05">
      <w:pPr>
        <w:jc w:val="both"/>
        <w:rPr>
          <w:sz w:val="28"/>
          <w:szCs w:val="28"/>
        </w:rPr>
      </w:pPr>
    </w:p>
    <w:p w:rsidR="009F7C05" w:rsidRDefault="009F7C05" w:rsidP="009F7C05">
      <w:pPr>
        <w:jc w:val="center"/>
        <w:rPr>
          <w:b/>
          <w:i/>
          <w:sz w:val="28"/>
          <w:szCs w:val="28"/>
        </w:rPr>
      </w:pPr>
      <w:r w:rsidRPr="00F130D5">
        <w:rPr>
          <w:b/>
          <w:i/>
          <w:sz w:val="28"/>
          <w:szCs w:val="28"/>
        </w:rPr>
        <w:t xml:space="preserve">Общая характеристика бюджета </w:t>
      </w:r>
      <w:r>
        <w:rPr>
          <w:b/>
          <w:i/>
          <w:sz w:val="28"/>
          <w:szCs w:val="28"/>
        </w:rPr>
        <w:t>поселения.</w:t>
      </w:r>
      <w:r w:rsidRPr="00F130D5">
        <w:rPr>
          <w:b/>
          <w:i/>
          <w:sz w:val="28"/>
          <w:szCs w:val="28"/>
        </w:rPr>
        <w:t xml:space="preserve"> </w:t>
      </w:r>
    </w:p>
    <w:p w:rsidR="00523256" w:rsidRPr="00E02A69" w:rsidRDefault="00523256" w:rsidP="009F7C05">
      <w:pPr>
        <w:jc w:val="center"/>
        <w:rPr>
          <w:b/>
          <w:i/>
          <w:sz w:val="28"/>
          <w:szCs w:val="28"/>
        </w:rPr>
      </w:pPr>
    </w:p>
    <w:p w:rsidR="009F7C05" w:rsidRDefault="009F7C05" w:rsidP="009F7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Отчет об исполнении бюджета поселения за 1 квартал  2017 года утвержден постановлением администрации поселения Старосельское в форме приложений: 1 – по доходам бюджета поселения, 2 – по расходам  бюджета поселения по разделам,  3 – по показателям дефицита (профицита) бюджета поселения.</w:t>
      </w:r>
    </w:p>
    <w:p w:rsidR="009F7C05" w:rsidRPr="00C46DAD" w:rsidRDefault="009F7C05" w:rsidP="009F7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46DAD">
        <w:rPr>
          <w:sz w:val="28"/>
          <w:szCs w:val="28"/>
        </w:rPr>
        <w:t xml:space="preserve">Изменения в решение «О бюджете </w:t>
      </w:r>
      <w:r>
        <w:rPr>
          <w:sz w:val="28"/>
          <w:szCs w:val="28"/>
        </w:rPr>
        <w:t>поселения</w:t>
      </w:r>
      <w:r w:rsidRPr="00C46DAD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C46DA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2018-2019 годы</w:t>
      </w:r>
      <w:r w:rsidRPr="00C46DAD">
        <w:rPr>
          <w:sz w:val="28"/>
          <w:szCs w:val="28"/>
        </w:rPr>
        <w:t xml:space="preserve">» в 1 </w:t>
      </w:r>
      <w:r>
        <w:rPr>
          <w:sz w:val="28"/>
          <w:szCs w:val="28"/>
        </w:rPr>
        <w:t>квартале</w:t>
      </w:r>
      <w:r w:rsidRPr="00C46DAD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C46DA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вносились один раз.</w:t>
      </w:r>
      <w:r w:rsidRPr="00C46DAD">
        <w:rPr>
          <w:sz w:val="28"/>
          <w:szCs w:val="28"/>
        </w:rPr>
        <w:t xml:space="preserve"> </w:t>
      </w:r>
    </w:p>
    <w:p w:rsidR="009F7C05" w:rsidRDefault="009F7C05" w:rsidP="009F7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Первоначальный бюджет  поселения на 201</w:t>
      </w:r>
      <w:r w:rsidR="001F688A">
        <w:rPr>
          <w:sz w:val="28"/>
          <w:szCs w:val="28"/>
        </w:rPr>
        <w:t>7</w:t>
      </w:r>
      <w:r>
        <w:rPr>
          <w:sz w:val="28"/>
          <w:szCs w:val="28"/>
        </w:rPr>
        <w:t xml:space="preserve"> год </w:t>
      </w:r>
      <w:r w:rsidR="001F688A">
        <w:rPr>
          <w:sz w:val="28"/>
          <w:szCs w:val="28"/>
        </w:rPr>
        <w:t xml:space="preserve"> и плановый период 2018-2019 годы </w:t>
      </w:r>
      <w:r>
        <w:rPr>
          <w:sz w:val="28"/>
          <w:szCs w:val="28"/>
        </w:rPr>
        <w:t>утвержден  решением Совета поселения Старосельское от 2</w:t>
      </w:r>
      <w:r w:rsidR="001F688A">
        <w:rPr>
          <w:sz w:val="28"/>
          <w:szCs w:val="28"/>
        </w:rPr>
        <w:t>2</w:t>
      </w:r>
      <w:r>
        <w:rPr>
          <w:sz w:val="28"/>
          <w:szCs w:val="28"/>
        </w:rPr>
        <w:t xml:space="preserve"> декабря 201</w:t>
      </w:r>
      <w:r w:rsidR="001F688A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 </w:t>
      </w:r>
      <w:r w:rsidR="001F688A">
        <w:rPr>
          <w:sz w:val="28"/>
          <w:szCs w:val="28"/>
        </w:rPr>
        <w:t>119</w:t>
      </w:r>
      <w:r>
        <w:rPr>
          <w:sz w:val="28"/>
          <w:szCs w:val="28"/>
        </w:rPr>
        <w:t xml:space="preserve"> со  следующими параметрами:</w:t>
      </w:r>
    </w:p>
    <w:p w:rsidR="009F7C05" w:rsidRDefault="009F7C05" w:rsidP="009F7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объем доходов бюджета поселения  – </w:t>
      </w:r>
      <w:r w:rsidR="001F688A">
        <w:rPr>
          <w:sz w:val="28"/>
          <w:szCs w:val="28"/>
        </w:rPr>
        <w:t>5401,6</w:t>
      </w:r>
      <w:r>
        <w:rPr>
          <w:sz w:val="28"/>
          <w:szCs w:val="28"/>
        </w:rPr>
        <w:t>тыс. рублей;</w:t>
      </w:r>
    </w:p>
    <w:p w:rsidR="009F7C05" w:rsidRDefault="009F7C05" w:rsidP="009F7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расходы бюджета поселения – </w:t>
      </w:r>
      <w:r w:rsidR="001F688A">
        <w:rPr>
          <w:sz w:val="28"/>
          <w:szCs w:val="28"/>
        </w:rPr>
        <w:t>5401,6</w:t>
      </w:r>
      <w:r>
        <w:rPr>
          <w:sz w:val="28"/>
          <w:szCs w:val="28"/>
        </w:rPr>
        <w:t>тыс. рублей;</w:t>
      </w:r>
    </w:p>
    <w:p w:rsidR="009F7C05" w:rsidRDefault="009F7C05" w:rsidP="009F7C05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дефицит бюджета поселения   - принят без дефицита. </w:t>
      </w:r>
    </w:p>
    <w:p w:rsidR="00E8411D" w:rsidRPr="004B16CA" w:rsidRDefault="00E8411D" w:rsidP="00E8411D">
      <w:pPr>
        <w:tabs>
          <w:tab w:val="left" w:pos="540"/>
        </w:tabs>
        <w:ind w:firstLine="720"/>
        <w:contextualSpacing/>
        <w:jc w:val="both"/>
        <w:rPr>
          <w:sz w:val="28"/>
          <w:szCs w:val="28"/>
        </w:rPr>
      </w:pPr>
      <w:r w:rsidRPr="004B16CA">
        <w:rPr>
          <w:sz w:val="28"/>
          <w:szCs w:val="28"/>
        </w:rPr>
        <w:t xml:space="preserve">Уточненный бюджет поселения </w:t>
      </w:r>
      <w:r>
        <w:rPr>
          <w:sz w:val="28"/>
          <w:szCs w:val="28"/>
        </w:rPr>
        <w:t>Старосельское</w:t>
      </w:r>
      <w:r w:rsidRPr="004B16CA">
        <w:rPr>
          <w:sz w:val="28"/>
          <w:szCs w:val="28"/>
        </w:rPr>
        <w:t xml:space="preserve"> имеет следующие параметры:</w:t>
      </w:r>
    </w:p>
    <w:p w:rsidR="00E8411D" w:rsidRPr="005C2F87" w:rsidRDefault="00E8411D" w:rsidP="00E8411D">
      <w:pPr>
        <w:contextualSpacing/>
        <w:jc w:val="both"/>
        <w:rPr>
          <w:sz w:val="28"/>
          <w:szCs w:val="28"/>
        </w:rPr>
      </w:pPr>
      <w:r w:rsidRPr="004B16CA">
        <w:rPr>
          <w:color w:val="C00000"/>
          <w:sz w:val="28"/>
          <w:szCs w:val="28"/>
        </w:rPr>
        <w:t xml:space="preserve"> </w:t>
      </w:r>
      <w:r>
        <w:rPr>
          <w:color w:val="C00000"/>
          <w:sz w:val="28"/>
          <w:szCs w:val="28"/>
        </w:rPr>
        <w:t xml:space="preserve">         </w:t>
      </w:r>
      <w:r w:rsidRPr="005C2F87">
        <w:rPr>
          <w:sz w:val="28"/>
          <w:szCs w:val="28"/>
        </w:rPr>
        <w:t xml:space="preserve">- объем доходов бюджета </w:t>
      </w:r>
      <w:r>
        <w:rPr>
          <w:sz w:val="28"/>
          <w:szCs w:val="28"/>
        </w:rPr>
        <w:t>поселения</w:t>
      </w:r>
      <w:r w:rsidRPr="005C2F87">
        <w:rPr>
          <w:sz w:val="28"/>
          <w:szCs w:val="28"/>
        </w:rPr>
        <w:t xml:space="preserve"> – </w:t>
      </w:r>
      <w:r>
        <w:rPr>
          <w:sz w:val="28"/>
          <w:szCs w:val="28"/>
        </w:rPr>
        <w:t>5350,8</w:t>
      </w:r>
      <w:r w:rsidRPr="005C2F87">
        <w:rPr>
          <w:sz w:val="28"/>
          <w:szCs w:val="28"/>
        </w:rPr>
        <w:t>тыс. рублей;</w:t>
      </w:r>
    </w:p>
    <w:p w:rsidR="00E8411D" w:rsidRPr="005C2F87" w:rsidRDefault="00E8411D" w:rsidP="00E8411D">
      <w:pPr>
        <w:contextualSpacing/>
        <w:jc w:val="both"/>
        <w:rPr>
          <w:sz w:val="28"/>
          <w:szCs w:val="28"/>
        </w:rPr>
      </w:pPr>
      <w:r w:rsidRPr="005C2F87">
        <w:rPr>
          <w:sz w:val="28"/>
          <w:szCs w:val="28"/>
        </w:rPr>
        <w:tab/>
        <w:t xml:space="preserve">- расходы бюджета </w:t>
      </w:r>
      <w:r>
        <w:rPr>
          <w:sz w:val="28"/>
          <w:szCs w:val="28"/>
        </w:rPr>
        <w:t>поселения</w:t>
      </w:r>
      <w:r w:rsidRPr="005C2F87">
        <w:rPr>
          <w:sz w:val="28"/>
          <w:szCs w:val="28"/>
        </w:rPr>
        <w:t xml:space="preserve">  - </w:t>
      </w:r>
      <w:r>
        <w:rPr>
          <w:sz w:val="28"/>
          <w:szCs w:val="28"/>
        </w:rPr>
        <w:t>5350,8</w:t>
      </w:r>
      <w:r w:rsidRPr="005C2F87">
        <w:rPr>
          <w:sz w:val="28"/>
          <w:szCs w:val="28"/>
        </w:rPr>
        <w:t>тыс. рублей;</w:t>
      </w:r>
    </w:p>
    <w:p w:rsidR="00E8411D" w:rsidRDefault="00E8411D" w:rsidP="002D44DC">
      <w:pPr>
        <w:tabs>
          <w:tab w:val="left" w:pos="540"/>
        </w:tabs>
        <w:ind w:firstLine="720"/>
        <w:contextualSpacing/>
        <w:jc w:val="both"/>
        <w:rPr>
          <w:sz w:val="28"/>
          <w:szCs w:val="28"/>
        </w:rPr>
      </w:pPr>
      <w:r w:rsidRPr="005C2F8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5C2F87">
        <w:rPr>
          <w:sz w:val="28"/>
          <w:szCs w:val="28"/>
        </w:rPr>
        <w:t>дефицита</w:t>
      </w:r>
      <w:r>
        <w:rPr>
          <w:sz w:val="28"/>
          <w:szCs w:val="28"/>
        </w:rPr>
        <w:t xml:space="preserve"> бюджета поселения составил 0,0 тыс. рублей.</w:t>
      </w:r>
    </w:p>
    <w:p w:rsidR="009F7C05" w:rsidRDefault="009F7C05" w:rsidP="009F7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данным отчета об исполнении бюджета доходы   составили </w:t>
      </w:r>
      <w:r w:rsidR="002D44DC">
        <w:rPr>
          <w:sz w:val="28"/>
          <w:szCs w:val="28"/>
        </w:rPr>
        <w:t>981,6</w:t>
      </w:r>
      <w:r>
        <w:rPr>
          <w:sz w:val="28"/>
          <w:szCs w:val="28"/>
        </w:rPr>
        <w:t xml:space="preserve"> тыс. рублей, или </w:t>
      </w:r>
      <w:r w:rsidR="002D44DC">
        <w:rPr>
          <w:sz w:val="28"/>
          <w:szCs w:val="28"/>
        </w:rPr>
        <w:t>18,3</w:t>
      </w:r>
      <w:r>
        <w:rPr>
          <w:sz w:val="28"/>
          <w:szCs w:val="28"/>
        </w:rPr>
        <w:t xml:space="preserve"> % к утвержденным годовым назначениям в сумме </w:t>
      </w:r>
      <w:r w:rsidR="002D44DC">
        <w:rPr>
          <w:sz w:val="28"/>
          <w:szCs w:val="28"/>
        </w:rPr>
        <w:t>5350,8</w:t>
      </w:r>
      <w:r>
        <w:rPr>
          <w:sz w:val="28"/>
          <w:szCs w:val="28"/>
        </w:rPr>
        <w:t xml:space="preserve"> тыс. рублей, расходы – </w:t>
      </w:r>
      <w:r w:rsidR="002D44DC">
        <w:rPr>
          <w:sz w:val="28"/>
          <w:szCs w:val="28"/>
        </w:rPr>
        <w:t>1222,0</w:t>
      </w:r>
      <w:r>
        <w:rPr>
          <w:sz w:val="28"/>
          <w:szCs w:val="28"/>
        </w:rPr>
        <w:t xml:space="preserve"> тыс. рублей, или </w:t>
      </w:r>
      <w:r w:rsidR="002D44DC">
        <w:rPr>
          <w:sz w:val="28"/>
          <w:szCs w:val="28"/>
        </w:rPr>
        <w:t>22,8</w:t>
      </w:r>
      <w:r>
        <w:rPr>
          <w:sz w:val="28"/>
          <w:szCs w:val="28"/>
        </w:rPr>
        <w:t xml:space="preserve"> % к годовым назначениям в сумме </w:t>
      </w:r>
      <w:r w:rsidR="002D44DC">
        <w:rPr>
          <w:sz w:val="28"/>
          <w:szCs w:val="28"/>
        </w:rPr>
        <w:t>5350,8</w:t>
      </w:r>
      <w:r>
        <w:rPr>
          <w:sz w:val="28"/>
          <w:szCs w:val="28"/>
        </w:rPr>
        <w:t xml:space="preserve"> тыс. рублей, дефицит – </w:t>
      </w:r>
      <w:r w:rsidR="002D44DC">
        <w:rPr>
          <w:sz w:val="28"/>
          <w:szCs w:val="28"/>
        </w:rPr>
        <w:t>240,4</w:t>
      </w:r>
      <w:r>
        <w:rPr>
          <w:sz w:val="28"/>
          <w:szCs w:val="28"/>
        </w:rPr>
        <w:t xml:space="preserve"> тыс. рублей.</w:t>
      </w:r>
      <w:r w:rsidR="00F77252" w:rsidRPr="00F77252">
        <w:rPr>
          <w:sz w:val="28"/>
          <w:szCs w:val="28"/>
        </w:rPr>
        <w:t xml:space="preserve"> В соответствии с данными  баланса исполнения  бюджета поселения  объем остатков средств  бюджета поселения  по состоянию на 01.01.2017 года составил</w:t>
      </w:r>
      <w:r w:rsidR="00F77252">
        <w:rPr>
          <w:sz w:val="28"/>
          <w:szCs w:val="28"/>
        </w:rPr>
        <w:t xml:space="preserve"> 282,7 тыс. рублей.</w:t>
      </w:r>
    </w:p>
    <w:p w:rsidR="00F77252" w:rsidRDefault="00F77252" w:rsidP="009F7C05">
      <w:pPr>
        <w:jc w:val="both"/>
        <w:rPr>
          <w:sz w:val="28"/>
          <w:szCs w:val="28"/>
        </w:rPr>
      </w:pPr>
    </w:p>
    <w:p w:rsidR="009F7C05" w:rsidRDefault="009F7C05" w:rsidP="009F7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Исполнение бюджета поселения за 1 квартал 201</w:t>
      </w:r>
      <w:r w:rsidR="00932FBD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сравнении с аналогичным периодом 201</w:t>
      </w:r>
      <w:r w:rsidR="00932FBD">
        <w:rPr>
          <w:sz w:val="28"/>
          <w:szCs w:val="28"/>
        </w:rPr>
        <w:t>6</w:t>
      </w:r>
      <w:r>
        <w:rPr>
          <w:sz w:val="28"/>
          <w:szCs w:val="28"/>
        </w:rPr>
        <w:t xml:space="preserve"> года характеризуется следующими данными.</w:t>
      </w:r>
    </w:p>
    <w:p w:rsidR="00932FBD" w:rsidRDefault="00932FBD" w:rsidP="009F7C05">
      <w:pPr>
        <w:jc w:val="both"/>
        <w:rPr>
          <w:sz w:val="28"/>
          <w:szCs w:val="28"/>
        </w:rPr>
      </w:pPr>
    </w:p>
    <w:p w:rsidR="009F7C05" w:rsidRDefault="009F7C05" w:rsidP="009F7C05">
      <w:pPr>
        <w:jc w:val="both"/>
        <w:rPr>
          <w:sz w:val="28"/>
          <w:szCs w:val="28"/>
        </w:rPr>
      </w:pPr>
    </w:p>
    <w:p w:rsidR="009F7C05" w:rsidRPr="007330FF" w:rsidRDefault="009F7C05" w:rsidP="009F7C05">
      <w:pPr>
        <w:jc w:val="both"/>
        <w:rPr>
          <w:sz w:val="28"/>
          <w:szCs w:val="28"/>
        </w:rPr>
      </w:pPr>
      <w:r w:rsidRPr="005F1ADE">
        <w:rPr>
          <w:sz w:val="20"/>
          <w:szCs w:val="20"/>
        </w:rPr>
        <w:t>Таблица № 1</w:t>
      </w:r>
      <w:r w:rsidRPr="007330FF">
        <w:rPr>
          <w:sz w:val="28"/>
          <w:szCs w:val="28"/>
        </w:rPr>
        <w:t xml:space="preserve"> </w:t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  <w:t xml:space="preserve">           </w:t>
      </w:r>
      <w:r w:rsidRPr="005F1ADE">
        <w:rPr>
          <w:sz w:val="22"/>
          <w:szCs w:val="22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284"/>
        <w:gridCol w:w="1417"/>
      </w:tblGrid>
      <w:tr w:rsidR="009F7C05" w:rsidRPr="001E104B" w:rsidTr="004806D9">
        <w:trPr>
          <w:trHeight w:val="2158"/>
        </w:trPr>
        <w:tc>
          <w:tcPr>
            <w:tcW w:w="1809" w:type="dxa"/>
          </w:tcPr>
          <w:p w:rsidR="009F7C05" w:rsidRPr="001E104B" w:rsidRDefault="009F7C05" w:rsidP="004806D9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9F7C05" w:rsidRPr="001E104B" w:rsidRDefault="009F7C05" w:rsidP="004806D9">
            <w:pPr>
              <w:jc w:val="both"/>
              <w:rPr>
                <w:sz w:val="20"/>
                <w:szCs w:val="20"/>
              </w:rPr>
            </w:pPr>
            <w:proofErr w:type="spellStart"/>
            <w:r w:rsidRPr="001E104B">
              <w:rPr>
                <w:sz w:val="20"/>
                <w:szCs w:val="20"/>
              </w:rPr>
              <w:t>Испол</w:t>
            </w:r>
            <w:proofErr w:type="spellEnd"/>
            <w:r w:rsidRPr="001E104B">
              <w:rPr>
                <w:sz w:val="20"/>
                <w:szCs w:val="20"/>
              </w:rPr>
              <w:t>-</w:t>
            </w:r>
          </w:p>
          <w:p w:rsidR="009F7C05" w:rsidRPr="001E104B" w:rsidRDefault="009F7C05" w:rsidP="00666A7B">
            <w:pPr>
              <w:jc w:val="both"/>
              <w:rPr>
                <w:sz w:val="20"/>
                <w:szCs w:val="20"/>
              </w:rPr>
            </w:pPr>
            <w:proofErr w:type="spellStart"/>
            <w:r w:rsidRPr="001E104B">
              <w:rPr>
                <w:sz w:val="20"/>
                <w:szCs w:val="20"/>
              </w:rPr>
              <w:t>нение</w:t>
            </w:r>
            <w:proofErr w:type="spellEnd"/>
            <w:r w:rsidRPr="001E104B">
              <w:rPr>
                <w:sz w:val="20"/>
                <w:szCs w:val="20"/>
              </w:rPr>
              <w:t xml:space="preserve"> за 1 </w:t>
            </w:r>
            <w:r>
              <w:rPr>
                <w:sz w:val="20"/>
                <w:szCs w:val="20"/>
              </w:rPr>
              <w:t xml:space="preserve">квартал </w:t>
            </w:r>
            <w:r w:rsidRPr="001E104B">
              <w:rPr>
                <w:sz w:val="20"/>
                <w:szCs w:val="20"/>
              </w:rPr>
              <w:t>201</w:t>
            </w:r>
            <w:r w:rsidR="00666A7B">
              <w:rPr>
                <w:sz w:val="20"/>
                <w:szCs w:val="20"/>
              </w:rPr>
              <w:t>6</w:t>
            </w:r>
            <w:r w:rsidRPr="001E104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9F7C05" w:rsidRPr="001E104B" w:rsidRDefault="009F7C05" w:rsidP="004806D9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План</w:t>
            </w:r>
          </w:p>
          <w:p w:rsidR="009F7C05" w:rsidRPr="001E104B" w:rsidRDefault="009F7C05" w:rsidP="004806D9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201</w:t>
            </w:r>
            <w:r w:rsidR="00666A7B">
              <w:rPr>
                <w:sz w:val="20"/>
                <w:szCs w:val="20"/>
              </w:rPr>
              <w:t>7</w:t>
            </w:r>
          </w:p>
          <w:p w:rsidR="009F7C05" w:rsidRPr="001E104B" w:rsidRDefault="009F7C05" w:rsidP="004806D9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года</w:t>
            </w:r>
          </w:p>
          <w:p w:rsidR="009F7C05" w:rsidRPr="001E104B" w:rsidRDefault="009F7C05" w:rsidP="004806D9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F7C05" w:rsidRPr="001E104B" w:rsidRDefault="009F7C05" w:rsidP="004806D9">
            <w:pPr>
              <w:jc w:val="both"/>
              <w:rPr>
                <w:sz w:val="20"/>
                <w:szCs w:val="20"/>
              </w:rPr>
            </w:pPr>
            <w:proofErr w:type="spellStart"/>
            <w:r w:rsidRPr="001E104B">
              <w:rPr>
                <w:sz w:val="20"/>
                <w:szCs w:val="20"/>
              </w:rPr>
              <w:t>Испол</w:t>
            </w:r>
            <w:proofErr w:type="spellEnd"/>
          </w:p>
          <w:p w:rsidR="009F7C05" w:rsidRPr="001E104B" w:rsidRDefault="009F7C05" w:rsidP="004806D9">
            <w:pPr>
              <w:jc w:val="both"/>
              <w:rPr>
                <w:sz w:val="20"/>
                <w:szCs w:val="20"/>
              </w:rPr>
            </w:pPr>
            <w:proofErr w:type="spellStart"/>
            <w:r w:rsidRPr="001E104B">
              <w:rPr>
                <w:sz w:val="20"/>
                <w:szCs w:val="20"/>
              </w:rPr>
              <w:t>нение</w:t>
            </w:r>
            <w:proofErr w:type="spellEnd"/>
            <w:r w:rsidRPr="001E104B">
              <w:rPr>
                <w:sz w:val="20"/>
                <w:szCs w:val="20"/>
              </w:rPr>
              <w:t xml:space="preserve"> </w:t>
            </w:r>
          </w:p>
          <w:p w:rsidR="009F7C05" w:rsidRPr="001E104B" w:rsidRDefault="009F7C05" w:rsidP="004806D9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квартал</w:t>
            </w:r>
          </w:p>
          <w:p w:rsidR="009F7C05" w:rsidRPr="001E104B" w:rsidRDefault="009F7C05" w:rsidP="00666A7B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201</w:t>
            </w:r>
            <w:r w:rsidR="00666A7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1E104B">
              <w:rPr>
                <w:sz w:val="20"/>
                <w:szCs w:val="20"/>
              </w:rPr>
              <w:t>года</w:t>
            </w:r>
          </w:p>
        </w:tc>
        <w:tc>
          <w:tcPr>
            <w:tcW w:w="1276" w:type="dxa"/>
          </w:tcPr>
          <w:p w:rsidR="009F7C05" w:rsidRPr="001E104B" w:rsidRDefault="009F7C05" w:rsidP="004806D9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% </w:t>
            </w:r>
            <w:proofErr w:type="spellStart"/>
            <w:r w:rsidRPr="001E104B">
              <w:rPr>
                <w:sz w:val="20"/>
                <w:szCs w:val="20"/>
              </w:rPr>
              <w:t>ис</w:t>
            </w:r>
            <w:proofErr w:type="spellEnd"/>
            <w:r w:rsidRPr="001E104B">
              <w:rPr>
                <w:sz w:val="20"/>
                <w:szCs w:val="20"/>
              </w:rPr>
              <w:t>-</w:t>
            </w:r>
          </w:p>
          <w:p w:rsidR="009F7C05" w:rsidRPr="001E104B" w:rsidRDefault="009F7C05" w:rsidP="004806D9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полнее</w:t>
            </w:r>
          </w:p>
          <w:p w:rsidR="009F7C05" w:rsidRPr="001E104B" w:rsidRDefault="009F7C05" w:rsidP="004806D9">
            <w:pPr>
              <w:jc w:val="both"/>
              <w:rPr>
                <w:sz w:val="20"/>
                <w:szCs w:val="20"/>
              </w:rPr>
            </w:pPr>
            <w:proofErr w:type="spellStart"/>
            <w:r w:rsidRPr="001E104B">
              <w:rPr>
                <w:sz w:val="20"/>
                <w:szCs w:val="20"/>
              </w:rPr>
              <w:t>ния</w:t>
            </w:r>
            <w:proofErr w:type="spellEnd"/>
          </w:p>
          <w:p w:rsidR="009F7C05" w:rsidRPr="001E104B" w:rsidRDefault="009F7C05" w:rsidP="004806D9">
            <w:pPr>
              <w:jc w:val="both"/>
              <w:rPr>
                <w:sz w:val="20"/>
                <w:szCs w:val="20"/>
              </w:rPr>
            </w:pPr>
          </w:p>
          <w:p w:rsidR="009F7C05" w:rsidRPr="001E104B" w:rsidRDefault="009F7C05" w:rsidP="004806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гр.4</w:t>
            </w:r>
            <w:r w:rsidRPr="001E104B">
              <w:rPr>
                <w:sz w:val="20"/>
                <w:szCs w:val="20"/>
              </w:rPr>
              <w:t>/</w:t>
            </w:r>
          </w:p>
          <w:p w:rsidR="009F7C05" w:rsidRPr="001E104B" w:rsidRDefault="009F7C05" w:rsidP="004806D9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84" w:type="dxa"/>
          </w:tcPr>
          <w:p w:rsidR="009F7C05" w:rsidRPr="001E104B" w:rsidRDefault="009F7C05" w:rsidP="004806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Абсолютное </w:t>
            </w:r>
            <w:proofErr w:type="spellStart"/>
            <w:r>
              <w:rPr>
                <w:sz w:val="20"/>
                <w:szCs w:val="20"/>
              </w:rPr>
              <w:t>о</w:t>
            </w:r>
            <w:r w:rsidRPr="001E104B">
              <w:rPr>
                <w:sz w:val="20"/>
                <w:szCs w:val="20"/>
              </w:rPr>
              <w:t>ткло</w:t>
            </w:r>
            <w:proofErr w:type="spellEnd"/>
            <w:r w:rsidRPr="001E104B">
              <w:rPr>
                <w:sz w:val="20"/>
                <w:szCs w:val="20"/>
              </w:rPr>
              <w:t>-</w:t>
            </w:r>
          </w:p>
          <w:p w:rsidR="009F7C05" w:rsidRPr="001E104B" w:rsidRDefault="009F7C05" w:rsidP="004806D9">
            <w:pPr>
              <w:jc w:val="both"/>
              <w:rPr>
                <w:sz w:val="20"/>
                <w:szCs w:val="20"/>
              </w:rPr>
            </w:pPr>
            <w:proofErr w:type="spellStart"/>
            <w:r w:rsidRPr="001E104B">
              <w:rPr>
                <w:sz w:val="20"/>
                <w:szCs w:val="20"/>
              </w:rPr>
              <w:t>нение</w:t>
            </w:r>
            <w:proofErr w:type="spellEnd"/>
            <w:r w:rsidRPr="001E104B">
              <w:rPr>
                <w:sz w:val="20"/>
                <w:szCs w:val="20"/>
              </w:rPr>
              <w:t xml:space="preserve"> 1</w:t>
            </w:r>
          </w:p>
          <w:p w:rsidR="009F7C05" w:rsidRPr="001E104B" w:rsidRDefault="009F7C05" w:rsidP="004806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квартала</w:t>
            </w:r>
          </w:p>
          <w:p w:rsidR="009F7C05" w:rsidRPr="001E104B" w:rsidRDefault="009F7C05" w:rsidP="004806D9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201</w:t>
            </w:r>
            <w:r w:rsidR="00666A7B">
              <w:rPr>
                <w:sz w:val="20"/>
                <w:szCs w:val="20"/>
              </w:rPr>
              <w:t>7</w:t>
            </w:r>
          </w:p>
          <w:p w:rsidR="009F7C05" w:rsidRPr="001E104B" w:rsidRDefault="009F7C05" w:rsidP="004806D9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года </w:t>
            </w:r>
            <w:proofErr w:type="gramStart"/>
            <w:r w:rsidRPr="001E104B">
              <w:rPr>
                <w:sz w:val="20"/>
                <w:szCs w:val="20"/>
              </w:rPr>
              <w:t>от</w:t>
            </w:r>
            <w:proofErr w:type="gramEnd"/>
          </w:p>
          <w:p w:rsidR="009F7C05" w:rsidRPr="001E104B" w:rsidRDefault="009F7C05" w:rsidP="004806D9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квартала</w:t>
            </w:r>
          </w:p>
          <w:p w:rsidR="009F7C05" w:rsidRPr="001E104B" w:rsidRDefault="009F7C05" w:rsidP="004806D9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201</w:t>
            </w:r>
            <w:r w:rsidR="00666A7B">
              <w:rPr>
                <w:sz w:val="20"/>
                <w:szCs w:val="20"/>
              </w:rPr>
              <w:t>6</w:t>
            </w:r>
          </w:p>
          <w:p w:rsidR="009F7C05" w:rsidRPr="001E104B" w:rsidRDefault="009F7C05" w:rsidP="004806D9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года</w:t>
            </w:r>
          </w:p>
          <w:p w:rsidR="009F7C05" w:rsidRPr="001E104B" w:rsidRDefault="009F7C05" w:rsidP="004806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F7C05" w:rsidRPr="001E104B" w:rsidRDefault="009F7C05" w:rsidP="004806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F7C05" w:rsidRPr="001E104B" w:rsidRDefault="009F7C05" w:rsidP="004806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к уровню </w:t>
            </w:r>
            <w:r w:rsidRPr="001E104B">
              <w:rPr>
                <w:sz w:val="20"/>
                <w:szCs w:val="20"/>
              </w:rPr>
              <w:t xml:space="preserve">  1</w:t>
            </w:r>
          </w:p>
          <w:p w:rsidR="009F7C05" w:rsidRPr="001E104B" w:rsidRDefault="00666A7B" w:rsidP="004806D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кварталу</w:t>
            </w:r>
            <w:r w:rsidR="009F7C05" w:rsidRPr="001E104B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6</w:t>
            </w:r>
            <w:r w:rsidR="009F7C05" w:rsidRPr="001E104B">
              <w:rPr>
                <w:sz w:val="20"/>
                <w:szCs w:val="20"/>
              </w:rPr>
              <w:t xml:space="preserve"> года  </w:t>
            </w:r>
          </w:p>
          <w:p w:rsidR="009F7C05" w:rsidRPr="001E104B" w:rsidRDefault="009F7C05" w:rsidP="004806D9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 (%)</w:t>
            </w:r>
          </w:p>
          <w:p w:rsidR="009F7C05" w:rsidRPr="001E104B" w:rsidRDefault="009F7C05" w:rsidP="004806D9">
            <w:pPr>
              <w:jc w:val="both"/>
              <w:rPr>
                <w:sz w:val="20"/>
                <w:szCs w:val="20"/>
              </w:rPr>
            </w:pPr>
          </w:p>
        </w:tc>
      </w:tr>
      <w:tr w:rsidR="009F7C05" w:rsidRPr="001E104B" w:rsidTr="004806D9">
        <w:tc>
          <w:tcPr>
            <w:tcW w:w="1809" w:type="dxa"/>
          </w:tcPr>
          <w:p w:rsidR="009F7C05" w:rsidRPr="001E104B" w:rsidRDefault="009F7C05" w:rsidP="004806D9">
            <w:pPr>
              <w:jc w:val="center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F7C05" w:rsidRPr="001E104B" w:rsidRDefault="009F7C05" w:rsidP="004806D9">
            <w:pPr>
              <w:jc w:val="center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F7C05" w:rsidRPr="001E104B" w:rsidRDefault="009F7C05" w:rsidP="004806D9">
            <w:pPr>
              <w:jc w:val="center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F7C05" w:rsidRPr="001E104B" w:rsidRDefault="009F7C05" w:rsidP="00480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F7C05" w:rsidRPr="001E104B" w:rsidRDefault="009F7C05" w:rsidP="00480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84" w:type="dxa"/>
          </w:tcPr>
          <w:p w:rsidR="009F7C05" w:rsidRPr="001E104B" w:rsidRDefault="009F7C05" w:rsidP="00480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9F7C05" w:rsidRPr="001E104B" w:rsidRDefault="009F7C05" w:rsidP="00480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66A7B" w:rsidRPr="001E104B" w:rsidTr="004806D9">
        <w:tc>
          <w:tcPr>
            <w:tcW w:w="1809" w:type="dxa"/>
          </w:tcPr>
          <w:p w:rsidR="00666A7B" w:rsidRPr="001E104B" w:rsidRDefault="00666A7B" w:rsidP="004806D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</w:t>
            </w:r>
            <w:r w:rsidRPr="001E104B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</w:tcPr>
          <w:p w:rsidR="00666A7B" w:rsidRPr="001E104B" w:rsidRDefault="00666A7B" w:rsidP="004806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1267,0</w:t>
            </w:r>
          </w:p>
        </w:tc>
        <w:tc>
          <w:tcPr>
            <w:tcW w:w="1276" w:type="dxa"/>
          </w:tcPr>
          <w:p w:rsidR="00666A7B" w:rsidRPr="001E104B" w:rsidRDefault="00666A7B" w:rsidP="00666A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5350,8</w:t>
            </w:r>
          </w:p>
        </w:tc>
        <w:tc>
          <w:tcPr>
            <w:tcW w:w="1276" w:type="dxa"/>
          </w:tcPr>
          <w:p w:rsidR="00666A7B" w:rsidRPr="001E104B" w:rsidRDefault="00666A7B" w:rsidP="004806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981,6</w:t>
            </w:r>
          </w:p>
        </w:tc>
        <w:tc>
          <w:tcPr>
            <w:tcW w:w="1276" w:type="dxa"/>
          </w:tcPr>
          <w:p w:rsidR="00666A7B" w:rsidRPr="001E104B" w:rsidRDefault="00666A7B" w:rsidP="004806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</w:t>
            </w:r>
          </w:p>
        </w:tc>
        <w:tc>
          <w:tcPr>
            <w:tcW w:w="1284" w:type="dxa"/>
          </w:tcPr>
          <w:p w:rsidR="00666A7B" w:rsidRPr="001E104B" w:rsidRDefault="00666A7B" w:rsidP="004806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-285,4</w:t>
            </w:r>
          </w:p>
        </w:tc>
        <w:tc>
          <w:tcPr>
            <w:tcW w:w="1417" w:type="dxa"/>
          </w:tcPr>
          <w:p w:rsidR="00666A7B" w:rsidRPr="001E104B" w:rsidRDefault="00666A7B" w:rsidP="004806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</w:t>
            </w:r>
          </w:p>
        </w:tc>
      </w:tr>
      <w:tr w:rsidR="00666A7B" w:rsidRPr="001E104B" w:rsidTr="004806D9">
        <w:tc>
          <w:tcPr>
            <w:tcW w:w="1809" w:type="dxa"/>
          </w:tcPr>
          <w:p w:rsidR="00666A7B" w:rsidRPr="001E104B" w:rsidRDefault="00666A7B" w:rsidP="004806D9">
            <w:pPr>
              <w:jc w:val="right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</w:tcPr>
          <w:p w:rsidR="00666A7B" w:rsidRPr="001E104B" w:rsidRDefault="00666A7B" w:rsidP="004806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1294,3</w:t>
            </w:r>
          </w:p>
        </w:tc>
        <w:tc>
          <w:tcPr>
            <w:tcW w:w="1276" w:type="dxa"/>
          </w:tcPr>
          <w:p w:rsidR="00666A7B" w:rsidRPr="001E104B" w:rsidRDefault="00666A7B" w:rsidP="004806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5350,8</w:t>
            </w:r>
          </w:p>
        </w:tc>
        <w:tc>
          <w:tcPr>
            <w:tcW w:w="1276" w:type="dxa"/>
          </w:tcPr>
          <w:p w:rsidR="00666A7B" w:rsidRPr="001E104B" w:rsidRDefault="00666A7B" w:rsidP="00666A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1222,0</w:t>
            </w:r>
          </w:p>
        </w:tc>
        <w:tc>
          <w:tcPr>
            <w:tcW w:w="1276" w:type="dxa"/>
          </w:tcPr>
          <w:p w:rsidR="00666A7B" w:rsidRPr="001E104B" w:rsidRDefault="00666A7B" w:rsidP="00666A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</w:tc>
        <w:tc>
          <w:tcPr>
            <w:tcW w:w="1284" w:type="dxa"/>
          </w:tcPr>
          <w:p w:rsidR="00666A7B" w:rsidRPr="001E104B" w:rsidRDefault="00666A7B" w:rsidP="004806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-72,3</w:t>
            </w:r>
          </w:p>
        </w:tc>
        <w:tc>
          <w:tcPr>
            <w:tcW w:w="1417" w:type="dxa"/>
          </w:tcPr>
          <w:p w:rsidR="00666A7B" w:rsidRPr="001E104B" w:rsidRDefault="00666A7B" w:rsidP="004806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</w:t>
            </w:r>
          </w:p>
        </w:tc>
      </w:tr>
      <w:tr w:rsidR="00666A7B" w:rsidRPr="001E104B" w:rsidTr="004806D9">
        <w:tc>
          <w:tcPr>
            <w:tcW w:w="1809" w:type="dxa"/>
          </w:tcPr>
          <w:p w:rsidR="00666A7B" w:rsidRPr="001E104B" w:rsidRDefault="00666A7B" w:rsidP="004806D9">
            <w:pPr>
              <w:jc w:val="right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Дефицит</w:t>
            </w:r>
            <w:proofErr w:type="gramStart"/>
            <w:r w:rsidRPr="001E104B">
              <w:rPr>
                <w:sz w:val="20"/>
                <w:szCs w:val="20"/>
              </w:rPr>
              <w:t xml:space="preserve"> (-),</w:t>
            </w:r>
            <w:proofErr w:type="gramEnd"/>
          </w:p>
          <w:p w:rsidR="00666A7B" w:rsidRPr="001E104B" w:rsidRDefault="00666A7B" w:rsidP="004806D9">
            <w:pPr>
              <w:jc w:val="right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профицит</w:t>
            </w:r>
            <w:proofErr w:type="gramStart"/>
            <w:r w:rsidRPr="001E104B">
              <w:rPr>
                <w:sz w:val="20"/>
                <w:szCs w:val="20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666A7B" w:rsidRPr="001E104B" w:rsidRDefault="00666A7B" w:rsidP="004806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-27,3</w:t>
            </w:r>
          </w:p>
        </w:tc>
        <w:tc>
          <w:tcPr>
            <w:tcW w:w="1276" w:type="dxa"/>
          </w:tcPr>
          <w:p w:rsidR="00666A7B" w:rsidRPr="001E104B" w:rsidRDefault="00666A7B" w:rsidP="004806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66A7B" w:rsidRPr="001E104B" w:rsidRDefault="00666A7B" w:rsidP="00666A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-240,4</w:t>
            </w:r>
          </w:p>
        </w:tc>
        <w:tc>
          <w:tcPr>
            <w:tcW w:w="1276" w:type="dxa"/>
          </w:tcPr>
          <w:p w:rsidR="00666A7B" w:rsidRPr="001E104B" w:rsidRDefault="00666A7B" w:rsidP="004806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84" w:type="dxa"/>
          </w:tcPr>
          <w:p w:rsidR="00666A7B" w:rsidRPr="001E104B" w:rsidRDefault="00666A7B" w:rsidP="004806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213,1</w:t>
            </w:r>
          </w:p>
        </w:tc>
        <w:tc>
          <w:tcPr>
            <w:tcW w:w="1417" w:type="dxa"/>
          </w:tcPr>
          <w:p w:rsidR="00666A7B" w:rsidRPr="001E104B" w:rsidRDefault="00666A7B" w:rsidP="004806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9F7C05" w:rsidRDefault="009F7C05" w:rsidP="009F7C05">
      <w:pPr>
        <w:jc w:val="both"/>
        <w:rPr>
          <w:sz w:val="28"/>
          <w:szCs w:val="28"/>
        </w:rPr>
      </w:pPr>
    </w:p>
    <w:p w:rsidR="009F7C05" w:rsidRDefault="009F7C05" w:rsidP="009F7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 сравнению с 1 кварталом 201</w:t>
      </w:r>
      <w:r w:rsidR="00613A10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доходы бюджета поселения </w:t>
      </w:r>
      <w:r w:rsidR="00613A10">
        <w:rPr>
          <w:sz w:val="28"/>
          <w:szCs w:val="28"/>
        </w:rPr>
        <w:t xml:space="preserve">снизились </w:t>
      </w:r>
      <w:r>
        <w:rPr>
          <w:sz w:val="28"/>
          <w:szCs w:val="28"/>
        </w:rPr>
        <w:t xml:space="preserve"> на </w:t>
      </w:r>
      <w:r w:rsidR="00613A10">
        <w:rPr>
          <w:sz w:val="28"/>
          <w:szCs w:val="28"/>
        </w:rPr>
        <w:t>285,4</w:t>
      </w:r>
      <w:r>
        <w:rPr>
          <w:sz w:val="28"/>
          <w:szCs w:val="28"/>
        </w:rPr>
        <w:t xml:space="preserve"> тыс. рублей, или </w:t>
      </w:r>
      <w:r w:rsidR="00613A10">
        <w:rPr>
          <w:sz w:val="28"/>
          <w:szCs w:val="28"/>
        </w:rPr>
        <w:t>22,5%, расходы также снизились</w:t>
      </w:r>
      <w:r>
        <w:rPr>
          <w:sz w:val="28"/>
          <w:szCs w:val="28"/>
        </w:rPr>
        <w:t xml:space="preserve"> на </w:t>
      </w:r>
      <w:r w:rsidR="00613A10">
        <w:rPr>
          <w:sz w:val="28"/>
          <w:szCs w:val="28"/>
        </w:rPr>
        <w:t>72,3</w:t>
      </w:r>
      <w:r>
        <w:rPr>
          <w:sz w:val="28"/>
          <w:szCs w:val="28"/>
        </w:rPr>
        <w:t xml:space="preserve"> тыс. рублей, или на  </w:t>
      </w:r>
      <w:r w:rsidR="00613A10">
        <w:rPr>
          <w:sz w:val="28"/>
          <w:szCs w:val="28"/>
        </w:rPr>
        <w:t>5,6</w:t>
      </w:r>
      <w:r>
        <w:rPr>
          <w:sz w:val="28"/>
          <w:szCs w:val="28"/>
        </w:rPr>
        <w:t xml:space="preserve"> %. Бюджет поселения за 1 квартал 201</w:t>
      </w:r>
      <w:r w:rsidR="00613A10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исполнен с дефицитом в сумме  </w:t>
      </w:r>
      <w:r w:rsidR="00613A10">
        <w:rPr>
          <w:sz w:val="28"/>
          <w:szCs w:val="28"/>
        </w:rPr>
        <w:t>240,4</w:t>
      </w:r>
      <w:r>
        <w:rPr>
          <w:sz w:val="28"/>
          <w:szCs w:val="28"/>
        </w:rPr>
        <w:t xml:space="preserve"> тыс. рублей, за аналогичный период 201</w:t>
      </w:r>
      <w:r w:rsidR="00613A10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бюджет исполнен также с дефицитом  в сумме </w:t>
      </w:r>
      <w:r w:rsidR="00613A10">
        <w:rPr>
          <w:sz w:val="28"/>
          <w:szCs w:val="28"/>
        </w:rPr>
        <w:t>27,3</w:t>
      </w:r>
      <w:r>
        <w:rPr>
          <w:sz w:val="28"/>
          <w:szCs w:val="28"/>
        </w:rPr>
        <w:t xml:space="preserve"> тыс. рублей.</w:t>
      </w:r>
      <w:proofErr w:type="gramEnd"/>
    </w:p>
    <w:p w:rsidR="009F7C05" w:rsidRDefault="009F7C05" w:rsidP="009F7C05">
      <w:pPr>
        <w:jc w:val="both"/>
        <w:rPr>
          <w:sz w:val="28"/>
          <w:szCs w:val="28"/>
        </w:rPr>
      </w:pPr>
    </w:p>
    <w:p w:rsidR="009F7C05" w:rsidRDefault="009F7C05" w:rsidP="009F7C05">
      <w:pPr>
        <w:jc w:val="center"/>
        <w:rPr>
          <w:b/>
          <w:i/>
          <w:sz w:val="28"/>
          <w:szCs w:val="28"/>
        </w:rPr>
      </w:pPr>
    </w:p>
    <w:p w:rsidR="009F7C05" w:rsidRDefault="009F7C05" w:rsidP="009F7C05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Доходы бюджета поселения </w:t>
      </w:r>
      <w:r>
        <w:rPr>
          <w:sz w:val="28"/>
          <w:szCs w:val="28"/>
        </w:rPr>
        <w:tab/>
      </w:r>
      <w:r w:rsidRPr="00DD3782">
        <w:rPr>
          <w:color w:val="FF0000"/>
          <w:sz w:val="28"/>
          <w:szCs w:val="28"/>
        </w:rPr>
        <w:t xml:space="preserve"> </w:t>
      </w:r>
    </w:p>
    <w:p w:rsidR="009F7C05" w:rsidRPr="00E02A69" w:rsidRDefault="009F7C05" w:rsidP="009F7C05">
      <w:pPr>
        <w:jc w:val="both"/>
        <w:rPr>
          <w:color w:val="000000"/>
          <w:sz w:val="28"/>
          <w:szCs w:val="28"/>
        </w:rPr>
      </w:pPr>
    </w:p>
    <w:p w:rsidR="009F7C05" w:rsidRDefault="009F7C05" w:rsidP="009F7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Исполнение бюджета поселения по доходам за 1 квартал  201</w:t>
      </w:r>
      <w:r w:rsidR="00966FDE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представлено в следующей таблице.</w:t>
      </w:r>
    </w:p>
    <w:p w:rsidR="009F7C05" w:rsidRDefault="009F7C05" w:rsidP="009F7C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F7C05" w:rsidRPr="00302F9D" w:rsidRDefault="009F7C05" w:rsidP="009F7C05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97306F">
        <w:rPr>
          <w:sz w:val="20"/>
          <w:szCs w:val="20"/>
        </w:rPr>
        <w:t xml:space="preserve">         </w:t>
      </w:r>
      <w:r>
        <w:rPr>
          <w:sz w:val="22"/>
          <w:szCs w:val="22"/>
        </w:rPr>
        <w:t>Таблица № 2</w:t>
      </w:r>
      <w:r w:rsidRPr="00302F9D">
        <w:rPr>
          <w:sz w:val="22"/>
          <w:szCs w:val="22"/>
        </w:rPr>
        <w:t xml:space="preserve">                   </w:t>
      </w:r>
      <w:r w:rsidRPr="00302F9D">
        <w:rPr>
          <w:sz w:val="22"/>
          <w:szCs w:val="22"/>
        </w:rPr>
        <w:tab/>
        <w:t xml:space="preserve">                                                                                     </w:t>
      </w:r>
      <w:r>
        <w:rPr>
          <w:sz w:val="22"/>
          <w:szCs w:val="22"/>
        </w:rPr>
        <w:t xml:space="preserve">                  </w:t>
      </w:r>
      <w:r w:rsidRPr="00302F9D">
        <w:rPr>
          <w:sz w:val="22"/>
          <w:szCs w:val="22"/>
        </w:rPr>
        <w:t>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992"/>
        <w:gridCol w:w="851"/>
        <w:gridCol w:w="708"/>
        <w:gridCol w:w="851"/>
        <w:gridCol w:w="850"/>
        <w:gridCol w:w="236"/>
      </w:tblGrid>
      <w:tr w:rsidR="009F7C05" w:rsidRPr="00302F9D" w:rsidTr="004806D9">
        <w:trPr>
          <w:gridAfter w:val="1"/>
          <w:wAfter w:w="236" w:type="dxa"/>
        </w:trPr>
        <w:tc>
          <w:tcPr>
            <w:tcW w:w="2802" w:type="dxa"/>
          </w:tcPr>
          <w:p w:rsidR="009F7C05" w:rsidRPr="00E02A69" w:rsidRDefault="009F7C05" w:rsidP="004806D9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2" w:type="dxa"/>
          </w:tcPr>
          <w:p w:rsidR="009F7C05" w:rsidRPr="00E02A69" w:rsidRDefault="009F7C05" w:rsidP="00966FDE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>Утверждено в бюджете на 201</w:t>
            </w:r>
            <w:r w:rsidR="00966FDE">
              <w:rPr>
                <w:sz w:val="20"/>
                <w:szCs w:val="20"/>
              </w:rPr>
              <w:t xml:space="preserve">6 </w:t>
            </w:r>
            <w:r w:rsidRPr="00E02A69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9F7C05" w:rsidRPr="00E02A69" w:rsidRDefault="009F7C05" w:rsidP="00966FDE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>Фактическо</w:t>
            </w:r>
            <w:r>
              <w:rPr>
                <w:sz w:val="20"/>
                <w:szCs w:val="20"/>
              </w:rPr>
              <w:t>е исполнение за 1 квартал 201</w:t>
            </w:r>
            <w:r w:rsidR="00966FDE">
              <w:rPr>
                <w:sz w:val="20"/>
                <w:szCs w:val="20"/>
              </w:rPr>
              <w:t>6</w:t>
            </w:r>
            <w:r w:rsidRPr="00E02A6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709" w:type="dxa"/>
          </w:tcPr>
          <w:p w:rsidR="009F7C05" w:rsidRPr="00E02A69" w:rsidRDefault="009F7C05" w:rsidP="004806D9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>% исполнения</w:t>
            </w:r>
          </w:p>
          <w:p w:rsidR="009F7C05" w:rsidRPr="00E02A69" w:rsidRDefault="009F7C05" w:rsidP="00480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F7C05" w:rsidRPr="00E02A69" w:rsidRDefault="009F7C05" w:rsidP="00966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бюджете на 201</w:t>
            </w:r>
            <w:r w:rsidR="00966FDE">
              <w:rPr>
                <w:sz w:val="20"/>
                <w:szCs w:val="20"/>
              </w:rPr>
              <w:t>7</w:t>
            </w:r>
            <w:r w:rsidRPr="00E02A6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9F7C05" w:rsidRPr="00E02A69" w:rsidRDefault="009F7C05" w:rsidP="004806D9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 xml:space="preserve">Фактическое исполнение </w:t>
            </w:r>
          </w:p>
          <w:p w:rsidR="009F7C05" w:rsidRPr="00E02A69" w:rsidRDefault="009F7C05" w:rsidP="00966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1 квартал 201</w:t>
            </w:r>
            <w:r w:rsidR="00966FDE">
              <w:rPr>
                <w:sz w:val="20"/>
                <w:szCs w:val="20"/>
              </w:rPr>
              <w:t>7</w:t>
            </w:r>
            <w:r w:rsidRPr="00E02A69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708" w:type="dxa"/>
          </w:tcPr>
          <w:p w:rsidR="009F7C05" w:rsidRPr="00E02A69" w:rsidRDefault="009F7C05" w:rsidP="004806D9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>% исполнения</w:t>
            </w:r>
          </w:p>
          <w:p w:rsidR="009F7C05" w:rsidRPr="00E02A69" w:rsidRDefault="009F7C05" w:rsidP="004806D9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F7C05" w:rsidRPr="00E02A69" w:rsidRDefault="009F7C05" w:rsidP="004806D9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  <w:r w:rsidRPr="00E02A69">
              <w:rPr>
                <w:rFonts w:eastAsia="Calibri"/>
                <w:sz w:val="20"/>
                <w:szCs w:val="20"/>
              </w:rPr>
              <w:t>Абсолютное</w:t>
            </w:r>
          </w:p>
          <w:p w:rsidR="009F7C05" w:rsidRPr="00E02A69" w:rsidRDefault="009F7C05" w:rsidP="004806D9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  <w:r w:rsidRPr="00E02A69">
              <w:rPr>
                <w:rFonts w:eastAsia="Calibri"/>
                <w:sz w:val="20"/>
                <w:szCs w:val="20"/>
              </w:rPr>
              <w:t>отклонение 1</w:t>
            </w:r>
          </w:p>
          <w:p w:rsidR="009F7C05" w:rsidRPr="00E02A69" w:rsidRDefault="009F7C05" w:rsidP="004806D9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квартала</w:t>
            </w:r>
          </w:p>
          <w:p w:rsidR="009F7C05" w:rsidRPr="00E02A69" w:rsidRDefault="009F7C05" w:rsidP="004806D9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</w:t>
            </w:r>
            <w:r w:rsidR="00966FDE">
              <w:rPr>
                <w:rFonts w:eastAsia="Calibri"/>
                <w:sz w:val="20"/>
                <w:szCs w:val="20"/>
              </w:rPr>
              <w:t>7</w:t>
            </w:r>
            <w:r w:rsidRPr="00E02A69">
              <w:rPr>
                <w:rFonts w:eastAsia="Calibri"/>
                <w:sz w:val="20"/>
                <w:szCs w:val="20"/>
              </w:rPr>
              <w:t xml:space="preserve"> года </w:t>
            </w:r>
            <w:proofErr w:type="gramStart"/>
            <w:r w:rsidRPr="00E02A69">
              <w:rPr>
                <w:rFonts w:eastAsia="Calibri"/>
                <w:sz w:val="20"/>
                <w:szCs w:val="20"/>
              </w:rPr>
              <w:t>от</w:t>
            </w:r>
            <w:proofErr w:type="gramEnd"/>
          </w:p>
          <w:p w:rsidR="009F7C05" w:rsidRPr="00E02A69" w:rsidRDefault="009F7C05" w:rsidP="004806D9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  <w:r w:rsidRPr="00E02A69">
              <w:rPr>
                <w:rFonts w:eastAsia="Calibri"/>
                <w:sz w:val="20"/>
                <w:szCs w:val="20"/>
              </w:rPr>
              <w:t xml:space="preserve">1 </w:t>
            </w:r>
            <w:r>
              <w:rPr>
                <w:rFonts w:eastAsia="Calibri"/>
                <w:sz w:val="20"/>
                <w:szCs w:val="20"/>
              </w:rPr>
              <w:t>квартала</w:t>
            </w:r>
          </w:p>
          <w:p w:rsidR="009F7C05" w:rsidRPr="00E02A69" w:rsidRDefault="009F7C05" w:rsidP="00966FDE">
            <w:pPr>
              <w:ind w:left="-108" w:right="34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</w:t>
            </w:r>
            <w:r w:rsidR="00966FDE">
              <w:rPr>
                <w:rFonts w:eastAsia="Calibri"/>
                <w:sz w:val="20"/>
                <w:szCs w:val="20"/>
              </w:rPr>
              <w:t>6</w:t>
            </w:r>
            <w:r w:rsidRPr="00E02A69">
              <w:rPr>
                <w:rFonts w:eastAsia="Calibri"/>
                <w:sz w:val="20"/>
                <w:szCs w:val="20"/>
              </w:rPr>
              <w:t xml:space="preserve"> года</w:t>
            </w:r>
          </w:p>
        </w:tc>
        <w:tc>
          <w:tcPr>
            <w:tcW w:w="850" w:type="dxa"/>
          </w:tcPr>
          <w:p w:rsidR="009F7C05" w:rsidRPr="00E02A69" w:rsidRDefault="009F7C05" w:rsidP="004806D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02A69">
              <w:rPr>
                <w:rFonts w:eastAsia="Calibri"/>
                <w:sz w:val="20"/>
                <w:szCs w:val="20"/>
              </w:rPr>
              <w:t>Исполнено</w:t>
            </w:r>
          </w:p>
          <w:p w:rsidR="009F7C05" w:rsidRPr="00E02A69" w:rsidRDefault="009F7C05" w:rsidP="004806D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02A69">
              <w:rPr>
                <w:rFonts w:eastAsia="Calibri"/>
                <w:sz w:val="20"/>
                <w:szCs w:val="20"/>
              </w:rPr>
              <w:t xml:space="preserve">к уровню </w:t>
            </w:r>
            <w:r>
              <w:rPr>
                <w:rFonts w:eastAsia="Calibri"/>
                <w:sz w:val="20"/>
                <w:szCs w:val="20"/>
              </w:rPr>
              <w:t>1 квартала</w:t>
            </w:r>
          </w:p>
          <w:p w:rsidR="009F7C05" w:rsidRPr="00E02A69" w:rsidRDefault="009F7C05" w:rsidP="004806D9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</w:t>
            </w:r>
            <w:r w:rsidR="00966FDE">
              <w:rPr>
                <w:rFonts w:eastAsia="Calibri"/>
                <w:sz w:val="20"/>
                <w:szCs w:val="20"/>
              </w:rPr>
              <w:t xml:space="preserve">6 </w:t>
            </w:r>
            <w:r w:rsidRPr="00E02A69">
              <w:rPr>
                <w:rFonts w:eastAsia="Calibri"/>
                <w:sz w:val="20"/>
                <w:szCs w:val="20"/>
              </w:rPr>
              <w:t>года</w:t>
            </w:r>
          </w:p>
          <w:p w:rsidR="009F7C05" w:rsidRPr="00E02A69" w:rsidRDefault="009F7C05" w:rsidP="004806D9">
            <w:pPr>
              <w:ind w:right="34"/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>%</w:t>
            </w:r>
          </w:p>
        </w:tc>
      </w:tr>
      <w:tr w:rsidR="00966FDE" w:rsidRPr="00302F9D" w:rsidTr="004806D9">
        <w:trPr>
          <w:gridAfter w:val="1"/>
          <w:wAfter w:w="236" w:type="dxa"/>
        </w:trPr>
        <w:tc>
          <w:tcPr>
            <w:tcW w:w="2802" w:type="dxa"/>
          </w:tcPr>
          <w:p w:rsidR="00966FDE" w:rsidRPr="00CC1651" w:rsidRDefault="00966FDE" w:rsidP="004806D9">
            <w:pPr>
              <w:jc w:val="both"/>
              <w:rPr>
                <w:b/>
              </w:rPr>
            </w:pPr>
            <w:r w:rsidRPr="00CC1651">
              <w:rPr>
                <w:b/>
                <w:sz w:val="22"/>
                <w:szCs w:val="22"/>
              </w:rPr>
              <w:t>НАЛОГОВЫЕ ДОХОДЫ:</w:t>
            </w:r>
          </w:p>
        </w:tc>
        <w:tc>
          <w:tcPr>
            <w:tcW w:w="992" w:type="dxa"/>
          </w:tcPr>
          <w:p w:rsidR="00966FDE" w:rsidRPr="00CC1651" w:rsidRDefault="00966FDE" w:rsidP="004806D9">
            <w:pPr>
              <w:jc w:val="center"/>
              <w:rPr>
                <w:b/>
              </w:rPr>
            </w:pPr>
            <w:r>
              <w:rPr>
                <w:b/>
              </w:rPr>
              <w:t>551,0</w:t>
            </w:r>
          </w:p>
        </w:tc>
        <w:tc>
          <w:tcPr>
            <w:tcW w:w="992" w:type="dxa"/>
          </w:tcPr>
          <w:p w:rsidR="00966FDE" w:rsidRPr="00CC1651" w:rsidRDefault="00966FDE" w:rsidP="004806D9">
            <w:pPr>
              <w:jc w:val="center"/>
              <w:rPr>
                <w:b/>
              </w:rPr>
            </w:pPr>
            <w:r>
              <w:rPr>
                <w:b/>
              </w:rPr>
              <w:t>43,7</w:t>
            </w:r>
          </w:p>
        </w:tc>
        <w:tc>
          <w:tcPr>
            <w:tcW w:w="709" w:type="dxa"/>
          </w:tcPr>
          <w:p w:rsidR="00966FDE" w:rsidRPr="00CC1651" w:rsidRDefault="00966FDE" w:rsidP="004806D9">
            <w:pPr>
              <w:jc w:val="center"/>
              <w:rPr>
                <w:b/>
              </w:rPr>
            </w:pPr>
            <w:r>
              <w:rPr>
                <w:b/>
              </w:rPr>
              <w:t>7,9</w:t>
            </w:r>
          </w:p>
        </w:tc>
        <w:tc>
          <w:tcPr>
            <w:tcW w:w="992" w:type="dxa"/>
          </w:tcPr>
          <w:p w:rsidR="00966FDE" w:rsidRPr="00CC1651" w:rsidRDefault="004806D9" w:rsidP="004806D9">
            <w:pPr>
              <w:jc w:val="center"/>
              <w:rPr>
                <w:b/>
              </w:rPr>
            </w:pPr>
            <w:r>
              <w:rPr>
                <w:b/>
              </w:rPr>
              <w:t>388,0</w:t>
            </w:r>
          </w:p>
        </w:tc>
        <w:tc>
          <w:tcPr>
            <w:tcW w:w="851" w:type="dxa"/>
          </w:tcPr>
          <w:p w:rsidR="00966FDE" w:rsidRPr="00CC1651" w:rsidRDefault="004806D9" w:rsidP="004806D9">
            <w:pPr>
              <w:jc w:val="center"/>
              <w:rPr>
                <w:b/>
              </w:rPr>
            </w:pPr>
            <w:r>
              <w:rPr>
                <w:b/>
              </w:rPr>
              <w:t>179,2</w:t>
            </w:r>
          </w:p>
        </w:tc>
        <w:tc>
          <w:tcPr>
            <w:tcW w:w="708" w:type="dxa"/>
          </w:tcPr>
          <w:p w:rsidR="00966FDE" w:rsidRPr="00CC1651" w:rsidRDefault="0008531D" w:rsidP="004806D9">
            <w:pPr>
              <w:jc w:val="center"/>
              <w:rPr>
                <w:b/>
              </w:rPr>
            </w:pPr>
            <w:r>
              <w:rPr>
                <w:b/>
              </w:rPr>
              <w:t>46,2</w:t>
            </w:r>
          </w:p>
        </w:tc>
        <w:tc>
          <w:tcPr>
            <w:tcW w:w="851" w:type="dxa"/>
          </w:tcPr>
          <w:p w:rsidR="00966FDE" w:rsidRPr="00CC1651" w:rsidRDefault="00601F21" w:rsidP="004806D9">
            <w:pPr>
              <w:jc w:val="center"/>
              <w:rPr>
                <w:b/>
              </w:rPr>
            </w:pPr>
            <w:r>
              <w:rPr>
                <w:b/>
              </w:rPr>
              <w:t>135,5</w:t>
            </w:r>
          </w:p>
        </w:tc>
        <w:tc>
          <w:tcPr>
            <w:tcW w:w="850" w:type="dxa"/>
          </w:tcPr>
          <w:p w:rsidR="00966FDE" w:rsidRPr="00CC1651" w:rsidRDefault="00601F21" w:rsidP="004806D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В 4,1 раза</w:t>
            </w:r>
          </w:p>
        </w:tc>
      </w:tr>
      <w:tr w:rsidR="004806D9" w:rsidRPr="00302F9D" w:rsidTr="004806D9">
        <w:trPr>
          <w:gridAfter w:val="1"/>
          <w:wAfter w:w="236" w:type="dxa"/>
        </w:trPr>
        <w:tc>
          <w:tcPr>
            <w:tcW w:w="2802" w:type="dxa"/>
          </w:tcPr>
          <w:p w:rsidR="004806D9" w:rsidRPr="00CC1651" w:rsidRDefault="004806D9" w:rsidP="004806D9">
            <w:pPr>
              <w:jc w:val="both"/>
            </w:pPr>
            <w:r w:rsidRPr="00CC1651">
              <w:rPr>
                <w:sz w:val="22"/>
                <w:szCs w:val="22"/>
              </w:rPr>
              <w:t>- НДФЛ</w:t>
            </w:r>
          </w:p>
        </w:tc>
        <w:tc>
          <w:tcPr>
            <w:tcW w:w="992" w:type="dxa"/>
          </w:tcPr>
          <w:p w:rsidR="004806D9" w:rsidRPr="00CC1651" w:rsidRDefault="004806D9" w:rsidP="004806D9">
            <w:pPr>
              <w:tabs>
                <w:tab w:val="left" w:pos="555"/>
              </w:tabs>
              <w:jc w:val="center"/>
            </w:pPr>
            <w:r>
              <w:t>85,0</w:t>
            </w:r>
          </w:p>
        </w:tc>
        <w:tc>
          <w:tcPr>
            <w:tcW w:w="992" w:type="dxa"/>
          </w:tcPr>
          <w:p w:rsidR="004806D9" w:rsidRPr="00CC1651" w:rsidRDefault="004806D9" w:rsidP="004806D9">
            <w:pPr>
              <w:jc w:val="center"/>
            </w:pPr>
            <w:r>
              <w:t>17,7</w:t>
            </w:r>
          </w:p>
        </w:tc>
        <w:tc>
          <w:tcPr>
            <w:tcW w:w="709" w:type="dxa"/>
          </w:tcPr>
          <w:p w:rsidR="004806D9" w:rsidRPr="00CC1651" w:rsidRDefault="004806D9" w:rsidP="004806D9">
            <w:pPr>
              <w:jc w:val="center"/>
            </w:pPr>
            <w:r>
              <w:t>20,8</w:t>
            </w:r>
          </w:p>
        </w:tc>
        <w:tc>
          <w:tcPr>
            <w:tcW w:w="992" w:type="dxa"/>
          </w:tcPr>
          <w:p w:rsidR="004806D9" w:rsidRPr="00CC1651" w:rsidRDefault="004806D9" w:rsidP="004806D9">
            <w:pPr>
              <w:tabs>
                <w:tab w:val="left" w:pos="555"/>
              </w:tabs>
              <w:jc w:val="center"/>
            </w:pPr>
            <w:r>
              <w:t>72,0</w:t>
            </w:r>
          </w:p>
        </w:tc>
        <w:tc>
          <w:tcPr>
            <w:tcW w:w="851" w:type="dxa"/>
          </w:tcPr>
          <w:p w:rsidR="004806D9" w:rsidRPr="00CC1651" w:rsidRDefault="004806D9" w:rsidP="004806D9">
            <w:pPr>
              <w:tabs>
                <w:tab w:val="left" w:pos="555"/>
              </w:tabs>
              <w:jc w:val="right"/>
            </w:pPr>
            <w:r>
              <w:t>148,7</w:t>
            </w:r>
          </w:p>
        </w:tc>
        <w:tc>
          <w:tcPr>
            <w:tcW w:w="708" w:type="dxa"/>
          </w:tcPr>
          <w:p w:rsidR="004806D9" w:rsidRPr="00CC1651" w:rsidRDefault="0008531D" w:rsidP="004806D9">
            <w:pPr>
              <w:jc w:val="center"/>
            </w:pPr>
            <w:r>
              <w:t>в 2, раза</w:t>
            </w:r>
          </w:p>
        </w:tc>
        <w:tc>
          <w:tcPr>
            <w:tcW w:w="851" w:type="dxa"/>
          </w:tcPr>
          <w:p w:rsidR="004806D9" w:rsidRPr="00CC1651" w:rsidRDefault="00601F21" w:rsidP="004806D9">
            <w:pPr>
              <w:ind w:left="-108" w:hanging="142"/>
              <w:jc w:val="center"/>
            </w:pPr>
            <w:r>
              <w:t>131,0</w:t>
            </w:r>
          </w:p>
        </w:tc>
        <w:tc>
          <w:tcPr>
            <w:tcW w:w="850" w:type="dxa"/>
          </w:tcPr>
          <w:p w:rsidR="004806D9" w:rsidRPr="00CC1651" w:rsidRDefault="00601F21" w:rsidP="004806D9">
            <w:pPr>
              <w:jc w:val="center"/>
            </w:pPr>
            <w:r>
              <w:t>В 8,4 раза</w:t>
            </w:r>
          </w:p>
        </w:tc>
      </w:tr>
      <w:tr w:rsidR="004806D9" w:rsidRPr="00302F9D" w:rsidTr="004806D9">
        <w:trPr>
          <w:gridAfter w:val="1"/>
          <w:wAfter w:w="236" w:type="dxa"/>
        </w:trPr>
        <w:tc>
          <w:tcPr>
            <w:tcW w:w="2802" w:type="dxa"/>
          </w:tcPr>
          <w:p w:rsidR="004806D9" w:rsidRDefault="004806D9" w:rsidP="004806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с/х налог</w:t>
            </w:r>
          </w:p>
        </w:tc>
        <w:tc>
          <w:tcPr>
            <w:tcW w:w="992" w:type="dxa"/>
          </w:tcPr>
          <w:p w:rsidR="004806D9" w:rsidRDefault="004806D9" w:rsidP="004806D9">
            <w:pPr>
              <w:tabs>
                <w:tab w:val="left" w:pos="555"/>
              </w:tabs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806D9" w:rsidRPr="00CC1651" w:rsidRDefault="004806D9" w:rsidP="004806D9">
            <w:pPr>
              <w:jc w:val="center"/>
            </w:pPr>
            <w:r>
              <w:t>15,7</w:t>
            </w:r>
          </w:p>
        </w:tc>
        <w:tc>
          <w:tcPr>
            <w:tcW w:w="709" w:type="dxa"/>
          </w:tcPr>
          <w:p w:rsidR="004806D9" w:rsidRPr="00CC1651" w:rsidRDefault="004806D9" w:rsidP="004806D9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806D9" w:rsidRDefault="004806D9" w:rsidP="004806D9">
            <w:pPr>
              <w:tabs>
                <w:tab w:val="left" w:pos="555"/>
              </w:tabs>
              <w:jc w:val="center"/>
            </w:pPr>
            <w:r>
              <w:t>36,0</w:t>
            </w:r>
          </w:p>
        </w:tc>
        <w:tc>
          <w:tcPr>
            <w:tcW w:w="851" w:type="dxa"/>
          </w:tcPr>
          <w:p w:rsidR="004806D9" w:rsidRDefault="004806D9" w:rsidP="004806D9">
            <w:pPr>
              <w:tabs>
                <w:tab w:val="left" w:pos="555"/>
              </w:tabs>
              <w:jc w:val="center"/>
            </w:pPr>
            <w:r>
              <w:t>13,9</w:t>
            </w:r>
          </w:p>
        </w:tc>
        <w:tc>
          <w:tcPr>
            <w:tcW w:w="708" w:type="dxa"/>
          </w:tcPr>
          <w:p w:rsidR="004806D9" w:rsidRPr="00CC1651" w:rsidRDefault="0008531D" w:rsidP="004806D9">
            <w:pPr>
              <w:jc w:val="center"/>
            </w:pPr>
            <w:r>
              <w:t>38,6</w:t>
            </w:r>
          </w:p>
        </w:tc>
        <w:tc>
          <w:tcPr>
            <w:tcW w:w="851" w:type="dxa"/>
          </w:tcPr>
          <w:p w:rsidR="004806D9" w:rsidRPr="00CC1651" w:rsidRDefault="00601F21" w:rsidP="004806D9">
            <w:pPr>
              <w:jc w:val="center"/>
            </w:pPr>
            <w:r>
              <w:t>-1,8</w:t>
            </w:r>
          </w:p>
        </w:tc>
        <w:tc>
          <w:tcPr>
            <w:tcW w:w="850" w:type="dxa"/>
          </w:tcPr>
          <w:p w:rsidR="004806D9" w:rsidRPr="00CC1651" w:rsidRDefault="00601F21" w:rsidP="004806D9">
            <w:pPr>
              <w:jc w:val="center"/>
            </w:pPr>
            <w:r>
              <w:t>88,5</w:t>
            </w:r>
          </w:p>
        </w:tc>
      </w:tr>
      <w:tr w:rsidR="004806D9" w:rsidRPr="00302F9D" w:rsidTr="004806D9">
        <w:trPr>
          <w:gridAfter w:val="1"/>
          <w:wAfter w:w="236" w:type="dxa"/>
        </w:trPr>
        <w:tc>
          <w:tcPr>
            <w:tcW w:w="2802" w:type="dxa"/>
          </w:tcPr>
          <w:p w:rsidR="004806D9" w:rsidRPr="00CC1651" w:rsidRDefault="004806D9" w:rsidP="004806D9">
            <w:pPr>
              <w:jc w:val="both"/>
            </w:pPr>
            <w:r w:rsidRPr="00CC165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налог на имущество физлиц</w:t>
            </w:r>
          </w:p>
        </w:tc>
        <w:tc>
          <w:tcPr>
            <w:tcW w:w="992" w:type="dxa"/>
          </w:tcPr>
          <w:p w:rsidR="004806D9" w:rsidRPr="00CC1651" w:rsidRDefault="004806D9" w:rsidP="004806D9">
            <w:pPr>
              <w:tabs>
                <w:tab w:val="left" w:pos="555"/>
              </w:tabs>
              <w:jc w:val="center"/>
            </w:pPr>
            <w:r>
              <w:t>336,0</w:t>
            </w:r>
          </w:p>
        </w:tc>
        <w:tc>
          <w:tcPr>
            <w:tcW w:w="992" w:type="dxa"/>
          </w:tcPr>
          <w:p w:rsidR="004806D9" w:rsidRPr="00CC1651" w:rsidRDefault="004806D9" w:rsidP="004806D9">
            <w:pPr>
              <w:jc w:val="center"/>
            </w:pPr>
            <w:r>
              <w:t>1,9</w:t>
            </w:r>
          </w:p>
        </w:tc>
        <w:tc>
          <w:tcPr>
            <w:tcW w:w="709" w:type="dxa"/>
          </w:tcPr>
          <w:p w:rsidR="004806D9" w:rsidRPr="00302F4E" w:rsidRDefault="004806D9" w:rsidP="004806D9">
            <w:pPr>
              <w:jc w:val="center"/>
            </w:pPr>
            <w:r>
              <w:t>0,6</w:t>
            </w:r>
          </w:p>
        </w:tc>
        <w:tc>
          <w:tcPr>
            <w:tcW w:w="992" w:type="dxa"/>
          </w:tcPr>
          <w:p w:rsidR="004806D9" w:rsidRPr="00CC1651" w:rsidRDefault="004806D9" w:rsidP="004806D9">
            <w:pPr>
              <w:tabs>
                <w:tab w:val="left" w:pos="555"/>
              </w:tabs>
              <w:jc w:val="center"/>
            </w:pPr>
            <w:r>
              <w:t>163,0</w:t>
            </w:r>
          </w:p>
        </w:tc>
        <w:tc>
          <w:tcPr>
            <w:tcW w:w="851" w:type="dxa"/>
          </w:tcPr>
          <w:p w:rsidR="004806D9" w:rsidRPr="00CC1651" w:rsidRDefault="004806D9" w:rsidP="004806D9">
            <w:pPr>
              <w:tabs>
                <w:tab w:val="left" w:pos="555"/>
              </w:tabs>
              <w:jc w:val="center"/>
            </w:pPr>
            <w:r>
              <w:t>0,4</w:t>
            </w:r>
          </w:p>
        </w:tc>
        <w:tc>
          <w:tcPr>
            <w:tcW w:w="708" w:type="dxa"/>
          </w:tcPr>
          <w:p w:rsidR="004806D9" w:rsidRPr="00302F4E" w:rsidRDefault="0008531D" w:rsidP="004806D9">
            <w:pPr>
              <w:jc w:val="center"/>
            </w:pPr>
            <w:r>
              <w:t>0,2</w:t>
            </w:r>
          </w:p>
        </w:tc>
        <w:tc>
          <w:tcPr>
            <w:tcW w:w="851" w:type="dxa"/>
          </w:tcPr>
          <w:p w:rsidR="004806D9" w:rsidRPr="00CC1651" w:rsidRDefault="00601F21" w:rsidP="004806D9">
            <w:pPr>
              <w:jc w:val="center"/>
            </w:pPr>
            <w:r>
              <w:t>-1,5</w:t>
            </w:r>
          </w:p>
        </w:tc>
        <w:tc>
          <w:tcPr>
            <w:tcW w:w="850" w:type="dxa"/>
          </w:tcPr>
          <w:p w:rsidR="004806D9" w:rsidRPr="00CC1651" w:rsidRDefault="00601F21" w:rsidP="004806D9">
            <w:pPr>
              <w:jc w:val="center"/>
            </w:pPr>
            <w:r>
              <w:t>21,0</w:t>
            </w:r>
          </w:p>
        </w:tc>
      </w:tr>
      <w:tr w:rsidR="004806D9" w:rsidRPr="00302F9D" w:rsidTr="004806D9">
        <w:trPr>
          <w:gridAfter w:val="1"/>
          <w:wAfter w:w="236" w:type="dxa"/>
        </w:trPr>
        <w:tc>
          <w:tcPr>
            <w:tcW w:w="2802" w:type="dxa"/>
          </w:tcPr>
          <w:p w:rsidR="004806D9" w:rsidRPr="00CC1651" w:rsidRDefault="004806D9" w:rsidP="004806D9">
            <w:pPr>
              <w:jc w:val="both"/>
            </w:pPr>
            <w:r w:rsidRPr="00CC165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992" w:type="dxa"/>
          </w:tcPr>
          <w:p w:rsidR="004806D9" w:rsidRPr="00CC1651" w:rsidRDefault="004806D9" w:rsidP="004806D9">
            <w:pPr>
              <w:tabs>
                <w:tab w:val="left" w:pos="585"/>
              </w:tabs>
              <w:jc w:val="center"/>
            </w:pPr>
            <w:r>
              <w:t>118,0</w:t>
            </w:r>
          </w:p>
        </w:tc>
        <w:tc>
          <w:tcPr>
            <w:tcW w:w="992" w:type="dxa"/>
          </w:tcPr>
          <w:p w:rsidR="004806D9" w:rsidRPr="00CC1651" w:rsidRDefault="004806D9" w:rsidP="004806D9">
            <w:pPr>
              <w:jc w:val="center"/>
            </w:pPr>
            <w:r>
              <w:t>4,7</w:t>
            </w:r>
          </w:p>
        </w:tc>
        <w:tc>
          <w:tcPr>
            <w:tcW w:w="709" w:type="dxa"/>
          </w:tcPr>
          <w:p w:rsidR="004806D9" w:rsidRPr="00CC1651" w:rsidRDefault="004806D9" w:rsidP="004806D9">
            <w:pPr>
              <w:jc w:val="center"/>
            </w:pPr>
            <w:r>
              <w:t>4,0</w:t>
            </w:r>
          </w:p>
        </w:tc>
        <w:tc>
          <w:tcPr>
            <w:tcW w:w="992" w:type="dxa"/>
          </w:tcPr>
          <w:p w:rsidR="004806D9" w:rsidRPr="00CC1651" w:rsidRDefault="004806D9" w:rsidP="004806D9">
            <w:pPr>
              <w:tabs>
                <w:tab w:val="left" w:pos="585"/>
              </w:tabs>
              <w:jc w:val="center"/>
            </w:pPr>
            <w:r>
              <w:t>104</w:t>
            </w:r>
          </w:p>
        </w:tc>
        <w:tc>
          <w:tcPr>
            <w:tcW w:w="851" w:type="dxa"/>
          </w:tcPr>
          <w:p w:rsidR="004806D9" w:rsidRPr="00CC1651" w:rsidRDefault="004806D9" w:rsidP="004806D9">
            <w:pPr>
              <w:jc w:val="center"/>
            </w:pPr>
            <w:r>
              <w:t>13,5</w:t>
            </w:r>
          </w:p>
        </w:tc>
        <w:tc>
          <w:tcPr>
            <w:tcW w:w="708" w:type="dxa"/>
          </w:tcPr>
          <w:p w:rsidR="004806D9" w:rsidRPr="00CC1651" w:rsidRDefault="00D346EF" w:rsidP="004806D9">
            <w:pPr>
              <w:jc w:val="center"/>
            </w:pPr>
            <w:r>
              <w:t>13,0</w:t>
            </w:r>
          </w:p>
        </w:tc>
        <w:tc>
          <w:tcPr>
            <w:tcW w:w="851" w:type="dxa"/>
          </w:tcPr>
          <w:p w:rsidR="004806D9" w:rsidRPr="00CC1651" w:rsidRDefault="007B50D1" w:rsidP="004806D9">
            <w:pPr>
              <w:jc w:val="center"/>
            </w:pPr>
            <w:r>
              <w:t>8,8</w:t>
            </w:r>
          </w:p>
        </w:tc>
        <w:tc>
          <w:tcPr>
            <w:tcW w:w="850" w:type="dxa"/>
          </w:tcPr>
          <w:p w:rsidR="004806D9" w:rsidRPr="00CC1651" w:rsidRDefault="007B50D1" w:rsidP="004806D9">
            <w:pPr>
              <w:jc w:val="center"/>
            </w:pPr>
            <w:r>
              <w:t>В 2,9 раза</w:t>
            </w:r>
          </w:p>
        </w:tc>
      </w:tr>
      <w:tr w:rsidR="004806D9" w:rsidRPr="00302F9D" w:rsidTr="004806D9">
        <w:trPr>
          <w:gridAfter w:val="1"/>
          <w:wAfter w:w="236" w:type="dxa"/>
        </w:trPr>
        <w:tc>
          <w:tcPr>
            <w:tcW w:w="2802" w:type="dxa"/>
          </w:tcPr>
          <w:p w:rsidR="004806D9" w:rsidRPr="00CC1651" w:rsidRDefault="004806D9" w:rsidP="004806D9">
            <w:pPr>
              <w:jc w:val="both"/>
            </w:pPr>
            <w:r w:rsidRPr="00CC1651">
              <w:rPr>
                <w:sz w:val="22"/>
                <w:szCs w:val="22"/>
              </w:rPr>
              <w:t>- государственная пошлина</w:t>
            </w:r>
          </w:p>
        </w:tc>
        <w:tc>
          <w:tcPr>
            <w:tcW w:w="992" w:type="dxa"/>
          </w:tcPr>
          <w:p w:rsidR="004806D9" w:rsidRPr="00CC1651" w:rsidRDefault="004806D9" w:rsidP="004806D9">
            <w:pPr>
              <w:jc w:val="center"/>
            </w:pPr>
            <w:r>
              <w:t>12,0</w:t>
            </w:r>
          </w:p>
        </w:tc>
        <w:tc>
          <w:tcPr>
            <w:tcW w:w="992" w:type="dxa"/>
          </w:tcPr>
          <w:p w:rsidR="004806D9" w:rsidRPr="00CC1651" w:rsidRDefault="004806D9" w:rsidP="004806D9">
            <w:pPr>
              <w:jc w:val="center"/>
            </w:pPr>
            <w:r>
              <w:t>3,7</w:t>
            </w:r>
          </w:p>
        </w:tc>
        <w:tc>
          <w:tcPr>
            <w:tcW w:w="709" w:type="dxa"/>
          </w:tcPr>
          <w:p w:rsidR="004806D9" w:rsidRPr="00CC1651" w:rsidRDefault="004806D9" w:rsidP="004806D9">
            <w:pPr>
              <w:ind w:left="-249" w:hanging="142"/>
              <w:jc w:val="center"/>
            </w:pPr>
            <w:r>
              <w:t xml:space="preserve">      30,8</w:t>
            </w:r>
          </w:p>
        </w:tc>
        <w:tc>
          <w:tcPr>
            <w:tcW w:w="992" w:type="dxa"/>
          </w:tcPr>
          <w:p w:rsidR="004806D9" w:rsidRPr="00CC1651" w:rsidRDefault="004806D9" w:rsidP="004806D9">
            <w:pPr>
              <w:jc w:val="center"/>
            </w:pPr>
            <w:r>
              <w:t>13,0</w:t>
            </w:r>
          </w:p>
        </w:tc>
        <w:tc>
          <w:tcPr>
            <w:tcW w:w="851" w:type="dxa"/>
          </w:tcPr>
          <w:p w:rsidR="004806D9" w:rsidRPr="00CC1651" w:rsidRDefault="004806D9" w:rsidP="004806D9">
            <w:pPr>
              <w:jc w:val="center"/>
            </w:pPr>
            <w:r>
              <w:t>2,7</w:t>
            </w:r>
          </w:p>
        </w:tc>
        <w:tc>
          <w:tcPr>
            <w:tcW w:w="708" w:type="dxa"/>
          </w:tcPr>
          <w:p w:rsidR="004806D9" w:rsidRPr="00CC1651" w:rsidRDefault="0008531D" w:rsidP="0008531D">
            <w:pPr>
              <w:ind w:left="-249" w:hanging="143"/>
              <w:jc w:val="right"/>
            </w:pPr>
            <w:r>
              <w:t>20,8</w:t>
            </w:r>
          </w:p>
        </w:tc>
        <w:tc>
          <w:tcPr>
            <w:tcW w:w="851" w:type="dxa"/>
          </w:tcPr>
          <w:p w:rsidR="004806D9" w:rsidRPr="00CC1651" w:rsidRDefault="007B50D1" w:rsidP="004806D9">
            <w:pPr>
              <w:jc w:val="center"/>
            </w:pPr>
            <w:r>
              <w:t>-1,0</w:t>
            </w:r>
          </w:p>
        </w:tc>
        <w:tc>
          <w:tcPr>
            <w:tcW w:w="850" w:type="dxa"/>
          </w:tcPr>
          <w:p w:rsidR="004806D9" w:rsidRPr="00CC1651" w:rsidRDefault="007B50D1" w:rsidP="004806D9">
            <w:pPr>
              <w:jc w:val="center"/>
            </w:pPr>
            <w:r>
              <w:t>73,0</w:t>
            </w:r>
          </w:p>
        </w:tc>
      </w:tr>
      <w:tr w:rsidR="004806D9" w:rsidRPr="00302F9D" w:rsidTr="004806D9">
        <w:trPr>
          <w:gridAfter w:val="1"/>
          <w:wAfter w:w="236" w:type="dxa"/>
        </w:trPr>
        <w:tc>
          <w:tcPr>
            <w:tcW w:w="2802" w:type="dxa"/>
          </w:tcPr>
          <w:p w:rsidR="004806D9" w:rsidRPr="00CC1651" w:rsidRDefault="004806D9" w:rsidP="004806D9">
            <w:pPr>
              <w:jc w:val="both"/>
              <w:rPr>
                <w:b/>
              </w:rPr>
            </w:pPr>
            <w:r w:rsidRPr="00CC1651">
              <w:rPr>
                <w:b/>
                <w:sz w:val="22"/>
                <w:szCs w:val="22"/>
              </w:rPr>
              <w:t>НЕНАЛОГОВЫЕ ДОХОДЫ:</w:t>
            </w:r>
          </w:p>
        </w:tc>
        <w:tc>
          <w:tcPr>
            <w:tcW w:w="992" w:type="dxa"/>
          </w:tcPr>
          <w:p w:rsidR="004806D9" w:rsidRPr="00CC1651" w:rsidRDefault="004806D9" w:rsidP="004806D9">
            <w:pPr>
              <w:jc w:val="center"/>
              <w:rPr>
                <w:b/>
              </w:rPr>
            </w:pPr>
            <w:r>
              <w:rPr>
                <w:b/>
              </w:rPr>
              <w:t>75,0</w:t>
            </w:r>
          </w:p>
        </w:tc>
        <w:tc>
          <w:tcPr>
            <w:tcW w:w="992" w:type="dxa"/>
          </w:tcPr>
          <w:p w:rsidR="004806D9" w:rsidRPr="00CC1651" w:rsidRDefault="004806D9" w:rsidP="004806D9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09" w:type="dxa"/>
          </w:tcPr>
          <w:p w:rsidR="004806D9" w:rsidRPr="00CC1651" w:rsidRDefault="004806D9" w:rsidP="004806D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1,3</w:t>
            </w:r>
          </w:p>
        </w:tc>
        <w:tc>
          <w:tcPr>
            <w:tcW w:w="992" w:type="dxa"/>
          </w:tcPr>
          <w:p w:rsidR="004806D9" w:rsidRPr="00CC1651" w:rsidRDefault="004806D9" w:rsidP="004806D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1" w:type="dxa"/>
          </w:tcPr>
          <w:p w:rsidR="004806D9" w:rsidRPr="00CC1651" w:rsidRDefault="004806D9" w:rsidP="004806D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8" w:type="dxa"/>
          </w:tcPr>
          <w:p w:rsidR="004806D9" w:rsidRPr="00CC1651" w:rsidRDefault="0008531D" w:rsidP="004806D9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1" w:type="dxa"/>
          </w:tcPr>
          <w:p w:rsidR="004806D9" w:rsidRPr="00CC1651" w:rsidRDefault="007B50D1" w:rsidP="004806D9">
            <w:pPr>
              <w:jc w:val="center"/>
              <w:rPr>
                <w:b/>
              </w:rPr>
            </w:pPr>
            <w:r>
              <w:rPr>
                <w:b/>
              </w:rPr>
              <w:t>-1,0</w:t>
            </w:r>
          </w:p>
        </w:tc>
        <w:tc>
          <w:tcPr>
            <w:tcW w:w="850" w:type="dxa"/>
          </w:tcPr>
          <w:p w:rsidR="004806D9" w:rsidRPr="00CC1651" w:rsidRDefault="007B50D1" w:rsidP="004806D9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4806D9" w:rsidRPr="00302F9D" w:rsidTr="004806D9">
        <w:trPr>
          <w:gridAfter w:val="1"/>
          <w:wAfter w:w="236" w:type="dxa"/>
        </w:trPr>
        <w:tc>
          <w:tcPr>
            <w:tcW w:w="2802" w:type="dxa"/>
          </w:tcPr>
          <w:p w:rsidR="004806D9" w:rsidRPr="00CC1651" w:rsidRDefault="004806D9" w:rsidP="004806D9">
            <w:pPr>
              <w:jc w:val="both"/>
            </w:pPr>
            <w:r w:rsidRPr="00CC1651">
              <w:rPr>
                <w:sz w:val="22"/>
                <w:szCs w:val="22"/>
              </w:rPr>
              <w:t>- доходы</w:t>
            </w:r>
            <w:r>
              <w:rPr>
                <w:sz w:val="22"/>
                <w:szCs w:val="22"/>
              </w:rPr>
              <w:t xml:space="preserve"> от сдачи в аренду имущества, находящегося в оперативном управлении органов управления сельских поселений</w:t>
            </w:r>
            <w:r w:rsidRPr="00CC16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4806D9" w:rsidRPr="00CC1651" w:rsidRDefault="004806D9" w:rsidP="004806D9">
            <w:pPr>
              <w:jc w:val="center"/>
            </w:pPr>
            <w:r>
              <w:t>75,0</w:t>
            </w:r>
          </w:p>
        </w:tc>
        <w:tc>
          <w:tcPr>
            <w:tcW w:w="992" w:type="dxa"/>
          </w:tcPr>
          <w:p w:rsidR="004806D9" w:rsidRPr="00CC1651" w:rsidRDefault="004806D9" w:rsidP="004806D9">
            <w:pPr>
              <w:tabs>
                <w:tab w:val="center" w:pos="882"/>
                <w:tab w:val="right" w:pos="1764"/>
              </w:tabs>
              <w:jc w:val="center"/>
            </w:pPr>
            <w:r>
              <w:t>1,0</w:t>
            </w:r>
          </w:p>
        </w:tc>
        <w:tc>
          <w:tcPr>
            <w:tcW w:w="709" w:type="dxa"/>
          </w:tcPr>
          <w:p w:rsidR="004806D9" w:rsidRPr="00CC1651" w:rsidRDefault="004806D9" w:rsidP="004806D9">
            <w:pPr>
              <w:jc w:val="center"/>
            </w:pPr>
            <w:r>
              <w:t>1,3</w:t>
            </w:r>
          </w:p>
        </w:tc>
        <w:tc>
          <w:tcPr>
            <w:tcW w:w="992" w:type="dxa"/>
          </w:tcPr>
          <w:p w:rsidR="004806D9" w:rsidRPr="00CC1651" w:rsidRDefault="004806D9" w:rsidP="004806D9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4806D9" w:rsidRPr="00CC1651" w:rsidRDefault="004806D9" w:rsidP="004806D9">
            <w:pPr>
              <w:tabs>
                <w:tab w:val="center" w:pos="882"/>
                <w:tab w:val="right" w:pos="1764"/>
              </w:tabs>
              <w:jc w:val="center"/>
            </w:pPr>
            <w:r>
              <w:t>0,0</w:t>
            </w:r>
          </w:p>
        </w:tc>
        <w:tc>
          <w:tcPr>
            <w:tcW w:w="708" w:type="dxa"/>
          </w:tcPr>
          <w:p w:rsidR="004806D9" w:rsidRPr="00CC1651" w:rsidRDefault="0008531D" w:rsidP="004806D9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4806D9" w:rsidRPr="00CC1651" w:rsidRDefault="007B50D1" w:rsidP="004806D9">
            <w:pPr>
              <w:jc w:val="center"/>
            </w:pPr>
            <w:r>
              <w:t>-1,0</w:t>
            </w:r>
          </w:p>
        </w:tc>
        <w:tc>
          <w:tcPr>
            <w:tcW w:w="850" w:type="dxa"/>
          </w:tcPr>
          <w:p w:rsidR="004806D9" w:rsidRPr="00CC1651" w:rsidRDefault="007B50D1" w:rsidP="004806D9">
            <w:pPr>
              <w:jc w:val="center"/>
            </w:pPr>
            <w:r>
              <w:t>0,0</w:t>
            </w:r>
          </w:p>
        </w:tc>
      </w:tr>
      <w:tr w:rsidR="004806D9" w:rsidRPr="00302F9D" w:rsidTr="004806D9">
        <w:trPr>
          <w:gridAfter w:val="1"/>
          <w:wAfter w:w="236" w:type="dxa"/>
        </w:trPr>
        <w:tc>
          <w:tcPr>
            <w:tcW w:w="2802" w:type="dxa"/>
          </w:tcPr>
          <w:p w:rsidR="004806D9" w:rsidRPr="00CC1651" w:rsidRDefault="004806D9" w:rsidP="004806D9">
            <w:pPr>
              <w:jc w:val="both"/>
              <w:rPr>
                <w:b/>
              </w:rPr>
            </w:pPr>
            <w:r w:rsidRPr="00CC1651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4806D9" w:rsidRPr="00CC1651" w:rsidRDefault="004806D9" w:rsidP="004806D9">
            <w:pPr>
              <w:jc w:val="center"/>
              <w:rPr>
                <w:b/>
              </w:rPr>
            </w:pPr>
            <w:r>
              <w:rPr>
                <w:b/>
              </w:rPr>
              <w:t>626,0</w:t>
            </w:r>
          </w:p>
        </w:tc>
        <w:tc>
          <w:tcPr>
            <w:tcW w:w="992" w:type="dxa"/>
          </w:tcPr>
          <w:p w:rsidR="004806D9" w:rsidRPr="00CC1651" w:rsidRDefault="004806D9" w:rsidP="004806D9">
            <w:pPr>
              <w:jc w:val="center"/>
              <w:rPr>
                <w:b/>
              </w:rPr>
            </w:pPr>
            <w:r>
              <w:rPr>
                <w:b/>
              </w:rPr>
              <w:t>44,7</w:t>
            </w:r>
          </w:p>
        </w:tc>
        <w:tc>
          <w:tcPr>
            <w:tcW w:w="709" w:type="dxa"/>
          </w:tcPr>
          <w:p w:rsidR="004806D9" w:rsidRPr="00CC1651" w:rsidRDefault="004806D9" w:rsidP="004806D9">
            <w:pPr>
              <w:jc w:val="center"/>
              <w:rPr>
                <w:b/>
              </w:rPr>
            </w:pPr>
            <w:r>
              <w:rPr>
                <w:b/>
              </w:rPr>
              <w:t>7,1</w:t>
            </w:r>
          </w:p>
        </w:tc>
        <w:tc>
          <w:tcPr>
            <w:tcW w:w="992" w:type="dxa"/>
          </w:tcPr>
          <w:p w:rsidR="004806D9" w:rsidRPr="00CC1651" w:rsidRDefault="004806D9" w:rsidP="004806D9">
            <w:pPr>
              <w:jc w:val="center"/>
              <w:rPr>
                <w:b/>
              </w:rPr>
            </w:pPr>
            <w:r>
              <w:rPr>
                <w:b/>
              </w:rPr>
              <w:t>388,0</w:t>
            </w:r>
          </w:p>
        </w:tc>
        <w:tc>
          <w:tcPr>
            <w:tcW w:w="851" w:type="dxa"/>
          </w:tcPr>
          <w:p w:rsidR="004806D9" w:rsidRPr="00CC1651" w:rsidRDefault="004806D9" w:rsidP="004806D9">
            <w:pPr>
              <w:jc w:val="center"/>
              <w:rPr>
                <w:b/>
              </w:rPr>
            </w:pPr>
            <w:r>
              <w:rPr>
                <w:b/>
              </w:rPr>
              <w:t>179,2</w:t>
            </w:r>
          </w:p>
        </w:tc>
        <w:tc>
          <w:tcPr>
            <w:tcW w:w="708" w:type="dxa"/>
          </w:tcPr>
          <w:p w:rsidR="004806D9" w:rsidRPr="00CC1651" w:rsidRDefault="0008531D" w:rsidP="004806D9">
            <w:pPr>
              <w:jc w:val="center"/>
              <w:rPr>
                <w:b/>
              </w:rPr>
            </w:pPr>
            <w:r>
              <w:rPr>
                <w:b/>
              </w:rPr>
              <w:t>46,2</w:t>
            </w:r>
          </w:p>
        </w:tc>
        <w:tc>
          <w:tcPr>
            <w:tcW w:w="851" w:type="dxa"/>
          </w:tcPr>
          <w:p w:rsidR="004806D9" w:rsidRPr="00CC1651" w:rsidRDefault="007B50D1" w:rsidP="004806D9">
            <w:pPr>
              <w:jc w:val="center"/>
              <w:rPr>
                <w:b/>
              </w:rPr>
            </w:pPr>
            <w:r>
              <w:rPr>
                <w:b/>
              </w:rPr>
              <w:t>134,5</w:t>
            </w:r>
          </w:p>
        </w:tc>
        <w:tc>
          <w:tcPr>
            <w:tcW w:w="850" w:type="dxa"/>
          </w:tcPr>
          <w:p w:rsidR="004806D9" w:rsidRPr="00CC1651" w:rsidRDefault="007B50D1" w:rsidP="004806D9">
            <w:pPr>
              <w:jc w:val="center"/>
              <w:rPr>
                <w:b/>
              </w:rPr>
            </w:pPr>
            <w:r>
              <w:rPr>
                <w:b/>
              </w:rPr>
              <w:t>В 4 раза</w:t>
            </w:r>
          </w:p>
        </w:tc>
      </w:tr>
      <w:tr w:rsidR="004806D9" w:rsidRPr="00302F9D" w:rsidTr="004806D9">
        <w:trPr>
          <w:gridAfter w:val="1"/>
          <w:wAfter w:w="236" w:type="dxa"/>
        </w:trPr>
        <w:tc>
          <w:tcPr>
            <w:tcW w:w="2802" w:type="dxa"/>
          </w:tcPr>
          <w:p w:rsidR="004806D9" w:rsidRPr="00CC1651" w:rsidRDefault="004806D9" w:rsidP="004806D9">
            <w:pPr>
              <w:jc w:val="both"/>
              <w:rPr>
                <w:b/>
              </w:rPr>
            </w:pPr>
            <w:r w:rsidRPr="00CC1651">
              <w:rPr>
                <w:b/>
                <w:sz w:val="22"/>
                <w:szCs w:val="22"/>
              </w:rPr>
              <w:t>БЕЗВОЗМЕЗДНЫЕ ПОСТУПЛЕНИЯ:</w:t>
            </w:r>
          </w:p>
        </w:tc>
        <w:tc>
          <w:tcPr>
            <w:tcW w:w="992" w:type="dxa"/>
          </w:tcPr>
          <w:p w:rsidR="004806D9" w:rsidRPr="00CC1651" w:rsidRDefault="004806D9" w:rsidP="004806D9">
            <w:pPr>
              <w:jc w:val="center"/>
              <w:rPr>
                <w:b/>
              </w:rPr>
            </w:pPr>
            <w:r>
              <w:rPr>
                <w:b/>
              </w:rPr>
              <w:t>5124,5</w:t>
            </w:r>
          </w:p>
        </w:tc>
        <w:tc>
          <w:tcPr>
            <w:tcW w:w="992" w:type="dxa"/>
          </w:tcPr>
          <w:p w:rsidR="004806D9" w:rsidRPr="00CC1651" w:rsidRDefault="004806D9" w:rsidP="004806D9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1222,3</w:t>
            </w:r>
          </w:p>
        </w:tc>
        <w:tc>
          <w:tcPr>
            <w:tcW w:w="709" w:type="dxa"/>
          </w:tcPr>
          <w:p w:rsidR="004806D9" w:rsidRPr="00CC1651" w:rsidRDefault="004806D9" w:rsidP="004806D9">
            <w:pPr>
              <w:jc w:val="center"/>
              <w:rPr>
                <w:b/>
              </w:rPr>
            </w:pPr>
            <w:r>
              <w:rPr>
                <w:b/>
              </w:rPr>
              <w:t>23,9</w:t>
            </w:r>
          </w:p>
        </w:tc>
        <w:tc>
          <w:tcPr>
            <w:tcW w:w="992" w:type="dxa"/>
          </w:tcPr>
          <w:p w:rsidR="004806D9" w:rsidRPr="00CC1651" w:rsidRDefault="004806D9" w:rsidP="004806D9">
            <w:pPr>
              <w:jc w:val="center"/>
              <w:rPr>
                <w:b/>
              </w:rPr>
            </w:pPr>
            <w:r>
              <w:rPr>
                <w:b/>
              </w:rPr>
              <w:t>4962,8</w:t>
            </w:r>
          </w:p>
        </w:tc>
        <w:tc>
          <w:tcPr>
            <w:tcW w:w="851" w:type="dxa"/>
          </w:tcPr>
          <w:p w:rsidR="004806D9" w:rsidRPr="00CC1651" w:rsidRDefault="004806D9" w:rsidP="004806D9">
            <w:pPr>
              <w:ind w:right="-249"/>
              <w:jc w:val="center"/>
              <w:rPr>
                <w:b/>
              </w:rPr>
            </w:pPr>
            <w:r>
              <w:rPr>
                <w:b/>
              </w:rPr>
              <w:t>802,4</w:t>
            </w:r>
          </w:p>
        </w:tc>
        <w:tc>
          <w:tcPr>
            <w:tcW w:w="708" w:type="dxa"/>
          </w:tcPr>
          <w:p w:rsidR="004806D9" w:rsidRPr="00CC1651" w:rsidRDefault="0008531D" w:rsidP="004806D9">
            <w:pPr>
              <w:jc w:val="center"/>
              <w:rPr>
                <w:b/>
              </w:rPr>
            </w:pPr>
            <w:r>
              <w:rPr>
                <w:b/>
              </w:rPr>
              <w:t>16,2</w:t>
            </w:r>
          </w:p>
        </w:tc>
        <w:tc>
          <w:tcPr>
            <w:tcW w:w="851" w:type="dxa"/>
          </w:tcPr>
          <w:p w:rsidR="004806D9" w:rsidRPr="00CC1651" w:rsidRDefault="007B50D1" w:rsidP="004806D9">
            <w:pPr>
              <w:jc w:val="center"/>
              <w:rPr>
                <w:b/>
              </w:rPr>
            </w:pPr>
            <w:r>
              <w:rPr>
                <w:b/>
              </w:rPr>
              <w:t>-419,9</w:t>
            </w:r>
          </w:p>
        </w:tc>
        <w:tc>
          <w:tcPr>
            <w:tcW w:w="850" w:type="dxa"/>
          </w:tcPr>
          <w:p w:rsidR="004806D9" w:rsidRPr="00CC1651" w:rsidRDefault="007B50D1" w:rsidP="004806D9">
            <w:pPr>
              <w:jc w:val="center"/>
              <w:rPr>
                <w:b/>
              </w:rPr>
            </w:pPr>
            <w:r>
              <w:rPr>
                <w:b/>
              </w:rPr>
              <w:t>65,6</w:t>
            </w:r>
          </w:p>
        </w:tc>
      </w:tr>
      <w:tr w:rsidR="004806D9" w:rsidRPr="00302F9D" w:rsidTr="004806D9">
        <w:trPr>
          <w:gridAfter w:val="1"/>
          <w:wAfter w:w="236" w:type="dxa"/>
        </w:trPr>
        <w:tc>
          <w:tcPr>
            <w:tcW w:w="2802" w:type="dxa"/>
          </w:tcPr>
          <w:p w:rsidR="004806D9" w:rsidRPr="00CC1651" w:rsidRDefault="004806D9" w:rsidP="004806D9">
            <w:pPr>
              <w:jc w:val="both"/>
            </w:pPr>
            <w:r w:rsidRPr="00CC1651">
              <w:rPr>
                <w:sz w:val="22"/>
                <w:szCs w:val="22"/>
              </w:rPr>
              <w:t>- дотации</w:t>
            </w:r>
          </w:p>
        </w:tc>
        <w:tc>
          <w:tcPr>
            <w:tcW w:w="992" w:type="dxa"/>
          </w:tcPr>
          <w:p w:rsidR="004806D9" w:rsidRPr="00CC1651" w:rsidRDefault="004806D9" w:rsidP="004806D9">
            <w:pPr>
              <w:jc w:val="center"/>
            </w:pPr>
            <w:r>
              <w:t>4615,3</w:t>
            </w:r>
          </w:p>
        </w:tc>
        <w:tc>
          <w:tcPr>
            <w:tcW w:w="992" w:type="dxa"/>
          </w:tcPr>
          <w:p w:rsidR="004806D9" w:rsidRPr="00CC1651" w:rsidRDefault="004806D9" w:rsidP="004806D9">
            <w:pPr>
              <w:jc w:val="center"/>
            </w:pPr>
            <w:r>
              <w:t>1145,8</w:t>
            </w:r>
          </w:p>
        </w:tc>
        <w:tc>
          <w:tcPr>
            <w:tcW w:w="709" w:type="dxa"/>
          </w:tcPr>
          <w:p w:rsidR="004806D9" w:rsidRPr="00CC1651" w:rsidRDefault="004806D9" w:rsidP="004806D9">
            <w:pPr>
              <w:jc w:val="center"/>
            </w:pPr>
            <w:r>
              <w:t>24,8</w:t>
            </w:r>
          </w:p>
        </w:tc>
        <w:tc>
          <w:tcPr>
            <w:tcW w:w="992" w:type="dxa"/>
          </w:tcPr>
          <w:p w:rsidR="004806D9" w:rsidRPr="00CC1651" w:rsidRDefault="004806D9" w:rsidP="004806D9">
            <w:pPr>
              <w:jc w:val="center"/>
            </w:pPr>
            <w:r>
              <w:t>4634,7</w:t>
            </w:r>
          </w:p>
        </w:tc>
        <w:tc>
          <w:tcPr>
            <w:tcW w:w="851" w:type="dxa"/>
          </w:tcPr>
          <w:p w:rsidR="004806D9" w:rsidRPr="00CC1651" w:rsidRDefault="004806D9" w:rsidP="004806D9">
            <w:pPr>
              <w:jc w:val="center"/>
            </w:pPr>
            <w:r>
              <w:t>737,4</w:t>
            </w:r>
          </w:p>
        </w:tc>
        <w:tc>
          <w:tcPr>
            <w:tcW w:w="708" w:type="dxa"/>
          </w:tcPr>
          <w:p w:rsidR="004806D9" w:rsidRPr="00CC1651" w:rsidRDefault="0008531D" w:rsidP="004806D9">
            <w:pPr>
              <w:jc w:val="center"/>
            </w:pPr>
            <w:r>
              <w:t>15,9</w:t>
            </w:r>
          </w:p>
        </w:tc>
        <w:tc>
          <w:tcPr>
            <w:tcW w:w="851" w:type="dxa"/>
          </w:tcPr>
          <w:p w:rsidR="004806D9" w:rsidRPr="00CC1651" w:rsidRDefault="007B50D1" w:rsidP="004806D9">
            <w:pPr>
              <w:jc w:val="center"/>
            </w:pPr>
            <w:r>
              <w:t>-408,4</w:t>
            </w:r>
          </w:p>
        </w:tc>
        <w:tc>
          <w:tcPr>
            <w:tcW w:w="850" w:type="dxa"/>
          </w:tcPr>
          <w:p w:rsidR="004806D9" w:rsidRPr="00CC1651" w:rsidRDefault="007B50D1" w:rsidP="004806D9">
            <w:pPr>
              <w:jc w:val="center"/>
            </w:pPr>
            <w:r>
              <w:t>64,4</w:t>
            </w:r>
          </w:p>
        </w:tc>
      </w:tr>
      <w:tr w:rsidR="004806D9" w:rsidRPr="00302F9D" w:rsidTr="004806D9">
        <w:trPr>
          <w:gridAfter w:val="1"/>
          <w:wAfter w:w="236" w:type="dxa"/>
        </w:trPr>
        <w:tc>
          <w:tcPr>
            <w:tcW w:w="2802" w:type="dxa"/>
          </w:tcPr>
          <w:p w:rsidR="004806D9" w:rsidRPr="00CC1651" w:rsidRDefault="004806D9" w:rsidP="004806D9">
            <w:pPr>
              <w:jc w:val="both"/>
            </w:pPr>
            <w:r w:rsidRPr="00CC1651">
              <w:rPr>
                <w:sz w:val="22"/>
                <w:szCs w:val="22"/>
              </w:rPr>
              <w:t>- субвенции</w:t>
            </w:r>
          </w:p>
        </w:tc>
        <w:tc>
          <w:tcPr>
            <w:tcW w:w="992" w:type="dxa"/>
          </w:tcPr>
          <w:p w:rsidR="004806D9" w:rsidRPr="00CC1651" w:rsidRDefault="004806D9" w:rsidP="004806D9">
            <w:pPr>
              <w:jc w:val="center"/>
            </w:pPr>
            <w:r>
              <w:t>91,4</w:t>
            </w:r>
          </w:p>
        </w:tc>
        <w:tc>
          <w:tcPr>
            <w:tcW w:w="992" w:type="dxa"/>
          </w:tcPr>
          <w:p w:rsidR="004806D9" w:rsidRPr="00CC1651" w:rsidRDefault="004806D9" w:rsidP="004806D9">
            <w:pPr>
              <w:jc w:val="center"/>
            </w:pPr>
            <w:r>
              <w:t>22,7</w:t>
            </w:r>
          </w:p>
        </w:tc>
        <w:tc>
          <w:tcPr>
            <w:tcW w:w="709" w:type="dxa"/>
          </w:tcPr>
          <w:p w:rsidR="004806D9" w:rsidRPr="00CC1651" w:rsidRDefault="004806D9" w:rsidP="004806D9">
            <w:pPr>
              <w:jc w:val="center"/>
            </w:pPr>
            <w:r>
              <w:t>24,8</w:t>
            </w:r>
          </w:p>
        </w:tc>
        <w:tc>
          <w:tcPr>
            <w:tcW w:w="992" w:type="dxa"/>
          </w:tcPr>
          <w:p w:rsidR="004806D9" w:rsidRPr="00CC1651" w:rsidRDefault="004806D9" w:rsidP="0008531D">
            <w:pPr>
              <w:jc w:val="center"/>
            </w:pPr>
            <w:r>
              <w:t>8</w:t>
            </w:r>
            <w:r w:rsidR="0008531D">
              <w:t>0</w:t>
            </w:r>
            <w:r>
              <w:t>,3</w:t>
            </w:r>
          </w:p>
        </w:tc>
        <w:tc>
          <w:tcPr>
            <w:tcW w:w="851" w:type="dxa"/>
          </w:tcPr>
          <w:p w:rsidR="004806D9" w:rsidRPr="00CC1651" w:rsidRDefault="004806D9" w:rsidP="004806D9">
            <w:pPr>
              <w:jc w:val="center"/>
            </w:pPr>
            <w:r>
              <w:t>20,0</w:t>
            </w:r>
          </w:p>
        </w:tc>
        <w:tc>
          <w:tcPr>
            <w:tcW w:w="708" w:type="dxa"/>
          </w:tcPr>
          <w:p w:rsidR="004806D9" w:rsidRPr="00CC1651" w:rsidRDefault="0008531D" w:rsidP="004806D9">
            <w:pPr>
              <w:jc w:val="center"/>
            </w:pPr>
            <w:r>
              <w:t>24,9</w:t>
            </w:r>
          </w:p>
        </w:tc>
        <w:tc>
          <w:tcPr>
            <w:tcW w:w="851" w:type="dxa"/>
          </w:tcPr>
          <w:p w:rsidR="004806D9" w:rsidRPr="00CC1651" w:rsidRDefault="007B50D1" w:rsidP="004806D9">
            <w:pPr>
              <w:jc w:val="center"/>
            </w:pPr>
            <w:r>
              <w:t>-2,7</w:t>
            </w:r>
          </w:p>
        </w:tc>
        <w:tc>
          <w:tcPr>
            <w:tcW w:w="850" w:type="dxa"/>
          </w:tcPr>
          <w:p w:rsidR="004806D9" w:rsidRPr="00CC1651" w:rsidRDefault="007B50D1" w:rsidP="004806D9">
            <w:pPr>
              <w:jc w:val="center"/>
            </w:pPr>
            <w:r>
              <w:t>88,1</w:t>
            </w:r>
          </w:p>
        </w:tc>
      </w:tr>
      <w:tr w:rsidR="004806D9" w:rsidRPr="00302F9D" w:rsidTr="004806D9">
        <w:trPr>
          <w:gridAfter w:val="1"/>
          <w:wAfter w:w="236" w:type="dxa"/>
        </w:trPr>
        <w:tc>
          <w:tcPr>
            <w:tcW w:w="2802" w:type="dxa"/>
          </w:tcPr>
          <w:p w:rsidR="004806D9" w:rsidRPr="00CC1651" w:rsidRDefault="004806D9" w:rsidP="004806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прочие субсидии </w:t>
            </w:r>
          </w:p>
        </w:tc>
        <w:tc>
          <w:tcPr>
            <w:tcW w:w="992" w:type="dxa"/>
          </w:tcPr>
          <w:p w:rsidR="004806D9" w:rsidRDefault="004806D9" w:rsidP="004806D9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806D9" w:rsidRDefault="004806D9" w:rsidP="004806D9">
            <w:pPr>
              <w:jc w:val="center"/>
            </w:pPr>
            <w:r>
              <w:t>0,0</w:t>
            </w:r>
          </w:p>
        </w:tc>
        <w:tc>
          <w:tcPr>
            <w:tcW w:w="709" w:type="dxa"/>
          </w:tcPr>
          <w:p w:rsidR="004806D9" w:rsidRDefault="004806D9" w:rsidP="004806D9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806D9" w:rsidRDefault="004806D9" w:rsidP="004806D9">
            <w:pPr>
              <w:jc w:val="center"/>
            </w:pPr>
            <w:r>
              <w:t>33,5</w:t>
            </w:r>
          </w:p>
        </w:tc>
        <w:tc>
          <w:tcPr>
            <w:tcW w:w="851" w:type="dxa"/>
          </w:tcPr>
          <w:p w:rsidR="004806D9" w:rsidRPr="00CC1651" w:rsidRDefault="004806D9" w:rsidP="004806D9">
            <w:pPr>
              <w:jc w:val="center"/>
            </w:pPr>
            <w:r>
              <w:t>0,0</w:t>
            </w:r>
          </w:p>
        </w:tc>
        <w:tc>
          <w:tcPr>
            <w:tcW w:w="708" w:type="dxa"/>
          </w:tcPr>
          <w:p w:rsidR="004806D9" w:rsidRPr="00CC1651" w:rsidRDefault="0008531D" w:rsidP="004806D9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4806D9" w:rsidRPr="00CC1651" w:rsidRDefault="007B50D1" w:rsidP="004806D9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4806D9" w:rsidRPr="00CC1651" w:rsidRDefault="007B50D1" w:rsidP="004806D9">
            <w:pPr>
              <w:jc w:val="center"/>
            </w:pPr>
            <w:r>
              <w:t>0,0</w:t>
            </w:r>
          </w:p>
        </w:tc>
      </w:tr>
      <w:tr w:rsidR="004806D9" w:rsidRPr="00302F9D" w:rsidTr="004806D9">
        <w:trPr>
          <w:gridAfter w:val="1"/>
          <w:wAfter w:w="236" w:type="dxa"/>
        </w:trPr>
        <w:tc>
          <w:tcPr>
            <w:tcW w:w="2802" w:type="dxa"/>
          </w:tcPr>
          <w:p w:rsidR="004806D9" w:rsidRPr="00CC1651" w:rsidRDefault="004806D9" w:rsidP="004806D9">
            <w:pPr>
              <w:jc w:val="both"/>
            </w:pPr>
            <w:r w:rsidRPr="00CC1651">
              <w:rPr>
                <w:sz w:val="22"/>
                <w:szCs w:val="22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4806D9" w:rsidRPr="00CC1651" w:rsidRDefault="004806D9" w:rsidP="004806D9">
            <w:pPr>
              <w:jc w:val="center"/>
            </w:pPr>
            <w:r>
              <w:t>417,8</w:t>
            </w:r>
          </w:p>
        </w:tc>
        <w:tc>
          <w:tcPr>
            <w:tcW w:w="992" w:type="dxa"/>
          </w:tcPr>
          <w:p w:rsidR="004806D9" w:rsidRPr="00CC1651" w:rsidRDefault="004806D9" w:rsidP="004806D9">
            <w:pPr>
              <w:jc w:val="center"/>
            </w:pPr>
            <w:r>
              <w:t>53,8</w:t>
            </w:r>
          </w:p>
        </w:tc>
        <w:tc>
          <w:tcPr>
            <w:tcW w:w="709" w:type="dxa"/>
          </w:tcPr>
          <w:p w:rsidR="004806D9" w:rsidRPr="00CC1651" w:rsidRDefault="004806D9" w:rsidP="004806D9">
            <w:pPr>
              <w:jc w:val="center"/>
            </w:pPr>
            <w:r>
              <w:t>12,9</w:t>
            </w:r>
          </w:p>
        </w:tc>
        <w:tc>
          <w:tcPr>
            <w:tcW w:w="992" w:type="dxa"/>
          </w:tcPr>
          <w:p w:rsidR="004806D9" w:rsidRPr="00CC1651" w:rsidRDefault="004806D9" w:rsidP="004806D9">
            <w:pPr>
              <w:jc w:val="center"/>
            </w:pPr>
            <w:r>
              <w:t>214,3</w:t>
            </w:r>
          </w:p>
        </w:tc>
        <w:tc>
          <w:tcPr>
            <w:tcW w:w="851" w:type="dxa"/>
          </w:tcPr>
          <w:p w:rsidR="004806D9" w:rsidRPr="00CC1651" w:rsidRDefault="004806D9" w:rsidP="004806D9">
            <w:pPr>
              <w:jc w:val="center"/>
            </w:pPr>
            <w:r>
              <w:t>45,0</w:t>
            </w:r>
          </w:p>
        </w:tc>
        <w:tc>
          <w:tcPr>
            <w:tcW w:w="708" w:type="dxa"/>
          </w:tcPr>
          <w:p w:rsidR="004806D9" w:rsidRPr="00CC1651" w:rsidRDefault="0008531D" w:rsidP="004806D9">
            <w:pPr>
              <w:jc w:val="center"/>
            </w:pPr>
            <w:r>
              <w:t>21,0</w:t>
            </w:r>
          </w:p>
        </w:tc>
        <w:tc>
          <w:tcPr>
            <w:tcW w:w="851" w:type="dxa"/>
          </w:tcPr>
          <w:p w:rsidR="004806D9" w:rsidRPr="00CC1651" w:rsidRDefault="007B50D1" w:rsidP="004806D9">
            <w:pPr>
              <w:jc w:val="center"/>
            </w:pPr>
            <w:r>
              <w:t>-8,8</w:t>
            </w:r>
          </w:p>
        </w:tc>
        <w:tc>
          <w:tcPr>
            <w:tcW w:w="850" w:type="dxa"/>
          </w:tcPr>
          <w:p w:rsidR="004806D9" w:rsidRPr="00CC1651" w:rsidRDefault="007B50D1" w:rsidP="004806D9">
            <w:pPr>
              <w:jc w:val="center"/>
            </w:pPr>
            <w:r>
              <w:t>83,6</w:t>
            </w:r>
          </w:p>
        </w:tc>
      </w:tr>
      <w:tr w:rsidR="004806D9" w:rsidRPr="00302F9D" w:rsidTr="004806D9">
        <w:trPr>
          <w:trHeight w:val="309"/>
        </w:trPr>
        <w:tc>
          <w:tcPr>
            <w:tcW w:w="2802" w:type="dxa"/>
          </w:tcPr>
          <w:p w:rsidR="004806D9" w:rsidRPr="00CC1651" w:rsidRDefault="004806D9" w:rsidP="004806D9">
            <w:pPr>
              <w:jc w:val="both"/>
              <w:rPr>
                <w:b/>
              </w:rPr>
            </w:pPr>
            <w:r w:rsidRPr="00CC1651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992" w:type="dxa"/>
          </w:tcPr>
          <w:p w:rsidR="004806D9" w:rsidRPr="00CC1651" w:rsidRDefault="004806D9" w:rsidP="004806D9">
            <w:pPr>
              <w:tabs>
                <w:tab w:val="left" w:pos="525"/>
              </w:tabs>
              <w:jc w:val="center"/>
              <w:rPr>
                <w:b/>
              </w:rPr>
            </w:pPr>
            <w:r>
              <w:rPr>
                <w:b/>
              </w:rPr>
              <w:t>5750,5</w:t>
            </w:r>
          </w:p>
        </w:tc>
        <w:tc>
          <w:tcPr>
            <w:tcW w:w="992" w:type="dxa"/>
          </w:tcPr>
          <w:p w:rsidR="004806D9" w:rsidRPr="00CC1651" w:rsidRDefault="004806D9" w:rsidP="004806D9">
            <w:pPr>
              <w:jc w:val="center"/>
              <w:rPr>
                <w:b/>
              </w:rPr>
            </w:pPr>
            <w:r>
              <w:rPr>
                <w:b/>
              </w:rPr>
              <w:t>1267,0</w:t>
            </w:r>
          </w:p>
        </w:tc>
        <w:tc>
          <w:tcPr>
            <w:tcW w:w="709" w:type="dxa"/>
          </w:tcPr>
          <w:p w:rsidR="004806D9" w:rsidRPr="00CC1651" w:rsidRDefault="004806D9" w:rsidP="004806D9">
            <w:pPr>
              <w:jc w:val="center"/>
              <w:rPr>
                <w:b/>
              </w:rPr>
            </w:pPr>
            <w:r>
              <w:rPr>
                <w:b/>
              </w:rPr>
              <w:t>22,0</w:t>
            </w:r>
          </w:p>
        </w:tc>
        <w:tc>
          <w:tcPr>
            <w:tcW w:w="992" w:type="dxa"/>
          </w:tcPr>
          <w:p w:rsidR="004806D9" w:rsidRPr="00CC1651" w:rsidRDefault="004806D9" w:rsidP="004806D9">
            <w:pPr>
              <w:tabs>
                <w:tab w:val="left" w:pos="525"/>
              </w:tabs>
              <w:jc w:val="center"/>
              <w:rPr>
                <w:b/>
              </w:rPr>
            </w:pPr>
            <w:r>
              <w:rPr>
                <w:b/>
              </w:rPr>
              <w:t>5350,8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4806D9" w:rsidRPr="00CC1651" w:rsidRDefault="004806D9" w:rsidP="004806D9">
            <w:pPr>
              <w:jc w:val="center"/>
              <w:rPr>
                <w:b/>
              </w:rPr>
            </w:pPr>
            <w:r>
              <w:rPr>
                <w:b/>
              </w:rPr>
              <w:t>981,6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4806D9" w:rsidRPr="00CC1651" w:rsidRDefault="0008531D" w:rsidP="004806D9">
            <w:pPr>
              <w:jc w:val="center"/>
              <w:rPr>
                <w:b/>
              </w:rPr>
            </w:pPr>
            <w:r>
              <w:rPr>
                <w:b/>
              </w:rPr>
              <w:t>18,3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4806D9" w:rsidRPr="00CC1651" w:rsidRDefault="007B50D1" w:rsidP="004806D9">
            <w:pPr>
              <w:jc w:val="center"/>
              <w:rPr>
                <w:b/>
              </w:rPr>
            </w:pPr>
            <w:r>
              <w:rPr>
                <w:b/>
              </w:rPr>
              <w:t>-285,4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4806D9" w:rsidRPr="00CC1651" w:rsidRDefault="007B50D1" w:rsidP="004806D9">
            <w:pPr>
              <w:jc w:val="center"/>
              <w:rPr>
                <w:b/>
              </w:rPr>
            </w:pPr>
            <w:r>
              <w:rPr>
                <w:b/>
              </w:rPr>
              <w:t>77,5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4806D9" w:rsidRPr="00302F9D" w:rsidRDefault="004806D9" w:rsidP="004806D9">
            <w:pPr>
              <w:jc w:val="right"/>
              <w:rPr>
                <w:b/>
              </w:rPr>
            </w:pPr>
          </w:p>
        </w:tc>
      </w:tr>
    </w:tbl>
    <w:p w:rsidR="009F7C05" w:rsidRDefault="009F7C05" w:rsidP="009F7C05">
      <w:pPr>
        <w:rPr>
          <w:i/>
          <w:sz w:val="28"/>
          <w:szCs w:val="28"/>
        </w:rPr>
      </w:pPr>
    </w:p>
    <w:p w:rsidR="009F7C05" w:rsidRDefault="009F7C05" w:rsidP="009F7C05">
      <w:pPr>
        <w:rPr>
          <w:i/>
          <w:sz w:val="28"/>
          <w:szCs w:val="28"/>
        </w:rPr>
      </w:pPr>
    </w:p>
    <w:p w:rsidR="009F7C05" w:rsidRDefault="009F7C05" w:rsidP="009F7C0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</w:t>
      </w:r>
      <w:r w:rsidRPr="005E10B3">
        <w:rPr>
          <w:i/>
          <w:sz w:val="28"/>
          <w:szCs w:val="28"/>
        </w:rPr>
        <w:t xml:space="preserve">Налоговые и неналоговые доходы бюджета </w:t>
      </w:r>
      <w:r>
        <w:rPr>
          <w:i/>
          <w:sz w:val="28"/>
          <w:szCs w:val="28"/>
        </w:rPr>
        <w:t>поселения</w:t>
      </w:r>
      <w:r w:rsidRPr="005E10B3">
        <w:rPr>
          <w:i/>
          <w:sz w:val="28"/>
          <w:szCs w:val="28"/>
        </w:rPr>
        <w:t xml:space="preserve"> </w:t>
      </w:r>
    </w:p>
    <w:p w:rsidR="009F7C05" w:rsidRDefault="009F7C05" w:rsidP="009F7C0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и неналоговые доходы исполнены в сумме </w:t>
      </w:r>
      <w:r w:rsidR="00F06B66">
        <w:rPr>
          <w:sz w:val="28"/>
          <w:szCs w:val="28"/>
        </w:rPr>
        <w:t>179,2</w:t>
      </w:r>
      <w:r>
        <w:rPr>
          <w:sz w:val="28"/>
          <w:szCs w:val="28"/>
        </w:rPr>
        <w:t xml:space="preserve"> тыс. рублей, или  </w:t>
      </w:r>
      <w:r w:rsidR="00F06B66">
        <w:rPr>
          <w:sz w:val="28"/>
          <w:szCs w:val="28"/>
        </w:rPr>
        <w:t>46,2</w:t>
      </w:r>
      <w:r>
        <w:rPr>
          <w:sz w:val="28"/>
          <w:szCs w:val="28"/>
        </w:rPr>
        <w:t xml:space="preserve"> % от утвержденных назначений в сумме </w:t>
      </w:r>
      <w:r w:rsidR="00F06B66">
        <w:rPr>
          <w:sz w:val="28"/>
          <w:szCs w:val="28"/>
        </w:rPr>
        <w:t>388,0</w:t>
      </w:r>
      <w:r>
        <w:rPr>
          <w:sz w:val="28"/>
          <w:szCs w:val="28"/>
        </w:rPr>
        <w:t xml:space="preserve"> тыс. рублей. По сравнению с 1 кварталом 201</w:t>
      </w:r>
      <w:r w:rsidR="00F06B66">
        <w:rPr>
          <w:sz w:val="28"/>
          <w:szCs w:val="28"/>
        </w:rPr>
        <w:t xml:space="preserve">6  года увеличились </w:t>
      </w:r>
      <w:r>
        <w:rPr>
          <w:sz w:val="28"/>
          <w:szCs w:val="28"/>
        </w:rPr>
        <w:t xml:space="preserve">на   </w:t>
      </w:r>
      <w:r w:rsidR="00F06B66">
        <w:rPr>
          <w:sz w:val="28"/>
          <w:szCs w:val="28"/>
        </w:rPr>
        <w:t>135,5</w:t>
      </w:r>
      <w:r>
        <w:rPr>
          <w:sz w:val="28"/>
          <w:szCs w:val="28"/>
        </w:rPr>
        <w:t xml:space="preserve"> тыс. рублей, или</w:t>
      </w:r>
      <w:r w:rsidR="00932FB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F06B66">
        <w:rPr>
          <w:sz w:val="28"/>
          <w:szCs w:val="28"/>
        </w:rPr>
        <w:t>4,1 раза</w:t>
      </w:r>
      <w:r>
        <w:rPr>
          <w:sz w:val="28"/>
          <w:szCs w:val="28"/>
        </w:rPr>
        <w:t>. Значительное у</w:t>
      </w:r>
      <w:r w:rsidR="004E474E">
        <w:rPr>
          <w:sz w:val="28"/>
          <w:szCs w:val="28"/>
        </w:rPr>
        <w:t xml:space="preserve">величение доходов </w:t>
      </w:r>
      <w:r>
        <w:rPr>
          <w:sz w:val="28"/>
          <w:szCs w:val="28"/>
        </w:rPr>
        <w:t xml:space="preserve"> связано с тем, что </w:t>
      </w:r>
      <w:r w:rsidR="004E474E">
        <w:rPr>
          <w:sz w:val="28"/>
          <w:szCs w:val="28"/>
        </w:rPr>
        <w:t>налог на доходы физических лиц увеличился в 2 раза от</w:t>
      </w:r>
      <w:r w:rsidR="00932FBD">
        <w:rPr>
          <w:sz w:val="28"/>
          <w:szCs w:val="28"/>
        </w:rPr>
        <w:t xml:space="preserve"> годовой</w:t>
      </w:r>
      <w:r w:rsidR="004E474E">
        <w:rPr>
          <w:sz w:val="28"/>
          <w:szCs w:val="28"/>
        </w:rPr>
        <w:t xml:space="preserve"> утвержденной суммы 72,0 тысячи за счет единовременных поступлений от сторонней организации</w:t>
      </w:r>
      <w:r w:rsidR="00932FBD">
        <w:rPr>
          <w:sz w:val="28"/>
          <w:szCs w:val="28"/>
        </w:rPr>
        <w:t xml:space="preserve"> -</w:t>
      </w:r>
      <w:r w:rsidR="004E474E">
        <w:rPr>
          <w:sz w:val="28"/>
          <w:szCs w:val="28"/>
        </w:rPr>
        <w:t xml:space="preserve"> ООО «Краснодаргазстрой»</w:t>
      </w:r>
      <w:r w:rsidR="00932FBD">
        <w:rPr>
          <w:sz w:val="28"/>
          <w:szCs w:val="28"/>
        </w:rPr>
        <w:t>,</w:t>
      </w:r>
      <w:r w:rsidR="004E474E">
        <w:rPr>
          <w:sz w:val="28"/>
          <w:szCs w:val="28"/>
        </w:rPr>
        <w:t xml:space="preserve"> </w:t>
      </w:r>
      <w:r w:rsidR="00932FBD">
        <w:rPr>
          <w:sz w:val="28"/>
          <w:szCs w:val="28"/>
        </w:rPr>
        <w:t>ведущей свою деятельность</w:t>
      </w:r>
      <w:r w:rsidR="004E474E">
        <w:rPr>
          <w:sz w:val="28"/>
          <w:szCs w:val="28"/>
        </w:rPr>
        <w:t xml:space="preserve"> на территории поселения. </w:t>
      </w:r>
      <w:r>
        <w:rPr>
          <w:sz w:val="28"/>
          <w:szCs w:val="28"/>
        </w:rPr>
        <w:t xml:space="preserve"> </w:t>
      </w:r>
    </w:p>
    <w:p w:rsidR="009F7C05" w:rsidRDefault="009F7C05" w:rsidP="009F7C0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0756F9">
        <w:rPr>
          <w:rFonts w:eastAsiaTheme="minorHAnsi"/>
          <w:sz w:val="28"/>
          <w:szCs w:val="28"/>
          <w:lang w:eastAsia="en-US"/>
        </w:rPr>
        <w:t xml:space="preserve">Структура налоговых </w:t>
      </w:r>
      <w:r>
        <w:rPr>
          <w:rFonts w:eastAsiaTheme="minorHAnsi"/>
          <w:sz w:val="28"/>
          <w:szCs w:val="28"/>
          <w:lang w:eastAsia="en-US"/>
        </w:rPr>
        <w:t xml:space="preserve"> и неналоговых </w:t>
      </w:r>
      <w:r w:rsidRPr="000756F9">
        <w:rPr>
          <w:rFonts w:eastAsiaTheme="minorHAnsi"/>
          <w:sz w:val="28"/>
          <w:szCs w:val="28"/>
          <w:lang w:eastAsia="en-US"/>
        </w:rPr>
        <w:t xml:space="preserve">доходов бюджета </w:t>
      </w:r>
      <w:r w:rsidR="00932FBD">
        <w:rPr>
          <w:rFonts w:eastAsiaTheme="minorHAnsi"/>
          <w:sz w:val="28"/>
          <w:szCs w:val="28"/>
          <w:lang w:eastAsia="en-US"/>
        </w:rPr>
        <w:t>поселения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0756F9">
        <w:rPr>
          <w:rFonts w:eastAsiaTheme="minorHAnsi"/>
          <w:sz w:val="28"/>
          <w:szCs w:val="28"/>
          <w:lang w:eastAsia="en-US"/>
        </w:rPr>
        <w:t>в сравнении с 1</w:t>
      </w:r>
      <w:r>
        <w:rPr>
          <w:rFonts w:eastAsiaTheme="minorHAnsi"/>
          <w:sz w:val="28"/>
          <w:szCs w:val="28"/>
          <w:lang w:eastAsia="en-US"/>
        </w:rPr>
        <w:t xml:space="preserve"> кварталом </w:t>
      </w:r>
      <w:r w:rsidRPr="000756F9">
        <w:rPr>
          <w:rFonts w:eastAsiaTheme="minorHAnsi"/>
          <w:sz w:val="28"/>
          <w:szCs w:val="28"/>
          <w:lang w:eastAsia="en-US"/>
        </w:rPr>
        <w:t>201</w:t>
      </w:r>
      <w:r w:rsidR="004E474E">
        <w:rPr>
          <w:rFonts w:eastAsiaTheme="minorHAnsi"/>
          <w:sz w:val="28"/>
          <w:szCs w:val="28"/>
          <w:lang w:eastAsia="en-US"/>
        </w:rPr>
        <w:t>6</w:t>
      </w:r>
      <w:r w:rsidRPr="000756F9">
        <w:rPr>
          <w:rFonts w:eastAsiaTheme="minorHAnsi"/>
          <w:sz w:val="28"/>
          <w:szCs w:val="28"/>
          <w:lang w:eastAsia="en-US"/>
        </w:rPr>
        <w:t xml:space="preserve"> года отражена на следующей диаграмме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9F7C05" w:rsidRDefault="009F7C05" w:rsidP="009F7C0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тыс. руб.</w:t>
      </w:r>
    </w:p>
    <w:p w:rsidR="005C21F6" w:rsidRDefault="005C21F6" w:rsidP="009F7C0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C21F6" w:rsidRDefault="005C21F6" w:rsidP="009F7C0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5436F9E2" wp14:editId="69236AC2">
            <wp:extent cx="6238875" cy="36957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F7C05" w:rsidRDefault="009F7C05" w:rsidP="00B80B01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B80B01">
        <w:rPr>
          <w:rFonts w:eastAsiaTheme="minorHAnsi"/>
          <w:sz w:val="28"/>
          <w:szCs w:val="28"/>
          <w:lang w:eastAsia="en-US"/>
        </w:rPr>
        <w:t xml:space="preserve">                                               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C760D2">
        <w:rPr>
          <w:rFonts w:eastAsiaTheme="minorHAnsi"/>
          <w:i/>
          <w:sz w:val="28"/>
          <w:szCs w:val="28"/>
          <w:lang w:eastAsia="en-US"/>
        </w:rPr>
        <w:t>Налоговые доходы</w:t>
      </w:r>
      <w:r>
        <w:rPr>
          <w:rFonts w:eastAsiaTheme="minorHAnsi"/>
          <w:i/>
          <w:sz w:val="28"/>
          <w:szCs w:val="28"/>
          <w:lang w:eastAsia="en-US"/>
        </w:rPr>
        <w:t>.</w:t>
      </w:r>
    </w:p>
    <w:p w:rsidR="009F7C05" w:rsidRDefault="009F7C05" w:rsidP="009F7C05">
      <w:pPr>
        <w:ind w:firstLine="705"/>
        <w:jc w:val="both"/>
        <w:rPr>
          <w:rFonts w:eastAsiaTheme="minorHAnsi"/>
          <w:i/>
          <w:sz w:val="28"/>
          <w:szCs w:val="28"/>
          <w:lang w:eastAsia="en-US"/>
        </w:rPr>
      </w:pPr>
    </w:p>
    <w:p w:rsidR="00523256" w:rsidRDefault="009F7C05" w:rsidP="009F7C05">
      <w:pPr>
        <w:ind w:firstLine="705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3646EA">
        <w:rPr>
          <w:rFonts w:eastAsiaTheme="minorHAnsi"/>
          <w:sz w:val="28"/>
          <w:szCs w:val="28"/>
          <w:lang w:eastAsia="en-US"/>
        </w:rPr>
        <w:t>Налоговые доходы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1755CE">
        <w:rPr>
          <w:rFonts w:eastAsiaTheme="minorHAnsi"/>
          <w:sz w:val="28"/>
          <w:szCs w:val="28"/>
          <w:lang w:eastAsia="en-US"/>
        </w:rPr>
        <w:t xml:space="preserve">  исполнены в сумме </w:t>
      </w:r>
      <w:r w:rsidR="00206AA1">
        <w:rPr>
          <w:rFonts w:eastAsiaTheme="minorHAnsi"/>
          <w:sz w:val="28"/>
          <w:szCs w:val="28"/>
          <w:lang w:eastAsia="en-US"/>
        </w:rPr>
        <w:t>179,2</w:t>
      </w:r>
      <w:r w:rsidRPr="001755CE">
        <w:rPr>
          <w:rFonts w:eastAsiaTheme="minorHAnsi"/>
          <w:sz w:val="28"/>
          <w:szCs w:val="28"/>
          <w:lang w:eastAsia="en-US"/>
        </w:rPr>
        <w:t xml:space="preserve"> тыс. рублей, или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06AA1">
        <w:rPr>
          <w:rFonts w:eastAsiaTheme="minorHAnsi"/>
          <w:sz w:val="28"/>
          <w:szCs w:val="28"/>
          <w:lang w:eastAsia="en-US"/>
        </w:rPr>
        <w:t xml:space="preserve">46,2 </w:t>
      </w:r>
      <w:r w:rsidRPr="001755CE">
        <w:rPr>
          <w:rFonts w:eastAsiaTheme="minorHAnsi"/>
          <w:sz w:val="28"/>
          <w:szCs w:val="28"/>
          <w:lang w:eastAsia="en-US"/>
        </w:rPr>
        <w:t xml:space="preserve">% к утвержденным показателям бюджета  в сумме </w:t>
      </w:r>
      <w:r w:rsidR="00206AA1">
        <w:rPr>
          <w:rFonts w:eastAsiaTheme="minorHAnsi"/>
          <w:sz w:val="28"/>
          <w:szCs w:val="28"/>
          <w:lang w:eastAsia="en-US"/>
        </w:rPr>
        <w:t>388,0</w:t>
      </w:r>
      <w:r w:rsidRPr="001755CE">
        <w:rPr>
          <w:rFonts w:eastAsiaTheme="minorHAnsi"/>
          <w:sz w:val="28"/>
          <w:szCs w:val="28"/>
          <w:lang w:eastAsia="en-US"/>
        </w:rPr>
        <w:t xml:space="preserve"> тыс.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1755CE">
        <w:rPr>
          <w:rFonts w:eastAsiaTheme="minorHAnsi"/>
          <w:sz w:val="28"/>
          <w:szCs w:val="28"/>
          <w:lang w:eastAsia="en-US"/>
        </w:rPr>
        <w:t xml:space="preserve">рублей. Доля налоговых доходов в структуре доходов бюджета  </w:t>
      </w:r>
      <w:r>
        <w:rPr>
          <w:rFonts w:eastAsiaTheme="minorHAnsi"/>
          <w:sz w:val="28"/>
          <w:szCs w:val="28"/>
          <w:lang w:eastAsia="en-US"/>
        </w:rPr>
        <w:t>поселения</w:t>
      </w:r>
      <w:r w:rsidRPr="001755CE">
        <w:rPr>
          <w:rFonts w:eastAsiaTheme="minorHAnsi"/>
          <w:sz w:val="28"/>
          <w:szCs w:val="28"/>
          <w:lang w:eastAsia="en-US"/>
        </w:rPr>
        <w:t xml:space="preserve"> составила </w:t>
      </w:r>
      <w:r w:rsidR="00206AA1">
        <w:rPr>
          <w:rFonts w:eastAsiaTheme="minorHAnsi"/>
          <w:sz w:val="28"/>
          <w:szCs w:val="28"/>
          <w:lang w:eastAsia="en-US"/>
        </w:rPr>
        <w:t>18,3</w:t>
      </w:r>
      <w:r>
        <w:rPr>
          <w:rFonts w:eastAsiaTheme="minorHAnsi"/>
          <w:sz w:val="28"/>
          <w:szCs w:val="28"/>
          <w:lang w:eastAsia="en-US"/>
        </w:rPr>
        <w:t xml:space="preserve"> процента</w:t>
      </w:r>
      <w:r w:rsidRPr="001755CE">
        <w:rPr>
          <w:rFonts w:eastAsiaTheme="minorHAnsi"/>
          <w:sz w:val="28"/>
          <w:szCs w:val="28"/>
          <w:lang w:eastAsia="en-US"/>
        </w:rPr>
        <w:t>.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</w:t>
      </w:r>
    </w:p>
    <w:p w:rsidR="00523256" w:rsidRDefault="00523256" w:rsidP="009F7C05">
      <w:pPr>
        <w:ind w:firstLine="705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9F7C05" w:rsidRDefault="009F7C05" w:rsidP="009F7C05">
      <w:pPr>
        <w:ind w:firstLine="705"/>
        <w:jc w:val="both"/>
        <w:rPr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</w:t>
      </w:r>
      <w:r w:rsidRPr="00CB0DCA">
        <w:rPr>
          <w:sz w:val="28"/>
          <w:szCs w:val="28"/>
        </w:rPr>
        <w:t xml:space="preserve">Анализ поступления налога на доходы  физических лиц в </w:t>
      </w:r>
      <w:r>
        <w:rPr>
          <w:sz w:val="28"/>
          <w:szCs w:val="28"/>
        </w:rPr>
        <w:t xml:space="preserve"> 1 квартале </w:t>
      </w:r>
      <w:r w:rsidRPr="00CB0DCA">
        <w:rPr>
          <w:sz w:val="28"/>
          <w:szCs w:val="28"/>
        </w:rPr>
        <w:t>201</w:t>
      </w:r>
      <w:r w:rsidR="00206AA1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сравнении с аналогичным периодом прошлого года представлен в следующей таблице.</w:t>
      </w:r>
    </w:p>
    <w:p w:rsidR="00206AA1" w:rsidRDefault="00206AA1" w:rsidP="009F7C05">
      <w:pPr>
        <w:ind w:firstLine="705"/>
        <w:jc w:val="both"/>
        <w:rPr>
          <w:sz w:val="28"/>
          <w:szCs w:val="28"/>
        </w:rPr>
      </w:pPr>
    </w:p>
    <w:p w:rsidR="009F7C05" w:rsidRPr="00B156D5" w:rsidRDefault="00B80B01" w:rsidP="009F7C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="009F7C05" w:rsidRPr="00B156D5">
        <w:rPr>
          <w:sz w:val="22"/>
          <w:szCs w:val="22"/>
        </w:rPr>
        <w:t>Таблица № 3</w:t>
      </w:r>
      <w:r w:rsidR="009F7C05" w:rsidRPr="00B156D5">
        <w:rPr>
          <w:sz w:val="22"/>
          <w:szCs w:val="22"/>
        </w:rPr>
        <w:tab/>
        <w:t xml:space="preserve">                                                    </w:t>
      </w:r>
      <w:r w:rsidR="00206AA1">
        <w:rPr>
          <w:sz w:val="22"/>
          <w:szCs w:val="22"/>
        </w:rPr>
        <w:t xml:space="preserve">                            </w:t>
      </w:r>
      <w:r w:rsidR="009F7C05" w:rsidRPr="00B156D5">
        <w:rPr>
          <w:sz w:val="22"/>
          <w:szCs w:val="22"/>
        </w:rPr>
        <w:t xml:space="preserve">  </w:t>
      </w:r>
      <w:r w:rsidR="009F7C05">
        <w:rPr>
          <w:sz w:val="22"/>
          <w:szCs w:val="22"/>
        </w:rPr>
        <w:t xml:space="preserve">                                        </w:t>
      </w:r>
      <w:r w:rsidR="009F7C05" w:rsidRPr="00B156D5">
        <w:rPr>
          <w:sz w:val="22"/>
          <w:szCs w:val="22"/>
        </w:rPr>
        <w:t xml:space="preserve">                           тыс. руб.</w:t>
      </w:r>
    </w:p>
    <w:tbl>
      <w:tblPr>
        <w:tblStyle w:val="a3"/>
        <w:tblW w:w="9626" w:type="dxa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852"/>
        <w:gridCol w:w="1971"/>
      </w:tblGrid>
      <w:tr w:rsidR="009F7C05" w:rsidTr="004806D9">
        <w:tc>
          <w:tcPr>
            <w:tcW w:w="1862" w:type="dxa"/>
          </w:tcPr>
          <w:p w:rsidR="009F7C05" w:rsidRDefault="009F7C05" w:rsidP="00206A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исполнение за 1 квартал 201</w:t>
            </w:r>
            <w:r w:rsidR="00206AA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70" w:type="dxa"/>
          </w:tcPr>
          <w:p w:rsidR="009F7C05" w:rsidRDefault="009F7C05" w:rsidP="00206A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исполнения от плановых назначений на 201</w:t>
            </w:r>
            <w:r w:rsidR="00206AA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9F7C05" w:rsidRDefault="009F7C05" w:rsidP="00206A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исполнение за 1 квартал 201</w:t>
            </w:r>
            <w:r w:rsidR="00206AA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52" w:type="dxa"/>
          </w:tcPr>
          <w:p w:rsidR="009F7C05" w:rsidRDefault="009F7C05" w:rsidP="004806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исполнения от плановых назначений на 2016 год</w:t>
            </w:r>
          </w:p>
        </w:tc>
        <w:tc>
          <w:tcPr>
            <w:tcW w:w="1971" w:type="dxa"/>
          </w:tcPr>
          <w:p w:rsidR="009F7C05" w:rsidRDefault="009F7C05" w:rsidP="00206A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 1 квартала 201</w:t>
            </w:r>
            <w:r w:rsidR="00206AA1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>года от 1 квартала 201</w:t>
            </w:r>
            <w:r w:rsidR="00206AA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206AA1" w:rsidTr="004806D9">
        <w:tc>
          <w:tcPr>
            <w:tcW w:w="1862" w:type="dxa"/>
          </w:tcPr>
          <w:p w:rsidR="00206AA1" w:rsidRDefault="00206AA1" w:rsidP="00837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</w:t>
            </w:r>
          </w:p>
        </w:tc>
        <w:tc>
          <w:tcPr>
            <w:tcW w:w="1970" w:type="dxa"/>
          </w:tcPr>
          <w:p w:rsidR="00206AA1" w:rsidRDefault="00206AA1" w:rsidP="00837A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</w:t>
            </w:r>
          </w:p>
        </w:tc>
        <w:tc>
          <w:tcPr>
            <w:tcW w:w="1971" w:type="dxa"/>
          </w:tcPr>
          <w:p w:rsidR="00206AA1" w:rsidRDefault="00206AA1" w:rsidP="004806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148,7</w:t>
            </w:r>
          </w:p>
        </w:tc>
        <w:tc>
          <w:tcPr>
            <w:tcW w:w="1852" w:type="dxa"/>
          </w:tcPr>
          <w:p w:rsidR="00206AA1" w:rsidRDefault="00206AA1" w:rsidP="004806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2,0 раза</w:t>
            </w:r>
          </w:p>
        </w:tc>
        <w:tc>
          <w:tcPr>
            <w:tcW w:w="1971" w:type="dxa"/>
          </w:tcPr>
          <w:p w:rsidR="00206AA1" w:rsidRDefault="00206AA1" w:rsidP="00206AA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131,0</w:t>
            </w:r>
          </w:p>
        </w:tc>
      </w:tr>
    </w:tbl>
    <w:p w:rsidR="009F7C05" w:rsidRDefault="009F7C05" w:rsidP="009F7C0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F7C05" w:rsidRPr="000756F9" w:rsidRDefault="009F7C05" w:rsidP="009F7C0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F63D9">
        <w:rPr>
          <w:rFonts w:eastAsiaTheme="minorHAnsi"/>
          <w:sz w:val="28"/>
          <w:szCs w:val="28"/>
          <w:lang w:eastAsia="en-US"/>
        </w:rPr>
        <w:t xml:space="preserve">       Т.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F63D9">
        <w:rPr>
          <w:rFonts w:eastAsiaTheme="minorHAnsi"/>
          <w:sz w:val="28"/>
          <w:szCs w:val="28"/>
          <w:lang w:eastAsia="en-US"/>
        </w:rPr>
        <w:t>о.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, </w:t>
      </w:r>
      <w:r w:rsidRPr="00CF63D9">
        <w:rPr>
          <w:rFonts w:eastAsiaTheme="minorHAnsi"/>
          <w:sz w:val="28"/>
          <w:szCs w:val="28"/>
          <w:lang w:eastAsia="en-US"/>
        </w:rPr>
        <w:t>п</w:t>
      </w:r>
      <w:r w:rsidRPr="000756F9">
        <w:rPr>
          <w:rFonts w:eastAsiaTheme="minorHAnsi"/>
          <w:sz w:val="28"/>
          <w:szCs w:val="28"/>
          <w:lang w:eastAsia="en-US"/>
        </w:rPr>
        <w:t>ервое место по объему налоговых доходов занимает налог на доходы</w:t>
      </w:r>
      <w:r w:rsidRPr="0063188F">
        <w:rPr>
          <w:rFonts w:eastAsiaTheme="minorHAnsi"/>
          <w:sz w:val="28"/>
          <w:szCs w:val="28"/>
          <w:lang w:eastAsia="en-US"/>
        </w:rPr>
        <w:t xml:space="preserve">  </w:t>
      </w:r>
      <w:r w:rsidRPr="000756F9">
        <w:rPr>
          <w:rFonts w:eastAsiaTheme="minorHAnsi"/>
          <w:sz w:val="28"/>
          <w:szCs w:val="28"/>
          <w:lang w:eastAsia="en-US"/>
        </w:rPr>
        <w:t>физических лиц (далее - НДФЛ). Объем поступлений указанного налога</w:t>
      </w:r>
      <w:r w:rsidRPr="0063188F">
        <w:rPr>
          <w:rFonts w:eastAsiaTheme="minorHAnsi"/>
          <w:sz w:val="28"/>
          <w:szCs w:val="28"/>
          <w:lang w:eastAsia="en-US"/>
        </w:rPr>
        <w:t xml:space="preserve"> </w:t>
      </w:r>
      <w:r w:rsidRPr="000756F9">
        <w:rPr>
          <w:rFonts w:eastAsiaTheme="minorHAnsi"/>
          <w:sz w:val="28"/>
          <w:szCs w:val="28"/>
          <w:lang w:eastAsia="en-US"/>
        </w:rPr>
        <w:t xml:space="preserve">составил </w:t>
      </w:r>
      <w:r w:rsidR="00206AA1">
        <w:rPr>
          <w:rFonts w:eastAsiaTheme="minorHAnsi"/>
          <w:sz w:val="28"/>
          <w:szCs w:val="28"/>
          <w:lang w:eastAsia="en-US"/>
        </w:rPr>
        <w:t>148,7</w:t>
      </w:r>
      <w:r w:rsidRPr="0063188F">
        <w:rPr>
          <w:rFonts w:eastAsiaTheme="minorHAnsi"/>
          <w:sz w:val="28"/>
          <w:szCs w:val="28"/>
          <w:lang w:eastAsia="en-US"/>
        </w:rPr>
        <w:t xml:space="preserve"> тыс</w:t>
      </w:r>
      <w:r w:rsidRPr="000756F9">
        <w:rPr>
          <w:rFonts w:eastAsiaTheme="minorHAnsi"/>
          <w:sz w:val="28"/>
          <w:szCs w:val="28"/>
          <w:lang w:eastAsia="en-US"/>
        </w:rPr>
        <w:t xml:space="preserve">. рублей, или </w:t>
      </w:r>
      <w:r w:rsidR="00206AA1">
        <w:rPr>
          <w:rFonts w:eastAsiaTheme="minorHAnsi"/>
          <w:sz w:val="28"/>
          <w:szCs w:val="28"/>
          <w:lang w:eastAsia="en-US"/>
        </w:rPr>
        <w:t xml:space="preserve">в 2 раза  превысил </w:t>
      </w:r>
      <w:r w:rsidRPr="000756F9">
        <w:rPr>
          <w:rFonts w:eastAsiaTheme="minorHAnsi"/>
          <w:sz w:val="28"/>
          <w:szCs w:val="28"/>
          <w:lang w:eastAsia="en-US"/>
        </w:rPr>
        <w:t xml:space="preserve"> плановы</w:t>
      </w:r>
      <w:r w:rsidR="00206AA1">
        <w:rPr>
          <w:rFonts w:eastAsiaTheme="minorHAnsi"/>
          <w:sz w:val="28"/>
          <w:szCs w:val="28"/>
          <w:lang w:eastAsia="en-US"/>
        </w:rPr>
        <w:t>е</w:t>
      </w:r>
      <w:r w:rsidRPr="000756F9">
        <w:rPr>
          <w:rFonts w:eastAsiaTheme="minorHAnsi"/>
          <w:sz w:val="28"/>
          <w:szCs w:val="28"/>
          <w:lang w:eastAsia="en-US"/>
        </w:rPr>
        <w:t xml:space="preserve"> назначения</w:t>
      </w:r>
      <w:r w:rsidR="00206AA1">
        <w:rPr>
          <w:rFonts w:eastAsiaTheme="minorHAnsi"/>
          <w:sz w:val="28"/>
          <w:szCs w:val="28"/>
          <w:lang w:eastAsia="en-US"/>
        </w:rPr>
        <w:t xml:space="preserve">, </w:t>
      </w:r>
      <w:r w:rsidRPr="000756F9">
        <w:rPr>
          <w:rFonts w:eastAsiaTheme="minorHAnsi"/>
          <w:sz w:val="28"/>
          <w:szCs w:val="28"/>
          <w:lang w:eastAsia="en-US"/>
        </w:rPr>
        <w:t>что выше уровня 1</w:t>
      </w:r>
      <w:r>
        <w:rPr>
          <w:rFonts w:eastAsiaTheme="minorHAnsi"/>
          <w:sz w:val="28"/>
          <w:szCs w:val="28"/>
          <w:lang w:eastAsia="en-US"/>
        </w:rPr>
        <w:t>квартала</w:t>
      </w:r>
      <w:r w:rsidRPr="0063188F">
        <w:rPr>
          <w:rFonts w:eastAsiaTheme="minorHAnsi"/>
          <w:sz w:val="28"/>
          <w:szCs w:val="28"/>
          <w:lang w:eastAsia="en-US"/>
        </w:rPr>
        <w:t xml:space="preserve"> 201</w:t>
      </w:r>
      <w:r w:rsidR="00206AA1">
        <w:rPr>
          <w:rFonts w:eastAsiaTheme="minorHAnsi"/>
          <w:sz w:val="28"/>
          <w:szCs w:val="28"/>
          <w:lang w:eastAsia="en-US"/>
        </w:rPr>
        <w:t>6</w:t>
      </w:r>
      <w:r w:rsidRPr="0063188F">
        <w:rPr>
          <w:rFonts w:eastAsiaTheme="minorHAnsi"/>
          <w:sz w:val="28"/>
          <w:szCs w:val="28"/>
          <w:lang w:eastAsia="en-US"/>
        </w:rPr>
        <w:t xml:space="preserve"> года на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06AA1">
        <w:rPr>
          <w:rFonts w:eastAsiaTheme="minorHAnsi"/>
          <w:sz w:val="28"/>
          <w:szCs w:val="28"/>
          <w:lang w:eastAsia="en-US"/>
        </w:rPr>
        <w:t>131,0</w:t>
      </w:r>
      <w:r>
        <w:rPr>
          <w:rFonts w:eastAsiaTheme="minorHAnsi"/>
          <w:sz w:val="28"/>
          <w:szCs w:val="28"/>
          <w:lang w:eastAsia="en-US"/>
        </w:rPr>
        <w:t xml:space="preserve"> тыс. рублей, или </w:t>
      </w:r>
      <w:r w:rsidR="00206AA1">
        <w:rPr>
          <w:rFonts w:eastAsiaTheme="minorHAnsi"/>
          <w:sz w:val="28"/>
          <w:szCs w:val="28"/>
          <w:lang w:eastAsia="en-US"/>
        </w:rPr>
        <w:t>в 8,4 раза.</w:t>
      </w:r>
      <w:r w:rsidRPr="000756F9">
        <w:rPr>
          <w:rFonts w:eastAsiaTheme="minorHAnsi"/>
          <w:sz w:val="28"/>
          <w:szCs w:val="28"/>
          <w:lang w:eastAsia="en-US"/>
        </w:rPr>
        <w:t xml:space="preserve"> Доля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0756F9">
        <w:rPr>
          <w:rFonts w:eastAsiaTheme="minorHAnsi"/>
          <w:sz w:val="28"/>
          <w:szCs w:val="28"/>
          <w:lang w:eastAsia="en-US"/>
        </w:rPr>
        <w:t xml:space="preserve">НДФЛ в налоговых доходах бюджета </w:t>
      </w:r>
      <w:r w:rsidRPr="0063188F">
        <w:rPr>
          <w:rFonts w:eastAsiaTheme="minorHAnsi"/>
          <w:sz w:val="28"/>
          <w:szCs w:val="28"/>
          <w:lang w:eastAsia="en-US"/>
        </w:rPr>
        <w:t xml:space="preserve">возросла   на </w:t>
      </w:r>
      <w:r w:rsidR="00512A85">
        <w:rPr>
          <w:rFonts w:eastAsiaTheme="minorHAnsi"/>
          <w:sz w:val="28"/>
          <w:szCs w:val="28"/>
          <w:lang w:eastAsia="en-US"/>
        </w:rPr>
        <w:t>42,5</w:t>
      </w:r>
      <w:r w:rsidRPr="0063188F">
        <w:rPr>
          <w:rFonts w:eastAsiaTheme="minorHAnsi"/>
          <w:sz w:val="28"/>
          <w:szCs w:val="28"/>
          <w:lang w:eastAsia="en-US"/>
        </w:rPr>
        <w:t xml:space="preserve">% и </w:t>
      </w:r>
      <w:r w:rsidRPr="000756F9">
        <w:rPr>
          <w:rFonts w:eastAsiaTheme="minorHAnsi"/>
          <w:sz w:val="28"/>
          <w:szCs w:val="28"/>
          <w:lang w:eastAsia="en-US"/>
        </w:rPr>
        <w:t xml:space="preserve">составила </w:t>
      </w:r>
      <w:r w:rsidR="00512A85">
        <w:rPr>
          <w:rFonts w:eastAsiaTheme="minorHAnsi"/>
          <w:sz w:val="28"/>
          <w:szCs w:val="28"/>
          <w:lang w:eastAsia="en-US"/>
        </w:rPr>
        <w:t>83,0</w:t>
      </w:r>
      <w:r>
        <w:rPr>
          <w:rFonts w:eastAsiaTheme="minorHAnsi"/>
          <w:sz w:val="28"/>
          <w:szCs w:val="28"/>
          <w:lang w:eastAsia="en-US"/>
        </w:rPr>
        <w:t xml:space="preserve"> процента</w:t>
      </w:r>
      <w:r w:rsidRPr="000756F9">
        <w:rPr>
          <w:rFonts w:eastAsiaTheme="minorHAnsi"/>
          <w:sz w:val="28"/>
          <w:szCs w:val="28"/>
          <w:lang w:eastAsia="en-US"/>
        </w:rPr>
        <w:t>.</w:t>
      </w:r>
    </w:p>
    <w:p w:rsidR="009F7C05" w:rsidRPr="000756F9" w:rsidRDefault="009F7C05" w:rsidP="009F7C0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94EF9"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rFonts w:eastAsiaTheme="minorHAnsi"/>
          <w:sz w:val="28"/>
          <w:szCs w:val="28"/>
          <w:lang w:eastAsia="en-US"/>
        </w:rPr>
        <w:t xml:space="preserve">Второе </w:t>
      </w:r>
      <w:r w:rsidRPr="000756F9">
        <w:rPr>
          <w:rFonts w:eastAsiaTheme="minorHAnsi"/>
          <w:sz w:val="28"/>
          <w:szCs w:val="28"/>
          <w:lang w:eastAsia="en-US"/>
        </w:rPr>
        <w:t xml:space="preserve"> место по величине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56F9">
        <w:rPr>
          <w:rFonts w:eastAsiaTheme="minorHAnsi"/>
          <w:sz w:val="28"/>
          <w:szCs w:val="28"/>
          <w:lang w:eastAsia="en-US"/>
        </w:rPr>
        <w:t xml:space="preserve"> поступлений в бюджет </w:t>
      </w:r>
      <w:r w:rsidRPr="00C977C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поселения</w:t>
      </w:r>
      <w:r w:rsidRPr="00C977CA">
        <w:rPr>
          <w:rFonts w:eastAsiaTheme="minorHAnsi"/>
          <w:sz w:val="28"/>
          <w:szCs w:val="28"/>
          <w:lang w:eastAsia="en-US"/>
        </w:rPr>
        <w:t xml:space="preserve"> </w:t>
      </w:r>
      <w:r w:rsidRPr="000756F9">
        <w:rPr>
          <w:rFonts w:eastAsiaTheme="minorHAnsi"/>
          <w:sz w:val="28"/>
          <w:szCs w:val="28"/>
          <w:lang w:eastAsia="en-US"/>
        </w:rPr>
        <w:t>занима</w:t>
      </w:r>
      <w:r>
        <w:rPr>
          <w:rFonts w:eastAsiaTheme="minorHAnsi"/>
          <w:sz w:val="28"/>
          <w:szCs w:val="28"/>
          <w:lang w:eastAsia="en-US"/>
        </w:rPr>
        <w:t>ет</w:t>
      </w:r>
      <w:r w:rsidRPr="00C977C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единый сельскохозяйственный налог</w:t>
      </w:r>
      <w:r w:rsidRPr="000756F9">
        <w:rPr>
          <w:rFonts w:eastAsiaTheme="minorHAnsi"/>
          <w:sz w:val="28"/>
          <w:szCs w:val="28"/>
          <w:lang w:eastAsia="en-US"/>
        </w:rPr>
        <w:t>. Поступлени</w:t>
      </w:r>
      <w:r>
        <w:rPr>
          <w:rFonts w:eastAsiaTheme="minorHAnsi"/>
          <w:sz w:val="28"/>
          <w:szCs w:val="28"/>
          <w:lang w:eastAsia="en-US"/>
        </w:rPr>
        <w:t xml:space="preserve">е налога </w:t>
      </w:r>
      <w:r w:rsidRPr="000756F9">
        <w:rPr>
          <w:rFonts w:eastAsiaTheme="minorHAnsi"/>
          <w:sz w:val="28"/>
          <w:szCs w:val="28"/>
          <w:lang w:eastAsia="en-US"/>
        </w:rPr>
        <w:t xml:space="preserve"> в </w:t>
      </w:r>
      <w:r w:rsidRPr="00C977CA">
        <w:rPr>
          <w:rFonts w:eastAsiaTheme="minorHAnsi"/>
          <w:sz w:val="28"/>
          <w:szCs w:val="28"/>
          <w:lang w:eastAsia="en-US"/>
        </w:rPr>
        <w:t xml:space="preserve"> </w:t>
      </w:r>
      <w:r w:rsidRPr="000756F9">
        <w:rPr>
          <w:rFonts w:eastAsiaTheme="minorHAnsi"/>
          <w:sz w:val="28"/>
          <w:szCs w:val="28"/>
          <w:lang w:eastAsia="en-US"/>
        </w:rPr>
        <w:t xml:space="preserve">бюджет </w:t>
      </w:r>
      <w:r w:rsidRPr="00C977C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поселения </w:t>
      </w:r>
      <w:r w:rsidRPr="000756F9">
        <w:rPr>
          <w:rFonts w:eastAsiaTheme="minorHAnsi"/>
          <w:sz w:val="28"/>
          <w:szCs w:val="28"/>
          <w:lang w:eastAsia="en-US"/>
        </w:rPr>
        <w:t>составил</w:t>
      </w:r>
      <w:r>
        <w:rPr>
          <w:rFonts w:eastAsiaTheme="minorHAnsi"/>
          <w:sz w:val="28"/>
          <w:szCs w:val="28"/>
          <w:lang w:eastAsia="en-US"/>
        </w:rPr>
        <w:t xml:space="preserve">о </w:t>
      </w:r>
      <w:r w:rsidRPr="000756F9">
        <w:rPr>
          <w:rFonts w:eastAsiaTheme="minorHAnsi"/>
          <w:sz w:val="28"/>
          <w:szCs w:val="28"/>
          <w:lang w:eastAsia="en-US"/>
        </w:rPr>
        <w:t xml:space="preserve"> </w:t>
      </w:r>
      <w:r w:rsidR="00D346EF">
        <w:rPr>
          <w:rFonts w:eastAsiaTheme="minorHAnsi"/>
          <w:sz w:val="28"/>
          <w:szCs w:val="28"/>
          <w:lang w:eastAsia="en-US"/>
        </w:rPr>
        <w:t>13,9</w:t>
      </w:r>
      <w:r w:rsidRPr="00C977CA">
        <w:rPr>
          <w:rFonts w:eastAsiaTheme="minorHAnsi"/>
          <w:sz w:val="28"/>
          <w:szCs w:val="28"/>
          <w:lang w:eastAsia="en-US"/>
        </w:rPr>
        <w:t xml:space="preserve"> тыс</w:t>
      </w:r>
      <w:r w:rsidRPr="000756F9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56F9">
        <w:rPr>
          <w:rFonts w:eastAsiaTheme="minorHAnsi"/>
          <w:sz w:val="28"/>
          <w:szCs w:val="28"/>
          <w:lang w:eastAsia="en-US"/>
        </w:rPr>
        <w:t>рублей,</w:t>
      </w:r>
      <w:r w:rsidR="00D346EF">
        <w:rPr>
          <w:rFonts w:eastAsiaTheme="minorHAnsi"/>
          <w:sz w:val="28"/>
          <w:szCs w:val="28"/>
          <w:lang w:eastAsia="en-US"/>
        </w:rPr>
        <w:t xml:space="preserve"> или 38,6%  к плановым назначениям в размере 36,0 тыс. рублей.</w:t>
      </w:r>
      <w:r>
        <w:rPr>
          <w:rFonts w:eastAsiaTheme="minorHAnsi"/>
          <w:sz w:val="28"/>
          <w:szCs w:val="28"/>
          <w:lang w:eastAsia="en-US"/>
        </w:rPr>
        <w:t xml:space="preserve"> По сравнению с 1кварталом   </w:t>
      </w:r>
      <w:r w:rsidRPr="00C977CA">
        <w:rPr>
          <w:rFonts w:eastAsiaTheme="minorHAnsi"/>
          <w:sz w:val="28"/>
          <w:szCs w:val="28"/>
          <w:lang w:eastAsia="en-US"/>
        </w:rPr>
        <w:t xml:space="preserve"> 201</w:t>
      </w:r>
      <w:r w:rsidR="00D346EF">
        <w:rPr>
          <w:rFonts w:eastAsiaTheme="minorHAnsi"/>
          <w:sz w:val="28"/>
          <w:szCs w:val="28"/>
          <w:lang w:eastAsia="en-US"/>
        </w:rPr>
        <w:t>6</w:t>
      </w:r>
      <w:r w:rsidRPr="00C977CA">
        <w:rPr>
          <w:rFonts w:eastAsiaTheme="minorHAnsi"/>
          <w:sz w:val="28"/>
          <w:szCs w:val="28"/>
          <w:lang w:eastAsia="en-US"/>
        </w:rPr>
        <w:t xml:space="preserve"> год</w:t>
      </w:r>
      <w:r>
        <w:rPr>
          <w:rFonts w:eastAsiaTheme="minorHAnsi"/>
          <w:sz w:val="28"/>
          <w:szCs w:val="28"/>
          <w:lang w:eastAsia="en-US"/>
        </w:rPr>
        <w:t xml:space="preserve">а поступление  налога </w:t>
      </w:r>
      <w:r w:rsidR="00D346EF">
        <w:rPr>
          <w:rFonts w:eastAsiaTheme="minorHAnsi"/>
          <w:sz w:val="28"/>
          <w:szCs w:val="28"/>
          <w:lang w:eastAsia="en-US"/>
        </w:rPr>
        <w:t xml:space="preserve">незначительно снизилось </w:t>
      </w:r>
      <w:r>
        <w:rPr>
          <w:rFonts w:eastAsiaTheme="minorHAnsi"/>
          <w:sz w:val="28"/>
          <w:szCs w:val="28"/>
          <w:lang w:eastAsia="en-US"/>
        </w:rPr>
        <w:t xml:space="preserve"> на </w:t>
      </w:r>
      <w:r w:rsidR="00D346EF">
        <w:rPr>
          <w:rFonts w:eastAsiaTheme="minorHAnsi"/>
          <w:sz w:val="28"/>
          <w:szCs w:val="28"/>
          <w:lang w:eastAsia="en-US"/>
        </w:rPr>
        <w:t>1,8</w:t>
      </w:r>
      <w:r>
        <w:rPr>
          <w:rFonts w:eastAsiaTheme="minorHAnsi"/>
          <w:sz w:val="28"/>
          <w:szCs w:val="28"/>
          <w:lang w:eastAsia="en-US"/>
        </w:rPr>
        <w:t xml:space="preserve"> тыс. рублей, или на </w:t>
      </w:r>
      <w:r w:rsidR="00D346EF">
        <w:rPr>
          <w:rFonts w:eastAsiaTheme="minorHAnsi"/>
          <w:sz w:val="28"/>
          <w:szCs w:val="28"/>
          <w:lang w:eastAsia="en-US"/>
        </w:rPr>
        <w:t>11,5</w:t>
      </w:r>
      <w:r>
        <w:rPr>
          <w:rFonts w:eastAsiaTheme="minorHAnsi"/>
          <w:sz w:val="28"/>
          <w:szCs w:val="28"/>
          <w:lang w:eastAsia="en-US"/>
        </w:rPr>
        <w:t xml:space="preserve"> %.</w:t>
      </w:r>
      <w:r w:rsidRPr="000756F9">
        <w:rPr>
          <w:rFonts w:eastAsiaTheme="minorHAnsi"/>
          <w:sz w:val="28"/>
          <w:szCs w:val="28"/>
          <w:lang w:eastAsia="en-US"/>
        </w:rPr>
        <w:t xml:space="preserve"> Доля</w:t>
      </w:r>
      <w:r>
        <w:rPr>
          <w:rFonts w:eastAsiaTheme="minorHAnsi"/>
          <w:sz w:val="28"/>
          <w:szCs w:val="28"/>
          <w:lang w:eastAsia="en-US"/>
        </w:rPr>
        <w:t xml:space="preserve"> сельскохозяйственного налога </w:t>
      </w:r>
      <w:r w:rsidRPr="000756F9">
        <w:rPr>
          <w:rFonts w:eastAsiaTheme="minorHAnsi"/>
          <w:sz w:val="28"/>
          <w:szCs w:val="28"/>
          <w:lang w:eastAsia="en-US"/>
        </w:rPr>
        <w:t>в налоговых доходах бюджета</w:t>
      </w:r>
      <w:r w:rsidRPr="00C977C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поселения</w:t>
      </w:r>
      <w:r w:rsidRPr="00C977C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977CA">
        <w:rPr>
          <w:rFonts w:eastAsiaTheme="minorHAnsi"/>
          <w:sz w:val="28"/>
          <w:szCs w:val="28"/>
          <w:lang w:eastAsia="en-US"/>
        </w:rPr>
        <w:t xml:space="preserve">составляет </w:t>
      </w:r>
      <w:r w:rsidR="00D346EF">
        <w:rPr>
          <w:rFonts w:eastAsiaTheme="minorHAnsi"/>
          <w:sz w:val="28"/>
          <w:szCs w:val="28"/>
          <w:lang w:eastAsia="en-US"/>
        </w:rPr>
        <w:t>7,8</w:t>
      </w:r>
      <w:r>
        <w:rPr>
          <w:rFonts w:eastAsiaTheme="minorHAnsi"/>
          <w:sz w:val="28"/>
          <w:szCs w:val="28"/>
          <w:lang w:eastAsia="en-US"/>
        </w:rPr>
        <w:t xml:space="preserve"> процента</w:t>
      </w:r>
      <w:r w:rsidRPr="000756F9">
        <w:rPr>
          <w:rFonts w:eastAsiaTheme="minorHAnsi"/>
          <w:sz w:val="28"/>
          <w:szCs w:val="28"/>
          <w:lang w:eastAsia="en-US"/>
        </w:rPr>
        <w:t>.</w:t>
      </w:r>
    </w:p>
    <w:p w:rsidR="009F7C05" w:rsidRPr="000756F9" w:rsidRDefault="009F7C05" w:rsidP="009F7C0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94EF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Третий по  </w:t>
      </w:r>
      <w:r w:rsidRPr="000756F9">
        <w:rPr>
          <w:rFonts w:eastAsiaTheme="minorHAnsi"/>
          <w:sz w:val="28"/>
          <w:szCs w:val="28"/>
          <w:lang w:eastAsia="en-US"/>
        </w:rPr>
        <w:t xml:space="preserve">величине налоговый доходный источник </w:t>
      </w:r>
      <w:r>
        <w:rPr>
          <w:rFonts w:eastAsiaTheme="minorHAnsi"/>
          <w:sz w:val="28"/>
          <w:szCs w:val="28"/>
          <w:lang w:eastAsia="en-US"/>
        </w:rPr>
        <w:t>–</w:t>
      </w:r>
      <w:r w:rsidRPr="000756F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земельный налог</w:t>
      </w:r>
      <w:r w:rsidRPr="000756F9">
        <w:rPr>
          <w:rFonts w:eastAsiaTheme="minorHAnsi"/>
          <w:sz w:val="28"/>
          <w:szCs w:val="28"/>
          <w:lang w:eastAsia="en-US"/>
        </w:rPr>
        <w:t xml:space="preserve">. Поступление указанного налога составило </w:t>
      </w:r>
      <w:r w:rsidR="00D346EF">
        <w:rPr>
          <w:rFonts w:eastAsiaTheme="minorHAnsi"/>
          <w:sz w:val="28"/>
          <w:szCs w:val="28"/>
          <w:lang w:eastAsia="en-US"/>
        </w:rPr>
        <w:t>13,5</w:t>
      </w:r>
      <w:r>
        <w:rPr>
          <w:rFonts w:eastAsiaTheme="minorHAnsi"/>
          <w:sz w:val="28"/>
          <w:szCs w:val="28"/>
          <w:lang w:eastAsia="en-US"/>
        </w:rPr>
        <w:t xml:space="preserve"> тыс.</w:t>
      </w:r>
      <w:r w:rsidRPr="000756F9">
        <w:rPr>
          <w:rFonts w:eastAsiaTheme="minorHAnsi"/>
          <w:sz w:val="28"/>
          <w:szCs w:val="28"/>
          <w:lang w:eastAsia="en-US"/>
        </w:rPr>
        <w:t xml:space="preserve"> рублей,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56F9">
        <w:rPr>
          <w:rFonts w:eastAsiaTheme="minorHAnsi"/>
          <w:sz w:val="28"/>
          <w:szCs w:val="28"/>
          <w:lang w:eastAsia="en-US"/>
        </w:rPr>
        <w:t xml:space="preserve">или </w:t>
      </w:r>
      <w:r w:rsidR="00D346EF">
        <w:rPr>
          <w:rFonts w:eastAsiaTheme="minorHAnsi"/>
          <w:sz w:val="28"/>
          <w:szCs w:val="28"/>
          <w:lang w:eastAsia="en-US"/>
        </w:rPr>
        <w:t>13,0</w:t>
      </w:r>
      <w:r w:rsidRPr="000756F9">
        <w:rPr>
          <w:rFonts w:eastAsiaTheme="minorHAnsi"/>
          <w:sz w:val="28"/>
          <w:szCs w:val="28"/>
          <w:lang w:eastAsia="en-US"/>
        </w:rPr>
        <w:t xml:space="preserve">% к плановым назначениям в размере </w:t>
      </w:r>
      <w:r w:rsidR="00D346EF">
        <w:rPr>
          <w:rFonts w:eastAsiaTheme="minorHAnsi"/>
          <w:sz w:val="28"/>
          <w:szCs w:val="28"/>
          <w:lang w:eastAsia="en-US"/>
        </w:rPr>
        <w:t>104,0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94EF9">
        <w:rPr>
          <w:rFonts w:eastAsiaTheme="minorHAnsi"/>
          <w:sz w:val="28"/>
          <w:szCs w:val="28"/>
          <w:lang w:eastAsia="en-US"/>
        </w:rPr>
        <w:t>тыс</w:t>
      </w:r>
      <w:r w:rsidRPr="000756F9">
        <w:rPr>
          <w:rFonts w:eastAsiaTheme="minorHAnsi"/>
          <w:sz w:val="28"/>
          <w:szCs w:val="28"/>
          <w:lang w:eastAsia="en-US"/>
        </w:rPr>
        <w:t>. рублей.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56F9">
        <w:rPr>
          <w:rFonts w:eastAsiaTheme="minorHAnsi"/>
          <w:sz w:val="28"/>
          <w:szCs w:val="28"/>
          <w:lang w:eastAsia="en-US"/>
        </w:rPr>
        <w:t xml:space="preserve">сравнению с 1 </w:t>
      </w:r>
      <w:r>
        <w:rPr>
          <w:rFonts w:eastAsiaTheme="minorHAnsi"/>
          <w:sz w:val="28"/>
          <w:szCs w:val="28"/>
          <w:lang w:eastAsia="en-US"/>
        </w:rPr>
        <w:t>кварталом</w:t>
      </w:r>
      <w:r w:rsidRPr="000756F9">
        <w:rPr>
          <w:rFonts w:eastAsiaTheme="minorHAnsi"/>
          <w:sz w:val="28"/>
          <w:szCs w:val="28"/>
          <w:lang w:eastAsia="en-US"/>
        </w:rPr>
        <w:t xml:space="preserve"> 201</w:t>
      </w:r>
      <w:r w:rsidR="00D346EF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56F9">
        <w:rPr>
          <w:rFonts w:eastAsiaTheme="minorHAnsi"/>
          <w:sz w:val="28"/>
          <w:szCs w:val="28"/>
          <w:lang w:eastAsia="en-US"/>
        </w:rPr>
        <w:t xml:space="preserve">года поступление </w:t>
      </w:r>
      <w:r>
        <w:rPr>
          <w:rFonts w:eastAsiaTheme="minorHAnsi"/>
          <w:sz w:val="28"/>
          <w:szCs w:val="28"/>
          <w:lang w:eastAsia="en-US"/>
        </w:rPr>
        <w:t>земельного налога</w:t>
      </w:r>
      <w:r w:rsidRPr="00494EF9">
        <w:rPr>
          <w:rFonts w:eastAsiaTheme="minorHAnsi"/>
          <w:sz w:val="28"/>
          <w:szCs w:val="28"/>
          <w:lang w:eastAsia="en-US"/>
        </w:rPr>
        <w:t xml:space="preserve"> </w:t>
      </w:r>
      <w:r w:rsidR="00D346EF">
        <w:rPr>
          <w:rFonts w:eastAsiaTheme="minorHAnsi"/>
          <w:sz w:val="28"/>
          <w:szCs w:val="28"/>
          <w:lang w:eastAsia="en-US"/>
        </w:rPr>
        <w:t xml:space="preserve">увеличилось </w:t>
      </w:r>
      <w:r w:rsidRPr="00494EF9">
        <w:rPr>
          <w:rFonts w:eastAsiaTheme="minorHAnsi"/>
          <w:sz w:val="28"/>
          <w:szCs w:val="28"/>
          <w:lang w:eastAsia="en-US"/>
        </w:rPr>
        <w:t xml:space="preserve"> </w:t>
      </w:r>
      <w:r w:rsidRPr="000756F9">
        <w:rPr>
          <w:rFonts w:eastAsiaTheme="minorHAnsi"/>
          <w:sz w:val="28"/>
          <w:szCs w:val="28"/>
          <w:lang w:eastAsia="en-US"/>
        </w:rPr>
        <w:t xml:space="preserve"> на </w:t>
      </w:r>
      <w:r w:rsidR="00D346EF">
        <w:rPr>
          <w:rFonts w:eastAsiaTheme="minorHAnsi"/>
          <w:sz w:val="28"/>
          <w:szCs w:val="28"/>
          <w:lang w:eastAsia="en-US"/>
        </w:rPr>
        <w:t>8,8</w:t>
      </w:r>
      <w:r w:rsidRPr="00884C62">
        <w:rPr>
          <w:rFonts w:eastAsiaTheme="minorHAnsi"/>
          <w:sz w:val="28"/>
          <w:szCs w:val="28"/>
          <w:lang w:eastAsia="en-US"/>
        </w:rPr>
        <w:t xml:space="preserve"> тыс.</w:t>
      </w:r>
      <w:r w:rsidRPr="000756F9">
        <w:rPr>
          <w:rFonts w:eastAsiaTheme="minorHAnsi"/>
          <w:sz w:val="28"/>
          <w:szCs w:val="28"/>
          <w:lang w:eastAsia="en-US"/>
        </w:rPr>
        <w:t xml:space="preserve"> рублей, или </w:t>
      </w:r>
      <w:r w:rsidR="00D346EF">
        <w:rPr>
          <w:rFonts w:eastAsiaTheme="minorHAnsi"/>
          <w:sz w:val="28"/>
          <w:szCs w:val="28"/>
          <w:lang w:eastAsia="en-US"/>
        </w:rPr>
        <w:t>в 2,9 раза</w:t>
      </w:r>
      <w:r w:rsidRPr="00884C62">
        <w:rPr>
          <w:rFonts w:eastAsiaTheme="minorHAnsi"/>
          <w:sz w:val="28"/>
          <w:szCs w:val="28"/>
          <w:lang w:eastAsia="en-US"/>
        </w:rPr>
        <w:t xml:space="preserve">. </w:t>
      </w:r>
      <w:r w:rsidRPr="000756F9">
        <w:rPr>
          <w:rFonts w:eastAsiaTheme="minorHAnsi"/>
          <w:sz w:val="28"/>
          <w:szCs w:val="28"/>
          <w:lang w:eastAsia="en-US"/>
        </w:rPr>
        <w:t xml:space="preserve">Доля </w:t>
      </w:r>
      <w:r>
        <w:rPr>
          <w:rFonts w:eastAsiaTheme="minorHAnsi"/>
          <w:sz w:val="28"/>
          <w:szCs w:val="28"/>
          <w:lang w:eastAsia="en-US"/>
        </w:rPr>
        <w:t xml:space="preserve">земельного налога </w:t>
      </w:r>
      <w:r w:rsidRPr="000756F9">
        <w:rPr>
          <w:rFonts w:eastAsiaTheme="minorHAnsi"/>
          <w:sz w:val="28"/>
          <w:szCs w:val="28"/>
          <w:lang w:eastAsia="en-US"/>
        </w:rPr>
        <w:t>в налоговых доходах бюджета</w:t>
      </w:r>
      <w:r w:rsidRPr="00884C6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поселения</w:t>
      </w:r>
      <w:r w:rsidRPr="00884C62">
        <w:rPr>
          <w:rFonts w:eastAsiaTheme="minorHAnsi"/>
          <w:sz w:val="28"/>
          <w:szCs w:val="28"/>
          <w:lang w:eastAsia="en-US"/>
        </w:rPr>
        <w:t xml:space="preserve"> </w:t>
      </w:r>
      <w:r w:rsidR="00844462">
        <w:rPr>
          <w:rFonts w:eastAsiaTheme="minorHAnsi"/>
          <w:sz w:val="28"/>
          <w:szCs w:val="28"/>
          <w:lang w:eastAsia="en-US"/>
        </w:rPr>
        <w:t xml:space="preserve">снизилась </w:t>
      </w:r>
      <w:r w:rsidRPr="000756F9">
        <w:rPr>
          <w:rFonts w:eastAsiaTheme="minorHAnsi"/>
          <w:sz w:val="28"/>
          <w:szCs w:val="28"/>
          <w:lang w:eastAsia="en-US"/>
        </w:rPr>
        <w:t xml:space="preserve"> с </w:t>
      </w:r>
      <w:r w:rsidR="00844462">
        <w:rPr>
          <w:rFonts w:eastAsiaTheme="minorHAnsi"/>
          <w:sz w:val="28"/>
          <w:szCs w:val="28"/>
          <w:lang w:eastAsia="en-US"/>
        </w:rPr>
        <w:t>10,8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56F9">
        <w:rPr>
          <w:rFonts w:eastAsiaTheme="minorHAnsi"/>
          <w:sz w:val="28"/>
          <w:szCs w:val="28"/>
          <w:lang w:eastAsia="en-US"/>
        </w:rPr>
        <w:t xml:space="preserve">до </w:t>
      </w:r>
      <w:r w:rsidR="00844462">
        <w:rPr>
          <w:rFonts w:eastAsiaTheme="minorHAnsi"/>
          <w:sz w:val="28"/>
          <w:szCs w:val="28"/>
          <w:lang w:eastAsia="en-US"/>
        </w:rPr>
        <w:t>7,5</w:t>
      </w:r>
      <w:r>
        <w:rPr>
          <w:rFonts w:eastAsiaTheme="minorHAnsi"/>
          <w:sz w:val="28"/>
          <w:szCs w:val="28"/>
          <w:lang w:eastAsia="en-US"/>
        </w:rPr>
        <w:t xml:space="preserve">  процента</w:t>
      </w:r>
      <w:r w:rsidRPr="000756F9">
        <w:rPr>
          <w:rFonts w:eastAsiaTheme="minorHAnsi"/>
          <w:sz w:val="28"/>
          <w:szCs w:val="28"/>
          <w:lang w:eastAsia="en-US"/>
        </w:rPr>
        <w:t>.</w:t>
      </w:r>
    </w:p>
    <w:p w:rsidR="009F7C05" w:rsidRPr="00D81DCF" w:rsidRDefault="009F7C05" w:rsidP="009F7C0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81DC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 </w:t>
      </w:r>
      <w:r w:rsidRPr="00D81DCF">
        <w:rPr>
          <w:rFonts w:eastAsiaTheme="minorHAnsi"/>
          <w:sz w:val="28"/>
          <w:szCs w:val="28"/>
          <w:lang w:eastAsia="en-US"/>
        </w:rPr>
        <w:t xml:space="preserve">Четвертое место  по величине поступлений в бюджет поселения  занимает государственная пошлина. Поступления  указанного налога составило </w:t>
      </w:r>
      <w:r w:rsidR="00D81DCF" w:rsidRPr="00D81DCF">
        <w:rPr>
          <w:rFonts w:eastAsiaTheme="minorHAnsi"/>
          <w:sz w:val="28"/>
          <w:szCs w:val="28"/>
          <w:lang w:eastAsia="en-US"/>
        </w:rPr>
        <w:t>2,7</w:t>
      </w:r>
      <w:r w:rsidRPr="00D81DCF">
        <w:rPr>
          <w:rFonts w:eastAsiaTheme="minorHAnsi"/>
          <w:sz w:val="28"/>
          <w:szCs w:val="28"/>
          <w:lang w:eastAsia="en-US"/>
        </w:rPr>
        <w:t xml:space="preserve"> тыс. рублей, или </w:t>
      </w:r>
      <w:r w:rsidR="00D81DCF" w:rsidRPr="00D81DCF">
        <w:rPr>
          <w:rFonts w:eastAsiaTheme="minorHAnsi"/>
          <w:sz w:val="28"/>
          <w:szCs w:val="28"/>
          <w:lang w:eastAsia="en-US"/>
        </w:rPr>
        <w:t>20,8</w:t>
      </w:r>
      <w:r w:rsidRPr="00D81DCF">
        <w:rPr>
          <w:rFonts w:eastAsiaTheme="minorHAnsi"/>
          <w:sz w:val="28"/>
          <w:szCs w:val="28"/>
          <w:lang w:eastAsia="en-US"/>
        </w:rPr>
        <w:t xml:space="preserve"> % к плановым назначениям в размере </w:t>
      </w:r>
      <w:r w:rsidR="00D81DCF" w:rsidRPr="00D81DCF">
        <w:rPr>
          <w:rFonts w:eastAsiaTheme="minorHAnsi"/>
          <w:sz w:val="28"/>
          <w:szCs w:val="28"/>
          <w:lang w:eastAsia="en-US"/>
        </w:rPr>
        <w:t>13,0</w:t>
      </w:r>
      <w:r w:rsidRPr="00D81DCF">
        <w:rPr>
          <w:rFonts w:eastAsiaTheme="minorHAnsi"/>
          <w:sz w:val="28"/>
          <w:szCs w:val="28"/>
          <w:lang w:eastAsia="en-US"/>
        </w:rPr>
        <w:t xml:space="preserve"> тыс. рублей. По сравнению с 1 кварталом 201</w:t>
      </w:r>
      <w:r w:rsidR="00D81DCF" w:rsidRPr="00D81DCF">
        <w:rPr>
          <w:rFonts w:eastAsiaTheme="minorHAnsi"/>
          <w:sz w:val="28"/>
          <w:szCs w:val="28"/>
          <w:lang w:eastAsia="en-US"/>
        </w:rPr>
        <w:t>6</w:t>
      </w:r>
      <w:r w:rsidRPr="00D81DCF">
        <w:rPr>
          <w:rFonts w:eastAsiaTheme="minorHAnsi"/>
          <w:sz w:val="28"/>
          <w:szCs w:val="28"/>
          <w:lang w:eastAsia="en-US"/>
        </w:rPr>
        <w:t xml:space="preserve"> года  поступление государственной пошлины   </w:t>
      </w:r>
      <w:r w:rsidR="00D81DCF" w:rsidRPr="00D81DCF">
        <w:rPr>
          <w:rFonts w:eastAsiaTheme="minorHAnsi"/>
          <w:sz w:val="28"/>
          <w:szCs w:val="28"/>
          <w:lang w:eastAsia="en-US"/>
        </w:rPr>
        <w:t>снизилось</w:t>
      </w:r>
      <w:r w:rsidRPr="00D81DCF">
        <w:rPr>
          <w:rFonts w:eastAsiaTheme="minorHAnsi"/>
          <w:sz w:val="28"/>
          <w:szCs w:val="28"/>
          <w:lang w:eastAsia="en-US"/>
        </w:rPr>
        <w:t xml:space="preserve"> на </w:t>
      </w:r>
      <w:r w:rsidR="00D81DCF" w:rsidRPr="00D81DCF">
        <w:rPr>
          <w:rFonts w:eastAsiaTheme="minorHAnsi"/>
          <w:sz w:val="28"/>
          <w:szCs w:val="28"/>
          <w:lang w:eastAsia="en-US"/>
        </w:rPr>
        <w:t>1,0</w:t>
      </w:r>
      <w:r w:rsidRPr="00D81DCF">
        <w:rPr>
          <w:rFonts w:eastAsiaTheme="minorHAnsi"/>
          <w:sz w:val="28"/>
          <w:szCs w:val="28"/>
          <w:lang w:eastAsia="en-US"/>
        </w:rPr>
        <w:t xml:space="preserve"> тыс. рублей, или  на </w:t>
      </w:r>
      <w:r w:rsidR="00D81DCF" w:rsidRPr="00D81DCF">
        <w:rPr>
          <w:rFonts w:eastAsiaTheme="minorHAnsi"/>
          <w:sz w:val="28"/>
          <w:szCs w:val="28"/>
          <w:lang w:eastAsia="en-US"/>
        </w:rPr>
        <w:t>2,7</w:t>
      </w:r>
      <w:r w:rsidRPr="00D81DCF">
        <w:rPr>
          <w:rFonts w:eastAsiaTheme="minorHAnsi"/>
          <w:sz w:val="28"/>
          <w:szCs w:val="28"/>
          <w:lang w:eastAsia="en-US"/>
        </w:rPr>
        <w:t xml:space="preserve">%. Доля  государственной пошлины  в налоговых доходах бюджета поселения </w:t>
      </w:r>
      <w:r w:rsidR="00D81DCF" w:rsidRPr="00D81DCF">
        <w:rPr>
          <w:rFonts w:eastAsiaTheme="minorHAnsi"/>
          <w:sz w:val="28"/>
          <w:szCs w:val="28"/>
          <w:lang w:eastAsia="en-US"/>
        </w:rPr>
        <w:t>снизилась</w:t>
      </w:r>
      <w:r w:rsidRPr="00D81DCF">
        <w:rPr>
          <w:rFonts w:eastAsiaTheme="minorHAnsi"/>
          <w:sz w:val="28"/>
          <w:szCs w:val="28"/>
          <w:lang w:eastAsia="en-US"/>
        </w:rPr>
        <w:t xml:space="preserve">  с </w:t>
      </w:r>
      <w:r w:rsidR="00D81DCF" w:rsidRPr="00D81DCF">
        <w:rPr>
          <w:rFonts w:eastAsiaTheme="minorHAnsi"/>
          <w:sz w:val="28"/>
          <w:szCs w:val="28"/>
          <w:lang w:eastAsia="en-US"/>
        </w:rPr>
        <w:t>8,5</w:t>
      </w:r>
      <w:r w:rsidRPr="00D81DCF">
        <w:rPr>
          <w:rFonts w:eastAsiaTheme="minorHAnsi"/>
          <w:sz w:val="28"/>
          <w:szCs w:val="28"/>
          <w:lang w:eastAsia="en-US"/>
        </w:rPr>
        <w:t xml:space="preserve"> до </w:t>
      </w:r>
      <w:r w:rsidR="00D81DCF" w:rsidRPr="00D81DCF">
        <w:rPr>
          <w:rFonts w:eastAsiaTheme="minorHAnsi"/>
          <w:sz w:val="28"/>
          <w:szCs w:val="28"/>
          <w:lang w:eastAsia="en-US"/>
        </w:rPr>
        <w:t>1,5</w:t>
      </w:r>
      <w:r w:rsidR="00837AC0" w:rsidRPr="00D81DCF">
        <w:rPr>
          <w:rFonts w:eastAsiaTheme="minorHAnsi"/>
          <w:sz w:val="28"/>
          <w:szCs w:val="28"/>
          <w:lang w:eastAsia="en-US"/>
        </w:rPr>
        <w:t xml:space="preserve"> </w:t>
      </w:r>
      <w:r w:rsidRPr="00D81DCF">
        <w:rPr>
          <w:rFonts w:eastAsiaTheme="minorHAnsi"/>
          <w:sz w:val="28"/>
          <w:szCs w:val="28"/>
          <w:lang w:eastAsia="en-US"/>
        </w:rPr>
        <w:t>процента.</w:t>
      </w:r>
    </w:p>
    <w:p w:rsidR="009F7C05" w:rsidRPr="00D81DCF" w:rsidRDefault="009F7C05" w:rsidP="009F7C0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81DCF">
        <w:rPr>
          <w:rFonts w:eastAsiaTheme="minorHAnsi"/>
          <w:sz w:val="28"/>
          <w:szCs w:val="28"/>
          <w:lang w:eastAsia="en-US"/>
        </w:rPr>
        <w:t xml:space="preserve">      Пятое</w:t>
      </w:r>
      <w:r w:rsidRPr="00D81DC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D81DCF">
        <w:rPr>
          <w:rFonts w:eastAsiaTheme="minorHAnsi"/>
          <w:sz w:val="28"/>
          <w:szCs w:val="28"/>
          <w:lang w:eastAsia="en-US"/>
        </w:rPr>
        <w:t xml:space="preserve"> </w:t>
      </w:r>
      <w:r w:rsidR="00D81DCF" w:rsidRPr="00D81DCF">
        <w:rPr>
          <w:rFonts w:eastAsiaTheme="minorHAnsi"/>
          <w:sz w:val="28"/>
          <w:szCs w:val="28"/>
          <w:lang w:eastAsia="en-US"/>
        </w:rPr>
        <w:t xml:space="preserve"> и последнее </w:t>
      </w:r>
      <w:r w:rsidRPr="00D81DCF">
        <w:rPr>
          <w:rFonts w:eastAsiaTheme="minorHAnsi"/>
          <w:sz w:val="28"/>
          <w:szCs w:val="28"/>
          <w:lang w:eastAsia="en-US"/>
        </w:rPr>
        <w:t xml:space="preserve">место  по величине поступлений в бюджет поселения  занимает налог на имущество физических лиц. Поступления  указанного налога составило </w:t>
      </w:r>
      <w:r w:rsidR="00D81DCF" w:rsidRPr="00D81DCF">
        <w:rPr>
          <w:rFonts w:eastAsiaTheme="minorHAnsi"/>
          <w:sz w:val="28"/>
          <w:szCs w:val="28"/>
          <w:lang w:eastAsia="en-US"/>
        </w:rPr>
        <w:t xml:space="preserve"> всего  лишь 0,4</w:t>
      </w:r>
      <w:r w:rsidRPr="00D81DCF">
        <w:rPr>
          <w:rFonts w:eastAsiaTheme="minorHAnsi"/>
          <w:sz w:val="28"/>
          <w:szCs w:val="28"/>
          <w:lang w:eastAsia="en-US"/>
        </w:rPr>
        <w:t xml:space="preserve"> тыс. рублей, или </w:t>
      </w:r>
      <w:r w:rsidR="00D81DCF" w:rsidRPr="00D81DCF">
        <w:rPr>
          <w:rFonts w:eastAsiaTheme="minorHAnsi"/>
          <w:sz w:val="28"/>
          <w:szCs w:val="28"/>
          <w:lang w:eastAsia="en-US"/>
        </w:rPr>
        <w:t xml:space="preserve">0,2 </w:t>
      </w:r>
      <w:r w:rsidRPr="00D81DCF">
        <w:rPr>
          <w:rFonts w:eastAsiaTheme="minorHAnsi"/>
          <w:sz w:val="28"/>
          <w:szCs w:val="28"/>
          <w:lang w:eastAsia="en-US"/>
        </w:rPr>
        <w:t xml:space="preserve">% к плановым назначениям в размере </w:t>
      </w:r>
      <w:r w:rsidR="00D81DCF" w:rsidRPr="00D81DCF">
        <w:rPr>
          <w:rFonts w:eastAsiaTheme="minorHAnsi"/>
          <w:sz w:val="28"/>
          <w:szCs w:val="28"/>
          <w:lang w:eastAsia="en-US"/>
        </w:rPr>
        <w:t>163,0</w:t>
      </w:r>
      <w:r w:rsidRPr="00D81DCF">
        <w:rPr>
          <w:rFonts w:eastAsiaTheme="minorHAnsi"/>
          <w:sz w:val="28"/>
          <w:szCs w:val="28"/>
          <w:lang w:eastAsia="en-US"/>
        </w:rPr>
        <w:t xml:space="preserve"> тыс. рублей. </w:t>
      </w:r>
      <w:r w:rsidR="00D81DCF" w:rsidRPr="00D81DCF">
        <w:rPr>
          <w:rFonts w:eastAsiaTheme="minorHAnsi"/>
          <w:sz w:val="28"/>
          <w:szCs w:val="28"/>
          <w:lang w:eastAsia="en-US"/>
        </w:rPr>
        <w:t xml:space="preserve"> </w:t>
      </w:r>
      <w:r w:rsidRPr="00D81DCF">
        <w:rPr>
          <w:rFonts w:eastAsiaTheme="minorHAnsi"/>
          <w:sz w:val="28"/>
          <w:szCs w:val="28"/>
          <w:lang w:eastAsia="en-US"/>
        </w:rPr>
        <w:t>По сравнению с 1 кварталом 201</w:t>
      </w:r>
      <w:r w:rsidR="00D81DCF" w:rsidRPr="00D81DCF">
        <w:rPr>
          <w:rFonts w:eastAsiaTheme="minorHAnsi"/>
          <w:sz w:val="28"/>
          <w:szCs w:val="28"/>
          <w:lang w:eastAsia="en-US"/>
        </w:rPr>
        <w:t>6</w:t>
      </w:r>
      <w:r w:rsidRPr="00D81DCF">
        <w:rPr>
          <w:rFonts w:eastAsiaTheme="minorHAnsi"/>
          <w:sz w:val="28"/>
          <w:szCs w:val="28"/>
          <w:lang w:eastAsia="en-US"/>
        </w:rPr>
        <w:t xml:space="preserve"> года  поступление налога   снизилось на </w:t>
      </w:r>
      <w:r w:rsidR="00D81DCF" w:rsidRPr="00D81DCF">
        <w:rPr>
          <w:rFonts w:eastAsiaTheme="minorHAnsi"/>
          <w:sz w:val="28"/>
          <w:szCs w:val="28"/>
          <w:lang w:eastAsia="en-US"/>
        </w:rPr>
        <w:t>1,5</w:t>
      </w:r>
      <w:r w:rsidRPr="00D81DCF">
        <w:rPr>
          <w:rFonts w:eastAsiaTheme="minorHAnsi"/>
          <w:sz w:val="28"/>
          <w:szCs w:val="28"/>
          <w:lang w:eastAsia="en-US"/>
        </w:rPr>
        <w:t xml:space="preserve"> тыс. рублей, или  на </w:t>
      </w:r>
      <w:r w:rsidR="00D81DCF" w:rsidRPr="00D81DCF">
        <w:rPr>
          <w:rFonts w:eastAsiaTheme="minorHAnsi"/>
          <w:sz w:val="28"/>
          <w:szCs w:val="28"/>
          <w:lang w:eastAsia="en-US"/>
        </w:rPr>
        <w:t>79,0</w:t>
      </w:r>
      <w:r w:rsidRPr="00D81DCF">
        <w:rPr>
          <w:rFonts w:eastAsiaTheme="minorHAnsi"/>
          <w:sz w:val="28"/>
          <w:szCs w:val="28"/>
          <w:lang w:eastAsia="en-US"/>
        </w:rPr>
        <w:t xml:space="preserve">%. Доля  налога на имущество физических лиц  в налоговых доходах бюджета поселения снизилась  с </w:t>
      </w:r>
      <w:r w:rsidR="00D81DCF" w:rsidRPr="00D81DCF">
        <w:rPr>
          <w:rFonts w:eastAsiaTheme="minorHAnsi"/>
          <w:sz w:val="28"/>
          <w:szCs w:val="28"/>
          <w:lang w:eastAsia="en-US"/>
        </w:rPr>
        <w:t>4,3</w:t>
      </w:r>
      <w:r w:rsidRPr="00D81DCF">
        <w:rPr>
          <w:rFonts w:eastAsiaTheme="minorHAnsi"/>
          <w:sz w:val="28"/>
          <w:szCs w:val="28"/>
          <w:lang w:eastAsia="en-US"/>
        </w:rPr>
        <w:t xml:space="preserve"> до </w:t>
      </w:r>
      <w:r w:rsidR="00D81DCF" w:rsidRPr="00D81DCF">
        <w:rPr>
          <w:rFonts w:eastAsiaTheme="minorHAnsi"/>
          <w:sz w:val="28"/>
          <w:szCs w:val="28"/>
          <w:lang w:eastAsia="en-US"/>
        </w:rPr>
        <w:t>0,2</w:t>
      </w:r>
      <w:r w:rsidRPr="00D81DCF">
        <w:rPr>
          <w:rFonts w:eastAsiaTheme="minorHAnsi"/>
          <w:sz w:val="28"/>
          <w:szCs w:val="28"/>
          <w:lang w:eastAsia="en-US"/>
        </w:rPr>
        <w:t xml:space="preserve"> процента.</w:t>
      </w:r>
    </w:p>
    <w:p w:rsidR="009F7C05" w:rsidRPr="001A6907" w:rsidRDefault="009F7C05" w:rsidP="009F7C05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proofErr w:type="gramStart"/>
      <w:r w:rsidRPr="001A69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Невысокий уровень исполнения кассового плана за 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</w:t>
      </w:r>
      <w:r w:rsidRPr="001A69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D81DCF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1A69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по налоговым доходам в основном обусловлен требованиями налогового законодательства в части сроков уплаты налоговых платежей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так как  сроки уплаты земельного налога физическими лицами и налога на имущество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физических лиц согласно Налогового кодекса установлены  до 1 декабря года, следующего за отчетным периодом, то есть  в 4 квартале текущего года.</w:t>
      </w:r>
      <w:proofErr w:type="gramEnd"/>
    </w:p>
    <w:p w:rsidR="009F7C05" w:rsidRPr="00877587" w:rsidRDefault="009F7C05" w:rsidP="009F7C05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F7C05" w:rsidRDefault="009F7C05" w:rsidP="009F7C05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1008D2">
        <w:rPr>
          <w:rFonts w:eastAsiaTheme="minorHAnsi"/>
          <w:color w:val="FF0000"/>
          <w:sz w:val="28"/>
          <w:szCs w:val="28"/>
          <w:lang w:eastAsia="en-US"/>
        </w:rPr>
        <w:t xml:space="preserve">         </w:t>
      </w:r>
      <w:r w:rsidRPr="00F47027">
        <w:rPr>
          <w:rFonts w:eastAsiaTheme="minorHAnsi"/>
          <w:i/>
          <w:sz w:val="28"/>
          <w:szCs w:val="28"/>
          <w:lang w:eastAsia="en-US"/>
        </w:rPr>
        <w:t>Неналоговые доходы</w:t>
      </w:r>
      <w:r>
        <w:rPr>
          <w:rFonts w:eastAsiaTheme="minorHAnsi"/>
          <w:i/>
          <w:sz w:val="28"/>
          <w:szCs w:val="28"/>
          <w:lang w:eastAsia="en-US"/>
        </w:rPr>
        <w:t>.</w:t>
      </w:r>
    </w:p>
    <w:p w:rsidR="009F7C05" w:rsidRDefault="009F7C05" w:rsidP="009F7C05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</w:p>
    <w:p w:rsidR="001835DC" w:rsidRDefault="009F7C05" w:rsidP="009F7C0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858ED">
        <w:rPr>
          <w:rFonts w:eastAsiaTheme="minorHAnsi"/>
          <w:sz w:val="28"/>
          <w:szCs w:val="28"/>
          <w:lang w:eastAsia="en-US"/>
        </w:rPr>
        <w:t xml:space="preserve">     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9858ED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ен</w:t>
      </w:r>
      <w:r w:rsidRPr="009858ED">
        <w:rPr>
          <w:rFonts w:eastAsiaTheme="minorHAnsi"/>
          <w:sz w:val="28"/>
          <w:szCs w:val="28"/>
          <w:lang w:eastAsia="en-US"/>
        </w:rPr>
        <w:t>алоговые доходы</w:t>
      </w:r>
      <w:r w:rsidRPr="00F47027">
        <w:rPr>
          <w:rFonts w:eastAsiaTheme="minorHAnsi"/>
          <w:sz w:val="28"/>
          <w:szCs w:val="28"/>
          <w:lang w:eastAsia="en-US"/>
        </w:rPr>
        <w:t xml:space="preserve"> </w:t>
      </w:r>
      <w:r w:rsidR="00D81DCF">
        <w:rPr>
          <w:rFonts w:eastAsiaTheme="minorHAnsi"/>
          <w:sz w:val="28"/>
          <w:szCs w:val="28"/>
          <w:lang w:eastAsia="en-US"/>
        </w:rPr>
        <w:t xml:space="preserve">в 1 квартале 2017 года в бюджет поселения Старосельское не поступали. </w:t>
      </w:r>
      <w:r w:rsidR="001835DC">
        <w:rPr>
          <w:rFonts w:eastAsiaTheme="minorHAnsi"/>
          <w:sz w:val="28"/>
          <w:szCs w:val="28"/>
          <w:lang w:eastAsia="en-US"/>
        </w:rPr>
        <w:t xml:space="preserve"> Бюджетом поселения на 2017 год и плановый период 2018-2019 годы  поступление неналоговых доходов не предусматривается.</w:t>
      </w:r>
    </w:p>
    <w:p w:rsidR="009F7C05" w:rsidRDefault="00B80B01" w:rsidP="009F7C05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9F7C05">
        <w:rPr>
          <w:rFonts w:eastAsiaTheme="minorHAnsi"/>
          <w:sz w:val="28"/>
          <w:szCs w:val="28"/>
          <w:lang w:eastAsia="en-US"/>
        </w:rPr>
        <w:t xml:space="preserve">   </w:t>
      </w:r>
      <w:r w:rsidR="009F7C05" w:rsidRPr="000503B4">
        <w:rPr>
          <w:rFonts w:eastAsiaTheme="minorHAnsi"/>
          <w:sz w:val="28"/>
          <w:szCs w:val="28"/>
          <w:lang w:eastAsia="en-US"/>
        </w:rPr>
        <w:t xml:space="preserve"> В</w:t>
      </w:r>
      <w:r w:rsidR="009F7C05" w:rsidRPr="008E0193">
        <w:rPr>
          <w:rFonts w:eastAsiaTheme="minorHAnsi"/>
          <w:sz w:val="28"/>
          <w:szCs w:val="28"/>
          <w:lang w:eastAsia="en-US"/>
        </w:rPr>
        <w:t xml:space="preserve"> 1 </w:t>
      </w:r>
      <w:r w:rsidR="009F7C05">
        <w:rPr>
          <w:rFonts w:eastAsiaTheme="minorHAnsi"/>
          <w:sz w:val="28"/>
          <w:szCs w:val="28"/>
          <w:lang w:eastAsia="en-US"/>
        </w:rPr>
        <w:t>квартал</w:t>
      </w:r>
      <w:r>
        <w:rPr>
          <w:rFonts w:eastAsiaTheme="minorHAnsi"/>
          <w:sz w:val="28"/>
          <w:szCs w:val="28"/>
          <w:lang w:eastAsia="en-US"/>
        </w:rPr>
        <w:t xml:space="preserve">е </w:t>
      </w:r>
      <w:r w:rsidR="009F7C05" w:rsidRPr="008E0193">
        <w:rPr>
          <w:rFonts w:eastAsiaTheme="minorHAnsi"/>
          <w:sz w:val="28"/>
          <w:szCs w:val="28"/>
          <w:lang w:eastAsia="en-US"/>
        </w:rPr>
        <w:t xml:space="preserve"> 201</w:t>
      </w:r>
      <w:r w:rsidR="001835DC">
        <w:rPr>
          <w:rFonts w:eastAsiaTheme="minorHAnsi"/>
          <w:sz w:val="28"/>
          <w:szCs w:val="28"/>
          <w:lang w:eastAsia="en-US"/>
        </w:rPr>
        <w:t>6</w:t>
      </w:r>
      <w:r w:rsidR="009F7C05" w:rsidRPr="008E0193">
        <w:rPr>
          <w:rFonts w:eastAsiaTheme="minorHAnsi"/>
          <w:sz w:val="28"/>
          <w:szCs w:val="28"/>
          <w:lang w:eastAsia="en-US"/>
        </w:rPr>
        <w:t xml:space="preserve"> года поступление неналоговых доходов </w:t>
      </w:r>
      <w:r w:rsidR="001835DC">
        <w:rPr>
          <w:rFonts w:eastAsiaTheme="minorHAnsi"/>
          <w:sz w:val="28"/>
          <w:szCs w:val="28"/>
          <w:lang w:eastAsia="en-US"/>
        </w:rPr>
        <w:t>составило  всего 1,0 тыс. рублей, или 1,3 % от планового показателя 75,0  тыс. рублей.</w:t>
      </w:r>
      <w:r w:rsidR="009F7C05" w:rsidRPr="001008D2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</w:p>
    <w:p w:rsidR="009F7C05" w:rsidRPr="00991896" w:rsidRDefault="001835DC" w:rsidP="00B80B01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пояснениями поселения</w:t>
      </w:r>
      <w:r w:rsidR="00B80B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сумма неналоговых доходов в бюджете не предусмотрена в связи с тем, что в 2016 году все муниципальное  </w:t>
      </w:r>
      <w:r w:rsidR="009F7C05">
        <w:rPr>
          <w:rFonts w:ascii="Times New Roman" w:hAnsi="Times New Roman" w:cs="Times New Roman"/>
          <w:sz w:val="28"/>
          <w:szCs w:val="28"/>
        </w:rPr>
        <w:t xml:space="preserve"> сдаваемое в аренду имущество передано в собственность муниципального района.</w:t>
      </w:r>
    </w:p>
    <w:p w:rsidR="009F7C05" w:rsidRDefault="009F7C05" w:rsidP="009F7C05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 xml:space="preserve">          </w:t>
      </w:r>
      <w:r w:rsidRPr="00264546">
        <w:rPr>
          <w:rFonts w:eastAsiaTheme="minorHAnsi"/>
          <w:i/>
          <w:iCs/>
          <w:sz w:val="28"/>
          <w:szCs w:val="28"/>
          <w:lang w:eastAsia="en-US"/>
        </w:rPr>
        <w:t>Безвозмездные поступления</w:t>
      </w:r>
      <w:r>
        <w:rPr>
          <w:rFonts w:eastAsiaTheme="minorHAnsi"/>
          <w:i/>
          <w:iCs/>
          <w:sz w:val="28"/>
          <w:szCs w:val="28"/>
          <w:lang w:eastAsia="en-US"/>
        </w:rPr>
        <w:t>.</w:t>
      </w:r>
    </w:p>
    <w:p w:rsidR="009F7C05" w:rsidRDefault="009F7C05" w:rsidP="009F7C05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:rsidR="009F7C05" w:rsidRPr="00264546" w:rsidRDefault="009F7C05" w:rsidP="009F7C0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264546">
        <w:rPr>
          <w:rFonts w:eastAsiaTheme="minorHAnsi"/>
          <w:sz w:val="28"/>
          <w:szCs w:val="28"/>
          <w:lang w:eastAsia="en-US"/>
        </w:rPr>
        <w:t xml:space="preserve">Безвозмездные поступления в бюджет </w:t>
      </w:r>
      <w:r>
        <w:rPr>
          <w:rFonts w:eastAsiaTheme="minorHAnsi"/>
          <w:sz w:val="28"/>
          <w:szCs w:val="28"/>
          <w:lang w:eastAsia="en-US"/>
        </w:rPr>
        <w:t xml:space="preserve">поселения </w:t>
      </w:r>
      <w:r w:rsidRPr="00264546">
        <w:rPr>
          <w:rFonts w:eastAsiaTheme="minorHAnsi"/>
          <w:sz w:val="28"/>
          <w:szCs w:val="28"/>
          <w:lang w:eastAsia="en-US"/>
        </w:rPr>
        <w:t xml:space="preserve">составили </w:t>
      </w:r>
      <w:r w:rsidR="00983425">
        <w:rPr>
          <w:rFonts w:eastAsiaTheme="minorHAnsi"/>
          <w:sz w:val="28"/>
          <w:szCs w:val="28"/>
          <w:lang w:eastAsia="en-US"/>
        </w:rPr>
        <w:t>802,4</w:t>
      </w:r>
      <w:r>
        <w:rPr>
          <w:rFonts w:eastAsiaTheme="minorHAnsi"/>
          <w:sz w:val="28"/>
          <w:szCs w:val="28"/>
          <w:lang w:eastAsia="en-US"/>
        </w:rPr>
        <w:t xml:space="preserve"> тыс</w:t>
      </w:r>
      <w:r w:rsidRPr="00264546">
        <w:rPr>
          <w:rFonts w:eastAsiaTheme="minorHAnsi"/>
          <w:sz w:val="28"/>
          <w:szCs w:val="28"/>
          <w:lang w:eastAsia="en-US"/>
        </w:rPr>
        <w:t xml:space="preserve">. рублей, или </w:t>
      </w:r>
      <w:r w:rsidR="00983425">
        <w:rPr>
          <w:rFonts w:eastAsiaTheme="minorHAnsi"/>
          <w:sz w:val="28"/>
          <w:szCs w:val="28"/>
          <w:lang w:eastAsia="en-US"/>
        </w:rPr>
        <w:t>16,2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64546">
        <w:rPr>
          <w:rFonts w:eastAsiaTheme="minorHAnsi"/>
          <w:sz w:val="28"/>
          <w:szCs w:val="28"/>
          <w:lang w:eastAsia="en-US"/>
        </w:rPr>
        <w:t xml:space="preserve">% к утвержденным назначениям в сумме </w:t>
      </w:r>
      <w:r w:rsidR="00983425">
        <w:rPr>
          <w:rFonts w:eastAsiaTheme="minorHAnsi"/>
          <w:sz w:val="28"/>
          <w:szCs w:val="28"/>
          <w:lang w:eastAsia="en-US"/>
        </w:rPr>
        <w:t>4962,8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6454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тыс</w:t>
      </w:r>
      <w:r w:rsidRPr="0026454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64546">
        <w:rPr>
          <w:rFonts w:eastAsiaTheme="minorHAnsi"/>
          <w:sz w:val="28"/>
          <w:szCs w:val="28"/>
          <w:lang w:eastAsia="en-US"/>
        </w:rPr>
        <w:t xml:space="preserve">рублей. По сравнению с 1 </w:t>
      </w:r>
      <w:r>
        <w:rPr>
          <w:rFonts w:eastAsiaTheme="minorHAnsi"/>
          <w:sz w:val="28"/>
          <w:szCs w:val="28"/>
          <w:lang w:eastAsia="en-US"/>
        </w:rPr>
        <w:t>кварталом</w:t>
      </w:r>
      <w:r w:rsidRPr="00264546">
        <w:rPr>
          <w:rFonts w:eastAsiaTheme="minorHAnsi"/>
          <w:sz w:val="28"/>
          <w:szCs w:val="28"/>
          <w:lang w:eastAsia="en-US"/>
        </w:rPr>
        <w:t xml:space="preserve"> 201</w:t>
      </w:r>
      <w:r w:rsidR="00983425">
        <w:rPr>
          <w:rFonts w:eastAsiaTheme="minorHAnsi"/>
          <w:sz w:val="28"/>
          <w:szCs w:val="28"/>
          <w:lang w:eastAsia="en-US"/>
        </w:rPr>
        <w:t>6</w:t>
      </w:r>
      <w:r w:rsidRPr="00264546">
        <w:rPr>
          <w:rFonts w:eastAsiaTheme="minorHAnsi"/>
          <w:sz w:val="28"/>
          <w:szCs w:val="28"/>
          <w:lang w:eastAsia="en-US"/>
        </w:rPr>
        <w:t xml:space="preserve"> года безвозмездные поступления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83425">
        <w:rPr>
          <w:rFonts w:eastAsiaTheme="minorHAnsi"/>
          <w:sz w:val="28"/>
          <w:szCs w:val="28"/>
          <w:lang w:eastAsia="en-US"/>
        </w:rPr>
        <w:t>снизились</w:t>
      </w:r>
      <w:r w:rsidRPr="00264546">
        <w:rPr>
          <w:rFonts w:eastAsiaTheme="minorHAnsi"/>
          <w:sz w:val="28"/>
          <w:szCs w:val="28"/>
          <w:lang w:eastAsia="en-US"/>
        </w:rPr>
        <w:t xml:space="preserve"> на </w:t>
      </w:r>
      <w:r w:rsidR="00983425">
        <w:rPr>
          <w:rFonts w:eastAsiaTheme="minorHAnsi"/>
          <w:sz w:val="28"/>
          <w:szCs w:val="28"/>
          <w:lang w:eastAsia="en-US"/>
        </w:rPr>
        <w:t>419,9</w:t>
      </w:r>
      <w:r w:rsidRPr="0026454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тыс</w:t>
      </w:r>
      <w:r w:rsidRPr="00264546">
        <w:rPr>
          <w:rFonts w:eastAsiaTheme="minorHAnsi"/>
          <w:sz w:val="28"/>
          <w:szCs w:val="28"/>
          <w:lang w:eastAsia="en-US"/>
        </w:rPr>
        <w:t xml:space="preserve">. рублей, их доля в общих доходах бюджета </w:t>
      </w:r>
      <w:r>
        <w:rPr>
          <w:rFonts w:eastAsiaTheme="minorHAnsi"/>
          <w:sz w:val="28"/>
          <w:szCs w:val="28"/>
          <w:lang w:eastAsia="en-US"/>
        </w:rPr>
        <w:t xml:space="preserve">поселения </w:t>
      </w:r>
      <w:r w:rsidRPr="00264546">
        <w:rPr>
          <w:rFonts w:eastAsiaTheme="minorHAnsi"/>
          <w:sz w:val="28"/>
          <w:szCs w:val="28"/>
          <w:lang w:eastAsia="en-US"/>
        </w:rPr>
        <w:t xml:space="preserve">составила </w:t>
      </w:r>
      <w:r w:rsidR="00983425">
        <w:rPr>
          <w:rFonts w:eastAsiaTheme="minorHAnsi"/>
          <w:sz w:val="28"/>
          <w:szCs w:val="28"/>
          <w:lang w:eastAsia="en-US"/>
        </w:rPr>
        <w:t>81,7</w:t>
      </w:r>
      <w:r>
        <w:rPr>
          <w:rFonts w:eastAsiaTheme="minorHAnsi"/>
          <w:sz w:val="28"/>
          <w:szCs w:val="28"/>
          <w:lang w:eastAsia="en-US"/>
        </w:rPr>
        <w:t xml:space="preserve"> процента</w:t>
      </w:r>
      <w:r w:rsidRPr="00264546">
        <w:rPr>
          <w:rFonts w:eastAsiaTheme="minorHAnsi"/>
          <w:sz w:val="28"/>
          <w:szCs w:val="28"/>
          <w:lang w:eastAsia="en-US"/>
        </w:rPr>
        <w:t>.</w:t>
      </w:r>
    </w:p>
    <w:p w:rsidR="00B80B01" w:rsidRDefault="009F7C05" w:rsidP="009F7C05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264546">
        <w:rPr>
          <w:rFonts w:eastAsiaTheme="minorHAnsi"/>
          <w:sz w:val="28"/>
          <w:szCs w:val="28"/>
          <w:lang w:eastAsia="en-US"/>
        </w:rPr>
        <w:t xml:space="preserve">Структура безвозмездных поступлений в сравнении с 1 </w:t>
      </w:r>
      <w:r>
        <w:rPr>
          <w:rFonts w:eastAsiaTheme="minorHAnsi"/>
          <w:sz w:val="28"/>
          <w:szCs w:val="28"/>
          <w:lang w:eastAsia="en-US"/>
        </w:rPr>
        <w:t xml:space="preserve">кварталом </w:t>
      </w:r>
      <w:r w:rsidRPr="00264546">
        <w:rPr>
          <w:rFonts w:eastAsiaTheme="minorHAnsi"/>
          <w:sz w:val="28"/>
          <w:szCs w:val="28"/>
          <w:lang w:eastAsia="en-US"/>
        </w:rPr>
        <w:t>201</w:t>
      </w:r>
      <w:r w:rsidR="00983425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64546">
        <w:rPr>
          <w:rFonts w:eastAsiaTheme="minorHAnsi"/>
          <w:sz w:val="28"/>
          <w:szCs w:val="28"/>
          <w:lang w:eastAsia="en-US"/>
        </w:rPr>
        <w:t>года отражена на следующей диаграмме:</w:t>
      </w:r>
      <w:r w:rsidRPr="005C00D0">
        <w:rPr>
          <w:noProof/>
        </w:rPr>
        <w:t xml:space="preserve"> </w:t>
      </w:r>
    </w:p>
    <w:p w:rsidR="00B80B01" w:rsidRDefault="00B80B01" w:rsidP="009F7C05">
      <w:pPr>
        <w:autoSpaceDE w:val="0"/>
        <w:autoSpaceDN w:val="0"/>
        <w:adjustRightInd w:val="0"/>
        <w:jc w:val="both"/>
        <w:rPr>
          <w:noProof/>
        </w:rPr>
      </w:pPr>
    </w:p>
    <w:p w:rsidR="00A20FED" w:rsidRDefault="00A20FED" w:rsidP="009F7C05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drawing>
          <wp:inline distT="0" distB="0" distL="0" distR="0" wp14:anchorId="6C313465" wp14:editId="337F10AE">
            <wp:extent cx="6086475" cy="34004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F7C05" w:rsidRPr="00264546" w:rsidRDefault="009F7C05" w:rsidP="009F7C0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F7C05" w:rsidRPr="00E17BB8" w:rsidRDefault="009F7C05" w:rsidP="009F7C0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9F3293">
        <w:rPr>
          <w:rFonts w:eastAsiaTheme="minorHAnsi"/>
          <w:sz w:val="28"/>
          <w:szCs w:val="28"/>
          <w:lang w:eastAsia="en-US"/>
        </w:rPr>
        <w:t xml:space="preserve">В отчетном периоде дотации из </w:t>
      </w:r>
      <w:r>
        <w:rPr>
          <w:rFonts w:eastAsiaTheme="minorHAnsi"/>
          <w:sz w:val="28"/>
          <w:szCs w:val="28"/>
          <w:lang w:eastAsia="en-US"/>
        </w:rPr>
        <w:t>районного</w:t>
      </w:r>
      <w:r w:rsidRPr="009F3293">
        <w:rPr>
          <w:rFonts w:eastAsiaTheme="minorHAnsi"/>
          <w:sz w:val="28"/>
          <w:szCs w:val="28"/>
          <w:lang w:eastAsia="en-US"/>
        </w:rPr>
        <w:t xml:space="preserve"> бюджета бюджетам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F3293">
        <w:rPr>
          <w:rFonts w:eastAsiaTheme="minorHAnsi"/>
          <w:sz w:val="28"/>
          <w:szCs w:val="28"/>
          <w:lang w:eastAsia="en-US"/>
        </w:rPr>
        <w:t>субъектов Российской Федерации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F3293">
        <w:rPr>
          <w:rFonts w:eastAsiaTheme="minorHAnsi"/>
          <w:sz w:val="28"/>
          <w:szCs w:val="28"/>
          <w:lang w:eastAsia="en-US"/>
        </w:rPr>
        <w:t>муниципальным образованиям поступили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9F3293">
        <w:rPr>
          <w:rFonts w:eastAsiaTheme="minorHAnsi"/>
          <w:sz w:val="28"/>
          <w:szCs w:val="28"/>
          <w:lang w:eastAsia="en-US"/>
        </w:rPr>
        <w:t xml:space="preserve">в сумме </w:t>
      </w:r>
      <w:r w:rsidR="00BE10E4">
        <w:rPr>
          <w:rFonts w:eastAsiaTheme="minorHAnsi"/>
          <w:sz w:val="28"/>
          <w:szCs w:val="28"/>
          <w:lang w:eastAsia="en-US"/>
        </w:rPr>
        <w:t>737,4</w:t>
      </w:r>
      <w:r w:rsidRPr="009F3293">
        <w:rPr>
          <w:rFonts w:eastAsiaTheme="minorHAnsi"/>
          <w:sz w:val="28"/>
          <w:szCs w:val="28"/>
          <w:lang w:eastAsia="en-US"/>
        </w:rPr>
        <w:t xml:space="preserve"> тыс. рублей, или </w:t>
      </w:r>
      <w:r w:rsidR="00BE10E4">
        <w:rPr>
          <w:rFonts w:eastAsiaTheme="minorHAnsi"/>
          <w:sz w:val="28"/>
          <w:szCs w:val="28"/>
          <w:lang w:eastAsia="en-US"/>
        </w:rPr>
        <w:t>15,9</w:t>
      </w:r>
      <w:r w:rsidRPr="009F3293">
        <w:rPr>
          <w:rFonts w:eastAsiaTheme="minorHAnsi"/>
          <w:sz w:val="28"/>
          <w:szCs w:val="28"/>
          <w:lang w:eastAsia="en-US"/>
        </w:rPr>
        <w:t>% к утвержденным назначениям в сумме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E10E4">
        <w:rPr>
          <w:rFonts w:eastAsiaTheme="minorHAnsi"/>
          <w:sz w:val="28"/>
          <w:szCs w:val="28"/>
          <w:lang w:eastAsia="en-US"/>
        </w:rPr>
        <w:t>4634,7</w:t>
      </w:r>
      <w:r w:rsidRPr="009F3293">
        <w:rPr>
          <w:rFonts w:eastAsiaTheme="minorHAnsi"/>
          <w:sz w:val="28"/>
          <w:szCs w:val="28"/>
          <w:lang w:eastAsia="en-US"/>
        </w:rPr>
        <w:t xml:space="preserve"> тыс. рублей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F7C05" w:rsidRPr="009F3293" w:rsidRDefault="009F7C05" w:rsidP="009F7C0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</w:t>
      </w:r>
      <w:r w:rsidRPr="009F3293">
        <w:rPr>
          <w:rFonts w:eastAsiaTheme="minorHAnsi"/>
          <w:sz w:val="28"/>
          <w:szCs w:val="28"/>
          <w:lang w:eastAsia="en-US"/>
        </w:rPr>
        <w:t>Доля дотаций в общем объеме безвозмездных поступлений составила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E10E4">
        <w:rPr>
          <w:rFonts w:eastAsiaTheme="minorHAnsi"/>
          <w:sz w:val="28"/>
          <w:szCs w:val="28"/>
          <w:lang w:eastAsia="en-US"/>
        </w:rPr>
        <w:t>91,9</w:t>
      </w:r>
      <w:r>
        <w:rPr>
          <w:rFonts w:eastAsiaTheme="minorHAnsi"/>
          <w:sz w:val="28"/>
          <w:szCs w:val="28"/>
          <w:lang w:eastAsia="en-US"/>
        </w:rPr>
        <w:t xml:space="preserve"> процента</w:t>
      </w:r>
      <w:r w:rsidRPr="009F3293">
        <w:rPr>
          <w:rFonts w:eastAsiaTheme="minorHAnsi"/>
          <w:sz w:val="28"/>
          <w:szCs w:val="28"/>
          <w:lang w:eastAsia="en-US"/>
        </w:rPr>
        <w:t>.</w:t>
      </w:r>
    </w:p>
    <w:p w:rsidR="009F7C05" w:rsidRPr="00200238" w:rsidRDefault="009F7C05" w:rsidP="009F7C0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45C98">
        <w:rPr>
          <w:rFonts w:eastAsiaTheme="minorHAnsi"/>
          <w:sz w:val="28"/>
          <w:szCs w:val="28"/>
          <w:lang w:eastAsia="en-US"/>
        </w:rPr>
        <w:t xml:space="preserve">   Субвенции бюджетам субъектов Р</w:t>
      </w:r>
      <w:r>
        <w:rPr>
          <w:rFonts w:eastAsiaTheme="minorHAnsi"/>
          <w:sz w:val="28"/>
          <w:szCs w:val="28"/>
          <w:lang w:eastAsia="en-US"/>
        </w:rPr>
        <w:t xml:space="preserve">оссийской </w:t>
      </w:r>
      <w:r w:rsidRPr="00645C98">
        <w:rPr>
          <w:rFonts w:eastAsiaTheme="minorHAnsi"/>
          <w:sz w:val="28"/>
          <w:szCs w:val="28"/>
          <w:lang w:eastAsia="en-US"/>
        </w:rPr>
        <w:t>Ф</w:t>
      </w:r>
      <w:r>
        <w:rPr>
          <w:rFonts w:eastAsiaTheme="minorHAnsi"/>
          <w:sz w:val="28"/>
          <w:szCs w:val="28"/>
          <w:lang w:eastAsia="en-US"/>
        </w:rPr>
        <w:t>едерации</w:t>
      </w:r>
      <w:r w:rsidRPr="00645C98">
        <w:rPr>
          <w:rFonts w:eastAsiaTheme="minorHAnsi"/>
          <w:sz w:val="28"/>
          <w:szCs w:val="28"/>
          <w:lang w:eastAsia="en-US"/>
        </w:rPr>
        <w:t xml:space="preserve"> и муниципальных образований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5C98">
        <w:rPr>
          <w:rFonts w:eastAsiaTheme="minorHAnsi"/>
          <w:sz w:val="28"/>
          <w:szCs w:val="28"/>
          <w:lang w:eastAsia="en-US"/>
        </w:rPr>
        <w:t xml:space="preserve">поступили в сумме </w:t>
      </w:r>
      <w:r w:rsidR="00BE10E4">
        <w:rPr>
          <w:rFonts w:eastAsiaTheme="minorHAnsi"/>
          <w:sz w:val="28"/>
          <w:szCs w:val="28"/>
          <w:lang w:eastAsia="en-US"/>
        </w:rPr>
        <w:t>20,0</w:t>
      </w:r>
      <w:r w:rsidRPr="00645C98">
        <w:rPr>
          <w:rFonts w:eastAsiaTheme="minorHAnsi"/>
          <w:sz w:val="28"/>
          <w:szCs w:val="28"/>
          <w:lang w:eastAsia="en-US"/>
        </w:rPr>
        <w:t xml:space="preserve"> тыс. рублей, или </w:t>
      </w:r>
      <w:r w:rsidR="00BE10E4">
        <w:rPr>
          <w:rFonts w:eastAsiaTheme="minorHAnsi"/>
          <w:sz w:val="28"/>
          <w:szCs w:val="28"/>
          <w:lang w:eastAsia="en-US"/>
        </w:rPr>
        <w:t>24,9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5C98">
        <w:rPr>
          <w:rFonts w:eastAsiaTheme="minorHAnsi"/>
          <w:sz w:val="28"/>
          <w:szCs w:val="28"/>
          <w:lang w:eastAsia="en-US"/>
        </w:rPr>
        <w:t>% к утвержденным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5C98">
        <w:rPr>
          <w:rFonts w:eastAsiaTheme="minorHAnsi"/>
          <w:sz w:val="28"/>
          <w:szCs w:val="28"/>
          <w:lang w:eastAsia="en-US"/>
        </w:rPr>
        <w:t xml:space="preserve">назначениям в сумме </w:t>
      </w:r>
      <w:r w:rsidR="00BE10E4">
        <w:rPr>
          <w:rFonts w:eastAsiaTheme="minorHAnsi"/>
          <w:sz w:val="28"/>
          <w:szCs w:val="28"/>
          <w:lang w:eastAsia="en-US"/>
        </w:rPr>
        <w:t>80,3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5C98">
        <w:rPr>
          <w:rFonts w:eastAsiaTheme="minorHAnsi"/>
          <w:sz w:val="28"/>
          <w:szCs w:val="28"/>
          <w:lang w:eastAsia="en-US"/>
        </w:rPr>
        <w:t xml:space="preserve">тыс. рублей. </w:t>
      </w:r>
      <w:r w:rsidRPr="00200238">
        <w:rPr>
          <w:rFonts w:eastAsiaTheme="minorHAnsi"/>
          <w:sz w:val="28"/>
          <w:szCs w:val="28"/>
          <w:lang w:eastAsia="en-US"/>
        </w:rPr>
        <w:t xml:space="preserve">Из </w:t>
      </w:r>
      <w:r>
        <w:rPr>
          <w:rFonts w:eastAsiaTheme="minorHAnsi"/>
          <w:sz w:val="28"/>
          <w:szCs w:val="28"/>
          <w:lang w:eastAsia="en-US"/>
        </w:rPr>
        <w:t xml:space="preserve">2 </w:t>
      </w:r>
      <w:r w:rsidRPr="00200238">
        <w:rPr>
          <w:rFonts w:eastAsiaTheme="minorHAnsi"/>
          <w:sz w:val="28"/>
          <w:szCs w:val="28"/>
          <w:lang w:eastAsia="en-US"/>
        </w:rPr>
        <w:t>видов</w:t>
      </w:r>
      <w:r w:rsidRPr="00991896">
        <w:rPr>
          <w:rFonts w:eastAsiaTheme="minorHAnsi"/>
          <w:color w:val="C00000"/>
          <w:sz w:val="28"/>
          <w:szCs w:val="28"/>
          <w:lang w:eastAsia="en-US"/>
        </w:rPr>
        <w:t xml:space="preserve"> </w:t>
      </w:r>
      <w:r w:rsidRPr="00200238">
        <w:rPr>
          <w:rFonts w:eastAsiaTheme="minorHAnsi"/>
          <w:sz w:val="28"/>
          <w:szCs w:val="28"/>
          <w:lang w:eastAsia="en-US"/>
        </w:rPr>
        <w:t xml:space="preserve">субвенций в течение 1 </w:t>
      </w:r>
      <w:r>
        <w:rPr>
          <w:rFonts w:eastAsiaTheme="minorHAnsi"/>
          <w:sz w:val="28"/>
          <w:szCs w:val="28"/>
          <w:lang w:eastAsia="en-US"/>
        </w:rPr>
        <w:t xml:space="preserve">квартала </w:t>
      </w:r>
      <w:r w:rsidRPr="0020023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текущего года </w:t>
      </w:r>
      <w:r w:rsidRPr="00200238">
        <w:rPr>
          <w:rFonts w:eastAsiaTheme="minorHAnsi"/>
          <w:sz w:val="28"/>
          <w:szCs w:val="28"/>
          <w:lang w:eastAsia="en-US"/>
        </w:rPr>
        <w:t>поступ</w:t>
      </w:r>
      <w:r>
        <w:rPr>
          <w:rFonts w:eastAsiaTheme="minorHAnsi"/>
          <w:sz w:val="28"/>
          <w:szCs w:val="28"/>
          <w:lang w:eastAsia="en-US"/>
        </w:rPr>
        <w:t>ила субвенция на осуществление первичного воинского учета. По сравнению с 1 кварталом 201</w:t>
      </w:r>
      <w:r w:rsidR="00BE10E4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года субвенция </w:t>
      </w:r>
      <w:r w:rsidR="00BE10E4">
        <w:rPr>
          <w:rFonts w:eastAsiaTheme="minorHAnsi"/>
          <w:sz w:val="28"/>
          <w:szCs w:val="28"/>
          <w:lang w:eastAsia="en-US"/>
        </w:rPr>
        <w:t>снизилась</w:t>
      </w:r>
      <w:r>
        <w:rPr>
          <w:rFonts w:eastAsiaTheme="minorHAnsi"/>
          <w:sz w:val="28"/>
          <w:szCs w:val="28"/>
          <w:lang w:eastAsia="en-US"/>
        </w:rPr>
        <w:t xml:space="preserve"> на </w:t>
      </w:r>
      <w:r w:rsidR="00BE10E4">
        <w:rPr>
          <w:rFonts w:eastAsiaTheme="minorHAnsi"/>
          <w:sz w:val="28"/>
          <w:szCs w:val="28"/>
          <w:lang w:eastAsia="en-US"/>
        </w:rPr>
        <w:t>2,7</w:t>
      </w:r>
      <w:r>
        <w:rPr>
          <w:rFonts w:eastAsiaTheme="minorHAnsi"/>
          <w:sz w:val="28"/>
          <w:szCs w:val="28"/>
          <w:lang w:eastAsia="en-US"/>
        </w:rPr>
        <w:t xml:space="preserve"> тыс. рублей, или на </w:t>
      </w:r>
      <w:r w:rsidR="00BE10E4">
        <w:rPr>
          <w:rFonts w:eastAsiaTheme="minorHAnsi"/>
          <w:sz w:val="28"/>
          <w:szCs w:val="28"/>
          <w:lang w:eastAsia="en-US"/>
        </w:rPr>
        <w:t>11,9</w:t>
      </w:r>
      <w:r>
        <w:rPr>
          <w:rFonts w:eastAsiaTheme="minorHAnsi"/>
          <w:sz w:val="28"/>
          <w:szCs w:val="28"/>
          <w:lang w:eastAsia="en-US"/>
        </w:rPr>
        <w:t xml:space="preserve"> процента. Доля субвенций в общем объеме безвозмездных поступлений составила </w:t>
      </w:r>
      <w:r w:rsidR="00BE10E4">
        <w:rPr>
          <w:rFonts w:eastAsiaTheme="minorHAnsi"/>
          <w:sz w:val="28"/>
          <w:szCs w:val="28"/>
          <w:lang w:eastAsia="en-US"/>
        </w:rPr>
        <w:t>2,5</w:t>
      </w:r>
      <w:r>
        <w:rPr>
          <w:rFonts w:eastAsiaTheme="minorHAnsi"/>
          <w:sz w:val="28"/>
          <w:szCs w:val="28"/>
          <w:lang w:eastAsia="en-US"/>
        </w:rPr>
        <w:t xml:space="preserve"> процента.</w:t>
      </w:r>
    </w:p>
    <w:p w:rsidR="009F7C05" w:rsidRDefault="009F7C05" w:rsidP="009F7C0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Иные межбюджетные трансферты </w:t>
      </w:r>
      <w:r w:rsidRPr="00F750AD">
        <w:rPr>
          <w:rFonts w:eastAsiaTheme="minorHAnsi"/>
          <w:sz w:val="28"/>
          <w:szCs w:val="28"/>
          <w:lang w:eastAsia="en-US"/>
        </w:rPr>
        <w:t xml:space="preserve"> в 1 </w:t>
      </w:r>
      <w:r>
        <w:rPr>
          <w:rFonts w:eastAsiaTheme="minorHAnsi"/>
          <w:sz w:val="28"/>
          <w:szCs w:val="28"/>
          <w:lang w:eastAsia="en-US"/>
        </w:rPr>
        <w:t>квартале 201</w:t>
      </w:r>
      <w:r w:rsidR="00BE10E4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года исполнены в сумме </w:t>
      </w:r>
      <w:r w:rsidR="00BE10E4">
        <w:rPr>
          <w:rFonts w:eastAsiaTheme="minorHAnsi"/>
          <w:sz w:val="28"/>
          <w:szCs w:val="28"/>
          <w:lang w:eastAsia="en-US"/>
        </w:rPr>
        <w:t>45,0 тыс. рублей, или 21,0</w:t>
      </w:r>
      <w:r>
        <w:rPr>
          <w:rFonts w:eastAsiaTheme="minorHAnsi"/>
          <w:sz w:val="28"/>
          <w:szCs w:val="28"/>
          <w:lang w:eastAsia="en-US"/>
        </w:rPr>
        <w:t xml:space="preserve"> % </w:t>
      </w:r>
      <w:r w:rsidRPr="00645C98">
        <w:rPr>
          <w:rFonts w:eastAsiaTheme="minorHAnsi"/>
          <w:sz w:val="28"/>
          <w:szCs w:val="28"/>
          <w:lang w:eastAsia="en-US"/>
        </w:rPr>
        <w:t>к утвержденным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5C98">
        <w:rPr>
          <w:rFonts w:eastAsiaTheme="minorHAnsi"/>
          <w:sz w:val="28"/>
          <w:szCs w:val="28"/>
          <w:lang w:eastAsia="en-US"/>
        </w:rPr>
        <w:t xml:space="preserve">назначениям в сумме </w:t>
      </w:r>
      <w:r w:rsidR="00BE10E4">
        <w:rPr>
          <w:rFonts w:eastAsiaTheme="minorHAnsi"/>
          <w:sz w:val="28"/>
          <w:szCs w:val="28"/>
          <w:lang w:eastAsia="en-US"/>
        </w:rPr>
        <w:t>214,3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45C98">
        <w:rPr>
          <w:rFonts w:eastAsiaTheme="minorHAnsi"/>
          <w:sz w:val="28"/>
          <w:szCs w:val="28"/>
          <w:lang w:eastAsia="en-US"/>
        </w:rPr>
        <w:t>тыс</w:t>
      </w:r>
      <w:r>
        <w:rPr>
          <w:rFonts w:eastAsiaTheme="minorHAnsi"/>
          <w:sz w:val="28"/>
          <w:szCs w:val="28"/>
          <w:lang w:eastAsia="en-US"/>
        </w:rPr>
        <w:t>. рублей, в том числе:</w:t>
      </w:r>
    </w:p>
    <w:p w:rsidR="009F7C05" w:rsidRDefault="009F7C05" w:rsidP="009F7C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572C">
        <w:rPr>
          <w:rFonts w:eastAsiaTheme="minorHAnsi"/>
          <w:sz w:val="28"/>
          <w:szCs w:val="28"/>
          <w:lang w:eastAsia="en-US"/>
        </w:rPr>
        <w:t xml:space="preserve">-  передаваемые полномочия с уровня </w:t>
      </w:r>
      <w:r>
        <w:rPr>
          <w:rFonts w:eastAsiaTheme="minorHAnsi"/>
          <w:sz w:val="28"/>
          <w:szCs w:val="28"/>
          <w:lang w:eastAsia="en-US"/>
        </w:rPr>
        <w:t>района в соответствии с заключенными соглашениями</w:t>
      </w:r>
      <w:r w:rsidRPr="0093572C">
        <w:rPr>
          <w:rFonts w:eastAsiaTheme="minorHAnsi"/>
          <w:sz w:val="28"/>
          <w:szCs w:val="28"/>
          <w:lang w:eastAsia="en-US"/>
        </w:rPr>
        <w:t xml:space="preserve"> в сумме </w:t>
      </w:r>
      <w:r w:rsidR="00BE10E4">
        <w:rPr>
          <w:rFonts w:eastAsiaTheme="minorHAnsi"/>
          <w:sz w:val="28"/>
          <w:szCs w:val="28"/>
          <w:lang w:eastAsia="en-US"/>
        </w:rPr>
        <w:t>45,0</w:t>
      </w:r>
      <w:r>
        <w:rPr>
          <w:rFonts w:eastAsiaTheme="minorHAnsi"/>
          <w:sz w:val="28"/>
          <w:szCs w:val="28"/>
          <w:lang w:eastAsia="en-US"/>
        </w:rPr>
        <w:t xml:space="preserve"> тыс. рублей.</w:t>
      </w:r>
      <w:r w:rsidRPr="003865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 сравнению с 1 кварталом 201</w:t>
      </w:r>
      <w:r w:rsidR="00BE10E4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 года иные межбюджетные трансферты </w:t>
      </w:r>
      <w:r w:rsidR="00BE10E4">
        <w:rPr>
          <w:rFonts w:eastAsiaTheme="minorHAnsi"/>
          <w:sz w:val="28"/>
          <w:szCs w:val="28"/>
          <w:lang w:eastAsia="en-US"/>
        </w:rPr>
        <w:t>снизились</w:t>
      </w:r>
      <w:r>
        <w:rPr>
          <w:rFonts w:eastAsiaTheme="minorHAnsi"/>
          <w:sz w:val="28"/>
          <w:szCs w:val="28"/>
          <w:lang w:eastAsia="en-US"/>
        </w:rPr>
        <w:t xml:space="preserve"> на </w:t>
      </w:r>
      <w:r w:rsidR="00BE10E4">
        <w:rPr>
          <w:rFonts w:eastAsiaTheme="minorHAnsi"/>
          <w:sz w:val="28"/>
          <w:szCs w:val="28"/>
          <w:lang w:eastAsia="en-US"/>
        </w:rPr>
        <w:t>8,8</w:t>
      </w:r>
      <w:r>
        <w:rPr>
          <w:rFonts w:eastAsiaTheme="minorHAnsi"/>
          <w:sz w:val="28"/>
          <w:szCs w:val="28"/>
          <w:lang w:eastAsia="en-US"/>
        </w:rPr>
        <w:t xml:space="preserve"> тыс. рублей, или на </w:t>
      </w:r>
      <w:r w:rsidR="00BE10E4">
        <w:rPr>
          <w:rFonts w:eastAsiaTheme="minorHAnsi"/>
          <w:sz w:val="28"/>
          <w:szCs w:val="28"/>
          <w:lang w:eastAsia="en-US"/>
        </w:rPr>
        <w:t>16,4</w:t>
      </w:r>
      <w:r>
        <w:rPr>
          <w:rFonts w:eastAsiaTheme="minorHAnsi"/>
          <w:sz w:val="28"/>
          <w:szCs w:val="28"/>
          <w:lang w:eastAsia="en-US"/>
        </w:rPr>
        <w:t xml:space="preserve"> процентов. Доля иных межбюджетных трансфертов в общем объеме безвозмездных поступлений составила </w:t>
      </w:r>
      <w:r w:rsidR="00BE10E4">
        <w:rPr>
          <w:rFonts w:eastAsiaTheme="minorHAnsi"/>
          <w:sz w:val="28"/>
          <w:szCs w:val="28"/>
          <w:lang w:eastAsia="en-US"/>
        </w:rPr>
        <w:t>5,6</w:t>
      </w:r>
      <w:r>
        <w:rPr>
          <w:rFonts w:eastAsiaTheme="minorHAnsi"/>
          <w:sz w:val="28"/>
          <w:szCs w:val="28"/>
          <w:lang w:eastAsia="en-US"/>
        </w:rPr>
        <w:t xml:space="preserve"> процента.    </w:t>
      </w:r>
    </w:p>
    <w:p w:rsidR="009F7C05" w:rsidRPr="00D36B6E" w:rsidRDefault="009F7C05" w:rsidP="009F7C05">
      <w:pPr>
        <w:ind w:firstLine="705"/>
        <w:jc w:val="center"/>
        <w:rPr>
          <w:i/>
          <w:sz w:val="28"/>
          <w:szCs w:val="28"/>
        </w:rPr>
      </w:pPr>
    </w:p>
    <w:p w:rsidR="009F7C05" w:rsidRDefault="009F7C05" w:rsidP="009F7C05">
      <w:pPr>
        <w:ind w:firstLine="705"/>
        <w:jc w:val="both"/>
        <w:rPr>
          <w:color w:val="000000"/>
          <w:sz w:val="28"/>
          <w:szCs w:val="28"/>
        </w:rPr>
      </w:pPr>
      <w:r w:rsidRPr="00976E1B">
        <w:rPr>
          <w:color w:val="000000"/>
          <w:sz w:val="28"/>
          <w:szCs w:val="28"/>
        </w:rPr>
        <w:t xml:space="preserve">В отношении налоговых доходов бюджета </w:t>
      </w:r>
      <w:r>
        <w:rPr>
          <w:color w:val="000000"/>
          <w:sz w:val="28"/>
          <w:szCs w:val="28"/>
        </w:rPr>
        <w:t xml:space="preserve">поселения </w:t>
      </w:r>
      <w:r w:rsidRPr="00976E1B">
        <w:rPr>
          <w:color w:val="000000"/>
          <w:sz w:val="28"/>
          <w:szCs w:val="28"/>
        </w:rPr>
        <w:t>проведен анализ объема задолженности плательщиков по на</w:t>
      </w:r>
      <w:r>
        <w:rPr>
          <w:color w:val="000000"/>
          <w:sz w:val="28"/>
          <w:szCs w:val="28"/>
        </w:rPr>
        <w:t>логам по состоянию на 01января и 01 апреля 201</w:t>
      </w:r>
      <w:r w:rsidR="00BE10E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года, а также на   01 января и </w:t>
      </w:r>
      <w:r w:rsidRPr="00976E1B">
        <w:rPr>
          <w:color w:val="000000"/>
          <w:sz w:val="28"/>
          <w:szCs w:val="28"/>
        </w:rPr>
        <w:t xml:space="preserve"> 01 </w:t>
      </w:r>
      <w:r>
        <w:rPr>
          <w:color w:val="000000"/>
          <w:sz w:val="28"/>
          <w:szCs w:val="28"/>
        </w:rPr>
        <w:t xml:space="preserve">апреля </w:t>
      </w:r>
      <w:r w:rsidRPr="00976E1B">
        <w:rPr>
          <w:color w:val="000000"/>
          <w:sz w:val="28"/>
          <w:szCs w:val="28"/>
        </w:rPr>
        <w:t>201</w:t>
      </w:r>
      <w:r w:rsidR="00BE10E4">
        <w:rPr>
          <w:color w:val="000000"/>
          <w:sz w:val="28"/>
          <w:szCs w:val="28"/>
        </w:rPr>
        <w:t>7</w:t>
      </w:r>
      <w:r w:rsidRPr="00976E1B">
        <w:rPr>
          <w:color w:val="000000"/>
          <w:sz w:val="28"/>
          <w:szCs w:val="28"/>
        </w:rPr>
        <w:t xml:space="preserve"> года. </w:t>
      </w:r>
    </w:p>
    <w:p w:rsidR="009F7C05" w:rsidRDefault="009F7C05" w:rsidP="009F7C05">
      <w:pPr>
        <w:ind w:firstLine="705"/>
        <w:jc w:val="both"/>
        <w:rPr>
          <w:color w:val="000000"/>
          <w:sz w:val="28"/>
          <w:szCs w:val="28"/>
        </w:rPr>
      </w:pPr>
    </w:p>
    <w:p w:rsidR="009F7C05" w:rsidRPr="00966A79" w:rsidRDefault="009F7C05" w:rsidP="009F7C05">
      <w:pPr>
        <w:pStyle w:val="a9"/>
        <w:spacing w:after="0" w:line="276" w:lineRule="auto"/>
        <w:ind w:firstLine="709"/>
        <w:jc w:val="both"/>
        <w:rPr>
          <w:sz w:val="28"/>
          <w:szCs w:val="28"/>
        </w:rPr>
      </w:pPr>
      <w:r w:rsidRPr="00966A79">
        <w:rPr>
          <w:sz w:val="28"/>
          <w:szCs w:val="28"/>
        </w:rPr>
        <w:t>Объем</w:t>
      </w:r>
      <w:r>
        <w:rPr>
          <w:sz w:val="28"/>
          <w:szCs w:val="28"/>
        </w:rPr>
        <w:t xml:space="preserve"> недоимки по налоговым доходам </w:t>
      </w:r>
      <w:r w:rsidRPr="00966A79">
        <w:rPr>
          <w:sz w:val="28"/>
          <w:szCs w:val="28"/>
        </w:rPr>
        <w:t xml:space="preserve">в разрезе источников  образования  </w:t>
      </w:r>
      <w:r>
        <w:rPr>
          <w:sz w:val="28"/>
          <w:szCs w:val="28"/>
        </w:rPr>
        <w:t>представлен в следующей таблице.</w:t>
      </w:r>
    </w:p>
    <w:p w:rsidR="009F7C05" w:rsidRDefault="009F7C05" w:rsidP="009F7C05">
      <w:pPr>
        <w:jc w:val="both"/>
        <w:rPr>
          <w:sz w:val="28"/>
          <w:szCs w:val="28"/>
        </w:rPr>
      </w:pPr>
    </w:p>
    <w:p w:rsidR="00523256" w:rsidRDefault="00523256" w:rsidP="009F7C05">
      <w:pPr>
        <w:jc w:val="both"/>
        <w:rPr>
          <w:sz w:val="28"/>
          <w:szCs w:val="28"/>
        </w:rPr>
      </w:pPr>
    </w:p>
    <w:p w:rsidR="009F7C05" w:rsidRPr="00B156D5" w:rsidRDefault="009F7C05" w:rsidP="009F7C05">
      <w:pPr>
        <w:jc w:val="both"/>
        <w:rPr>
          <w:sz w:val="22"/>
          <w:szCs w:val="22"/>
        </w:rPr>
      </w:pPr>
      <w:r w:rsidRPr="00B156D5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4</w:t>
      </w:r>
      <w:r w:rsidRPr="00B156D5"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 xml:space="preserve">                              </w:t>
      </w:r>
      <w:r w:rsidRPr="00B156D5">
        <w:rPr>
          <w:sz w:val="22"/>
          <w:szCs w:val="22"/>
        </w:rPr>
        <w:t xml:space="preserve">                    тыс. руб.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993"/>
      </w:tblGrid>
      <w:tr w:rsidR="009F7C05" w:rsidRPr="006E6FC6" w:rsidTr="004806D9">
        <w:trPr>
          <w:trHeight w:val="1985"/>
        </w:trPr>
        <w:tc>
          <w:tcPr>
            <w:tcW w:w="3227" w:type="dxa"/>
          </w:tcPr>
          <w:p w:rsidR="009F7C05" w:rsidRPr="006E6FC6" w:rsidRDefault="009F7C05" w:rsidP="004806D9">
            <w:pPr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9F7C05" w:rsidRPr="006E6FC6" w:rsidRDefault="009F7C05" w:rsidP="004806D9">
            <w:pPr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Объем задолженности плательщиков</w:t>
            </w:r>
          </w:p>
          <w:p w:rsidR="009F7C05" w:rsidRPr="006E6FC6" w:rsidRDefault="009F7C05" w:rsidP="004806D9">
            <w:pPr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по состоянию на 01.01.201</w:t>
            </w:r>
            <w:r w:rsidR="00BE10E4">
              <w:rPr>
                <w:color w:val="000000"/>
              </w:rPr>
              <w:t>6</w:t>
            </w:r>
            <w:r w:rsidRPr="006E6FC6">
              <w:rPr>
                <w:color w:val="000000"/>
              </w:rPr>
              <w:t xml:space="preserve"> года</w:t>
            </w:r>
          </w:p>
          <w:p w:rsidR="009F7C05" w:rsidRPr="006E6FC6" w:rsidRDefault="009F7C05" w:rsidP="004806D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9F7C05" w:rsidRPr="006E6FC6" w:rsidRDefault="009F7C05" w:rsidP="00BE10E4">
            <w:pPr>
              <w:ind w:firstLine="169"/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Объем задолженности плательщиков по состоянию на 01.01.201</w:t>
            </w:r>
            <w:r w:rsidR="00BE10E4">
              <w:rPr>
                <w:color w:val="000000"/>
              </w:rPr>
              <w:t>7</w:t>
            </w:r>
            <w:r w:rsidRPr="006E6FC6">
              <w:rPr>
                <w:color w:val="000000"/>
              </w:rPr>
              <w:t xml:space="preserve"> года</w:t>
            </w:r>
          </w:p>
        </w:tc>
        <w:tc>
          <w:tcPr>
            <w:tcW w:w="992" w:type="dxa"/>
          </w:tcPr>
          <w:p w:rsidR="009F7C05" w:rsidRPr="006E6FC6" w:rsidRDefault="009F7C05" w:rsidP="00BE10E4">
            <w:pPr>
              <w:rPr>
                <w:color w:val="000000"/>
              </w:rPr>
            </w:pPr>
            <w:r w:rsidRPr="006E6FC6">
              <w:rPr>
                <w:color w:val="000000"/>
              </w:rPr>
              <w:t>Объем задолженности плательщиков по состоянию на 01.0</w:t>
            </w:r>
            <w:r>
              <w:rPr>
                <w:color w:val="000000"/>
              </w:rPr>
              <w:t>4</w:t>
            </w:r>
            <w:r w:rsidRPr="006E6FC6">
              <w:rPr>
                <w:color w:val="000000"/>
              </w:rPr>
              <w:t>.201</w:t>
            </w:r>
            <w:r w:rsidR="00BE10E4">
              <w:rPr>
                <w:color w:val="000000"/>
              </w:rPr>
              <w:t xml:space="preserve">6 </w:t>
            </w:r>
            <w:r w:rsidRPr="006E6FC6">
              <w:rPr>
                <w:color w:val="000000"/>
              </w:rPr>
              <w:t>года</w:t>
            </w:r>
          </w:p>
        </w:tc>
        <w:tc>
          <w:tcPr>
            <w:tcW w:w="1134" w:type="dxa"/>
          </w:tcPr>
          <w:p w:rsidR="009F7C05" w:rsidRPr="006E6FC6" w:rsidRDefault="009F7C05" w:rsidP="00276B6C">
            <w:pPr>
              <w:ind w:firstLine="169"/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Объем задолженности плательщиков по состоянию на 01.0</w:t>
            </w:r>
            <w:r>
              <w:rPr>
                <w:color w:val="000000"/>
              </w:rPr>
              <w:t>4</w:t>
            </w:r>
            <w:r w:rsidRPr="006E6FC6">
              <w:rPr>
                <w:color w:val="000000"/>
              </w:rPr>
              <w:t>.201</w:t>
            </w:r>
            <w:r w:rsidR="00276B6C">
              <w:rPr>
                <w:color w:val="000000"/>
              </w:rPr>
              <w:t>7</w:t>
            </w:r>
            <w:r w:rsidRPr="006E6FC6">
              <w:rPr>
                <w:color w:val="000000"/>
              </w:rPr>
              <w:t xml:space="preserve"> года</w:t>
            </w:r>
          </w:p>
        </w:tc>
        <w:tc>
          <w:tcPr>
            <w:tcW w:w="1134" w:type="dxa"/>
          </w:tcPr>
          <w:p w:rsidR="009F7C05" w:rsidRPr="006E6FC6" w:rsidRDefault="009F7C05" w:rsidP="00777E30">
            <w:pPr>
              <w:ind w:firstLine="169"/>
              <w:jc w:val="center"/>
              <w:rPr>
                <w:color w:val="000000"/>
              </w:rPr>
            </w:pPr>
            <w:proofErr w:type="gramStart"/>
            <w:r w:rsidRPr="006E6FC6">
              <w:rPr>
                <w:color w:val="000000"/>
              </w:rPr>
              <w:t>Отклонение недоимки   на 01.01.201</w:t>
            </w:r>
            <w:r w:rsidR="00777E30">
              <w:rPr>
                <w:color w:val="000000"/>
              </w:rPr>
              <w:t xml:space="preserve">7 </w:t>
            </w:r>
            <w:r w:rsidRPr="006E6FC6">
              <w:rPr>
                <w:color w:val="000000"/>
              </w:rPr>
              <w:t xml:space="preserve">года от </w:t>
            </w:r>
            <w:r>
              <w:rPr>
                <w:color w:val="000000"/>
              </w:rPr>
              <w:t>01</w:t>
            </w:r>
            <w:r w:rsidRPr="006E6FC6">
              <w:rPr>
                <w:color w:val="000000"/>
              </w:rPr>
              <w:t>.01.201</w:t>
            </w:r>
            <w:r w:rsidR="00777E30">
              <w:rPr>
                <w:color w:val="000000"/>
              </w:rPr>
              <w:t xml:space="preserve">6 </w:t>
            </w:r>
            <w:r w:rsidRPr="006E6FC6">
              <w:rPr>
                <w:color w:val="000000"/>
              </w:rPr>
              <w:t>года (+увеличение;- уменьшение</w:t>
            </w:r>
            <w:proofErr w:type="gramEnd"/>
          </w:p>
        </w:tc>
        <w:tc>
          <w:tcPr>
            <w:tcW w:w="993" w:type="dxa"/>
          </w:tcPr>
          <w:p w:rsidR="009F7C05" w:rsidRPr="006E6FC6" w:rsidRDefault="009F7C05" w:rsidP="00777E30">
            <w:pPr>
              <w:ind w:firstLine="169"/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Отклонение недоимки на 01.0</w:t>
            </w:r>
            <w:r>
              <w:rPr>
                <w:color w:val="000000"/>
              </w:rPr>
              <w:t>4</w:t>
            </w:r>
            <w:r w:rsidRPr="006E6FC6">
              <w:rPr>
                <w:color w:val="000000"/>
              </w:rPr>
              <w:t>.201</w:t>
            </w:r>
            <w:r w:rsidR="00777E30">
              <w:rPr>
                <w:color w:val="000000"/>
              </w:rPr>
              <w:t>7</w:t>
            </w:r>
            <w:r w:rsidRPr="006E6FC6">
              <w:rPr>
                <w:color w:val="000000"/>
              </w:rPr>
              <w:t xml:space="preserve"> года от 0</w:t>
            </w:r>
            <w:r>
              <w:rPr>
                <w:color w:val="000000"/>
              </w:rPr>
              <w:t>1.04</w:t>
            </w:r>
            <w:r w:rsidRPr="006E6FC6">
              <w:rPr>
                <w:color w:val="000000"/>
              </w:rPr>
              <w:t>.201</w:t>
            </w:r>
            <w:r w:rsidR="00777E30">
              <w:rPr>
                <w:color w:val="000000"/>
              </w:rPr>
              <w:t>6</w:t>
            </w:r>
            <w:r w:rsidRPr="006E6FC6">
              <w:rPr>
                <w:color w:val="000000"/>
              </w:rPr>
              <w:t xml:space="preserve"> года (+-увеличение;- уменьшение)</w:t>
            </w:r>
          </w:p>
        </w:tc>
      </w:tr>
      <w:tr w:rsidR="009F7C05" w:rsidRPr="006E6FC6" w:rsidTr="004806D9">
        <w:tc>
          <w:tcPr>
            <w:tcW w:w="3227" w:type="dxa"/>
          </w:tcPr>
          <w:p w:rsidR="009F7C05" w:rsidRPr="00C35BBD" w:rsidRDefault="009F7C05" w:rsidP="004806D9">
            <w:pPr>
              <w:jc w:val="center"/>
              <w:rPr>
                <w:color w:val="000000"/>
                <w:sz w:val="28"/>
                <w:szCs w:val="28"/>
              </w:rPr>
            </w:pPr>
            <w:r w:rsidRPr="00C35BB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F7C05" w:rsidRPr="00C35BBD" w:rsidRDefault="009F7C05" w:rsidP="004806D9">
            <w:pPr>
              <w:jc w:val="center"/>
              <w:rPr>
                <w:color w:val="000000"/>
                <w:sz w:val="28"/>
                <w:szCs w:val="28"/>
              </w:rPr>
            </w:pPr>
            <w:r w:rsidRPr="00C35BB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F7C05" w:rsidRPr="00C35BBD" w:rsidRDefault="009F7C05" w:rsidP="004806D9">
            <w:pPr>
              <w:jc w:val="center"/>
              <w:rPr>
                <w:color w:val="000000"/>
                <w:sz w:val="28"/>
                <w:szCs w:val="28"/>
              </w:rPr>
            </w:pPr>
            <w:r w:rsidRPr="00C35BB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F7C05" w:rsidRPr="00C35BBD" w:rsidRDefault="009F7C05" w:rsidP="004806D9">
            <w:pPr>
              <w:ind w:firstLine="169"/>
              <w:jc w:val="center"/>
              <w:rPr>
                <w:color w:val="000000"/>
                <w:sz w:val="28"/>
                <w:szCs w:val="28"/>
              </w:rPr>
            </w:pPr>
            <w:r w:rsidRPr="00C35BB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F7C05" w:rsidRPr="00C35BBD" w:rsidRDefault="009F7C05" w:rsidP="004806D9">
            <w:pPr>
              <w:ind w:firstLine="169"/>
              <w:jc w:val="center"/>
              <w:rPr>
                <w:color w:val="000000"/>
                <w:sz w:val="28"/>
                <w:szCs w:val="28"/>
              </w:rPr>
            </w:pPr>
            <w:r w:rsidRPr="00C35BB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F7C05" w:rsidRPr="006E6FC6" w:rsidRDefault="009F7C05" w:rsidP="004806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</w:tcPr>
          <w:p w:rsidR="009F7C05" w:rsidRPr="006426E7" w:rsidRDefault="009F7C05" w:rsidP="004806D9">
            <w:pPr>
              <w:jc w:val="center"/>
              <w:rPr>
                <w:color w:val="000000"/>
                <w:sz w:val="28"/>
                <w:szCs w:val="28"/>
              </w:rPr>
            </w:pPr>
            <w:r w:rsidRPr="006426E7">
              <w:rPr>
                <w:color w:val="000000"/>
                <w:sz w:val="28"/>
                <w:szCs w:val="28"/>
              </w:rPr>
              <w:t>7</w:t>
            </w:r>
          </w:p>
        </w:tc>
      </w:tr>
      <w:tr w:rsidR="00BE10E4" w:rsidRPr="006E6FC6" w:rsidTr="004806D9">
        <w:tc>
          <w:tcPr>
            <w:tcW w:w="3227" w:type="dxa"/>
          </w:tcPr>
          <w:p w:rsidR="00BE10E4" w:rsidRPr="00976E1B" w:rsidRDefault="00BE10E4" w:rsidP="004806D9">
            <w:pPr>
              <w:jc w:val="both"/>
              <w:rPr>
                <w:color w:val="000000"/>
                <w:sz w:val="28"/>
                <w:szCs w:val="28"/>
              </w:rPr>
            </w:pPr>
            <w:r w:rsidRPr="00976E1B">
              <w:rPr>
                <w:color w:val="000000"/>
                <w:sz w:val="28"/>
                <w:szCs w:val="28"/>
              </w:rPr>
              <w:t>НДФЛ</w:t>
            </w:r>
          </w:p>
        </w:tc>
        <w:tc>
          <w:tcPr>
            <w:tcW w:w="1134" w:type="dxa"/>
          </w:tcPr>
          <w:p w:rsidR="00BE10E4" w:rsidRPr="006E6FC6" w:rsidRDefault="00BE10E4" w:rsidP="00F371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992" w:type="dxa"/>
          </w:tcPr>
          <w:p w:rsidR="00BE10E4" w:rsidRPr="006E6FC6" w:rsidRDefault="00276B6C" w:rsidP="004806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BE10E4" w:rsidRPr="006E6FC6" w:rsidRDefault="00BE10E4" w:rsidP="00F371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134" w:type="dxa"/>
          </w:tcPr>
          <w:p w:rsidR="00BE10E4" w:rsidRPr="006E6FC6" w:rsidRDefault="00276B6C" w:rsidP="004806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134" w:type="dxa"/>
          </w:tcPr>
          <w:p w:rsidR="00BE10E4" w:rsidRPr="006E6FC6" w:rsidRDefault="00777E30" w:rsidP="004806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-3,8</w:t>
            </w:r>
          </w:p>
        </w:tc>
        <w:tc>
          <w:tcPr>
            <w:tcW w:w="993" w:type="dxa"/>
          </w:tcPr>
          <w:p w:rsidR="00BE10E4" w:rsidRPr="006E6FC6" w:rsidRDefault="00777E30" w:rsidP="00777E30">
            <w:pPr>
              <w:tabs>
                <w:tab w:val="center" w:pos="388"/>
                <w:tab w:val="right" w:pos="777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BE10E4" w:rsidRPr="006E6FC6" w:rsidTr="004806D9">
        <w:tc>
          <w:tcPr>
            <w:tcW w:w="3227" w:type="dxa"/>
          </w:tcPr>
          <w:p w:rsidR="00BE10E4" w:rsidRPr="00976E1B" w:rsidRDefault="00BE10E4" w:rsidP="004806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BE10E4" w:rsidRPr="006E6FC6" w:rsidRDefault="00BE10E4" w:rsidP="00F371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461,5</w:t>
            </w:r>
          </w:p>
        </w:tc>
        <w:tc>
          <w:tcPr>
            <w:tcW w:w="992" w:type="dxa"/>
          </w:tcPr>
          <w:p w:rsidR="00BE10E4" w:rsidRPr="006E6FC6" w:rsidRDefault="00276B6C" w:rsidP="004806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894,9</w:t>
            </w:r>
          </w:p>
        </w:tc>
        <w:tc>
          <w:tcPr>
            <w:tcW w:w="992" w:type="dxa"/>
          </w:tcPr>
          <w:p w:rsidR="00BE10E4" w:rsidRDefault="00BE10E4" w:rsidP="00F371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566,5</w:t>
            </w:r>
          </w:p>
        </w:tc>
        <w:tc>
          <w:tcPr>
            <w:tcW w:w="1134" w:type="dxa"/>
          </w:tcPr>
          <w:p w:rsidR="00BE10E4" w:rsidRDefault="00276B6C" w:rsidP="004806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811,3</w:t>
            </w:r>
          </w:p>
        </w:tc>
        <w:tc>
          <w:tcPr>
            <w:tcW w:w="1134" w:type="dxa"/>
          </w:tcPr>
          <w:p w:rsidR="00BE10E4" w:rsidRPr="006E6FC6" w:rsidRDefault="00777E30" w:rsidP="004806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433,4</w:t>
            </w:r>
          </w:p>
        </w:tc>
        <w:tc>
          <w:tcPr>
            <w:tcW w:w="993" w:type="dxa"/>
          </w:tcPr>
          <w:p w:rsidR="00BE10E4" w:rsidRPr="006E6FC6" w:rsidRDefault="00777E30" w:rsidP="004806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244,8</w:t>
            </w:r>
          </w:p>
        </w:tc>
      </w:tr>
      <w:tr w:rsidR="00BE10E4" w:rsidRPr="006E6FC6" w:rsidTr="004806D9">
        <w:tc>
          <w:tcPr>
            <w:tcW w:w="3227" w:type="dxa"/>
          </w:tcPr>
          <w:p w:rsidR="00BE10E4" w:rsidRPr="00976E1B" w:rsidRDefault="00BE10E4" w:rsidP="004806D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</w:tcPr>
          <w:p w:rsidR="00BE10E4" w:rsidRPr="006E6FC6" w:rsidRDefault="00BE10E4" w:rsidP="00F371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25,6</w:t>
            </w:r>
          </w:p>
        </w:tc>
        <w:tc>
          <w:tcPr>
            <w:tcW w:w="992" w:type="dxa"/>
          </w:tcPr>
          <w:p w:rsidR="00BE10E4" w:rsidRPr="006E6FC6" w:rsidRDefault="00276B6C" w:rsidP="004806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43,7</w:t>
            </w:r>
          </w:p>
        </w:tc>
        <w:tc>
          <w:tcPr>
            <w:tcW w:w="992" w:type="dxa"/>
          </w:tcPr>
          <w:p w:rsidR="00BE10E4" w:rsidRPr="006E6FC6" w:rsidRDefault="00BE10E4" w:rsidP="00F371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24,1</w:t>
            </w:r>
          </w:p>
        </w:tc>
        <w:tc>
          <w:tcPr>
            <w:tcW w:w="1134" w:type="dxa"/>
          </w:tcPr>
          <w:p w:rsidR="00BE10E4" w:rsidRPr="006E6FC6" w:rsidRDefault="00276B6C" w:rsidP="004806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38,7</w:t>
            </w:r>
          </w:p>
        </w:tc>
        <w:tc>
          <w:tcPr>
            <w:tcW w:w="1134" w:type="dxa"/>
          </w:tcPr>
          <w:p w:rsidR="00BE10E4" w:rsidRPr="006E6FC6" w:rsidRDefault="00777E30" w:rsidP="004806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  <w:tc>
          <w:tcPr>
            <w:tcW w:w="993" w:type="dxa"/>
          </w:tcPr>
          <w:p w:rsidR="00BE10E4" w:rsidRPr="006E6FC6" w:rsidRDefault="00777E30" w:rsidP="004806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</w:t>
            </w:r>
          </w:p>
        </w:tc>
      </w:tr>
      <w:tr w:rsidR="00BE10E4" w:rsidRPr="006E6FC6" w:rsidTr="004806D9">
        <w:tc>
          <w:tcPr>
            <w:tcW w:w="3227" w:type="dxa"/>
          </w:tcPr>
          <w:p w:rsidR="00BE10E4" w:rsidRPr="00976E1B" w:rsidRDefault="00BE10E4" w:rsidP="004806D9">
            <w:pPr>
              <w:rPr>
                <w:color w:val="000000"/>
                <w:sz w:val="28"/>
                <w:szCs w:val="28"/>
              </w:rPr>
            </w:pPr>
            <w:r w:rsidRPr="00976E1B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BE10E4" w:rsidRPr="006E6FC6" w:rsidRDefault="00BE10E4" w:rsidP="00F371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490,9</w:t>
            </w:r>
          </w:p>
        </w:tc>
        <w:tc>
          <w:tcPr>
            <w:tcW w:w="992" w:type="dxa"/>
          </w:tcPr>
          <w:p w:rsidR="00BE10E4" w:rsidRPr="006E6FC6" w:rsidRDefault="00276B6C" w:rsidP="004806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938,6</w:t>
            </w:r>
          </w:p>
        </w:tc>
        <w:tc>
          <w:tcPr>
            <w:tcW w:w="992" w:type="dxa"/>
          </w:tcPr>
          <w:p w:rsidR="00BE10E4" w:rsidRPr="006E6FC6" w:rsidRDefault="00BE10E4" w:rsidP="00F371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594,4</w:t>
            </w:r>
          </w:p>
        </w:tc>
        <w:tc>
          <w:tcPr>
            <w:tcW w:w="1134" w:type="dxa"/>
          </w:tcPr>
          <w:p w:rsidR="00BE10E4" w:rsidRPr="006E6FC6" w:rsidRDefault="00276B6C" w:rsidP="004806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854,0</w:t>
            </w:r>
          </w:p>
        </w:tc>
        <w:tc>
          <w:tcPr>
            <w:tcW w:w="1134" w:type="dxa"/>
          </w:tcPr>
          <w:p w:rsidR="00BE10E4" w:rsidRPr="006E6FC6" w:rsidRDefault="00777E30" w:rsidP="004806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447,7</w:t>
            </w:r>
          </w:p>
        </w:tc>
        <w:tc>
          <w:tcPr>
            <w:tcW w:w="993" w:type="dxa"/>
          </w:tcPr>
          <w:p w:rsidR="00BE10E4" w:rsidRPr="006E6FC6" w:rsidRDefault="00777E30" w:rsidP="004806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259,6</w:t>
            </w:r>
          </w:p>
        </w:tc>
      </w:tr>
    </w:tbl>
    <w:p w:rsidR="009F7C05" w:rsidRDefault="009F7C05" w:rsidP="009F7C05">
      <w:pPr>
        <w:jc w:val="both"/>
        <w:rPr>
          <w:color w:val="000000"/>
          <w:sz w:val="28"/>
          <w:szCs w:val="28"/>
        </w:rPr>
      </w:pPr>
    </w:p>
    <w:p w:rsidR="009F7C05" w:rsidRPr="00A66CF3" w:rsidRDefault="009F7C05" w:rsidP="009F7C0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6E6FC6">
        <w:rPr>
          <w:color w:val="000000"/>
          <w:sz w:val="28"/>
          <w:szCs w:val="28"/>
        </w:rPr>
        <w:t xml:space="preserve">В рамках вышеприведенного анализа  наблюдается  </w:t>
      </w:r>
      <w:r>
        <w:rPr>
          <w:color w:val="000000"/>
          <w:sz w:val="28"/>
          <w:szCs w:val="28"/>
        </w:rPr>
        <w:t>рост</w:t>
      </w:r>
      <w:r w:rsidRPr="006E6FC6">
        <w:rPr>
          <w:color w:val="000000"/>
          <w:sz w:val="28"/>
          <w:szCs w:val="28"/>
        </w:rPr>
        <w:t xml:space="preserve">  задолженности плательщиков по платежам в бюджет  в сравнении задолженности на 01.01.201</w:t>
      </w:r>
      <w:r w:rsidR="00777E3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</w:t>
      </w:r>
      <w:r w:rsidRPr="006E6FC6">
        <w:rPr>
          <w:color w:val="000000"/>
          <w:sz w:val="28"/>
          <w:szCs w:val="28"/>
        </w:rPr>
        <w:t xml:space="preserve">года с аналогичным периодом прошлого года   на </w:t>
      </w:r>
      <w:r w:rsidR="00777E30">
        <w:rPr>
          <w:color w:val="000000"/>
          <w:sz w:val="28"/>
          <w:szCs w:val="28"/>
        </w:rPr>
        <w:t>447,7</w:t>
      </w:r>
      <w:r>
        <w:rPr>
          <w:color w:val="000000"/>
          <w:sz w:val="28"/>
          <w:szCs w:val="28"/>
        </w:rPr>
        <w:t xml:space="preserve"> т</w:t>
      </w:r>
      <w:r w:rsidRPr="006E6FC6">
        <w:rPr>
          <w:color w:val="000000"/>
          <w:sz w:val="28"/>
          <w:szCs w:val="28"/>
        </w:rPr>
        <w:t xml:space="preserve">ыс. рублей, или </w:t>
      </w:r>
      <w:r>
        <w:rPr>
          <w:color w:val="000000"/>
          <w:sz w:val="28"/>
          <w:szCs w:val="28"/>
        </w:rPr>
        <w:t>в 1,9 раза, на 01.04.201</w:t>
      </w:r>
      <w:r w:rsidR="00777E3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года на </w:t>
      </w:r>
      <w:r w:rsidR="00777E30">
        <w:rPr>
          <w:color w:val="000000"/>
          <w:sz w:val="28"/>
          <w:szCs w:val="28"/>
        </w:rPr>
        <w:t>259,6</w:t>
      </w:r>
      <w:r>
        <w:rPr>
          <w:color w:val="000000"/>
          <w:sz w:val="28"/>
          <w:szCs w:val="28"/>
        </w:rPr>
        <w:t xml:space="preserve"> тыс. рублей, или </w:t>
      </w:r>
      <w:proofErr w:type="gramStart"/>
      <w:r w:rsidR="00777E30">
        <w:rPr>
          <w:color w:val="000000"/>
          <w:sz w:val="28"/>
          <w:szCs w:val="28"/>
        </w:rPr>
        <w:t>на</w:t>
      </w:r>
      <w:proofErr w:type="gramEnd"/>
      <w:r w:rsidR="00777E30">
        <w:rPr>
          <w:color w:val="000000"/>
          <w:sz w:val="28"/>
          <w:szCs w:val="28"/>
        </w:rPr>
        <w:t xml:space="preserve"> 43,7%</w:t>
      </w:r>
      <w:r>
        <w:rPr>
          <w:color w:val="000000"/>
          <w:sz w:val="28"/>
          <w:szCs w:val="28"/>
        </w:rPr>
        <w:t xml:space="preserve">, </w:t>
      </w:r>
      <w:r w:rsidR="00B80B01">
        <w:rPr>
          <w:color w:val="000000"/>
          <w:sz w:val="28"/>
          <w:szCs w:val="28"/>
        </w:rPr>
        <w:t xml:space="preserve"> </w:t>
      </w:r>
      <w:proofErr w:type="gramStart"/>
      <w:r w:rsidRPr="006E6FC6">
        <w:rPr>
          <w:color w:val="000000"/>
          <w:sz w:val="28"/>
          <w:szCs w:val="28"/>
        </w:rPr>
        <w:t>в</w:t>
      </w:r>
      <w:proofErr w:type="gramEnd"/>
      <w:r w:rsidRPr="006E6FC6">
        <w:rPr>
          <w:color w:val="000000"/>
          <w:sz w:val="28"/>
          <w:szCs w:val="28"/>
        </w:rPr>
        <w:t xml:space="preserve"> том числе</w:t>
      </w:r>
      <w:r>
        <w:rPr>
          <w:color w:val="000000"/>
          <w:sz w:val="28"/>
          <w:szCs w:val="28"/>
        </w:rPr>
        <w:t xml:space="preserve"> в разрезе налоговых источников</w:t>
      </w:r>
      <w:r w:rsidRPr="006E6FC6">
        <w:rPr>
          <w:color w:val="000000"/>
          <w:sz w:val="28"/>
          <w:szCs w:val="28"/>
        </w:rPr>
        <w:t>:</w:t>
      </w:r>
    </w:p>
    <w:p w:rsidR="009F7C05" w:rsidRDefault="009F7C05" w:rsidP="009F7C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налогу на доходы физических лиц на </w:t>
      </w:r>
      <w:r w:rsidR="00777E30">
        <w:rPr>
          <w:sz w:val="28"/>
          <w:szCs w:val="28"/>
        </w:rPr>
        <w:t>0,2</w:t>
      </w:r>
      <w:r>
        <w:rPr>
          <w:sz w:val="28"/>
          <w:szCs w:val="28"/>
        </w:rPr>
        <w:t xml:space="preserve"> тыс. рублей, или на </w:t>
      </w:r>
      <w:r w:rsidR="00777E30">
        <w:rPr>
          <w:sz w:val="28"/>
          <w:szCs w:val="28"/>
        </w:rPr>
        <w:t>5,3</w:t>
      </w:r>
      <w:r>
        <w:rPr>
          <w:sz w:val="28"/>
          <w:szCs w:val="28"/>
        </w:rPr>
        <w:t>%;</w:t>
      </w:r>
    </w:p>
    <w:p w:rsidR="009F7C05" w:rsidRPr="001020A7" w:rsidRDefault="00777E30" w:rsidP="009F7C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7C05">
        <w:rPr>
          <w:color w:val="000000"/>
          <w:sz w:val="28"/>
          <w:szCs w:val="28"/>
        </w:rPr>
        <w:t xml:space="preserve">по налогу на имущество физических лиц на </w:t>
      </w:r>
      <w:r w:rsidR="00135BE6">
        <w:rPr>
          <w:color w:val="000000"/>
          <w:sz w:val="28"/>
          <w:szCs w:val="28"/>
        </w:rPr>
        <w:t>244,8 тыс. рублей, или  на 43,2 %</w:t>
      </w:r>
      <w:r w:rsidR="009F7C05">
        <w:rPr>
          <w:color w:val="000000"/>
          <w:sz w:val="28"/>
          <w:szCs w:val="28"/>
        </w:rPr>
        <w:t>;</w:t>
      </w:r>
    </w:p>
    <w:p w:rsidR="009F7C05" w:rsidRDefault="009F7C05" w:rsidP="009F7C05">
      <w:pPr>
        <w:ind w:firstLine="708"/>
        <w:jc w:val="both"/>
        <w:rPr>
          <w:color w:val="000000"/>
          <w:sz w:val="28"/>
          <w:szCs w:val="28"/>
        </w:rPr>
      </w:pPr>
      <w:r w:rsidRPr="00513E2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земельному налогу на </w:t>
      </w:r>
      <w:r w:rsidR="00135BE6">
        <w:rPr>
          <w:sz w:val="28"/>
          <w:szCs w:val="28"/>
        </w:rPr>
        <w:t>14,6</w:t>
      </w:r>
      <w:r>
        <w:rPr>
          <w:sz w:val="28"/>
          <w:szCs w:val="28"/>
        </w:rPr>
        <w:t xml:space="preserve"> тыс. рублей, или на </w:t>
      </w:r>
      <w:r w:rsidR="00135BE6">
        <w:rPr>
          <w:sz w:val="28"/>
          <w:szCs w:val="28"/>
        </w:rPr>
        <w:t>60,6</w:t>
      </w:r>
      <w:r>
        <w:rPr>
          <w:sz w:val="28"/>
          <w:szCs w:val="28"/>
        </w:rPr>
        <w:t xml:space="preserve"> процента.</w:t>
      </w:r>
    </w:p>
    <w:p w:rsidR="009F7C05" w:rsidRDefault="009F7C05" w:rsidP="009F7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 имеющихся данных на 01.04.201</w:t>
      </w:r>
      <w:r w:rsidR="00135BE6">
        <w:rPr>
          <w:sz w:val="28"/>
          <w:szCs w:val="28"/>
        </w:rPr>
        <w:t>7</w:t>
      </w:r>
      <w:r>
        <w:rPr>
          <w:sz w:val="28"/>
          <w:szCs w:val="28"/>
        </w:rPr>
        <w:t xml:space="preserve"> года следует, что н</w:t>
      </w:r>
      <w:r w:rsidRPr="00607E52">
        <w:rPr>
          <w:sz w:val="28"/>
          <w:szCs w:val="28"/>
        </w:rPr>
        <w:t xml:space="preserve">аибольший удельный вес в структуре недоимки по платежам </w:t>
      </w:r>
      <w:r>
        <w:rPr>
          <w:sz w:val="28"/>
          <w:szCs w:val="28"/>
        </w:rPr>
        <w:t xml:space="preserve"> </w:t>
      </w:r>
      <w:r w:rsidRPr="00607E52">
        <w:rPr>
          <w:sz w:val="28"/>
          <w:szCs w:val="28"/>
        </w:rPr>
        <w:t xml:space="preserve">составляет налог на </w:t>
      </w:r>
      <w:r>
        <w:rPr>
          <w:sz w:val="28"/>
          <w:szCs w:val="28"/>
        </w:rPr>
        <w:t xml:space="preserve">имущество </w:t>
      </w:r>
      <w:r w:rsidRPr="00607E52">
        <w:rPr>
          <w:sz w:val="28"/>
          <w:szCs w:val="28"/>
        </w:rPr>
        <w:t xml:space="preserve"> физических лиц – </w:t>
      </w:r>
      <w:r w:rsidR="00135BE6">
        <w:rPr>
          <w:sz w:val="28"/>
          <w:szCs w:val="28"/>
        </w:rPr>
        <w:t>95,0</w:t>
      </w:r>
      <w:r>
        <w:rPr>
          <w:sz w:val="28"/>
          <w:szCs w:val="28"/>
        </w:rPr>
        <w:t xml:space="preserve">  %</w:t>
      </w:r>
      <w:r w:rsidRPr="00607E52">
        <w:rPr>
          <w:sz w:val="28"/>
          <w:szCs w:val="28"/>
        </w:rPr>
        <w:t xml:space="preserve"> от общей суммы недоимки</w:t>
      </w:r>
      <w:r>
        <w:rPr>
          <w:sz w:val="28"/>
          <w:szCs w:val="28"/>
        </w:rPr>
        <w:t>, на втором месте  задолженность</w:t>
      </w:r>
      <w:r w:rsidRPr="003E48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земельному налогу –</w:t>
      </w:r>
      <w:r>
        <w:rPr>
          <w:sz w:val="28"/>
          <w:szCs w:val="28"/>
        </w:rPr>
        <w:t xml:space="preserve"> </w:t>
      </w:r>
      <w:r w:rsidR="00135BE6">
        <w:rPr>
          <w:sz w:val="28"/>
          <w:szCs w:val="28"/>
        </w:rPr>
        <w:t>4,5</w:t>
      </w:r>
      <w:r>
        <w:rPr>
          <w:sz w:val="28"/>
          <w:szCs w:val="28"/>
        </w:rPr>
        <w:t xml:space="preserve"> процента.</w:t>
      </w:r>
    </w:p>
    <w:p w:rsidR="00523256" w:rsidRDefault="00523256" w:rsidP="009F7C05">
      <w:pPr>
        <w:jc w:val="both"/>
        <w:rPr>
          <w:color w:val="FF0000"/>
          <w:sz w:val="28"/>
          <w:szCs w:val="28"/>
        </w:rPr>
      </w:pPr>
    </w:p>
    <w:p w:rsidR="009F7C05" w:rsidRDefault="007D7DA8" w:rsidP="009F7C05">
      <w:pPr>
        <w:pStyle w:val="a9"/>
        <w:spacing w:after="0"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В тексте Приложения 1 к постановлению №23 от 14.04.2017 года по графе «Годовой план» и «% исполнения»  по строке «Субсидии бюджета субъектов Российской Федерации и муниципальных образований» допущена опечатка, в результате чего необходимо  цифры «81,3» и «24,6» заменить цифрами «80,3» и «24,9» соответственно. </w:t>
      </w:r>
    </w:p>
    <w:p w:rsidR="007D7DA8" w:rsidRDefault="007D7DA8" w:rsidP="009F7C05">
      <w:pPr>
        <w:pStyle w:val="a9"/>
        <w:spacing w:after="0" w:line="276" w:lineRule="auto"/>
        <w:ind w:firstLine="709"/>
        <w:jc w:val="both"/>
        <w:rPr>
          <w:i/>
          <w:sz w:val="28"/>
          <w:szCs w:val="28"/>
        </w:rPr>
      </w:pPr>
    </w:p>
    <w:p w:rsidR="00AA3F1A" w:rsidRDefault="00AA3F1A" w:rsidP="009F7C05">
      <w:pPr>
        <w:pStyle w:val="a9"/>
        <w:spacing w:after="0" w:line="276" w:lineRule="auto"/>
        <w:ind w:firstLine="709"/>
        <w:jc w:val="both"/>
        <w:rPr>
          <w:i/>
          <w:sz w:val="28"/>
          <w:szCs w:val="28"/>
        </w:rPr>
      </w:pPr>
    </w:p>
    <w:p w:rsidR="007D7DA8" w:rsidRDefault="007D7DA8" w:rsidP="009F7C05">
      <w:pPr>
        <w:pStyle w:val="a9"/>
        <w:spacing w:after="0" w:line="276" w:lineRule="auto"/>
        <w:ind w:firstLine="709"/>
        <w:jc w:val="both"/>
        <w:rPr>
          <w:i/>
          <w:sz w:val="28"/>
          <w:szCs w:val="28"/>
        </w:rPr>
      </w:pPr>
    </w:p>
    <w:p w:rsidR="007D7DA8" w:rsidRPr="00F722CA" w:rsidRDefault="007D7DA8" w:rsidP="009F7C05">
      <w:pPr>
        <w:pStyle w:val="a9"/>
        <w:spacing w:after="0" w:line="276" w:lineRule="auto"/>
        <w:ind w:firstLine="709"/>
        <w:jc w:val="both"/>
        <w:rPr>
          <w:color w:val="FF0000"/>
          <w:sz w:val="28"/>
          <w:szCs w:val="28"/>
        </w:rPr>
      </w:pPr>
    </w:p>
    <w:p w:rsidR="009F7C05" w:rsidRDefault="009F7C05" w:rsidP="009F7C05">
      <w:pPr>
        <w:ind w:firstLine="708"/>
        <w:jc w:val="center"/>
        <w:rPr>
          <w:b/>
          <w:i/>
          <w:sz w:val="28"/>
          <w:szCs w:val="28"/>
        </w:rPr>
      </w:pPr>
      <w:r w:rsidRPr="00305CAB">
        <w:rPr>
          <w:b/>
          <w:i/>
          <w:sz w:val="28"/>
          <w:szCs w:val="28"/>
        </w:rPr>
        <w:t xml:space="preserve">Расходы бюджета </w:t>
      </w:r>
      <w:r>
        <w:rPr>
          <w:b/>
          <w:i/>
          <w:sz w:val="28"/>
          <w:szCs w:val="28"/>
        </w:rPr>
        <w:t>поселения</w:t>
      </w:r>
      <w:r w:rsidRPr="00305CAB">
        <w:rPr>
          <w:b/>
          <w:i/>
          <w:sz w:val="28"/>
          <w:szCs w:val="28"/>
        </w:rPr>
        <w:t xml:space="preserve"> </w:t>
      </w:r>
    </w:p>
    <w:p w:rsidR="00AA3F1A" w:rsidRDefault="00AA3F1A" w:rsidP="009F7C05">
      <w:pPr>
        <w:ind w:firstLine="708"/>
        <w:jc w:val="center"/>
        <w:rPr>
          <w:b/>
          <w:i/>
          <w:sz w:val="28"/>
          <w:szCs w:val="28"/>
        </w:rPr>
      </w:pPr>
    </w:p>
    <w:p w:rsidR="00AA3F1A" w:rsidRDefault="00AA3F1A" w:rsidP="009F7C05">
      <w:pPr>
        <w:ind w:firstLine="708"/>
        <w:jc w:val="center"/>
        <w:rPr>
          <w:b/>
          <w:i/>
          <w:sz w:val="28"/>
          <w:szCs w:val="28"/>
        </w:rPr>
      </w:pPr>
    </w:p>
    <w:p w:rsidR="009F7C05" w:rsidRPr="00E02A69" w:rsidRDefault="009F7C05" w:rsidP="009F7C05">
      <w:pPr>
        <w:ind w:firstLine="708"/>
        <w:jc w:val="center"/>
        <w:rPr>
          <w:b/>
          <w:i/>
          <w:sz w:val="28"/>
          <w:szCs w:val="28"/>
        </w:rPr>
      </w:pPr>
    </w:p>
    <w:p w:rsidR="009F7C05" w:rsidRPr="0026614D" w:rsidRDefault="009F7C05" w:rsidP="009F7C05">
      <w:pPr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ab/>
        <w:t xml:space="preserve"> Расходы бюджета поселения за 1 квартал 201</w:t>
      </w:r>
      <w:r w:rsidR="0026614D">
        <w:rPr>
          <w:sz w:val="28"/>
          <w:szCs w:val="28"/>
        </w:rPr>
        <w:t>7</w:t>
      </w:r>
      <w:r>
        <w:rPr>
          <w:sz w:val="28"/>
          <w:szCs w:val="28"/>
        </w:rPr>
        <w:t xml:space="preserve"> года  исполнены в сумме </w:t>
      </w:r>
      <w:r w:rsidR="0026614D">
        <w:rPr>
          <w:sz w:val="28"/>
          <w:szCs w:val="28"/>
        </w:rPr>
        <w:t>1222,0</w:t>
      </w:r>
      <w:r>
        <w:rPr>
          <w:sz w:val="28"/>
          <w:szCs w:val="28"/>
        </w:rPr>
        <w:t xml:space="preserve"> тыс. рублей, или </w:t>
      </w:r>
      <w:r w:rsidR="0026614D">
        <w:rPr>
          <w:sz w:val="28"/>
          <w:szCs w:val="28"/>
        </w:rPr>
        <w:t>22,8</w:t>
      </w:r>
      <w:r>
        <w:rPr>
          <w:sz w:val="28"/>
          <w:szCs w:val="28"/>
        </w:rPr>
        <w:t xml:space="preserve"> % к утвержденным годовым назначениям в сумме </w:t>
      </w:r>
      <w:r w:rsidR="0026614D">
        <w:rPr>
          <w:sz w:val="28"/>
          <w:szCs w:val="28"/>
        </w:rPr>
        <w:t>5350,8</w:t>
      </w:r>
      <w:r>
        <w:rPr>
          <w:sz w:val="28"/>
          <w:szCs w:val="28"/>
        </w:rPr>
        <w:t xml:space="preserve">  </w:t>
      </w:r>
      <w:r w:rsidRPr="00177C80">
        <w:rPr>
          <w:sz w:val="28"/>
          <w:szCs w:val="28"/>
        </w:rPr>
        <w:t>тыс. рублей.  По сравнению с 1 кварталом 201</w:t>
      </w:r>
      <w:r w:rsidR="0026614D" w:rsidRPr="00177C80">
        <w:rPr>
          <w:sz w:val="28"/>
          <w:szCs w:val="28"/>
        </w:rPr>
        <w:t>6</w:t>
      </w:r>
      <w:r w:rsidRPr="00177C80">
        <w:rPr>
          <w:sz w:val="28"/>
          <w:szCs w:val="28"/>
        </w:rPr>
        <w:t xml:space="preserve"> года  расходы </w:t>
      </w:r>
      <w:r w:rsidR="00177C80" w:rsidRPr="00177C80">
        <w:rPr>
          <w:sz w:val="28"/>
          <w:szCs w:val="28"/>
        </w:rPr>
        <w:t>снизились</w:t>
      </w:r>
      <w:r w:rsidRPr="00177C80">
        <w:rPr>
          <w:sz w:val="28"/>
          <w:szCs w:val="28"/>
        </w:rPr>
        <w:t xml:space="preserve"> на </w:t>
      </w:r>
      <w:r w:rsidR="00177C80" w:rsidRPr="00177C80">
        <w:rPr>
          <w:sz w:val="28"/>
          <w:szCs w:val="28"/>
        </w:rPr>
        <w:t>72,3</w:t>
      </w:r>
      <w:r w:rsidRPr="00177C80">
        <w:rPr>
          <w:sz w:val="28"/>
          <w:szCs w:val="28"/>
        </w:rPr>
        <w:t xml:space="preserve"> рублей (</w:t>
      </w:r>
      <w:r w:rsidR="00177C80" w:rsidRPr="00177C80">
        <w:rPr>
          <w:sz w:val="28"/>
          <w:szCs w:val="28"/>
        </w:rPr>
        <w:t>5,6</w:t>
      </w:r>
      <w:r w:rsidRPr="00177C80">
        <w:rPr>
          <w:sz w:val="28"/>
          <w:szCs w:val="28"/>
        </w:rPr>
        <w:t>%).</w:t>
      </w:r>
    </w:p>
    <w:p w:rsidR="009F7C05" w:rsidRDefault="009F7C05" w:rsidP="009F7C05">
      <w:pPr>
        <w:autoSpaceDE w:val="0"/>
        <w:autoSpaceDN w:val="0"/>
        <w:adjustRightInd w:val="0"/>
        <w:jc w:val="both"/>
        <w:rPr>
          <w:noProof/>
        </w:rPr>
      </w:pPr>
      <w:r w:rsidRPr="00FD479A">
        <w:rPr>
          <w:rFonts w:eastAsiaTheme="minorHAnsi"/>
          <w:sz w:val="28"/>
          <w:szCs w:val="28"/>
          <w:lang w:eastAsia="en-US"/>
        </w:rPr>
        <w:t xml:space="preserve">       Структура  исполнения бюджета поселения по расходам в сравнении с 1 кварталом 201</w:t>
      </w:r>
      <w:r w:rsidR="00177C80" w:rsidRPr="00FD479A">
        <w:rPr>
          <w:rFonts w:eastAsiaTheme="minorHAnsi"/>
          <w:sz w:val="28"/>
          <w:szCs w:val="28"/>
          <w:lang w:eastAsia="en-US"/>
        </w:rPr>
        <w:t>6</w:t>
      </w:r>
      <w:r w:rsidRPr="00FD479A">
        <w:rPr>
          <w:rFonts w:eastAsiaTheme="minorHAnsi"/>
          <w:sz w:val="28"/>
          <w:szCs w:val="28"/>
          <w:lang w:eastAsia="en-US"/>
        </w:rPr>
        <w:t xml:space="preserve"> года отражена на следующей диаграмме:</w:t>
      </w:r>
      <w:r w:rsidRPr="00FD479A">
        <w:rPr>
          <w:noProof/>
        </w:rPr>
        <w:t xml:space="preserve"> </w:t>
      </w:r>
    </w:p>
    <w:p w:rsidR="007D7DA8" w:rsidRDefault="007D7DA8" w:rsidP="009F7C05">
      <w:pPr>
        <w:autoSpaceDE w:val="0"/>
        <w:autoSpaceDN w:val="0"/>
        <w:adjustRightInd w:val="0"/>
        <w:jc w:val="both"/>
        <w:rPr>
          <w:noProof/>
        </w:rPr>
      </w:pPr>
    </w:p>
    <w:p w:rsidR="00AA3F1A" w:rsidRDefault="00AA3F1A" w:rsidP="009F7C05">
      <w:pPr>
        <w:autoSpaceDE w:val="0"/>
        <w:autoSpaceDN w:val="0"/>
        <w:adjustRightInd w:val="0"/>
        <w:jc w:val="both"/>
        <w:rPr>
          <w:noProof/>
        </w:rPr>
      </w:pPr>
    </w:p>
    <w:p w:rsidR="00AA3F1A" w:rsidRDefault="00AA3F1A" w:rsidP="009F7C05">
      <w:pPr>
        <w:autoSpaceDE w:val="0"/>
        <w:autoSpaceDN w:val="0"/>
        <w:adjustRightInd w:val="0"/>
        <w:jc w:val="both"/>
        <w:rPr>
          <w:noProof/>
        </w:rPr>
      </w:pPr>
    </w:p>
    <w:p w:rsidR="007D7DA8" w:rsidRDefault="007D7DA8" w:rsidP="009F7C05">
      <w:pPr>
        <w:autoSpaceDE w:val="0"/>
        <w:autoSpaceDN w:val="0"/>
        <w:adjustRightInd w:val="0"/>
        <w:jc w:val="both"/>
        <w:rPr>
          <w:noProof/>
        </w:rPr>
      </w:pPr>
    </w:p>
    <w:p w:rsidR="007D7DA8" w:rsidRDefault="007D7DA8" w:rsidP="009F7C05">
      <w:pPr>
        <w:autoSpaceDE w:val="0"/>
        <w:autoSpaceDN w:val="0"/>
        <w:adjustRightInd w:val="0"/>
        <w:jc w:val="both"/>
        <w:rPr>
          <w:noProof/>
        </w:rPr>
      </w:pPr>
    </w:p>
    <w:p w:rsidR="007D7DA8" w:rsidRDefault="007D7DA8" w:rsidP="009F7C05">
      <w:pPr>
        <w:autoSpaceDE w:val="0"/>
        <w:autoSpaceDN w:val="0"/>
        <w:adjustRightInd w:val="0"/>
        <w:jc w:val="both"/>
        <w:rPr>
          <w:noProof/>
        </w:rPr>
      </w:pPr>
    </w:p>
    <w:p w:rsidR="007D7DA8" w:rsidRDefault="007D7DA8" w:rsidP="009F7C05">
      <w:pPr>
        <w:autoSpaceDE w:val="0"/>
        <w:autoSpaceDN w:val="0"/>
        <w:adjustRightInd w:val="0"/>
        <w:jc w:val="both"/>
        <w:rPr>
          <w:noProof/>
        </w:rPr>
      </w:pPr>
    </w:p>
    <w:p w:rsidR="007D7DA8" w:rsidRDefault="007D7DA8" w:rsidP="009F7C05">
      <w:pPr>
        <w:autoSpaceDE w:val="0"/>
        <w:autoSpaceDN w:val="0"/>
        <w:adjustRightInd w:val="0"/>
        <w:jc w:val="both"/>
        <w:rPr>
          <w:noProof/>
        </w:rPr>
      </w:pPr>
    </w:p>
    <w:p w:rsidR="007D7DA8" w:rsidRDefault="007D7DA8" w:rsidP="009F7C05">
      <w:pPr>
        <w:autoSpaceDE w:val="0"/>
        <w:autoSpaceDN w:val="0"/>
        <w:adjustRightInd w:val="0"/>
        <w:jc w:val="both"/>
        <w:rPr>
          <w:noProof/>
        </w:rPr>
      </w:pPr>
    </w:p>
    <w:p w:rsidR="007D7DA8" w:rsidRDefault="007D7DA8" w:rsidP="009F7C05">
      <w:pPr>
        <w:autoSpaceDE w:val="0"/>
        <w:autoSpaceDN w:val="0"/>
        <w:adjustRightInd w:val="0"/>
        <w:jc w:val="both"/>
        <w:rPr>
          <w:noProof/>
        </w:rPr>
      </w:pPr>
    </w:p>
    <w:p w:rsidR="00523256" w:rsidRDefault="00523256" w:rsidP="009F7C05">
      <w:pPr>
        <w:autoSpaceDE w:val="0"/>
        <w:autoSpaceDN w:val="0"/>
        <w:adjustRightInd w:val="0"/>
        <w:jc w:val="both"/>
        <w:rPr>
          <w:noProof/>
        </w:rPr>
      </w:pPr>
    </w:p>
    <w:p w:rsidR="007D7DA8" w:rsidRDefault="007D7DA8" w:rsidP="009F7C05">
      <w:pPr>
        <w:autoSpaceDE w:val="0"/>
        <w:autoSpaceDN w:val="0"/>
        <w:adjustRightInd w:val="0"/>
        <w:jc w:val="both"/>
        <w:rPr>
          <w:noProof/>
        </w:rPr>
      </w:pPr>
    </w:p>
    <w:p w:rsidR="007D7DA8" w:rsidRPr="00FD479A" w:rsidRDefault="007D7DA8" w:rsidP="009F7C05">
      <w:pPr>
        <w:autoSpaceDE w:val="0"/>
        <w:autoSpaceDN w:val="0"/>
        <w:adjustRightInd w:val="0"/>
        <w:jc w:val="both"/>
        <w:rPr>
          <w:noProof/>
        </w:rPr>
      </w:pPr>
    </w:p>
    <w:p w:rsidR="009F7C05" w:rsidRDefault="009F7C05" w:rsidP="009F7C05">
      <w:pPr>
        <w:autoSpaceDE w:val="0"/>
        <w:autoSpaceDN w:val="0"/>
        <w:adjustRightInd w:val="0"/>
        <w:jc w:val="both"/>
        <w:rPr>
          <w:noProof/>
        </w:rPr>
      </w:pPr>
      <w:r w:rsidRPr="00FD479A">
        <w:rPr>
          <w:noProof/>
        </w:rPr>
        <w:lastRenderedPageBreak/>
        <w:t xml:space="preserve">                                                               </w:t>
      </w:r>
      <w:r w:rsidR="00AA3F1A">
        <w:rPr>
          <w:noProof/>
        </w:rPr>
        <w:t xml:space="preserve">                  </w:t>
      </w:r>
      <w:r w:rsidRPr="00FD479A">
        <w:rPr>
          <w:noProof/>
        </w:rPr>
        <w:t xml:space="preserve">                                                          </w:t>
      </w:r>
      <w:r>
        <w:rPr>
          <w:noProof/>
        </w:rPr>
        <w:t>тыс. руб.</w:t>
      </w:r>
    </w:p>
    <w:p w:rsidR="00FD479A" w:rsidRPr="004A28F2" w:rsidRDefault="00FD479A" w:rsidP="009F7C0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63FB3043" wp14:editId="367759E0">
            <wp:extent cx="6010275" cy="539115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F7C05" w:rsidRPr="009F1029" w:rsidRDefault="009F7C05" w:rsidP="009F7C05">
      <w:pPr>
        <w:jc w:val="both"/>
        <w:rPr>
          <w:color w:val="C00000"/>
          <w:sz w:val="28"/>
          <w:szCs w:val="28"/>
        </w:rPr>
      </w:pPr>
    </w:p>
    <w:p w:rsidR="009F7C05" w:rsidRPr="00A914F0" w:rsidRDefault="009F7C05" w:rsidP="009F7C05">
      <w:pPr>
        <w:jc w:val="both"/>
        <w:rPr>
          <w:sz w:val="28"/>
          <w:szCs w:val="28"/>
        </w:rPr>
      </w:pPr>
      <w:r w:rsidRPr="00A914F0">
        <w:rPr>
          <w:sz w:val="28"/>
          <w:szCs w:val="28"/>
        </w:rPr>
        <w:t xml:space="preserve">        Бюджет</w:t>
      </w:r>
      <w:r>
        <w:rPr>
          <w:sz w:val="28"/>
          <w:szCs w:val="28"/>
        </w:rPr>
        <w:t xml:space="preserve"> поселения </w:t>
      </w:r>
      <w:r w:rsidRPr="00A914F0">
        <w:rPr>
          <w:sz w:val="28"/>
          <w:szCs w:val="28"/>
        </w:rPr>
        <w:t xml:space="preserve">за 1 </w:t>
      </w:r>
      <w:r>
        <w:rPr>
          <w:sz w:val="28"/>
          <w:szCs w:val="28"/>
        </w:rPr>
        <w:t>квартал</w:t>
      </w:r>
      <w:r w:rsidRPr="00A914F0">
        <w:rPr>
          <w:sz w:val="28"/>
          <w:szCs w:val="28"/>
        </w:rPr>
        <w:t xml:space="preserve"> 201</w:t>
      </w:r>
      <w:r w:rsidR="00FD479A">
        <w:rPr>
          <w:sz w:val="28"/>
          <w:szCs w:val="28"/>
        </w:rPr>
        <w:t>7</w:t>
      </w:r>
      <w:r w:rsidRPr="00A914F0">
        <w:rPr>
          <w:sz w:val="28"/>
          <w:szCs w:val="28"/>
        </w:rPr>
        <w:t xml:space="preserve"> года сохранил социальную  направленность. Расходы бюджета </w:t>
      </w:r>
      <w:r>
        <w:rPr>
          <w:sz w:val="28"/>
          <w:szCs w:val="28"/>
        </w:rPr>
        <w:t>поселения</w:t>
      </w:r>
      <w:r w:rsidRPr="00A914F0">
        <w:rPr>
          <w:sz w:val="28"/>
          <w:szCs w:val="28"/>
        </w:rPr>
        <w:t xml:space="preserve"> на социальную сферу составили </w:t>
      </w:r>
      <w:r w:rsidR="00FD479A">
        <w:rPr>
          <w:sz w:val="28"/>
          <w:szCs w:val="28"/>
        </w:rPr>
        <w:t>586,8</w:t>
      </w:r>
      <w:r w:rsidRPr="00A914F0">
        <w:rPr>
          <w:sz w:val="28"/>
          <w:szCs w:val="28"/>
        </w:rPr>
        <w:t xml:space="preserve"> тыс. рублей, или </w:t>
      </w:r>
      <w:r w:rsidR="00FD479A">
        <w:rPr>
          <w:sz w:val="28"/>
          <w:szCs w:val="28"/>
        </w:rPr>
        <w:t>11,0</w:t>
      </w:r>
      <w:r w:rsidRPr="00A914F0">
        <w:rPr>
          <w:sz w:val="28"/>
          <w:szCs w:val="28"/>
        </w:rPr>
        <w:t xml:space="preserve">% к утвержденным годовым назначениям. По сравнению с 1 </w:t>
      </w:r>
      <w:r>
        <w:rPr>
          <w:sz w:val="28"/>
          <w:szCs w:val="28"/>
        </w:rPr>
        <w:t>кварталом</w:t>
      </w:r>
      <w:r w:rsidRPr="00A914F0">
        <w:rPr>
          <w:sz w:val="28"/>
          <w:szCs w:val="28"/>
        </w:rPr>
        <w:t xml:space="preserve"> 201</w:t>
      </w:r>
      <w:r w:rsidR="00FD479A">
        <w:rPr>
          <w:sz w:val="28"/>
          <w:szCs w:val="28"/>
        </w:rPr>
        <w:t xml:space="preserve">6 </w:t>
      </w:r>
      <w:r w:rsidRPr="00A914F0">
        <w:rPr>
          <w:sz w:val="28"/>
          <w:szCs w:val="28"/>
        </w:rPr>
        <w:t xml:space="preserve"> года расходы на социальную сферу  </w:t>
      </w:r>
      <w:r w:rsidR="00FD479A">
        <w:rPr>
          <w:sz w:val="28"/>
          <w:szCs w:val="28"/>
        </w:rPr>
        <w:t>снизились</w:t>
      </w:r>
      <w:r w:rsidRPr="00A914F0">
        <w:rPr>
          <w:sz w:val="28"/>
          <w:szCs w:val="28"/>
        </w:rPr>
        <w:t xml:space="preserve"> на </w:t>
      </w:r>
      <w:r w:rsidR="00FD479A">
        <w:rPr>
          <w:sz w:val="28"/>
          <w:szCs w:val="28"/>
        </w:rPr>
        <w:t>158,2</w:t>
      </w:r>
      <w:r w:rsidRPr="00A914F0">
        <w:rPr>
          <w:sz w:val="28"/>
          <w:szCs w:val="28"/>
        </w:rPr>
        <w:t xml:space="preserve">  тыс. рублей (</w:t>
      </w:r>
      <w:r w:rsidR="00FD479A">
        <w:rPr>
          <w:sz w:val="28"/>
          <w:szCs w:val="28"/>
        </w:rPr>
        <w:t>21,2</w:t>
      </w:r>
      <w:r w:rsidRPr="00A914F0">
        <w:rPr>
          <w:sz w:val="28"/>
          <w:szCs w:val="28"/>
        </w:rPr>
        <w:t xml:space="preserve">%),   их доля  в расходах бюджета </w:t>
      </w:r>
      <w:r>
        <w:rPr>
          <w:sz w:val="28"/>
          <w:szCs w:val="28"/>
        </w:rPr>
        <w:t>поселения</w:t>
      </w:r>
      <w:r w:rsidRPr="00A914F0">
        <w:rPr>
          <w:sz w:val="28"/>
          <w:szCs w:val="28"/>
        </w:rPr>
        <w:t xml:space="preserve">  так же </w:t>
      </w:r>
      <w:r w:rsidR="00FD479A">
        <w:rPr>
          <w:sz w:val="28"/>
          <w:szCs w:val="28"/>
        </w:rPr>
        <w:t>снизилась</w:t>
      </w:r>
      <w:r w:rsidRPr="00A914F0">
        <w:rPr>
          <w:sz w:val="28"/>
          <w:szCs w:val="28"/>
        </w:rPr>
        <w:t xml:space="preserve"> с </w:t>
      </w:r>
      <w:r w:rsidR="00FD479A">
        <w:rPr>
          <w:sz w:val="28"/>
          <w:szCs w:val="28"/>
        </w:rPr>
        <w:t>57,6</w:t>
      </w:r>
      <w:r w:rsidRPr="00A914F0">
        <w:rPr>
          <w:sz w:val="28"/>
          <w:szCs w:val="28"/>
        </w:rPr>
        <w:t xml:space="preserve"> до </w:t>
      </w:r>
      <w:r w:rsidR="00FD479A">
        <w:rPr>
          <w:sz w:val="28"/>
          <w:szCs w:val="28"/>
        </w:rPr>
        <w:t>48,0</w:t>
      </w:r>
      <w:r>
        <w:rPr>
          <w:sz w:val="28"/>
          <w:szCs w:val="28"/>
        </w:rPr>
        <w:t xml:space="preserve"> процентов</w:t>
      </w:r>
      <w:r w:rsidRPr="00A914F0">
        <w:rPr>
          <w:sz w:val="28"/>
          <w:szCs w:val="28"/>
        </w:rPr>
        <w:t>.</w:t>
      </w:r>
    </w:p>
    <w:p w:rsidR="009F7C05" w:rsidRPr="000E773D" w:rsidRDefault="009F7C05" w:rsidP="009F7C05">
      <w:pPr>
        <w:jc w:val="both"/>
        <w:rPr>
          <w:sz w:val="28"/>
          <w:szCs w:val="28"/>
        </w:rPr>
      </w:pPr>
      <w:r w:rsidRPr="00FD479A">
        <w:rPr>
          <w:color w:val="C00000"/>
          <w:sz w:val="28"/>
          <w:szCs w:val="28"/>
        </w:rPr>
        <w:t xml:space="preserve">          </w:t>
      </w:r>
      <w:r w:rsidRPr="000E773D">
        <w:rPr>
          <w:sz w:val="28"/>
          <w:szCs w:val="28"/>
        </w:rPr>
        <w:t xml:space="preserve">Наибольший удельный вес в расходах бюджета поселения занимают расходы  по разделу «Общегосударственные вопросы» - </w:t>
      </w:r>
      <w:r w:rsidR="000E773D" w:rsidRPr="000E773D">
        <w:rPr>
          <w:sz w:val="28"/>
          <w:szCs w:val="28"/>
        </w:rPr>
        <w:t>40,5</w:t>
      </w:r>
      <w:r w:rsidRPr="000E773D">
        <w:rPr>
          <w:sz w:val="28"/>
          <w:szCs w:val="28"/>
        </w:rPr>
        <w:t>%, «Физическая культура и спорт</w:t>
      </w:r>
      <w:r w:rsidR="00451768">
        <w:rPr>
          <w:sz w:val="28"/>
          <w:szCs w:val="28"/>
        </w:rPr>
        <w:t xml:space="preserve">» и </w:t>
      </w:r>
      <w:r w:rsidR="000E773D" w:rsidRPr="000E773D">
        <w:rPr>
          <w:sz w:val="28"/>
          <w:szCs w:val="28"/>
        </w:rPr>
        <w:t xml:space="preserve"> </w:t>
      </w:r>
      <w:r w:rsidRPr="000E773D">
        <w:rPr>
          <w:sz w:val="28"/>
          <w:szCs w:val="28"/>
        </w:rPr>
        <w:t>«Культура и кинематография» -</w:t>
      </w:r>
      <w:r w:rsidR="000E773D" w:rsidRPr="000E773D">
        <w:rPr>
          <w:sz w:val="28"/>
          <w:szCs w:val="28"/>
        </w:rPr>
        <w:t xml:space="preserve"> по 22,6</w:t>
      </w:r>
      <w:r w:rsidRPr="000E773D">
        <w:rPr>
          <w:sz w:val="28"/>
          <w:szCs w:val="28"/>
        </w:rPr>
        <w:t xml:space="preserve">%, «Жилищно-коммунальное хозяйство»- </w:t>
      </w:r>
      <w:r w:rsidR="000E773D" w:rsidRPr="000E773D">
        <w:rPr>
          <w:sz w:val="28"/>
          <w:szCs w:val="28"/>
        </w:rPr>
        <w:t>6,4</w:t>
      </w:r>
      <w:r w:rsidRPr="000E773D">
        <w:rPr>
          <w:sz w:val="28"/>
          <w:szCs w:val="28"/>
        </w:rPr>
        <w:t>%. На  долю расходов по разделам «Национальная оборона», «Национальная экономика»</w:t>
      </w:r>
      <w:r w:rsidR="000E773D" w:rsidRPr="000E773D">
        <w:rPr>
          <w:sz w:val="28"/>
          <w:szCs w:val="28"/>
        </w:rPr>
        <w:t xml:space="preserve">, «Образование» и </w:t>
      </w:r>
      <w:r w:rsidRPr="000E773D">
        <w:rPr>
          <w:sz w:val="28"/>
          <w:szCs w:val="28"/>
        </w:rPr>
        <w:t xml:space="preserve"> «Социальная политика» приходится</w:t>
      </w:r>
      <w:r w:rsidR="000E773D" w:rsidRPr="000E773D">
        <w:rPr>
          <w:sz w:val="28"/>
          <w:szCs w:val="28"/>
        </w:rPr>
        <w:t xml:space="preserve"> 7,9</w:t>
      </w:r>
      <w:r w:rsidR="00451768">
        <w:rPr>
          <w:sz w:val="28"/>
          <w:szCs w:val="28"/>
        </w:rPr>
        <w:t xml:space="preserve"> </w:t>
      </w:r>
      <w:r w:rsidRPr="000E773D">
        <w:rPr>
          <w:sz w:val="28"/>
          <w:szCs w:val="28"/>
        </w:rPr>
        <w:t xml:space="preserve">процента. </w:t>
      </w:r>
    </w:p>
    <w:p w:rsidR="009F7C05" w:rsidRDefault="009F7C05" w:rsidP="009F7C05">
      <w:pPr>
        <w:jc w:val="both"/>
        <w:rPr>
          <w:sz w:val="28"/>
          <w:szCs w:val="28"/>
        </w:rPr>
      </w:pPr>
      <w:r w:rsidRPr="005D15C2">
        <w:rPr>
          <w:sz w:val="28"/>
          <w:szCs w:val="28"/>
        </w:rPr>
        <w:t xml:space="preserve">         Структура  расходов бюджета </w:t>
      </w:r>
      <w:r>
        <w:rPr>
          <w:sz w:val="28"/>
          <w:szCs w:val="28"/>
        </w:rPr>
        <w:t>поселения</w:t>
      </w:r>
      <w:r w:rsidRPr="005D15C2">
        <w:rPr>
          <w:sz w:val="28"/>
          <w:szCs w:val="28"/>
        </w:rPr>
        <w:t xml:space="preserve"> за 1 </w:t>
      </w:r>
      <w:r>
        <w:rPr>
          <w:sz w:val="28"/>
          <w:szCs w:val="28"/>
        </w:rPr>
        <w:t>квартал</w:t>
      </w:r>
      <w:r w:rsidRPr="005D15C2">
        <w:rPr>
          <w:sz w:val="28"/>
          <w:szCs w:val="28"/>
        </w:rPr>
        <w:t xml:space="preserve"> 201</w:t>
      </w:r>
      <w:r w:rsidR="00150C16">
        <w:rPr>
          <w:sz w:val="28"/>
          <w:szCs w:val="28"/>
        </w:rPr>
        <w:t>7</w:t>
      </w:r>
      <w:r w:rsidRPr="005D15C2">
        <w:rPr>
          <w:sz w:val="28"/>
          <w:szCs w:val="28"/>
        </w:rPr>
        <w:t xml:space="preserve"> года отражена на диаграмме:</w:t>
      </w:r>
    </w:p>
    <w:p w:rsidR="007D7DA8" w:rsidRDefault="007D7DA8" w:rsidP="009F7C05">
      <w:pPr>
        <w:jc w:val="both"/>
        <w:rPr>
          <w:sz w:val="28"/>
          <w:szCs w:val="28"/>
        </w:rPr>
      </w:pPr>
    </w:p>
    <w:p w:rsidR="007D7DA8" w:rsidRDefault="007D7DA8" w:rsidP="009F7C05">
      <w:pPr>
        <w:jc w:val="both"/>
        <w:rPr>
          <w:sz w:val="28"/>
          <w:szCs w:val="28"/>
        </w:rPr>
      </w:pPr>
    </w:p>
    <w:p w:rsidR="007D7DA8" w:rsidRDefault="007D7DA8" w:rsidP="009F7C05">
      <w:pPr>
        <w:jc w:val="both"/>
        <w:rPr>
          <w:sz w:val="28"/>
          <w:szCs w:val="28"/>
        </w:rPr>
      </w:pPr>
    </w:p>
    <w:p w:rsidR="00523256" w:rsidRDefault="00523256" w:rsidP="009F7C05">
      <w:pPr>
        <w:jc w:val="both"/>
        <w:rPr>
          <w:sz w:val="28"/>
          <w:szCs w:val="28"/>
        </w:rPr>
      </w:pPr>
    </w:p>
    <w:p w:rsidR="007D7DA8" w:rsidRDefault="007D7DA8" w:rsidP="009F7C05">
      <w:pPr>
        <w:jc w:val="both"/>
        <w:rPr>
          <w:sz w:val="28"/>
          <w:szCs w:val="28"/>
        </w:rPr>
      </w:pPr>
    </w:p>
    <w:p w:rsidR="00D708E8" w:rsidRDefault="00D708E8" w:rsidP="009F7C0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565CC04" wp14:editId="3D509DD4">
            <wp:extent cx="6115050" cy="4486275"/>
            <wp:effectExtent l="38100" t="0" r="571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F7C05" w:rsidRPr="00D708E8" w:rsidRDefault="009F7C05" w:rsidP="009F7C05">
      <w:pPr>
        <w:jc w:val="both"/>
        <w:rPr>
          <w:sz w:val="28"/>
          <w:szCs w:val="28"/>
        </w:rPr>
      </w:pPr>
      <w:r w:rsidRPr="00D708E8">
        <w:rPr>
          <w:sz w:val="28"/>
          <w:szCs w:val="28"/>
        </w:rPr>
        <w:t xml:space="preserve">     </w:t>
      </w:r>
      <w:r w:rsidR="00D708E8">
        <w:rPr>
          <w:sz w:val="28"/>
          <w:szCs w:val="28"/>
        </w:rPr>
        <w:t xml:space="preserve">   </w:t>
      </w:r>
      <w:r w:rsidRPr="00D708E8">
        <w:rPr>
          <w:sz w:val="28"/>
          <w:szCs w:val="28"/>
        </w:rPr>
        <w:t>В течение отчетного периода не производились расходы, предусмотренные решением о бюджете, по раздел</w:t>
      </w:r>
      <w:r w:rsidR="00D708E8" w:rsidRPr="00D708E8">
        <w:rPr>
          <w:sz w:val="28"/>
          <w:szCs w:val="28"/>
        </w:rPr>
        <w:t>у</w:t>
      </w:r>
      <w:r w:rsidRPr="00D708E8">
        <w:rPr>
          <w:sz w:val="28"/>
          <w:szCs w:val="28"/>
        </w:rPr>
        <w:t xml:space="preserve"> «Национальная безопасность и правоохранительная деятельность». </w:t>
      </w:r>
    </w:p>
    <w:p w:rsidR="009F7C05" w:rsidRPr="009B348A" w:rsidRDefault="009F7C05" w:rsidP="009F7C05">
      <w:pPr>
        <w:ind w:firstLine="705"/>
        <w:jc w:val="both"/>
        <w:rPr>
          <w:sz w:val="28"/>
          <w:szCs w:val="28"/>
        </w:rPr>
      </w:pPr>
      <w:r w:rsidRPr="00C262AB">
        <w:rPr>
          <w:sz w:val="28"/>
          <w:szCs w:val="28"/>
        </w:rPr>
        <w:t>По данн</w:t>
      </w:r>
      <w:r w:rsidR="00D708E8">
        <w:rPr>
          <w:sz w:val="28"/>
          <w:szCs w:val="28"/>
        </w:rPr>
        <w:t>ому</w:t>
      </w:r>
      <w:r w:rsidRPr="00C262AB">
        <w:rPr>
          <w:sz w:val="28"/>
          <w:szCs w:val="28"/>
        </w:rPr>
        <w:t xml:space="preserve"> раздел</w:t>
      </w:r>
      <w:r w:rsidR="00D708E8">
        <w:rPr>
          <w:sz w:val="28"/>
          <w:szCs w:val="28"/>
        </w:rPr>
        <w:t>у</w:t>
      </w:r>
      <w:r w:rsidRPr="00C262AB">
        <w:rPr>
          <w:sz w:val="28"/>
          <w:szCs w:val="28"/>
        </w:rPr>
        <w:t xml:space="preserve"> предусмотрены бюджетные ассигнования на проведение мероприятий </w:t>
      </w:r>
      <w:r w:rsidR="00451768">
        <w:rPr>
          <w:sz w:val="28"/>
          <w:szCs w:val="28"/>
        </w:rPr>
        <w:t>по</w:t>
      </w:r>
      <w:r>
        <w:rPr>
          <w:sz w:val="28"/>
          <w:szCs w:val="28"/>
        </w:rPr>
        <w:t xml:space="preserve"> пожарной безопасности.</w:t>
      </w:r>
    </w:p>
    <w:p w:rsidR="009F7C05" w:rsidRDefault="009F7C05" w:rsidP="009F7C05">
      <w:pPr>
        <w:ind w:firstLine="705"/>
        <w:jc w:val="both"/>
        <w:rPr>
          <w:color w:val="C00000"/>
          <w:sz w:val="28"/>
          <w:szCs w:val="28"/>
        </w:rPr>
      </w:pPr>
      <w:r w:rsidRPr="009B348A">
        <w:rPr>
          <w:sz w:val="28"/>
          <w:szCs w:val="28"/>
        </w:rPr>
        <w:t>По разделам классификации расходов</w:t>
      </w:r>
      <w:r>
        <w:rPr>
          <w:sz w:val="28"/>
          <w:szCs w:val="28"/>
        </w:rPr>
        <w:t xml:space="preserve"> «Общегосударственные вопросы», </w:t>
      </w:r>
      <w:r w:rsidR="00D708E8">
        <w:rPr>
          <w:sz w:val="28"/>
          <w:szCs w:val="28"/>
        </w:rPr>
        <w:t>«Национальная оборона» и «Жилищно-коммунальное хозяйство»</w:t>
      </w:r>
      <w:r>
        <w:rPr>
          <w:sz w:val="28"/>
          <w:szCs w:val="28"/>
        </w:rPr>
        <w:t xml:space="preserve"> уровень исполнения к годовым назначениям выше 25 процентов</w:t>
      </w:r>
      <w:r w:rsidRPr="009B348A">
        <w:rPr>
          <w:sz w:val="28"/>
          <w:szCs w:val="28"/>
        </w:rPr>
        <w:t xml:space="preserve">, по </w:t>
      </w:r>
      <w:r>
        <w:rPr>
          <w:sz w:val="28"/>
          <w:szCs w:val="28"/>
        </w:rPr>
        <w:t xml:space="preserve"> остальным </w:t>
      </w:r>
      <w:r w:rsidR="00D708E8">
        <w:rPr>
          <w:sz w:val="28"/>
          <w:szCs w:val="28"/>
        </w:rPr>
        <w:t>5</w:t>
      </w:r>
      <w:r w:rsidRPr="009B348A">
        <w:rPr>
          <w:sz w:val="28"/>
          <w:szCs w:val="28"/>
        </w:rPr>
        <w:t xml:space="preserve"> разделам классификации расходов</w:t>
      </w:r>
      <w:r>
        <w:rPr>
          <w:sz w:val="28"/>
          <w:szCs w:val="28"/>
        </w:rPr>
        <w:t xml:space="preserve"> уровень исполнения ниже 25 процентов.</w:t>
      </w:r>
      <w:r w:rsidRPr="009F1029">
        <w:rPr>
          <w:color w:val="C00000"/>
          <w:sz w:val="28"/>
          <w:szCs w:val="28"/>
        </w:rPr>
        <w:t xml:space="preserve"> </w:t>
      </w:r>
    </w:p>
    <w:p w:rsidR="009F7C05" w:rsidRDefault="009F7C05" w:rsidP="009F7C05">
      <w:pPr>
        <w:ind w:firstLine="705"/>
        <w:jc w:val="both"/>
        <w:rPr>
          <w:sz w:val="28"/>
          <w:szCs w:val="28"/>
        </w:rPr>
      </w:pPr>
      <w:r w:rsidRPr="00103661">
        <w:rPr>
          <w:sz w:val="28"/>
          <w:szCs w:val="28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9F7C05" w:rsidRPr="00103661" w:rsidRDefault="009F7C05" w:rsidP="009F7C05">
      <w:pPr>
        <w:ind w:firstLine="705"/>
        <w:jc w:val="both"/>
        <w:rPr>
          <w:sz w:val="28"/>
          <w:szCs w:val="28"/>
        </w:rPr>
      </w:pPr>
    </w:p>
    <w:p w:rsidR="009F7C05" w:rsidRDefault="009F7C05" w:rsidP="009F7C05">
      <w:pPr>
        <w:jc w:val="both"/>
        <w:rPr>
          <w:sz w:val="28"/>
          <w:szCs w:val="28"/>
        </w:rPr>
      </w:pPr>
      <w:r w:rsidRPr="00103661">
        <w:rPr>
          <w:sz w:val="28"/>
          <w:szCs w:val="28"/>
        </w:rPr>
        <w:t xml:space="preserve">           Утвержденные и исполненные показатели бюджета </w:t>
      </w:r>
      <w:r>
        <w:rPr>
          <w:sz w:val="28"/>
          <w:szCs w:val="28"/>
        </w:rPr>
        <w:t>поселения</w:t>
      </w:r>
      <w:r w:rsidRPr="00103661">
        <w:rPr>
          <w:sz w:val="28"/>
          <w:szCs w:val="28"/>
        </w:rPr>
        <w:t xml:space="preserve"> по разделам приведены в таблице </w:t>
      </w:r>
      <w:r>
        <w:rPr>
          <w:sz w:val="28"/>
          <w:szCs w:val="28"/>
        </w:rPr>
        <w:t>5</w:t>
      </w:r>
      <w:r w:rsidRPr="00103661">
        <w:rPr>
          <w:sz w:val="28"/>
          <w:szCs w:val="28"/>
        </w:rPr>
        <w:t>.</w:t>
      </w:r>
    </w:p>
    <w:p w:rsidR="009F7C05" w:rsidRPr="00103661" w:rsidRDefault="009F7C05" w:rsidP="009F7C05">
      <w:pPr>
        <w:jc w:val="both"/>
        <w:rPr>
          <w:sz w:val="28"/>
          <w:szCs w:val="28"/>
        </w:rPr>
      </w:pPr>
    </w:p>
    <w:p w:rsidR="009F7C05" w:rsidRPr="00103661" w:rsidRDefault="009F7C05" w:rsidP="009F7C05">
      <w:pPr>
        <w:jc w:val="both"/>
        <w:rPr>
          <w:sz w:val="22"/>
          <w:szCs w:val="22"/>
        </w:rPr>
      </w:pPr>
      <w:r w:rsidRPr="00103661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5</w:t>
      </w:r>
      <w:r w:rsidRPr="00103661">
        <w:rPr>
          <w:sz w:val="22"/>
          <w:szCs w:val="22"/>
        </w:rPr>
        <w:tab/>
      </w:r>
      <w:r w:rsidRPr="00103661">
        <w:rPr>
          <w:sz w:val="22"/>
          <w:szCs w:val="22"/>
        </w:rPr>
        <w:tab/>
      </w:r>
      <w:r w:rsidRPr="00103661">
        <w:rPr>
          <w:sz w:val="22"/>
          <w:szCs w:val="22"/>
        </w:rPr>
        <w:tab/>
      </w:r>
      <w:r w:rsidRPr="00103661">
        <w:rPr>
          <w:sz w:val="22"/>
          <w:szCs w:val="22"/>
        </w:rPr>
        <w:tab/>
      </w:r>
      <w:r w:rsidRPr="00103661">
        <w:rPr>
          <w:sz w:val="22"/>
          <w:szCs w:val="22"/>
        </w:rPr>
        <w:tab/>
      </w:r>
      <w:r w:rsidRPr="00103661">
        <w:rPr>
          <w:sz w:val="22"/>
          <w:szCs w:val="22"/>
        </w:rPr>
        <w:tab/>
      </w:r>
      <w:r w:rsidRPr="00103661">
        <w:rPr>
          <w:sz w:val="22"/>
          <w:szCs w:val="22"/>
        </w:rPr>
        <w:tab/>
        <w:t xml:space="preserve">     </w:t>
      </w:r>
      <w:r w:rsidRPr="00103661">
        <w:rPr>
          <w:sz w:val="22"/>
          <w:szCs w:val="22"/>
        </w:rPr>
        <w:tab/>
        <w:t xml:space="preserve">                            </w:t>
      </w:r>
      <w:r w:rsidRPr="00103661">
        <w:rPr>
          <w:sz w:val="22"/>
          <w:szCs w:val="22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1206"/>
        <w:gridCol w:w="1317"/>
        <w:gridCol w:w="1206"/>
        <w:gridCol w:w="1271"/>
        <w:gridCol w:w="1337"/>
        <w:gridCol w:w="1255"/>
      </w:tblGrid>
      <w:tr w:rsidR="009F7C05" w:rsidRPr="009A3D74" w:rsidTr="004806D9">
        <w:trPr>
          <w:trHeight w:val="970"/>
        </w:trPr>
        <w:tc>
          <w:tcPr>
            <w:tcW w:w="2274" w:type="dxa"/>
          </w:tcPr>
          <w:p w:rsidR="009F7C05" w:rsidRPr="009A3D74" w:rsidRDefault="009F7C05" w:rsidP="004806D9">
            <w:pPr>
              <w:jc w:val="center"/>
            </w:pPr>
            <w:r w:rsidRPr="009A3D74">
              <w:t>Наименование раздела</w:t>
            </w:r>
          </w:p>
        </w:tc>
        <w:tc>
          <w:tcPr>
            <w:tcW w:w="1212" w:type="dxa"/>
          </w:tcPr>
          <w:p w:rsidR="009F7C05" w:rsidRPr="009A3D74" w:rsidRDefault="009F7C05" w:rsidP="004806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 xml:space="preserve">Исполнено в   1 </w:t>
            </w:r>
            <w:r>
              <w:rPr>
                <w:rFonts w:eastAsia="Calibri"/>
              </w:rPr>
              <w:t xml:space="preserve">квартале </w:t>
            </w:r>
          </w:p>
          <w:p w:rsidR="009F7C05" w:rsidRPr="009A3D74" w:rsidRDefault="009F7C05" w:rsidP="0026614D">
            <w:pPr>
              <w:jc w:val="center"/>
            </w:pPr>
            <w:r w:rsidRPr="009A3D74">
              <w:rPr>
                <w:rFonts w:eastAsia="Calibri"/>
              </w:rPr>
              <w:t>201</w:t>
            </w:r>
            <w:r w:rsidR="0026614D">
              <w:rPr>
                <w:rFonts w:eastAsia="Calibri"/>
              </w:rPr>
              <w:t>6</w:t>
            </w:r>
            <w:r w:rsidRPr="009A3D74">
              <w:rPr>
                <w:rFonts w:eastAsia="Calibri"/>
              </w:rPr>
              <w:t xml:space="preserve"> года</w:t>
            </w:r>
          </w:p>
        </w:tc>
        <w:tc>
          <w:tcPr>
            <w:tcW w:w="1323" w:type="dxa"/>
          </w:tcPr>
          <w:p w:rsidR="009F7C05" w:rsidRPr="009A3D74" w:rsidRDefault="009F7C05" w:rsidP="0026614D">
            <w:pPr>
              <w:jc w:val="center"/>
            </w:pPr>
            <w:r w:rsidRPr="009A3D74">
              <w:t>Утверждено в бюджете на 201</w:t>
            </w:r>
            <w:r w:rsidR="0026614D">
              <w:t>7</w:t>
            </w:r>
            <w:r w:rsidRPr="009A3D74">
              <w:t xml:space="preserve"> год</w:t>
            </w:r>
          </w:p>
        </w:tc>
        <w:tc>
          <w:tcPr>
            <w:tcW w:w="1212" w:type="dxa"/>
          </w:tcPr>
          <w:p w:rsidR="009F7C05" w:rsidRPr="009A3D74" w:rsidRDefault="009F7C05" w:rsidP="004806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Исполнено в 1</w:t>
            </w:r>
          </w:p>
          <w:p w:rsidR="009F7C05" w:rsidRPr="009A3D74" w:rsidRDefault="009F7C05" w:rsidP="007653F6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proofErr w:type="gramStart"/>
            <w:r>
              <w:rPr>
                <w:rFonts w:eastAsia="Calibri"/>
              </w:rPr>
              <w:t>квартале</w:t>
            </w:r>
            <w:proofErr w:type="gramEnd"/>
            <w:r w:rsidRPr="009A3D74">
              <w:rPr>
                <w:rFonts w:eastAsia="Calibri"/>
              </w:rPr>
              <w:t xml:space="preserve"> 201</w:t>
            </w:r>
            <w:r w:rsidR="007653F6">
              <w:rPr>
                <w:rFonts w:eastAsia="Calibri"/>
              </w:rPr>
              <w:t>7</w:t>
            </w:r>
            <w:r w:rsidRPr="009A3D74">
              <w:rPr>
                <w:rFonts w:eastAsia="Calibri"/>
              </w:rPr>
              <w:t xml:space="preserve"> года</w:t>
            </w:r>
          </w:p>
        </w:tc>
        <w:tc>
          <w:tcPr>
            <w:tcW w:w="1277" w:type="dxa"/>
          </w:tcPr>
          <w:p w:rsidR="009F7C05" w:rsidRPr="009A3D74" w:rsidRDefault="009F7C05" w:rsidP="004806D9">
            <w:pPr>
              <w:jc w:val="center"/>
            </w:pPr>
            <w:r w:rsidRPr="009A3D74">
              <w:t xml:space="preserve">Процент </w:t>
            </w:r>
          </w:p>
          <w:p w:rsidR="009F7C05" w:rsidRPr="009A3D74" w:rsidRDefault="009F7C05" w:rsidP="004806D9">
            <w:pPr>
              <w:jc w:val="center"/>
            </w:pPr>
            <w:r w:rsidRPr="009A3D74">
              <w:t>исполнения</w:t>
            </w:r>
          </w:p>
        </w:tc>
        <w:tc>
          <w:tcPr>
            <w:tcW w:w="1343" w:type="dxa"/>
          </w:tcPr>
          <w:p w:rsidR="009F7C05" w:rsidRPr="009A3D74" w:rsidRDefault="009F7C05" w:rsidP="004806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Абсолютное</w:t>
            </w:r>
          </w:p>
          <w:p w:rsidR="009F7C05" w:rsidRPr="009A3D74" w:rsidRDefault="009F7C05" w:rsidP="004806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отклонение 1</w:t>
            </w:r>
          </w:p>
          <w:p w:rsidR="009F7C05" w:rsidRPr="009A3D74" w:rsidRDefault="009F7C05" w:rsidP="004806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квартала </w:t>
            </w:r>
            <w:r w:rsidRPr="009A3D74">
              <w:rPr>
                <w:rFonts w:eastAsia="Calibri"/>
              </w:rPr>
              <w:t>201</w:t>
            </w:r>
            <w:r w:rsidR="00177C80">
              <w:rPr>
                <w:rFonts w:eastAsia="Calibri"/>
              </w:rPr>
              <w:t>7</w:t>
            </w:r>
          </w:p>
          <w:p w:rsidR="009F7C05" w:rsidRPr="009A3D74" w:rsidRDefault="009F7C05" w:rsidP="004806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года от 1</w:t>
            </w:r>
          </w:p>
          <w:p w:rsidR="009F7C05" w:rsidRPr="009A3D74" w:rsidRDefault="009F7C05" w:rsidP="004806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квартала</w:t>
            </w:r>
            <w:r w:rsidRPr="009A3D74">
              <w:rPr>
                <w:rFonts w:eastAsia="Calibri"/>
              </w:rPr>
              <w:t xml:space="preserve"> 201</w:t>
            </w:r>
            <w:r w:rsidR="00177C80">
              <w:rPr>
                <w:rFonts w:eastAsia="Calibri"/>
              </w:rPr>
              <w:t>6</w:t>
            </w:r>
          </w:p>
          <w:p w:rsidR="009F7C05" w:rsidRPr="009A3D74" w:rsidRDefault="009F7C05" w:rsidP="004806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года</w:t>
            </w:r>
          </w:p>
          <w:p w:rsidR="009F7C05" w:rsidRPr="009A3D74" w:rsidRDefault="009F7C05" w:rsidP="004806D9">
            <w:pPr>
              <w:jc w:val="center"/>
            </w:pPr>
          </w:p>
        </w:tc>
        <w:tc>
          <w:tcPr>
            <w:tcW w:w="1212" w:type="dxa"/>
          </w:tcPr>
          <w:p w:rsidR="009F7C05" w:rsidRPr="009A3D74" w:rsidRDefault="009F7C05" w:rsidP="004806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lastRenderedPageBreak/>
              <w:t>Исполнено</w:t>
            </w:r>
          </w:p>
          <w:p w:rsidR="009F7C05" w:rsidRPr="009A3D74" w:rsidRDefault="009F7C05" w:rsidP="004806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к уровню 1</w:t>
            </w:r>
          </w:p>
          <w:p w:rsidR="009F7C05" w:rsidRPr="009A3D74" w:rsidRDefault="009F7C05" w:rsidP="004806D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квартала</w:t>
            </w:r>
          </w:p>
          <w:p w:rsidR="009F7C05" w:rsidRPr="009A3D74" w:rsidRDefault="009F7C05" w:rsidP="00177C80">
            <w:pPr>
              <w:jc w:val="center"/>
            </w:pPr>
            <w:r w:rsidRPr="009A3D74">
              <w:rPr>
                <w:rFonts w:eastAsia="Calibri"/>
              </w:rPr>
              <w:t>201</w:t>
            </w:r>
            <w:r w:rsidR="00177C80">
              <w:rPr>
                <w:rFonts w:eastAsia="Calibri"/>
              </w:rPr>
              <w:t>6</w:t>
            </w:r>
            <w:r w:rsidRPr="009A3D74">
              <w:rPr>
                <w:rFonts w:eastAsia="Calibri"/>
              </w:rPr>
              <w:t>года</w:t>
            </w:r>
            <w:r>
              <w:rPr>
                <w:rFonts w:eastAsia="Calibri"/>
              </w:rPr>
              <w:t>,%</w:t>
            </w:r>
          </w:p>
        </w:tc>
      </w:tr>
      <w:tr w:rsidR="0026614D" w:rsidRPr="009A3D74" w:rsidTr="004806D9">
        <w:tc>
          <w:tcPr>
            <w:tcW w:w="2274" w:type="dxa"/>
          </w:tcPr>
          <w:p w:rsidR="0026614D" w:rsidRPr="009A3D74" w:rsidRDefault="0026614D" w:rsidP="004806D9">
            <w:pPr>
              <w:jc w:val="both"/>
            </w:pPr>
            <w:r w:rsidRPr="009A3D74">
              <w:lastRenderedPageBreak/>
              <w:t>Общегосударственные вопросы</w:t>
            </w:r>
          </w:p>
        </w:tc>
        <w:tc>
          <w:tcPr>
            <w:tcW w:w="1212" w:type="dxa"/>
          </w:tcPr>
          <w:p w:rsidR="0026614D" w:rsidRPr="009A3D74" w:rsidRDefault="0026614D" w:rsidP="00F37174">
            <w:pPr>
              <w:jc w:val="right"/>
            </w:pPr>
            <w:r>
              <w:t>442,9</w:t>
            </w:r>
          </w:p>
        </w:tc>
        <w:tc>
          <w:tcPr>
            <w:tcW w:w="1323" w:type="dxa"/>
          </w:tcPr>
          <w:p w:rsidR="0026614D" w:rsidRPr="009A3D74" w:rsidRDefault="0026614D" w:rsidP="004806D9">
            <w:pPr>
              <w:jc w:val="right"/>
            </w:pPr>
            <w:r>
              <w:t>1949,9</w:t>
            </w:r>
          </w:p>
        </w:tc>
        <w:tc>
          <w:tcPr>
            <w:tcW w:w="1212" w:type="dxa"/>
          </w:tcPr>
          <w:p w:rsidR="0026614D" w:rsidRPr="009A3D74" w:rsidRDefault="0026614D" w:rsidP="004806D9">
            <w:pPr>
              <w:jc w:val="right"/>
            </w:pPr>
            <w:r>
              <w:t>491,8</w:t>
            </w:r>
          </w:p>
        </w:tc>
        <w:tc>
          <w:tcPr>
            <w:tcW w:w="1277" w:type="dxa"/>
          </w:tcPr>
          <w:p w:rsidR="0026614D" w:rsidRPr="009A3D74" w:rsidRDefault="0026614D" w:rsidP="004806D9">
            <w:pPr>
              <w:jc w:val="right"/>
            </w:pPr>
            <w:r>
              <w:t>25,2</w:t>
            </w:r>
          </w:p>
        </w:tc>
        <w:tc>
          <w:tcPr>
            <w:tcW w:w="1343" w:type="dxa"/>
          </w:tcPr>
          <w:p w:rsidR="0026614D" w:rsidRPr="009A3D74" w:rsidRDefault="00177C80" w:rsidP="004806D9">
            <w:pPr>
              <w:jc w:val="right"/>
            </w:pPr>
            <w:r>
              <w:t>48,9</w:t>
            </w:r>
          </w:p>
        </w:tc>
        <w:tc>
          <w:tcPr>
            <w:tcW w:w="1212" w:type="dxa"/>
          </w:tcPr>
          <w:p w:rsidR="0026614D" w:rsidRPr="009A3D74" w:rsidRDefault="00177C80" w:rsidP="004806D9">
            <w:pPr>
              <w:jc w:val="right"/>
            </w:pPr>
            <w:r>
              <w:t>111,0</w:t>
            </w:r>
          </w:p>
        </w:tc>
      </w:tr>
      <w:tr w:rsidR="0026614D" w:rsidRPr="009A3D74" w:rsidTr="004806D9">
        <w:tc>
          <w:tcPr>
            <w:tcW w:w="2274" w:type="dxa"/>
          </w:tcPr>
          <w:p w:rsidR="0026614D" w:rsidRPr="009A3D74" w:rsidRDefault="0026614D" w:rsidP="004806D9">
            <w:pPr>
              <w:jc w:val="both"/>
            </w:pPr>
            <w:r>
              <w:t>Национальная оборона</w:t>
            </w:r>
          </w:p>
        </w:tc>
        <w:tc>
          <w:tcPr>
            <w:tcW w:w="1212" w:type="dxa"/>
          </w:tcPr>
          <w:p w:rsidR="0026614D" w:rsidRPr="009A3D74" w:rsidRDefault="0026614D" w:rsidP="00F37174">
            <w:pPr>
              <w:jc w:val="right"/>
            </w:pPr>
            <w:r>
              <w:t>22,7</w:t>
            </w:r>
          </w:p>
        </w:tc>
        <w:tc>
          <w:tcPr>
            <w:tcW w:w="1323" w:type="dxa"/>
          </w:tcPr>
          <w:p w:rsidR="0026614D" w:rsidRPr="009A3D74" w:rsidRDefault="0026614D" w:rsidP="004806D9">
            <w:pPr>
              <w:jc w:val="right"/>
            </w:pPr>
            <w:r>
              <w:t>79,9</w:t>
            </w:r>
          </w:p>
        </w:tc>
        <w:tc>
          <w:tcPr>
            <w:tcW w:w="1212" w:type="dxa"/>
          </w:tcPr>
          <w:p w:rsidR="0026614D" w:rsidRPr="009A3D74" w:rsidRDefault="0026614D" w:rsidP="004806D9">
            <w:pPr>
              <w:jc w:val="right"/>
            </w:pPr>
            <w:r>
              <w:t>20,0</w:t>
            </w:r>
          </w:p>
        </w:tc>
        <w:tc>
          <w:tcPr>
            <w:tcW w:w="1277" w:type="dxa"/>
          </w:tcPr>
          <w:p w:rsidR="0026614D" w:rsidRPr="009A3D74" w:rsidRDefault="0026614D" w:rsidP="004806D9">
            <w:pPr>
              <w:jc w:val="right"/>
            </w:pPr>
            <w:r>
              <w:t>25,0</w:t>
            </w:r>
          </w:p>
        </w:tc>
        <w:tc>
          <w:tcPr>
            <w:tcW w:w="1343" w:type="dxa"/>
          </w:tcPr>
          <w:p w:rsidR="0026614D" w:rsidRPr="009A3D74" w:rsidRDefault="00177C80" w:rsidP="004806D9">
            <w:pPr>
              <w:jc w:val="right"/>
            </w:pPr>
            <w:r>
              <w:t>-2,7</w:t>
            </w:r>
          </w:p>
        </w:tc>
        <w:tc>
          <w:tcPr>
            <w:tcW w:w="1212" w:type="dxa"/>
          </w:tcPr>
          <w:p w:rsidR="0026614D" w:rsidRPr="009A3D74" w:rsidRDefault="00177C80" w:rsidP="004806D9">
            <w:pPr>
              <w:jc w:val="right"/>
            </w:pPr>
            <w:r>
              <w:t>88,1</w:t>
            </w:r>
          </w:p>
        </w:tc>
      </w:tr>
      <w:tr w:rsidR="0026614D" w:rsidRPr="009A3D74" w:rsidTr="004806D9">
        <w:tc>
          <w:tcPr>
            <w:tcW w:w="2274" w:type="dxa"/>
          </w:tcPr>
          <w:p w:rsidR="0026614D" w:rsidRPr="009A3D74" w:rsidRDefault="0026614D" w:rsidP="004806D9">
            <w:pPr>
              <w:jc w:val="both"/>
            </w:pPr>
            <w:r w:rsidRPr="009A3D74"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26614D" w:rsidRPr="009A3D74" w:rsidRDefault="0026614D" w:rsidP="00F37174">
            <w:pPr>
              <w:jc w:val="right"/>
            </w:pPr>
            <w:r>
              <w:t>0,0</w:t>
            </w:r>
          </w:p>
        </w:tc>
        <w:tc>
          <w:tcPr>
            <w:tcW w:w="1323" w:type="dxa"/>
          </w:tcPr>
          <w:p w:rsidR="0026614D" w:rsidRPr="009A3D74" w:rsidRDefault="0026614D" w:rsidP="004806D9">
            <w:pPr>
              <w:jc w:val="right"/>
            </w:pPr>
            <w:r>
              <w:t>20,0</w:t>
            </w:r>
          </w:p>
        </w:tc>
        <w:tc>
          <w:tcPr>
            <w:tcW w:w="1212" w:type="dxa"/>
          </w:tcPr>
          <w:p w:rsidR="0026614D" w:rsidRPr="009A3D74" w:rsidRDefault="0026614D" w:rsidP="004806D9">
            <w:pPr>
              <w:jc w:val="right"/>
            </w:pPr>
            <w:r>
              <w:t>0,0</w:t>
            </w:r>
          </w:p>
        </w:tc>
        <w:tc>
          <w:tcPr>
            <w:tcW w:w="1277" w:type="dxa"/>
          </w:tcPr>
          <w:p w:rsidR="0026614D" w:rsidRPr="009A3D74" w:rsidRDefault="0026614D" w:rsidP="004806D9">
            <w:pPr>
              <w:jc w:val="right"/>
            </w:pPr>
            <w:r>
              <w:t>0,0</w:t>
            </w:r>
          </w:p>
        </w:tc>
        <w:tc>
          <w:tcPr>
            <w:tcW w:w="1343" w:type="dxa"/>
          </w:tcPr>
          <w:p w:rsidR="0026614D" w:rsidRPr="009A3D74" w:rsidRDefault="00177C80" w:rsidP="004806D9">
            <w:pPr>
              <w:jc w:val="right"/>
            </w:pPr>
            <w:r>
              <w:t>0,0</w:t>
            </w:r>
          </w:p>
        </w:tc>
        <w:tc>
          <w:tcPr>
            <w:tcW w:w="1212" w:type="dxa"/>
          </w:tcPr>
          <w:p w:rsidR="0026614D" w:rsidRPr="009A3D74" w:rsidRDefault="00177C80" w:rsidP="004806D9">
            <w:pPr>
              <w:jc w:val="right"/>
            </w:pPr>
            <w:r>
              <w:t>0,0</w:t>
            </w:r>
          </w:p>
        </w:tc>
      </w:tr>
      <w:tr w:rsidR="0026614D" w:rsidRPr="009A3D74" w:rsidTr="004806D9">
        <w:tc>
          <w:tcPr>
            <w:tcW w:w="2274" w:type="dxa"/>
          </w:tcPr>
          <w:p w:rsidR="0026614D" w:rsidRPr="009A3D74" w:rsidRDefault="0026614D" w:rsidP="004806D9">
            <w:pPr>
              <w:jc w:val="both"/>
            </w:pPr>
            <w:r w:rsidRPr="009A3D74">
              <w:t>Национальная экономика</w:t>
            </w:r>
          </w:p>
        </w:tc>
        <w:tc>
          <w:tcPr>
            <w:tcW w:w="1212" w:type="dxa"/>
          </w:tcPr>
          <w:p w:rsidR="0026614D" w:rsidRPr="009A3D74" w:rsidRDefault="0026614D" w:rsidP="00F37174">
            <w:pPr>
              <w:jc w:val="right"/>
            </w:pPr>
            <w:r>
              <w:t>33,7</w:t>
            </w:r>
          </w:p>
        </w:tc>
        <w:tc>
          <w:tcPr>
            <w:tcW w:w="1323" w:type="dxa"/>
          </w:tcPr>
          <w:p w:rsidR="0026614D" w:rsidRPr="009A3D74" w:rsidRDefault="0026614D" w:rsidP="004806D9">
            <w:pPr>
              <w:jc w:val="right"/>
            </w:pPr>
            <w:r>
              <w:t>206,7</w:t>
            </w:r>
          </w:p>
        </w:tc>
        <w:tc>
          <w:tcPr>
            <w:tcW w:w="1212" w:type="dxa"/>
          </w:tcPr>
          <w:p w:rsidR="0026614D" w:rsidRPr="009A3D74" w:rsidRDefault="0026614D" w:rsidP="004806D9">
            <w:pPr>
              <w:jc w:val="right"/>
            </w:pPr>
            <w:r>
              <w:t>43,7</w:t>
            </w:r>
          </w:p>
        </w:tc>
        <w:tc>
          <w:tcPr>
            <w:tcW w:w="1277" w:type="dxa"/>
          </w:tcPr>
          <w:p w:rsidR="0026614D" w:rsidRPr="009A3D74" w:rsidRDefault="0026614D" w:rsidP="004806D9">
            <w:pPr>
              <w:jc w:val="right"/>
            </w:pPr>
            <w:r>
              <w:t>21,1</w:t>
            </w:r>
          </w:p>
        </w:tc>
        <w:tc>
          <w:tcPr>
            <w:tcW w:w="1343" w:type="dxa"/>
          </w:tcPr>
          <w:p w:rsidR="0026614D" w:rsidRPr="009A3D74" w:rsidRDefault="00177C80" w:rsidP="004806D9">
            <w:pPr>
              <w:jc w:val="right"/>
            </w:pPr>
            <w:r>
              <w:t>10,0</w:t>
            </w:r>
          </w:p>
        </w:tc>
        <w:tc>
          <w:tcPr>
            <w:tcW w:w="1212" w:type="dxa"/>
          </w:tcPr>
          <w:p w:rsidR="0026614D" w:rsidRPr="009A3D74" w:rsidRDefault="00177C80" w:rsidP="004806D9">
            <w:pPr>
              <w:jc w:val="right"/>
            </w:pPr>
            <w:r>
              <w:t>129,7</w:t>
            </w:r>
          </w:p>
        </w:tc>
      </w:tr>
      <w:tr w:rsidR="0026614D" w:rsidRPr="009A3D74" w:rsidTr="004806D9">
        <w:tc>
          <w:tcPr>
            <w:tcW w:w="2274" w:type="dxa"/>
          </w:tcPr>
          <w:p w:rsidR="0026614D" w:rsidRPr="009A3D74" w:rsidRDefault="0026614D" w:rsidP="004806D9">
            <w:pPr>
              <w:jc w:val="both"/>
            </w:pPr>
            <w:r w:rsidRPr="009A3D74">
              <w:t>Жилищно-коммунальное хозяйство</w:t>
            </w:r>
          </w:p>
        </w:tc>
        <w:tc>
          <w:tcPr>
            <w:tcW w:w="1212" w:type="dxa"/>
          </w:tcPr>
          <w:p w:rsidR="0026614D" w:rsidRPr="009A3D74" w:rsidRDefault="0026614D" w:rsidP="00F37174">
            <w:pPr>
              <w:jc w:val="right"/>
            </w:pPr>
            <w:r>
              <w:t>50,0</w:t>
            </w:r>
          </w:p>
        </w:tc>
        <w:tc>
          <w:tcPr>
            <w:tcW w:w="1323" w:type="dxa"/>
          </w:tcPr>
          <w:p w:rsidR="0026614D" w:rsidRPr="009A3D74" w:rsidRDefault="0026614D" w:rsidP="004806D9">
            <w:pPr>
              <w:jc w:val="right"/>
            </w:pPr>
            <w:r>
              <w:t>242,6</w:t>
            </w:r>
          </w:p>
        </w:tc>
        <w:tc>
          <w:tcPr>
            <w:tcW w:w="1212" w:type="dxa"/>
          </w:tcPr>
          <w:p w:rsidR="0026614D" w:rsidRPr="009A3D74" w:rsidRDefault="0026614D" w:rsidP="004806D9">
            <w:pPr>
              <w:jc w:val="right"/>
            </w:pPr>
            <w:r>
              <w:t>79,7</w:t>
            </w:r>
          </w:p>
        </w:tc>
        <w:tc>
          <w:tcPr>
            <w:tcW w:w="1277" w:type="dxa"/>
          </w:tcPr>
          <w:p w:rsidR="0026614D" w:rsidRPr="009A3D74" w:rsidRDefault="0026614D" w:rsidP="004806D9">
            <w:pPr>
              <w:jc w:val="right"/>
            </w:pPr>
            <w:r>
              <w:t>32,8</w:t>
            </w:r>
          </w:p>
        </w:tc>
        <w:tc>
          <w:tcPr>
            <w:tcW w:w="1343" w:type="dxa"/>
          </w:tcPr>
          <w:p w:rsidR="0026614D" w:rsidRPr="009A3D74" w:rsidRDefault="00177C80" w:rsidP="004806D9">
            <w:pPr>
              <w:jc w:val="right"/>
            </w:pPr>
            <w:r>
              <w:t>29,7</w:t>
            </w:r>
          </w:p>
        </w:tc>
        <w:tc>
          <w:tcPr>
            <w:tcW w:w="1212" w:type="dxa"/>
          </w:tcPr>
          <w:p w:rsidR="0026614D" w:rsidRPr="009A3D74" w:rsidRDefault="00177C80" w:rsidP="004806D9">
            <w:pPr>
              <w:jc w:val="right"/>
            </w:pPr>
            <w:r>
              <w:t>159,4</w:t>
            </w:r>
          </w:p>
        </w:tc>
      </w:tr>
      <w:tr w:rsidR="0026614D" w:rsidRPr="009A3D74" w:rsidTr="004806D9">
        <w:tc>
          <w:tcPr>
            <w:tcW w:w="2274" w:type="dxa"/>
          </w:tcPr>
          <w:p w:rsidR="0026614D" w:rsidRPr="009A3D74" w:rsidRDefault="0026614D" w:rsidP="004806D9">
            <w:pPr>
              <w:jc w:val="both"/>
            </w:pPr>
            <w:r w:rsidRPr="009A3D74">
              <w:t>Образование</w:t>
            </w:r>
          </w:p>
        </w:tc>
        <w:tc>
          <w:tcPr>
            <w:tcW w:w="1212" w:type="dxa"/>
          </w:tcPr>
          <w:p w:rsidR="0026614D" w:rsidRPr="009A3D74" w:rsidRDefault="0026614D" w:rsidP="00F37174">
            <w:pPr>
              <w:jc w:val="right"/>
            </w:pPr>
            <w:r>
              <w:t>0,0</w:t>
            </w:r>
          </w:p>
        </w:tc>
        <w:tc>
          <w:tcPr>
            <w:tcW w:w="1323" w:type="dxa"/>
          </w:tcPr>
          <w:p w:rsidR="0026614D" w:rsidRPr="009A3D74" w:rsidRDefault="0026614D" w:rsidP="004806D9">
            <w:pPr>
              <w:jc w:val="right"/>
            </w:pPr>
            <w:r>
              <w:t>2,2</w:t>
            </w:r>
          </w:p>
        </w:tc>
        <w:tc>
          <w:tcPr>
            <w:tcW w:w="1212" w:type="dxa"/>
          </w:tcPr>
          <w:p w:rsidR="0026614D" w:rsidRPr="009A3D74" w:rsidRDefault="0026614D" w:rsidP="004806D9">
            <w:pPr>
              <w:jc w:val="right"/>
            </w:pPr>
            <w:r>
              <w:t>0,4</w:t>
            </w:r>
          </w:p>
        </w:tc>
        <w:tc>
          <w:tcPr>
            <w:tcW w:w="1277" w:type="dxa"/>
          </w:tcPr>
          <w:p w:rsidR="0026614D" w:rsidRPr="009A3D74" w:rsidRDefault="0026614D" w:rsidP="004806D9">
            <w:pPr>
              <w:jc w:val="right"/>
            </w:pPr>
            <w:r>
              <w:t>18,2</w:t>
            </w:r>
          </w:p>
        </w:tc>
        <w:tc>
          <w:tcPr>
            <w:tcW w:w="1343" w:type="dxa"/>
          </w:tcPr>
          <w:p w:rsidR="0026614D" w:rsidRPr="009A3D74" w:rsidRDefault="00177C80" w:rsidP="004806D9">
            <w:pPr>
              <w:jc w:val="right"/>
            </w:pPr>
            <w:r>
              <w:t>0,4</w:t>
            </w:r>
          </w:p>
        </w:tc>
        <w:tc>
          <w:tcPr>
            <w:tcW w:w="1212" w:type="dxa"/>
          </w:tcPr>
          <w:p w:rsidR="0026614D" w:rsidRPr="009A3D74" w:rsidRDefault="00177C80" w:rsidP="004806D9">
            <w:pPr>
              <w:jc w:val="right"/>
            </w:pPr>
            <w:r>
              <w:t>100,0</w:t>
            </w:r>
          </w:p>
        </w:tc>
      </w:tr>
      <w:tr w:rsidR="0026614D" w:rsidRPr="009A3D74" w:rsidTr="004806D9">
        <w:tc>
          <w:tcPr>
            <w:tcW w:w="2274" w:type="dxa"/>
          </w:tcPr>
          <w:p w:rsidR="0026614D" w:rsidRPr="009A3D74" w:rsidRDefault="0026614D" w:rsidP="004806D9">
            <w:pPr>
              <w:jc w:val="both"/>
            </w:pPr>
            <w:r w:rsidRPr="009A3D74">
              <w:t>Культура и кинематография</w:t>
            </w:r>
          </w:p>
        </w:tc>
        <w:tc>
          <w:tcPr>
            <w:tcW w:w="1212" w:type="dxa"/>
          </w:tcPr>
          <w:p w:rsidR="0026614D" w:rsidRPr="009A3D74" w:rsidRDefault="0026614D" w:rsidP="00F37174">
            <w:pPr>
              <w:jc w:val="right"/>
            </w:pPr>
            <w:r>
              <w:t>343,5</w:t>
            </w:r>
          </w:p>
        </w:tc>
        <w:tc>
          <w:tcPr>
            <w:tcW w:w="1323" w:type="dxa"/>
          </w:tcPr>
          <w:p w:rsidR="0026614D" w:rsidRPr="009A3D74" w:rsidRDefault="0026614D" w:rsidP="004806D9">
            <w:pPr>
              <w:jc w:val="right"/>
            </w:pPr>
            <w:r>
              <w:t>1440,0</w:t>
            </w:r>
          </w:p>
        </w:tc>
        <w:tc>
          <w:tcPr>
            <w:tcW w:w="1212" w:type="dxa"/>
          </w:tcPr>
          <w:p w:rsidR="0026614D" w:rsidRPr="009A3D74" w:rsidRDefault="0026614D" w:rsidP="004806D9">
            <w:pPr>
              <w:jc w:val="right"/>
            </w:pPr>
            <w:r>
              <w:t>278,0</w:t>
            </w:r>
          </w:p>
        </w:tc>
        <w:tc>
          <w:tcPr>
            <w:tcW w:w="1277" w:type="dxa"/>
          </w:tcPr>
          <w:p w:rsidR="0026614D" w:rsidRPr="009A3D74" w:rsidRDefault="0026614D" w:rsidP="004806D9">
            <w:pPr>
              <w:jc w:val="right"/>
            </w:pPr>
            <w:r>
              <w:t>19,3</w:t>
            </w:r>
          </w:p>
        </w:tc>
        <w:tc>
          <w:tcPr>
            <w:tcW w:w="1343" w:type="dxa"/>
          </w:tcPr>
          <w:p w:rsidR="0026614D" w:rsidRPr="009A3D74" w:rsidRDefault="00177C80" w:rsidP="004806D9">
            <w:pPr>
              <w:jc w:val="right"/>
            </w:pPr>
            <w:r>
              <w:t>-65,5</w:t>
            </w:r>
          </w:p>
        </w:tc>
        <w:tc>
          <w:tcPr>
            <w:tcW w:w="1212" w:type="dxa"/>
          </w:tcPr>
          <w:p w:rsidR="0026614D" w:rsidRPr="009A3D74" w:rsidRDefault="00177C80" w:rsidP="004806D9">
            <w:pPr>
              <w:jc w:val="right"/>
            </w:pPr>
            <w:r>
              <w:t>80,9</w:t>
            </w:r>
          </w:p>
        </w:tc>
      </w:tr>
      <w:tr w:rsidR="0026614D" w:rsidRPr="009A3D74" w:rsidTr="004806D9">
        <w:tc>
          <w:tcPr>
            <w:tcW w:w="2274" w:type="dxa"/>
          </w:tcPr>
          <w:p w:rsidR="0026614D" w:rsidRPr="009A3D74" w:rsidRDefault="0026614D" w:rsidP="004806D9">
            <w:pPr>
              <w:jc w:val="both"/>
            </w:pPr>
            <w:r w:rsidRPr="009A3D74">
              <w:t>Социальная политика</w:t>
            </w:r>
          </w:p>
        </w:tc>
        <w:tc>
          <w:tcPr>
            <w:tcW w:w="1212" w:type="dxa"/>
          </w:tcPr>
          <w:p w:rsidR="0026614D" w:rsidRPr="009A3D74" w:rsidRDefault="0026614D" w:rsidP="00F37174">
            <w:pPr>
              <w:jc w:val="right"/>
            </w:pPr>
            <w:r>
              <w:t>27,5</w:t>
            </w:r>
          </w:p>
        </w:tc>
        <w:tc>
          <w:tcPr>
            <w:tcW w:w="1323" w:type="dxa"/>
          </w:tcPr>
          <w:p w:rsidR="0026614D" w:rsidRPr="009A3D74" w:rsidRDefault="0026614D" w:rsidP="004806D9">
            <w:pPr>
              <w:jc w:val="right"/>
            </w:pPr>
            <w:r>
              <w:t>207,0</w:t>
            </w:r>
          </w:p>
        </w:tc>
        <w:tc>
          <w:tcPr>
            <w:tcW w:w="1212" w:type="dxa"/>
          </w:tcPr>
          <w:p w:rsidR="0026614D" w:rsidRPr="009A3D74" w:rsidRDefault="0026614D" w:rsidP="004806D9">
            <w:pPr>
              <w:jc w:val="right"/>
            </w:pPr>
            <w:r>
              <w:t>31,4</w:t>
            </w:r>
          </w:p>
        </w:tc>
        <w:tc>
          <w:tcPr>
            <w:tcW w:w="1277" w:type="dxa"/>
          </w:tcPr>
          <w:p w:rsidR="0026614D" w:rsidRPr="009A3D74" w:rsidRDefault="0026614D" w:rsidP="004806D9">
            <w:pPr>
              <w:jc w:val="right"/>
            </w:pPr>
            <w:r>
              <w:t>15,2</w:t>
            </w:r>
          </w:p>
        </w:tc>
        <w:tc>
          <w:tcPr>
            <w:tcW w:w="1343" w:type="dxa"/>
          </w:tcPr>
          <w:p w:rsidR="0026614D" w:rsidRPr="009A3D74" w:rsidRDefault="00177C80" w:rsidP="004806D9">
            <w:pPr>
              <w:jc w:val="right"/>
            </w:pPr>
            <w:r>
              <w:t>3,9</w:t>
            </w:r>
          </w:p>
        </w:tc>
        <w:tc>
          <w:tcPr>
            <w:tcW w:w="1212" w:type="dxa"/>
          </w:tcPr>
          <w:p w:rsidR="0026614D" w:rsidRPr="009A3D74" w:rsidRDefault="00177C80" w:rsidP="004806D9">
            <w:pPr>
              <w:jc w:val="right"/>
            </w:pPr>
            <w:r>
              <w:t>114,2</w:t>
            </w:r>
          </w:p>
        </w:tc>
      </w:tr>
      <w:tr w:rsidR="0026614D" w:rsidRPr="009A3D74" w:rsidTr="004806D9">
        <w:trPr>
          <w:trHeight w:val="540"/>
        </w:trPr>
        <w:tc>
          <w:tcPr>
            <w:tcW w:w="2274" w:type="dxa"/>
          </w:tcPr>
          <w:p w:rsidR="0026614D" w:rsidRPr="009A3D74" w:rsidRDefault="0026614D" w:rsidP="004806D9">
            <w:pPr>
              <w:jc w:val="both"/>
            </w:pPr>
            <w:r w:rsidRPr="009A3D74">
              <w:t>Физическая культура и спорт</w:t>
            </w:r>
          </w:p>
        </w:tc>
        <w:tc>
          <w:tcPr>
            <w:tcW w:w="1212" w:type="dxa"/>
          </w:tcPr>
          <w:p w:rsidR="0026614D" w:rsidRPr="009A3D74" w:rsidRDefault="0026614D" w:rsidP="00F37174">
            <w:pPr>
              <w:jc w:val="right"/>
            </w:pPr>
            <w:r>
              <w:t>374,0</w:t>
            </w:r>
          </w:p>
        </w:tc>
        <w:tc>
          <w:tcPr>
            <w:tcW w:w="1323" w:type="dxa"/>
          </w:tcPr>
          <w:p w:rsidR="0026614D" w:rsidRPr="009A3D74" w:rsidRDefault="0026614D" w:rsidP="004806D9">
            <w:pPr>
              <w:jc w:val="right"/>
            </w:pPr>
            <w:r>
              <w:t>1202,5</w:t>
            </w:r>
          </w:p>
        </w:tc>
        <w:tc>
          <w:tcPr>
            <w:tcW w:w="1212" w:type="dxa"/>
          </w:tcPr>
          <w:p w:rsidR="0026614D" w:rsidRPr="009A3D74" w:rsidRDefault="0026614D" w:rsidP="004806D9">
            <w:pPr>
              <w:jc w:val="right"/>
            </w:pPr>
            <w:r>
              <w:t>277,0</w:t>
            </w:r>
          </w:p>
        </w:tc>
        <w:tc>
          <w:tcPr>
            <w:tcW w:w="1277" w:type="dxa"/>
          </w:tcPr>
          <w:p w:rsidR="0026614D" w:rsidRPr="009A3D74" w:rsidRDefault="0026614D" w:rsidP="004806D9">
            <w:pPr>
              <w:jc w:val="right"/>
            </w:pPr>
            <w:r>
              <w:t>23,0</w:t>
            </w:r>
          </w:p>
        </w:tc>
        <w:tc>
          <w:tcPr>
            <w:tcW w:w="1343" w:type="dxa"/>
          </w:tcPr>
          <w:p w:rsidR="0026614D" w:rsidRPr="009A3D74" w:rsidRDefault="00177C80" w:rsidP="004806D9">
            <w:pPr>
              <w:jc w:val="right"/>
            </w:pPr>
            <w:r>
              <w:t>-97,0</w:t>
            </w:r>
          </w:p>
        </w:tc>
        <w:tc>
          <w:tcPr>
            <w:tcW w:w="1212" w:type="dxa"/>
          </w:tcPr>
          <w:p w:rsidR="0026614D" w:rsidRPr="009A3D74" w:rsidRDefault="00177C80" w:rsidP="004806D9">
            <w:pPr>
              <w:jc w:val="right"/>
            </w:pPr>
            <w:r>
              <w:t>74,1</w:t>
            </w:r>
          </w:p>
        </w:tc>
      </w:tr>
      <w:tr w:rsidR="0026614D" w:rsidRPr="009A3D74" w:rsidTr="004806D9">
        <w:tc>
          <w:tcPr>
            <w:tcW w:w="2274" w:type="dxa"/>
          </w:tcPr>
          <w:p w:rsidR="0026614D" w:rsidRPr="009A3D74" w:rsidRDefault="0026614D" w:rsidP="004806D9">
            <w:pPr>
              <w:jc w:val="both"/>
              <w:rPr>
                <w:b/>
              </w:rPr>
            </w:pPr>
            <w:r w:rsidRPr="009A3D74">
              <w:rPr>
                <w:b/>
              </w:rPr>
              <w:t>ВСЕГО РАСХОДОВ</w:t>
            </w:r>
          </w:p>
        </w:tc>
        <w:tc>
          <w:tcPr>
            <w:tcW w:w="1212" w:type="dxa"/>
          </w:tcPr>
          <w:p w:rsidR="0026614D" w:rsidRPr="009A3D74" w:rsidRDefault="0026614D" w:rsidP="00F37174">
            <w:pPr>
              <w:jc w:val="right"/>
              <w:rPr>
                <w:b/>
              </w:rPr>
            </w:pPr>
            <w:r>
              <w:rPr>
                <w:b/>
              </w:rPr>
              <w:t>1294,3</w:t>
            </w:r>
          </w:p>
        </w:tc>
        <w:tc>
          <w:tcPr>
            <w:tcW w:w="1323" w:type="dxa"/>
          </w:tcPr>
          <w:p w:rsidR="0026614D" w:rsidRPr="009A3D74" w:rsidRDefault="0026614D" w:rsidP="004806D9">
            <w:pPr>
              <w:jc w:val="right"/>
              <w:rPr>
                <w:b/>
              </w:rPr>
            </w:pPr>
            <w:r>
              <w:rPr>
                <w:b/>
              </w:rPr>
              <w:t>5350,8</w:t>
            </w:r>
          </w:p>
        </w:tc>
        <w:tc>
          <w:tcPr>
            <w:tcW w:w="1212" w:type="dxa"/>
          </w:tcPr>
          <w:p w:rsidR="0026614D" w:rsidRPr="009A3D74" w:rsidRDefault="0026614D" w:rsidP="004806D9">
            <w:pPr>
              <w:jc w:val="right"/>
              <w:rPr>
                <w:b/>
              </w:rPr>
            </w:pPr>
            <w:r>
              <w:rPr>
                <w:b/>
              </w:rPr>
              <w:t>1222,0</w:t>
            </w:r>
          </w:p>
        </w:tc>
        <w:tc>
          <w:tcPr>
            <w:tcW w:w="1277" w:type="dxa"/>
          </w:tcPr>
          <w:p w:rsidR="0026614D" w:rsidRPr="009A3D74" w:rsidRDefault="0026614D" w:rsidP="004806D9">
            <w:pPr>
              <w:jc w:val="right"/>
              <w:rPr>
                <w:b/>
              </w:rPr>
            </w:pPr>
            <w:r>
              <w:rPr>
                <w:b/>
              </w:rPr>
              <w:t>22,8</w:t>
            </w:r>
          </w:p>
        </w:tc>
        <w:tc>
          <w:tcPr>
            <w:tcW w:w="1343" w:type="dxa"/>
          </w:tcPr>
          <w:p w:rsidR="0026614D" w:rsidRPr="009A3D74" w:rsidRDefault="00177C80" w:rsidP="004806D9">
            <w:pPr>
              <w:jc w:val="right"/>
              <w:rPr>
                <w:b/>
              </w:rPr>
            </w:pPr>
            <w:r>
              <w:rPr>
                <w:b/>
              </w:rPr>
              <w:t>-72,3</w:t>
            </w:r>
          </w:p>
        </w:tc>
        <w:tc>
          <w:tcPr>
            <w:tcW w:w="1212" w:type="dxa"/>
          </w:tcPr>
          <w:p w:rsidR="0026614D" w:rsidRPr="009A3D74" w:rsidRDefault="00177C80" w:rsidP="004806D9">
            <w:pPr>
              <w:jc w:val="right"/>
              <w:rPr>
                <w:b/>
              </w:rPr>
            </w:pPr>
            <w:r>
              <w:rPr>
                <w:b/>
              </w:rPr>
              <w:t>94,4</w:t>
            </w:r>
          </w:p>
        </w:tc>
      </w:tr>
    </w:tbl>
    <w:p w:rsidR="009F7C05" w:rsidRDefault="009F7C05" w:rsidP="009F7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7C05" w:rsidRDefault="009F7C05" w:rsidP="009F7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5107C">
        <w:rPr>
          <w:i/>
          <w:sz w:val="28"/>
          <w:szCs w:val="28"/>
        </w:rPr>
        <w:t xml:space="preserve"> «Общегосударственные вопросы»</w:t>
      </w:r>
      <w:r w:rsidRPr="00B5107C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исполнены  в сумме</w:t>
      </w:r>
      <w:r w:rsidRPr="00B5107C">
        <w:rPr>
          <w:sz w:val="28"/>
          <w:szCs w:val="28"/>
        </w:rPr>
        <w:t xml:space="preserve"> </w:t>
      </w:r>
      <w:r w:rsidR="007653F6">
        <w:rPr>
          <w:sz w:val="28"/>
          <w:szCs w:val="28"/>
        </w:rPr>
        <w:t>491,8</w:t>
      </w:r>
      <w:r>
        <w:rPr>
          <w:sz w:val="28"/>
          <w:szCs w:val="28"/>
        </w:rPr>
        <w:t xml:space="preserve"> тыс. рублей</w:t>
      </w:r>
      <w:r w:rsidRPr="00B5107C">
        <w:rPr>
          <w:sz w:val="28"/>
          <w:szCs w:val="28"/>
        </w:rPr>
        <w:t xml:space="preserve">, или </w:t>
      </w:r>
      <w:r w:rsidR="007653F6">
        <w:rPr>
          <w:sz w:val="28"/>
          <w:szCs w:val="28"/>
        </w:rPr>
        <w:t>25,2</w:t>
      </w:r>
      <w:r w:rsidRPr="00B5107C">
        <w:rPr>
          <w:sz w:val="28"/>
          <w:szCs w:val="28"/>
        </w:rPr>
        <w:t xml:space="preserve"> % к годовым назначениям. По сравнению с 1 </w:t>
      </w:r>
      <w:r>
        <w:rPr>
          <w:sz w:val="28"/>
          <w:szCs w:val="28"/>
        </w:rPr>
        <w:t>кварталом</w:t>
      </w:r>
      <w:r w:rsidRPr="00B5107C">
        <w:rPr>
          <w:sz w:val="28"/>
          <w:szCs w:val="28"/>
        </w:rPr>
        <w:t xml:space="preserve"> 201</w:t>
      </w:r>
      <w:r w:rsidR="007653F6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B5107C">
        <w:rPr>
          <w:sz w:val="28"/>
          <w:szCs w:val="28"/>
        </w:rPr>
        <w:t xml:space="preserve">года расходы увеличились на </w:t>
      </w:r>
      <w:r w:rsidR="007653F6">
        <w:rPr>
          <w:sz w:val="28"/>
          <w:szCs w:val="28"/>
        </w:rPr>
        <w:t>48,9</w:t>
      </w:r>
      <w:r w:rsidRPr="00B5107C">
        <w:rPr>
          <w:sz w:val="28"/>
          <w:szCs w:val="28"/>
        </w:rPr>
        <w:t xml:space="preserve"> тыс. рублей (</w:t>
      </w:r>
      <w:r w:rsidR="007653F6">
        <w:rPr>
          <w:sz w:val="28"/>
          <w:szCs w:val="28"/>
        </w:rPr>
        <w:t>11,0</w:t>
      </w:r>
      <w:r w:rsidRPr="00B5107C">
        <w:rPr>
          <w:sz w:val="28"/>
          <w:szCs w:val="28"/>
        </w:rPr>
        <w:t xml:space="preserve"> %). </w:t>
      </w:r>
      <w:r>
        <w:rPr>
          <w:sz w:val="28"/>
          <w:szCs w:val="28"/>
        </w:rPr>
        <w:t>Средства направлены:</w:t>
      </w:r>
    </w:p>
    <w:p w:rsidR="009F7C05" w:rsidRDefault="009F7C05" w:rsidP="009F7C05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функционирование высшего должностного лица -</w:t>
      </w:r>
      <w:r w:rsidR="007653F6">
        <w:rPr>
          <w:sz w:val="28"/>
          <w:szCs w:val="28"/>
        </w:rPr>
        <w:t>122,2</w:t>
      </w:r>
      <w:r>
        <w:rPr>
          <w:sz w:val="28"/>
          <w:szCs w:val="28"/>
        </w:rPr>
        <w:t xml:space="preserve"> тыс. рублей;</w:t>
      </w:r>
    </w:p>
    <w:p w:rsidR="009F7C05" w:rsidRDefault="009F7C05" w:rsidP="009F7C05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функционирование администрации -</w:t>
      </w:r>
      <w:r w:rsidR="007653F6">
        <w:rPr>
          <w:sz w:val="28"/>
          <w:szCs w:val="28"/>
        </w:rPr>
        <w:t>355,6</w:t>
      </w:r>
      <w:r>
        <w:rPr>
          <w:sz w:val="28"/>
          <w:szCs w:val="28"/>
        </w:rPr>
        <w:t xml:space="preserve"> тыс. рублей;</w:t>
      </w:r>
    </w:p>
    <w:p w:rsidR="009F7C05" w:rsidRDefault="009F7C05" w:rsidP="009F7C05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межбюджетные трансферты по осуществлению  полномочий по внешнему муниципальному финансовому контролю -11,7 тыс. рублей;</w:t>
      </w:r>
    </w:p>
    <w:p w:rsidR="009F7C05" w:rsidRDefault="009F7C05" w:rsidP="009F7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другие общегосударственные вопросы </w:t>
      </w:r>
      <w:r w:rsidR="007653F6">
        <w:rPr>
          <w:sz w:val="28"/>
          <w:szCs w:val="28"/>
        </w:rPr>
        <w:t>– 2,3</w:t>
      </w:r>
      <w:r>
        <w:rPr>
          <w:sz w:val="28"/>
          <w:szCs w:val="28"/>
        </w:rPr>
        <w:t xml:space="preserve"> тыс. рублей (членский взнос в Ассоциацию муниципальных образований</w:t>
      </w:r>
      <w:r w:rsidR="007653F6">
        <w:rPr>
          <w:sz w:val="28"/>
          <w:szCs w:val="28"/>
        </w:rPr>
        <w:t xml:space="preserve"> и содержание муниципального имущества</w:t>
      </w:r>
      <w:r>
        <w:rPr>
          <w:sz w:val="28"/>
          <w:szCs w:val="28"/>
        </w:rPr>
        <w:t>). Средства резервного фонда Администрации поселения в 1 квартале не расходовались.</w:t>
      </w:r>
    </w:p>
    <w:p w:rsidR="009F7C05" w:rsidRPr="00010D3C" w:rsidRDefault="009F7C05" w:rsidP="009F7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107B15">
        <w:rPr>
          <w:i/>
          <w:sz w:val="28"/>
          <w:szCs w:val="28"/>
        </w:rPr>
        <w:t>Национальная оборона</w:t>
      </w:r>
      <w:r>
        <w:rPr>
          <w:sz w:val="28"/>
          <w:szCs w:val="28"/>
        </w:rPr>
        <w:t xml:space="preserve">» - </w:t>
      </w:r>
      <w:r w:rsidR="00B046B2">
        <w:rPr>
          <w:sz w:val="28"/>
          <w:szCs w:val="28"/>
        </w:rPr>
        <w:t>20,0</w:t>
      </w:r>
      <w:r>
        <w:rPr>
          <w:sz w:val="28"/>
          <w:szCs w:val="28"/>
        </w:rPr>
        <w:t xml:space="preserve"> тыс. рублей, или </w:t>
      </w:r>
      <w:r w:rsidR="00B046B2">
        <w:rPr>
          <w:sz w:val="28"/>
          <w:szCs w:val="28"/>
        </w:rPr>
        <w:t>25,0</w:t>
      </w:r>
      <w:r>
        <w:rPr>
          <w:sz w:val="28"/>
          <w:szCs w:val="28"/>
        </w:rPr>
        <w:t xml:space="preserve"> % к годовым бюджетным назначениям. </w:t>
      </w:r>
      <w:r w:rsidRPr="00B5107C">
        <w:rPr>
          <w:sz w:val="28"/>
          <w:szCs w:val="28"/>
        </w:rPr>
        <w:t xml:space="preserve">По сравнению с 1 </w:t>
      </w:r>
      <w:r>
        <w:rPr>
          <w:sz w:val="28"/>
          <w:szCs w:val="28"/>
        </w:rPr>
        <w:t>кварталом</w:t>
      </w:r>
      <w:r w:rsidRPr="00B5107C">
        <w:rPr>
          <w:sz w:val="28"/>
          <w:szCs w:val="28"/>
        </w:rPr>
        <w:t xml:space="preserve"> 201</w:t>
      </w:r>
      <w:r w:rsidR="00B046B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B5107C">
        <w:rPr>
          <w:sz w:val="28"/>
          <w:szCs w:val="28"/>
        </w:rPr>
        <w:t xml:space="preserve">года расходы </w:t>
      </w:r>
      <w:r w:rsidR="00B046B2">
        <w:rPr>
          <w:sz w:val="28"/>
          <w:szCs w:val="28"/>
        </w:rPr>
        <w:t>снизились</w:t>
      </w:r>
      <w:r w:rsidRPr="00B5107C">
        <w:rPr>
          <w:sz w:val="28"/>
          <w:szCs w:val="28"/>
        </w:rPr>
        <w:t xml:space="preserve"> на </w:t>
      </w:r>
      <w:r w:rsidR="00B046B2">
        <w:rPr>
          <w:sz w:val="28"/>
          <w:szCs w:val="28"/>
        </w:rPr>
        <w:t xml:space="preserve">2,7 </w:t>
      </w:r>
      <w:r w:rsidRPr="00B5107C">
        <w:rPr>
          <w:sz w:val="28"/>
          <w:szCs w:val="28"/>
        </w:rPr>
        <w:t>тыс. рублей (</w:t>
      </w:r>
      <w:r w:rsidR="00B046B2">
        <w:rPr>
          <w:sz w:val="28"/>
          <w:szCs w:val="28"/>
        </w:rPr>
        <w:t>11,9</w:t>
      </w:r>
      <w:r w:rsidRPr="00B5107C">
        <w:rPr>
          <w:sz w:val="28"/>
          <w:szCs w:val="28"/>
        </w:rPr>
        <w:t xml:space="preserve"> %).</w:t>
      </w:r>
      <w:r>
        <w:rPr>
          <w:sz w:val="28"/>
          <w:szCs w:val="28"/>
        </w:rPr>
        <w:t xml:space="preserve"> Средства направлены на осуществление первичного воинского учета в поселении.</w:t>
      </w:r>
    </w:p>
    <w:p w:rsidR="009F7C05" w:rsidRDefault="009F7C05" w:rsidP="009F7C05">
      <w:pPr>
        <w:ind w:firstLine="705"/>
        <w:jc w:val="both"/>
        <w:rPr>
          <w:sz w:val="28"/>
          <w:szCs w:val="28"/>
        </w:rPr>
      </w:pPr>
      <w:r w:rsidRPr="00B5107C">
        <w:rPr>
          <w:i/>
          <w:sz w:val="28"/>
          <w:szCs w:val="28"/>
        </w:rPr>
        <w:t>«Национальная безопасность и правоохранительная деятельность»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- расходы в 1 квартале 201</w:t>
      </w:r>
      <w:r w:rsidR="00B046B2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не осуществлялись.</w:t>
      </w:r>
    </w:p>
    <w:p w:rsidR="009F7C05" w:rsidRPr="0081617F" w:rsidRDefault="009F7C05" w:rsidP="009F7C05">
      <w:pPr>
        <w:ind w:firstLine="705"/>
        <w:jc w:val="both"/>
        <w:rPr>
          <w:sz w:val="28"/>
          <w:szCs w:val="28"/>
        </w:rPr>
      </w:pPr>
      <w:r w:rsidRPr="00B5107C">
        <w:rPr>
          <w:i/>
          <w:sz w:val="28"/>
          <w:szCs w:val="28"/>
        </w:rPr>
        <w:t xml:space="preserve"> «Национальная экономика»</w:t>
      </w:r>
      <w:r>
        <w:rPr>
          <w:i/>
          <w:sz w:val="28"/>
          <w:szCs w:val="28"/>
        </w:rPr>
        <w:t xml:space="preserve"> -</w:t>
      </w:r>
      <w:r w:rsidRPr="00B5107C">
        <w:rPr>
          <w:sz w:val="28"/>
          <w:szCs w:val="28"/>
        </w:rPr>
        <w:t xml:space="preserve"> расходы составили </w:t>
      </w:r>
      <w:r w:rsidR="00B046B2">
        <w:rPr>
          <w:sz w:val="28"/>
          <w:szCs w:val="28"/>
        </w:rPr>
        <w:t>43,7</w:t>
      </w:r>
      <w:r w:rsidRPr="00B5107C">
        <w:rPr>
          <w:sz w:val="28"/>
          <w:szCs w:val="28"/>
        </w:rPr>
        <w:t xml:space="preserve"> тыс. рублей,  или </w:t>
      </w:r>
      <w:r w:rsidR="00B046B2">
        <w:rPr>
          <w:sz w:val="28"/>
          <w:szCs w:val="28"/>
        </w:rPr>
        <w:t>21,1</w:t>
      </w:r>
      <w:r w:rsidRPr="00B5107C">
        <w:rPr>
          <w:sz w:val="28"/>
          <w:szCs w:val="28"/>
        </w:rPr>
        <w:t xml:space="preserve"> % к годовым назначениям</w:t>
      </w:r>
      <w:r>
        <w:rPr>
          <w:sz w:val="28"/>
          <w:szCs w:val="28"/>
        </w:rPr>
        <w:t>.</w:t>
      </w:r>
      <w:r w:rsidRPr="0081617F">
        <w:rPr>
          <w:sz w:val="28"/>
          <w:szCs w:val="28"/>
        </w:rPr>
        <w:t xml:space="preserve"> По сравнению с 1 </w:t>
      </w:r>
      <w:r>
        <w:rPr>
          <w:sz w:val="28"/>
          <w:szCs w:val="28"/>
        </w:rPr>
        <w:t xml:space="preserve">кварталом </w:t>
      </w:r>
      <w:r w:rsidRPr="0081617F">
        <w:rPr>
          <w:sz w:val="28"/>
          <w:szCs w:val="28"/>
        </w:rPr>
        <w:t>201</w:t>
      </w:r>
      <w:r w:rsidR="00B046B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81617F">
        <w:rPr>
          <w:sz w:val="28"/>
          <w:szCs w:val="28"/>
        </w:rPr>
        <w:t xml:space="preserve"> года расходы </w:t>
      </w:r>
      <w:r w:rsidR="00B046B2">
        <w:rPr>
          <w:sz w:val="28"/>
          <w:szCs w:val="28"/>
        </w:rPr>
        <w:t>увеличились</w:t>
      </w:r>
      <w:r w:rsidRPr="0081617F">
        <w:rPr>
          <w:sz w:val="28"/>
          <w:szCs w:val="28"/>
        </w:rPr>
        <w:t xml:space="preserve"> на  </w:t>
      </w:r>
      <w:r w:rsidR="00B046B2">
        <w:rPr>
          <w:sz w:val="28"/>
          <w:szCs w:val="28"/>
        </w:rPr>
        <w:t>10</w:t>
      </w:r>
      <w:r>
        <w:rPr>
          <w:sz w:val="28"/>
          <w:szCs w:val="28"/>
        </w:rPr>
        <w:t>,0</w:t>
      </w:r>
      <w:r w:rsidRPr="0081617F">
        <w:rPr>
          <w:sz w:val="28"/>
          <w:szCs w:val="28"/>
        </w:rPr>
        <w:t xml:space="preserve"> тыс. рублей (на </w:t>
      </w:r>
      <w:r w:rsidR="00B046B2">
        <w:rPr>
          <w:sz w:val="28"/>
          <w:szCs w:val="28"/>
        </w:rPr>
        <w:t>29,7</w:t>
      </w:r>
      <w:r w:rsidRPr="0081617F">
        <w:rPr>
          <w:sz w:val="28"/>
          <w:szCs w:val="28"/>
        </w:rPr>
        <w:t>%).</w:t>
      </w:r>
      <w:r>
        <w:rPr>
          <w:sz w:val="28"/>
          <w:szCs w:val="28"/>
        </w:rPr>
        <w:t xml:space="preserve">Средства направлены </w:t>
      </w:r>
      <w:proofErr w:type="gramStart"/>
      <w:r>
        <w:rPr>
          <w:sz w:val="28"/>
          <w:szCs w:val="28"/>
        </w:rPr>
        <w:t>на содержание  муниципальных автомобильных дорог</w:t>
      </w:r>
      <w:r w:rsidR="00451768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поселения</w:t>
      </w:r>
      <w:r w:rsidR="00451768">
        <w:rPr>
          <w:sz w:val="28"/>
          <w:szCs w:val="28"/>
        </w:rPr>
        <w:t xml:space="preserve"> в </w:t>
      </w:r>
      <w:r w:rsidR="00451768">
        <w:rPr>
          <w:sz w:val="28"/>
          <w:szCs w:val="28"/>
        </w:rPr>
        <w:lastRenderedPageBreak/>
        <w:t>соответствии с заключенным соглашением с администрацией</w:t>
      </w:r>
      <w:proofErr w:type="gramEnd"/>
      <w:r w:rsidR="00451768">
        <w:rPr>
          <w:sz w:val="28"/>
          <w:szCs w:val="28"/>
        </w:rPr>
        <w:t xml:space="preserve"> района о передаче осуществления полномочий в сфере дорожной деятельности.</w:t>
      </w:r>
    </w:p>
    <w:p w:rsidR="009F7C05" w:rsidRPr="00A9614D" w:rsidRDefault="009F7C05" w:rsidP="009F7C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2C53">
        <w:rPr>
          <w:i/>
          <w:sz w:val="28"/>
          <w:szCs w:val="28"/>
        </w:rPr>
        <w:t>«Жилищно-коммунальное хозяйство»</w:t>
      </w:r>
      <w:r w:rsidRPr="00662C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662C53">
        <w:rPr>
          <w:sz w:val="28"/>
          <w:szCs w:val="28"/>
        </w:rPr>
        <w:t xml:space="preserve">расходы составили </w:t>
      </w:r>
      <w:r w:rsidR="00B046B2">
        <w:rPr>
          <w:sz w:val="28"/>
          <w:szCs w:val="28"/>
        </w:rPr>
        <w:t>79,7</w:t>
      </w:r>
      <w:r w:rsidRPr="00662C53">
        <w:rPr>
          <w:sz w:val="28"/>
          <w:szCs w:val="28"/>
        </w:rPr>
        <w:t xml:space="preserve"> тыс. рублей, или </w:t>
      </w:r>
      <w:r w:rsidR="00B046B2">
        <w:rPr>
          <w:sz w:val="28"/>
          <w:szCs w:val="28"/>
        </w:rPr>
        <w:t>32,8</w:t>
      </w:r>
      <w:r w:rsidRPr="00662C53">
        <w:rPr>
          <w:sz w:val="28"/>
          <w:szCs w:val="28"/>
        </w:rPr>
        <w:t xml:space="preserve">% к годовым назначениям, в том числе  по подразделу </w:t>
      </w:r>
      <w:r w:rsidRPr="00B046B2">
        <w:rPr>
          <w:i/>
          <w:sz w:val="28"/>
          <w:szCs w:val="28"/>
        </w:rPr>
        <w:t>«</w:t>
      </w:r>
      <w:r w:rsidR="00B046B2" w:rsidRPr="00B046B2">
        <w:rPr>
          <w:i/>
          <w:sz w:val="28"/>
          <w:szCs w:val="28"/>
        </w:rPr>
        <w:t>Благоустройство</w:t>
      </w:r>
      <w:r w:rsidRPr="00B046B2">
        <w:rPr>
          <w:i/>
          <w:sz w:val="28"/>
          <w:szCs w:val="28"/>
        </w:rPr>
        <w:t>»</w:t>
      </w:r>
      <w:r w:rsidRPr="00662C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B046B2">
        <w:rPr>
          <w:sz w:val="28"/>
          <w:szCs w:val="28"/>
        </w:rPr>
        <w:t>79,7</w:t>
      </w:r>
      <w:r w:rsidRPr="00662C53">
        <w:rPr>
          <w:sz w:val="28"/>
          <w:szCs w:val="28"/>
        </w:rPr>
        <w:t xml:space="preserve"> тыс. рублей</w:t>
      </w:r>
      <w:r w:rsidR="00B046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оплату уличного освещения на территории поселения. </w:t>
      </w:r>
      <w:r w:rsidRPr="00A9614D">
        <w:rPr>
          <w:sz w:val="28"/>
          <w:szCs w:val="28"/>
        </w:rPr>
        <w:t>По сравнению с 1</w:t>
      </w:r>
      <w:r>
        <w:rPr>
          <w:sz w:val="28"/>
          <w:szCs w:val="28"/>
        </w:rPr>
        <w:t>кварталом</w:t>
      </w:r>
      <w:r w:rsidRPr="00A9614D">
        <w:rPr>
          <w:sz w:val="28"/>
          <w:szCs w:val="28"/>
        </w:rPr>
        <w:t xml:space="preserve">  201</w:t>
      </w:r>
      <w:r w:rsidR="00B046B2">
        <w:rPr>
          <w:sz w:val="28"/>
          <w:szCs w:val="28"/>
        </w:rPr>
        <w:t>6</w:t>
      </w:r>
      <w:r w:rsidRPr="00A9614D">
        <w:rPr>
          <w:sz w:val="28"/>
          <w:szCs w:val="28"/>
        </w:rPr>
        <w:t xml:space="preserve"> года расходы </w:t>
      </w:r>
      <w:r w:rsidR="00B046B2">
        <w:rPr>
          <w:sz w:val="28"/>
          <w:szCs w:val="28"/>
        </w:rPr>
        <w:t>увеличились</w:t>
      </w:r>
      <w:r w:rsidRPr="00A9614D">
        <w:rPr>
          <w:sz w:val="28"/>
          <w:szCs w:val="28"/>
        </w:rPr>
        <w:t xml:space="preserve"> на  </w:t>
      </w:r>
      <w:r w:rsidR="00B046B2">
        <w:rPr>
          <w:sz w:val="28"/>
          <w:szCs w:val="28"/>
        </w:rPr>
        <w:t>29,7</w:t>
      </w:r>
      <w:r>
        <w:rPr>
          <w:sz w:val="28"/>
          <w:szCs w:val="28"/>
        </w:rPr>
        <w:t xml:space="preserve"> </w:t>
      </w:r>
      <w:r w:rsidRPr="00A9614D">
        <w:rPr>
          <w:sz w:val="28"/>
          <w:szCs w:val="28"/>
        </w:rPr>
        <w:t>тыс. рублей (</w:t>
      </w:r>
      <w:r w:rsidR="00B046B2">
        <w:rPr>
          <w:sz w:val="28"/>
          <w:szCs w:val="28"/>
        </w:rPr>
        <w:t>59,4</w:t>
      </w:r>
      <w:r w:rsidRPr="00A9614D">
        <w:rPr>
          <w:sz w:val="28"/>
          <w:szCs w:val="28"/>
        </w:rPr>
        <w:t xml:space="preserve"> %). </w:t>
      </w:r>
    </w:p>
    <w:p w:rsidR="009F7C05" w:rsidRPr="00E60F93" w:rsidRDefault="009F7C05" w:rsidP="009F7C05">
      <w:pPr>
        <w:ind w:firstLine="705"/>
        <w:jc w:val="both"/>
        <w:rPr>
          <w:sz w:val="28"/>
          <w:szCs w:val="28"/>
        </w:rPr>
      </w:pPr>
      <w:r w:rsidRPr="0003064E">
        <w:rPr>
          <w:i/>
          <w:sz w:val="28"/>
          <w:szCs w:val="28"/>
        </w:rPr>
        <w:t xml:space="preserve"> «Образование»</w:t>
      </w:r>
      <w:r w:rsidRPr="0003064E">
        <w:rPr>
          <w:sz w:val="28"/>
          <w:szCs w:val="28"/>
        </w:rPr>
        <w:t xml:space="preserve"> - </w:t>
      </w:r>
      <w:r>
        <w:rPr>
          <w:sz w:val="28"/>
          <w:szCs w:val="28"/>
        </w:rPr>
        <w:t>расходы в 1 квартале 201</w:t>
      </w:r>
      <w:r w:rsidR="00B046B2">
        <w:rPr>
          <w:sz w:val="28"/>
          <w:szCs w:val="28"/>
        </w:rPr>
        <w:t>7</w:t>
      </w:r>
      <w:r>
        <w:rPr>
          <w:sz w:val="28"/>
          <w:szCs w:val="28"/>
        </w:rPr>
        <w:t xml:space="preserve"> года </w:t>
      </w:r>
      <w:r w:rsidR="00B046B2">
        <w:rPr>
          <w:sz w:val="28"/>
          <w:szCs w:val="28"/>
        </w:rPr>
        <w:t>составили 0,4 тыс. рублей, или 18,2% к годовым назначениям</w:t>
      </w:r>
      <w:r>
        <w:rPr>
          <w:sz w:val="28"/>
          <w:szCs w:val="28"/>
        </w:rPr>
        <w:t>.</w:t>
      </w:r>
      <w:r w:rsidR="00B046B2" w:rsidRPr="00B046B2">
        <w:rPr>
          <w:sz w:val="28"/>
          <w:szCs w:val="28"/>
        </w:rPr>
        <w:t xml:space="preserve"> </w:t>
      </w:r>
      <w:r w:rsidR="00B046B2" w:rsidRPr="00B5107C">
        <w:rPr>
          <w:sz w:val="28"/>
          <w:szCs w:val="28"/>
        </w:rPr>
        <w:t xml:space="preserve">По сравнению с 1 </w:t>
      </w:r>
      <w:r w:rsidR="00B046B2">
        <w:rPr>
          <w:sz w:val="28"/>
          <w:szCs w:val="28"/>
        </w:rPr>
        <w:t>кварталом</w:t>
      </w:r>
      <w:r w:rsidR="00B046B2" w:rsidRPr="00B5107C">
        <w:rPr>
          <w:sz w:val="28"/>
          <w:szCs w:val="28"/>
        </w:rPr>
        <w:t xml:space="preserve"> 201</w:t>
      </w:r>
      <w:r w:rsidR="00B046B2">
        <w:rPr>
          <w:sz w:val="28"/>
          <w:szCs w:val="28"/>
        </w:rPr>
        <w:t xml:space="preserve">6 </w:t>
      </w:r>
      <w:r w:rsidR="00B046B2" w:rsidRPr="00B5107C">
        <w:rPr>
          <w:sz w:val="28"/>
          <w:szCs w:val="28"/>
        </w:rPr>
        <w:t xml:space="preserve">года расходы </w:t>
      </w:r>
      <w:r w:rsidR="00B046B2">
        <w:rPr>
          <w:sz w:val="28"/>
          <w:szCs w:val="28"/>
        </w:rPr>
        <w:t>увеличились</w:t>
      </w:r>
      <w:r w:rsidR="00B046B2" w:rsidRPr="00B5107C">
        <w:rPr>
          <w:sz w:val="28"/>
          <w:szCs w:val="28"/>
        </w:rPr>
        <w:t xml:space="preserve"> на </w:t>
      </w:r>
      <w:r w:rsidR="00B046B2">
        <w:rPr>
          <w:sz w:val="28"/>
          <w:szCs w:val="28"/>
        </w:rPr>
        <w:t>0,4</w:t>
      </w:r>
      <w:r w:rsidR="00B046B2" w:rsidRPr="00B5107C">
        <w:rPr>
          <w:sz w:val="28"/>
          <w:szCs w:val="28"/>
        </w:rPr>
        <w:t>тыс. рублей (</w:t>
      </w:r>
      <w:r w:rsidR="00B046B2">
        <w:rPr>
          <w:sz w:val="28"/>
          <w:szCs w:val="28"/>
        </w:rPr>
        <w:t>100</w:t>
      </w:r>
      <w:r w:rsidR="00B046B2" w:rsidRPr="00B5107C">
        <w:rPr>
          <w:sz w:val="28"/>
          <w:szCs w:val="28"/>
        </w:rPr>
        <w:t xml:space="preserve"> %).</w:t>
      </w:r>
      <w:r w:rsidR="00B046B2">
        <w:rPr>
          <w:sz w:val="28"/>
          <w:szCs w:val="28"/>
        </w:rPr>
        <w:t xml:space="preserve"> Средства направлены на осуществление полномочий по молодежной политике.</w:t>
      </w:r>
    </w:p>
    <w:p w:rsidR="009F7C05" w:rsidRPr="00A9614D" w:rsidRDefault="009F7C05" w:rsidP="009F7C05">
      <w:pPr>
        <w:ind w:firstLine="705"/>
        <w:jc w:val="both"/>
        <w:rPr>
          <w:sz w:val="28"/>
          <w:szCs w:val="28"/>
        </w:rPr>
      </w:pPr>
      <w:r w:rsidRPr="00A9614D">
        <w:rPr>
          <w:i/>
          <w:sz w:val="28"/>
          <w:szCs w:val="28"/>
        </w:rPr>
        <w:t>«Культура и  кинематография»</w:t>
      </w:r>
      <w:r w:rsidRPr="00A9614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A9614D">
        <w:rPr>
          <w:sz w:val="28"/>
          <w:szCs w:val="28"/>
        </w:rPr>
        <w:t xml:space="preserve"> </w:t>
      </w:r>
      <w:r w:rsidR="00BB12D0">
        <w:rPr>
          <w:sz w:val="28"/>
          <w:szCs w:val="28"/>
        </w:rPr>
        <w:t>278,0</w:t>
      </w:r>
      <w:r w:rsidRPr="00A9614D">
        <w:rPr>
          <w:sz w:val="28"/>
          <w:szCs w:val="28"/>
        </w:rPr>
        <w:t xml:space="preserve"> тыс. рублей, или  </w:t>
      </w:r>
      <w:r w:rsidR="00BB12D0">
        <w:rPr>
          <w:sz w:val="28"/>
          <w:szCs w:val="28"/>
        </w:rPr>
        <w:t>19,3</w:t>
      </w:r>
      <w:r>
        <w:rPr>
          <w:sz w:val="28"/>
          <w:szCs w:val="28"/>
        </w:rPr>
        <w:t xml:space="preserve"> </w:t>
      </w:r>
      <w:r w:rsidRPr="00A9614D">
        <w:rPr>
          <w:sz w:val="28"/>
          <w:szCs w:val="28"/>
        </w:rPr>
        <w:t xml:space="preserve">% к годовым назначениям. По сравнению с 1 </w:t>
      </w:r>
      <w:r>
        <w:rPr>
          <w:sz w:val="28"/>
          <w:szCs w:val="28"/>
        </w:rPr>
        <w:t>кварталом</w:t>
      </w:r>
      <w:r w:rsidRPr="00A9614D">
        <w:rPr>
          <w:sz w:val="28"/>
          <w:szCs w:val="28"/>
        </w:rPr>
        <w:t xml:space="preserve"> 201</w:t>
      </w:r>
      <w:r w:rsidR="00BB12D0">
        <w:rPr>
          <w:sz w:val="28"/>
          <w:szCs w:val="28"/>
        </w:rPr>
        <w:t>6</w:t>
      </w:r>
      <w:r w:rsidRPr="00A9614D">
        <w:rPr>
          <w:sz w:val="28"/>
          <w:szCs w:val="28"/>
        </w:rPr>
        <w:t xml:space="preserve"> года расходы </w:t>
      </w:r>
      <w:r w:rsidR="00BB12D0">
        <w:rPr>
          <w:sz w:val="28"/>
          <w:szCs w:val="28"/>
        </w:rPr>
        <w:t>снизились</w:t>
      </w:r>
      <w:r w:rsidRPr="00A9614D">
        <w:rPr>
          <w:sz w:val="28"/>
          <w:szCs w:val="28"/>
        </w:rPr>
        <w:t xml:space="preserve"> на  </w:t>
      </w:r>
      <w:r w:rsidR="00BB12D0">
        <w:rPr>
          <w:sz w:val="28"/>
          <w:szCs w:val="28"/>
        </w:rPr>
        <w:t>65,5</w:t>
      </w:r>
      <w:r w:rsidRPr="00A9614D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(</w:t>
      </w:r>
      <w:r w:rsidR="00BB12D0">
        <w:rPr>
          <w:sz w:val="28"/>
          <w:szCs w:val="28"/>
        </w:rPr>
        <w:t>19,1</w:t>
      </w:r>
      <w:r w:rsidRPr="00A9614D">
        <w:rPr>
          <w:sz w:val="28"/>
          <w:szCs w:val="28"/>
        </w:rPr>
        <w:t xml:space="preserve"> %). </w:t>
      </w:r>
    </w:p>
    <w:p w:rsidR="009F7C05" w:rsidRPr="00A9614D" w:rsidRDefault="009F7C05" w:rsidP="009F7C05">
      <w:pPr>
        <w:ind w:firstLine="705"/>
        <w:jc w:val="both"/>
        <w:rPr>
          <w:sz w:val="28"/>
          <w:szCs w:val="28"/>
        </w:rPr>
      </w:pPr>
      <w:r w:rsidRPr="00A9614D">
        <w:rPr>
          <w:sz w:val="28"/>
          <w:szCs w:val="28"/>
        </w:rPr>
        <w:t xml:space="preserve">Расходы по подразделу «Культура» составили </w:t>
      </w:r>
      <w:r w:rsidR="00BB12D0">
        <w:rPr>
          <w:sz w:val="28"/>
          <w:szCs w:val="28"/>
        </w:rPr>
        <w:t>278,0</w:t>
      </w:r>
      <w:r w:rsidRPr="00A9614D">
        <w:rPr>
          <w:sz w:val="28"/>
          <w:szCs w:val="28"/>
        </w:rPr>
        <w:t xml:space="preserve"> тыс. </w:t>
      </w:r>
      <w:r w:rsidRPr="00011433">
        <w:rPr>
          <w:sz w:val="28"/>
          <w:szCs w:val="28"/>
        </w:rPr>
        <w:t>рублей (</w:t>
      </w:r>
      <w:r w:rsidR="00BB12D0">
        <w:rPr>
          <w:sz w:val="28"/>
          <w:szCs w:val="28"/>
        </w:rPr>
        <w:t>19,3</w:t>
      </w:r>
      <w:r w:rsidRPr="00011433">
        <w:rPr>
          <w:sz w:val="28"/>
          <w:szCs w:val="28"/>
        </w:rPr>
        <w:t>%),</w:t>
      </w:r>
      <w:r w:rsidRPr="00A9614D">
        <w:rPr>
          <w:sz w:val="28"/>
          <w:szCs w:val="28"/>
        </w:rPr>
        <w:t xml:space="preserve"> или  </w:t>
      </w:r>
      <w:r>
        <w:rPr>
          <w:sz w:val="28"/>
          <w:szCs w:val="28"/>
        </w:rPr>
        <w:t>100</w:t>
      </w:r>
      <w:r w:rsidRPr="00A9614D">
        <w:rPr>
          <w:sz w:val="28"/>
          <w:szCs w:val="28"/>
        </w:rPr>
        <w:t xml:space="preserve"> % от о</w:t>
      </w:r>
      <w:r>
        <w:rPr>
          <w:sz w:val="28"/>
          <w:szCs w:val="28"/>
        </w:rPr>
        <w:t>бщих расходов раздела «Культура и</w:t>
      </w:r>
      <w:r w:rsidRPr="00A9614D">
        <w:rPr>
          <w:sz w:val="28"/>
          <w:szCs w:val="28"/>
        </w:rPr>
        <w:t xml:space="preserve"> кинематография». Расходы производились на </w:t>
      </w:r>
      <w:r>
        <w:rPr>
          <w:sz w:val="28"/>
          <w:szCs w:val="28"/>
        </w:rPr>
        <w:t>финансовое обеспечение муниципального задания</w:t>
      </w:r>
      <w:r w:rsidRPr="00A9614D">
        <w:rPr>
          <w:sz w:val="28"/>
          <w:szCs w:val="28"/>
        </w:rPr>
        <w:t xml:space="preserve"> МБУК «</w:t>
      </w:r>
      <w:r>
        <w:rPr>
          <w:sz w:val="28"/>
          <w:szCs w:val="28"/>
        </w:rPr>
        <w:t>Старосельский  Дом культуры</w:t>
      </w:r>
      <w:r w:rsidRPr="00A9614D">
        <w:rPr>
          <w:sz w:val="28"/>
          <w:szCs w:val="28"/>
        </w:rPr>
        <w:t xml:space="preserve">» в сумме </w:t>
      </w:r>
      <w:r w:rsidR="00BB12D0">
        <w:rPr>
          <w:sz w:val="28"/>
          <w:szCs w:val="28"/>
        </w:rPr>
        <w:t>278,0</w:t>
      </w:r>
      <w:r>
        <w:rPr>
          <w:sz w:val="28"/>
          <w:szCs w:val="28"/>
        </w:rPr>
        <w:t xml:space="preserve"> тыс. рублей.</w:t>
      </w:r>
      <w:r w:rsidRPr="00A9614D">
        <w:rPr>
          <w:sz w:val="28"/>
          <w:szCs w:val="28"/>
        </w:rPr>
        <w:t xml:space="preserve"> </w:t>
      </w:r>
    </w:p>
    <w:p w:rsidR="009F7C05" w:rsidRPr="0003064E" w:rsidRDefault="009F7C05" w:rsidP="009F7C05">
      <w:pPr>
        <w:ind w:firstLine="705"/>
        <w:jc w:val="both"/>
        <w:rPr>
          <w:sz w:val="28"/>
          <w:szCs w:val="28"/>
        </w:rPr>
      </w:pPr>
      <w:r w:rsidRPr="001F3989">
        <w:rPr>
          <w:i/>
          <w:sz w:val="28"/>
          <w:szCs w:val="28"/>
        </w:rPr>
        <w:t xml:space="preserve"> «Социальная политика»</w:t>
      </w:r>
      <w:r w:rsidRPr="001F3989">
        <w:rPr>
          <w:sz w:val="28"/>
          <w:szCs w:val="28"/>
        </w:rPr>
        <w:t xml:space="preserve"> -  </w:t>
      </w:r>
      <w:r w:rsidR="00BB12D0">
        <w:rPr>
          <w:sz w:val="28"/>
          <w:szCs w:val="28"/>
        </w:rPr>
        <w:t>31,4</w:t>
      </w:r>
      <w:r w:rsidRPr="001F3989">
        <w:rPr>
          <w:sz w:val="28"/>
          <w:szCs w:val="28"/>
        </w:rPr>
        <w:t xml:space="preserve"> тыс. рублей</w:t>
      </w:r>
      <w:r w:rsidRPr="0003064E">
        <w:rPr>
          <w:sz w:val="28"/>
          <w:szCs w:val="28"/>
        </w:rPr>
        <w:t xml:space="preserve">, или </w:t>
      </w:r>
      <w:r>
        <w:rPr>
          <w:sz w:val="28"/>
          <w:szCs w:val="28"/>
        </w:rPr>
        <w:t xml:space="preserve"> </w:t>
      </w:r>
      <w:r w:rsidR="00BB12D0">
        <w:rPr>
          <w:sz w:val="28"/>
          <w:szCs w:val="28"/>
        </w:rPr>
        <w:t>15,2</w:t>
      </w:r>
      <w:r w:rsidRPr="0003064E">
        <w:rPr>
          <w:sz w:val="28"/>
          <w:szCs w:val="28"/>
        </w:rPr>
        <w:t xml:space="preserve"> % к годовым назначениям. По сравнению с 1 </w:t>
      </w:r>
      <w:r>
        <w:rPr>
          <w:sz w:val="28"/>
          <w:szCs w:val="28"/>
        </w:rPr>
        <w:t xml:space="preserve">кварталом </w:t>
      </w:r>
      <w:r w:rsidRPr="0003064E">
        <w:rPr>
          <w:sz w:val="28"/>
          <w:szCs w:val="28"/>
        </w:rPr>
        <w:t xml:space="preserve"> 201</w:t>
      </w:r>
      <w:r w:rsidR="00BB12D0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03064E">
        <w:rPr>
          <w:sz w:val="28"/>
          <w:szCs w:val="28"/>
        </w:rPr>
        <w:t xml:space="preserve"> года расходы </w:t>
      </w:r>
      <w:r>
        <w:rPr>
          <w:sz w:val="28"/>
          <w:szCs w:val="28"/>
        </w:rPr>
        <w:t>увеличились</w:t>
      </w:r>
      <w:r w:rsidRPr="0003064E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="00BB12D0">
        <w:rPr>
          <w:sz w:val="28"/>
          <w:szCs w:val="28"/>
        </w:rPr>
        <w:t>3,9</w:t>
      </w:r>
      <w:r w:rsidRPr="0003064E">
        <w:rPr>
          <w:sz w:val="28"/>
          <w:szCs w:val="28"/>
        </w:rPr>
        <w:t xml:space="preserve"> тыс. рублей (</w:t>
      </w:r>
      <w:r w:rsidR="00BB12D0">
        <w:rPr>
          <w:sz w:val="28"/>
          <w:szCs w:val="28"/>
        </w:rPr>
        <w:t>14,2</w:t>
      </w:r>
      <w:r w:rsidRPr="0003064E">
        <w:rPr>
          <w:sz w:val="28"/>
          <w:szCs w:val="28"/>
        </w:rPr>
        <w:t xml:space="preserve"> %).</w:t>
      </w:r>
      <w:r>
        <w:rPr>
          <w:sz w:val="28"/>
          <w:szCs w:val="28"/>
        </w:rPr>
        <w:t xml:space="preserve"> Средства направлены на выплату ежемесячной денежной компенсации работникам учреждений культуры поселения.</w:t>
      </w:r>
    </w:p>
    <w:p w:rsidR="009F7C05" w:rsidRPr="00EE638B" w:rsidRDefault="009F7C05" w:rsidP="009F7C05">
      <w:pPr>
        <w:jc w:val="both"/>
        <w:rPr>
          <w:sz w:val="28"/>
          <w:szCs w:val="28"/>
        </w:rPr>
      </w:pPr>
      <w:r w:rsidRPr="0003064E">
        <w:rPr>
          <w:i/>
          <w:sz w:val="28"/>
          <w:szCs w:val="28"/>
        </w:rPr>
        <w:t xml:space="preserve">         «Физическая культура и спорт»</w:t>
      </w:r>
      <w:r w:rsidRPr="0003064E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="00BB12D0">
        <w:rPr>
          <w:sz w:val="28"/>
          <w:szCs w:val="28"/>
        </w:rPr>
        <w:t>277,0</w:t>
      </w:r>
      <w:r w:rsidRPr="0003064E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3064E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03064E">
        <w:rPr>
          <w:sz w:val="28"/>
          <w:szCs w:val="28"/>
        </w:rPr>
        <w:t xml:space="preserve">, или  </w:t>
      </w:r>
      <w:r w:rsidR="00BB12D0">
        <w:rPr>
          <w:sz w:val="28"/>
          <w:szCs w:val="28"/>
        </w:rPr>
        <w:t>23,0</w:t>
      </w:r>
      <w:r>
        <w:rPr>
          <w:sz w:val="28"/>
          <w:szCs w:val="28"/>
        </w:rPr>
        <w:t xml:space="preserve"> </w:t>
      </w:r>
      <w:r w:rsidRPr="0003064E">
        <w:rPr>
          <w:sz w:val="28"/>
          <w:szCs w:val="28"/>
        </w:rPr>
        <w:t xml:space="preserve">% к годовым назначениям.  По сравнению с 1 </w:t>
      </w:r>
      <w:r>
        <w:rPr>
          <w:sz w:val="28"/>
          <w:szCs w:val="28"/>
        </w:rPr>
        <w:t>кварталом</w:t>
      </w:r>
      <w:r w:rsidRPr="0003064E">
        <w:rPr>
          <w:sz w:val="28"/>
          <w:szCs w:val="28"/>
        </w:rPr>
        <w:t xml:space="preserve"> 201</w:t>
      </w:r>
      <w:r w:rsidR="00BB12D0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03064E">
        <w:rPr>
          <w:sz w:val="28"/>
          <w:szCs w:val="28"/>
        </w:rPr>
        <w:t xml:space="preserve"> года расходы </w:t>
      </w:r>
      <w:r w:rsidR="00BB12D0">
        <w:rPr>
          <w:sz w:val="28"/>
          <w:szCs w:val="28"/>
        </w:rPr>
        <w:t>снизились</w:t>
      </w:r>
      <w:r w:rsidRPr="0003064E">
        <w:rPr>
          <w:sz w:val="28"/>
          <w:szCs w:val="28"/>
        </w:rPr>
        <w:t xml:space="preserve"> на </w:t>
      </w:r>
      <w:r w:rsidR="00BB12D0">
        <w:rPr>
          <w:sz w:val="28"/>
          <w:szCs w:val="28"/>
        </w:rPr>
        <w:t>97,0</w:t>
      </w:r>
      <w:r w:rsidRPr="0003064E">
        <w:rPr>
          <w:sz w:val="28"/>
          <w:szCs w:val="28"/>
        </w:rPr>
        <w:t xml:space="preserve"> тыс. рублей (</w:t>
      </w:r>
      <w:r w:rsidR="00BB12D0">
        <w:rPr>
          <w:sz w:val="28"/>
          <w:szCs w:val="28"/>
        </w:rPr>
        <w:t>25,9</w:t>
      </w:r>
      <w:r w:rsidRPr="0003064E">
        <w:rPr>
          <w:sz w:val="28"/>
          <w:szCs w:val="28"/>
        </w:rPr>
        <w:t xml:space="preserve">%).  </w:t>
      </w:r>
      <w:r w:rsidRPr="0035693A">
        <w:rPr>
          <w:sz w:val="28"/>
          <w:szCs w:val="28"/>
        </w:rPr>
        <w:t xml:space="preserve">Расходы производились на  </w:t>
      </w:r>
      <w:r>
        <w:rPr>
          <w:sz w:val="28"/>
          <w:szCs w:val="28"/>
        </w:rPr>
        <w:t>финансовое обеспечение выполнения муниципального задания</w:t>
      </w:r>
      <w:r w:rsidRPr="0035693A">
        <w:rPr>
          <w:sz w:val="28"/>
          <w:szCs w:val="28"/>
        </w:rPr>
        <w:t xml:space="preserve"> МБУ ФОК «</w:t>
      </w:r>
      <w:r>
        <w:rPr>
          <w:sz w:val="28"/>
          <w:szCs w:val="28"/>
        </w:rPr>
        <w:t>Лидер</w:t>
      </w:r>
      <w:r w:rsidRPr="0035693A">
        <w:rPr>
          <w:sz w:val="28"/>
          <w:szCs w:val="28"/>
        </w:rPr>
        <w:t xml:space="preserve">» в сумме </w:t>
      </w:r>
      <w:r w:rsidR="00BB12D0">
        <w:rPr>
          <w:sz w:val="28"/>
          <w:szCs w:val="28"/>
        </w:rPr>
        <w:t>277,0</w:t>
      </w:r>
      <w:r w:rsidRPr="0035693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9F7C05" w:rsidRPr="00A176A9" w:rsidRDefault="009F7C05" w:rsidP="009F7C05">
      <w:pPr>
        <w:ind w:firstLine="705"/>
        <w:jc w:val="both"/>
        <w:rPr>
          <w:sz w:val="28"/>
          <w:szCs w:val="28"/>
        </w:rPr>
      </w:pPr>
      <w:proofErr w:type="gramStart"/>
      <w:r w:rsidRPr="00A176A9">
        <w:rPr>
          <w:sz w:val="28"/>
          <w:szCs w:val="28"/>
        </w:rPr>
        <w:t xml:space="preserve">В рамках проведения анализа исполнения бюджета </w:t>
      </w:r>
      <w:r>
        <w:rPr>
          <w:sz w:val="28"/>
          <w:szCs w:val="28"/>
        </w:rPr>
        <w:t xml:space="preserve">поселения </w:t>
      </w:r>
      <w:r w:rsidRPr="00A176A9">
        <w:rPr>
          <w:sz w:val="28"/>
          <w:szCs w:val="28"/>
        </w:rPr>
        <w:t xml:space="preserve"> за 1 </w:t>
      </w:r>
      <w:r>
        <w:rPr>
          <w:sz w:val="28"/>
          <w:szCs w:val="28"/>
        </w:rPr>
        <w:t>квартал</w:t>
      </w:r>
      <w:r w:rsidRPr="00A176A9">
        <w:rPr>
          <w:sz w:val="28"/>
          <w:szCs w:val="28"/>
        </w:rPr>
        <w:t xml:space="preserve"> 201</w:t>
      </w:r>
      <w:r w:rsidR="00BB12D0">
        <w:rPr>
          <w:sz w:val="28"/>
          <w:szCs w:val="28"/>
        </w:rPr>
        <w:t>7</w:t>
      </w:r>
      <w:r w:rsidRPr="00A176A9">
        <w:rPr>
          <w:sz w:val="28"/>
          <w:szCs w:val="28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</w:t>
      </w:r>
      <w:r>
        <w:rPr>
          <w:sz w:val="28"/>
          <w:szCs w:val="28"/>
        </w:rPr>
        <w:t>поселения</w:t>
      </w:r>
      <w:r w:rsidRPr="00A176A9">
        <w:rPr>
          <w:sz w:val="28"/>
          <w:szCs w:val="28"/>
        </w:rPr>
        <w:t>.</w:t>
      </w:r>
      <w:proofErr w:type="gramEnd"/>
    </w:p>
    <w:p w:rsidR="009F7C05" w:rsidRPr="00434C12" w:rsidRDefault="009F7C05" w:rsidP="009F7C05">
      <w:pPr>
        <w:ind w:firstLine="705"/>
        <w:jc w:val="both"/>
        <w:rPr>
          <w:sz w:val="28"/>
          <w:szCs w:val="28"/>
        </w:rPr>
      </w:pPr>
      <w:r w:rsidRPr="00434C12">
        <w:rPr>
          <w:sz w:val="28"/>
          <w:szCs w:val="28"/>
        </w:rPr>
        <w:t xml:space="preserve">Информация в отношении </w:t>
      </w:r>
      <w:r>
        <w:rPr>
          <w:sz w:val="28"/>
          <w:szCs w:val="28"/>
        </w:rPr>
        <w:t>органов местного самоуправления предоставлена следующими данными:</w:t>
      </w:r>
    </w:p>
    <w:p w:rsidR="009F7C05" w:rsidRPr="009C06AB" w:rsidRDefault="009F7C05" w:rsidP="009F7C05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 </w:t>
      </w:r>
      <w:r>
        <w:rPr>
          <w:sz w:val="28"/>
          <w:szCs w:val="28"/>
        </w:rPr>
        <w:t xml:space="preserve">апреля </w:t>
      </w:r>
      <w:r w:rsidRPr="009C06AB">
        <w:rPr>
          <w:sz w:val="28"/>
          <w:szCs w:val="28"/>
        </w:rPr>
        <w:t xml:space="preserve"> 201</w:t>
      </w:r>
      <w:r w:rsidR="00BB12D0">
        <w:rPr>
          <w:sz w:val="28"/>
          <w:szCs w:val="28"/>
        </w:rPr>
        <w:t>6</w:t>
      </w:r>
      <w:r w:rsidRPr="009C06AB">
        <w:rPr>
          <w:sz w:val="28"/>
          <w:szCs w:val="28"/>
        </w:rPr>
        <w:t xml:space="preserve"> года -</w:t>
      </w:r>
      <w:r>
        <w:rPr>
          <w:sz w:val="28"/>
          <w:szCs w:val="28"/>
        </w:rPr>
        <w:t xml:space="preserve"> 4</w:t>
      </w:r>
      <w:r w:rsidRPr="009C06AB">
        <w:rPr>
          <w:sz w:val="28"/>
          <w:szCs w:val="28"/>
        </w:rPr>
        <w:t xml:space="preserve"> шт. ед</w:t>
      </w:r>
      <w:r>
        <w:rPr>
          <w:sz w:val="28"/>
          <w:szCs w:val="28"/>
        </w:rPr>
        <w:t>иниц, на 01 апреля 201</w:t>
      </w:r>
      <w:r w:rsidR="00BB12D0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– </w:t>
      </w:r>
      <w:r w:rsidR="00172F84">
        <w:rPr>
          <w:sz w:val="28"/>
          <w:szCs w:val="28"/>
        </w:rPr>
        <w:t>4</w:t>
      </w:r>
      <w:r>
        <w:rPr>
          <w:sz w:val="28"/>
          <w:szCs w:val="28"/>
        </w:rPr>
        <w:t xml:space="preserve"> шт. единиц.</w:t>
      </w:r>
    </w:p>
    <w:p w:rsidR="009F7C05" w:rsidRPr="009C06AB" w:rsidRDefault="009F7C05" w:rsidP="009F7C05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>2. Фактический объем расходов на оплату труда работников органов местного самоуправления составил:</w:t>
      </w:r>
    </w:p>
    <w:p w:rsidR="009F7C05" w:rsidRPr="009C06AB" w:rsidRDefault="009F7C05" w:rsidP="009F7C05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- за 1 </w:t>
      </w:r>
      <w:r>
        <w:rPr>
          <w:sz w:val="28"/>
          <w:szCs w:val="28"/>
        </w:rPr>
        <w:t>квартал</w:t>
      </w:r>
      <w:r w:rsidRPr="009C06AB">
        <w:rPr>
          <w:sz w:val="28"/>
          <w:szCs w:val="28"/>
        </w:rPr>
        <w:t xml:space="preserve"> 201</w:t>
      </w:r>
      <w:r w:rsidR="00BB12D0">
        <w:rPr>
          <w:sz w:val="28"/>
          <w:szCs w:val="28"/>
        </w:rPr>
        <w:t>6</w:t>
      </w:r>
      <w:r w:rsidRPr="009C06AB">
        <w:rPr>
          <w:sz w:val="28"/>
          <w:szCs w:val="28"/>
        </w:rPr>
        <w:t xml:space="preserve"> год</w:t>
      </w:r>
      <w:r w:rsidR="00172F84">
        <w:rPr>
          <w:sz w:val="28"/>
          <w:szCs w:val="28"/>
        </w:rPr>
        <w:t>а</w:t>
      </w:r>
      <w:r w:rsidRPr="009C06A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BB12D0">
        <w:rPr>
          <w:sz w:val="28"/>
          <w:szCs w:val="28"/>
        </w:rPr>
        <w:t>331,4</w:t>
      </w:r>
      <w:r>
        <w:rPr>
          <w:sz w:val="28"/>
          <w:szCs w:val="28"/>
        </w:rPr>
        <w:t xml:space="preserve"> </w:t>
      </w:r>
      <w:r w:rsidRPr="009C06AB">
        <w:rPr>
          <w:sz w:val="28"/>
          <w:szCs w:val="28"/>
        </w:rPr>
        <w:t>тыс. рублей;</w:t>
      </w:r>
    </w:p>
    <w:p w:rsidR="009F7C05" w:rsidRPr="009C06AB" w:rsidRDefault="009F7C05" w:rsidP="009F7C05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>- за 1</w:t>
      </w:r>
      <w:r>
        <w:rPr>
          <w:sz w:val="28"/>
          <w:szCs w:val="28"/>
        </w:rPr>
        <w:t xml:space="preserve"> квартал</w:t>
      </w:r>
      <w:r w:rsidRPr="009C06AB">
        <w:rPr>
          <w:sz w:val="28"/>
          <w:szCs w:val="28"/>
        </w:rPr>
        <w:t xml:space="preserve"> 201</w:t>
      </w:r>
      <w:r w:rsidR="00BB12D0">
        <w:rPr>
          <w:sz w:val="28"/>
          <w:szCs w:val="28"/>
        </w:rPr>
        <w:t>7</w:t>
      </w:r>
      <w:r w:rsidR="00172F84">
        <w:rPr>
          <w:sz w:val="28"/>
          <w:szCs w:val="28"/>
        </w:rPr>
        <w:t xml:space="preserve"> года</w:t>
      </w:r>
      <w:r w:rsidRPr="009C06AB">
        <w:rPr>
          <w:sz w:val="28"/>
          <w:szCs w:val="28"/>
        </w:rPr>
        <w:t xml:space="preserve"> – </w:t>
      </w:r>
      <w:r w:rsidR="00172F84">
        <w:rPr>
          <w:sz w:val="28"/>
          <w:szCs w:val="28"/>
        </w:rPr>
        <w:t>337,1</w:t>
      </w:r>
      <w:r w:rsidRPr="009C06AB">
        <w:rPr>
          <w:sz w:val="28"/>
          <w:szCs w:val="28"/>
        </w:rPr>
        <w:t xml:space="preserve"> тыс. рублей.</w:t>
      </w:r>
    </w:p>
    <w:p w:rsidR="00172F84" w:rsidRDefault="009F7C05" w:rsidP="009F7C05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lastRenderedPageBreak/>
        <w:t xml:space="preserve">3. Доля расходов на оплату труда работников аппарата управления в общей сумме расходов бюджета </w:t>
      </w:r>
      <w:r>
        <w:rPr>
          <w:sz w:val="28"/>
          <w:szCs w:val="28"/>
        </w:rPr>
        <w:t xml:space="preserve">поселения </w:t>
      </w:r>
      <w:r w:rsidRPr="009C06AB">
        <w:rPr>
          <w:sz w:val="28"/>
          <w:szCs w:val="28"/>
        </w:rPr>
        <w:t xml:space="preserve">за </w:t>
      </w:r>
      <w:r>
        <w:rPr>
          <w:sz w:val="28"/>
          <w:szCs w:val="28"/>
        </w:rPr>
        <w:t>1 квартал</w:t>
      </w:r>
      <w:r w:rsidRPr="009C06AB">
        <w:rPr>
          <w:sz w:val="28"/>
          <w:szCs w:val="28"/>
        </w:rPr>
        <w:t xml:space="preserve">  201</w:t>
      </w:r>
      <w:r w:rsidR="00BB12D0">
        <w:rPr>
          <w:sz w:val="28"/>
          <w:szCs w:val="28"/>
        </w:rPr>
        <w:t>7</w:t>
      </w:r>
      <w:r w:rsidRPr="009C06AB">
        <w:rPr>
          <w:sz w:val="28"/>
          <w:szCs w:val="28"/>
        </w:rPr>
        <w:t xml:space="preserve"> года составила  </w:t>
      </w:r>
      <w:r w:rsidR="00172F84">
        <w:rPr>
          <w:sz w:val="28"/>
          <w:szCs w:val="28"/>
        </w:rPr>
        <w:t>27,6</w:t>
      </w:r>
      <w:r w:rsidRPr="009C06AB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от общего объема расходов</w:t>
      </w:r>
      <w:r w:rsidRPr="009C06AB">
        <w:rPr>
          <w:sz w:val="28"/>
          <w:szCs w:val="28"/>
        </w:rPr>
        <w:t>.</w:t>
      </w:r>
      <w:r>
        <w:rPr>
          <w:sz w:val="28"/>
          <w:szCs w:val="28"/>
        </w:rPr>
        <w:t xml:space="preserve"> Наблюдается </w:t>
      </w:r>
      <w:r w:rsidR="00172F84">
        <w:rPr>
          <w:sz w:val="28"/>
          <w:szCs w:val="28"/>
        </w:rPr>
        <w:t>незначительное увеличение</w:t>
      </w:r>
      <w:r w:rsidR="00BB1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расходов на оплату труда</w:t>
      </w:r>
      <w:r w:rsidRPr="003F08A2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работников органа местного самоуправления  за 1 квартал 201</w:t>
      </w:r>
      <w:r w:rsidR="00172F8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по сравнению с аналогичным периодом прошлого года на </w:t>
      </w:r>
      <w:r w:rsidR="00172F84">
        <w:rPr>
          <w:sz w:val="28"/>
          <w:szCs w:val="28"/>
        </w:rPr>
        <w:t>5,7</w:t>
      </w:r>
      <w:r>
        <w:rPr>
          <w:sz w:val="28"/>
          <w:szCs w:val="28"/>
        </w:rPr>
        <w:t xml:space="preserve"> тыс. рублей, или на </w:t>
      </w:r>
      <w:r w:rsidR="00172F84">
        <w:rPr>
          <w:sz w:val="28"/>
          <w:szCs w:val="28"/>
        </w:rPr>
        <w:t>1,7 процента.</w:t>
      </w:r>
    </w:p>
    <w:p w:rsidR="009F7C05" w:rsidRDefault="009F7C05" w:rsidP="009F7C05">
      <w:pPr>
        <w:ind w:firstLine="705"/>
        <w:jc w:val="both"/>
        <w:rPr>
          <w:sz w:val="28"/>
          <w:szCs w:val="28"/>
        </w:rPr>
      </w:pPr>
      <w:r w:rsidRPr="00D66D60">
        <w:rPr>
          <w:sz w:val="28"/>
          <w:szCs w:val="28"/>
        </w:rPr>
        <w:t>Информация в отношении муниципальных учреждений</w:t>
      </w:r>
      <w:r>
        <w:rPr>
          <w:sz w:val="28"/>
          <w:szCs w:val="28"/>
        </w:rPr>
        <w:t xml:space="preserve"> представлена в следующей форме.</w:t>
      </w:r>
    </w:p>
    <w:p w:rsidR="009F7C05" w:rsidRDefault="009F7C05" w:rsidP="009F7C0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Число бюджетных организаций по состоянию на 01 апреля 201</w:t>
      </w:r>
      <w:r w:rsidR="00172F84">
        <w:rPr>
          <w:sz w:val="28"/>
          <w:szCs w:val="28"/>
        </w:rPr>
        <w:t>6</w:t>
      </w:r>
      <w:r>
        <w:rPr>
          <w:sz w:val="28"/>
          <w:szCs w:val="28"/>
        </w:rPr>
        <w:t xml:space="preserve"> года составило  2 (в т. ч. финансируемых за счет собственных доходов  – 2), на 01 апреля  201</w:t>
      </w:r>
      <w:r w:rsidR="00172F84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 года – 2 (в т. ч. финансируемых за счет собственных доходов – 2).</w:t>
      </w:r>
    </w:p>
    <w:p w:rsidR="009F7C05" w:rsidRPr="009C06AB" w:rsidRDefault="009F7C05" w:rsidP="009F7C05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1. Количество </w:t>
      </w:r>
      <w:r>
        <w:rPr>
          <w:sz w:val="28"/>
          <w:szCs w:val="28"/>
        </w:rPr>
        <w:t>работников муниципальных учреждений</w:t>
      </w:r>
      <w:r w:rsidRPr="009C06AB">
        <w:rPr>
          <w:sz w:val="28"/>
          <w:szCs w:val="28"/>
        </w:rPr>
        <w:t xml:space="preserve"> по состоянию на 01 </w:t>
      </w:r>
      <w:r>
        <w:rPr>
          <w:sz w:val="28"/>
          <w:szCs w:val="28"/>
        </w:rPr>
        <w:t>апреля 201</w:t>
      </w:r>
      <w:r w:rsidR="00172F84">
        <w:rPr>
          <w:sz w:val="28"/>
          <w:szCs w:val="28"/>
        </w:rPr>
        <w:t>6</w:t>
      </w:r>
      <w:r w:rsidRPr="009C06AB">
        <w:rPr>
          <w:sz w:val="28"/>
          <w:szCs w:val="28"/>
        </w:rPr>
        <w:t xml:space="preserve"> года составило</w:t>
      </w:r>
      <w:r>
        <w:rPr>
          <w:sz w:val="28"/>
          <w:szCs w:val="28"/>
        </w:rPr>
        <w:t>1</w:t>
      </w:r>
      <w:r w:rsidR="00172F84">
        <w:rPr>
          <w:sz w:val="28"/>
          <w:szCs w:val="28"/>
        </w:rPr>
        <w:t>1</w:t>
      </w:r>
      <w:r w:rsidRPr="009C06AB">
        <w:rPr>
          <w:sz w:val="28"/>
          <w:szCs w:val="28"/>
        </w:rPr>
        <w:t xml:space="preserve"> </w:t>
      </w:r>
      <w:r>
        <w:rPr>
          <w:sz w:val="28"/>
          <w:szCs w:val="28"/>
        </w:rPr>
        <w:t>шт. единиц</w:t>
      </w:r>
      <w:r w:rsidRPr="009C06AB">
        <w:rPr>
          <w:sz w:val="28"/>
          <w:szCs w:val="28"/>
        </w:rPr>
        <w:t xml:space="preserve">, на 01 </w:t>
      </w:r>
      <w:r>
        <w:rPr>
          <w:sz w:val="28"/>
          <w:szCs w:val="28"/>
        </w:rPr>
        <w:t>апреля 201</w:t>
      </w:r>
      <w:r w:rsidR="00172F84">
        <w:rPr>
          <w:sz w:val="28"/>
          <w:szCs w:val="28"/>
        </w:rPr>
        <w:t xml:space="preserve">7 </w:t>
      </w:r>
      <w:r w:rsidRPr="009C06AB">
        <w:rPr>
          <w:sz w:val="28"/>
          <w:szCs w:val="28"/>
        </w:rPr>
        <w:t xml:space="preserve">года </w:t>
      </w:r>
      <w:r>
        <w:rPr>
          <w:sz w:val="28"/>
          <w:szCs w:val="28"/>
        </w:rPr>
        <w:t>–</w:t>
      </w:r>
      <w:r w:rsidRPr="009C06A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172F84">
        <w:rPr>
          <w:sz w:val="28"/>
          <w:szCs w:val="28"/>
        </w:rPr>
        <w:t>2</w:t>
      </w:r>
      <w:r>
        <w:rPr>
          <w:sz w:val="28"/>
          <w:szCs w:val="28"/>
        </w:rPr>
        <w:t xml:space="preserve"> шт. единиц. Штатная численность работников муниципальных учреждений поселения на 01.04.201</w:t>
      </w:r>
      <w:r w:rsidR="00172F8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сравнении с 01.04.201</w:t>
      </w:r>
      <w:r w:rsidR="00172F84">
        <w:rPr>
          <w:sz w:val="28"/>
          <w:szCs w:val="28"/>
        </w:rPr>
        <w:t>6</w:t>
      </w:r>
      <w:r>
        <w:rPr>
          <w:sz w:val="28"/>
          <w:szCs w:val="28"/>
        </w:rPr>
        <w:t xml:space="preserve"> года </w:t>
      </w:r>
      <w:r w:rsidR="00172F84">
        <w:rPr>
          <w:sz w:val="28"/>
          <w:szCs w:val="28"/>
        </w:rPr>
        <w:t>увеличилась</w:t>
      </w:r>
      <w:r>
        <w:rPr>
          <w:sz w:val="28"/>
          <w:szCs w:val="28"/>
        </w:rPr>
        <w:t xml:space="preserve"> на </w:t>
      </w:r>
      <w:r w:rsidR="00172F84">
        <w:rPr>
          <w:sz w:val="28"/>
          <w:szCs w:val="28"/>
        </w:rPr>
        <w:t>1</w:t>
      </w:r>
      <w:r>
        <w:rPr>
          <w:sz w:val="28"/>
          <w:szCs w:val="28"/>
        </w:rPr>
        <w:t xml:space="preserve"> штатн</w:t>
      </w:r>
      <w:r w:rsidR="00172F84">
        <w:rPr>
          <w:sz w:val="28"/>
          <w:szCs w:val="28"/>
        </w:rPr>
        <w:t>ую</w:t>
      </w:r>
      <w:r>
        <w:rPr>
          <w:sz w:val="28"/>
          <w:szCs w:val="28"/>
        </w:rPr>
        <w:t xml:space="preserve"> единиц</w:t>
      </w:r>
      <w:r w:rsidR="00172F84">
        <w:rPr>
          <w:sz w:val="28"/>
          <w:szCs w:val="28"/>
        </w:rPr>
        <w:t>у</w:t>
      </w:r>
      <w:r>
        <w:rPr>
          <w:sz w:val="28"/>
          <w:szCs w:val="28"/>
        </w:rPr>
        <w:t xml:space="preserve">, или на </w:t>
      </w:r>
      <w:r w:rsidR="00172F84">
        <w:rPr>
          <w:sz w:val="28"/>
          <w:szCs w:val="28"/>
        </w:rPr>
        <w:t>9,1 процента</w:t>
      </w:r>
      <w:r>
        <w:rPr>
          <w:sz w:val="28"/>
          <w:szCs w:val="28"/>
        </w:rPr>
        <w:t>.</w:t>
      </w:r>
    </w:p>
    <w:p w:rsidR="009F7C05" w:rsidRPr="009C06AB" w:rsidRDefault="009F7C05" w:rsidP="009F7C05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2. Фактический объем расходов на оплату труда </w:t>
      </w:r>
      <w:r>
        <w:rPr>
          <w:sz w:val="28"/>
          <w:szCs w:val="28"/>
        </w:rPr>
        <w:t>муниципальных учреждений</w:t>
      </w:r>
      <w:r w:rsidRPr="009C06AB">
        <w:rPr>
          <w:sz w:val="28"/>
          <w:szCs w:val="28"/>
        </w:rPr>
        <w:t xml:space="preserve"> составил:</w:t>
      </w:r>
    </w:p>
    <w:p w:rsidR="009F7C05" w:rsidRPr="009C06AB" w:rsidRDefault="009F7C05" w:rsidP="009F7C05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- за 1 </w:t>
      </w:r>
      <w:r>
        <w:rPr>
          <w:sz w:val="28"/>
          <w:szCs w:val="28"/>
        </w:rPr>
        <w:t>квартал</w:t>
      </w:r>
      <w:r w:rsidRPr="009C06AB">
        <w:rPr>
          <w:sz w:val="28"/>
          <w:szCs w:val="28"/>
        </w:rPr>
        <w:t xml:space="preserve"> 201</w:t>
      </w:r>
      <w:r w:rsidR="00172F84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9C06AB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9C06AB">
        <w:rPr>
          <w:sz w:val="28"/>
          <w:szCs w:val="28"/>
        </w:rPr>
        <w:t xml:space="preserve"> – </w:t>
      </w:r>
      <w:r w:rsidR="00172F84">
        <w:rPr>
          <w:sz w:val="28"/>
          <w:szCs w:val="28"/>
        </w:rPr>
        <w:t>448,0</w:t>
      </w:r>
      <w:r>
        <w:rPr>
          <w:sz w:val="28"/>
          <w:szCs w:val="28"/>
        </w:rPr>
        <w:t xml:space="preserve"> </w:t>
      </w:r>
      <w:r w:rsidRPr="009C06AB">
        <w:rPr>
          <w:sz w:val="28"/>
          <w:szCs w:val="28"/>
        </w:rPr>
        <w:t>тыс. рублей;</w:t>
      </w:r>
    </w:p>
    <w:p w:rsidR="009F7C05" w:rsidRPr="009C06AB" w:rsidRDefault="009F7C05" w:rsidP="009F7C05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- за 1 </w:t>
      </w:r>
      <w:r>
        <w:rPr>
          <w:sz w:val="28"/>
          <w:szCs w:val="28"/>
        </w:rPr>
        <w:t>квартал 201</w:t>
      </w:r>
      <w:r w:rsidR="00172F84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9C06AB">
        <w:rPr>
          <w:sz w:val="28"/>
          <w:szCs w:val="28"/>
        </w:rPr>
        <w:t xml:space="preserve">года – </w:t>
      </w:r>
      <w:r w:rsidR="00172F84">
        <w:rPr>
          <w:sz w:val="28"/>
          <w:szCs w:val="28"/>
        </w:rPr>
        <w:t>368,6</w:t>
      </w:r>
      <w:r>
        <w:rPr>
          <w:sz w:val="28"/>
          <w:szCs w:val="28"/>
        </w:rPr>
        <w:t xml:space="preserve"> </w:t>
      </w:r>
      <w:r w:rsidRPr="009C06AB">
        <w:rPr>
          <w:sz w:val="28"/>
          <w:szCs w:val="28"/>
        </w:rPr>
        <w:t>тыс. рублей.</w:t>
      </w:r>
    </w:p>
    <w:p w:rsidR="009F7C05" w:rsidRDefault="009F7C05" w:rsidP="009F7C05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>3. Доля расходов на оплату труда работников</w:t>
      </w:r>
      <w:r>
        <w:rPr>
          <w:sz w:val="28"/>
          <w:szCs w:val="28"/>
        </w:rPr>
        <w:t xml:space="preserve"> муниципальных учреждений </w:t>
      </w:r>
      <w:r w:rsidRPr="009C06AB">
        <w:rPr>
          <w:sz w:val="28"/>
          <w:szCs w:val="28"/>
        </w:rPr>
        <w:t xml:space="preserve"> в общей сумме расходов бюджета </w:t>
      </w:r>
      <w:r>
        <w:rPr>
          <w:sz w:val="28"/>
          <w:szCs w:val="28"/>
        </w:rPr>
        <w:t>поселения</w:t>
      </w:r>
      <w:r w:rsidRPr="009C06AB">
        <w:rPr>
          <w:sz w:val="28"/>
          <w:szCs w:val="28"/>
        </w:rPr>
        <w:t xml:space="preserve">  за 1</w:t>
      </w:r>
      <w:r>
        <w:rPr>
          <w:sz w:val="28"/>
          <w:szCs w:val="28"/>
        </w:rPr>
        <w:t xml:space="preserve"> квартал  201</w:t>
      </w:r>
      <w:r w:rsidR="00172F84">
        <w:rPr>
          <w:sz w:val="28"/>
          <w:szCs w:val="28"/>
        </w:rPr>
        <w:t>7</w:t>
      </w:r>
      <w:r w:rsidRPr="009C06AB">
        <w:rPr>
          <w:sz w:val="28"/>
          <w:szCs w:val="28"/>
        </w:rPr>
        <w:t xml:space="preserve"> года составила  </w:t>
      </w:r>
      <w:r w:rsidR="00172F84">
        <w:rPr>
          <w:sz w:val="28"/>
          <w:szCs w:val="28"/>
        </w:rPr>
        <w:t>30,2</w:t>
      </w:r>
      <w:r>
        <w:rPr>
          <w:sz w:val="28"/>
          <w:szCs w:val="28"/>
        </w:rPr>
        <w:t xml:space="preserve"> процента</w:t>
      </w:r>
      <w:r w:rsidRPr="009C06AB">
        <w:rPr>
          <w:sz w:val="28"/>
          <w:szCs w:val="28"/>
        </w:rPr>
        <w:t>.</w:t>
      </w:r>
    </w:p>
    <w:p w:rsidR="009F7C05" w:rsidRPr="004B1E96" w:rsidRDefault="009F7C05" w:rsidP="009F7C05">
      <w:pPr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   Наблюдается снижение    расходов на оплату труда работников муниципальных учреждений  на </w:t>
      </w:r>
      <w:r w:rsidR="00172F84">
        <w:rPr>
          <w:sz w:val="28"/>
          <w:szCs w:val="28"/>
        </w:rPr>
        <w:t>79,4</w:t>
      </w:r>
      <w:r>
        <w:rPr>
          <w:sz w:val="28"/>
          <w:szCs w:val="28"/>
        </w:rPr>
        <w:t xml:space="preserve">  тыс. рублей, или на </w:t>
      </w:r>
      <w:r w:rsidR="00172F84">
        <w:rPr>
          <w:sz w:val="28"/>
          <w:szCs w:val="28"/>
        </w:rPr>
        <w:t>17,7</w:t>
      </w:r>
      <w:r>
        <w:rPr>
          <w:sz w:val="28"/>
          <w:szCs w:val="28"/>
        </w:rPr>
        <w:t xml:space="preserve"> процента.</w:t>
      </w:r>
    </w:p>
    <w:p w:rsidR="009F7C05" w:rsidRDefault="009F7C05" w:rsidP="009F7C05">
      <w:pPr>
        <w:jc w:val="center"/>
        <w:rPr>
          <w:b/>
          <w:i/>
          <w:sz w:val="28"/>
          <w:szCs w:val="28"/>
        </w:rPr>
      </w:pPr>
    </w:p>
    <w:p w:rsidR="009F7C05" w:rsidRDefault="009F7C05" w:rsidP="009F7C0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Дефицит бюджета поселения.</w:t>
      </w:r>
    </w:p>
    <w:p w:rsidR="00523256" w:rsidRDefault="00523256" w:rsidP="009F7C05">
      <w:pPr>
        <w:jc w:val="center"/>
        <w:rPr>
          <w:b/>
          <w:i/>
          <w:sz w:val="28"/>
          <w:szCs w:val="28"/>
        </w:rPr>
      </w:pPr>
    </w:p>
    <w:p w:rsidR="001623D1" w:rsidRPr="00B871C9" w:rsidRDefault="009F7C05" w:rsidP="001623D1">
      <w:pPr>
        <w:ind w:firstLine="720"/>
        <w:jc w:val="both"/>
        <w:rPr>
          <w:sz w:val="28"/>
          <w:szCs w:val="28"/>
        </w:rPr>
      </w:pPr>
      <w:r w:rsidRPr="00B871C9">
        <w:rPr>
          <w:sz w:val="28"/>
          <w:szCs w:val="28"/>
        </w:rPr>
        <w:t xml:space="preserve"> </w:t>
      </w:r>
      <w:r w:rsidR="001623D1" w:rsidRPr="00B871C9">
        <w:rPr>
          <w:sz w:val="28"/>
          <w:szCs w:val="28"/>
        </w:rPr>
        <w:t xml:space="preserve">Первоначальный бюджет </w:t>
      </w:r>
      <w:r w:rsidR="001623D1">
        <w:rPr>
          <w:sz w:val="28"/>
          <w:szCs w:val="28"/>
        </w:rPr>
        <w:t>поселения</w:t>
      </w:r>
      <w:r w:rsidR="001623D1" w:rsidRPr="00B871C9">
        <w:rPr>
          <w:sz w:val="28"/>
          <w:szCs w:val="28"/>
        </w:rPr>
        <w:t xml:space="preserve"> на 201</w:t>
      </w:r>
      <w:r w:rsidR="001623D1">
        <w:rPr>
          <w:sz w:val="28"/>
          <w:szCs w:val="28"/>
        </w:rPr>
        <w:t>7</w:t>
      </w:r>
      <w:r w:rsidR="001623D1" w:rsidRPr="00B871C9">
        <w:rPr>
          <w:sz w:val="28"/>
          <w:szCs w:val="28"/>
        </w:rPr>
        <w:t xml:space="preserve"> год принят без дефицита. </w:t>
      </w:r>
      <w:r w:rsidR="001623D1">
        <w:rPr>
          <w:sz w:val="28"/>
          <w:szCs w:val="28"/>
        </w:rPr>
        <w:t xml:space="preserve"> В течение 1 квартала 2017 года изменения в бюджет поселения приняты один раз, </w:t>
      </w:r>
      <w:r w:rsidR="00FE57F2">
        <w:rPr>
          <w:sz w:val="28"/>
          <w:szCs w:val="28"/>
        </w:rPr>
        <w:t>которым</w:t>
      </w:r>
      <w:r w:rsidR="001623D1">
        <w:rPr>
          <w:sz w:val="28"/>
          <w:szCs w:val="28"/>
        </w:rPr>
        <w:t xml:space="preserve"> также не предусматривает</w:t>
      </w:r>
      <w:r w:rsidR="00FE57F2">
        <w:rPr>
          <w:sz w:val="28"/>
          <w:szCs w:val="28"/>
        </w:rPr>
        <w:t>ся</w:t>
      </w:r>
      <w:r w:rsidR="001623D1">
        <w:rPr>
          <w:sz w:val="28"/>
          <w:szCs w:val="28"/>
        </w:rPr>
        <w:t xml:space="preserve"> дефицит  бюджета.</w:t>
      </w:r>
    </w:p>
    <w:p w:rsidR="009F7C05" w:rsidRDefault="009F7C05" w:rsidP="001623D1">
      <w:pPr>
        <w:ind w:firstLine="720"/>
        <w:jc w:val="both"/>
        <w:rPr>
          <w:color w:val="000000"/>
          <w:sz w:val="28"/>
          <w:szCs w:val="28"/>
        </w:rPr>
      </w:pPr>
      <w:r w:rsidRPr="00842192">
        <w:rPr>
          <w:color w:val="000000"/>
          <w:sz w:val="28"/>
          <w:szCs w:val="28"/>
        </w:rPr>
        <w:t>Источник</w:t>
      </w:r>
      <w:r>
        <w:rPr>
          <w:color w:val="000000"/>
          <w:sz w:val="28"/>
          <w:szCs w:val="28"/>
        </w:rPr>
        <w:t>ами</w:t>
      </w:r>
      <w:r w:rsidRPr="00842192">
        <w:rPr>
          <w:color w:val="000000"/>
          <w:sz w:val="28"/>
          <w:szCs w:val="28"/>
        </w:rPr>
        <w:t xml:space="preserve"> внутреннего финансирования деф</w:t>
      </w:r>
      <w:r>
        <w:rPr>
          <w:color w:val="000000"/>
          <w:sz w:val="28"/>
          <w:szCs w:val="28"/>
        </w:rPr>
        <w:t>ицита  бюджета поселения</w:t>
      </w:r>
      <w:r w:rsidRPr="008421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 изменение остатков средств на счетах по учету средств бюджета поселения.</w:t>
      </w:r>
    </w:p>
    <w:p w:rsidR="009F7C05" w:rsidRPr="003B3096" w:rsidRDefault="009F7C05" w:rsidP="009F7C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096">
        <w:rPr>
          <w:rFonts w:ascii="Times New Roman" w:hAnsi="Times New Roman" w:cs="Times New Roman"/>
          <w:sz w:val="28"/>
          <w:szCs w:val="28"/>
        </w:rPr>
        <w:t xml:space="preserve">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3B3096">
        <w:rPr>
          <w:rFonts w:ascii="Times New Roman" w:hAnsi="Times New Roman" w:cs="Times New Roman"/>
          <w:sz w:val="28"/>
          <w:szCs w:val="28"/>
        </w:rPr>
        <w:t xml:space="preserve"> за 1 </w:t>
      </w:r>
      <w:r>
        <w:rPr>
          <w:rFonts w:ascii="Times New Roman" w:hAnsi="Times New Roman" w:cs="Times New Roman"/>
          <w:sz w:val="28"/>
          <w:szCs w:val="28"/>
        </w:rPr>
        <w:t>квартал  201</w:t>
      </w:r>
      <w:r w:rsidR="00FE57F2">
        <w:rPr>
          <w:rFonts w:ascii="Times New Roman" w:hAnsi="Times New Roman" w:cs="Times New Roman"/>
          <w:sz w:val="28"/>
          <w:szCs w:val="28"/>
        </w:rPr>
        <w:t>7</w:t>
      </w:r>
      <w:r w:rsidRPr="003B3096">
        <w:rPr>
          <w:rFonts w:ascii="Times New Roman" w:hAnsi="Times New Roman" w:cs="Times New Roman"/>
          <w:sz w:val="28"/>
          <w:szCs w:val="28"/>
        </w:rPr>
        <w:t xml:space="preserve"> года исполнен с </w:t>
      </w:r>
      <w:r>
        <w:rPr>
          <w:rFonts w:ascii="Times New Roman" w:hAnsi="Times New Roman" w:cs="Times New Roman"/>
          <w:sz w:val="28"/>
          <w:szCs w:val="28"/>
        </w:rPr>
        <w:t xml:space="preserve">дефицитом </w:t>
      </w:r>
      <w:r w:rsidRPr="003B309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E57F2">
        <w:rPr>
          <w:rFonts w:ascii="Times New Roman" w:hAnsi="Times New Roman" w:cs="Times New Roman"/>
          <w:sz w:val="28"/>
          <w:szCs w:val="28"/>
        </w:rPr>
        <w:t>240,4</w:t>
      </w:r>
      <w:r w:rsidRPr="003B3096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Источником финансирования дефицита бюджета поселения являются остатки средств бюджета на начало 201</w:t>
      </w:r>
      <w:r w:rsidR="00FE57F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FE57F2" w:rsidRPr="00FE57F2">
        <w:rPr>
          <w:rFonts w:ascii="Times New Roman" w:hAnsi="Times New Roman" w:cs="Times New Roman"/>
          <w:sz w:val="28"/>
          <w:szCs w:val="28"/>
        </w:rPr>
        <w:t>282,7</w:t>
      </w:r>
      <w:r w:rsidR="00FE57F2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9F7C05" w:rsidRDefault="009F7C05" w:rsidP="009F7C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C05" w:rsidRDefault="009F7C05" w:rsidP="009F7C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C05" w:rsidRDefault="009F7C05" w:rsidP="009F7C0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55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Долговые обязательства бюджета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поселения.</w:t>
      </w:r>
    </w:p>
    <w:p w:rsidR="009F7C05" w:rsidRPr="00F03D27" w:rsidRDefault="009F7C05" w:rsidP="009F7C0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F7C05" w:rsidRPr="001B38FF" w:rsidRDefault="009F7C05" w:rsidP="009F7C05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Совета поселения Старосельское от 2</w:t>
      </w:r>
      <w:r w:rsidR="00FE57F2">
        <w:rPr>
          <w:sz w:val="28"/>
          <w:szCs w:val="28"/>
        </w:rPr>
        <w:t>3</w:t>
      </w:r>
      <w:r>
        <w:rPr>
          <w:sz w:val="28"/>
          <w:szCs w:val="28"/>
        </w:rPr>
        <w:t xml:space="preserve"> декабря 201</w:t>
      </w:r>
      <w:r w:rsidR="00FE57F2">
        <w:rPr>
          <w:sz w:val="28"/>
          <w:szCs w:val="28"/>
        </w:rPr>
        <w:t>6</w:t>
      </w:r>
      <w:r>
        <w:rPr>
          <w:sz w:val="28"/>
          <w:szCs w:val="28"/>
        </w:rPr>
        <w:t xml:space="preserve">  года № </w:t>
      </w:r>
      <w:r w:rsidR="00FE57F2">
        <w:rPr>
          <w:sz w:val="28"/>
          <w:szCs w:val="28"/>
        </w:rPr>
        <w:t>119</w:t>
      </w:r>
      <w:r>
        <w:rPr>
          <w:sz w:val="28"/>
          <w:szCs w:val="28"/>
        </w:rPr>
        <w:t xml:space="preserve"> установлен </w:t>
      </w:r>
      <w:r w:rsidRPr="001B38FF">
        <w:rPr>
          <w:sz w:val="28"/>
          <w:szCs w:val="28"/>
        </w:rPr>
        <w:t>верхний пр</w:t>
      </w:r>
      <w:r>
        <w:rPr>
          <w:sz w:val="28"/>
          <w:szCs w:val="28"/>
        </w:rPr>
        <w:t>едел муниципального</w:t>
      </w:r>
      <w:r w:rsidRPr="001B38FF">
        <w:rPr>
          <w:sz w:val="28"/>
          <w:szCs w:val="28"/>
        </w:rPr>
        <w:t xml:space="preserve"> внутреннего долга </w:t>
      </w:r>
      <w:r>
        <w:rPr>
          <w:sz w:val="28"/>
          <w:szCs w:val="28"/>
        </w:rPr>
        <w:t>поселения по состоянию на 1 января 2017</w:t>
      </w:r>
      <w:r w:rsidRPr="001B38FF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 xml:space="preserve"> 0,0 тыс. рублей.</w:t>
      </w:r>
    </w:p>
    <w:p w:rsidR="009F7C05" w:rsidRPr="006E3123" w:rsidRDefault="009F7C05" w:rsidP="009F7C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3123">
        <w:rPr>
          <w:sz w:val="28"/>
          <w:szCs w:val="28"/>
        </w:rPr>
        <w:lastRenderedPageBreak/>
        <w:t xml:space="preserve">В соответствии со статьей 107 Бюджетного кодекса Российской Федерации предельный объем муниципального внутреннего долга </w:t>
      </w:r>
      <w:r>
        <w:rPr>
          <w:sz w:val="28"/>
          <w:szCs w:val="28"/>
        </w:rPr>
        <w:t>поселения</w:t>
      </w:r>
      <w:r w:rsidRPr="006E31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можно </w:t>
      </w:r>
      <w:r w:rsidRPr="006E3123">
        <w:rPr>
          <w:sz w:val="28"/>
          <w:szCs w:val="28"/>
        </w:rPr>
        <w:t xml:space="preserve">  предусмот</w:t>
      </w:r>
      <w:r>
        <w:rPr>
          <w:sz w:val="28"/>
          <w:szCs w:val="28"/>
        </w:rPr>
        <w:t>реть</w:t>
      </w:r>
      <w:r w:rsidRPr="006E3123">
        <w:rPr>
          <w:sz w:val="28"/>
          <w:szCs w:val="28"/>
        </w:rPr>
        <w:t xml:space="preserve"> в размере 50 % общего годового объема доходов  бюджета </w:t>
      </w:r>
      <w:r>
        <w:rPr>
          <w:sz w:val="28"/>
          <w:szCs w:val="28"/>
        </w:rPr>
        <w:t>поселения</w:t>
      </w:r>
      <w:r w:rsidRPr="006E3123">
        <w:rPr>
          <w:sz w:val="28"/>
          <w:szCs w:val="28"/>
        </w:rPr>
        <w:t xml:space="preserve">  без учета утвержденного объема безвозмездных поступлений и  поступлений налоговых доходов по дополните</w:t>
      </w:r>
      <w:r>
        <w:rPr>
          <w:sz w:val="28"/>
          <w:szCs w:val="28"/>
        </w:rPr>
        <w:t>льным нормативам отчислений</w:t>
      </w:r>
      <w:r w:rsidRPr="006E3123">
        <w:rPr>
          <w:sz w:val="28"/>
          <w:szCs w:val="28"/>
        </w:rPr>
        <w:t>.</w:t>
      </w:r>
    </w:p>
    <w:p w:rsidR="009F7C05" w:rsidRDefault="009F7C05" w:rsidP="009F7C05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 рамках утвержденного бюджета п</w:t>
      </w:r>
      <w:r w:rsidRPr="00AA77FA">
        <w:rPr>
          <w:color w:val="000000"/>
          <w:spacing w:val="1"/>
          <w:sz w:val="28"/>
          <w:szCs w:val="28"/>
        </w:rPr>
        <w:t xml:space="preserve">редоставление муниципальных гарантий в </w:t>
      </w:r>
      <w:r>
        <w:rPr>
          <w:color w:val="000000"/>
          <w:spacing w:val="1"/>
          <w:sz w:val="28"/>
          <w:szCs w:val="28"/>
        </w:rPr>
        <w:t>201</w:t>
      </w:r>
      <w:r w:rsidR="00FE57F2">
        <w:rPr>
          <w:color w:val="000000"/>
          <w:spacing w:val="1"/>
          <w:sz w:val="28"/>
          <w:szCs w:val="28"/>
        </w:rPr>
        <w:t>7</w:t>
      </w:r>
      <w:r>
        <w:rPr>
          <w:color w:val="000000"/>
          <w:spacing w:val="1"/>
          <w:sz w:val="28"/>
          <w:szCs w:val="28"/>
        </w:rPr>
        <w:t xml:space="preserve"> г</w:t>
      </w:r>
      <w:r w:rsidRPr="00AA77FA">
        <w:rPr>
          <w:color w:val="000000"/>
          <w:spacing w:val="1"/>
          <w:sz w:val="28"/>
          <w:szCs w:val="28"/>
        </w:rPr>
        <w:t>од</w:t>
      </w:r>
      <w:r>
        <w:rPr>
          <w:color w:val="000000"/>
          <w:spacing w:val="1"/>
          <w:sz w:val="28"/>
          <w:szCs w:val="28"/>
        </w:rPr>
        <w:t>у</w:t>
      </w:r>
      <w:r w:rsidRPr="00AA77FA">
        <w:rPr>
          <w:color w:val="000000"/>
          <w:spacing w:val="1"/>
          <w:sz w:val="28"/>
          <w:szCs w:val="28"/>
        </w:rPr>
        <w:t xml:space="preserve"> не </w:t>
      </w:r>
      <w:r>
        <w:rPr>
          <w:color w:val="000000"/>
          <w:spacing w:val="1"/>
          <w:sz w:val="28"/>
          <w:szCs w:val="28"/>
        </w:rPr>
        <w:t>за</w:t>
      </w:r>
      <w:r w:rsidRPr="00AA77FA">
        <w:rPr>
          <w:color w:val="000000"/>
          <w:spacing w:val="1"/>
          <w:sz w:val="28"/>
          <w:szCs w:val="28"/>
        </w:rPr>
        <w:t>планир</w:t>
      </w:r>
      <w:r>
        <w:rPr>
          <w:color w:val="000000"/>
          <w:spacing w:val="1"/>
          <w:sz w:val="28"/>
          <w:szCs w:val="28"/>
        </w:rPr>
        <w:t>овано</w:t>
      </w:r>
      <w:r w:rsidRPr="00AA77FA">
        <w:rPr>
          <w:color w:val="000000"/>
          <w:spacing w:val="1"/>
          <w:sz w:val="28"/>
          <w:szCs w:val="28"/>
        </w:rPr>
        <w:t>.</w:t>
      </w:r>
    </w:p>
    <w:p w:rsidR="009F7C05" w:rsidRDefault="009F7C05" w:rsidP="009F7C05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</w:p>
    <w:p w:rsidR="007D7DA8" w:rsidRDefault="007D7DA8" w:rsidP="009F7C05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</w:p>
    <w:p w:rsidR="009F7C05" w:rsidRDefault="009F7C05" w:rsidP="009F7C05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</w:p>
    <w:p w:rsidR="009F7C05" w:rsidRDefault="009F7C05" w:rsidP="009F7C05">
      <w:pPr>
        <w:shd w:val="clear" w:color="auto" w:fill="FFFFFF"/>
        <w:ind w:firstLine="709"/>
        <w:jc w:val="center"/>
        <w:rPr>
          <w:spacing w:val="1"/>
          <w:sz w:val="28"/>
          <w:szCs w:val="28"/>
        </w:rPr>
      </w:pPr>
      <w:r w:rsidRPr="00DA2F13">
        <w:rPr>
          <w:b/>
          <w:i/>
          <w:spacing w:val="1"/>
          <w:sz w:val="28"/>
          <w:szCs w:val="28"/>
        </w:rPr>
        <w:t>Кредиторская, дебиторская задолженность</w:t>
      </w:r>
      <w:r w:rsidRPr="00DA2F13"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>.</w:t>
      </w:r>
    </w:p>
    <w:p w:rsidR="009F7C05" w:rsidRPr="00F03D27" w:rsidRDefault="009F7C05" w:rsidP="009F7C05">
      <w:pPr>
        <w:shd w:val="clear" w:color="auto" w:fill="FFFFFF"/>
        <w:ind w:firstLine="709"/>
        <w:jc w:val="center"/>
        <w:rPr>
          <w:b/>
          <w:i/>
          <w:spacing w:val="1"/>
          <w:sz w:val="28"/>
          <w:szCs w:val="28"/>
        </w:rPr>
      </w:pPr>
    </w:p>
    <w:p w:rsidR="009F7C05" w:rsidRPr="00DA4831" w:rsidRDefault="009F7C05" w:rsidP="009F7C05">
      <w:pPr>
        <w:jc w:val="both"/>
        <w:rPr>
          <w:sz w:val="28"/>
          <w:szCs w:val="28"/>
        </w:rPr>
      </w:pPr>
      <w:r w:rsidRPr="00DA2F13">
        <w:rPr>
          <w:sz w:val="28"/>
          <w:szCs w:val="28"/>
        </w:rPr>
        <w:tab/>
      </w:r>
      <w:proofErr w:type="gramStart"/>
      <w:r w:rsidRPr="00DA2F13">
        <w:rPr>
          <w:sz w:val="28"/>
          <w:szCs w:val="28"/>
        </w:rPr>
        <w:t>Объем кредиторской задолженности по состоянию на 01 января 201</w:t>
      </w:r>
      <w:r w:rsidR="00022EAA">
        <w:rPr>
          <w:sz w:val="28"/>
          <w:szCs w:val="28"/>
        </w:rPr>
        <w:t>6</w:t>
      </w:r>
      <w:r w:rsidRPr="00DA2F13">
        <w:rPr>
          <w:sz w:val="28"/>
          <w:szCs w:val="28"/>
        </w:rPr>
        <w:t xml:space="preserve"> года </w:t>
      </w:r>
      <w:r w:rsidR="00022EAA">
        <w:rPr>
          <w:sz w:val="28"/>
          <w:szCs w:val="28"/>
        </w:rPr>
        <w:t>323,3</w:t>
      </w:r>
      <w:r w:rsidR="00022EAA" w:rsidRPr="00DA4831">
        <w:rPr>
          <w:sz w:val="28"/>
          <w:szCs w:val="28"/>
        </w:rPr>
        <w:t xml:space="preserve"> </w:t>
      </w:r>
      <w:r w:rsidRPr="00DA2F1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Pr="00DA2F13">
        <w:rPr>
          <w:sz w:val="28"/>
          <w:szCs w:val="28"/>
        </w:rPr>
        <w:t xml:space="preserve">на 01  </w:t>
      </w:r>
      <w:r>
        <w:rPr>
          <w:sz w:val="28"/>
          <w:szCs w:val="28"/>
        </w:rPr>
        <w:t xml:space="preserve">апреля  </w:t>
      </w:r>
      <w:r w:rsidRPr="00DA2F13">
        <w:rPr>
          <w:sz w:val="28"/>
          <w:szCs w:val="28"/>
        </w:rPr>
        <w:t xml:space="preserve"> 201</w:t>
      </w:r>
      <w:r w:rsidR="00022EA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DA2F13">
        <w:rPr>
          <w:sz w:val="28"/>
          <w:szCs w:val="28"/>
        </w:rPr>
        <w:t xml:space="preserve">года – </w:t>
      </w:r>
      <w:r w:rsidR="00022EAA">
        <w:rPr>
          <w:sz w:val="28"/>
          <w:szCs w:val="28"/>
        </w:rPr>
        <w:t>483,9</w:t>
      </w:r>
      <w:r w:rsidR="00022EAA" w:rsidRPr="00DA4831">
        <w:rPr>
          <w:sz w:val="28"/>
          <w:szCs w:val="28"/>
        </w:rPr>
        <w:t xml:space="preserve"> </w:t>
      </w:r>
      <w:r w:rsidRPr="00DA2F13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DA2F13">
        <w:rPr>
          <w:sz w:val="28"/>
          <w:szCs w:val="28"/>
        </w:rPr>
        <w:t>рублей</w:t>
      </w:r>
      <w:r w:rsidR="00022EAA">
        <w:rPr>
          <w:sz w:val="28"/>
          <w:szCs w:val="28"/>
        </w:rPr>
        <w:t xml:space="preserve"> </w:t>
      </w:r>
      <w:r w:rsidR="00022EAA" w:rsidRPr="00DA4831">
        <w:rPr>
          <w:sz w:val="28"/>
          <w:szCs w:val="28"/>
        </w:rPr>
        <w:t>(в том числе просроченной</w:t>
      </w:r>
      <w:r w:rsidR="00022EAA">
        <w:rPr>
          <w:sz w:val="28"/>
          <w:szCs w:val="28"/>
        </w:rPr>
        <w:t xml:space="preserve"> -</w:t>
      </w:r>
      <w:r w:rsidR="00022EAA" w:rsidRPr="00DA4831">
        <w:rPr>
          <w:sz w:val="28"/>
          <w:szCs w:val="28"/>
        </w:rPr>
        <w:t xml:space="preserve"> </w:t>
      </w:r>
      <w:r w:rsidR="00022EAA">
        <w:rPr>
          <w:sz w:val="28"/>
          <w:szCs w:val="28"/>
        </w:rPr>
        <w:t>210,9</w:t>
      </w:r>
      <w:r w:rsidR="00022EAA" w:rsidRPr="00DA4831">
        <w:rPr>
          <w:sz w:val="28"/>
          <w:szCs w:val="28"/>
        </w:rPr>
        <w:t xml:space="preserve"> тыс. ру</w:t>
      </w:r>
      <w:r w:rsidR="00022EAA">
        <w:rPr>
          <w:sz w:val="28"/>
          <w:szCs w:val="28"/>
        </w:rPr>
        <w:t>блей)</w:t>
      </w:r>
      <w:r>
        <w:rPr>
          <w:sz w:val="28"/>
          <w:szCs w:val="28"/>
        </w:rPr>
        <w:t>,</w:t>
      </w:r>
      <w:r w:rsidRPr="00DA2F13">
        <w:rPr>
          <w:sz w:val="28"/>
          <w:szCs w:val="28"/>
        </w:rPr>
        <w:t xml:space="preserve"> на 01 января 201</w:t>
      </w:r>
      <w:r w:rsidR="00022EAA">
        <w:rPr>
          <w:sz w:val="28"/>
          <w:szCs w:val="28"/>
        </w:rPr>
        <w:t>7</w:t>
      </w:r>
      <w:r w:rsidRPr="00DA2F13">
        <w:rPr>
          <w:sz w:val="28"/>
          <w:szCs w:val="28"/>
        </w:rPr>
        <w:t xml:space="preserve"> года – </w:t>
      </w:r>
      <w:r w:rsidR="00022EAA">
        <w:rPr>
          <w:sz w:val="28"/>
          <w:szCs w:val="28"/>
        </w:rPr>
        <w:t>6,2</w:t>
      </w:r>
      <w:r w:rsidRPr="00DA483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(в том числе просроченной -</w:t>
      </w:r>
      <w:r w:rsidR="00B9378F">
        <w:rPr>
          <w:sz w:val="28"/>
          <w:szCs w:val="28"/>
        </w:rPr>
        <w:t xml:space="preserve"> </w:t>
      </w:r>
      <w:r w:rsidR="00022EAA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рублей), </w:t>
      </w:r>
      <w:r w:rsidRPr="00DA4831">
        <w:rPr>
          <w:sz w:val="28"/>
          <w:szCs w:val="28"/>
        </w:rPr>
        <w:t xml:space="preserve">на 01 </w:t>
      </w:r>
      <w:r>
        <w:rPr>
          <w:sz w:val="28"/>
          <w:szCs w:val="28"/>
        </w:rPr>
        <w:t>апреля</w:t>
      </w:r>
      <w:r w:rsidRPr="00DA4831">
        <w:rPr>
          <w:sz w:val="28"/>
          <w:szCs w:val="28"/>
        </w:rPr>
        <w:t xml:space="preserve"> 201</w:t>
      </w:r>
      <w:r w:rsidR="00022EAA">
        <w:rPr>
          <w:sz w:val="28"/>
          <w:szCs w:val="28"/>
        </w:rPr>
        <w:t>7</w:t>
      </w:r>
      <w:r w:rsidRPr="00DA4831">
        <w:rPr>
          <w:sz w:val="28"/>
          <w:szCs w:val="28"/>
        </w:rPr>
        <w:t xml:space="preserve"> года – </w:t>
      </w:r>
      <w:r w:rsidR="00022EAA">
        <w:rPr>
          <w:sz w:val="28"/>
          <w:szCs w:val="28"/>
        </w:rPr>
        <w:t>441,3</w:t>
      </w:r>
      <w:r w:rsidRPr="00DA4831">
        <w:rPr>
          <w:sz w:val="28"/>
          <w:szCs w:val="28"/>
        </w:rPr>
        <w:t xml:space="preserve"> тыс. рублей (в том числе просроченной</w:t>
      </w:r>
      <w:r>
        <w:rPr>
          <w:sz w:val="28"/>
          <w:szCs w:val="28"/>
        </w:rPr>
        <w:t xml:space="preserve"> </w:t>
      </w:r>
      <w:r w:rsidR="00022EAA">
        <w:rPr>
          <w:sz w:val="28"/>
          <w:szCs w:val="28"/>
        </w:rPr>
        <w:t>–</w:t>
      </w:r>
      <w:r w:rsidRPr="00DA4831">
        <w:rPr>
          <w:sz w:val="28"/>
          <w:szCs w:val="28"/>
        </w:rPr>
        <w:t xml:space="preserve"> </w:t>
      </w:r>
      <w:r w:rsidR="00022EAA">
        <w:rPr>
          <w:sz w:val="28"/>
          <w:szCs w:val="28"/>
        </w:rPr>
        <w:t>297,0</w:t>
      </w:r>
      <w:r w:rsidRPr="00DA4831">
        <w:rPr>
          <w:sz w:val="28"/>
          <w:szCs w:val="28"/>
        </w:rPr>
        <w:t xml:space="preserve"> тыс. ру</w:t>
      </w:r>
      <w:r>
        <w:rPr>
          <w:sz w:val="28"/>
          <w:szCs w:val="28"/>
        </w:rPr>
        <w:t>б</w:t>
      </w:r>
      <w:r w:rsidRPr="00DA4831">
        <w:rPr>
          <w:sz w:val="28"/>
          <w:szCs w:val="28"/>
        </w:rPr>
        <w:t xml:space="preserve">лей). </w:t>
      </w:r>
      <w:proofErr w:type="gramEnd"/>
    </w:p>
    <w:p w:rsidR="00501C14" w:rsidRDefault="009F7C05" w:rsidP="009F7C05">
      <w:pPr>
        <w:ind w:firstLine="705"/>
        <w:jc w:val="both"/>
        <w:rPr>
          <w:sz w:val="28"/>
          <w:szCs w:val="28"/>
        </w:rPr>
      </w:pPr>
      <w:r w:rsidRPr="00DA4831">
        <w:rPr>
          <w:sz w:val="28"/>
          <w:szCs w:val="28"/>
        </w:rPr>
        <w:t>Объем кредиторской задолженности на начало 201</w:t>
      </w:r>
      <w:r w:rsidR="00501C14">
        <w:rPr>
          <w:sz w:val="28"/>
          <w:szCs w:val="28"/>
        </w:rPr>
        <w:t>7</w:t>
      </w:r>
      <w:r w:rsidRPr="00DA4831">
        <w:rPr>
          <w:sz w:val="28"/>
          <w:szCs w:val="28"/>
        </w:rPr>
        <w:t xml:space="preserve"> года по сравнению с началом прошлого года </w:t>
      </w:r>
      <w:r w:rsidR="00501C14">
        <w:rPr>
          <w:sz w:val="28"/>
          <w:szCs w:val="28"/>
        </w:rPr>
        <w:t xml:space="preserve">снизился </w:t>
      </w:r>
      <w:r w:rsidRPr="00DA4831">
        <w:rPr>
          <w:sz w:val="28"/>
          <w:szCs w:val="28"/>
        </w:rPr>
        <w:t xml:space="preserve"> на </w:t>
      </w:r>
      <w:r w:rsidR="00501C14">
        <w:rPr>
          <w:sz w:val="28"/>
          <w:szCs w:val="28"/>
        </w:rPr>
        <w:t>317,1</w:t>
      </w:r>
      <w:r w:rsidRPr="00DA4831">
        <w:rPr>
          <w:sz w:val="28"/>
          <w:szCs w:val="28"/>
        </w:rPr>
        <w:t xml:space="preserve"> тыс. рублей, или </w:t>
      </w:r>
      <w:r w:rsidR="00501C14">
        <w:rPr>
          <w:sz w:val="28"/>
          <w:szCs w:val="28"/>
        </w:rPr>
        <w:t>52</w:t>
      </w:r>
      <w:r>
        <w:rPr>
          <w:sz w:val="28"/>
          <w:szCs w:val="28"/>
        </w:rPr>
        <w:t xml:space="preserve"> раза.</w:t>
      </w:r>
      <w:r w:rsidRPr="00DA4831">
        <w:rPr>
          <w:sz w:val="28"/>
          <w:szCs w:val="28"/>
        </w:rPr>
        <w:t xml:space="preserve"> В ходе исполнения бюджета</w:t>
      </w:r>
      <w:r>
        <w:rPr>
          <w:sz w:val="28"/>
          <w:szCs w:val="28"/>
        </w:rPr>
        <w:t xml:space="preserve"> поселения</w:t>
      </w:r>
      <w:r w:rsidRPr="00DA4831">
        <w:rPr>
          <w:sz w:val="28"/>
          <w:szCs w:val="28"/>
        </w:rPr>
        <w:t xml:space="preserve"> за 1</w:t>
      </w:r>
      <w:r>
        <w:rPr>
          <w:sz w:val="28"/>
          <w:szCs w:val="28"/>
        </w:rPr>
        <w:t xml:space="preserve">квартал </w:t>
      </w:r>
      <w:r w:rsidRPr="00DA4831">
        <w:rPr>
          <w:sz w:val="28"/>
          <w:szCs w:val="28"/>
        </w:rPr>
        <w:t>текущего года объем кредиторской задолженности увеличился</w:t>
      </w:r>
      <w:r>
        <w:rPr>
          <w:sz w:val="28"/>
          <w:szCs w:val="28"/>
        </w:rPr>
        <w:t>,</w:t>
      </w:r>
      <w:r w:rsidRPr="00DA4831">
        <w:rPr>
          <w:sz w:val="28"/>
          <w:szCs w:val="28"/>
        </w:rPr>
        <w:t xml:space="preserve"> сумма увеличения составила </w:t>
      </w:r>
      <w:r>
        <w:rPr>
          <w:sz w:val="28"/>
          <w:szCs w:val="28"/>
        </w:rPr>
        <w:t xml:space="preserve">– </w:t>
      </w:r>
      <w:r w:rsidR="00501C14">
        <w:rPr>
          <w:sz w:val="28"/>
          <w:szCs w:val="28"/>
        </w:rPr>
        <w:t>441,3</w:t>
      </w:r>
      <w:r w:rsidRPr="00DA4831">
        <w:rPr>
          <w:sz w:val="28"/>
          <w:szCs w:val="28"/>
        </w:rPr>
        <w:t xml:space="preserve"> тыс. рублей, или в </w:t>
      </w:r>
      <w:r w:rsidR="00501C14">
        <w:rPr>
          <w:sz w:val="28"/>
          <w:szCs w:val="28"/>
        </w:rPr>
        <w:t>71,2</w:t>
      </w:r>
      <w:r>
        <w:rPr>
          <w:sz w:val="28"/>
          <w:szCs w:val="28"/>
        </w:rPr>
        <w:t xml:space="preserve"> </w:t>
      </w:r>
      <w:r w:rsidRPr="00DA4831">
        <w:rPr>
          <w:sz w:val="28"/>
          <w:szCs w:val="28"/>
        </w:rPr>
        <w:t xml:space="preserve">раза, </w:t>
      </w:r>
      <w:r>
        <w:rPr>
          <w:sz w:val="28"/>
          <w:szCs w:val="28"/>
        </w:rPr>
        <w:t xml:space="preserve"> просроченная </w:t>
      </w:r>
      <w:r w:rsidRPr="00DA4831">
        <w:rPr>
          <w:sz w:val="28"/>
          <w:szCs w:val="28"/>
        </w:rPr>
        <w:t>задолженност</w:t>
      </w:r>
      <w:r>
        <w:rPr>
          <w:sz w:val="28"/>
          <w:szCs w:val="28"/>
        </w:rPr>
        <w:t>ь также увеличилась на</w:t>
      </w:r>
      <w:r w:rsidRPr="00DA4831">
        <w:rPr>
          <w:sz w:val="28"/>
          <w:szCs w:val="28"/>
        </w:rPr>
        <w:t xml:space="preserve"> </w:t>
      </w:r>
      <w:r w:rsidR="00501C14">
        <w:rPr>
          <w:sz w:val="28"/>
          <w:szCs w:val="28"/>
        </w:rPr>
        <w:t>100 процентов</w:t>
      </w:r>
      <w:r w:rsidRPr="00DA4831">
        <w:rPr>
          <w:sz w:val="28"/>
          <w:szCs w:val="28"/>
        </w:rPr>
        <w:t xml:space="preserve">.  </w:t>
      </w:r>
    </w:p>
    <w:p w:rsidR="009F7C05" w:rsidRPr="00DA2F13" w:rsidRDefault="009F7C05" w:rsidP="009F7C05">
      <w:pPr>
        <w:ind w:firstLine="705"/>
        <w:jc w:val="both"/>
        <w:rPr>
          <w:sz w:val="28"/>
          <w:szCs w:val="28"/>
        </w:rPr>
      </w:pPr>
      <w:proofErr w:type="gramStart"/>
      <w:r w:rsidRPr="00DA4831">
        <w:rPr>
          <w:sz w:val="28"/>
          <w:szCs w:val="28"/>
        </w:rPr>
        <w:t xml:space="preserve">Наиболее значительная по объему </w:t>
      </w:r>
      <w:r>
        <w:rPr>
          <w:sz w:val="28"/>
          <w:szCs w:val="28"/>
        </w:rPr>
        <w:t>задолженность за коммунальные услуги -</w:t>
      </w:r>
      <w:r w:rsidR="00501C14">
        <w:rPr>
          <w:sz w:val="28"/>
          <w:szCs w:val="28"/>
        </w:rPr>
        <w:t>197,5</w:t>
      </w:r>
      <w:r>
        <w:rPr>
          <w:sz w:val="28"/>
          <w:szCs w:val="28"/>
        </w:rPr>
        <w:t xml:space="preserve"> тыс. рублей, </w:t>
      </w:r>
      <w:r w:rsidR="00501C14">
        <w:rPr>
          <w:sz w:val="28"/>
          <w:szCs w:val="28"/>
        </w:rPr>
        <w:t xml:space="preserve">за услуги по содержанию муниципального имущества </w:t>
      </w:r>
      <w:r>
        <w:rPr>
          <w:sz w:val="28"/>
          <w:szCs w:val="28"/>
        </w:rPr>
        <w:t>-</w:t>
      </w:r>
      <w:r w:rsidR="00501C14">
        <w:rPr>
          <w:sz w:val="28"/>
          <w:szCs w:val="28"/>
        </w:rPr>
        <w:t>107,5</w:t>
      </w:r>
      <w:r>
        <w:rPr>
          <w:sz w:val="28"/>
          <w:szCs w:val="28"/>
        </w:rPr>
        <w:t xml:space="preserve"> тыс. рублей,</w:t>
      </w:r>
      <w:r w:rsidR="00501C14">
        <w:rPr>
          <w:sz w:val="28"/>
          <w:szCs w:val="28"/>
        </w:rPr>
        <w:t xml:space="preserve"> увеличение стоимости материальных запасов (ГСМ) – 55,3 тыс. рублей, страховые взносы</w:t>
      </w:r>
      <w:r>
        <w:rPr>
          <w:sz w:val="28"/>
          <w:szCs w:val="28"/>
        </w:rPr>
        <w:t xml:space="preserve"> </w:t>
      </w:r>
      <w:r w:rsidR="00501C14">
        <w:rPr>
          <w:sz w:val="28"/>
          <w:szCs w:val="28"/>
        </w:rPr>
        <w:t>в налоговую инспекцию за март 2017 года – 41,8 тыс. рублей, за</w:t>
      </w:r>
      <w:r>
        <w:rPr>
          <w:sz w:val="28"/>
          <w:szCs w:val="28"/>
        </w:rPr>
        <w:t xml:space="preserve"> обновление программного обеспечения, содержание сайта и публикацию НПА –</w:t>
      </w:r>
      <w:r w:rsidR="00501C14">
        <w:rPr>
          <w:sz w:val="28"/>
          <w:szCs w:val="28"/>
        </w:rPr>
        <w:t>26,6</w:t>
      </w:r>
      <w:r>
        <w:rPr>
          <w:sz w:val="28"/>
          <w:szCs w:val="28"/>
        </w:rPr>
        <w:t xml:space="preserve"> тыс. рублей.</w:t>
      </w:r>
      <w:proofErr w:type="gramEnd"/>
    </w:p>
    <w:p w:rsidR="009F7C05" w:rsidRPr="00524539" w:rsidRDefault="009F7C05" w:rsidP="009F7C05">
      <w:pPr>
        <w:ind w:firstLine="705"/>
        <w:jc w:val="both"/>
        <w:rPr>
          <w:sz w:val="28"/>
          <w:szCs w:val="28"/>
        </w:rPr>
      </w:pPr>
      <w:r w:rsidRPr="00D87435">
        <w:rPr>
          <w:sz w:val="28"/>
          <w:szCs w:val="28"/>
        </w:rPr>
        <w:t>Объем дебиторской задолженности по состоянию  на 01 января 201</w:t>
      </w:r>
      <w:r w:rsidR="00501C14">
        <w:rPr>
          <w:sz w:val="28"/>
          <w:szCs w:val="28"/>
        </w:rPr>
        <w:t xml:space="preserve">7 </w:t>
      </w:r>
      <w:r w:rsidRPr="00D87435">
        <w:rPr>
          <w:sz w:val="28"/>
          <w:szCs w:val="28"/>
        </w:rPr>
        <w:t xml:space="preserve">года  составил </w:t>
      </w:r>
      <w:r w:rsidR="00501C14">
        <w:rPr>
          <w:sz w:val="28"/>
          <w:szCs w:val="28"/>
        </w:rPr>
        <w:t>11,3</w:t>
      </w:r>
      <w:r w:rsidRPr="00D87435">
        <w:rPr>
          <w:sz w:val="28"/>
          <w:szCs w:val="28"/>
        </w:rPr>
        <w:t xml:space="preserve"> тыс. рублей, на 01</w:t>
      </w:r>
      <w:r>
        <w:rPr>
          <w:sz w:val="28"/>
          <w:szCs w:val="28"/>
        </w:rPr>
        <w:t xml:space="preserve">апреля </w:t>
      </w:r>
      <w:r w:rsidRPr="00D87435">
        <w:rPr>
          <w:sz w:val="28"/>
          <w:szCs w:val="28"/>
        </w:rPr>
        <w:t xml:space="preserve"> 201</w:t>
      </w:r>
      <w:r w:rsidR="00501C14">
        <w:rPr>
          <w:sz w:val="28"/>
          <w:szCs w:val="28"/>
        </w:rPr>
        <w:t>7</w:t>
      </w:r>
      <w:r w:rsidRPr="00D87435">
        <w:rPr>
          <w:sz w:val="28"/>
          <w:szCs w:val="28"/>
        </w:rPr>
        <w:t xml:space="preserve"> года – </w:t>
      </w:r>
      <w:r w:rsidR="00501C14">
        <w:rPr>
          <w:sz w:val="28"/>
          <w:szCs w:val="28"/>
        </w:rPr>
        <w:t>36,3</w:t>
      </w:r>
      <w:r w:rsidRPr="00D8743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 Объем дебиторской задолженности за 1 квартал 201</w:t>
      </w:r>
      <w:r w:rsidR="00501C1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имеет тенденцию к </w:t>
      </w:r>
      <w:r w:rsidR="00501C14">
        <w:rPr>
          <w:sz w:val="28"/>
          <w:szCs w:val="28"/>
        </w:rPr>
        <w:t>увеличению</w:t>
      </w:r>
      <w:r>
        <w:rPr>
          <w:sz w:val="28"/>
          <w:szCs w:val="28"/>
        </w:rPr>
        <w:t xml:space="preserve">, задолженность </w:t>
      </w:r>
      <w:r w:rsidR="00501C14">
        <w:rPr>
          <w:sz w:val="28"/>
          <w:szCs w:val="28"/>
        </w:rPr>
        <w:t xml:space="preserve">возросла </w:t>
      </w:r>
      <w:r>
        <w:rPr>
          <w:sz w:val="28"/>
          <w:szCs w:val="28"/>
        </w:rPr>
        <w:t xml:space="preserve"> на </w:t>
      </w:r>
      <w:r w:rsidR="00501C14">
        <w:rPr>
          <w:sz w:val="28"/>
          <w:szCs w:val="28"/>
        </w:rPr>
        <w:t>25,0</w:t>
      </w:r>
      <w:r>
        <w:rPr>
          <w:sz w:val="28"/>
          <w:szCs w:val="28"/>
        </w:rPr>
        <w:t xml:space="preserve"> тыс. рублей, или  в </w:t>
      </w:r>
      <w:r w:rsidR="00501C14">
        <w:rPr>
          <w:sz w:val="28"/>
          <w:szCs w:val="28"/>
        </w:rPr>
        <w:t>3,2</w:t>
      </w:r>
      <w:r>
        <w:rPr>
          <w:sz w:val="28"/>
          <w:szCs w:val="28"/>
        </w:rPr>
        <w:t xml:space="preserve"> раза.</w:t>
      </w:r>
    </w:p>
    <w:p w:rsidR="009F7C05" w:rsidRPr="00F479B8" w:rsidRDefault="009F7C05" w:rsidP="009F7C05">
      <w:pPr>
        <w:ind w:firstLine="705"/>
        <w:jc w:val="both"/>
        <w:rPr>
          <w:sz w:val="28"/>
          <w:szCs w:val="28"/>
        </w:rPr>
      </w:pPr>
    </w:p>
    <w:p w:rsidR="009F7C05" w:rsidRPr="00A942CD" w:rsidRDefault="009F7C05" w:rsidP="009F7C05">
      <w:pPr>
        <w:ind w:firstLine="705"/>
        <w:jc w:val="both"/>
        <w:rPr>
          <w:b/>
          <w:sz w:val="28"/>
          <w:szCs w:val="28"/>
        </w:rPr>
      </w:pPr>
      <w:r w:rsidRPr="00A942CD">
        <w:rPr>
          <w:b/>
          <w:sz w:val="28"/>
          <w:szCs w:val="28"/>
        </w:rPr>
        <w:t>Выводы:</w:t>
      </w:r>
    </w:p>
    <w:p w:rsidR="009F7C05" w:rsidRPr="005761A8" w:rsidRDefault="009F7C05" w:rsidP="009F7C05">
      <w:pPr>
        <w:ind w:firstLine="705"/>
        <w:jc w:val="both"/>
        <w:rPr>
          <w:color w:val="C00000"/>
          <w:sz w:val="28"/>
          <w:szCs w:val="28"/>
        </w:rPr>
      </w:pPr>
    </w:p>
    <w:p w:rsidR="009F7C05" w:rsidRPr="00A942CD" w:rsidRDefault="009F7C05" w:rsidP="009F7C05">
      <w:pPr>
        <w:ind w:firstLine="705"/>
        <w:jc w:val="both"/>
        <w:rPr>
          <w:sz w:val="28"/>
          <w:szCs w:val="28"/>
        </w:rPr>
      </w:pPr>
      <w:r w:rsidRPr="00A942CD">
        <w:rPr>
          <w:sz w:val="28"/>
          <w:szCs w:val="28"/>
        </w:rPr>
        <w:t xml:space="preserve">1. Изменения в решение «О бюджете </w:t>
      </w:r>
      <w:r>
        <w:rPr>
          <w:sz w:val="28"/>
          <w:szCs w:val="28"/>
        </w:rPr>
        <w:t>поселения</w:t>
      </w:r>
      <w:r w:rsidRPr="00A942CD">
        <w:rPr>
          <w:sz w:val="28"/>
          <w:szCs w:val="28"/>
        </w:rPr>
        <w:t xml:space="preserve"> на 201</w:t>
      </w:r>
      <w:r w:rsidR="00344F57">
        <w:rPr>
          <w:sz w:val="28"/>
          <w:szCs w:val="28"/>
        </w:rPr>
        <w:t>7</w:t>
      </w:r>
      <w:r w:rsidRPr="00A942CD">
        <w:rPr>
          <w:sz w:val="28"/>
          <w:szCs w:val="28"/>
        </w:rPr>
        <w:t xml:space="preserve"> год</w:t>
      </w:r>
      <w:r w:rsidR="00D3715C">
        <w:rPr>
          <w:sz w:val="28"/>
          <w:szCs w:val="28"/>
        </w:rPr>
        <w:t xml:space="preserve"> и плановый период 2018-2019 годы</w:t>
      </w:r>
      <w:r w:rsidRPr="00A942CD">
        <w:rPr>
          <w:sz w:val="28"/>
          <w:szCs w:val="28"/>
        </w:rPr>
        <w:t xml:space="preserve">» в 1 </w:t>
      </w:r>
      <w:r>
        <w:rPr>
          <w:sz w:val="28"/>
          <w:szCs w:val="28"/>
        </w:rPr>
        <w:t xml:space="preserve">квартале </w:t>
      </w:r>
      <w:r w:rsidRPr="00A942CD">
        <w:rPr>
          <w:sz w:val="28"/>
          <w:szCs w:val="28"/>
        </w:rPr>
        <w:t xml:space="preserve"> 201</w:t>
      </w:r>
      <w:r w:rsidR="00D3715C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A942C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вносились</w:t>
      </w:r>
      <w:r w:rsidR="00D3715C">
        <w:rPr>
          <w:sz w:val="28"/>
          <w:szCs w:val="28"/>
        </w:rPr>
        <w:t xml:space="preserve"> один раз</w:t>
      </w:r>
      <w:r>
        <w:rPr>
          <w:sz w:val="28"/>
          <w:szCs w:val="28"/>
        </w:rPr>
        <w:t>.</w:t>
      </w:r>
    </w:p>
    <w:p w:rsidR="009F7C05" w:rsidRPr="006D406F" w:rsidRDefault="009F7C05" w:rsidP="009F7C05">
      <w:pPr>
        <w:ind w:firstLine="705"/>
        <w:jc w:val="both"/>
        <w:rPr>
          <w:sz w:val="28"/>
          <w:szCs w:val="28"/>
        </w:rPr>
      </w:pPr>
      <w:r w:rsidRPr="006D406F">
        <w:rPr>
          <w:sz w:val="28"/>
          <w:szCs w:val="28"/>
        </w:rPr>
        <w:t xml:space="preserve">2. За 1 </w:t>
      </w:r>
      <w:r>
        <w:rPr>
          <w:sz w:val="28"/>
          <w:szCs w:val="28"/>
        </w:rPr>
        <w:t xml:space="preserve">квартал </w:t>
      </w:r>
      <w:r w:rsidRPr="006D406F">
        <w:rPr>
          <w:sz w:val="28"/>
          <w:szCs w:val="28"/>
        </w:rPr>
        <w:t xml:space="preserve"> 201</w:t>
      </w:r>
      <w:r w:rsidR="00D3715C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6D406F">
        <w:rPr>
          <w:sz w:val="28"/>
          <w:szCs w:val="28"/>
        </w:rPr>
        <w:t xml:space="preserve">года доходы бюджета </w:t>
      </w:r>
      <w:r>
        <w:rPr>
          <w:sz w:val="28"/>
          <w:szCs w:val="28"/>
        </w:rPr>
        <w:t>поселения</w:t>
      </w:r>
      <w:r w:rsidRPr="006D406F">
        <w:rPr>
          <w:sz w:val="28"/>
          <w:szCs w:val="28"/>
        </w:rPr>
        <w:t xml:space="preserve"> составили </w:t>
      </w:r>
      <w:r w:rsidR="00D3715C">
        <w:rPr>
          <w:sz w:val="28"/>
          <w:szCs w:val="28"/>
        </w:rPr>
        <w:t>981,6</w:t>
      </w:r>
      <w:r>
        <w:rPr>
          <w:sz w:val="28"/>
          <w:szCs w:val="28"/>
        </w:rPr>
        <w:t xml:space="preserve"> </w:t>
      </w:r>
      <w:r w:rsidRPr="006D406F">
        <w:rPr>
          <w:sz w:val="28"/>
          <w:szCs w:val="28"/>
        </w:rPr>
        <w:t xml:space="preserve">тыс. рублей, или </w:t>
      </w:r>
      <w:r w:rsidR="00D3715C">
        <w:rPr>
          <w:sz w:val="28"/>
          <w:szCs w:val="28"/>
        </w:rPr>
        <w:t>18,3</w:t>
      </w:r>
      <w:r w:rsidRPr="006D406F">
        <w:rPr>
          <w:sz w:val="28"/>
          <w:szCs w:val="28"/>
        </w:rPr>
        <w:t xml:space="preserve"> % к утвержденным годовым назначениям в сумме </w:t>
      </w:r>
      <w:r w:rsidR="00D3715C">
        <w:rPr>
          <w:sz w:val="28"/>
          <w:szCs w:val="28"/>
        </w:rPr>
        <w:t>5350,8</w:t>
      </w:r>
      <w:r w:rsidRPr="006D406F">
        <w:rPr>
          <w:sz w:val="28"/>
          <w:szCs w:val="28"/>
        </w:rPr>
        <w:t xml:space="preserve"> тыс. рублей, в том числе налоговые и неналоговые доходы – </w:t>
      </w:r>
      <w:r w:rsidR="00D3715C">
        <w:rPr>
          <w:sz w:val="28"/>
          <w:szCs w:val="28"/>
        </w:rPr>
        <w:t>179,2</w:t>
      </w:r>
      <w:r w:rsidRPr="006D406F">
        <w:rPr>
          <w:sz w:val="28"/>
          <w:szCs w:val="28"/>
        </w:rPr>
        <w:t xml:space="preserve"> тыс. рублей (</w:t>
      </w:r>
      <w:r w:rsidR="00D3715C">
        <w:rPr>
          <w:sz w:val="28"/>
          <w:szCs w:val="28"/>
        </w:rPr>
        <w:t>46,2</w:t>
      </w:r>
      <w:r w:rsidRPr="006D406F">
        <w:rPr>
          <w:sz w:val="28"/>
          <w:szCs w:val="28"/>
        </w:rPr>
        <w:t xml:space="preserve"> %), безвозмездные поступления – </w:t>
      </w:r>
      <w:r w:rsidR="00D3715C">
        <w:rPr>
          <w:sz w:val="28"/>
          <w:szCs w:val="28"/>
        </w:rPr>
        <w:t>802,4</w:t>
      </w:r>
      <w:r w:rsidRPr="006D406F">
        <w:rPr>
          <w:sz w:val="28"/>
          <w:szCs w:val="28"/>
        </w:rPr>
        <w:t xml:space="preserve"> тыс. рублей (</w:t>
      </w:r>
      <w:r w:rsidR="00D3715C">
        <w:rPr>
          <w:sz w:val="28"/>
          <w:szCs w:val="28"/>
        </w:rPr>
        <w:t>16,2</w:t>
      </w:r>
      <w:r w:rsidRPr="006D406F">
        <w:rPr>
          <w:sz w:val="28"/>
          <w:szCs w:val="28"/>
        </w:rPr>
        <w:t xml:space="preserve"> %).</w:t>
      </w:r>
    </w:p>
    <w:p w:rsidR="009F7C05" w:rsidRDefault="009F7C05" w:rsidP="009F7C0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источниками налоговых и неналоговых доходов бюджета поселения является налог на доходы физических лиц, единый </w:t>
      </w:r>
      <w:r>
        <w:rPr>
          <w:sz w:val="28"/>
          <w:szCs w:val="28"/>
        </w:rPr>
        <w:lastRenderedPageBreak/>
        <w:t xml:space="preserve">сельскохозяйственный налог и земельный налог,  доля которых в объеме налоговых и неналоговых доходов бюджета поселения составила </w:t>
      </w:r>
      <w:r w:rsidR="00D3715C">
        <w:rPr>
          <w:sz w:val="28"/>
          <w:szCs w:val="28"/>
        </w:rPr>
        <w:t>98,3</w:t>
      </w:r>
      <w:r>
        <w:rPr>
          <w:sz w:val="28"/>
          <w:szCs w:val="28"/>
        </w:rPr>
        <w:t xml:space="preserve"> процента.</w:t>
      </w:r>
    </w:p>
    <w:p w:rsidR="009F7C05" w:rsidRDefault="009F7C05" w:rsidP="009F7C0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общем объеме доходов бюджета поселения доля налоговых и неналоговых доходов составила </w:t>
      </w:r>
      <w:r w:rsidR="006E10D9">
        <w:rPr>
          <w:sz w:val="28"/>
          <w:szCs w:val="28"/>
        </w:rPr>
        <w:t>18,3</w:t>
      </w:r>
      <w:r>
        <w:rPr>
          <w:sz w:val="28"/>
          <w:szCs w:val="28"/>
        </w:rPr>
        <w:t xml:space="preserve"> %, доля безвозмездных поступлений – </w:t>
      </w:r>
      <w:r w:rsidR="006E10D9">
        <w:rPr>
          <w:sz w:val="28"/>
          <w:szCs w:val="28"/>
        </w:rPr>
        <w:t>81,7</w:t>
      </w:r>
      <w:r>
        <w:rPr>
          <w:sz w:val="28"/>
          <w:szCs w:val="28"/>
        </w:rPr>
        <w:t xml:space="preserve"> процента.</w:t>
      </w:r>
    </w:p>
    <w:p w:rsidR="009F7C05" w:rsidRPr="00CE419B" w:rsidRDefault="009F7C05" w:rsidP="009F7C05">
      <w:pPr>
        <w:ind w:firstLine="705"/>
        <w:jc w:val="both"/>
        <w:rPr>
          <w:sz w:val="28"/>
          <w:szCs w:val="28"/>
        </w:rPr>
      </w:pPr>
      <w:r w:rsidRPr="00CE419B">
        <w:rPr>
          <w:sz w:val="28"/>
          <w:szCs w:val="28"/>
        </w:rPr>
        <w:t xml:space="preserve">3. Расходы бюджета поселения исполнены в сумме  </w:t>
      </w:r>
      <w:r w:rsidR="00CE419B" w:rsidRPr="00CE419B">
        <w:rPr>
          <w:sz w:val="28"/>
          <w:szCs w:val="28"/>
        </w:rPr>
        <w:t>1222,0</w:t>
      </w:r>
      <w:r w:rsidRPr="00CE419B">
        <w:rPr>
          <w:sz w:val="28"/>
          <w:szCs w:val="28"/>
        </w:rPr>
        <w:t xml:space="preserve"> тыс. рублей, или  22,</w:t>
      </w:r>
      <w:r w:rsidR="00CE419B" w:rsidRPr="00CE419B">
        <w:rPr>
          <w:sz w:val="28"/>
          <w:szCs w:val="28"/>
        </w:rPr>
        <w:t>8</w:t>
      </w:r>
      <w:r w:rsidRPr="00CE419B">
        <w:rPr>
          <w:sz w:val="28"/>
          <w:szCs w:val="28"/>
        </w:rPr>
        <w:t xml:space="preserve"> % к годовым назначениям в сумме  5</w:t>
      </w:r>
      <w:r w:rsidR="00CE419B" w:rsidRPr="00CE419B">
        <w:rPr>
          <w:sz w:val="28"/>
          <w:szCs w:val="28"/>
        </w:rPr>
        <w:t xml:space="preserve">350,8 </w:t>
      </w:r>
      <w:r w:rsidRPr="00CE419B">
        <w:rPr>
          <w:sz w:val="28"/>
          <w:szCs w:val="28"/>
        </w:rPr>
        <w:t>тыс. рублей.</w:t>
      </w:r>
    </w:p>
    <w:p w:rsidR="009F7C05" w:rsidRPr="00CE419B" w:rsidRDefault="009F7C05" w:rsidP="009F7C05">
      <w:pPr>
        <w:ind w:firstLine="705"/>
        <w:jc w:val="both"/>
        <w:rPr>
          <w:sz w:val="28"/>
          <w:szCs w:val="28"/>
        </w:rPr>
      </w:pPr>
      <w:r w:rsidRPr="00CE419B">
        <w:rPr>
          <w:sz w:val="28"/>
          <w:szCs w:val="28"/>
        </w:rPr>
        <w:t>Бюджет поселения в 1 квартале 201</w:t>
      </w:r>
      <w:r w:rsidR="00CE419B" w:rsidRPr="00CE419B">
        <w:rPr>
          <w:sz w:val="28"/>
          <w:szCs w:val="28"/>
        </w:rPr>
        <w:t>7</w:t>
      </w:r>
      <w:r w:rsidRPr="00CE419B">
        <w:rPr>
          <w:sz w:val="28"/>
          <w:szCs w:val="28"/>
        </w:rPr>
        <w:t xml:space="preserve"> года сохранил социальную направленность – на указанные цели израсходовано </w:t>
      </w:r>
      <w:r w:rsidR="00CE419B" w:rsidRPr="00CE419B">
        <w:rPr>
          <w:sz w:val="28"/>
          <w:szCs w:val="28"/>
        </w:rPr>
        <w:t xml:space="preserve">586,8 </w:t>
      </w:r>
      <w:r w:rsidRPr="00CE419B">
        <w:rPr>
          <w:sz w:val="28"/>
          <w:szCs w:val="28"/>
        </w:rPr>
        <w:t xml:space="preserve"> тыс. рублей, или  </w:t>
      </w:r>
      <w:r w:rsidR="00CE419B" w:rsidRPr="00CE419B">
        <w:rPr>
          <w:sz w:val="28"/>
          <w:szCs w:val="28"/>
        </w:rPr>
        <w:t>48,0</w:t>
      </w:r>
      <w:r w:rsidRPr="00CE419B">
        <w:rPr>
          <w:sz w:val="28"/>
          <w:szCs w:val="28"/>
        </w:rPr>
        <w:t xml:space="preserve"> % от всех расходов бюджета поселения.</w:t>
      </w:r>
    </w:p>
    <w:p w:rsidR="009F7C05" w:rsidRDefault="009F7C05" w:rsidP="009F7C0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Не производилось финансирование расходов по раздел</w:t>
      </w:r>
      <w:r w:rsidR="00CE419B">
        <w:rPr>
          <w:sz w:val="28"/>
          <w:szCs w:val="28"/>
        </w:rPr>
        <w:t>у</w:t>
      </w:r>
      <w:r>
        <w:rPr>
          <w:sz w:val="28"/>
          <w:szCs w:val="28"/>
        </w:rPr>
        <w:t xml:space="preserve">  «Национальная безопасность и правоохранительная деятельность». </w:t>
      </w:r>
    </w:p>
    <w:p w:rsidR="009F7C05" w:rsidRDefault="009F7C05" w:rsidP="009F7C0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разделам классификации расходов «Общегосударственные вопросы», </w:t>
      </w:r>
      <w:r w:rsidR="00CE419B">
        <w:rPr>
          <w:sz w:val="28"/>
          <w:szCs w:val="28"/>
        </w:rPr>
        <w:t>«Национальная оборона» и «Жилищно-коммунальное хозяйство»</w:t>
      </w:r>
      <w:r>
        <w:rPr>
          <w:sz w:val="28"/>
          <w:szCs w:val="28"/>
        </w:rPr>
        <w:t xml:space="preserve"> уровень исполнения к годовым назначениям составил</w:t>
      </w:r>
      <w:r w:rsidR="00CE419B">
        <w:rPr>
          <w:sz w:val="28"/>
          <w:szCs w:val="28"/>
        </w:rPr>
        <w:t xml:space="preserve"> 25,0 и  более </w:t>
      </w:r>
      <w:r>
        <w:rPr>
          <w:sz w:val="28"/>
          <w:szCs w:val="28"/>
        </w:rPr>
        <w:t xml:space="preserve"> процентов, по остальным  разделам классификации расходов  уровень исполнения значительно ниже 25 процентов.</w:t>
      </w:r>
    </w:p>
    <w:p w:rsidR="00F37174" w:rsidRPr="00A66CF3" w:rsidRDefault="00FF13B0" w:rsidP="00F3717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F7C05" w:rsidRPr="00F37174">
        <w:rPr>
          <w:sz w:val="28"/>
          <w:szCs w:val="28"/>
        </w:rPr>
        <w:t xml:space="preserve">4. При  сравнении задолженности по  налоговым платежам  по состоянию </w:t>
      </w:r>
      <w:r w:rsidR="00F37174" w:rsidRPr="00F37174">
        <w:rPr>
          <w:sz w:val="28"/>
          <w:szCs w:val="28"/>
        </w:rPr>
        <w:t>на 01.04.2017 года</w:t>
      </w:r>
      <w:r w:rsidR="008F360F">
        <w:rPr>
          <w:sz w:val="28"/>
          <w:szCs w:val="28"/>
        </w:rPr>
        <w:t xml:space="preserve"> с аналогичным периодом прошлого года</w:t>
      </w:r>
      <w:r w:rsidR="00F37174" w:rsidRPr="00F37174">
        <w:rPr>
          <w:sz w:val="28"/>
          <w:szCs w:val="28"/>
        </w:rPr>
        <w:t xml:space="preserve"> </w:t>
      </w:r>
      <w:r w:rsidR="008F360F">
        <w:rPr>
          <w:sz w:val="28"/>
          <w:szCs w:val="28"/>
        </w:rPr>
        <w:t xml:space="preserve"> наблюдается рост </w:t>
      </w:r>
      <w:r w:rsidR="00F37174" w:rsidRPr="00F37174">
        <w:rPr>
          <w:sz w:val="28"/>
          <w:szCs w:val="28"/>
        </w:rPr>
        <w:t xml:space="preserve">на 259,6 тыс. рублей, или на 43,7%, в том числе в разрезе </w:t>
      </w:r>
      <w:r w:rsidR="00F37174">
        <w:rPr>
          <w:color w:val="000000"/>
          <w:sz w:val="28"/>
          <w:szCs w:val="28"/>
        </w:rPr>
        <w:t>налоговых источников</w:t>
      </w:r>
      <w:r w:rsidR="00F37174" w:rsidRPr="006E6FC6">
        <w:rPr>
          <w:color w:val="000000"/>
          <w:sz w:val="28"/>
          <w:szCs w:val="28"/>
        </w:rPr>
        <w:t>:</w:t>
      </w:r>
    </w:p>
    <w:p w:rsidR="00F37174" w:rsidRDefault="00F37174" w:rsidP="00F371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налогу на доходы физических лиц на 0,2 тыс. рублей, или на 5,3%;</w:t>
      </w:r>
    </w:p>
    <w:p w:rsidR="00F37174" w:rsidRPr="001020A7" w:rsidRDefault="00F37174" w:rsidP="00F371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 налогу на имущество физических лиц на 244,8 тыс. рублей, или  на 43,2 %;</w:t>
      </w:r>
    </w:p>
    <w:p w:rsidR="00F37174" w:rsidRDefault="00F37174" w:rsidP="00F37174">
      <w:pPr>
        <w:ind w:firstLine="708"/>
        <w:jc w:val="both"/>
        <w:rPr>
          <w:color w:val="000000"/>
          <w:sz w:val="28"/>
          <w:szCs w:val="28"/>
        </w:rPr>
      </w:pPr>
      <w:r w:rsidRPr="00513E26">
        <w:rPr>
          <w:sz w:val="28"/>
          <w:szCs w:val="28"/>
        </w:rPr>
        <w:t xml:space="preserve">- </w:t>
      </w:r>
      <w:r>
        <w:rPr>
          <w:sz w:val="28"/>
          <w:szCs w:val="28"/>
        </w:rPr>
        <w:t>по земельному налогу на 14,6 тыс. рублей, или на 60,6 процента.</w:t>
      </w:r>
    </w:p>
    <w:p w:rsidR="00F37174" w:rsidRDefault="00FF13B0" w:rsidP="00F37174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37174">
        <w:rPr>
          <w:sz w:val="28"/>
          <w:szCs w:val="28"/>
        </w:rPr>
        <w:t xml:space="preserve"> Из имеющихся данных на 01.04.2017 года следует, что н</w:t>
      </w:r>
      <w:r w:rsidR="00F37174" w:rsidRPr="00607E52">
        <w:rPr>
          <w:sz w:val="28"/>
          <w:szCs w:val="28"/>
        </w:rPr>
        <w:t xml:space="preserve">аибольший удельный вес в структуре недоимки по платежам </w:t>
      </w:r>
      <w:r w:rsidR="00F37174">
        <w:rPr>
          <w:sz w:val="28"/>
          <w:szCs w:val="28"/>
        </w:rPr>
        <w:t xml:space="preserve"> </w:t>
      </w:r>
      <w:r w:rsidR="00F37174" w:rsidRPr="00607E52">
        <w:rPr>
          <w:sz w:val="28"/>
          <w:szCs w:val="28"/>
        </w:rPr>
        <w:t xml:space="preserve">составляет налог на </w:t>
      </w:r>
      <w:r w:rsidR="00F37174">
        <w:rPr>
          <w:sz w:val="28"/>
          <w:szCs w:val="28"/>
        </w:rPr>
        <w:t xml:space="preserve">имущество </w:t>
      </w:r>
      <w:r w:rsidR="00F37174" w:rsidRPr="00607E52">
        <w:rPr>
          <w:sz w:val="28"/>
          <w:szCs w:val="28"/>
        </w:rPr>
        <w:t xml:space="preserve"> физических лиц – </w:t>
      </w:r>
      <w:r w:rsidR="00F37174">
        <w:rPr>
          <w:sz w:val="28"/>
          <w:szCs w:val="28"/>
        </w:rPr>
        <w:t>95,0  %</w:t>
      </w:r>
      <w:r w:rsidR="00F37174" w:rsidRPr="00607E52">
        <w:rPr>
          <w:sz w:val="28"/>
          <w:szCs w:val="28"/>
        </w:rPr>
        <w:t xml:space="preserve"> от общей суммы недоимки</w:t>
      </w:r>
      <w:r w:rsidR="00F37174">
        <w:rPr>
          <w:sz w:val="28"/>
          <w:szCs w:val="28"/>
        </w:rPr>
        <w:t>, на втором месте  задолженность</w:t>
      </w:r>
      <w:r w:rsidR="00F37174" w:rsidRPr="003E487A">
        <w:rPr>
          <w:color w:val="000000"/>
          <w:sz w:val="28"/>
          <w:szCs w:val="28"/>
        </w:rPr>
        <w:t xml:space="preserve"> </w:t>
      </w:r>
      <w:r w:rsidR="00F37174">
        <w:rPr>
          <w:color w:val="000000"/>
          <w:sz w:val="28"/>
          <w:szCs w:val="28"/>
        </w:rPr>
        <w:t>по земельному налогу –</w:t>
      </w:r>
      <w:r w:rsidR="00F37174">
        <w:rPr>
          <w:sz w:val="28"/>
          <w:szCs w:val="28"/>
        </w:rPr>
        <w:t xml:space="preserve"> 4,5 процента.</w:t>
      </w:r>
    </w:p>
    <w:p w:rsidR="009F7C05" w:rsidRDefault="009F7C05" w:rsidP="009F7C0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5. За 1 квартал 201</w:t>
      </w:r>
      <w:r w:rsidR="00F3717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бюджет поселения исполнен с дефицитом  в сумме  </w:t>
      </w:r>
      <w:r w:rsidR="00F37174">
        <w:rPr>
          <w:sz w:val="28"/>
          <w:szCs w:val="28"/>
        </w:rPr>
        <w:t>240,4</w:t>
      </w:r>
      <w:r>
        <w:rPr>
          <w:sz w:val="28"/>
          <w:szCs w:val="28"/>
        </w:rPr>
        <w:t xml:space="preserve"> тыс. рублей.</w:t>
      </w:r>
      <w:r w:rsidRPr="00A67664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Источником финансирования дефицита бюджета поселения являются остатки средств бюджета на начало 201</w:t>
      </w:r>
      <w:r w:rsidR="00F37174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 года в сумме </w:t>
      </w:r>
      <w:r w:rsidR="00F37174">
        <w:rPr>
          <w:sz w:val="28"/>
          <w:szCs w:val="28"/>
        </w:rPr>
        <w:t>282,7</w:t>
      </w:r>
      <w:r>
        <w:rPr>
          <w:sz w:val="28"/>
          <w:szCs w:val="28"/>
        </w:rPr>
        <w:t xml:space="preserve"> тыс. рублей.</w:t>
      </w:r>
    </w:p>
    <w:p w:rsidR="00F37174" w:rsidRDefault="009F7C05" w:rsidP="00F3717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37174">
        <w:rPr>
          <w:sz w:val="28"/>
          <w:szCs w:val="28"/>
        </w:rPr>
        <w:t xml:space="preserve"> За 1 квартал 2017 года </w:t>
      </w:r>
      <w:r w:rsidR="00F37174" w:rsidRPr="00DA4831">
        <w:rPr>
          <w:sz w:val="28"/>
          <w:szCs w:val="28"/>
        </w:rPr>
        <w:t>объем кредиторской задолженности увеличился</w:t>
      </w:r>
      <w:r w:rsidR="00F37174">
        <w:rPr>
          <w:sz w:val="28"/>
          <w:szCs w:val="28"/>
        </w:rPr>
        <w:t>,</w:t>
      </w:r>
      <w:r w:rsidR="00F37174" w:rsidRPr="00DA4831">
        <w:rPr>
          <w:sz w:val="28"/>
          <w:szCs w:val="28"/>
        </w:rPr>
        <w:t xml:space="preserve"> сумма увеличения составила </w:t>
      </w:r>
      <w:r w:rsidR="00F37174">
        <w:rPr>
          <w:sz w:val="28"/>
          <w:szCs w:val="28"/>
        </w:rPr>
        <w:t>– 441,3</w:t>
      </w:r>
      <w:r w:rsidR="00F37174" w:rsidRPr="00DA4831">
        <w:rPr>
          <w:sz w:val="28"/>
          <w:szCs w:val="28"/>
        </w:rPr>
        <w:t xml:space="preserve"> тыс. рублей, или в </w:t>
      </w:r>
      <w:r w:rsidR="00F37174">
        <w:rPr>
          <w:sz w:val="28"/>
          <w:szCs w:val="28"/>
        </w:rPr>
        <w:t xml:space="preserve">71,2 </w:t>
      </w:r>
      <w:r w:rsidR="00F37174" w:rsidRPr="00DA4831">
        <w:rPr>
          <w:sz w:val="28"/>
          <w:szCs w:val="28"/>
        </w:rPr>
        <w:t xml:space="preserve">раза, </w:t>
      </w:r>
      <w:r w:rsidR="00F37174">
        <w:rPr>
          <w:sz w:val="28"/>
          <w:szCs w:val="28"/>
        </w:rPr>
        <w:t xml:space="preserve"> просроченная </w:t>
      </w:r>
      <w:r w:rsidR="00F37174" w:rsidRPr="00DA4831">
        <w:rPr>
          <w:sz w:val="28"/>
          <w:szCs w:val="28"/>
        </w:rPr>
        <w:t>задолженност</w:t>
      </w:r>
      <w:r w:rsidR="00F37174">
        <w:rPr>
          <w:sz w:val="28"/>
          <w:szCs w:val="28"/>
        </w:rPr>
        <w:t>ь также увеличилась на</w:t>
      </w:r>
      <w:r w:rsidR="00F37174" w:rsidRPr="00DA4831">
        <w:rPr>
          <w:sz w:val="28"/>
          <w:szCs w:val="28"/>
        </w:rPr>
        <w:t xml:space="preserve"> </w:t>
      </w:r>
      <w:r w:rsidR="00F37174">
        <w:rPr>
          <w:sz w:val="28"/>
          <w:szCs w:val="28"/>
        </w:rPr>
        <w:t>100 процентов</w:t>
      </w:r>
      <w:r w:rsidR="00F37174" w:rsidRPr="00DA4831">
        <w:rPr>
          <w:sz w:val="28"/>
          <w:szCs w:val="28"/>
        </w:rPr>
        <w:t xml:space="preserve">.  </w:t>
      </w:r>
    </w:p>
    <w:p w:rsidR="00F37174" w:rsidRPr="00DA2F13" w:rsidRDefault="00F37174" w:rsidP="00F37174">
      <w:pPr>
        <w:ind w:firstLine="705"/>
        <w:jc w:val="both"/>
        <w:rPr>
          <w:sz w:val="28"/>
          <w:szCs w:val="28"/>
        </w:rPr>
      </w:pPr>
      <w:proofErr w:type="gramStart"/>
      <w:r w:rsidRPr="00DA4831">
        <w:rPr>
          <w:sz w:val="28"/>
          <w:szCs w:val="28"/>
        </w:rPr>
        <w:t xml:space="preserve">Наиболее значительная по объему </w:t>
      </w:r>
      <w:r>
        <w:rPr>
          <w:sz w:val="28"/>
          <w:szCs w:val="28"/>
        </w:rPr>
        <w:t>задолженность за коммунальные услуги -197,5 тыс. рублей, за услуги по содержанию муниципального имущества -107,5 тыс. рублей, увеличение стоимости материальных запасов (ГСМ) – 55,3 тыс. рублей, страховые взносы в налоговую инспекцию за март 2017 года – 41,8 тыс. рублей, за обновление программного обеспечения, содержание сайта и публикацию НПА –26,6 тыс. рублей.</w:t>
      </w:r>
      <w:proofErr w:type="gramEnd"/>
    </w:p>
    <w:p w:rsidR="00F37174" w:rsidRPr="00524539" w:rsidRDefault="00F37174" w:rsidP="00F3717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Объем дебиторской задолженности за 1 квартал 2017 года имеет тенденцию к увеличению, задолженность возросла  на 25,0 тыс. рублей, или  в 3,2 раза.</w:t>
      </w:r>
    </w:p>
    <w:p w:rsidR="009F7C05" w:rsidRDefault="009F7C05" w:rsidP="009F7C05">
      <w:pPr>
        <w:ind w:firstLine="705"/>
        <w:jc w:val="both"/>
        <w:rPr>
          <w:sz w:val="28"/>
          <w:szCs w:val="28"/>
        </w:rPr>
      </w:pPr>
    </w:p>
    <w:p w:rsidR="009F7C05" w:rsidRDefault="009F7C05" w:rsidP="009F7C05">
      <w:pPr>
        <w:ind w:firstLine="705"/>
        <w:jc w:val="both"/>
        <w:rPr>
          <w:b/>
          <w:sz w:val="28"/>
          <w:szCs w:val="28"/>
        </w:rPr>
      </w:pPr>
      <w:r w:rsidRPr="00C0144D">
        <w:rPr>
          <w:b/>
          <w:sz w:val="28"/>
          <w:szCs w:val="28"/>
        </w:rPr>
        <w:t>Рекомендации</w:t>
      </w:r>
      <w:r>
        <w:rPr>
          <w:b/>
          <w:sz w:val="28"/>
          <w:szCs w:val="28"/>
        </w:rPr>
        <w:t xml:space="preserve"> администрации поселения</w:t>
      </w:r>
      <w:r w:rsidRPr="00C0144D">
        <w:rPr>
          <w:b/>
          <w:sz w:val="28"/>
          <w:szCs w:val="28"/>
        </w:rPr>
        <w:t>:</w:t>
      </w:r>
    </w:p>
    <w:p w:rsidR="009F7C05" w:rsidRPr="00C0144D" w:rsidRDefault="009F7C05" w:rsidP="009F7C05">
      <w:pPr>
        <w:ind w:firstLine="705"/>
        <w:jc w:val="both"/>
        <w:rPr>
          <w:b/>
          <w:sz w:val="28"/>
          <w:szCs w:val="28"/>
        </w:rPr>
      </w:pPr>
    </w:p>
    <w:p w:rsidR="009F7C05" w:rsidRDefault="009F7C05" w:rsidP="009F7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1111ED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со значительным  ростом кредиторской задолженности, принять все  необходимые меры по  ее сокращению.</w:t>
      </w:r>
    </w:p>
    <w:p w:rsidR="009F7C05" w:rsidRDefault="009F7C05" w:rsidP="009F7C05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8C7B8E">
        <w:rPr>
          <w:sz w:val="28"/>
          <w:szCs w:val="28"/>
        </w:rPr>
        <w:t>В целях пополнения доходной части</w:t>
      </w:r>
      <w:r>
        <w:rPr>
          <w:sz w:val="28"/>
          <w:szCs w:val="28"/>
        </w:rPr>
        <w:t xml:space="preserve">  бюджета поселения  рекомендуем</w:t>
      </w:r>
      <w:r w:rsidRPr="008C7B8E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>ь</w:t>
      </w:r>
      <w:r w:rsidRPr="008C7B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необходимые </w:t>
      </w:r>
      <w:r w:rsidRPr="008C7B8E">
        <w:rPr>
          <w:sz w:val="28"/>
          <w:szCs w:val="28"/>
        </w:rPr>
        <w:t xml:space="preserve">меры по сокращению </w:t>
      </w:r>
      <w:r>
        <w:rPr>
          <w:sz w:val="28"/>
          <w:szCs w:val="28"/>
        </w:rPr>
        <w:t xml:space="preserve">задолженности по налоговым доходам. </w:t>
      </w:r>
    </w:p>
    <w:p w:rsidR="009F7C05" w:rsidRDefault="00F37174" w:rsidP="009F7C05">
      <w:pPr>
        <w:ind w:right="-18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3. В связи с  тем, что в 1 квартале 2017 года налог на НДФЛ в бюджет поселения поступил </w:t>
      </w:r>
      <w:r>
        <w:rPr>
          <w:rFonts w:eastAsiaTheme="minorHAnsi"/>
          <w:sz w:val="28"/>
          <w:szCs w:val="28"/>
          <w:lang w:eastAsia="en-US"/>
        </w:rPr>
        <w:t>в 2 раза  больше</w:t>
      </w:r>
      <w:r w:rsidR="008F360F">
        <w:rPr>
          <w:rFonts w:eastAsiaTheme="minorHAnsi"/>
          <w:sz w:val="28"/>
          <w:szCs w:val="28"/>
          <w:lang w:eastAsia="en-US"/>
        </w:rPr>
        <w:t xml:space="preserve"> годовых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56F9">
        <w:rPr>
          <w:rFonts w:eastAsiaTheme="minorHAnsi"/>
          <w:sz w:val="28"/>
          <w:szCs w:val="28"/>
          <w:lang w:eastAsia="en-US"/>
        </w:rPr>
        <w:t xml:space="preserve"> плановы</w:t>
      </w:r>
      <w:r>
        <w:rPr>
          <w:rFonts w:eastAsiaTheme="minorHAnsi"/>
          <w:sz w:val="28"/>
          <w:szCs w:val="28"/>
          <w:lang w:eastAsia="en-US"/>
        </w:rPr>
        <w:t>х</w:t>
      </w:r>
      <w:r w:rsidRPr="000756F9">
        <w:rPr>
          <w:rFonts w:eastAsiaTheme="minorHAnsi"/>
          <w:sz w:val="28"/>
          <w:szCs w:val="28"/>
          <w:lang w:eastAsia="en-US"/>
        </w:rPr>
        <w:t xml:space="preserve"> назначени</w:t>
      </w:r>
      <w:r>
        <w:rPr>
          <w:rFonts w:eastAsiaTheme="minorHAnsi"/>
          <w:sz w:val="28"/>
          <w:szCs w:val="28"/>
          <w:lang w:eastAsia="en-US"/>
        </w:rPr>
        <w:t>й, рекомендуем внести изменения в бюджет поселения  по данному налоговому источнику в сторону увеличения.</w:t>
      </w:r>
    </w:p>
    <w:p w:rsidR="00F37174" w:rsidRDefault="00F37174" w:rsidP="00F37174">
      <w:pPr>
        <w:pStyle w:val="a9"/>
        <w:spacing w:after="0" w:line="276" w:lineRule="auto"/>
        <w:ind w:firstLine="709"/>
        <w:jc w:val="both"/>
        <w:rPr>
          <w:i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4</w:t>
      </w:r>
      <w:r w:rsidRPr="00F37174"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</w:t>
      </w:r>
      <w:r w:rsidRPr="00F37174">
        <w:rPr>
          <w:sz w:val="28"/>
          <w:szCs w:val="28"/>
        </w:rPr>
        <w:t xml:space="preserve">В тексте Приложения 1 к постановлению №23 от 14.04.2017 года </w:t>
      </w:r>
      <w:r w:rsidR="00AB2519">
        <w:rPr>
          <w:sz w:val="28"/>
          <w:szCs w:val="28"/>
        </w:rPr>
        <w:t>устранить опечатку</w:t>
      </w:r>
      <w:r>
        <w:rPr>
          <w:i/>
          <w:sz w:val="28"/>
          <w:szCs w:val="28"/>
        </w:rPr>
        <w:t xml:space="preserve">. </w:t>
      </w:r>
    </w:p>
    <w:p w:rsidR="00F37174" w:rsidRDefault="00F37174" w:rsidP="009F7C05">
      <w:pPr>
        <w:ind w:right="-185"/>
        <w:jc w:val="both"/>
        <w:rPr>
          <w:sz w:val="28"/>
          <w:szCs w:val="28"/>
        </w:rPr>
      </w:pPr>
    </w:p>
    <w:p w:rsidR="009F7C05" w:rsidRDefault="009F7C05" w:rsidP="009F7C05">
      <w:pPr>
        <w:ind w:right="-185"/>
        <w:jc w:val="both"/>
        <w:rPr>
          <w:sz w:val="28"/>
          <w:szCs w:val="28"/>
        </w:rPr>
      </w:pPr>
    </w:p>
    <w:p w:rsidR="009F7C05" w:rsidRDefault="009F7C05" w:rsidP="009F7C05">
      <w:pPr>
        <w:jc w:val="both"/>
        <w:rPr>
          <w:sz w:val="28"/>
          <w:szCs w:val="28"/>
        </w:rPr>
      </w:pPr>
      <w:r>
        <w:rPr>
          <w:sz w:val="28"/>
          <w:szCs w:val="28"/>
        </w:rPr>
        <w:t>Инспектор ревизионной комиссии</w:t>
      </w:r>
    </w:p>
    <w:p w:rsidR="009F7C05" w:rsidRDefault="009F7C05" w:rsidP="009F7C0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М.И.</w:t>
      </w:r>
      <w:r w:rsidR="008F360F">
        <w:rPr>
          <w:sz w:val="28"/>
          <w:szCs w:val="28"/>
        </w:rPr>
        <w:t xml:space="preserve"> </w:t>
      </w:r>
      <w:r>
        <w:rPr>
          <w:sz w:val="28"/>
          <w:szCs w:val="28"/>
        </w:rPr>
        <w:t>Шестакова</w:t>
      </w:r>
    </w:p>
    <w:p w:rsidR="009F7C05" w:rsidRPr="006A7260" w:rsidRDefault="009F7C05" w:rsidP="009F7C05">
      <w:pPr>
        <w:jc w:val="both"/>
        <w:rPr>
          <w:color w:val="FF0000"/>
          <w:sz w:val="28"/>
          <w:szCs w:val="28"/>
        </w:rPr>
      </w:pPr>
    </w:p>
    <w:p w:rsidR="009F7C05" w:rsidRDefault="009F7C05" w:rsidP="009F7C05"/>
    <w:p w:rsidR="008A5A6E" w:rsidRDefault="008A5A6E"/>
    <w:sectPr w:rsidR="008A5A6E" w:rsidSect="004806D9">
      <w:headerReference w:type="even" r:id="rId13"/>
      <w:headerReference w:type="default" r:id="rId1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314" w:rsidRDefault="00EA7314">
      <w:r>
        <w:separator/>
      </w:r>
    </w:p>
  </w:endnote>
  <w:endnote w:type="continuationSeparator" w:id="0">
    <w:p w:rsidR="00EA7314" w:rsidRDefault="00EA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314" w:rsidRDefault="00EA7314">
      <w:r>
        <w:separator/>
      </w:r>
    </w:p>
  </w:footnote>
  <w:footnote w:type="continuationSeparator" w:id="0">
    <w:p w:rsidR="00EA7314" w:rsidRDefault="00EA7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FBD" w:rsidRDefault="00932FBD" w:rsidP="004806D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932FBD" w:rsidRDefault="00932FB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FBD" w:rsidRDefault="00932FBD" w:rsidP="004806D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17B8C">
      <w:rPr>
        <w:rStyle w:val="a8"/>
        <w:noProof/>
      </w:rPr>
      <w:t>16</w:t>
    </w:r>
    <w:r>
      <w:rPr>
        <w:rStyle w:val="a8"/>
      </w:rPr>
      <w:fldChar w:fldCharType="end"/>
    </w:r>
  </w:p>
  <w:p w:rsidR="00932FBD" w:rsidRDefault="00932F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E23"/>
    <w:rsid w:val="00022EAA"/>
    <w:rsid w:val="0008531D"/>
    <w:rsid w:val="000E773D"/>
    <w:rsid w:val="00135BE6"/>
    <w:rsid w:val="00140E23"/>
    <w:rsid w:val="00150C16"/>
    <w:rsid w:val="001623D1"/>
    <w:rsid w:val="00172F84"/>
    <w:rsid w:val="00177C80"/>
    <w:rsid w:val="001835DC"/>
    <w:rsid w:val="001F688A"/>
    <w:rsid w:val="00200881"/>
    <w:rsid w:val="00206AA1"/>
    <w:rsid w:val="0026614D"/>
    <w:rsid w:val="00276B6C"/>
    <w:rsid w:val="002D44DC"/>
    <w:rsid w:val="00344F57"/>
    <w:rsid w:val="003E1E23"/>
    <w:rsid w:val="00451768"/>
    <w:rsid w:val="004806D9"/>
    <w:rsid w:val="004B4AFC"/>
    <w:rsid w:val="004E474E"/>
    <w:rsid w:val="00501C14"/>
    <w:rsid w:val="00512A85"/>
    <w:rsid w:val="00523256"/>
    <w:rsid w:val="005C21F6"/>
    <w:rsid w:val="005D06CD"/>
    <w:rsid w:val="00601F21"/>
    <w:rsid w:val="00613A10"/>
    <w:rsid w:val="00666A7B"/>
    <w:rsid w:val="006E10D9"/>
    <w:rsid w:val="00717B8C"/>
    <w:rsid w:val="007653F6"/>
    <w:rsid w:val="00777E30"/>
    <w:rsid w:val="007B50D1"/>
    <w:rsid w:val="007D7DA8"/>
    <w:rsid w:val="00837AC0"/>
    <w:rsid w:val="00844462"/>
    <w:rsid w:val="008A5A6E"/>
    <w:rsid w:val="008F360F"/>
    <w:rsid w:val="00932FBD"/>
    <w:rsid w:val="00966FDE"/>
    <w:rsid w:val="00983425"/>
    <w:rsid w:val="009B6D26"/>
    <w:rsid w:val="009F7C05"/>
    <w:rsid w:val="00A20FED"/>
    <w:rsid w:val="00AA3F1A"/>
    <w:rsid w:val="00AB2519"/>
    <w:rsid w:val="00B046B2"/>
    <w:rsid w:val="00B80B01"/>
    <w:rsid w:val="00B9378F"/>
    <w:rsid w:val="00BB12D0"/>
    <w:rsid w:val="00BE10E4"/>
    <w:rsid w:val="00C540C7"/>
    <w:rsid w:val="00CE419B"/>
    <w:rsid w:val="00D346EF"/>
    <w:rsid w:val="00D3715C"/>
    <w:rsid w:val="00D64C9F"/>
    <w:rsid w:val="00D708E8"/>
    <w:rsid w:val="00D81DCF"/>
    <w:rsid w:val="00E16B0D"/>
    <w:rsid w:val="00E8411D"/>
    <w:rsid w:val="00EA7314"/>
    <w:rsid w:val="00F06B66"/>
    <w:rsid w:val="00F37174"/>
    <w:rsid w:val="00F77252"/>
    <w:rsid w:val="00FD479A"/>
    <w:rsid w:val="00FD7DE3"/>
    <w:rsid w:val="00FE57F2"/>
    <w:rsid w:val="00FF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7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F7C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7C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F7C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F7C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9F7C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F7C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9F7C05"/>
  </w:style>
  <w:style w:type="paragraph" w:customStyle="1" w:styleId="ConsPlusTitle">
    <w:name w:val="ConsPlusTitle"/>
    <w:rsid w:val="009F7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9F7C05"/>
    <w:pPr>
      <w:spacing w:after="120"/>
    </w:pPr>
  </w:style>
  <w:style w:type="character" w:customStyle="1" w:styleId="aa">
    <w:name w:val="Основной текст Знак"/>
    <w:basedOn w:val="a0"/>
    <w:link w:val="a9"/>
    <w:rsid w:val="009F7C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F7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link w:val="Normal"/>
    <w:rsid w:val="009F7C0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"/>
    <w:rsid w:val="009F7C0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F7C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7C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9F7C05"/>
    <w:pPr>
      <w:spacing w:after="150"/>
      <w:ind w:right="300"/>
    </w:pPr>
  </w:style>
  <w:style w:type="character" w:customStyle="1" w:styleId="FontStyle12">
    <w:name w:val="Font Style12"/>
    <w:rsid w:val="009F7C05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F7C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7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F7C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7C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9F7C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F7C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9F7C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F7C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9F7C05"/>
  </w:style>
  <w:style w:type="paragraph" w:customStyle="1" w:styleId="ConsPlusTitle">
    <w:name w:val="ConsPlusTitle"/>
    <w:rsid w:val="009F7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9F7C05"/>
    <w:pPr>
      <w:spacing w:after="120"/>
    </w:pPr>
  </w:style>
  <w:style w:type="character" w:customStyle="1" w:styleId="aa">
    <w:name w:val="Основной текст Знак"/>
    <w:basedOn w:val="a0"/>
    <w:link w:val="a9"/>
    <w:rsid w:val="009F7C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F7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link w:val="Normal"/>
    <w:rsid w:val="009F7C0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"/>
    <w:rsid w:val="009F7C0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F7C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7C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9F7C05"/>
    <w:pPr>
      <w:spacing w:after="150"/>
      <w:ind w:right="300"/>
    </w:pPr>
  </w:style>
  <w:style w:type="character" w:customStyle="1" w:styleId="FontStyle12">
    <w:name w:val="Font Style12"/>
    <w:rsid w:val="009F7C05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F7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Факт 3 месяцев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Лист1!$A$3:$A$7</c:f>
              <c:strCache>
                <c:ptCount val="5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 физ. лиц</c:v>
                </c:pt>
                <c:pt idx="3">
                  <c:v>Земельный налог</c:v>
                </c:pt>
                <c:pt idx="4">
                  <c:v>Госпошлина</c:v>
                </c:pt>
              </c:strCache>
            </c:strRef>
          </c:cat>
          <c:val>
            <c:numRef>
              <c:f>Лист1!$B$3:$B$7</c:f>
              <c:numCache>
                <c:formatCode>General</c:formatCode>
                <c:ptCount val="5"/>
                <c:pt idx="0">
                  <c:v>148.69999999999999</c:v>
                </c:pt>
                <c:pt idx="1">
                  <c:v>13.9</c:v>
                </c:pt>
                <c:pt idx="2">
                  <c:v>0.4</c:v>
                </c:pt>
                <c:pt idx="3">
                  <c:v>13.5</c:v>
                </c:pt>
                <c:pt idx="4">
                  <c:v>2.7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Факт 3 месяцев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Лист1!$A$3:$A$7</c:f>
              <c:strCache>
                <c:ptCount val="5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 физ. лиц</c:v>
                </c:pt>
                <c:pt idx="3">
                  <c:v>Земельный налог</c:v>
                </c:pt>
                <c:pt idx="4">
                  <c:v>Госпошлина</c:v>
                </c:pt>
              </c:strCache>
            </c:strRef>
          </c:cat>
          <c:val>
            <c:numRef>
              <c:f>Лист1!$C$3:$C$7</c:f>
              <c:numCache>
                <c:formatCode>General</c:formatCode>
                <c:ptCount val="5"/>
                <c:pt idx="0">
                  <c:v>17.7</c:v>
                </c:pt>
                <c:pt idx="1">
                  <c:v>15.7</c:v>
                </c:pt>
                <c:pt idx="2">
                  <c:v>1.9</c:v>
                </c:pt>
                <c:pt idx="3">
                  <c:v>4.7</c:v>
                </c:pt>
                <c:pt idx="4">
                  <c:v>3.7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3579904"/>
        <c:axId val="133581440"/>
        <c:axId val="0"/>
      </c:bar3DChart>
      <c:catAx>
        <c:axId val="133579904"/>
        <c:scaling>
          <c:orientation val="minMax"/>
        </c:scaling>
        <c:delete val="0"/>
        <c:axPos val="l"/>
        <c:majorTickMark val="out"/>
        <c:minorTickMark val="none"/>
        <c:tickLblPos val="nextTo"/>
        <c:crossAx val="133581440"/>
        <c:crosses val="autoZero"/>
        <c:auto val="1"/>
        <c:lblAlgn val="ctr"/>
        <c:lblOffset val="100"/>
        <c:noMultiLvlLbl val="0"/>
      </c:catAx>
      <c:valAx>
        <c:axId val="1335814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3579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266185476815402E-2"/>
          <c:y val="6.5289442986293383E-2"/>
          <c:w val="0.54134623797025372"/>
          <c:h val="0.44323782443861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Лист1!$A$34</c:f>
              <c:strCache>
                <c:ptCount val="1"/>
                <c:pt idx="0">
                  <c:v>Факт 3 месяцев   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Лист1!$B$33:$D$33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Межбюджетные трансферты</c:v>
                </c:pt>
              </c:strCache>
            </c:strRef>
          </c:cat>
          <c:val>
            <c:numRef>
              <c:f>Лист1!$B$34:$D$34</c:f>
              <c:numCache>
                <c:formatCode>General</c:formatCode>
                <c:ptCount val="3"/>
                <c:pt idx="0">
                  <c:v>737.4</c:v>
                </c:pt>
                <c:pt idx="1">
                  <c:v>20</c:v>
                </c:pt>
                <c:pt idx="2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Лист1!$A$35</c:f>
              <c:strCache>
                <c:ptCount val="1"/>
                <c:pt idx="0">
                  <c:v>Факт 3 месяцев  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Лист1!$B$33:$D$33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Межбюджетные трансферты</c:v>
                </c:pt>
              </c:strCache>
            </c:strRef>
          </c:cat>
          <c:val>
            <c:numRef>
              <c:f>Лист1!$B$35:$D$35</c:f>
              <c:numCache>
                <c:formatCode>General</c:formatCode>
                <c:ptCount val="3"/>
                <c:pt idx="0">
                  <c:v>1145.8</c:v>
                </c:pt>
                <c:pt idx="1">
                  <c:v>24.8</c:v>
                </c:pt>
                <c:pt idx="2">
                  <c:v>12.9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3775360"/>
        <c:axId val="133776896"/>
        <c:axId val="0"/>
      </c:bar3DChart>
      <c:catAx>
        <c:axId val="133775360"/>
        <c:scaling>
          <c:orientation val="minMax"/>
        </c:scaling>
        <c:delete val="0"/>
        <c:axPos val="b"/>
        <c:majorTickMark val="out"/>
        <c:minorTickMark val="none"/>
        <c:tickLblPos val="nextTo"/>
        <c:crossAx val="133776896"/>
        <c:crosses val="autoZero"/>
        <c:auto val="1"/>
        <c:lblAlgn val="ctr"/>
        <c:lblOffset val="100"/>
        <c:noMultiLvlLbl val="0"/>
      </c:catAx>
      <c:valAx>
        <c:axId val="133776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775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Лист1!$C$107</c:f>
              <c:strCache>
                <c:ptCount val="1"/>
                <c:pt idx="0">
                  <c:v>Факт 3 месяцев  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Лист1!$B$108:$B$116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Лист1!$C$108:$C$116</c:f>
              <c:numCache>
                <c:formatCode>General</c:formatCode>
                <c:ptCount val="9"/>
                <c:pt idx="0">
                  <c:v>491.8</c:v>
                </c:pt>
                <c:pt idx="1">
                  <c:v>20</c:v>
                </c:pt>
                <c:pt idx="2">
                  <c:v>0</c:v>
                </c:pt>
                <c:pt idx="3">
                  <c:v>43.7</c:v>
                </c:pt>
                <c:pt idx="4">
                  <c:v>79.7</c:v>
                </c:pt>
                <c:pt idx="5">
                  <c:v>0.4</c:v>
                </c:pt>
                <c:pt idx="6">
                  <c:v>278</c:v>
                </c:pt>
                <c:pt idx="7">
                  <c:v>31.4</c:v>
                </c:pt>
                <c:pt idx="8">
                  <c:v>277</c:v>
                </c:pt>
              </c:numCache>
            </c:numRef>
          </c:val>
        </c:ser>
        <c:ser>
          <c:idx val="1"/>
          <c:order val="1"/>
          <c:tx>
            <c:strRef>
              <c:f>Лист1!$D$107</c:f>
              <c:strCache>
                <c:ptCount val="1"/>
                <c:pt idx="0">
                  <c:v>Факт 3 месяцев 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Лист1!$B$108:$B$116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Лист1!$D$108:$D$116</c:f>
              <c:numCache>
                <c:formatCode>General</c:formatCode>
                <c:ptCount val="9"/>
                <c:pt idx="0">
                  <c:v>442.9</c:v>
                </c:pt>
                <c:pt idx="1">
                  <c:v>22.7</c:v>
                </c:pt>
                <c:pt idx="2">
                  <c:v>0</c:v>
                </c:pt>
                <c:pt idx="3">
                  <c:v>33.700000000000003</c:v>
                </c:pt>
                <c:pt idx="4">
                  <c:v>50</c:v>
                </c:pt>
                <c:pt idx="5">
                  <c:v>0</c:v>
                </c:pt>
                <c:pt idx="6">
                  <c:v>343.5</c:v>
                </c:pt>
                <c:pt idx="7">
                  <c:v>27.5</c:v>
                </c:pt>
                <c:pt idx="8">
                  <c:v>374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819008"/>
        <c:axId val="146047360"/>
      </c:barChart>
      <c:catAx>
        <c:axId val="133819008"/>
        <c:scaling>
          <c:orientation val="minMax"/>
        </c:scaling>
        <c:delete val="0"/>
        <c:axPos val="l"/>
        <c:majorTickMark val="out"/>
        <c:minorTickMark val="none"/>
        <c:tickLblPos val="nextTo"/>
        <c:crossAx val="146047360"/>
        <c:crosses val="autoZero"/>
        <c:auto val="1"/>
        <c:lblAlgn val="ctr"/>
        <c:lblOffset val="100"/>
        <c:noMultiLvlLbl val="0"/>
      </c:catAx>
      <c:valAx>
        <c:axId val="1460473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3819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7811860940695297E-2"/>
          <c:y val="4.6476019476187805E-2"/>
          <c:w val="0.97218813905930468"/>
          <c:h val="0.95352398052381215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Общегосударственные вопросы 40,5 %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Национальная оборона 1,6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Национальная безопасность 0,0%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Национальная экономика 3,6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ЖКХ</a:t>
                    </a:r>
                    <a:r>
                      <a:rPr lang="ru-RU" baseline="0"/>
                      <a:t> 6,4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Образование </a:t>
                    </a:r>
                    <a:r>
                      <a:rPr lang="en-US"/>
                      <a:t>0</a:t>
                    </a:r>
                    <a:r>
                      <a:rPr lang="ru-RU"/>
                      <a:t>,1 %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Культура</a:t>
                    </a:r>
                    <a:r>
                      <a:rPr lang="ru-RU" baseline="0"/>
                      <a:t> и кинематография 22,6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Социальная политика 2,6 %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Физическая культура и спорт 22,6 %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Лист1!$A$58:$A$66</c:f>
              <c:strCache>
                <c:ptCount val="9"/>
                <c:pt idx="0">
                  <c:v>Общегосударственные 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 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Лист1!$B$58:$B$66</c:f>
              <c:numCache>
                <c:formatCode>General</c:formatCode>
                <c:ptCount val="9"/>
                <c:pt idx="0">
                  <c:v>40.5</c:v>
                </c:pt>
                <c:pt idx="1">
                  <c:v>1.6</c:v>
                </c:pt>
                <c:pt idx="2">
                  <c:v>0</c:v>
                </c:pt>
                <c:pt idx="3">
                  <c:v>3.6</c:v>
                </c:pt>
                <c:pt idx="4">
                  <c:v>6.4</c:v>
                </c:pt>
                <c:pt idx="5">
                  <c:v>0.1</c:v>
                </c:pt>
                <c:pt idx="6">
                  <c:v>22.6</c:v>
                </c:pt>
                <c:pt idx="7">
                  <c:v>2.6</c:v>
                </c:pt>
                <c:pt idx="8">
                  <c:v>22.6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4593</Words>
  <Characters>26181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2017-05-10T08:52:00Z</cp:lastPrinted>
  <dcterms:created xsi:type="dcterms:W3CDTF">2023-06-28T11:29:00Z</dcterms:created>
  <dcterms:modified xsi:type="dcterms:W3CDTF">2023-06-28T11:29:00Z</dcterms:modified>
</cp:coreProperties>
</file>