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F196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148D8A2B" wp14:editId="14FA513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ПРЕДСТАВИТЕЛЬНОЕ СОБРАНИЕ</w:t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 МЕЖДУРЕЧЕНСКОГО МУНИЦИПАЛЬНОГО РАЙОНА</w:t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РЕВИЗИОННАЯ КОМИССИЯ </w:t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50D9B" w:rsidRPr="009F196B" w:rsidRDefault="00550D9B" w:rsidP="00550D9B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УТВЕРЖДАЮ</w:t>
      </w:r>
    </w:p>
    <w:p w:rsidR="00550D9B" w:rsidRPr="009F196B" w:rsidRDefault="00550D9B" w:rsidP="00550D9B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Председатель ревизионной комиссии</w:t>
      </w:r>
    </w:p>
    <w:p w:rsidR="00550D9B" w:rsidRPr="009F196B" w:rsidRDefault="00550D9B" w:rsidP="00550D9B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____________________О.А.</w:t>
      </w:r>
      <w:r w:rsidR="000D488A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Дудина</w:t>
      </w:r>
    </w:p>
    <w:p w:rsidR="00550D9B" w:rsidRPr="009F196B" w:rsidRDefault="00550D9B" w:rsidP="0055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50D9B" w:rsidRPr="009F196B" w:rsidRDefault="00550D9B" w:rsidP="00550D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ЗАКЛЮЧЕНИЕ</w:t>
      </w:r>
    </w:p>
    <w:p w:rsidR="00550D9B" w:rsidRPr="009F196B" w:rsidRDefault="00550D9B" w:rsidP="00550D9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F196B">
        <w:rPr>
          <w:rFonts w:ascii="Times New Roman" w:hAnsi="Times New Roman"/>
          <w:i/>
          <w:sz w:val="26"/>
          <w:szCs w:val="26"/>
        </w:rPr>
        <w:t>по результатам проведения внешней проверки бюджетной отчетности</w:t>
      </w:r>
    </w:p>
    <w:p w:rsidR="00550D9B" w:rsidRPr="009F196B" w:rsidRDefault="009C4974" w:rsidP="00550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администрации поселения </w:t>
      </w:r>
      <w:r w:rsidR="009744DC">
        <w:rPr>
          <w:rFonts w:ascii="Times New Roman" w:hAnsi="Times New Roman"/>
          <w:i/>
          <w:sz w:val="26"/>
          <w:szCs w:val="26"/>
        </w:rPr>
        <w:t>Туровецкое</w:t>
      </w:r>
    </w:p>
    <w:p w:rsidR="00550D9B" w:rsidRPr="009F196B" w:rsidRDefault="00550D9B" w:rsidP="00550D9B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за 201</w:t>
      </w:r>
      <w:r w:rsidR="009C4974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6</w:t>
      </w: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 год</w:t>
      </w:r>
    </w:p>
    <w:p w:rsidR="00550D9B" w:rsidRPr="002E62FC" w:rsidRDefault="00550D9B" w:rsidP="00550D9B">
      <w:pPr>
        <w:jc w:val="center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color w:val="333333"/>
          <w:sz w:val="26"/>
          <w:szCs w:val="26"/>
        </w:rPr>
        <w:t xml:space="preserve">с. </w:t>
      </w:r>
      <w:r w:rsidRPr="002D6CA2">
        <w:rPr>
          <w:rFonts w:ascii="Times New Roman" w:hAnsi="Times New Roman"/>
          <w:sz w:val="26"/>
          <w:szCs w:val="26"/>
        </w:rPr>
        <w:t xml:space="preserve">Шуйское  </w:t>
      </w:r>
      <w:r w:rsidRPr="009C4974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</w:t>
      </w:r>
      <w:r w:rsidR="00935F5B">
        <w:rPr>
          <w:rFonts w:ascii="Times New Roman" w:hAnsi="Times New Roman"/>
          <w:sz w:val="26"/>
          <w:szCs w:val="26"/>
        </w:rPr>
        <w:t>14</w:t>
      </w:r>
      <w:r w:rsidRPr="002E62FC">
        <w:rPr>
          <w:rFonts w:ascii="Times New Roman" w:hAnsi="Times New Roman"/>
          <w:sz w:val="26"/>
          <w:szCs w:val="26"/>
        </w:rPr>
        <w:t>.0</w:t>
      </w:r>
      <w:r w:rsidR="00935F5B">
        <w:rPr>
          <w:rFonts w:ascii="Times New Roman" w:hAnsi="Times New Roman"/>
          <w:sz w:val="26"/>
          <w:szCs w:val="26"/>
        </w:rPr>
        <w:t>4</w:t>
      </w:r>
      <w:r w:rsidRPr="002E62FC">
        <w:rPr>
          <w:rFonts w:ascii="Times New Roman" w:hAnsi="Times New Roman"/>
          <w:sz w:val="26"/>
          <w:szCs w:val="26"/>
        </w:rPr>
        <w:t>.201</w:t>
      </w:r>
      <w:r w:rsidR="009C4974" w:rsidRPr="002E62FC">
        <w:rPr>
          <w:rFonts w:ascii="Times New Roman" w:hAnsi="Times New Roman"/>
          <w:sz w:val="26"/>
          <w:szCs w:val="26"/>
        </w:rPr>
        <w:t>7</w:t>
      </w:r>
      <w:r w:rsidRPr="002E62FC">
        <w:rPr>
          <w:rFonts w:ascii="Times New Roman" w:hAnsi="Times New Roman"/>
          <w:sz w:val="26"/>
          <w:szCs w:val="26"/>
        </w:rPr>
        <w:t xml:space="preserve"> года </w:t>
      </w:r>
    </w:p>
    <w:p w:rsidR="00550D9B" w:rsidRPr="009F196B" w:rsidRDefault="009C4974" w:rsidP="00550D9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</w:t>
      </w:r>
      <w:r w:rsidR="00550D9B" w:rsidRPr="009F196B">
        <w:rPr>
          <w:rFonts w:ascii="Times New Roman" w:eastAsiaTheme="minorHAnsi" w:hAnsi="Times New Roman"/>
          <w:sz w:val="26"/>
          <w:szCs w:val="26"/>
          <w:lang w:eastAsia="en-US"/>
        </w:rPr>
        <w:t>Внешняя проверка годовой бюджетной отчетности главного администратора (распорядителя) бюджетных средств</w:t>
      </w:r>
      <w:r w:rsidR="00D95AC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50D9B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проведена на основании ст.264.4 Бюджетного к</w:t>
      </w:r>
      <w:r w:rsidR="00DF4D3F">
        <w:rPr>
          <w:rFonts w:ascii="Times New Roman" w:eastAsiaTheme="minorHAnsi" w:hAnsi="Times New Roman"/>
          <w:sz w:val="26"/>
          <w:szCs w:val="26"/>
          <w:lang w:eastAsia="en-US"/>
        </w:rPr>
        <w:t>одекса Российской Федерации, п.</w:t>
      </w:r>
      <w:r w:rsidR="009744DC">
        <w:rPr>
          <w:rFonts w:ascii="Times New Roman" w:eastAsiaTheme="minorHAnsi" w:hAnsi="Times New Roman"/>
          <w:sz w:val="26"/>
          <w:szCs w:val="26"/>
          <w:lang w:eastAsia="en-US"/>
        </w:rPr>
        <w:t xml:space="preserve">5 </w:t>
      </w:r>
      <w:r w:rsidR="00550D9B" w:rsidRPr="009F196B">
        <w:rPr>
          <w:rFonts w:ascii="Times New Roman" w:eastAsiaTheme="minorHAnsi" w:hAnsi="Times New Roman"/>
          <w:sz w:val="26"/>
          <w:szCs w:val="26"/>
          <w:lang w:eastAsia="en-US"/>
        </w:rPr>
        <w:t>раздела «Экспертно-аналитические мероприятия» плана работы ревизионной  комиссии Представительного Собрания р</w:t>
      </w:r>
      <w:r w:rsidR="00550D9B">
        <w:rPr>
          <w:rFonts w:ascii="Times New Roman" w:eastAsiaTheme="minorHAnsi" w:hAnsi="Times New Roman"/>
          <w:sz w:val="26"/>
          <w:szCs w:val="26"/>
          <w:lang w:eastAsia="en-US"/>
        </w:rPr>
        <w:t>айона на 201</w:t>
      </w:r>
      <w:r w:rsidR="0048502A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550D9B">
        <w:rPr>
          <w:rFonts w:ascii="Times New Roman" w:eastAsiaTheme="minorHAnsi" w:hAnsi="Times New Roman"/>
          <w:sz w:val="26"/>
          <w:szCs w:val="26"/>
          <w:lang w:eastAsia="en-US"/>
        </w:rPr>
        <w:t xml:space="preserve"> год, </w:t>
      </w:r>
      <w:r w:rsidR="00550D9B" w:rsidRPr="002E62FC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от </w:t>
      </w:r>
      <w:r w:rsidR="00935F5B">
        <w:rPr>
          <w:rFonts w:ascii="Times New Roman" w:eastAsiaTheme="minorHAnsi" w:hAnsi="Times New Roman"/>
          <w:sz w:val="26"/>
          <w:szCs w:val="26"/>
          <w:lang w:eastAsia="en-US"/>
        </w:rPr>
        <w:t>15</w:t>
      </w:r>
      <w:r w:rsidR="00550D9B" w:rsidRPr="002E62FC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2E62FC" w:rsidRPr="002E62FC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550D9B" w:rsidRPr="002E62FC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48502A" w:rsidRPr="002E62FC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550D9B" w:rsidRPr="002E62FC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 №</w:t>
      </w:r>
      <w:r w:rsidR="002E62FC" w:rsidRPr="002E62FC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550D9B" w:rsidRPr="002E62F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50D9B" w:rsidRPr="009F196B" w:rsidRDefault="00550D9B" w:rsidP="00550D9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Объектом проверки является: главный администратор (распорядитель) бюджетных средств –</w:t>
      </w:r>
      <w:r w:rsidR="008D47A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администрация поселения </w:t>
      </w:r>
      <w:r w:rsidR="009744DC">
        <w:rPr>
          <w:rFonts w:ascii="Times New Roman" w:eastAsiaTheme="minorHAnsi" w:hAnsi="Times New Roman"/>
          <w:sz w:val="26"/>
          <w:szCs w:val="26"/>
          <w:lang w:eastAsia="en-US"/>
        </w:rPr>
        <w:t>Туровецкое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Междуреченского муниципального района (далее –</w:t>
      </w:r>
      <w:r w:rsidR="008D47A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администрация поселения </w:t>
      </w:r>
      <w:r w:rsidR="009744DC">
        <w:rPr>
          <w:rFonts w:ascii="Times New Roman" w:eastAsiaTheme="minorHAnsi" w:hAnsi="Times New Roman"/>
          <w:sz w:val="26"/>
          <w:szCs w:val="26"/>
          <w:lang w:eastAsia="en-US"/>
        </w:rPr>
        <w:t>Туровецкое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550D9B" w:rsidRDefault="00550D9B" w:rsidP="00550D9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663F0A" w:rsidRPr="009F196B" w:rsidRDefault="00663F0A" w:rsidP="00550D9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Глава поселения </w:t>
      </w:r>
      <w:r w:rsidR="009744DC">
        <w:rPr>
          <w:rFonts w:ascii="Times New Roman" w:eastAsiaTheme="minorHAnsi" w:hAnsi="Times New Roman"/>
          <w:sz w:val="26"/>
          <w:szCs w:val="26"/>
          <w:lang w:eastAsia="en-US"/>
        </w:rPr>
        <w:t>Туровецкое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- </w:t>
      </w:r>
      <w:r w:rsidR="009744DC">
        <w:rPr>
          <w:rFonts w:ascii="Times New Roman" w:eastAsiaTheme="minorHAnsi" w:hAnsi="Times New Roman"/>
          <w:sz w:val="26"/>
          <w:szCs w:val="26"/>
          <w:lang w:eastAsia="en-US"/>
        </w:rPr>
        <w:t>Чорнобай Галина Александровна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; </w:t>
      </w:r>
    </w:p>
    <w:p w:rsidR="00550D9B" w:rsidRDefault="00550D9B" w:rsidP="00550D9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9744DC">
        <w:rPr>
          <w:rFonts w:ascii="Times New Roman" w:eastAsiaTheme="minorHAnsi" w:hAnsi="Times New Roman"/>
          <w:sz w:val="26"/>
          <w:szCs w:val="26"/>
          <w:lang w:eastAsia="en-US"/>
        </w:rPr>
        <w:t>Заведующий финансово-экономическим сектором, зам. Главы администрации поселения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95AC7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744DC">
        <w:rPr>
          <w:rFonts w:ascii="Times New Roman" w:eastAsiaTheme="minorHAnsi" w:hAnsi="Times New Roman"/>
          <w:sz w:val="26"/>
          <w:szCs w:val="26"/>
          <w:lang w:eastAsia="en-US"/>
        </w:rPr>
        <w:t>Доготер Нина Николаевна.</w:t>
      </w:r>
    </w:p>
    <w:p w:rsidR="00550D9B" w:rsidRPr="009F196B" w:rsidRDefault="00550D9B" w:rsidP="00550D9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Предмет проверки: годовая бюджетная отчетность 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>администрации поселения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744DC">
        <w:rPr>
          <w:rFonts w:ascii="Times New Roman" w:eastAsiaTheme="minorHAnsi" w:hAnsi="Times New Roman"/>
          <w:sz w:val="26"/>
          <w:szCs w:val="26"/>
          <w:lang w:eastAsia="en-US"/>
        </w:rPr>
        <w:t>Туровецкое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представленная в составе форм, предусмотренных п.11</w:t>
      </w:r>
      <w:r w:rsidR="000D488A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663F0A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550D9B" w:rsidRPr="009F196B" w:rsidRDefault="00550D9B" w:rsidP="00550D9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Pr="009744DC">
        <w:rPr>
          <w:rFonts w:ascii="Times New Roman" w:eastAsiaTheme="minorHAnsi" w:hAnsi="Times New Roman"/>
          <w:sz w:val="26"/>
          <w:szCs w:val="26"/>
          <w:lang w:eastAsia="en-US"/>
        </w:rPr>
        <w:t xml:space="preserve">  Сроки проведения проверки: с </w:t>
      </w:r>
      <w:r w:rsidR="009744DC" w:rsidRPr="009744DC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3E2F4B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9744DC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9744DC" w:rsidRPr="009744DC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9744DC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663F0A" w:rsidRPr="009744DC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9744DC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  по </w:t>
      </w:r>
      <w:r w:rsidR="009744DC" w:rsidRPr="009744DC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3E2F4B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9744DC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0D488A" w:rsidRPr="009744DC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9744DC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663F0A" w:rsidRPr="009744DC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9744DC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года.</w:t>
      </w:r>
    </w:p>
    <w:p w:rsidR="00550D9B" w:rsidRPr="009F196B" w:rsidRDefault="00550D9B" w:rsidP="00550D9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50D9B" w:rsidRDefault="00550D9B" w:rsidP="00550D9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550D9B" w:rsidRPr="009F196B" w:rsidRDefault="00550D9B" w:rsidP="00550D9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50D9B" w:rsidRPr="009F196B" w:rsidRDefault="00550D9B" w:rsidP="00550D9B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 xml:space="preserve">На основании ст. 264.4 Бюджетного кодекса Российской Федерации, </w:t>
      </w:r>
      <w:r w:rsidR="00FE6AFD" w:rsidRPr="00FE6AFD">
        <w:rPr>
          <w:rFonts w:ascii="Times New Roman" w:hAnsi="Times New Roman"/>
          <w:sz w:val="28"/>
          <w:szCs w:val="28"/>
        </w:rPr>
        <w:t>Положения о бюджетном процессе,</w:t>
      </w:r>
      <w:r w:rsidR="00FE6AFD">
        <w:rPr>
          <w:rFonts w:ascii="Times New Roman" w:hAnsi="Times New Roman"/>
          <w:sz w:val="28"/>
          <w:szCs w:val="28"/>
        </w:rPr>
        <w:t xml:space="preserve"> </w:t>
      </w:r>
      <w:r w:rsidR="00FE6AFD" w:rsidRPr="00FE6AFD">
        <w:rPr>
          <w:rFonts w:ascii="Times New Roman" w:hAnsi="Times New Roman"/>
          <w:sz w:val="28"/>
          <w:szCs w:val="28"/>
        </w:rPr>
        <w:t xml:space="preserve">утвержденного решением Совета поселения </w:t>
      </w:r>
      <w:r w:rsidR="009744DC">
        <w:rPr>
          <w:rFonts w:ascii="Times New Roman" w:hAnsi="Times New Roman"/>
          <w:sz w:val="28"/>
          <w:szCs w:val="28"/>
        </w:rPr>
        <w:t xml:space="preserve">Туровецкое </w:t>
      </w:r>
      <w:r w:rsidR="00FE6AFD" w:rsidRPr="00FE6AFD">
        <w:rPr>
          <w:rFonts w:ascii="Times New Roman" w:hAnsi="Times New Roman"/>
          <w:sz w:val="28"/>
          <w:szCs w:val="28"/>
        </w:rPr>
        <w:t xml:space="preserve"> </w:t>
      </w:r>
      <w:r w:rsidR="00F8734E" w:rsidRPr="00F8734E">
        <w:rPr>
          <w:rFonts w:ascii="Times New Roman" w:hAnsi="Times New Roman"/>
          <w:sz w:val="28"/>
          <w:szCs w:val="28"/>
        </w:rPr>
        <w:t xml:space="preserve">от </w:t>
      </w:r>
      <w:r w:rsidR="009744DC">
        <w:rPr>
          <w:rFonts w:ascii="Times New Roman" w:hAnsi="Times New Roman"/>
          <w:sz w:val="28"/>
          <w:szCs w:val="28"/>
        </w:rPr>
        <w:t>05.12.2014</w:t>
      </w:r>
      <w:r w:rsidR="00F8734E" w:rsidRPr="00F8734E">
        <w:rPr>
          <w:rFonts w:ascii="Times New Roman" w:hAnsi="Times New Roman"/>
          <w:sz w:val="28"/>
          <w:szCs w:val="28"/>
        </w:rPr>
        <w:t xml:space="preserve"> года №</w:t>
      </w:r>
      <w:r w:rsidR="009744DC">
        <w:rPr>
          <w:rFonts w:ascii="Times New Roman" w:hAnsi="Times New Roman"/>
          <w:sz w:val="28"/>
          <w:szCs w:val="28"/>
        </w:rPr>
        <w:t>37</w:t>
      </w:r>
      <w:r w:rsidR="00F8734E">
        <w:rPr>
          <w:sz w:val="28"/>
          <w:szCs w:val="28"/>
        </w:rPr>
        <w:t xml:space="preserve"> </w:t>
      </w:r>
      <w:r w:rsidRPr="0048502A">
        <w:rPr>
          <w:rFonts w:ascii="Times New Roman" w:hAnsi="Times New Roman"/>
          <w:sz w:val="26"/>
          <w:szCs w:val="26"/>
        </w:rPr>
        <w:t>, ст.8</w:t>
      </w:r>
      <w:r w:rsidRPr="009F196B">
        <w:rPr>
          <w:rFonts w:ascii="Times New Roman" w:hAnsi="Times New Roman"/>
          <w:sz w:val="26"/>
          <w:szCs w:val="26"/>
        </w:rPr>
        <w:t xml:space="preserve"> Положения о</w:t>
      </w:r>
      <w:r w:rsidR="0048502A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 xml:space="preserve">ревизионной комиссии </w:t>
      </w:r>
      <w:r w:rsidR="00935F5B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 xml:space="preserve">Представительного Собрания Междуреченского муниципального </w:t>
      </w:r>
      <w:r w:rsidRPr="009F196B">
        <w:rPr>
          <w:rFonts w:ascii="Times New Roman" w:hAnsi="Times New Roman"/>
          <w:sz w:val="26"/>
          <w:szCs w:val="26"/>
        </w:rPr>
        <w:lastRenderedPageBreak/>
        <w:t>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48502A">
        <w:rPr>
          <w:rFonts w:ascii="Times New Roman" w:hAnsi="Times New Roman"/>
          <w:sz w:val="26"/>
          <w:szCs w:val="26"/>
        </w:rPr>
        <w:t>7</w:t>
      </w:r>
      <w:r w:rsidRPr="009F196B">
        <w:rPr>
          <w:rFonts w:ascii="Times New Roman" w:hAnsi="Times New Roman"/>
          <w:sz w:val="26"/>
          <w:szCs w:val="26"/>
        </w:rPr>
        <w:t xml:space="preserve"> год проведена внешняя проверка годовой бюджетной отчётности главного администратора бюджетных средств</w:t>
      </w:r>
      <w:r w:rsidR="00BA6008">
        <w:rPr>
          <w:rFonts w:ascii="Times New Roman" w:hAnsi="Times New Roman"/>
          <w:sz w:val="26"/>
          <w:szCs w:val="26"/>
        </w:rPr>
        <w:t xml:space="preserve"> </w:t>
      </w:r>
      <w:r w:rsidR="00F8734E">
        <w:rPr>
          <w:rFonts w:ascii="Times New Roman" w:hAnsi="Times New Roman"/>
          <w:sz w:val="26"/>
          <w:szCs w:val="26"/>
        </w:rPr>
        <w:t>-</w:t>
      </w:r>
      <w:r w:rsidR="00BA6008">
        <w:rPr>
          <w:rFonts w:ascii="Times New Roman" w:hAnsi="Times New Roman"/>
          <w:sz w:val="26"/>
          <w:szCs w:val="26"/>
        </w:rPr>
        <w:t xml:space="preserve"> </w:t>
      </w:r>
      <w:r w:rsidR="00C1013B">
        <w:rPr>
          <w:rFonts w:ascii="Times New Roman" w:hAnsi="Times New Roman"/>
          <w:sz w:val="26"/>
          <w:szCs w:val="26"/>
        </w:rPr>
        <w:t xml:space="preserve">администрации поселения </w:t>
      </w:r>
      <w:r w:rsidR="009744DC">
        <w:rPr>
          <w:rFonts w:ascii="Times New Roman" w:hAnsi="Times New Roman"/>
          <w:sz w:val="26"/>
          <w:szCs w:val="26"/>
        </w:rPr>
        <w:t>Туровецкое</w:t>
      </w:r>
      <w:r w:rsidR="00C1013B">
        <w:rPr>
          <w:rFonts w:ascii="Times New Roman" w:hAnsi="Times New Roman"/>
          <w:sz w:val="26"/>
          <w:szCs w:val="26"/>
        </w:rPr>
        <w:t xml:space="preserve">  </w:t>
      </w:r>
      <w:r w:rsidRPr="009F196B">
        <w:rPr>
          <w:rFonts w:ascii="Times New Roman" w:hAnsi="Times New Roman"/>
          <w:sz w:val="26"/>
          <w:szCs w:val="26"/>
        </w:rPr>
        <w:t xml:space="preserve">за </w:t>
      </w:r>
      <w:r w:rsidR="00935F5B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201</w:t>
      </w:r>
      <w:r w:rsidR="00C1013B">
        <w:rPr>
          <w:rFonts w:ascii="Times New Roman" w:hAnsi="Times New Roman"/>
          <w:sz w:val="26"/>
          <w:szCs w:val="26"/>
        </w:rPr>
        <w:t>6</w:t>
      </w:r>
      <w:r w:rsidRPr="009F196B">
        <w:rPr>
          <w:rFonts w:ascii="Times New Roman" w:hAnsi="Times New Roman"/>
          <w:sz w:val="26"/>
          <w:szCs w:val="26"/>
        </w:rPr>
        <w:t xml:space="preserve"> год.</w:t>
      </w:r>
    </w:p>
    <w:p w:rsidR="00E469E3" w:rsidRPr="00084AC7" w:rsidRDefault="00BA6008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A6008">
        <w:rPr>
          <w:rFonts w:ascii="Times New Roman" w:hAnsi="Times New Roman"/>
          <w:sz w:val="28"/>
          <w:szCs w:val="28"/>
        </w:rPr>
        <w:t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</w:t>
      </w:r>
      <w:r w:rsidR="00E469E3" w:rsidRPr="00BA6008">
        <w:rPr>
          <w:rFonts w:ascii="Times New Roman" w:hAnsi="Times New Roman"/>
          <w:sz w:val="26"/>
          <w:szCs w:val="26"/>
        </w:rPr>
        <w:t>,</w:t>
      </w:r>
      <w:r w:rsidR="00E469E3">
        <w:rPr>
          <w:rFonts w:ascii="Times New Roman" w:hAnsi="Times New Roman"/>
          <w:sz w:val="26"/>
          <w:szCs w:val="26"/>
        </w:rPr>
        <w:t xml:space="preserve"> наделена правом юридического лица, является муниципальным казенным учреждением. </w:t>
      </w:r>
      <w:r>
        <w:rPr>
          <w:rFonts w:ascii="Times New Roman" w:hAnsi="Times New Roman"/>
          <w:sz w:val="26"/>
          <w:szCs w:val="26"/>
        </w:rPr>
        <w:t>Де</w:t>
      </w:r>
      <w:r w:rsidR="00E469E3" w:rsidRPr="009F196B">
        <w:rPr>
          <w:rFonts w:ascii="Times New Roman" w:hAnsi="Times New Roman"/>
          <w:sz w:val="26"/>
          <w:szCs w:val="26"/>
        </w:rPr>
        <w:t xml:space="preserve">ятельность </w:t>
      </w:r>
      <w:r w:rsidR="00E469E3">
        <w:rPr>
          <w:rFonts w:ascii="Times New Roman" w:hAnsi="Times New Roman"/>
          <w:sz w:val="26"/>
          <w:szCs w:val="26"/>
        </w:rPr>
        <w:t xml:space="preserve">Администрации поселения </w:t>
      </w:r>
      <w:r w:rsidR="009744DC">
        <w:rPr>
          <w:rFonts w:ascii="Times New Roman" w:hAnsi="Times New Roman"/>
          <w:sz w:val="26"/>
          <w:szCs w:val="26"/>
        </w:rPr>
        <w:t>Туровецкое</w:t>
      </w:r>
      <w:r w:rsidR="00E469E3">
        <w:rPr>
          <w:rFonts w:ascii="Times New Roman" w:hAnsi="Times New Roman"/>
          <w:sz w:val="26"/>
          <w:szCs w:val="26"/>
        </w:rPr>
        <w:t xml:space="preserve"> осуществляется в соответствии с Уставом поселения </w:t>
      </w:r>
      <w:r w:rsidR="009744DC">
        <w:rPr>
          <w:rFonts w:ascii="Times New Roman" w:hAnsi="Times New Roman"/>
          <w:sz w:val="26"/>
          <w:szCs w:val="26"/>
        </w:rPr>
        <w:t>Туровецкое</w:t>
      </w:r>
      <w:r w:rsidR="00E469E3">
        <w:rPr>
          <w:rFonts w:ascii="Times New Roman" w:hAnsi="Times New Roman"/>
          <w:sz w:val="26"/>
          <w:szCs w:val="26"/>
        </w:rPr>
        <w:t xml:space="preserve">, утвержденным </w:t>
      </w:r>
      <w:r w:rsidR="00E469E3" w:rsidRPr="00420EC1">
        <w:rPr>
          <w:rFonts w:ascii="Times New Roman" w:hAnsi="Times New Roman"/>
          <w:sz w:val="26"/>
          <w:szCs w:val="26"/>
        </w:rPr>
        <w:t xml:space="preserve">решением </w:t>
      </w:r>
      <w:r w:rsidR="00420EC1" w:rsidRPr="00420EC1">
        <w:rPr>
          <w:rFonts w:ascii="Times New Roman" w:hAnsi="Times New Roman"/>
          <w:sz w:val="26"/>
          <w:szCs w:val="26"/>
        </w:rPr>
        <w:t xml:space="preserve">Совета поселения </w:t>
      </w:r>
      <w:r w:rsidR="00413751">
        <w:rPr>
          <w:rFonts w:ascii="Times New Roman" w:hAnsi="Times New Roman"/>
          <w:sz w:val="26"/>
          <w:szCs w:val="26"/>
        </w:rPr>
        <w:t>Туровецкое</w:t>
      </w:r>
      <w:r>
        <w:rPr>
          <w:rFonts w:ascii="Times New Roman" w:hAnsi="Times New Roman"/>
          <w:sz w:val="26"/>
          <w:szCs w:val="26"/>
        </w:rPr>
        <w:t xml:space="preserve"> </w:t>
      </w:r>
      <w:r w:rsidR="00E469E3" w:rsidRPr="00420EC1">
        <w:rPr>
          <w:rFonts w:ascii="Times New Roman" w:hAnsi="Times New Roman"/>
          <w:sz w:val="26"/>
          <w:szCs w:val="26"/>
        </w:rPr>
        <w:t xml:space="preserve">Междуреченского муниципального </w:t>
      </w:r>
      <w:r w:rsidR="00E469E3" w:rsidRPr="00084AC7">
        <w:rPr>
          <w:rFonts w:ascii="Times New Roman" w:hAnsi="Times New Roman"/>
          <w:sz w:val="26"/>
          <w:szCs w:val="26"/>
        </w:rPr>
        <w:t xml:space="preserve">района от </w:t>
      </w:r>
      <w:r w:rsidR="00B0005F">
        <w:rPr>
          <w:rFonts w:ascii="Times New Roman" w:hAnsi="Times New Roman"/>
          <w:sz w:val="26"/>
          <w:szCs w:val="26"/>
        </w:rPr>
        <w:t>05</w:t>
      </w:r>
      <w:r w:rsidR="00E469E3" w:rsidRPr="00084AC7">
        <w:rPr>
          <w:rFonts w:ascii="Times New Roman" w:hAnsi="Times New Roman"/>
          <w:sz w:val="26"/>
          <w:szCs w:val="26"/>
        </w:rPr>
        <w:t>.</w:t>
      </w:r>
      <w:r w:rsidR="00B0005F">
        <w:rPr>
          <w:rFonts w:ascii="Times New Roman" w:hAnsi="Times New Roman"/>
          <w:sz w:val="26"/>
          <w:szCs w:val="26"/>
        </w:rPr>
        <w:t>08</w:t>
      </w:r>
      <w:r w:rsidR="00E469E3" w:rsidRPr="00084AC7">
        <w:rPr>
          <w:rFonts w:ascii="Times New Roman" w:hAnsi="Times New Roman"/>
          <w:sz w:val="26"/>
          <w:szCs w:val="26"/>
        </w:rPr>
        <w:t>.200</w:t>
      </w:r>
      <w:r w:rsidR="00B0005F">
        <w:rPr>
          <w:rFonts w:ascii="Times New Roman" w:hAnsi="Times New Roman"/>
          <w:sz w:val="26"/>
          <w:szCs w:val="26"/>
        </w:rPr>
        <w:t>5</w:t>
      </w:r>
      <w:r w:rsidR="00E469E3" w:rsidRPr="00084AC7">
        <w:rPr>
          <w:rFonts w:ascii="Times New Roman" w:hAnsi="Times New Roman"/>
          <w:sz w:val="26"/>
          <w:szCs w:val="26"/>
        </w:rPr>
        <w:t xml:space="preserve"> года №</w:t>
      </w:r>
      <w:r w:rsidR="00B0005F">
        <w:rPr>
          <w:rFonts w:ascii="Times New Roman" w:hAnsi="Times New Roman"/>
          <w:sz w:val="26"/>
          <w:szCs w:val="26"/>
        </w:rPr>
        <w:t>9</w:t>
      </w:r>
      <w:r w:rsidR="00E469E3" w:rsidRPr="00084AC7">
        <w:rPr>
          <w:rFonts w:ascii="Times New Roman" w:hAnsi="Times New Roman"/>
          <w:sz w:val="26"/>
          <w:szCs w:val="26"/>
        </w:rPr>
        <w:t xml:space="preserve"> (с последующими изменениями и дополнениями).</w:t>
      </w:r>
    </w:p>
    <w:p w:rsidR="00E469E3" w:rsidRPr="0097389A" w:rsidRDefault="00E469E3" w:rsidP="0097389A">
      <w:pPr>
        <w:tabs>
          <w:tab w:val="left" w:pos="0"/>
        </w:tabs>
        <w:spacing w:after="0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hAnsi="Times New Roman"/>
          <w:sz w:val="26"/>
          <w:szCs w:val="26"/>
        </w:rPr>
        <w:t xml:space="preserve"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</w:t>
      </w:r>
      <w:r>
        <w:rPr>
          <w:rFonts w:ascii="Times New Roman" w:hAnsi="Times New Roman"/>
          <w:sz w:val="26"/>
          <w:szCs w:val="26"/>
        </w:rPr>
        <w:t>Администрации</w:t>
      </w:r>
      <w:r w:rsidR="00F37372">
        <w:rPr>
          <w:rFonts w:ascii="Times New Roman" w:hAnsi="Times New Roman"/>
          <w:sz w:val="26"/>
          <w:szCs w:val="26"/>
        </w:rPr>
        <w:t xml:space="preserve"> поселения </w:t>
      </w:r>
      <w:r w:rsidR="00B0005F">
        <w:rPr>
          <w:rFonts w:ascii="Times New Roman" w:hAnsi="Times New Roman"/>
          <w:sz w:val="26"/>
          <w:szCs w:val="26"/>
        </w:rPr>
        <w:t>Туровецкое</w:t>
      </w:r>
      <w:r w:rsidRPr="009F196B">
        <w:rPr>
          <w:rFonts w:ascii="Times New Roman" w:hAnsi="Times New Roman"/>
          <w:sz w:val="26"/>
          <w:szCs w:val="26"/>
        </w:rPr>
        <w:t>, предусмотренны</w:t>
      </w:r>
      <w:r w:rsidR="00BA6008">
        <w:rPr>
          <w:rFonts w:ascii="Times New Roman" w:hAnsi="Times New Roman"/>
          <w:sz w:val="26"/>
          <w:szCs w:val="26"/>
        </w:rPr>
        <w:t>м</w:t>
      </w:r>
      <w:r w:rsidRPr="009F196B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Уставе </w:t>
      </w:r>
      <w:r w:rsidR="00F37372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E469E3" w:rsidRPr="00943342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43342">
        <w:rPr>
          <w:rFonts w:ascii="Times New Roman" w:hAnsi="Times New Roman"/>
          <w:b/>
          <w:sz w:val="26"/>
          <w:szCs w:val="26"/>
        </w:rPr>
        <w:t>Анализ и оценка форм бюджетной отчётности</w:t>
      </w:r>
    </w:p>
    <w:p w:rsidR="00E469E3" w:rsidRPr="0012043C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469E3" w:rsidRPr="0012043C" w:rsidRDefault="00E469E3" w:rsidP="00E469E3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2043C">
        <w:rPr>
          <w:rFonts w:ascii="Times New Roman" w:hAnsi="Times New Roman"/>
          <w:sz w:val="26"/>
          <w:szCs w:val="26"/>
        </w:rPr>
        <w:t xml:space="preserve">Анализ форм бюджетной отчётности осуществлялся на основании показателей форм бюджетной отчётности, представленных </w:t>
      </w:r>
      <w:r w:rsidR="0094334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дминистрацией </w:t>
      </w:r>
      <w:r w:rsidR="00943342">
        <w:rPr>
          <w:rFonts w:ascii="Times New Roman" w:hAnsi="Times New Roman"/>
          <w:sz w:val="26"/>
          <w:szCs w:val="26"/>
        </w:rPr>
        <w:t xml:space="preserve">поселения </w:t>
      </w:r>
      <w:r w:rsidR="00B0005F">
        <w:rPr>
          <w:rFonts w:ascii="Times New Roman" w:hAnsi="Times New Roman"/>
          <w:sz w:val="26"/>
          <w:szCs w:val="26"/>
        </w:rPr>
        <w:t>Туровецкое</w:t>
      </w:r>
      <w:r w:rsidRPr="0012043C">
        <w:rPr>
          <w:rFonts w:ascii="Times New Roman" w:hAnsi="Times New Roman"/>
          <w:sz w:val="26"/>
          <w:szCs w:val="26"/>
        </w:rPr>
        <w:t xml:space="preserve"> в соответствии с нормами Бюджетного кодекса и </w:t>
      </w:r>
      <w:r>
        <w:rPr>
          <w:rFonts w:ascii="Times New Roman" w:hAnsi="Times New Roman"/>
          <w:sz w:val="26"/>
          <w:szCs w:val="26"/>
        </w:rPr>
        <w:t>Инструкции № 191н</w:t>
      </w:r>
      <w:r w:rsidRPr="0012043C">
        <w:rPr>
          <w:rFonts w:ascii="Times New Roman" w:hAnsi="Times New Roman"/>
          <w:sz w:val="26"/>
          <w:szCs w:val="26"/>
        </w:rPr>
        <w:t>.</w:t>
      </w:r>
    </w:p>
    <w:p w:rsidR="00E469E3" w:rsidRPr="0012043C" w:rsidRDefault="00E469E3" w:rsidP="00E469E3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В соответствии с п.4, п.6 Инструкции № 191н г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одовой отчёт главного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администратора (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распорядителя</w:t>
      </w:r>
      <w:r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бюджетных средств представлен в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ревизионную комиссию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в сброшюрованном и пронумерованном виде с оглавлением, подписанный руководителем и </w:t>
      </w:r>
      <w:r w:rsidR="009853E3">
        <w:rPr>
          <w:rFonts w:ascii="Times New Roman" w:eastAsia="Calibri" w:hAnsi="Times New Roman"/>
          <w:sz w:val="26"/>
          <w:szCs w:val="26"/>
          <w:lang w:eastAsia="en-US"/>
        </w:rPr>
        <w:t>заведующей финансово-экономическим сектором администрации</w:t>
      </w:r>
      <w:r w:rsidR="00943342">
        <w:rPr>
          <w:rFonts w:ascii="Times New Roman" w:eastAsia="Calibri" w:hAnsi="Times New Roman"/>
          <w:sz w:val="26"/>
          <w:szCs w:val="26"/>
          <w:lang w:eastAsia="en-US"/>
        </w:rPr>
        <w:t xml:space="preserve"> поселения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483DC2" w:rsidRPr="00B04EB6" w:rsidRDefault="00E469E3" w:rsidP="00980A86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83DC2">
        <w:rPr>
          <w:rFonts w:ascii="Times New Roman" w:hAnsi="Times New Roman"/>
          <w:sz w:val="26"/>
          <w:szCs w:val="26"/>
        </w:rPr>
        <w:t>Состав бюджетной отчётности, представленной для проверки, в целом соответствует ст. 264.1 Бюджетного кодекса РФ,  п.11</w:t>
      </w:r>
      <w:r w:rsidR="00483DC2" w:rsidRPr="00483DC2">
        <w:rPr>
          <w:rFonts w:ascii="Times New Roman" w:hAnsi="Times New Roman"/>
          <w:sz w:val="26"/>
          <w:szCs w:val="26"/>
        </w:rPr>
        <w:t>.2</w:t>
      </w:r>
      <w:r w:rsidRPr="00483DC2">
        <w:rPr>
          <w:rFonts w:ascii="Times New Roman" w:hAnsi="Times New Roman"/>
          <w:sz w:val="26"/>
          <w:szCs w:val="26"/>
        </w:rPr>
        <w:t xml:space="preserve"> Инструкции № 191н</w:t>
      </w:r>
      <w:r w:rsidRPr="00483DC2">
        <w:rPr>
          <w:rFonts w:ascii="Times New Roman" w:eastAsia="Calibri" w:hAnsi="Times New Roman"/>
          <w:sz w:val="26"/>
          <w:szCs w:val="26"/>
          <w:lang w:eastAsia="en-US"/>
        </w:rPr>
        <w:t xml:space="preserve"> и включает:</w:t>
      </w:r>
      <w:r w:rsidR="00483DC2" w:rsidRPr="00B04EB6">
        <w:rPr>
          <w:rFonts w:ascii="Times New Roman" w:eastAsia="Calibri" w:hAnsi="Times New Roman"/>
          <w:sz w:val="26"/>
          <w:szCs w:val="26"/>
          <w:lang w:eastAsia="en-US"/>
        </w:rPr>
        <w:t xml:space="preserve">       </w:t>
      </w:r>
    </w:p>
    <w:p w:rsidR="00E469E3" w:rsidRPr="00B04EB6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баланс </w:t>
      </w:r>
      <w:r w:rsidR="00483DC2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исполнения 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бюджета (ф.05031</w:t>
      </w:r>
      <w:r w:rsidR="00483DC2" w:rsidRPr="00B04EB6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0);</w:t>
      </w:r>
    </w:p>
    <w:p w:rsidR="00483DC2" w:rsidRPr="00B04EB6" w:rsidRDefault="00483DC2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спр</w:t>
      </w:r>
      <w:r w:rsidR="00CF5F5A" w:rsidRPr="00B04EB6">
        <w:rPr>
          <w:rFonts w:ascii="Times New Roman" w:eastAsiaTheme="minorHAnsi" w:hAnsi="Times New Roman"/>
          <w:sz w:val="26"/>
          <w:szCs w:val="26"/>
          <w:lang w:eastAsia="en-US"/>
        </w:rPr>
        <w:t>авка по консолидируемым расчетам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(ф. 0503125);</w:t>
      </w:r>
    </w:p>
    <w:p w:rsidR="00CF5F5A" w:rsidRPr="00B04EB6" w:rsidRDefault="00CF5F5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отчет о бюджетных обязательствах (ф. 0503</w:t>
      </w:r>
      <w:r w:rsidR="004E0B96" w:rsidRPr="00B04EB6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28);</w:t>
      </w:r>
    </w:p>
    <w:p w:rsidR="00E469E3" w:rsidRPr="00B04EB6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 справку по заключению счетов бюджетного учета отчетного финансового года (ф.0503110);</w:t>
      </w:r>
    </w:p>
    <w:p w:rsidR="00CF5F5A" w:rsidRPr="00B04EB6" w:rsidRDefault="00CF5F5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отчет об исполнении бюджета (ф. 0503117);</w:t>
      </w:r>
    </w:p>
    <w:p w:rsidR="00CF5F5A" w:rsidRPr="00B04EB6" w:rsidRDefault="00CF5F5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отчет о движении денежных средств (ф. 0503123);</w:t>
      </w:r>
    </w:p>
    <w:p w:rsidR="00CF5F5A" w:rsidRPr="00B04EB6" w:rsidRDefault="00CF5F5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      -  отчет о финансовых результатах деятельности (ф.0503121);</w:t>
      </w:r>
    </w:p>
    <w:p w:rsidR="007B761B" w:rsidRPr="00B04EB6" w:rsidRDefault="007B761B" w:rsidP="007B761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 пояснительная записка (ф. 0503160);</w:t>
      </w:r>
    </w:p>
    <w:p w:rsidR="00E469E3" w:rsidRPr="00B04EB6" w:rsidRDefault="007B761B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- сведения о количестве подведомственных 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участников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ого процесса, учреждений и государственных (муниципальных) унитарных предприятий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(ф.0503161);</w:t>
      </w:r>
    </w:p>
    <w:p w:rsidR="007B761B" w:rsidRPr="00B04EB6" w:rsidRDefault="007B761B" w:rsidP="007B761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 сведения о результатах деятельности (0503162);</w:t>
      </w:r>
    </w:p>
    <w:p w:rsidR="00E469E3" w:rsidRPr="00B04EB6" w:rsidRDefault="007B761B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-  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сведения об изменениях бюджетной росписи главного распорядителя бюджетных средств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(ф.05031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63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E469E3" w:rsidRPr="00B04EB6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 сведения об исполнении бюджета (0503164);</w:t>
      </w:r>
    </w:p>
    <w:p w:rsidR="00A51803" w:rsidRPr="00B04EB6" w:rsidRDefault="00A51803" w:rsidP="00A5180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 сведения о движении нефинансовых активов (ф.0503168);</w:t>
      </w:r>
    </w:p>
    <w:p w:rsidR="00A51803" w:rsidRPr="00B04EB6" w:rsidRDefault="00A5180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>-  сведения по дебиторской и кредиторской задолженности (ф. 0503169);</w:t>
      </w:r>
    </w:p>
    <w:p w:rsidR="00EE0D38" w:rsidRPr="00B04EB6" w:rsidRDefault="00EE0D38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сведения о финансовых вложениях получателя бюджетных средств(0503171);</w:t>
      </w:r>
    </w:p>
    <w:p w:rsidR="00E469E3" w:rsidRPr="00B04EB6" w:rsidRDefault="004F5B7F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>-  сведения об изменении остатков валюты баланса (ф.0503173);</w:t>
      </w:r>
    </w:p>
    <w:p w:rsidR="009A77EC" w:rsidRPr="00B04EB6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</w:t>
      </w:r>
      <w:r w:rsidR="009A77EC" w:rsidRPr="00B04EB6">
        <w:rPr>
          <w:rFonts w:ascii="Times New Roman" w:eastAsiaTheme="minorHAnsi" w:hAnsi="Times New Roman"/>
          <w:sz w:val="26"/>
          <w:szCs w:val="26"/>
          <w:lang w:eastAsia="en-US"/>
        </w:rPr>
        <w:t>- сведения о принятых и неисполненных обязательствах получателя бюджетных средств (ф. 0503175);</w:t>
      </w:r>
    </w:p>
    <w:p w:rsidR="00E469E3" w:rsidRPr="00B04EB6" w:rsidRDefault="009A77EC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469E3" w:rsidRPr="00B04EB6">
        <w:rPr>
          <w:rFonts w:ascii="Times New Roman" w:eastAsiaTheme="minorHAnsi" w:hAnsi="Times New Roman"/>
          <w:sz w:val="26"/>
          <w:szCs w:val="26"/>
          <w:lang w:eastAsia="en-US"/>
        </w:rPr>
        <w:t>- сведения об использовании информационно-коммуникационных технологий (ф. 0503177);</w:t>
      </w:r>
    </w:p>
    <w:p w:rsidR="00B51CA5" w:rsidRPr="00B04EB6" w:rsidRDefault="00E469E3" w:rsidP="00B51CA5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="00B51CA5"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 сведения об остатках денежных средств на счетах получателя бюджетных средств (ф.0503178);</w:t>
      </w:r>
    </w:p>
    <w:p w:rsidR="00E469E3" w:rsidRDefault="00B51CA5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04EB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- отчет об использовании межбюджетных трансфертов из федерального и областного бюджет</w:t>
      </w:r>
      <w:r w:rsidR="0021753E">
        <w:rPr>
          <w:rFonts w:ascii="Times New Roman" w:eastAsiaTheme="minorHAnsi" w:hAnsi="Times New Roman"/>
          <w:sz w:val="26"/>
          <w:szCs w:val="26"/>
          <w:lang w:eastAsia="en-US"/>
        </w:rPr>
        <w:t>ов (ф.0503324);</w:t>
      </w:r>
    </w:p>
    <w:p w:rsidR="00C7114E" w:rsidRDefault="00B153E3" w:rsidP="00980A86">
      <w:pPr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- справка о суммах консолидируемых поступлений, подлежащих зачислению на счета бюджета (ф.0503184).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</w:p>
    <w:p w:rsidR="00C7114E" w:rsidRDefault="00C7114E" w:rsidP="00C7114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В текстовой части Пояснительной записки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указаны формы отчётности, не включённые в состав бюджетной отчётности ввиду отсутствия числовых значений показателей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C7114E" w:rsidRPr="009F196B" w:rsidRDefault="00C7114E" w:rsidP="00C7114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 сведения об исполнении мероприятий в рамках целевых программ  (ф.0503166); </w:t>
      </w:r>
    </w:p>
    <w:p w:rsidR="00C7114E" w:rsidRDefault="00C7114E" w:rsidP="00C7114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о целевых иностранных кредитах (ф. 0503167);</w:t>
      </w:r>
    </w:p>
    <w:p w:rsidR="00C7114E" w:rsidRDefault="00C7114E" w:rsidP="00C7114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о государственном (муниципальном) долге, предоставленных бюджетных кредитах (ф.0503172);</w:t>
      </w:r>
    </w:p>
    <w:p w:rsidR="00C7114E" w:rsidRDefault="00C7114E" w:rsidP="00C7114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4E0B96" w:rsidRPr="009F196B" w:rsidRDefault="00C7114E" w:rsidP="00980A86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- сведения об исполнении судебных решений по денежным обязательствам бюджета (ф.0503296).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        </w:t>
      </w:r>
    </w:p>
    <w:p w:rsidR="00E469E3" w:rsidRDefault="00E469E3" w:rsidP="00E469E3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</w:t>
      </w: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 </w:t>
      </w:r>
      <w:r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В нарушение п.11.</w:t>
      </w:r>
      <w:r w:rsidR="004E0B96">
        <w:rPr>
          <w:rFonts w:ascii="Times New Roman" w:eastAsiaTheme="minorHAnsi" w:hAnsi="Times New Roman"/>
          <w:i/>
          <w:sz w:val="26"/>
          <w:szCs w:val="26"/>
          <w:lang w:eastAsia="en-US"/>
        </w:rPr>
        <w:t>2</w:t>
      </w:r>
      <w:r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Инструкции 191н не предоставлены следующие формы бюджетной отчетности:</w:t>
      </w:r>
    </w:p>
    <w:p w:rsidR="00FD455C" w:rsidRPr="00980A86" w:rsidRDefault="00E469E3" w:rsidP="00A045F1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  </w:t>
      </w:r>
      <w:r w:rsidRPr="00295C74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- отчет о </w:t>
      </w:r>
      <w:r w:rsidR="004E0B96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кассовом поступлении и выбытии бюджетных </w:t>
      </w:r>
      <w:r w:rsidRPr="00295C74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средств (ф.050312</w:t>
      </w:r>
      <w:r w:rsidR="004E0B96">
        <w:rPr>
          <w:rFonts w:ascii="Times New Roman" w:eastAsiaTheme="minorHAnsi" w:hAnsi="Times New Roman"/>
          <w:i/>
          <w:sz w:val="26"/>
          <w:szCs w:val="26"/>
          <w:lang w:eastAsia="en-US"/>
        </w:rPr>
        <w:t>4</w:t>
      </w:r>
      <w:r w:rsidRPr="00295C74">
        <w:rPr>
          <w:rFonts w:ascii="Times New Roman" w:eastAsiaTheme="minorHAnsi" w:hAnsi="Times New Roman"/>
          <w:i/>
          <w:sz w:val="26"/>
          <w:szCs w:val="26"/>
          <w:lang w:eastAsia="en-US"/>
        </w:rPr>
        <w:t>);</w:t>
      </w:r>
      <w:r w:rsidR="00FD455C" w:rsidRPr="00FD455C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  </w:t>
      </w:r>
    </w:p>
    <w:p w:rsidR="00980A86" w:rsidRPr="00A045F1" w:rsidRDefault="00980A86" w:rsidP="00980A86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045F1">
        <w:rPr>
          <w:rFonts w:ascii="Times New Roman" w:eastAsia="Calibri" w:hAnsi="Times New Roman"/>
          <w:i/>
          <w:sz w:val="28"/>
          <w:szCs w:val="28"/>
          <w:lang w:eastAsia="en-US"/>
        </w:rPr>
        <w:t>-  баланс  по поступлениям и выбытиям бюджетных средств (ф.0503140).</w:t>
      </w:r>
    </w:p>
    <w:p w:rsidR="00E469E3" w:rsidRPr="0012043C" w:rsidRDefault="00980A86" w:rsidP="00980A86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i/>
          <w:sz w:val="26"/>
          <w:szCs w:val="26"/>
          <w:lang w:eastAsia="en-US"/>
        </w:rPr>
        <w:lastRenderedPageBreak/>
        <w:t xml:space="preserve">     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>В соответствии с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>водн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>ым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реестр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главных распорядителей, распорядителей и получателей средств бюджета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5423C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>, главных администраторов и администраторов доходов бюджета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 xml:space="preserve"> поселения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>, главных администраторов и администраторов источников финансирования дефицита бюджета</w:t>
      </w:r>
      <w:r w:rsidR="00E469E3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на 201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дминистрация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 w:rsidR="00E469E3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исполняет бюджетные полномочия участника бюджетного процесса как главный распорядитель, главный администратор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 xml:space="preserve"> доходов,  администратор доходов,  получатель бюджетных средств.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Информация о количественном составе подведомс</w:t>
      </w:r>
      <w:r w:rsidR="00407739">
        <w:rPr>
          <w:rFonts w:ascii="Times New Roman" w:eastAsia="Calibri" w:hAnsi="Times New Roman"/>
          <w:sz w:val="26"/>
          <w:szCs w:val="26"/>
          <w:lang w:eastAsia="en-US"/>
        </w:rPr>
        <w:t xml:space="preserve">твенных учреждений отражена в  форме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0503161 «Сведения о количестве подведомственных учреждений». Согласно данных формы</w:t>
      </w:r>
      <w:r w:rsidR="00935F5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0503161 общее количество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органов власти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составляет – 1, в том числе главный распорядитель бюджетных средств  – 1.</w:t>
      </w:r>
      <w:r w:rsidR="00980A86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Кроме того, согласно пояснительной записке </w:t>
      </w:r>
      <w:r w:rsidR="00935F5B">
        <w:rPr>
          <w:rFonts w:ascii="Times New Roman" w:eastAsia="Calibri" w:hAnsi="Times New Roman"/>
          <w:sz w:val="26"/>
          <w:szCs w:val="26"/>
          <w:lang w:eastAsia="en-US"/>
        </w:rPr>
        <w:t xml:space="preserve">по состоянию </w:t>
      </w:r>
      <w:r>
        <w:rPr>
          <w:rFonts w:ascii="Times New Roman" w:eastAsia="Calibri" w:hAnsi="Times New Roman"/>
          <w:sz w:val="26"/>
          <w:szCs w:val="26"/>
          <w:lang w:eastAsia="en-US"/>
        </w:rPr>
        <w:t>на 1 января 201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года 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дминистрация 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поселения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является учредителем 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бюджетн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ых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учреждени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й</w:t>
      </w:r>
      <w:r w:rsidR="00935F5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 xml:space="preserve">МБУК 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«Туровецкий Дом культуры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 xml:space="preserve"> и МБУ ФОК «Олимп»</w:t>
      </w:r>
      <w:r>
        <w:rPr>
          <w:rFonts w:ascii="Times New Roman" w:eastAsia="Calibri" w:hAnsi="Times New Roman"/>
          <w:sz w:val="26"/>
          <w:szCs w:val="26"/>
          <w:lang w:eastAsia="en-US"/>
        </w:rPr>
        <w:t>.  В форме 0503161 по состоянию на 01 января 201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года отражено 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учреждени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я</w:t>
      </w:r>
      <w:r>
        <w:rPr>
          <w:rFonts w:ascii="Times New Roman" w:eastAsia="Calibri" w:hAnsi="Times New Roman"/>
          <w:sz w:val="26"/>
          <w:szCs w:val="26"/>
          <w:lang w:eastAsia="en-US"/>
        </w:rPr>
        <w:t>, в том числе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: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935F5B">
        <w:rPr>
          <w:rFonts w:ascii="Times New Roman" w:eastAsia="Calibri" w:hAnsi="Times New Roman"/>
          <w:sz w:val="26"/>
          <w:szCs w:val="26"/>
          <w:lang w:eastAsia="en-US"/>
        </w:rPr>
        <w:t>-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бюджетн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ых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>учреждени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я и 1 –</w:t>
      </w:r>
      <w:r w:rsidR="00935F5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 xml:space="preserve">орган власти, </w:t>
      </w:r>
      <w:r w:rsidR="00E24417">
        <w:rPr>
          <w:rFonts w:ascii="Times New Roman" w:eastAsia="Calibri" w:hAnsi="Times New Roman"/>
          <w:sz w:val="26"/>
          <w:szCs w:val="26"/>
          <w:lang w:eastAsia="en-US"/>
        </w:rPr>
        <w:t xml:space="preserve">что соответствует  данным </w:t>
      </w:r>
      <w:r w:rsidR="00E24417" w:rsidRPr="00407739">
        <w:rPr>
          <w:rFonts w:ascii="Times New Roman" w:eastAsia="Calibri" w:hAnsi="Times New Roman"/>
          <w:sz w:val="26"/>
          <w:szCs w:val="26"/>
          <w:lang w:eastAsia="en-US"/>
        </w:rPr>
        <w:t>по ф.050316</w:t>
      </w:r>
      <w:r w:rsidR="00A5423C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E24417" w:rsidRPr="00407739">
        <w:rPr>
          <w:rFonts w:ascii="Times New Roman" w:eastAsia="Calibri" w:hAnsi="Times New Roman"/>
          <w:sz w:val="26"/>
          <w:szCs w:val="26"/>
          <w:lang w:eastAsia="en-US"/>
        </w:rPr>
        <w:t xml:space="preserve"> «Пояснительная записка».</w:t>
      </w:r>
      <w:r w:rsidRPr="00407739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</w:p>
    <w:p w:rsidR="00BC4636" w:rsidRPr="000564E3" w:rsidRDefault="00BC4636" w:rsidP="00BC4636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0564E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Сведения  об изменениях бюджетной росписи главного распорядителя бюджетных средств, отраженные в форме  0503163, не достоверны, так как </w:t>
      </w:r>
      <w:r w:rsidR="00EB246B" w:rsidRPr="000564E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по подразделу бюджетной классификации 0104 </w:t>
      </w:r>
      <w:r w:rsidR="00F34132" w:rsidRPr="000564E3">
        <w:rPr>
          <w:rFonts w:ascii="Times New Roman" w:eastAsia="Calibri" w:hAnsi="Times New Roman"/>
          <w:i/>
          <w:sz w:val="28"/>
          <w:szCs w:val="28"/>
          <w:lang w:eastAsia="en-US"/>
        </w:rPr>
        <w:t>первоначальным вариантом бюджета поселения утверждены бюджетные ассигнования в сумме 1300,7 тыс. рублей, в ф. 0503163 -</w:t>
      </w:r>
      <w:r w:rsidR="000564E3" w:rsidRPr="000564E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F34132" w:rsidRPr="000564E3">
        <w:rPr>
          <w:rFonts w:ascii="Times New Roman" w:eastAsia="Calibri" w:hAnsi="Times New Roman"/>
          <w:i/>
          <w:sz w:val="28"/>
          <w:szCs w:val="28"/>
          <w:lang w:eastAsia="en-US"/>
        </w:rPr>
        <w:t>130,7 тыс. рублей</w:t>
      </w:r>
      <w:r w:rsidR="000564E3" w:rsidRPr="000564E3">
        <w:rPr>
          <w:rFonts w:ascii="Times New Roman" w:eastAsia="Calibri" w:hAnsi="Times New Roman"/>
          <w:i/>
          <w:sz w:val="28"/>
          <w:szCs w:val="28"/>
          <w:lang w:eastAsia="en-US"/>
        </w:rPr>
        <w:t>.</w:t>
      </w:r>
    </w:p>
    <w:p w:rsidR="00BC4636" w:rsidRPr="0012043C" w:rsidRDefault="00BC4636" w:rsidP="00BC4636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В ходе выборочной проверки содержания, полноты показателей годовой отчётности,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кроме формы 0503163,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а также соответствия контрольных соотношений между показателями форм годовой отчётности нарушений не </w:t>
      </w:r>
      <w:r>
        <w:rPr>
          <w:rFonts w:ascii="Times New Roman" w:eastAsia="Calibri" w:hAnsi="Times New Roman"/>
          <w:sz w:val="26"/>
          <w:szCs w:val="26"/>
          <w:lang w:eastAsia="en-US"/>
        </w:rPr>
        <w:t>установлено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E469E3" w:rsidRPr="009F196B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Фактов нарушения Указаний о порядке применения бюджетной классификации Российской Федерации проверкой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также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не установлено.</w:t>
      </w:r>
    </w:p>
    <w:p w:rsidR="00E469E3" w:rsidRPr="0012043C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E469E3" w:rsidRPr="009774D5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774D5">
        <w:rPr>
          <w:rFonts w:ascii="Times New Roman" w:hAnsi="Times New Roman"/>
          <w:b/>
          <w:sz w:val="26"/>
          <w:szCs w:val="26"/>
        </w:rPr>
        <w:t>Результаты деятельности</w:t>
      </w:r>
    </w:p>
    <w:p w:rsidR="00E469E3" w:rsidRPr="009774D5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5417F" w:rsidRPr="00935F5B" w:rsidRDefault="00935F5B" w:rsidP="00066279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На основании ф. 0503160 «Пояснительная записка» </w:t>
      </w:r>
      <w:r w:rsidR="00E469E3">
        <w:rPr>
          <w:rFonts w:ascii="Times New Roman" w:eastAsia="Calibri" w:hAnsi="Times New Roman"/>
          <w:sz w:val="26"/>
          <w:szCs w:val="26"/>
          <w:lang w:eastAsia="en-US"/>
        </w:rPr>
        <w:t>Администрацией</w:t>
      </w:r>
      <w:r w:rsidR="00CF7DA3">
        <w:rPr>
          <w:rFonts w:ascii="Times New Roman" w:eastAsia="Calibri" w:hAnsi="Times New Roman"/>
          <w:sz w:val="26"/>
          <w:szCs w:val="26"/>
          <w:lang w:eastAsia="en-US"/>
        </w:rPr>
        <w:t xml:space="preserve"> поселения </w:t>
      </w:r>
      <w:r w:rsidR="00105285">
        <w:rPr>
          <w:rFonts w:ascii="Times New Roman" w:eastAsia="Calibri" w:hAnsi="Times New Roman"/>
          <w:sz w:val="26"/>
          <w:szCs w:val="26"/>
          <w:lang w:eastAsia="en-US"/>
        </w:rPr>
        <w:t>Туровецкое</w:t>
      </w:r>
      <w:r w:rsidR="00E469E3"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</w:t>
      </w:r>
      <w:r w:rsidR="00E469E3" w:rsidRPr="00935F5B">
        <w:rPr>
          <w:rFonts w:ascii="Times New Roman" w:eastAsia="Calibri" w:hAnsi="Times New Roman"/>
          <w:i/>
          <w:sz w:val="26"/>
          <w:szCs w:val="26"/>
          <w:lang w:eastAsia="en-US"/>
        </w:rPr>
        <w:t>периода</w:t>
      </w:r>
      <w:r w:rsidR="00066279" w:rsidRPr="00935F5B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не принимались</w:t>
      </w:r>
      <w:r w:rsidR="00E469E3" w:rsidRPr="00935F5B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меры, направленные на повышение </w:t>
      </w:r>
      <w:r w:rsidR="000B47A5" w:rsidRPr="00935F5B">
        <w:rPr>
          <w:rFonts w:ascii="Times New Roman" w:eastAsia="Calibri" w:hAnsi="Times New Roman"/>
          <w:i/>
          <w:sz w:val="26"/>
          <w:szCs w:val="26"/>
          <w:lang w:eastAsia="en-US"/>
        </w:rPr>
        <w:t>оптимизации</w:t>
      </w:r>
      <w:r w:rsidR="00E469E3" w:rsidRPr="00935F5B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расходования бюджетных средств. </w:t>
      </w:r>
    </w:p>
    <w:p w:rsidR="00E469E3" w:rsidRPr="009774D5" w:rsidRDefault="00B405D4" w:rsidP="0025417F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       </w:t>
      </w:r>
      <w:r w:rsidR="00E469E3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Информация о результатах деятельности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r w:rsidR="00E469E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дминистрации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поселения</w:t>
      </w:r>
      <w:r w:rsidR="00E469E3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представлена в ф.0503162 «Сведения о результатах деятельности». Данные</w:t>
      </w:r>
      <w:r w:rsidR="00E469E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E469E3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>представлены в разрезе плановых и фактических показателей в натуральном и стоимостном выражении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инструкцией №191н</w:t>
      </w:r>
      <w:r w:rsidR="00E469E3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 </w:t>
      </w:r>
    </w:p>
    <w:p w:rsidR="00E469E3" w:rsidRPr="009774D5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соответствии с учетной политикой производятся мероприятия по осуществлению внутреннего контроля.</w:t>
      </w:r>
    </w:p>
    <w:p w:rsidR="00E97748" w:rsidRDefault="00E469E3" w:rsidP="00E977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</w:t>
      </w:r>
      <w:r w:rsidRPr="009774D5">
        <w:rPr>
          <w:rFonts w:ascii="Times New Roman" w:hAnsi="Times New Roman"/>
          <w:sz w:val="26"/>
          <w:szCs w:val="26"/>
        </w:rPr>
        <w:lastRenderedPageBreak/>
        <w:t>результатах мероприятий внутреннего контроля». Согласно Сведений в отчётном периоде проводились следующие мероприятия внутреннего контроля: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ежемесячные плановые и внеплановые проверки денежной наличности кассы; свер</w:t>
      </w:r>
      <w:r w:rsidR="00590228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 xml:space="preserve"> показани</w:t>
      </w:r>
      <w:r w:rsidR="00590228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спидометра на автомобилях, списание ГСМ по соответствующим нормам,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 </w:t>
      </w:r>
      <w:r w:rsidR="00ED3786">
        <w:rPr>
          <w:rFonts w:ascii="Times New Roman" w:hAnsi="Times New Roman"/>
          <w:sz w:val="26"/>
          <w:szCs w:val="26"/>
        </w:rPr>
        <w:t>Управлением финансов</w:t>
      </w:r>
      <w:r w:rsidR="00A5423C">
        <w:rPr>
          <w:rFonts w:ascii="Times New Roman" w:hAnsi="Times New Roman"/>
          <w:sz w:val="26"/>
          <w:szCs w:val="26"/>
        </w:rPr>
        <w:t xml:space="preserve"> района</w:t>
      </w:r>
      <w:r w:rsidR="00ED3786">
        <w:rPr>
          <w:rFonts w:ascii="Times New Roman" w:hAnsi="Times New Roman"/>
          <w:sz w:val="26"/>
          <w:szCs w:val="26"/>
        </w:rPr>
        <w:t xml:space="preserve"> в течени</w:t>
      </w:r>
      <w:r w:rsidR="00E97748">
        <w:rPr>
          <w:rFonts w:ascii="Times New Roman" w:hAnsi="Times New Roman"/>
          <w:sz w:val="26"/>
          <w:szCs w:val="26"/>
        </w:rPr>
        <w:t>е</w:t>
      </w:r>
      <w:r w:rsidR="00ED3786">
        <w:rPr>
          <w:rFonts w:ascii="Times New Roman" w:hAnsi="Times New Roman"/>
          <w:sz w:val="26"/>
          <w:szCs w:val="26"/>
        </w:rPr>
        <w:t xml:space="preserve"> 2016 года проведена </w:t>
      </w:r>
      <w:r w:rsidR="00066279">
        <w:rPr>
          <w:rFonts w:ascii="Times New Roman" w:hAnsi="Times New Roman"/>
          <w:sz w:val="26"/>
          <w:szCs w:val="26"/>
        </w:rPr>
        <w:t xml:space="preserve"> плановая </w:t>
      </w:r>
      <w:r w:rsidR="00ED3786">
        <w:rPr>
          <w:rFonts w:ascii="Times New Roman" w:hAnsi="Times New Roman"/>
          <w:sz w:val="26"/>
          <w:szCs w:val="26"/>
        </w:rPr>
        <w:t>проверка</w:t>
      </w:r>
      <w:r w:rsidR="00066279">
        <w:rPr>
          <w:rFonts w:ascii="Times New Roman" w:hAnsi="Times New Roman"/>
          <w:sz w:val="26"/>
          <w:szCs w:val="26"/>
        </w:rPr>
        <w:t xml:space="preserve"> использования бюджетных средств за 2015 год</w:t>
      </w:r>
      <w:r w:rsidR="00105285">
        <w:rPr>
          <w:rFonts w:ascii="Times New Roman" w:hAnsi="Times New Roman"/>
          <w:sz w:val="26"/>
          <w:szCs w:val="26"/>
        </w:rPr>
        <w:t xml:space="preserve"> и 1 квартал 2016 года.</w:t>
      </w:r>
    </w:p>
    <w:p w:rsidR="00E97748" w:rsidRDefault="00E97748" w:rsidP="00E977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проверки в</w:t>
      </w:r>
      <w:r w:rsidR="00ED3786">
        <w:rPr>
          <w:rFonts w:ascii="Times New Roman" w:hAnsi="Times New Roman"/>
          <w:sz w:val="26"/>
          <w:szCs w:val="26"/>
        </w:rPr>
        <w:t xml:space="preserve">ыявлены </w:t>
      </w:r>
      <w:r>
        <w:rPr>
          <w:rFonts w:ascii="Times New Roman" w:hAnsi="Times New Roman"/>
          <w:sz w:val="26"/>
          <w:szCs w:val="26"/>
        </w:rPr>
        <w:t xml:space="preserve"> следующие </w:t>
      </w:r>
      <w:r w:rsidR="00ED3786">
        <w:rPr>
          <w:rFonts w:ascii="Times New Roman" w:hAnsi="Times New Roman"/>
          <w:sz w:val="26"/>
          <w:szCs w:val="26"/>
        </w:rPr>
        <w:t>нарушения</w:t>
      </w:r>
      <w:r>
        <w:rPr>
          <w:rFonts w:ascii="Times New Roman" w:hAnsi="Times New Roman"/>
          <w:sz w:val="26"/>
          <w:szCs w:val="26"/>
        </w:rPr>
        <w:t>:</w:t>
      </w:r>
    </w:p>
    <w:p w:rsidR="00E97748" w:rsidRDefault="00E97748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D3786">
        <w:rPr>
          <w:rFonts w:ascii="Times New Roman" w:hAnsi="Times New Roman"/>
          <w:sz w:val="26"/>
          <w:szCs w:val="26"/>
        </w:rPr>
        <w:t xml:space="preserve"> </w:t>
      </w:r>
      <w:r w:rsidR="001E330A">
        <w:rPr>
          <w:rFonts w:ascii="Times New Roman" w:hAnsi="Times New Roman"/>
          <w:sz w:val="26"/>
          <w:szCs w:val="26"/>
        </w:rPr>
        <w:t>не вносились изменения и дополнения в сводную бюджетную роспись;</w:t>
      </w:r>
    </w:p>
    <w:p w:rsidR="00066279" w:rsidRDefault="00066279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E330A">
        <w:rPr>
          <w:rFonts w:ascii="Times New Roman" w:hAnsi="Times New Roman"/>
          <w:sz w:val="26"/>
          <w:szCs w:val="26"/>
        </w:rPr>
        <w:t>не осуществляется формирование кассового плана</w:t>
      </w:r>
      <w:r>
        <w:rPr>
          <w:rFonts w:ascii="Times New Roman" w:hAnsi="Times New Roman"/>
          <w:sz w:val="26"/>
          <w:szCs w:val="26"/>
        </w:rPr>
        <w:t>;</w:t>
      </w:r>
    </w:p>
    <w:p w:rsidR="00066279" w:rsidRDefault="00066279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E330A">
        <w:rPr>
          <w:rFonts w:ascii="Times New Roman" w:hAnsi="Times New Roman"/>
          <w:sz w:val="26"/>
          <w:szCs w:val="26"/>
        </w:rPr>
        <w:t>не возвращены не использованные остатки межбюджетных трансфертов в бюджет района в сумме 56,30 рублей</w:t>
      </w:r>
      <w:r>
        <w:rPr>
          <w:rFonts w:ascii="Times New Roman" w:hAnsi="Times New Roman"/>
          <w:sz w:val="26"/>
          <w:szCs w:val="26"/>
        </w:rPr>
        <w:t>;</w:t>
      </w:r>
    </w:p>
    <w:p w:rsidR="001E330A" w:rsidRDefault="001E330A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приходных и расходных кассовых ордерах отсутствуют печать и штампы «получено» и «оплачено»;</w:t>
      </w:r>
    </w:p>
    <w:p w:rsidR="001E330A" w:rsidRDefault="001E330A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авансовых отчетах нет подписей руководителя и главного бухгалтера;</w:t>
      </w:r>
    </w:p>
    <w:p w:rsidR="00066279" w:rsidRDefault="00066279" w:rsidP="001E330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97748">
        <w:rPr>
          <w:rFonts w:ascii="Times New Roman" w:hAnsi="Times New Roman"/>
          <w:sz w:val="26"/>
          <w:szCs w:val="26"/>
        </w:rPr>
        <w:t xml:space="preserve"> </w:t>
      </w:r>
      <w:r w:rsidR="001E330A">
        <w:rPr>
          <w:rFonts w:ascii="Times New Roman" w:hAnsi="Times New Roman"/>
          <w:sz w:val="26"/>
          <w:szCs w:val="26"/>
        </w:rPr>
        <w:t>муниципальные задания для подведомственных учреждений сформированы по разным формам.</w:t>
      </w:r>
    </w:p>
    <w:p w:rsidR="001E330A" w:rsidRDefault="00E97748" w:rsidP="001E330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адрес контрольного органа направлен план устранения выявленных нарушений и отчет об устранении выявленных нарушений.</w:t>
      </w:r>
    </w:p>
    <w:p w:rsidR="00D740B1" w:rsidRPr="001B2AD2" w:rsidRDefault="00E97748" w:rsidP="00E977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Результаты проведённых в отчётном периоде мероприятий по </w:t>
      </w:r>
      <w:r>
        <w:rPr>
          <w:rFonts w:ascii="Times New Roman" w:hAnsi="Times New Roman"/>
          <w:sz w:val="26"/>
          <w:szCs w:val="26"/>
        </w:rPr>
        <w:t>внешнему муниципальному</w:t>
      </w:r>
      <w:r w:rsidR="001B2AD2">
        <w:rPr>
          <w:rFonts w:ascii="Times New Roman" w:hAnsi="Times New Roman"/>
          <w:sz w:val="26"/>
          <w:szCs w:val="26"/>
        </w:rPr>
        <w:t xml:space="preserve"> финансовому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контролю </w:t>
      </w:r>
      <w:r w:rsidR="001B2AD2">
        <w:rPr>
          <w:rFonts w:ascii="Times New Roman" w:hAnsi="Times New Roman"/>
          <w:sz w:val="26"/>
          <w:szCs w:val="26"/>
        </w:rPr>
        <w:t xml:space="preserve"> должны быть </w:t>
      </w:r>
      <w:r w:rsidRPr="009774D5">
        <w:rPr>
          <w:rFonts w:ascii="Times New Roman" w:hAnsi="Times New Roman"/>
          <w:sz w:val="26"/>
          <w:szCs w:val="26"/>
        </w:rPr>
        <w:t>изложены в пояснительной записке</w:t>
      </w:r>
      <w:r w:rsidR="001B2AD2">
        <w:rPr>
          <w:rFonts w:ascii="Times New Roman" w:hAnsi="Times New Roman"/>
          <w:sz w:val="26"/>
          <w:szCs w:val="26"/>
        </w:rPr>
        <w:t xml:space="preserve"> в </w:t>
      </w:r>
      <w:r w:rsidRPr="009774D5">
        <w:rPr>
          <w:rFonts w:ascii="Times New Roman" w:hAnsi="Times New Roman"/>
          <w:sz w:val="26"/>
          <w:szCs w:val="26"/>
        </w:rPr>
        <w:t>таблиц</w:t>
      </w:r>
      <w:r w:rsidR="001B2AD2">
        <w:rPr>
          <w:rFonts w:ascii="Times New Roman" w:hAnsi="Times New Roman"/>
          <w:sz w:val="26"/>
          <w:szCs w:val="26"/>
        </w:rPr>
        <w:t>е</w:t>
      </w:r>
      <w:r w:rsidRPr="009774D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</w:t>
      </w:r>
      <w:r w:rsidRPr="009774D5">
        <w:rPr>
          <w:rFonts w:ascii="Times New Roman" w:hAnsi="Times New Roman"/>
          <w:sz w:val="26"/>
          <w:szCs w:val="26"/>
        </w:rPr>
        <w:t xml:space="preserve"> «Сведения о результатах </w:t>
      </w:r>
      <w:r w:rsidR="00D740B1">
        <w:rPr>
          <w:rFonts w:ascii="Times New Roman" w:hAnsi="Times New Roman"/>
          <w:sz w:val="26"/>
          <w:szCs w:val="26"/>
        </w:rPr>
        <w:t>внешних контрольных мероприятий»</w:t>
      </w:r>
      <w:r w:rsidRPr="009774D5">
        <w:rPr>
          <w:rFonts w:ascii="Times New Roman" w:hAnsi="Times New Roman"/>
          <w:sz w:val="26"/>
          <w:szCs w:val="26"/>
        </w:rPr>
        <w:t xml:space="preserve">. </w:t>
      </w:r>
      <w:r w:rsidR="001B2AD2" w:rsidRPr="00B73A7F">
        <w:rPr>
          <w:rFonts w:ascii="Times New Roman" w:hAnsi="Times New Roman"/>
          <w:i/>
          <w:sz w:val="28"/>
          <w:szCs w:val="28"/>
        </w:rPr>
        <w:t>Однако данные</w:t>
      </w:r>
      <w:r w:rsidR="001E330A" w:rsidRPr="00B73A7F">
        <w:rPr>
          <w:rFonts w:ascii="Times New Roman" w:hAnsi="Times New Roman"/>
          <w:i/>
          <w:sz w:val="28"/>
          <w:szCs w:val="28"/>
        </w:rPr>
        <w:t xml:space="preserve"> по проводимому внешнему муниципальному финансовому контролю</w:t>
      </w:r>
      <w:r w:rsidR="001B2AD2" w:rsidRPr="00B73A7F">
        <w:rPr>
          <w:rFonts w:ascii="Times New Roman" w:hAnsi="Times New Roman"/>
          <w:i/>
          <w:sz w:val="28"/>
          <w:szCs w:val="28"/>
        </w:rPr>
        <w:t xml:space="preserve"> в таблице №7 не отражены</w:t>
      </w:r>
      <w:r w:rsidR="001E330A" w:rsidRPr="00B73A7F">
        <w:rPr>
          <w:rFonts w:ascii="Times New Roman" w:hAnsi="Times New Roman"/>
          <w:i/>
          <w:sz w:val="28"/>
          <w:szCs w:val="28"/>
        </w:rPr>
        <w:t>.</w:t>
      </w:r>
    </w:p>
    <w:p w:rsidR="00E469E3" w:rsidRPr="009774D5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</w:t>
      </w:r>
      <w:r w:rsidR="00DD10B9">
        <w:rPr>
          <w:rFonts w:ascii="Times New Roman" w:hAnsi="Times New Roman"/>
          <w:sz w:val="26"/>
          <w:szCs w:val="26"/>
        </w:rPr>
        <w:t xml:space="preserve"> на основании </w:t>
      </w:r>
      <w:r w:rsidR="001E330A">
        <w:rPr>
          <w:rFonts w:ascii="Times New Roman" w:hAnsi="Times New Roman"/>
          <w:sz w:val="26"/>
          <w:szCs w:val="26"/>
        </w:rPr>
        <w:t>постановления</w:t>
      </w:r>
      <w:r w:rsidR="00DD10B9">
        <w:rPr>
          <w:rFonts w:ascii="Times New Roman" w:hAnsi="Times New Roman"/>
          <w:sz w:val="26"/>
          <w:szCs w:val="26"/>
        </w:rPr>
        <w:t xml:space="preserve"> №</w:t>
      </w:r>
      <w:r w:rsidR="001E330A">
        <w:rPr>
          <w:rFonts w:ascii="Times New Roman" w:hAnsi="Times New Roman"/>
          <w:sz w:val="26"/>
          <w:szCs w:val="26"/>
        </w:rPr>
        <w:t>49</w:t>
      </w:r>
      <w:r w:rsidR="00DD10B9">
        <w:rPr>
          <w:rFonts w:ascii="Times New Roman" w:hAnsi="Times New Roman"/>
          <w:sz w:val="26"/>
          <w:szCs w:val="26"/>
        </w:rPr>
        <w:t xml:space="preserve"> от </w:t>
      </w:r>
      <w:r w:rsidR="001E330A">
        <w:rPr>
          <w:rFonts w:ascii="Times New Roman" w:hAnsi="Times New Roman"/>
          <w:sz w:val="26"/>
          <w:szCs w:val="26"/>
        </w:rPr>
        <w:t>26</w:t>
      </w:r>
      <w:r w:rsidR="00DD10B9">
        <w:rPr>
          <w:rFonts w:ascii="Times New Roman" w:hAnsi="Times New Roman"/>
          <w:sz w:val="26"/>
          <w:szCs w:val="26"/>
        </w:rPr>
        <w:t>.1</w:t>
      </w:r>
      <w:r w:rsidR="001E330A">
        <w:rPr>
          <w:rFonts w:ascii="Times New Roman" w:hAnsi="Times New Roman"/>
          <w:sz w:val="26"/>
          <w:szCs w:val="26"/>
        </w:rPr>
        <w:t>0</w:t>
      </w:r>
      <w:r w:rsidR="00DD10B9">
        <w:rPr>
          <w:rFonts w:ascii="Times New Roman" w:hAnsi="Times New Roman"/>
          <w:sz w:val="26"/>
          <w:szCs w:val="26"/>
        </w:rPr>
        <w:t xml:space="preserve">.2016 года </w:t>
      </w:r>
      <w:r w:rsidRPr="009774D5">
        <w:rPr>
          <w:rFonts w:ascii="Times New Roman" w:hAnsi="Times New Roman"/>
          <w:sz w:val="26"/>
          <w:szCs w:val="26"/>
        </w:rPr>
        <w:t xml:space="preserve"> проведена </w:t>
      </w:r>
      <w:r>
        <w:rPr>
          <w:rFonts w:ascii="Times New Roman" w:hAnsi="Times New Roman"/>
          <w:sz w:val="26"/>
          <w:szCs w:val="26"/>
        </w:rPr>
        <w:t>годовая инвентаризация</w:t>
      </w:r>
      <w:r w:rsidR="00DD10B9">
        <w:rPr>
          <w:rFonts w:ascii="Times New Roman" w:hAnsi="Times New Roman"/>
          <w:sz w:val="26"/>
          <w:szCs w:val="26"/>
        </w:rPr>
        <w:t xml:space="preserve"> основных средств</w:t>
      </w:r>
      <w:r w:rsidR="001E330A">
        <w:rPr>
          <w:rFonts w:ascii="Times New Roman" w:hAnsi="Times New Roman"/>
          <w:sz w:val="26"/>
          <w:szCs w:val="26"/>
        </w:rPr>
        <w:t>, имущества казны, расчетов с организациями.</w:t>
      </w:r>
      <w:r w:rsidR="00574A9A">
        <w:rPr>
          <w:rFonts w:ascii="Times New Roman" w:hAnsi="Times New Roman"/>
          <w:sz w:val="26"/>
          <w:szCs w:val="26"/>
        </w:rPr>
        <w:t xml:space="preserve"> В результате проведенной инвентаризации </w:t>
      </w:r>
      <w:r w:rsidRPr="009774D5">
        <w:rPr>
          <w:rFonts w:ascii="Times New Roman" w:hAnsi="Times New Roman"/>
          <w:sz w:val="26"/>
          <w:szCs w:val="26"/>
        </w:rPr>
        <w:t>нарушений не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</w:t>
      </w:r>
      <w:r w:rsidR="00DD10B9">
        <w:rPr>
          <w:rFonts w:ascii="Times New Roman" w:hAnsi="Times New Roman"/>
          <w:sz w:val="26"/>
          <w:szCs w:val="26"/>
        </w:rPr>
        <w:t>и</w:t>
      </w:r>
      <w:r w:rsidRPr="009774D5">
        <w:rPr>
          <w:rFonts w:ascii="Times New Roman" w:hAnsi="Times New Roman"/>
          <w:sz w:val="26"/>
          <w:szCs w:val="26"/>
        </w:rPr>
        <w:t xml:space="preserve">». </w:t>
      </w:r>
    </w:p>
    <w:p w:rsidR="00E469E3" w:rsidRPr="002A42D1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63F56">
        <w:rPr>
          <w:rFonts w:ascii="Times New Roman" w:hAnsi="Times New Roman"/>
          <w:sz w:val="26"/>
          <w:szCs w:val="26"/>
        </w:rPr>
        <w:t>Информация</w:t>
      </w:r>
      <w:r w:rsidRPr="002A42D1">
        <w:rPr>
          <w:rFonts w:ascii="Times New Roman" w:hAnsi="Times New Roman"/>
          <w:sz w:val="26"/>
          <w:szCs w:val="26"/>
        </w:rPr>
        <w:t xml:space="preserve"> об остатках и движении нефинансовых активов отражена в</w:t>
      </w:r>
      <w:r w:rsidRPr="002A42D1">
        <w:rPr>
          <w:rFonts w:ascii="Times New Roman" w:eastAsia="Calibri" w:hAnsi="Times New Roman"/>
          <w:sz w:val="26"/>
          <w:szCs w:val="26"/>
          <w:lang w:eastAsia="en-US"/>
        </w:rPr>
        <w:t xml:space="preserve"> Балансе </w:t>
      </w:r>
      <w:r w:rsidR="002A42D1" w:rsidRPr="002A42D1">
        <w:rPr>
          <w:rFonts w:ascii="Times New Roman" w:eastAsia="Calibri" w:hAnsi="Times New Roman"/>
          <w:sz w:val="26"/>
          <w:szCs w:val="26"/>
          <w:lang w:eastAsia="en-US"/>
        </w:rPr>
        <w:t xml:space="preserve"> исполнения бюджета поселения </w:t>
      </w:r>
      <w:r w:rsidRPr="002A42D1">
        <w:rPr>
          <w:rFonts w:ascii="Times New Roman" w:eastAsia="Calibri" w:hAnsi="Times New Roman"/>
          <w:sz w:val="26"/>
          <w:szCs w:val="26"/>
          <w:lang w:eastAsia="en-US"/>
        </w:rPr>
        <w:t xml:space="preserve"> (ф.05031</w:t>
      </w:r>
      <w:r w:rsidR="002A42D1" w:rsidRPr="002A42D1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2A42D1">
        <w:rPr>
          <w:rFonts w:ascii="Times New Roman" w:eastAsia="Calibri" w:hAnsi="Times New Roman"/>
          <w:sz w:val="26"/>
          <w:szCs w:val="26"/>
          <w:lang w:eastAsia="en-US"/>
        </w:rPr>
        <w:t xml:space="preserve">0), пояснительной записке и в </w:t>
      </w:r>
      <w:r w:rsidRPr="002A42D1">
        <w:rPr>
          <w:rFonts w:ascii="Times New Roman" w:hAnsi="Times New Roman"/>
          <w:sz w:val="26"/>
          <w:szCs w:val="26"/>
        </w:rPr>
        <w:t xml:space="preserve">«Сведениях о движении нефинансовых активов» (ф.0503168). </w:t>
      </w:r>
    </w:p>
    <w:p w:rsidR="00906B9D" w:rsidRPr="00906B9D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06B9D">
        <w:rPr>
          <w:rFonts w:ascii="Times New Roman" w:hAnsi="Times New Roman"/>
          <w:sz w:val="26"/>
          <w:szCs w:val="26"/>
        </w:rPr>
        <w:t>Согласно вышеуказанным формам, по состоянию на 01.01.201</w:t>
      </w:r>
      <w:r w:rsidR="002A42D1" w:rsidRPr="00906B9D">
        <w:rPr>
          <w:rFonts w:ascii="Times New Roman" w:hAnsi="Times New Roman"/>
          <w:sz w:val="26"/>
          <w:szCs w:val="26"/>
        </w:rPr>
        <w:t xml:space="preserve">7 </w:t>
      </w:r>
      <w:r w:rsidRPr="00906B9D">
        <w:rPr>
          <w:rFonts w:ascii="Times New Roman" w:hAnsi="Times New Roman"/>
          <w:sz w:val="26"/>
          <w:szCs w:val="26"/>
        </w:rPr>
        <w:t>г</w:t>
      </w:r>
      <w:r w:rsidR="002A42D1" w:rsidRPr="00906B9D">
        <w:rPr>
          <w:rFonts w:ascii="Times New Roman" w:hAnsi="Times New Roman"/>
          <w:sz w:val="26"/>
          <w:szCs w:val="26"/>
        </w:rPr>
        <w:t>ода</w:t>
      </w:r>
      <w:r w:rsidRPr="00906B9D">
        <w:rPr>
          <w:rFonts w:ascii="Times New Roman" w:hAnsi="Times New Roman"/>
          <w:sz w:val="26"/>
          <w:szCs w:val="26"/>
        </w:rPr>
        <w:t xml:space="preserve"> числятся основные средства общей балансовой стоимостью </w:t>
      </w:r>
      <w:r w:rsidR="001171AF">
        <w:rPr>
          <w:rFonts w:ascii="Times New Roman" w:hAnsi="Times New Roman"/>
          <w:sz w:val="26"/>
          <w:szCs w:val="26"/>
        </w:rPr>
        <w:t>2219,0</w:t>
      </w:r>
      <w:r w:rsidRPr="00906B9D">
        <w:rPr>
          <w:rFonts w:ascii="Times New Roman" w:hAnsi="Times New Roman"/>
          <w:sz w:val="26"/>
          <w:szCs w:val="26"/>
        </w:rPr>
        <w:t xml:space="preserve"> тыс</w:t>
      </w:r>
      <w:r w:rsidR="002A42D1" w:rsidRPr="00906B9D">
        <w:rPr>
          <w:rFonts w:ascii="Times New Roman" w:hAnsi="Times New Roman"/>
          <w:sz w:val="26"/>
          <w:szCs w:val="26"/>
        </w:rPr>
        <w:t xml:space="preserve">. </w:t>
      </w:r>
      <w:r w:rsidRPr="00906B9D">
        <w:rPr>
          <w:rFonts w:ascii="Times New Roman" w:hAnsi="Times New Roman"/>
          <w:sz w:val="26"/>
          <w:szCs w:val="26"/>
        </w:rPr>
        <w:t>рублей,  остаточная сто</w:t>
      </w:r>
      <w:r w:rsidR="002A42D1" w:rsidRPr="00906B9D">
        <w:rPr>
          <w:rFonts w:ascii="Times New Roman" w:hAnsi="Times New Roman"/>
          <w:sz w:val="26"/>
          <w:szCs w:val="26"/>
        </w:rPr>
        <w:t xml:space="preserve">имость основных средств – </w:t>
      </w:r>
      <w:r w:rsidR="001171AF">
        <w:rPr>
          <w:rFonts w:ascii="Times New Roman" w:hAnsi="Times New Roman"/>
          <w:sz w:val="26"/>
          <w:szCs w:val="26"/>
        </w:rPr>
        <w:t>145,7</w:t>
      </w:r>
      <w:r w:rsidRPr="00906B9D">
        <w:rPr>
          <w:rFonts w:ascii="Times New Roman" w:hAnsi="Times New Roman"/>
          <w:sz w:val="26"/>
          <w:szCs w:val="26"/>
        </w:rPr>
        <w:t xml:space="preserve"> тыс.</w:t>
      </w:r>
      <w:r w:rsidR="002A42D1" w:rsidRPr="00906B9D">
        <w:rPr>
          <w:rFonts w:ascii="Times New Roman" w:hAnsi="Times New Roman"/>
          <w:sz w:val="26"/>
          <w:szCs w:val="26"/>
        </w:rPr>
        <w:t xml:space="preserve"> </w:t>
      </w:r>
      <w:r w:rsidRPr="00906B9D">
        <w:rPr>
          <w:rFonts w:ascii="Times New Roman" w:hAnsi="Times New Roman"/>
          <w:sz w:val="26"/>
          <w:szCs w:val="26"/>
        </w:rPr>
        <w:t>рублей. В течение 201</w:t>
      </w:r>
      <w:r w:rsidR="002A42D1" w:rsidRPr="00906B9D">
        <w:rPr>
          <w:rFonts w:ascii="Times New Roman" w:hAnsi="Times New Roman"/>
          <w:sz w:val="26"/>
          <w:szCs w:val="26"/>
        </w:rPr>
        <w:t>6</w:t>
      </w:r>
      <w:r w:rsidRPr="00906B9D">
        <w:rPr>
          <w:rFonts w:ascii="Times New Roman" w:hAnsi="Times New Roman"/>
          <w:sz w:val="26"/>
          <w:szCs w:val="26"/>
        </w:rPr>
        <w:t xml:space="preserve"> года основных </w:t>
      </w:r>
      <w:r w:rsidRPr="00906B9D">
        <w:rPr>
          <w:rFonts w:ascii="Times New Roman" w:hAnsi="Times New Roman"/>
          <w:sz w:val="26"/>
          <w:szCs w:val="26"/>
        </w:rPr>
        <w:lastRenderedPageBreak/>
        <w:t xml:space="preserve">средств поступило </w:t>
      </w:r>
      <w:r w:rsidR="00717930">
        <w:rPr>
          <w:rFonts w:ascii="Times New Roman" w:hAnsi="Times New Roman"/>
          <w:sz w:val="26"/>
          <w:szCs w:val="26"/>
        </w:rPr>
        <w:t>на</w:t>
      </w:r>
      <w:r w:rsidRPr="00906B9D">
        <w:rPr>
          <w:rFonts w:ascii="Times New Roman" w:hAnsi="Times New Roman"/>
          <w:sz w:val="26"/>
          <w:szCs w:val="26"/>
        </w:rPr>
        <w:t xml:space="preserve">  сумм</w:t>
      </w:r>
      <w:r w:rsidR="00717930">
        <w:rPr>
          <w:rFonts w:ascii="Times New Roman" w:hAnsi="Times New Roman"/>
          <w:sz w:val="26"/>
          <w:szCs w:val="26"/>
        </w:rPr>
        <w:t>у</w:t>
      </w:r>
      <w:r w:rsidRPr="00906B9D">
        <w:rPr>
          <w:rFonts w:ascii="Times New Roman" w:hAnsi="Times New Roman"/>
          <w:sz w:val="26"/>
          <w:szCs w:val="26"/>
        </w:rPr>
        <w:t xml:space="preserve"> </w:t>
      </w:r>
      <w:r w:rsidR="001171AF">
        <w:rPr>
          <w:rFonts w:ascii="Times New Roman" w:hAnsi="Times New Roman"/>
          <w:sz w:val="26"/>
          <w:szCs w:val="26"/>
        </w:rPr>
        <w:t>80,0</w:t>
      </w:r>
      <w:r w:rsidRPr="00906B9D">
        <w:rPr>
          <w:rFonts w:ascii="Times New Roman" w:hAnsi="Times New Roman"/>
          <w:sz w:val="26"/>
          <w:szCs w:val="26"/>
        </w:rPr>
        <w:t xml:space="preserve"> </w:t>
      </w:r>
      <w:r w:rsidR="004C5D65" w:rsidRPr="00906B9D">
        <w:rPr>
          <w:rFonts w:ascii="Times New Roman" w:hAnsi="Times New Roman"/>
          <w:sz w:val="26"/>
          <w:szCs w:val="26"/>
        </w:rPr>
        <w:t>тыс. рублей. Выбыти</w:t>
      </w:r>
      <w:r w:rsidR="00A65578">
        <w:rPr>
          <w:rFonts w:ascii="Times New Roman" w:hAnsi="Times New Roman"/>
          <w:sz w:val="26"/>
          <w:szCs w:val="26"/>
        </w:rPr>
        <w:t xml:space="preserve">я основных средств в течение года не </w:t>
      </w:r>
      <w:r w:rsidR="00717930">
        <w:rPr>
          <w:rFonts w:ascii="Times New Roman" w:hAnsi="Times New Roman"/>
          <w:sz w:val="26"/>
          <w:szCs w:val="26"/>
        </w:rPr>
        <w:t>проводилось</w:t>
      </w:r>
      <w:r w:rsidR="00A032C9">
        <w:rPr>
          <w:rFonts w:ascii="Times New Roman" w:hAnsi="Times New Roman"/>
          <w:sz w:val="26"/>
          <w:szCs w:val="26"/>
        </w:rPr>
        <w:t>.</w:t>
      </w:r>
      <w:r w:rsidR="00A032C9" w:rsidRPr="00A032C9">
        <w:rPr>
          <w:rFonts w:ascii="Times New Roman" w:hAnsi="Times New Roman"/>
          <w:sz w:val="26"/>
          <w:szCs w:val="26"/>
        </w:rPr>
        <w:t xml:space="preserve"> </w:t>
      </w:r>
      <w:r w:rsidR="00A032C9" w:rsidRPr="009774D5">
        <w:rPr>
          <w:rFonts w:ascii="Times New Roman" w:hAnsi="Times New Roman"/>
          <w:sz w:val="26"/>
          <w:szCs w:val="26"/>
        </w:rPr>
        <w:t>Износ</w:t>
      </w:r>
      <w:r w:rsidR="00A032C9">
        <w:rPr>
          <w:rFonts w:ascii="Times New Roman" w:hAnsi="Times New Roman"/>
          <w:sz w:val="26"/>
          <w:szCs w:val="26"/>
        </w:rPr>
        <w:t xml:space="preserve"> основных фондов составляет 93,4 процента.</w:t>
      </w:r>
    </w:p>
    <w:p w:rsidR="00906B9D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>По состоянию на 01.01.201</w:t>
      </w:r>
      <w:r w:rsidR="00906B9D">
        <w:rPr>
          <w:rFonts w:ascii="Times New Roman" w:hAnsi="Times New Roman"/>
          <w:sz w:val="26"/>
          <w:szCs w:val="26"/>
        </w:rPr>
        <w:t>6</w:t>
      </w:r>
      <w:r w:rsidRPr="006E3971">
        <w:rPr>
          <w:rFonts w:ascii="Times New Roman" w:hAnsi="Times New Roman"/>
          <w:sz w:val="26"/>
          <w:szCs w:val="26"/>
        </w:rPr>
        <w:t xml:space="preserve"> года нефинансовые активы имущества казны составляют </w:t>
      </w:r>
      <w:r w:rsidR="00906B9D">
        <w:rPr>
          <w:rFonts w:ascii="Times New Roman" w:hAnsi="Times New Roman"/>
          <w:sz w:val="26"/>
          <w:szCs w:val="26"/>
        </w:rPr>
        <w:t>0,0</w:t>
      </w:r>
      <w:r w:rsidRPr="006E3971">
        <w:rPr>
          <w:rFonts w:ascii="Times New Roman" w:hAnsi="Times New Roman"/>
          <w:sz w:val="26"/>
          <w:szCs w:val="26"/>
        </w:rPr>
        <w:t xml:space="preserve"> тыс</w:t>
      </w:r>
      <w:r w:rsidR="00906B9D">
        <w:rPr>
          <w:rFonts w:ascii="Times New Roman" w:hAnsi="Times New Roman"/>
          <w:sz w:val="26"/>
          <w:szCs w:val="26"/>
        </w:rPr>
        <w:t>. рублей</w:t>
      </w:r>
      <w:r w:rsidRPr="006E3971">
        <w:rPr>
          <w:rFonts w:ascii="Times New Roman" w:hAnsi="Times New Roman"/>
          <w:sz w:val="26"/>
          <w:szCs w:val="26"/>
        </w:rPr>
        <w:t xml:space="preserve">. В течение отчётного периода произошло увеличение стоимости имущества казны на </w:t>
      </w:r>
      <w:r w:rsidR="00A032C9">
        <w:rPr>
          <w:rFonts w:ascii="Times New Roman" w:hAnsi="Times New Roman"/>
          <w:sz w:val="26"/>
          <w:szCs w:val="26"/>
        </w:rPr>
        <w:t>8757,6</w:t>
      </w:r>
      <w:r w:rsidR="00063F56">
        <w:rPr>
          <w:rFonts w:ascii="Times New Roman" w:hAnsi="Times New Roman"/>
          <w:sz w:val="26"/>
          <w:szCs w:val="26"/>
        </w:rPr>
        <w:t xml:space="preserve"> тыс. рублей, передано имущество казны в собственность муниципального района на сумму</w:t>
      </w:r>
      <w:r w:rsidR="00310E7A">
        <w:rPr>
          <w:rFonts w:ascii="Times New Roman" w:hAnsi="Times New Roman"/>
          <w:sz w:val="26"/>
          <w:szCs w:val="26"/>
        </w:rPr>
        <w:t xml:space="preserve"> </w:t>
      </w:r>
      <w:r w:rsidR="00A032C9">
        <w:rPr>
          <w:rFonts w:ascii="Times New Roman" w:hAnsi="Times New Roman"/>
          <w:sz w:val="26"/>
          <w:szCs w:val="26"/>
        </w:rPr>
        <w:t>7011,0</w:t>
      </w:r>
      <w:r w:rsidR="00063F56">
        <w:rPr>
          <w:rFonts w:ascii="Times New Roman" w:hAnsi="Times New Roman"/>
          <w:sz w:val="26"/>
          <w:szCs w:val="26"/>
        </w:rPr>
        <w:t xml:space="preserve"> тыс. рублей. П</w:t>
      </w:r>
      <w:r w:rsidRPr="006E3971">
        <w:rPr>
          <w:rFonts w:ascii="Times New Roman" w:hAnsi="Times New Roman"/>
          <w:sz w:val="26"/>
          <w:szCs w:val="26"/>
        </w:rPr>
        <w:t>о состоянию на 01.01.201</w:t>
      </w:r>
      <w:r w:rsidR="00906B9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года стоимость имущества</w:t>
      </w:r>
      <w:r w:rsidR="00906B9D">
        <w:rPr>
          <w:rFonts w:ascii="Times New Roman" w:hAnsi="Times New Roman"/>
          <w:sz w:val="26"/>
          <w:szCs w:val="26"/>
        </w:rPr>
        <w:t xml:space="preserve"> казны </w:t>
      </w:r>
      <w:r>
        <w:rPr>
          <w:rFonts w:ascii="Times New Roman" w:hAnsi="Times New Roman"/>
          <w:sz w:val="26"/>
          <w:szCs w:val="26"/>
        </w:rPr>
        <w:t xml:space="preserve"> составила</w:t>
      </w:r>
      <w:r w:rsidR="00906B9D">
        <w:rPr>
          <w:rFonts w:ascii="Times New Roman" w:hAnsi="Times New Roman"/>
          <w:sz w:val="26"/>
          <w:szCs w:val="26"/>
        </w:rPr>
        <w:t xml:space="preserve"> </w:t>
      </w:r>
      <w:r w:rsidR="00A032C9">
        <w:rPr>
          <w:rFonts w:ascii="Times New Roman" w:hAnsi="Times New Roman"/>
          <w:sz w:val="26"/>
          <w:szCs w:val="26"/>
        </w:rPr>
        <w:t>1746,6</w:t>
      </w:r>
      <w:r w:rsidR="00906B9D"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рублей, остаточная стоимость – </w:t>
      </w:r>
      <w:r w:rsidR="00A032C9">
        <w:rPr>
          <w:rFonts w:ascii="Times New Roman" w:hAnsi="Times New Roman"/>
          <w:sz w:val="26"/>
          <w:szCs w:val="26"/>
        </w:rPr>
        <w:t>1746,6</w:t>
      </w:r>
      <w:r w:rsidRPr="006E3971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рублей. </w:t>
      </w:r>
      <w:r w:rsidR="00A032C9">
        <w:rPr>
          <w:rFonts w:ascii="Times New Roman" w:hAnsi="Times New Roman"/>
          <w:sz w:val="26"/>
          <w:szCs w:val="26"/>
        </w:rPr>
        <w:t xml:space="preserve">На конец года не передано в собственность района следующее имущество: автомобильные дороги на сумму 1288,8 тыс. рублей, </w:t>
      </w:r>
      <w:r w:rsidR="00847314">
        <w:rPr>
          <w:rFonts w:ascii="Times New Roman" w:hAnsi="Times New Roman"/>
          <w:sz w:val="26"/>
          <w:szCs w:val="26"/>
        </w:rPr>
        <w:t>имущество жилищно-коммунального комплекса на сумму 457,8 тыс. рублей.</w:t>
      </w:r>
    </w:p>
    <w:p w:rsidR="00E469E3" w:rsidRPr="006E3971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906B9D">
        <w:rPr>
          <w:rFonts w:ascii="Times New Roman" w:hAnsi="Times New Roman"/>
          <w:sz w:val="26"/>
          <w:szCs w:val="26"/>
        </w:rPr>
        <w:t>7</w:t>
      </w:r>
      <w:r w:rsidRPr="006E3971">
        <w:rPr>
          <w:rFonts w:ascii="Times New Roman" w:hAnsi="Times New Roman"/>
          <w:sz w:val="26"/>
          <w:szCs w:val="26"/>
        </w:rPr>
        <w:t xml:space="preserve"> года отражена информация о финансовых вложения</w:t>
      </w:r>
      <w:r>
        <w:rPr>
          <w:rFonts w:ascii="Times New Roman" w:hAnsi="Times New Roman"/>
          <w:sz w:val="26"/>
          <w:szCs w:val="26"/>
        </w:rPr>
        <w:t xml:space="preserve">х </w:t>
      </w:r>
      <w:r w:rsidR="00906B9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дминистрации </w:t>
      </w:r>
      <w:r w:rsidR="00906B9D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 счету 1 20433000 в сумме </w:t>
      </w:r>
      <w:r w:rsidR="00847314">
        <w:rPr>
          <w:rFonts w:ascii="Times New Roman" w:hAnsi="Times New Roman"/>
          <w:sz w:val="26"/>
          <w:szCs w:val="26"/>
        </w:rPr>
        <w:t>1505,1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тыс.</w:t>
      </w:r>
      <w:r w:rsidR="00906B9D"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рублей</w:t>
      </w:r>
      <w:r w:rsidR="00906B9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Согласно Балансу</w:t>
      </w:r>
      <w:r w:rsidRPr="006E3971">
        <w:rPr>
          <w:rFonts w:ascii="Times New Roman" w:hAnsi="Times New Roman"/>
          <w:sz w:val="26"/>
          <w:szCs w:val="26"/>
        </w:rPr>
        <w:t xml:space="preserve"> финансовые вложения в течение отчетного года</w:t>
      </w:r>
      <w:r w:rsidR="00847314">
        <w:rPr>
          <w:rFonts w:ascii="Times New Roman" w:hAnsi="Times New Roman"/>
          <w:sz w:val="26"/>
          <w:szCs w:val="26"/>
        </w:rPr>
        <w:t xml:space="preserve"> не</w:t>
      </w:r>
      <w:r w:rsidRPr="006E397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претерпели изменени</w:t>
      </w:r>
      <w:r w:rsidR="00847314">
        <w:rPr>
          <w:rFonts w:ascii="Times New Roman" w:hAnsi="Times New Roman"/>
          <w:sz w:val="26"/>
          <w:szCs w:val="26"/>
        </w:rPr>
        <w:t>й.</w:t>
      </w:r>
    </w:p>
    <w:p w:rsidR="00E469E3" w:rsidRDefault="00E469E3" w:rsidP="00D40197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 xml:space="preserve">Согласно </w:t>
      </w:r>
      <w:r w:rsidR="006D39B6">
        <w:rPr>
          <w:rFonts w:ascii="Times New Roman" w:hAnsi="Times New Roman"/>
          <w:sz w:val="26"/>
          <w:szCs w:val="26"/>
        </w:rPr>
        <w:t xml:space="preserve">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r w:rsidR="00D03007">
        <w:rPr>
          <w:rFonts w:ascii="Times New Roman" w:hAnsi="Times New Roman"/>
          <w:sz w:val="26"/>
          <w:szCs w:val="26"/>
        </w:rPr>
        <w:t xml:space="preserve"> доходы, подлежащие перечислению в бюджет за отчетный период, отсутствуют.</w:t>
      </w:r>
    </w:p>
    <w:p w:rsidR="00AF2A21" w:rsidRPr="00717930" w:rsidRDefault="00AF2A21" w:rsidP="0071793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A21">
        <w:rPr>
          <w:rFonts w:ascii="Times New Roman" w:hAnsi="Times New Roman"/>
          <w:sz w:val="28"/>
          <w:szCs w:val="28"/>
        </w:rPr>
        <w:t xml:space="preserve"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</w:t>
      </w:r>
      <w:r w:rsidRPr="00717930">
        <w:rPr>
          <w:rFonts w:ascii="Times New Roman" w:hAnsi="Times New Roman"/>
          <w:i/>
          <w:sz w:val="28"/>
          <w:szCs w:val="28"/>
        </w:rPr>
        <w:t xml:space="preserve">Общая сумма неисполненных бюджетных обязательств составляет </w:t>
      </w:r>
      <w:r w:rsidR="00847314" w:rsidRPr="00717930">
        <w:rPr>
          <w:rFonts w:ascii="Times New Roman" w:hAnsi="Times New Roman"/>
          <w:i/>
          <w:sz w:val="28"/>
          <w:szCs w:val="28"/>
        </w:rPr>
        <w:t>29,6</w:t>
      </w:r>
      <w:r w:rsidRPr="00717930">
        <w:rPr>
          <w:rFonts w:ascii="Times New Roman" w:hAnsi="Times New Roman"/>
          <w:i/>
          <w:sz w:val="28"/>
          <w:szCs w:val="28"/>
        </w:rPr>
        <w:t xml:space="preserve"> тыс. рублей (раздел 1 ф.0503175),</w:t>
      </w:r>
      <w:r w:rsidRPr="00AF2A21">
        <w:rPr>
          <w:rFonts w:ascii="Times New Roman" w:hAnsi="Times New Roman"/>
          <w:sz w:val="28"/>
          <w:szCs w:val="28"/>
        </w:rPr>
        <w:t xml:space="preserve"> </w:t>
      </w:r>
      <w:r w:rsidRPr="00717930">
        <w:rPr>
          <w:rFonts w:ascii="Times New Roman" w:hAnsi="Times New Roman"/>
          <w:i/>
          <w:sz w:val="28"/>
          <w:szCs w:val="28"/>
        </w:rPr>
        <w:t>причина образования неисполненных бюджетных обязательств  не указана.</w:t>
      </w:r>
      <w:r w:rsidRPr="00AF2A21">
        <w:rPr>
          <w:rFonts w:ascii="Times New Roman" w:hAnsi="Times New Roman"/>
          <w:sz w:val="28"/>
          <w:szCs w:val="28"/>
        </w:rPr>
        <w:t xml:space="preserve"> Общая сумма неисполненных денежных обязательств составляет </w:t>
      </w:r>
      <w:r w:rsidR="00847314">
        <w:rPr>
          <w:rFonts w:ascii="Times New Roman" w:hAnsi="Times New Roman"/>
          <w:sz w:val="28"/>
          <w:szCs w:val="28"/>
        </w:rPr>
        <w:t>29,6</w:t>
      </w:r>
      <w:r w:rsidRPr="00AF2A21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A21">
        <w:rPr>
          <w:rFonts w:ascii="Times New Roman" w:hAnsi="Times New Roman"/>
          <w:sz w:val="28"/>
          <w:szCs w:val="28"/>
        </w:rPr>
        <w:t xml:space="preserve">рублей (раздел 2 ф.0503175), причина образования неисполненных бюджетных обязательств </w:t>
      </w:r>
      <w:r>
        <w:rPr>
          <w:rFonts w:ascii="Times New Roman" w:hAnsi="Times New Roman"/>
          <w:sz w:val="28"/>
          <w:szCs w:val="28"/>
        </w:rPr>
        <w:t xml:space="preserve"> не указана.</w:t>
      </w:r>
      <w:r w:rsidRPr="00AF2A21">
        <w:rPr>
          <w:rFonts w:ascii="Times New Roman" w:hAnsi="Times New Roman"/>
          <w:sz w:val="28"/>
          <w:szCs w:val="28"/>
        </w:rPr>
        <w:t xml:space="preserve"> Общая сумма бюджетных обязательств, принятых сверх утвержденных бюджетных назначений</w:t>
      </w:r>
      <w:r w:rsidR="00CF0851">
        <w:rPr>
          <w:rFonts w:ascii="Times New Roman" w:hAnsi="Times New Roman"/>
          <w:sz w:val="28"/>
          <w:szCs w:val="28"/>
        </w:rPr>
        <w:t xml:space="preserve"> (раздел 3 ф. 0503175)</w:t>
      </w:r>
      <w:r w:rsidRPr="00AF2A21">
        <w:rPr>
          <w:rFonts w:ascii="Times New Roman" w:hAnsi="Times New Roman"/>
          <w:sz w:val="28"/>
          <w:szCs w:val="28"/>
        </w:rPr>
        <w:t xml:space="preserve">, составляет </w:t>
      </w:r>
      <w:r w:rsidR="00847314">
        <w:rPr>
          <w:rFonts w:ascii="Times New Roman" w:hAnsi="Times New Roman"/>
          <w:sz w:val="28"/>
          <w:szCs w:val="28"/>
        </w:rPr>
        <w:t>13,4</w:t>
      </w:r>
      <w:r w:rsidRPr="00AF2A21">
        <w:rPr>
          <w:rFonts w:ascii="Times New Roman" w:hAnsi="Times New Roman"/>
          <w:sz w:val="28"/>
          <w:szCs w:val="28"/>
        </w:rPr>
        <w:t xml:space="preserve"> тыс.</w:t>
      </w:r>
      <w:r w:rsidR="00C91C20">
        <w:rPr>
          <w:rFonts w:ascii="Times New Roman" w:hAnsi="Times New Roman"/>
          <w:sz w:val="28"/>
          <w:szCs w:val="28"/>
        </w:rPr>
        <w:t xml:space="preserve"> </w:t>
      </w:r>
      <w:r w:rsidRPr="00AF2A21">
        <w:rPr>
          <w:rFonts w:ascii="Times New Roman" w:hAnsi="Times New Roman"/>
          <w:sz w:val="28"/>
          <w:szCs w:val="28"/>
        </w:rPr>
        <w:t>рублей</w:t>
      </w:r>
      <w:r w:rsidR="00847314">
        <w:rPr>
          <w:rFonts w:ascii="Times New Roman" w:hAnsi="Times New Roman"/>
          <w:sz w:val="28"/>
          <w:szCs w:val="28"/>
        </w:rPr>
        <w:t xml:space="preserve">. </w:t>
      </w:r>
      <w:r w:rsidR="00717930">
        <w:rPr>
          <w:rFonts w:ascii="Times New Roman" w:hAnsi="Times New Roman"/>
          <w:sz w:val="28"/>
          <w:szCs w:val="28"/>
        </w:rPr>
        <w:t>При сравнении д</w:t>
      </w:r>
      <w:r w:rsidRPr="00AF2A21">
        <w:rPr>
          <w:rFonts w:ascii="Times New Roman" w:hAnsi="Times New Roman"/>
          <w:sz w:val="28"/>
          <w:szCs w:val="28"/>
        </w:rPr>
        <w:t>анны</w:t>
      </w:r>
      <w:r w:rsidR="00717930">
        <w:rPr>
          <w:rFonts w:ascii="Times New Roman" w:hAnsi="Times New Roman"/>
          <w:sz w:val="28"/>
          <w:szCs w:val="28"/>
        </w:rPr>
        <w:t>х</w:t>
      </w:r>
      <w:r w:rsidRPr="00AF2A21">
        <w:rPr>
          <w:rFonts w:ascii="Times New Roman" w:hAnsi="Times New Roman"/>
          <w:sz w:val="28"/>
          <w:szCs w:val="28"/>
        </w:rPr>
        <w:t xml:space="preserve"> формы 0503175 </w:t>
      </w:r>
      <w:r w:rsidR="00CF0851">
        <w:rPr>
          <w:rFonts w:ascii="Times New Roman" w:hAnsi="Times New Roman"/>
          <w:sz w:val="28"/>
          <w:szCs w:val="28"/>
        </w:rPr>
        <w:t>с</w:t>
      </w:r>
      <w:r w:rsidRPr="00AF2A21">
        <w:rPr>
          <w:rFonts w:ascii="Times New Roman" w:hAnsi="Times New Roman"/>
          <w:sz w:val="28"/>
          <w:szCs w:val="28"/>
        </w:rPr>
        <w:t xml:space="preserve"> данными формы 0503128 «Отчет о бюджетных обязательствах</w:t>
      </w:r>
      <w:r w:rsidRPr="00AF2A21">
        <w:rPr>
          <w:rFonts w:ascii="Times New Roman" w:hAnsi="Times New Roman"/>
          <w:i/>
          <w:sz w:val="28"/>
          <w:szCs w:val="28"/>
        </w:rPr>
        <w:t>»</w:t>
      </w:r>
      <w:r w:rsidR="00717930">
        <w:rPr>
          <w:rFonts w:ascii="Times New Roman" w:hAnsi="Times New Roman"/>
          <w:i/>
          <w:sz w:val="28"/>
          <w:szCs w:val="28"/>
        </w:rPr>
        <w:t xml:space="preserve"> установлено, </w:t>
      </w:r>
      <w:r w:rsidR="00CF0851" w:rsidRPr="00CF0851">
        <w:rPr>
          <w:rFonts w:ascii="Times New Roman" w:hAnsi="Times New Roman"/>
          <w:i/>
          <w:sz w:val="28"/>
          <w:szCs w:val="28"/>
        </w:rPr>
        <w:t>расхождение между разделом 3 ф.0503175 и  строкой 200 «Бюджетные обязательства текущего (отчетного) финансового года по расходам»</w:t>
      </w:r>
      <w:r w:rsidR="00B73A7F">
        <w:rPr>
          <w:rFonts w:ascii="Times New Roman" w:hAnsi="Times New Roman"/>
          <w:i/>
          <w:sz w:val="28"/>
          <w:szCs w:val="28"/>
        </w:rPr>
        <w:t xml:space="preserve"> </w:t>
      </w:r>
      <w:r w:rsidR="00DA3FBF">
        <w:rPr>
          <w:rFonts w:ascii="Times New Roman" w:hAnsi="Times New Roman"/>
          <w:i/>
          <w:sz w:val="28"/>
          <w:szCs w:val="28"/>
        </w:rPr>
        <w:t>ф.0503128</w:t>
      </w:r>
      <w:r w:rsidR="00CF0851" w:rsidRPr="00CF0851">
        <w:rPr>
          <w:rFonts w:ascii="Times New Roman" w:hAnsi="Times New Roman"/>
          <w:i/>
          <w:sz w:val="28"/>
          <w:szCs w:val="28"/>
        </w:rPr>
        <w:t xml:space="preserve">. Принятые бюджетные обязательства в сумме </w:t>
      </w:r>
      <w:r w:rsidR="00B73A7F">
        <w:rPr>
          <w:rFonts w:ascii="Times New Roman" w:hAnsi="Times New Roman"/>
          <w:i/>
          <w:sz w:val="28"/>
          <w:szCs w:val="28"/>
        </w:rPr>
        <w:t>4268,0</w:t>
      </w:r>
      <w:r w:rsidR="00CF0851" w:rsidRPr="00CF0851">
        <w:rPr>
          <w:rFonts w:ascii="Times New Roman" w:hAnsi="Times New Roman"/>
          <w:i/>
          <w:sz w:val="28"/>
          <w:szCs w:val="28"/>
        </w:rPr>
        <w:t xml:space="preserve"> тыс. рублей превышают  утвержденные лимиты бюджетных обязательств в сумме </w:t>
      </w:r>
      <w:r w:rsidR="00B73A7F">
        <w:rPr>
          <w:rFonts w:ascii="Times New Roman" w:hAnsi="Times New Roman"/>
          <w:i/>
          <w:sz w:val="28"/>
          <w:szCs w:val="28"/>
        </w:rPr>
        <w:t>4261,7</w:t>
      </w:r>
      <w:r w:rsidR="00CF0851" w:rsidRPr="00CF0851">
        <w:rPr>
          <w:rFonts w:ascii="Times New Roman" w:hAnsi="Times New Roman"/>
          <w:i/>
          <w:sz w:val="28"/>
          <w:szCs w:val="28"/>
        </w:rPr>
        <w:t xml:space="preserve"> тыс. </w:t>
      </w:r>
      <w:r w:rsidR="00CF0851" w:rsidRPr="00B73A7F">
        <w:rPr>
          <w:rFonts w:ascii="Times New Roman" w:hAnsi="Times New Roman"/>
          <w:i/>
          <w:sz w:val="28"/>
          <w:szCs w:val="28"/>
        </w:rPr>
        <w:t>рублей</w:t>
      </w:r>
      <w:r w:rsidR="00B73A7F" w:rsidRPr="00B73A7F">
        <w:rPr>
          <w:rFonts w:ascii="Times New Roman" w:hAnsi="Times New Roman"/>
          <w:i/>
          <w:sz w:val="28"/>
          <w:szCs w:val="28"/>
        </w:rPr>
        <w:t xml:space="preserve"> на 6,3 тыс. рублей.</w:t>
      </w:r>
      <w:r w:rsidR="00CF0851">
        <w:rPr>
          <w:rFonts w:ascii="Times New Roman" w:hAnsi="Times New Roman"/>
          <w:sz w:val="28"/>
          <w:szCs w:val="28"/>
        </w:rPr>
        <w:t xml:space="preserve"> </w:t>
      </w:r>
      <w:r w:rsidR="00B73A7F">
        <w:rPr>
          <w:rFonts w:ascii="Times New Roman" w:hAnsi="Times New Roman"/>
          <w:i/>
          <w:sz w:val="28"/>
          <w:szCs w:val="28"/>
        </w:rPr>
        <w:t>Администрацией поселения</w:t>
      </w:r>
      <w:r w:rsidR="00B73A7F" w:rsidRPr="00B73A7F">
        <w:rPr>
          <w:rFonts w:ascii="Times New Roman" w:hAnsi="Times New Roman"/>
          <w:i/>
          <w:sz w:val="28"/>
          <w:szCs w:val="28"/>
        </w:rPr>
        <w:t xml:space="preserve"> приняты бюджетные обязательства в размерах, превышающих утвержденные бюджетные ассигнования и лимиты бюджетных обязательств, в сумме </w:t>
      </w:r>
      <w:r w:rsidR="00B73A7F">
        <w:rPr>
          <w:rFonts w:ascii="Times New Roman" w:hAnsi="Times New Roman"/>
          <w:i/>
          <w:sz w:val="28"/>
          <w:szCs w:val="28"/>
        </w:rPr>
        <w:t>6,3</w:t>
      </w:r>
      <w:r w:rsidR="00B73A7F" w:rsidRPr="00B73A7F">
        <w:rPr>
          <w:rFonts w:ascii="Times New Roman" w:hAnsi="Times New Roman"/>
          <w:i/>
          <w:sz w:val="28"/>
          <w:szCs w:val="28"/>
        </w:rPr>
        <w:t xml:space="preserve"> тыс.</w:t>
      </w:r>
      <w:r w:rsidR="00B73A7F">
        <w:rPr>
          <w:rFonts w:ascii="Times New Roman" w:hAnsi="Times New Roman"/>
          <w:i/>
          <w:sz w:val="28"/>
          <w:szCs w:val="28"/>
        </w:rPr>
        <w:t xml:space="preserve"> </w:t>
      </w:r>
      <w:r w:rsidR="00B73A7F" w:rsidRPr="00B73A7F">
        <w:rPr>
          <w:rFonts w:ascii="Times New Roman" w:hAnsi="Times New Roman"/>
          <w:i/>
          <w:sz w:val="28"/>
          <w:szCs w:val="28"/>
        </w:rPr>
        <w:t xml:space="preserve">рублей, </w:t>
      </w:r>
      <w:r w:rsidR="00B73A7F" w:rsidRPr="00B73A7F">
        <w:rPr>
          <w:rFonts w:ascii="Times New Roman" w:hAnsi="Times New Roman"/>
          <w:i/>
          <w:sz w:val="28"/>
          <w:szCs w:val="28"/>
        </w:rPr>
        <w:lastRenderedPageBreak/>
        <w:t>что является нарушением ст.162, п.3 ст.219 Бюджетного кодекса Российской Федерации.</w:t>
      </w:r>
      <w:r w:rsidR="00B73A7F" w:rsidRPr="00B73A7F">
        <w:rPr>
          <w:rFonts w:ascii="Times New Roman" w:hAnsi="Times New Roman"/>
          <w:sz w:val="24"/>
          <w:szCs w:val="24"/>
        </w:rPr>
        <w:t xml:space="preserve">  </w:t>
      </w:r>
    </w:p>
    <w:p w:rsidR="00E469E3" w:rsidRPr="00CD1C3C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D1C3C">
        <w:rPr>
          <w:rFonts w:ascii="Times New Roman" w:hAnsi="Times New Roman"/>
          <w:sz w:val="26"/>
          <w:szCs w:val="26"/>
        </w:rPr>
        <w:t>Стоимость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CD1C3C">
        <w:rPr>
          <w:rFonts w:ascii="Times New Roman" w:hAnsi="Times New Roman"/>
          <w:sz w:val="26"/>
          <w:szCs w:val="26"/>
        </w:rPr>
        <w:t>материальных запасов на 01.01.201</w:t>
      </w:r>
      <w:r w:rsidR="00BD3897">
        <w:rPr>
          <w:rFonts w:ascii="Times New Roman" w:hAnsi="Times New Roman"/>
          <w:sz w:val="26"/>
          <w:szCs w:val="26"/>
        </w:rPr>
        <w:t>7</w:t>
      </w:r>
      <w:r w:rsidRPr="00CD1C3C">
        <w:rPr>
          <w:rFonts w:ascii="Times New Roman" w:hAnsi="Times New Roman"/>
          <w:sz w:val="26"/>
          <w:szCs w:val="26"/>
        </w:rPr>
        <w:t xml:space="preserve"> года составляет </w:t>
      </w:r>
      <w:r w:rsidR="00B73A7F">
        <w:rPr>
          <w:rFonts w:ascii="Times New Roman" w:hAnsi="Times New Roman"/>
          <w:sz w:val="26"/>
          <w:szCs w:val="26"/>
        </w:rPr>
        <w:t>22,5</w:t>
      </w:r>
      <w:r w:rsidRPr="00CD1C3C">
        <w:rPr>
          <w:rFonts w:ascii="Times New Roman" w:hAnsi="Times New Roman"/>
          <w:sz w:val="26"/>
          <w:szCs w:val="26"/>
        </w:rPr>
        <w:t xml:space="preserve"> тыс.</w:t>
      </w:r>
      <w:r w:rsidR="00BD3897">
        <w:rPr>
          <w:rFonts w:ascii="Times New Roman" w:hAnsi="Times New Roman"/>
          <w:sz w:val="26"/>
          <w:szCs w:val="26"/>
        </w:rPr>
        <w:t xml:space="preserve"> </w:t>
      </w:r>
      <w:r w:rsidRPr="00CD1C3C">
        <w:rPr>
          <w:rFonts w:ascii="Times New Roman" w:hAnsi="Times New Roman"/>
          <w:sz w:val="26"/>
          <w:szCs w:val="26"/>
        </w:rPr>
        <w:t xml:space="preserve">рублей, что </w:t>
      </w:r>
      <w:r w:rsidR="00B73A7F">
        <w:rPr>
          <w:rFonts w:ascii="Times New Roman" w:hAnsi="Times New Roman"/>
          <w:sz w:val="26"/>
          <w:szCs w:val="26"/>
        </w:rPr>
        <w:t>в 4,6 раза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D03007">
        <w:rPr>
          <w:rFonts w:ascii="Times New Roman" w:hAnsi="Times New Roman"/>
          <w:sz w:val="26"/>
          <w:szCs w:val="26"/>
        </w:rPr>
        <w:t>больше</w:t>
      </w:r>
      <w:r w:rsidRPr="00CD1C3C">
        <w:rPr>
          <w:rFonts w:ascii="Times New Roman" w:hAnsi="Times New Roman"/>
          <w:sz w:val="26"/>
          <w:szCs w:val="26"/>
        </w:rPr>
        <w:t xml:space="preserve"> стоимости материальных запас</w:t>
      </w:r>
      <w:r>
        <w:rPr>
          <w:rFonts w:ascii="Times New Roman" w:hAnsi="Times New Roman"/>
          <w:sz w:val="26"/>
          <w:szCs w:val="26"/>
        </w:rPr>
        <w:t>ов по состоянию на 01.01.201</w:t>
      </w:r>
      <w:r w:rsidR="00BD389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года (</w:t>
      </w:r>
      <w:r w:rsidR="00B73A7F">
        <w:rPr>
          <w:rFonts w:ascii="Times New Roman" w:hAnsi="Times New Roman"/>
          <w:sz w:val="26"/>
          <w:szCs w:val="26"/>
        </w:rPr>
        <w:t>4,9</w:t>
      </w:r>
      <w:r>
        <w:rPr>
          <w:rFonts w:ascii="Times New Roman" w:hAnsi="Times New Roman"/>
          <w:sz w:val="26"/>
          <w:szCs w:val="26"/>
        </w:rPr>
        <w:t xml:space="preserve"> тыс. рублей).</w:t>
      </w:r>
    </w:p>
    <w:p w:rsidR="00063F56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1C3C">
        <w:rPr>
          <w:rFonts w:ascii="Times New Roman" w:hAnsi="Times New Roman"/>
          <w:sz w:val="26"/>
          <w:szCs w:val="26"/>
        </w:rPr>
        <w:t xml:space="preserve">Анализ показателей </w:t>
      </w:r>
      <w:r w:rsidRPr="009774D5">
        <w:rPr>
          <w:rFonts w:ascii="Times New Roman" w:hAnsi="Times New Roman"/>
          <w:sz w:val="26"/>
          <w:szCs w:val="26"/>
        </w:rPr>
        <w:t xml:space="preserve">Баланса </w:t>
      </w:r>
      <w:r w:rsidR="00A67DF8">
        <w:rPr>
          <w:rFonts w:ascii="Times New Roman" w:hAnsi="Times New Roman"/>
          <w:sz w:val="26"/>
          <w:szCs w:val="26"/>
        </w:rPr>
        <w:t xml:space="preserve"> исполнения бюджета поселения </w:t>
      </w:r>
      <w:r w:rsidRPr="009774D5">
        <w:rPr>
          <w:rFonts w:ascii="Times New Roman" w:hAnsi="Times New Roman"/>
          <w:sz w:val="26"/>
          <w:szCs w:val="26"/>
        </w:rPr>
        <w:t>(ф.05031</w:t>
      </w:r>
      <w:r w:rsidR="00A5423C">
        <w:rPr>
          <w:rFonts w:ascii="Times New Roman" w:hAnsi="Times New Roman"/>
          <w:sz w:val="26"/>
          <w:szCs w:val="26"/>
        </w:rPr>
        <w:t>2</w:t>
      </w:r>
      <w:r w:rsidRPr="009774D5">
        <w:rPr>
          <w:rFonts w:ascii="Times New Roman" w:hAnsi="Times New Roman"/>
          <w:sz w:val="26"/>
          <w:szCs w:val="26"/>
        </w:rPr>
        <w:t>0) (далее по тексту – Баланс) на 01.01.201</w:t>
      </w:r>
      <w:r w:rsidR="00A67DF8">
        <w:rPr>
          <w:rFonts w:ascii="Times New Roman" w:hAnsi="Times New Roman"/>
          <w:sz w:val="26"/>
          <w:szCs w:val="26"/>
        </w:rPr>
        <w:t>6</w:t>
      </w:r>
      <w:r w:rsidRPr="009774D5">
        <w:rPr>
          <w:rFonts w:ascii="Times New Roman" w:hAnsi="Times New Roman"/>
          <w:sz w:val="26"/>
          <w:szCs w:val="26"/>
        </w:rPr>
        <w:t xml:space="preserve"> г. и на 01.01.201</w:t>
      </w:r>
      <w:r w:rsidR="00A67DF8">
        <w:rPr>
          <w:rFonts w:ascii="Times New Roman" w:hAnsi="Times New Roman"/>
          <w:sz w:val="26"/>
          <w:szCs w:val="26"/>
        </w:rPr>
        <w:t>7</w:t>
      </w:r>
      <w:r w:rsidRPr="009774D5">
        <w:rPr>
          <w:rFonts w:ascii="Times New Roman" w:hAnsi="Times New Roman"/>
          <w:sz w:val="26"/>
          <w:szCs w:val="26"/>
        </w:rPr>
        <w:t xml:space="preserve"> г. показал, что остатки на конец предыдущего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соответствуют остаткам на начало текущего года, что подтверждается данными формы 0503173 «Сведения об изменении остатков валюты баланса»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469E3" w:rsidRPr="009774D5" w:rsidRDefault="00063F56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469E3" w:rsidRPr="009774D5">
        <w:rPr>
          <w:rFonts w:ascii="Times New Roman" w:hAnsi="Times New Roman"/>
          <w:sz w:val="26"/>
          <w:szCs w:val="26"/>
        </w:rPr>
        <w:t xml:space="preserve">Долговые обязательства </w:t>
      </w:r>
      <w:r w:rsidR="00136E46">
        <w:rPr>
          <w:rFonts w:ascii="Times New Roman" w:hAnsi="Times New Roman"/>
          <w:sz w:val="26"/>
          <w:szCs w:val="26"/>
        </w:rPr>
        <w:t>поселения</w:t>
      </w:r>
      <w:r w:rsidR="00E469E3" w:rsidRPr="009774D5">
        <w:rPr>
          <w:rFonts w:ascii="Times New Roman" w:hAnsi="Times New Roman"/>
          <w:sz w:val="26"/>
          <w:szCs w:val="26"/>
        </w:rPr>
        <w:t xml:space="preserve"> на конец отчетного периода </w:t>
      </w:r>
      <w:r w:rsidR="00FC0224">
        <w:rPr>
          <w:rFonts w:ascii="Times New Roman" w:hAnsi="Times New Roman"/>
          <w:sz w:val="26"/>
          <w:szCs w:val="26"/>
        </w:rPr>
        <w:t xml:space="preserve"> отсутствуют (ф.0503172).</w:t>
      </w:r>
    </w:p>
    <w:p w:rsidR="00E469E3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Сведения об использовании информационных технологий (ф.0503177)  сформированы в соответствии с п.172 Инструкции 191н. Нарушений</w:t>
      </w:r>
      <w:r>
        <w:rPr>
          <w:rFonts w:ascii="Times New Roman" w:hAnsi="Times New Roman"/>
          <w:sz w:val="26"/>
          <w:szCs w:val="26"/>
        </w:rPr>
        <w:t xml:space="preserve"> по данной форме</w:t>
      </w:r>
      <w:r w:rsidRPr="009774D5">
        <w:rPr>
          <w:rFonts w:ascii="Times New Roman" w:hAnsi="Times New Roman"/>
          <w:sz w:val="26"/>
          <w:szCs w:val="26"/>
        </w:rPr>
        <w:t xml:space="preserve"> не установлено.</w:t>
      </w:r>
      <w:r w:rsidR="005436D6">
        <w:rPr>
          <w:rFonts w:ascii="Times New Roman" w:hAnsi="Times New Roman"/>
          <w:sz w:val="26"/>
          <w:szCs w:val="26"/>
        </w:rPr>
        <w:t xml:space="preserve"> Расходы по использованию информационно-коммуникационных технологий составили за 2016 год </w:t>
      </w:r>
      <w:r w:rsidR="00FC0224">
        <w:rPr>
          <w:rFonts w:ascii="Times New Roman" w:hAnsi="Times New Roman"/>
          <w:sz w:val="26"/>
          <w:szCs w:val="26"/>
        </w:rPr>
        <w:t>31,8</w:t>
      </w:r>
      <w:r w:rsidR="005436D6">
        <w:rPr>
          <w:rFonts w:ascii="Times New Roman" w:hAnsi="Times New Roman"/>
          <w:sz w:val="26"/>
          <w:szCs w:val="26"/>
        </w:rPr>
        <w:t xml:space="preserve"> тыс. рублей.</w:t>
      </w:r>
    </w:p>
    <w:p w:rsidR="00E469E3" w:rsidRPr="009774D5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Pr="00F976AD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976AD">
        <w:rPr>
          <w:rFonts w:ascii="Times New Roman" w:hAnsi="Times New Roman"/>
          <w:b/>
          <w:sz w:val="26"/>
          <w:szCs w:val="26"/>
        </w:rPr>
        <w:t xml:space="preserve">Анализ исполнения бюджетных назначений по доходам и расходам </w:t>
      </w:r>
    </w:p>
    <w:p w:rsidR="00E469E3" w:rsidRPr="00F976AD" w:rsidRDefault="00E469E3" w:rsidP="00E469E3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30550" w:rsidRDefault="00E469E3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Согласно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F976AD">
        <w:rPr>
          <w:rFonts w:ascii="Times New Roman" w:hAnsi="Times New Roman"/>
          <w:sz w:val="26"/>
          <w:szCs w:val="26"/>
        </w:rPr>
        <w:t>тчёт</w:t>
      </w:r>
      <w:r>
        <w:rPr>
          <w:rFonts w:ascii="Times New Roman" w:hAnsi="Times New Roman"/>
          <w:sz w:val="26"/>
          <w:szCs w:val="26"/>
        </w:rPr>
        <w:t>у</w:t>
      </w:r>
      <w:r w:rsidRPr="00F976AD">
        <w:rPr>
          <w:rFonts w:ascii="Times New Roman" w:hAnsi="Times New Roman"/>
          <w:sz w:val="26"/>
          <w:szCs w:val="26"/>
        </w:rPr>
        <w:t xml:space="preserve"> о финансовых результатах деятельности (ф.0503121) общий  объём доходов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F30550">
        <w:rPr>
          <w:rFonts w:ascii="Times New Roman" w:hAnsi="Times New Roman"/>
          <w:sz w:val="26"/>
          <w:szCs w:val="26"/>
        </w:rPr>
        <w:t>поселения</w:t>
      </w:r>
      <w:r w:rsidRPr="00F976AD">
        <w:rPr>
          <w:rFonts w:ascii="Times New Roman" w:hAnsi="Times New Roman"/>
          <w:sz w:val="26"/>
          <w:szCs w:val="26"/>
        </w:rPr>
        <w:t xml:space="preserve"> за отчётный период составил </w:t>
      </w:r>
      <w:r w:rsidR="00E6360E">
        <w:rPr>
          <w:rFonts w:ascii="Times New Roman" w:hAnsi="Times New Roman"/>
          <w:sz w:val="26"/>
          <w:szCs w:val="26"/>
        </w:rPr>
        <w:t>13055,7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F30550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рублей</w:t>
      </w:r>
      <w:r w:rsidR="00136E46">
        <w:rPr>
          <w:rFonts w:ascii="Times New Roman" w:hAnsi="Times New Roman"/>
          <w:sz w:val="26"/>
          <w:szCs w:val="26"/>
        </w:rPr>
        <w:t>,</w:t>
      </w:r>
      <w:r w:rsidR="00F30550">
        <w:rPr>
          <w:rFonts w:ascii="Times New Roman" w:hAnsi="Times New Roman"/>
          <w:sz w:val="26"/>
          <w:szCs w:val="26"/>
        </w:rPr>
        <w:t xml:space="preserve"> в том числе</w:t>
      </w:r>
      <w:r w:rsidRPr="00F976AD">
        <w:rPr>
          <w:rFonts w:ascii="Times New Roman" w:hAnsi="Times New Roman"/>
          <w:sz w:val="26"/>
          <w:szCs w:val="26"/>
        </w:rPr>
        <w:t>:</w:t>
      </w:r>
    </w:p>
    <w:p w:rsidR="00E469E3" w:rsidRPr="00F976AD" w:rsidRDefault="00F30550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налоговые доходы – </w:t>
      </w:r>
      <w:r w:rsidR="00E6360E">
        <w:rPr>
          <w:rFonts w:ascii="Times New Roman" w:hAnsi="Times New Roman"/>
          <w:sz w:val="26"/>
          <w:szCs w:val="26"/>
        </w:rPr>
        <w:t>292,7</w:t>
      </w:r>
      <w:r>
        <w:rPr>
          <w:rFonts w:ascii="Times New Roman" w:hAnsi="Times New Roman"/>
          <w:sz w:val="26"/>
          <w:szCs w:val="26"/>
        </w:rPr>
        <w:t xml:space="preserve"> тыс. рублей;</w:t>
      </w:r>
      <w:r w:rsidR="00E469E3" w:rsidRPr="00F976AD">
        <w:rPr>
          <w:rFonts w:ascii="Times New Roman" w:hAnsi="Times New Roman"/>
          <w:sz w:val="26"/>
          <w:szCs w:val="26"/>
        </w:rPr>
        <w:t xml:space="preserve"> </w:t>
      </w:r>
    </w:p>
    <w:p w:rsidR="00E469E3" w:rsidRDefault="00E469E3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- </w:t>
      </w:r>
      <w:r w:rsidRPr="009F196B">
        <w:rPr>
          <w:rFonts w:ascii="Times New Roman" w:hAnsi="Times New Roman"/>
          <w:sz w:val="26"/>
          <w:szCs w:val="26"/>
        </w:rPr>
        <w:t xml:space="preserve">доходы от </w:t>
      </w:r>
      <w:r>
        <w:rPr>
          <w:rFonts w:ascii="Times New Roman" w:hAnsi="Times New Roman"/>
          <w:sz w:val="26"/>
          <w:szCs w:val="26"/>
        </w:rPr>
        <w:t>собственности</w:t>
      </w:r>
      <w:r w:rsidRPr="00F976AD">
        <w:rPr>
          <w:rFonts w:ascii="Times New Roman" w:hAnsi="Times New Roman"/>
          <w:sz w:val="26"/>
          <w:szCs w:val="26"/>
        </w:rPr>
        <w:t xml:space="preserve"> – </w:t>
      </w:r>
      <w:r w:rsidR="00E6360E">
        <w:rPr>
          <w:rFonts w:ascii="Times New Roman" w:hAnsi="Times New Roman"/>
          <w:sz w:val="26"/>
          <w:szCs w:val="26"/>
        </w:rPr>
        <w:t>0,0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F30550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рублей;</w:t>
      </w:r>
    </w:p>
    <w:p w:rsidR="00E469E3" w:rsidRDefault="00E469E3" w:rsidP="00F3055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- безвозмездные поступления от других бюджетов бюджетной системы – </w:t>
      </w:r>
      <w:r w:rsidR="00E6360E">
        <w:rPr>
          <w:rFonts w:ascii="Times New Roman" w:hAnsi="Times New Roman"/>
          <w:sz w:val="26"/>
          <w:szCs w:val="26"/>
        </w:rPr>
        <w:t>3910,4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8D03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рублей;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D03AE">
        <w:rPr>
          <w:rFonts w:ascii="Times New Roman" w:hAnsi="Times New Roman"/>
          <w:sz w:val="26"/>
          <w:szCs w:val="26"/>
        </w:rPr>
        <w:t>доходы от операций с активами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E6360E">
        <w:rPr>
          <w:rFonts w:ascii="Times New Roman" w:hAnsi="Times New Roman"/>
          <w:sz w:val="26"/>
          <w:szCs w:val="26"/>
        </w:rPr>
        <w:t>0,0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E469E3" w:rsidRPr="00F976AD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E636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прочие доходы  - </w:t>
      </w:r>
      <w:r w:rsidR="00E6360E">
        <w:rPr>
          <w:rFonts w:ascii="Times New Roman" w:hAnsi="Times New Roman"/>
          <w:sz w:val="26"/>
          <w:szCs w:val="26"/>
        </w:rPr>
        <w:t>8852,6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E469E3" w:rsidRPr="00F976AD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В соответствии с приложением № </w:t>
      </w:r>
      <w:r w:rsidRPr="009F196B">
        <w:rPr>
          <w:rFonts w:ascii="Times New Roman" w:hAnsi="Times New Roman"/>
          <w:sz w:val="26"/>
          <w:szCs w:val="26"/>
        </w:rPr>
        <w:t>4 к решению</w:t>
      </w:r>
      <w:r w:rsidRPr="00F976AD">
        <w:rPr>
          <w:rFonts w:ascii="Times New Roman" w:hAnsi="Times New Roman"/>
          <w:sz w:val="26"/>
          <w:szCs w:val="26"/>
        </w:rPr>
        <w:t xml:space="preserve"> </w:t>
      </w:r>
      <w:r w:rsidR="00D23E7F">
        <w:rPr>
          <w:rFonts w:ascii="Times New Roman" w:hAnsi="Times New Roman"/>
          <w:sz w:val="26"/>
          <w:szCs w:val="26"/>
        </w:rPr>
        <w:t xml:space="preserve">Совета поселения </w:t>
      </w:r>
      <w:r w:rsidR="00E6360E">
        <w:rPr>
          <w:rFonts w:ascii="Times New Roman" w:hAnsi="Times New Roman"/>
          <w:sz w:val="26"/>
          <w:szCs w:val="26"/>
        </w:rPr>
        <w:t>Туровецкое</w:t>
      </w:r>
      <w:r w:rsidR="00BA1948">
        <w:rPr>
          <w:rFonts w:ascii="Times New Roman" w:hAnsi="Times New Roman"/>
          <w:sz w:val="26"/>
          <w:szCs w:val="26"/>
        </w:rPr>
        <w:t xml:space="preserve"> </w:t>
      </w:r>
      <w:r w:rsidR="00D23E7F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Междуреченского</w:t>
      </w:r>
      <w:r w:rsidRPr="00F976AD">
        <w:rPr>
          <w:rFonts w:ascii="Times New Roman" w:hAnsi="Times New Roman"/>
          <w:sz w:val="26"/>
          <w:szCs w:val="26"/>
        </w:rPr>
        <w:t xml:space="preserve"> муниципального района от 2</w:t>
      </w:r>
      <w:r w:rsidR="00D23E7F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>.12.201</w:t>
      </w:r>
      <w:r w:rsidR="00D23E7F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 xml:space="preserve"> г. № </w:t>
      </w:r>
      <w:r w:rsidR="00E6360E">
        <w:rPr>
          <w:rFonts w:ascii="Times New Roman" w:hAnsi="Times New Roman"/>
          <w:sz w:val="26"/>
          <w:szCs w:val="26"/>
        </w:rPr>
        <w:t>61</w:t>
      </w:r>
      <w:r w:rsidRPr="00F976AD">
        <w:rPr>
          <w:rFonts w:ascii="Times New Roman" w:hAnsi="Times New Roman"/>
          <w:sz w:val="26"/>
          <w:szCs w:val="26"/>
        </w:rPr>
        <w:t xml:space="preserve"> «О бюджете </w:t>
      </w:r>
      <w:r w:rsidR="00D23E7F">
        <w:rPr>
          <w:rFonts w:ascii="Times New Roman" w:hAnsi="Times New Roman"/>
          <w:sz w:val="26"/>
          <w:szCs w:val="26"/>
        </w:rPr>
        <w:t xml:space="preserve">поселения </w:t>
      </w:r>
      <w:r w:rsidRPr="00F976AD">
        <w:rPr>
          <w:rFonts w:ascii="Times New Roman" w:hAnsi="Times New Roman"/>
          <w:sz w:val="26"/>
          <w:szCs w:val="26"/>
        </w:rPr>
        <w:t xml:space="preserve"> на 201</w:t>
      </w:r>
      <w:r w:rsidR="00D23E7F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год» </w:t>
      </w:r>
      <w:r>
        <w:rPr>
          <w:rFonts w:ascii="Times New Roman" w:hAnsi="Times New Roman"/>
          <w:sz w:val="26"/>
          <w:szCs w:val="26"/>
        </w:rPr>
        <w:t xml:space="preserve">Администрация </w:t>
      </w:r>
      <w:r w:rsidR="00D23E7F">
        <w:rPr>
          <w:rFonts w:ascii="Times New Roman" w:hAnsi="Times New Roman"/>
          <w:sz w:val="26"/>
          <w:szCs w:val="26"/>
        </w:rPr>
        <w:t>поселения</w:t>
      </w:r>
      <w:r w:rsidRPr="00F976AD">
        <w:rPr>
          <w:rFonts w:ascii="Times New Roman" w:hAnsi="Times New Roman"/>
          <w:sz w:val="26"/>
          <w:szCs w:val="26"/>
        </w:rPr>
        <w:t xml:space="preserve"> включен</w:t>
      </w:r>
      <w:r>
        <w:rPr>
          <w:rFonts w:ascii="Times New Roman" w:hAnsi="Times New Roman"/>
          <w:sz w:val="26"/>
          <w:szCs w:val="26"/>
        </w:rPr>
        <w:t>а</w:t>
      </w:r>
      <w:r w:rsidRPr="00F976AD">
        <w:rPr>
          <w:rFonts w:ascii="Times New Roman" w:hAnsi="Times New Roman"/>
          <w:sz w:val="26"/>
          <w:szCs w:val="26"/>
        </w:rPr>
        <w:t xml:space="preserve"> в перечень главных администраторов доходов бюджета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D23E7F">
        <w:rPr>
          <w:rFonts w:ascii="Times New Roman" w:hAnsi="Times New Roman"/>
          <w:sz w:val="26"/>
          <w:szCs w:val="26"/>
        </w:rPr>
        <w:t>поселения</w:t>
      </w:r>
      <w:r w:rsidRPr="00F976AD">
        <w:rPr>
          <w:rFonts w:ascii="Times New Roman" w:hAnsi="Times New Roman"/>
          <w:sz w:val="26"/>
          <w:szCs w:val="26"/>
        </w:rPr>
        <w:t xml:space="preserve"> с закреплением за ним соответствующих кодов доходов.</w:t>
      </w:r>
    </w:p>
    <w:p w:rsidR="00E469E3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Отчёту</w:t>
      </w:r>
      <w:r w:rsidRPr="00F976AD">
        <w:rPr>
          <w:rFonts w:ascii="Times New Roman" w:hAnsi="Times New Roman"/>
          <w:sz w:val="26"/>
          <w:szCs w:val="26"/>
        </w:rPr>
        <w:t xml:space="preserve"> об исполнении бюджета </w:t>
      </w:r>
      <w:hyperlink r:id="rId9" w:history="1">
        <w:r w:rsidRPr="009F196B">
          <w:rPr>
            <w:rFonts w:ascii="Times New Roman" w:hAnsi="Times New Roman"/>
            <w:sz w:val="26"/>
            <w:szCs w:val="26"/>
          </w:rPr>
          <w:t>(ф. 05031</w:t>
        </w:r>
        <w:r w:rsidR="00D34A7B">
          <w:rPr>
            <w:rFonts w:ascii="Times New Roman" w:hAnsi="Times New Roman"/>
            <w:sz w:val="26"/>
            <w:szCs w:val="26"/>
          </w:rPr>
          <w:t>1</w:t>
        </w:r>
        <w:r w:rsidRPr="009F196B">
          <w:rPr>
            <w:rFonts w:ascii="Times New Roman" w:hAnsi="Times New Roman"/>
            <w:sz w:val="26"/>
            <w:szCs w:val="26"/>
          </w:rPr>
          <w:t>7)</w:t>
        </w:r>
      </w:hyperlink>
      <w:r w:rsidRPr="00F976AD">
        <w:rPr>
          <w:rFonts w:ascii="Times New Roman" w:hAnsi="Times New Roman"/>
          <w:sz w:val="26"/>
          <w:szCs w:val="26"/>
        </w:rPr>
        <w:t xml:space="preserve"> (далее по тексту – Отчёт об исполнении бюджета) доходы, полученные </w:t>
      </w:r>
      <w:r>
        <w:rPr>
          <w:rFonts w:ascii="Times New Roman" w:hAnsi="Times New Roman"/>
          <w:sz w:val="26"/>
          <w:szCs w:val="26"/>
        </w:rPr>
        <w:t xml:space="preserve">Администрацией </w:t>
      </w:r>
      <w:r w:rsidR="00D34A7B">
        <w:rPr>
          <w:rFonts w:ascii="Times New Roman" w:hAnsi="Times New Roman"/>
          <w:sz w:val="26"/>
          <w:szCs w:val="26"/>
        </w:rPr>
        <w:t>поселения за 2016</w:t>
      </w:r>
      <w:r w:rsidRPr="00F976AD">
        <w:rPr>
          <w:rFonts w:ascii="Times New Roman" w:hAnsi="Times New Roman"/>
          <w:sz w:val="26"/>
          <w:szCs w:val="26"/>
        </w:rPr>
        <w:t xml:space="preserve"> год, составили </w:t>
      </w:r>
      <w:r w:rsidR="00E6360E">
        <w:rPr>
          <w:rFonts w:ascii="Times New Roman" w:hAnsi="Times New Roman"/>
          <w:sz w:val="26"/>
          <w:szCs w:val="26"/>
        </w:rPr>
        <w:t>4192,3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D34A7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рублей, или </w:t>
      </w:r>
      <w:r w:rsidR="00E6360E">
        <w:rPr>
          <w:rFonts w:ascii="Times New Roman" w:hAnsi="Times New Roman"/>
          <w:sz w:val="26"/>
          <w:szCs w:val="26"/>
        </w:rPr>
        <w:t>100,1</w:t>
      </w:r>
      <w:r w:rsidRPr="00F976AD">
        <w:rPr>
          <w:rFonts w:ascii="Times New Roman" w:hAnsi="Times New Roman"/>
          <w:sz w:val="26"/>
          <w:szCs w:val="26"/>
        </w:rPr>
        <w:t>%</w:t>
      </w:r>
      <w:r w:rsidR="00E6360E">
        <w:rPr>
          <w:rFonts w:ascii="Times New Roman" w:hAnsi="Times New Roman"/>
          <w:sz w:val="26"/>
          <w:szCs w:val="26"/>
        </w:rPr>
        <w:t xml:space="preserve"> от </w:t>
      </w:r>
      <w:r w:rsidRPr="00F976AD">
        <w:rPr>
          <w:rFonts w:ascii="Times New Roman" w:hAnsi="Times New Roman"/>
          <w:sz w:val="26"/>
          <w:szCs w:val="26"/>
        </w:rPr>
        <w:t xml:space="preserve"> плановых назначений (</w:t>
      </w:r>
      <w:r w:rsidR="00E6360E">
        <w:rPr>
          <w:rFonts w:ascii="Times New Roman" w:hAnsi="Times New Roman"/>
          <w:sz w:val="26"/>
          <w:szCs w:val="26"/>
        </w:rPr>
        <w:t>4189,7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D34A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рублей</w:t>
      </w:r>
      <w:r w:rsidR="00D34A7B">
        <w:rPr>
          <w:rFonts w:ascii="Times New Roman" w:hAnsi="Times New Roman"/>
          <w:sz w:val="26"/>
          <w:szCs w:val="26"/>
        </w:rPr>
        <w:t>), в том числе</w:t>
      </w:r>
      <w:r w:rsidRPr="00560A1E">
        <w:rPr>
          <w:rFonts w:ascii="Times New Roman" w:hAnsi="Times New Roman"/>
          <w:sz w:val="26"/>
          <w:szCs w:val="26"/>
        </w:rPr>
        <w:t>:</w:t>
      </w:r>
    </w:p>
    <w:p w:rsidR="00D34A7B" w:rsidRDefault="00D34A7B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налог на доходы физических </w:t>
      </w:r>
      <w:r w:rsidR="003E1E94">
        <w:rPr>
          <w:rFonts w:ascii="Times New Roman" w:hAnsi="Times New Roman"/>
          <w:sz w:val="26"/>
          <w:szCs w:val="26"/>
        </w:rPr>
        <w:t xml:space="preserve">лиц  в сумме </w:t>
      </w:r>
      <w:r w:rsidR="00E6360E">
        <w:rPr>
          <w:rFonts w:ascii="Times New Roman" w:hAnsi="Times New Roman"/>
          <w:sz w:val="26"/>
          <w:szCs w:val="26"/>
        </w:rPr>
        <w:t>111,4</w:t>
      </w:r>
      <w:r w:rsidR="003E1E94">
        <w:rPr>
          <w:rFonts w:ascii="Times New Roman" w:hAnsi="Times New Roman"/>
          <w:sz w:val="26"/>
          <w:szCs w:val="26"/>
        </w:rPr>
        <w:t xml:space="preserve"> тыс. рублей (</w:t>
      </w:r>
      <w:r>
        <w:rPr>
          <w:rFonts w:ascii="Times New Roman" w:hAnsi="Times New Roman"/>
          <w:sz w:val="26"/>
          <w:szCs w:val="26"/>
        </w:rPr>
        <w:t xml:space="preserve">что на </w:t>
      </w:r>
      <w:r w:rsidR="00E6360E">
        <w:rPr>
          <w:rFonts w:ascii="Times New Roman" w:hAnsi="Times New Roman"/>
          <w:sz w:val="26"/>
          <w:szCs w:val="26"/>
        </w:rPr>
        <w:t>63,6</w:t>
      </w:r>
      <w:r>
        <w:rPr>
          <w:rFonts w:ascii="Times New Roman" w:hAnsi="Times New Roman"/>
          <w:sz w:val="26"/>
          <w:szCs w:val="26"/>
        </w:rPr>
        <w:t>% больше, чем в 2015 году);</w:t>
      </w:r>
    </w:p>
    <w:p w:rsidR="003E1E94" w:rsidRDefault="00D34A7B" w:rsidP="003E1E94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налог на имущество физических лиц в сумме </w:t>
      </w:r>
      <w:r w:rsidR="00E6360E">
        <w:rPr>
          <w:rFonts w:ascii="Times New Roman" w:hAnsi="Times New Roman"/>
          <w:sz w:val="26"/>
          <w:szCs w:val="26"/>
        </w:rPr>
        <w:t>94,5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3E1E94">
        <w:rPr>
          <w:rFonts w:ascii="Times New Roman" w:hAnsi="Times New Roman"/>
          <w:sz w:val="26"/>
          <w:szCs w:val="26"/>
        </w:rPr>
        <w:t xml:space="preserve"> (что на </w:t>
      </w:r>
      <w:r w:rsidR="00E6360E">
        <w:rPr>
          <w:rFonts w:ascii="Times New Roman" w:hAnsi="Times New Roman"/>
          <w:sz w:val="26"/>
          <w:szCs w:val="26"/>
        </w:rPr>
        <w:t>30,5</w:t>
      </w:r>
      <w:r w:rsidR="003E1E94">
        <w:rPr>
          <w:rFonts w:ascii="Times New Roman" w:hAnsi="Times New Roman"/>
          <w:sz w:val="26"/>
          <w:szCs w:val="26"/>
        </w:rPr>
        <w:t>% больше, чем в 2015 году);</w:t>
      </w:r>
    </w:p>
    <w:p w:rsidR="003E1E94" w:rsidRDefault="003E1E94" w:rsidP="003E1E94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земельный налог в сумме </w:t>
      </w:r>
      <w:r w:rsidR="00E6360E">
        <w:rPr>
          <w:rFonts w:ascii="Times New Roman" w:hAnsi="Times New Roman"/>
          <w:sz w:val="26"/>
          <w:szCs w:val="26"/>
        </w:rPr>
        <w:t>53,1</w:t>
      </w:r>
      <w:r>
        <w:rPr>
          <w:rFonts w:ascii="Times New Roman" w:hAnsi="Times New Roman"/>
          <w:sz w:val="26"/>
          <w:szCs w:val="26"/>
        </w:rPr>
        <w:t xml:space="preserve"> тыс. рублей (что на </w:t>
      </w:r>
      <w:r w:rsidR="00E6360E">
        <w:rPr>
          <w:rFonts w:ascii="Times New Roman" w:hAnsi="Times New Roman"/>
          <w:sz w:val="26"/>
          <w:szCs w:val="26"/>
        </w:rPr>
        <w:t>15,2</w:t>
      </w:r>
      <w:r>
        <w:rPr>
          <w:rFonts w:ascii="Times New Roman" w:hAnsi="Times New Roman"/>
          <w:sz w:val="26"/>
          <w:szCs w:val="26"/>
        </w:rPr>
        <w:t xml:space="preserve"> % </w:t>
      </w:r>
      <w:r w:rsidR="00E6360E">
        <w:rPr>
          <w:rFonts w:ascii="Times New Roman" w:hAnsi="Times New Roman"/>
          <w:sz w:val="26"/>
          <w:szCs w:val="26"/>
        </w:rPr>
        <w:t>меньше,</w:t>
      </w:r>
      <w:r>
        <w:rPr>
          <w:rFonts w:ascii="Times New Roman" w:hAnsi="Times New Roman"/>
          <w:sz w:val="26"/>
          <w:szCs w:val="26"/>
        </w:rPr>
        <w:t xml:space="preserve"> чем в 2015 году);</w:t>
      </w:r>
    </w:p>
    <w:p w:rsidR="00E469E3" w:rsidRDefault="00E469E3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0A1E">
        <w:rPr>
          <w:rFonts w:ascii="Times New Roman" w:hAnsi="Times New Roman"/>
          <w:sz w:val="26"/>
          <w:szCs w:val="26"/>
        </w:rPr>
        <w:t xml:space="preserve">- </w:t>
      </w:r>
      <w:r w:rsidR="005E738B">
        <w:rPr>
          <w:rFonts w:ascii="Times New Roman" w:hAnsi="Times New Roman"/>
          <w:sz w:val="26"/>
          <w:szCs w:val="26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="003E1E94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 xml:space="preserve">- в сумме </w:t>
      </w:r>
      <w:r w:rsidR="005E738B">
        <w:rPr>
          <w:rFonts w:ascii="Times New Roman" w:hAnsi="Times New Roman"/>
          <w:sz w:val="26"/>
          <w:szCs w:val="26"/>
        </w:rPr>
        <w:t>7,9</w:t>
      </w:r>
      <w:r w:rsidRPr="00560A1E">
        <w:rPr>
          <w:rFonts w:ascii="Times New Roman" w:hAnsi="Times New Roman"/>
          <w:sz w:val="26"/>
          <w:szCs w:val="26"/>
        </w:rPr>
        <w:t xml:space="preserve"> тыс.</w:t>
      </w:r>
      <w:r w:rsidR="003E1E94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>рублей</w:t>
      </w:r>
      <w:r w:rsidR="003E1E94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>(</w:t>
      </w:r>
      <w:r w:rsidR="003E1E94">
        <w:rPr>
          <w:rFonts w:ascii="Times New Roman" w:hAnsi="Times New Roman"/>
          <w:sz w:val="26"/>
          <w:szCs w:val="26"/>
        </w:rPr>
        <w:t xml:space="preserve">что </w:t>
      </w:r>
      <w:r w:rsidR="0019405B">
        <w:rPr>
          <w:rFonts w:ascii="Times New Roman" w:hAnsi="Times New Roman"/>
          <w:sz w:val="26"/>
          <w:szCs w:val="26"/>
        </w:rPr>
        <w:t xml:space="preserve">на </w:t>
      </w:r>
      <w:r w:rsidR="005E738B">
        <w:rPr>
          <w:rFonts w:ascii="Times New Roman" w:hAnsi="Times New Roman"/>
          <w:sz w:val="26"/>
          <w:szCs w:val="26"/>
        </w:rPr>
        <w:t>54,9</w:t>
      </w:r>
      <w:r w:rsidR="0019405B">
        <w:rPr>
          <w:rFonts w:ascii="Times New Roman" w:hAnsi="Times New Roman"/>
          <w:sz w:val="26"/>
          <w:szCs w:val="26"/>
        </w:rPr>
        <w:t xml:space="preserve"> % </w:t>
      </w:r>
      <w:r w:rsidR="005E738B">
        <w:rPr>
          <w:rFonts w:ascii="Times New Roman" w:hAnsi="Times New Roman"/>
          <w:sz w:val="26"/>
          <w:szCs w:val="26"/>
        </w:rPr>
        <w:t>меньше</w:t>
      </w:r>
      <w:r w:rsidR="0019405B">
        <w:rPr>
          <w:rFonts w:ascii="Times New Roman" w:hAnsi="Times New Roman"/>
          <w:sz w:val="26"/>
          <w:szCs w:val="26"/>
        </w:rPr>
        <w:t>, чем в 2015 году</w:t>
      </w:r>
      <w:r w:rsidR="005E738B">
        <w:rPr>
          <w:rFonts w:ascii="Times New Roman" w:hAnsi="Times New Roman"/>
          <w:sz w:val="26"/>
          <w:szCs w:val="26"/>
        </w:rPr>
        <w:t>)</w:t>
      </w:r>
      <w:r w:rsidRPr="00560A1E">
        <w:rPr>
          <w:rFonts w:ascii="Times New Roman" w:hAnsi="Times New Roman"/>
          <w:sz w:val="26"/>
          <w:szCs w:val="26"/>
        </w:rPr>
        <w:t>;</w:t>
      </w:r>
    </w:p>
    <w:p w:rsidR="00CA7D6E" w:rsidRDefault="003E1E94" w:rsidP="00E469E3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безвозмездные поступления  в сумме </w:t>
      </w:r>
      <w:r w:rsidR="005E738B">
        <w:rPr>
          <w:rFonts w:ascii="Times New Roman" w:hAnsi="Times New Roman"/>
          <w:sz w:val="26"/>
          <w:szCs w:val="26"/>
        </w:rPr>
        <w:t>3925,4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CA7D6E">
        <w:rPr>
          <w:rFonts w:ascii="Times New Roman" w:hAnsi="Times New Roman"/>
          <w:sz w:val="26"/>
          <w:szCs w:val="26"/>
        </w:rPr>
        <w:t xml:space="preserve"> (на </w:t>
      </w:r>
      <w:r w:rsidR="005E738B">
        <w:rPr>
          <w:rFonts w:ascii="Times New Roman" w:hAnsi="Times New Roman"/>
          <w:sz w:val="26"/>
          <w:szCs w:val="26"/>
        </w:rPr>
        <w:t>4,2</w:t>
      </w:r>
      <w:r w:rsidR="00CA7D6E">
        <w:rPr>
          <w:rFonts w:ascii="Times New Roman" w:hAnsi="Times New Roman"/>
          <w:sz w:val="26"/>
          <w:szCs w:val="26"/>
        </w:rPr>
        <w:t xml:space="preserve"> % </w:t>
      </w:r>
      <w:r w:rsidR="0019405B">
        <w:rPr>
          <w:rFonts w:ascii="Times New Roman" w:hAnsi="Times New Roman"/>
          <w:sz w:val="26"/>
          <w:szCs w:val="26"/>
        </w:rPr>
        <w:t>выше</w:t>
      </w:r>
      <w:r w:rsidR="00CA7D6E">
        <w:rPr>
          <w:rFonts w:ascii="Times New Roman" w:hAnsi="Times New Roman"/>
          <w:sz w:val="26"/>
          <w:szCs w:val="26"/>
        </w:rPr>
        <w:t>, чем в 2015 году</w:t>
      </w:r>
      <w:r w:rsidR="0019405B">
        <w:rPr>
          <w:rFonts w:ascii="Times New Roman" w:hAnsi="Times New Roman"/>
          <w:sz w:val="26"/>
          <w:szCs w:val="26"/>
        </w:rPr>
        <w:t>).</w:t>
      </w:r>
    </w:p>
    <w:p w:rsidR="00E43FA9" w:rsidRDefault="003E1E94" w:rsidP="00E43FA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17930">
        <w:rPr>
          <w:rFonts w:ascii="Times New Roman" w:hAnsi="Times New Roman"/>
          <w:sz w:val="26"/>
          <w:szCs w:val="26"/>
        </w:rPr>
        <w:t xml:space="preserve">      </w:t>
      </w:r>
      <w:r w:rsidR="00E469E3" w:rsidRPr="00F976AD">
        <w:rPr>
          <w:rFonts w:ascii="Times New Roman" w:hAnsi="Times New Roman"/>
          <w:sz w:val="26"/>
          <w:szCs w:val="26"/>
        </w:rPr>
        <w:t>Решением</w:t>
      </w:r>
      <w:r w:rsidR="00CA7D6E" w:rsidRPr="00CA7D6E">
        <w:rPr>
          <w:rFonts w:ascii="Times New Roman" w:hAnsi="Times New Roman"/>
          <w:sz w:val="26"/>
          <w:szCs w:val="26"/>
        </w:rPr>
        <w:t xml:space="preserve"> </w:t>
      </w:r>
      <w:r w:rsidR="00CA7D6E">
        <w:rPr>
          <w:rFonts w:ascii="Times New Roman" w:hAnsi="Times New Roman"/>
          <w:sz w:val="26"/>
          <w:szCs w:val="26"/>
        </w:rPr>
        <w:t xml:space="preserve">Совета поселения </w:t>
      </w:r>
      <w:r w:rsidR="005E738B">
        <w:rPr>
          <w:rFonts w:ascii="Times New Roman" w:hAnsi="Times New Roman"/>
          <w:sz w:val="26"/>
          <w:szCs w:val="26"/>
        </w:rPr>
        <w:t>Туровецкое</w:t>
      </w:r>
      <w:r w:rsidR="00CA7D6E">
        <w:rPr>
          <w:rFonts w:ascii="Times New Roman" w:hAnsi="Times New Roman"/>
          <w:sz w:val="26"/>
          <w:szCs w:val="26"/>
        </w:rPr>
        <w:t xml:space="preserve"> </w:t>
      </w:r>
      <w:r w:rsidR="00CA7D6E" w:rsidRPr="00F976AD">
        <w:rPr>
          <w:rFonts w:ascii="Times New Roman" w:hAnsi="Times New Roman"/>
          <w:sz w:val="26"/>
          <w:szCs w:val="26"/>
        </w:rPr>
        <w:t xml:space="preserve"> от 2</w:t>
      </w:r>
      <w:r w:rsidR="00CA7D6E">
        <w:rPr>
          <w:rFonts w:ascii="Times New Roman" w:hAnsi="Times New Roman"/>
          <w:sz w:val="26"/>
          <w:szCs w:val="26"/>
        </w:rPr>
        <w:t>5</w:t>
      </w:r>
      <w:r w:rsidR="00CA7D6E" w:rsidRPr="00F976AD">
        <w:rPr>
          <w:rFonts w:ascii="Times New Roman" w:hAnsi="Times New Roman"/>
          <w:sz w:val="26"/>
          <w:szCs w:val="26"/>
        </w:rPr>
        <w:t>.12.201</w:t>
      </w:r>
      <w:r w:rsidR="00CA7D6E">
        <w:rPr>
          <w:rFonts w:ascii="Times New Roman" w:hAnsi="Times New Roman"/>
          <w:sz w:val="26"/>
          <w:szCs w:val="26"/>
        </w:rPr>
        <w:t>5</w:t>
      </w:r>
      <w:r w:rsidR="00CA7D6E" w:rsidRPr="00F976AD">
        <w:rPr>
          <w:rFonts w:ascii="Times New Roman" w:hAnsi="Times New Roman"/>
          <w:sz w:val="26"/>
          <w:szCs w:val="26"/>
        </w:rPr>
        <w:t xml:space="preserve"> г. № </w:t>
      </w:r>
      <w:r w:rsidR="005E738B">
        <w:rPr>
          <w:rFonts w:ascii="Times New Roman" w:hAnsi="Times New Roman"/>
          <w:sz w:val="26"/>
          <w:szCs w:val="26"/>
        </w:rPr>
        <w:t>61</w:t>
      </w:r>
      <w:r w:rsidR="00CA7D6E" w:rsidRPr="00F976AD">
        <w:rPr>
          <w:rFonts w:ascii="Times New Roman" w:hAnsi="Times New Roman"/>
          <w:sz w:val="26"/>
          <w:szCs w:val="26"/>
        </w:rPr>
        <w:t xml:space="preserve"> «О бюджете </w:t>
      </w:r>
      <w:r w:rsidR="00CA7D6E">
        <w:rPr>
          <w:rFonts w:ascii="Times New Roman" w:hAnsi="Times New Roman"/>
          <w:sz w:val="26"/>
          <w:szCs w:val="26"/>
        </w:rPr>
        <w:t xml:space="preserve">поселения </w:t>
      </w:r>
      <w:r w:rsidR="00CA7D6E" w:rsidRPr="00F976AD">
        <w:rPr>
          <w:rFonts w:ascii="Times New Roman" w:hAnsi="Times New Roman"/>
          <w:sz w:val="26"/>
          <w:szCs w:val="26"/>
        </w:rPr>
        <w:t xml:space="preserve"> на 201</w:t>
      </w:r>
      <w:r w:rsidR="00CA7D6E">
        <w:rPr>
          <w:rFonts w:ascii="Times New Roman" w:hAnsi="Times New Roman"/>
          <w:sz w:val="26"/>
          <w:szCs w:val="26"/>
        </w:rPr>
        <w:t>6</w:t>
      </w:r>
      <w:r w:rsidR="00CA7D6E" w:rsidRPr="00F976AD">
        <w:rPr>
          <w:rFonts w:ascii="Times New Roman" w:hAnsi="Times New Roman"/>
          <w:sz w:val="26"/>
          <w:szCs w:val="26"/>
        </w:rPr>
        <w:t xml:space="preserve"> год»</w:t>
      </w:r>
      <w:r w:rsidR="00E469E3" w:rsidRPr="00F976AD">
        <w:rPr>
          <w:rFonts w:ascii="Times New Roman" w:hAnsi="Times New Roman"/>
          <w:sz w:val="26"/>
          <w:szCs w:val="26"/>
        </w:rPr>
        <w:t xml:space="preserve"> с учётом изменений (далее по тексту – Решение о бюджете</w:t>
      </w:r>
      <w:r w:rsidR="00CA7D6E">
        <w:rPr>
          <w:rFonts w:ascii="Times New Roman" w:hAnsi="Times New Roman"/>
          <w:sz w:val="26"/>
          <w:szCs w:val="26"/>
        </w:rPr>
        <w:t xml:space="preserve"> поселения</w:t>
      </w:r>
      <w:r w:rsidR="00E469E3" w:rsidRPr="00F976AD">
        <w:rPr>
          <w:rFonts w:ascii="Times New Roman" w:hAnsi="Times New Roman"/>
          <w:sz w:val="26"/>
          <w:szCs w:val="26"/>
        </w:rPr>
        <w:t xml:space="preserve"> на 201</w:t>
      </w:r>
      <w:r w:rsidR="00CA7D6E">
        <w:rPr>
          <w:rFonts w:ascii="Times New Roman" w:hAnsi="Times New Roman"/>
          <w:sz w:val="26"/>
          <w:szCs w:val="26"/>
        </w:rPr>
        <w:t>6</w:t>
      </w:r>
      <w:r w:rsidR="00E469E3" w:rsidRPr="00F976AD">
        <w:rPr>
          <w:rFonts w:ascii="Times New Roman" w:hAnsi="Times New Roman"/>
          <w:sz w:val="26"/>
          <w:szCs w:val="26"/>
        </w:rPr>
        <w:t xml:space="preserve"> год) </w:t>
      </w:r>
      <w:r w:rsidR="00E469E3">
        <w:rPr>
          <w:rFonts w:ascii="Times New Roman" w:hAnsi="Times New Roman"/>
          <w:sz w:val="26"/>
          <w:szCs w:val="26"/>
        </w:rPr>
        <w:t xml:space="preserve">Администрации  </w:t>
      </w:r>
      <w:r w:rsidR="00CA7D6E">
        <w:rPr>
          <w:rFonts w:ascii="Times New Roman" w:hAnsi="Times New Roman"/>
          <w:sz w:val="26"/>
          <w:szCs w:val="26"/>
        </w:rPr>
        <w:t>поселения</w:t>
      </w:r>
      <w:r w:rsidR="00E469E3" w:rsidRPr="00F976AD">
        <w:rPr>
          <w:rFonts w:ascii="Times New Roman" w:hAnsi="Times New Roman"/>
          <w:sz w:val="26"/>
          <w:szCs w:val="26"/>
        </w:rPr>
        <w:t xml:space="preserve"> утверждены бюджетные ассигнования  в сумме </w:t>
      </w:r>
      <w:r w:rsidR="005E738B">
        <w:rPr>
          <w:rFonts w:ascii="Times New Roman" w:hAnsi="Times New Roman"/>
          <w:sz w:val="26"/>
          <w:szCs w:val="26"/>
        </w:rPr>
        <w:t>4261,7</w:t>
      </w:r>
      <w:r w:rsidR="00E469E3" w:rsidRPr="00F976AD">
        <w:rPr>
          <w:rFonts w:ascii="Times New Roman" w:hAnsi="Times New Roman"/>
          <w:sz w:val="26"/>
          <w:szCs w:val="26"/>
        </w:rPr>
        <w:t xml:space="preserve"> тыс.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>рублей, что соответствует показателям ф.05031</w:t>
      </w:r>
      <w:r w:rsidR="00CA7D6E">
        <w:rPr>
          <w:rFonts w:ascii="Times New Roman" w:hAnsi="Times New Roman"/>
          <w:sz w:val="26"/>
          <w:szCs w:val="26"/>
        </w:rPr>
        <w:t>1</w:t>
      </w:r>
      <w:r w:rsidR="00E469E3" w:rsidRPr="00F976AD">
        <w:rPr>
          <w:rFonts w:ascii="Times New Roman" w:hAnsi="Times New Roman"/>
          <w:sz w:val="26"/>
          <w:szCs w:val="26"/>
        </w:rPr>
        <w:t xml:space="preserve">7 и на </w:t>
      </w:r>
      <w:r w:rsidR="004524D6">
        <w:rPr>
          <w:rFonts w:ascii="Times New Roman" w:hAnsi="Times New Roman"/>
          <w:sz w:val="26"/>
          <w:szCs w:val="26"/>
        </w:rPr>
        <w:t>1</w:t>
      </w:r>
      <w:r w:rsidR="005E738B">
        <w:rPr>
          <w:rFonts w:ascii="Times New Roman" w:hAnsi="Times New Roman"/>
          <w:sz w:val="26"/>
          <w:szCs w:val="26"/>
        </w:rPr>
        <w:t>1</w:t>
      </w:r>
      <w:r w:rsidR="004524D6">
        <w:rPr>
          <w:rFonts w:ascii="Times New Roman" w:hAnsi="Times New Roman"/>
          <w:sz w:val="26"/>
          <w:szCs w:val="26"/>
        </w:rPr>
        <w:t xml:space="preserve">,5 </w:t>
      </w:r>
      <w:r w:rsidR="00E469E3" w:rsidRPr="00F976AD">
        <w:rPr>
          <w:rFonts w:ascii="Times New Roman" w:hAnsi="Times New Roman"/>
          <w:sz w:val="26"/>
          <w:szCs w:val="26"/>
        </w:rPr>
        <w:t xml:space="preserve">% больше первоначально утверждённых показателей </w:t>
      </w:r>
      <w:r w:rsidR="00E469E3" w:rsidRPr="009F196B">
        <w:rPr>
          <w:rFonts w:ascii="Times New Roman" w:hAnsi="Times New Roman"/>
          <w:sz w:val="26"/>
          <w:szCs w:val="26"/>
        </w:rPr>
        <w:t>(</w:t>
      </w:r>
      <w:r w:rsidR="005E738B">
        <w:rPr>
          <w:rFonts w:ascii="Times New Roman" w:hAnsi="Times New Roman"/>
          <w:sz w:val="26"/>
          <w:szCs w:val="26"/>
        </w:rPr>
        <w:t>3822,8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>тыс.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 xml:space="preserve">рублей). Плановые показатели сводной бюджетной росписи утверждены в сумме </w:t>
      </w:r>
      <w:r w:rsidR="005E738B">
        <w:rPr>
          <w:rFonts w:ascii="Times New Roman" w:hAnsi="Times New Roman"/>
          <w:sz w:val="26"/>
          <w:szCs w:val="26"/>
        </w:rPr>
        <w:t>4261,7</w:t>
      </w:r>
      <w:r w:rsidR="00E469E3" w:rsidRPr="0098546F">
        <w:rPr>
          <w:rFonts w:ascii="Times New Roman" w:hAnsi="Times New Roman"/>
          <w:sz w:val="26"/>
          <w:szCs w:val="26"/>
        </w:rPr>
        <w:t xml:space="preserve"> </w:t>
      </w:r>
      <w:r w:rsidR="00E469E3" w:rsidRPr="00F976AD">
        <w:rPr>
          <w:rFonts w:ascii="Times New Roman" w:hAnsi="Times New Roman"/>
          <w:sz w:val="26"/>
          <w:szCs w:val="26"/>
        </w:rPr>
        <w:t>тыс. рублей.</w:t>
      </w:r>
      <w:r w:rsidR="00E43FA9" w:rsidRPr="00E43FA9">
        <w:rPr>
          <w:rFonts w:ascii="Times New Roman" w:hAnsi="Times New Roman"/>
          <w:i/>
          <w:sz w:val="28"/>
          <w:szCs w:val="28"/>
        </w:rPr>
        <w:t xml:space="preserve"> </w:t>
      </w:r>
    </w:p>
    <w:p w:rsidR="00E43FA9" w:rsidRPr="00E43FA9" w:rsidRDefault="00E43FA9" w:rsidP="00E43FA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FA9">
        <w:rPr>
          <w:rFonts w:ascii="Times New Roman" w:hAnsi="Times New Roman"/>
          <w:i/>
          <w:sz w:val="28"/>
          <w:szCs w:val="28"/>
        </w:rPr>
        <w:t xml:space="preserve">  </w:t>
      </w:r>
      <w:r w:rsidR="00717930">
        <w:rPr>
          <w:rFonts w:ascii="Times New Roman" w:hAnsi="Times New Roman"/>
          <w:i/>
          <w:sz w:val="28"/>
          <w:szCs w:val="28"/>
        </w:rPr>
        <w:t xml:space="preserve"> </w:t>
      </w:r>
      <w:r w:rsidRPr="00E43FA9">
        <w:rPr>
          <w:rFonts w:ascii="Times New Roman" w:hAnsi="Times New Roman"/>
          <w:i/>
          <w:sz w:val="28"/>
          <w:szCs w:val="28"/>
        </w:rPr>
        <w:t xml:space="preserve">  </w:t>
      </w:r>
      <w:r w:rsidR="0097389A">
        <w:rPr>
          <w:rFonts w:ascii="Times New Roman" w:hAnsi="Times New Roman"/>
          <w:i/>
          <w:sz w:val="28"/>
          <w:szCs w:val="28"/>
        </w:rPr>
        <w:t xml:space="preserve">   </w:t>
      </w:r>
      <w:r w:rsidRPr="00E43FA9">
        <w:rPr>
          <w:rFonts w:ascii="Times New Roman" w:hAnsi="Times New Roman"/>
          <w:i/>
          <w:sz w:val="28"/>
          <w:szCs w:val="28"/>
        </w:rPr>
        <w:t>Исполнение бюджета поселения в 2016 году  по расходам в разрезе разделов функциональной классификации  не соответствует запланированным с учетом вносимых изменений расходам бюджета по разделам «Общегосударственные вопросы», «Национальная экономика» и «Жилищно-коммунальное хозяйство». Показатели лимитов бюджетных обязательств</w:t>
      </w:r>
      <w:r>
        <w:rPr>
          <w:rFonts w:ascii="Times New Roman" w:hAnsi="Times New Roman"/>
          <w:i/>
          <w:sz w:val="28"/>
          <w:szCs w:val="28"/>
        </w:rPr>
        <w:t xml:space="preserve"> и плановые показатели сводной бюджетной росписи</w:t>
      </w:r>
      <w:r w:rsidRPr="00E43FA9">
        <w:rPr>
          <w:rFonts w:ascii="Times New Roman" w:hAnsi="Times New Roman"/>
          <w:i/>
          <w:sz w:val="28"/>
          <w:szCs w:val="28"/>
        </w:rPr>
        <w:t xml:space="preserve"> по вышеуказанным разделам в соответствии с решением Совета поселения от 26 декабря 2016 года №77 «О внесении изменений в решение от 25.12.2015 года №61» изменены следующим образом:</w:t>
      </w:r>
    </w:p>
    <w:p w:rsidR="00E43FA9" w:rsidRPr="00E43FA9" w:rsidRDefault="00E43FA9" w:rsidP="00E43FA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FA9">
        <w:rPr>
          <w:rFonts w:ascii="Times New Roman" w:hAnsi="Times New Roman"/>
          <w:i/>
          <w:sz w:val="28"/>
          <w:szCs w:val="28"/>
        </w:rPr>
        <w:t xml:space="preserve">   - по «Общегосударственным вопросам»  </w:t>
      </w:r>
      <w:r w:rsidRPr="00E43FA9">
        <w:rPr>
          <w:rFonts w:ascii="Times New Roman" w:hAnsi="Times New Roman"/>
          <w:i/>
          <w:sz w:val="28"/>
          <w:szCs w:val="28"/>
          <w:u w:val="single"/>
        </w:rPr>
        <w:t xml:space="preserve">уменьшены </w:t>
      </w:r>
      <w:r w:rsidRPr="00E43FA9">
        <w:rPr>
          <w:rFonts w:ascii="Times New Roman" w:hAnsi="Times New Roman"/>
          <w:i/>
          <w:sz w:val="28"/>
          <w:szCs w:val="28"/>
        </w:rPr>
        <w:t>на 1,0 тыс. рублей;</w:t>
      </w:r>
    </w:p>
    <w:p w:rsidR="00E43FA9" w:rsidRPr="00E43FA9" w:rsidRDefault="00E43FA9" w:rsidP="00E43FA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FA9">
        <w:rPr>
          <w:rFonts w:ascii="Times New Roman" w:hAnsi="Times New Roman"/>
          <w:i/>
          <w:sz w:val="28"/>
          <w:szCs w:val="28"/>
        </w:rPr>
        <w:t xml:space="preserve">   - по «Национальной экономике» </w:t>
      </w:r>
      <w:r w:rsidRPr="00E43FA9">
        <w:rPr>
          <w:rFonts w:ascii="Times New Roman" w:hAnsi="Times New Roman"/>
          <w:i/>
          <w:sz w:val="28"/>
          <w:szCs w:val="28"/>
          <w:u w:val="single"/>
        </w:rPr>
        <w:t>увеличены</w:t>
      </w:r>
      <w:r w:rsidRPr="00E43FA9">
        <w:rPr>
          <w:rFonts w:ascii="Times New Roman" w:hAnsi="Times New Roman"/>
          <w:i/>
          <w:sz w:val="28"/>
          <w:szCs w:val="28"/>
        </w:rPr>
        <w:t xml:space="preserve"> на 26,2 тыс. рублей;</w:t>
      </w:r>
    </w:p>
    <w:p w:rsidR="00E43FA9" w:rsidRPr="00E43FA9" w:rsidRDefault="00E43FA9" w:rsidP="00E43FA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43FA9">
        <w:rPr>
          <w:rFonts w:ascii="Times New Roman" w:hAnsi="Times New Roman"/>
          <w:i/>
          <w:sz w:val="28"/>
          <w:szCs w:val="28"/>
        </w:rPr>
        <w:t xml:space="preserve">   - по «Жилищно-коммунальному хозяйству» </w:t>
      </w:r>
      <w:r w:rsidRPr="00E43FA9">
        <w:rPr>
          <w:rFonts w:ascii="Times New Roman" w:hAnsi="Times New Roman"/>
          <w:i/>
          <w:sz w:val="28"/>
          <w:szCs w:val="28"/>
          <w:u w:val="single"/>
        </w:rPr>
        <w:t>уменьшены</w:t>
      </w:r>
      <w:r w:rsidRPr="00E43FA9">
        <w:rPr>
          <w:rFonts w:ascii="Times New Roman" w:hAnsi="Times New Roman"/>
          <w:i/>
          <w:sz w:val="28"/>
          <w:szCs w:val="28"/>
        </w:rPr>
        <w:t xml:space="preserve"> на 25,2 тыс. рублей.  Данные разногласия выявлены в результате сверки предоставленного отчета об исполнении бюджета поселения за 2016 год (форма 0503117)</w:t>
      </w:r>
      <w:r w:rsidR="002F4AD5">
        <w:rPr>
          <w:rFonts w:ascii="Times New Roman" w:hAnsi="Times New Roman"/>
          <w:i/>
          <w:sz w:val="28"/>
          <w:szCs w:val="28"/>
        </w:rPr>
        <w:t xml:space="preserve"> и решения о бюджете поселения на 2016 год.</w:t>
      </w:r>
    </w:p>
    <w:p w:rsidR="00E43FA9" w:rsidRPr="00E43FA9" w:rsidRDefault="00E43FA9" w:rsidP="00E43F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E43FA9">
        <w:rPr>
          <w:rFonts w:ascii="Times New Roman" w:hAnsi="Times New Roman"/>
          <w:i/>
          <w:sz w:val="28"/>
          <w:szCs w:val="28"/>
        </w:rPr>
        <w:t xml:space="preserve">     </w:t>
      </w:r>
      <w:r w:rsidR="0097389A">
        <w:rPr>
          <w:rFonts w:ascii="Times New Roman" w:hAnsi="Times New Roman"/>
          <w:i/>
          <w:sz w:val="28"/>
          <w:szCs w:val="28"/>
        </w:rPr>
        <w:t xml:space="preserve"> </w:t>
      </w:r>
      <w:r w:rsidRPr="00E43FA9">
        <w:rPr>
          <w:rFonts w:ascii="Times New Roman" w:hAnsi="Times New Roman"/>
          <w:i/>
          <w:sz w:val="28"/>
          <w:szCs w:val="28"/>
        </w:rPr>
        <w:t xml:space="preserve"> Таким образом, Администрацией поселения Туровецкое внесены изменения в лимиты бюджетных обязательств без принятия решения «О внесении изменений в решение от 25.12.2015 года №61 «О бюджете поселения на 2016 год», что является незаконным действием Администрации поселения Туровецкое. </w:t>
      </w:r>
      <w:r w:rsidRPr="00E43FA9">
        <w:rPr>
          <w:rFonts w:ascii="Times New Roman" w:eastAsia="Calibri" w:hAnsi="Times New Roman"/>
          <w:i/>
          <w:sz w:val="28"/>
          <w:szCs w:val="28"/>
          <w:lang w:eastAsia="en-US"/>
        </w:rPr>
        <w:t>Также имеет место нарушени</w:t>
      </w:r>
      <w:r w:rsidR="007924AE">
        <w:rPr>
          <w:rFonts w:ascii="Times New Roman" w:eastAsia="Calibri" w:hAnsi="Times New Roman"/>
          <w:i/>
          <w:sz w:val="28"/>
          <w:szCs w:val="28"/>
          <w:lang w:eastAsia="en-US"/>
        </w:rPr>
        <w:t>я</w:t>
      </w:r>
      <w:r w:rsidRPr="00E43FA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статей 161, 162, п.3 статьи 219, п.2 статьи 221  Бюджетного кодекса  РФ.</w:t>
      </w:r>
    </w:p>
    <w:p w:rsidR="00E469E3" w:rsidRPr="00F976AD" w:rsidRDefault="00E469E3" w:rsidP="004524D6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 </w:t>
      </w:r>
    </w:p>
    <w:p w:rsidR="0097389A" w:rsidRDefault="00E469E3" w:rsidP="0097389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Исполнение бюджетных показателей </w:t>
      </w:r>
      <w:r>
        <w:rPr>
          <w:rFonts w:ascii="Times New Roman" w:hAnsi="Times New Roman"/>
          <w:sz w:val="26"/>
          <w:szCs w:val="26"/>
        </w:rPr>
        <w:t xml:space="preserve">Администрацией  </w:t>
      </w:r>
      <w:r w:rsidR="006D0F9F">
        <w:rPr>
          <w:rFonts w:ascii="Times New Roman" w:hAnsi="Times New Roman"/>
          <w:sz w:val="26"/>
          <w:szCs w:val="26"/>
        </w:rPr>
        <w:t>поселения</w:t>
      </w:r>
      <w:r w:rsidRPr="00F976AD">
        <w:rPr>
          <w:rFonts w:ascii="Times New Roman" w:hAnsi="Times New Roman"/>
          <w:sz w:val="26"/>
          <w:szCs w:val="26"/>
        </w:rPr>
        <w:t xml:space="preserve"> по расходам характеризуется данными, представленными в </w:t>
      </w:r>
      <w:r>
        <w:rPr>
          <w:rFonts w:ascii="Times New Roman" w:hAnsi="Times New Roman"/>
          <w:sz w:val="26"/>
          <w:szCs w:val="26"/>
        </w:rPr>
        <w:t>таблице</w:t>
      </w:r>
      <w:r w:rsidRPr="00F976AD">
        <w:rPr>
          <w:rFonts w:ascii="Times New Roman" w:hAnsi="Times New Roman"/>
          <w:sz w:val="26"/>
          <w:szCs w:val="26"/>
        </w:rPr>
        <w:t>.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Таблица</w:t>
      </w:r>
      <w:r w:rsidRPr="00F976AD">
        <w:rPr>
          <w:rFonts w:ascii="Times New Roman" w:hAnsi="Times New Roman"/>
          <w:sz w:val="26"/>
          <w:szCs w:val="26"/>
        </w:rPr>
        <w:t xml:space="preserve"> №1.</w:t>
      </w:r>
    </w:p>
    <w:p w:rsidR="00E469E3" w:rsidRPr="00F976AD" w:rsidRDefault="00E469E3" w:rsidP="00E469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F976AD">
        <w:rPr>
          <w:rFonts w:ascii="Times New Roman" w:hAnsi="Times New Roman"/>
          <w:sz w:val="26"/>
          <w:szCs w:val="26"/>
        </w:rPr>
        <w:t>(тыс.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рублей)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E469E3" w:rsidRPr="00F976AD" w:rsidTr="00E85250">
        <w:tc>
          <w:tcPr>
            <w:tcW w:w="3652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276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Предусмотрено сводной роспись</w:t>
            </w:r>
            <w:r w:rsidRPr="00F976AD">
              <w:rPr>
                <w:rFonts w:ascii="Times New Roman" w:hAnsi="Times New Roman"/>
                <w:sz w:val="26"/>
                <w:szCs w:val="26"/>
              </w:rPr>
              <w:lastRenderedPageBreak/>
              <w:t>ю, тыс.</w:t>
            </w:r>
            <w:r w:rsidR="006D0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76A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lastRenderedPageBreak/>
              <w:t>Исполнено, тыс.</w:t>
            </w:r>
            <w:r w:rsidR="006D0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76A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% исполнения</w:t>
            </w:r>
          </w:p>
        </w:tc>
        <w:tc>
          <w:tcPr>
            <w:tcW w:w="1001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Удельный вес, %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Pr="00F976AD" w:rsidRDefault="00E469E3" w:rsidP="00E85250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010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bottom"/>
          </w:tcPr>
          <w:p w:rsidR="00E469E3" w:rsidRPr="00F976AD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455,2</w:t>
            </w:r>
          </w:p>
        </w:tc>
        <w:tc>
          <w:tcPr>
            <w:tcW w:w="1276" w:type="dxa"/>
            <w:vAlign w:val="bottom"/>
          </w:tcPr>
          <w:p w:rsidR="00E469E3" w:rsidRPr="00F976AD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454,8</w:t>
            </w:r>
          </w:p>
        </w:tc>
        <w:tc>
          <w:tcPr>
            <w:tcW w:w="1134" w:type="dxa"/>
            <w:vAlign w:val="bottom"/>
          </w:tcPr>
          <w:p w:rsidR="00E469E3" w:rsidRPr="00F976AD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99,9</w:t>
            </w:r>
          </w:p>
        </w:tc>
        <w:tc>
          <w:tcPr>
            <w:tcW w:w="1001" w:type="dxa"/>
            <w:vAlign w:val="bottom"/>
          </w:tcPr>
          <w:p w:rsidR="00E469E3" w:rsidRPr="00F976AD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Pr="00F976AD" w:rsidRDefault="00E469E3" w:rsidP="00E852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E469E3" w:rsidRPr="00F976AD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0104</w:t>
            </w:r>
          </w:p>
        </w:tc>
        <w:tc>
          <w:tcPr>
            <w:tcW w:w="1276" w:type="dxa"/>
            <w:vAlign w:val="bottom"/>
          </w:tcPr>
          <w:p w:rsidR="00E469E3" w:rsidRPr="00F976AD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1624,6</w:t>
            </w:r>
          </w:p>
        </w:tc>
        <w:tc>
          <w:tcPr>
            <w:tcW w:w="1276" w:type="dxa"/>
            <w:vAlign w:val="bottom"/>
          </w:tcPr>
          <w:p w:rsidR="00E469E3" w:rsidRPr="00F976AD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1606,5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F976AD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98,9</w:t>
            </w:r>
          </w:p>
        </w:tc>
        <w:tc>
          <w:tcPr>
            <w:tcW w:w="1001" w:type="dxa"/>
            <w:vAlign w:val="bottom"/>
          </w:tcPr>
          <w:p w:rsidR="00E469E3" w:rsidRPr="00F976AD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37,9</w:t>
            </w:r>
          </w:p>
        </w:tc>
      </w:tr>
      <w:tr w:rsidR="004524D6" w:rsidRPr="00F976AD" w:rsidTr="00E85250">
        <w:tc>
          <w:tcPr>
            <w:tcW w:w="3652" w:type="dxa"/>
          </w:tcPr>
          <w:p w:rsidR="004524D6" w:rsidRDefault="004524D6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4524D6" w:rsidRDefault="004524D6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0111</w:t>
            </w:r>
          </w:p>
        </w:tc>
        <w:tc>
          <w:tcPr>
            <w:tcW w:w="1276" w:type="dxa"/>
            <w:vAlign w:val="bottom"/>
          </w:tcPr>
          <w:p w:rsidR="004524D6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  <w:vAlign w:val="bottom"/>
          </w:tcPr>
          <w:p w:rsidR="004524D6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24D6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01" w:type="dxa"/>
            <w:vAlign w:val="bottom"/>
          </w:tcPr>
          <w:p w:rsidR="004524D6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0113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1F7159" w:rsidRPr="00F976AD" w:rsidTr="00E85250">
        <w:tc>
          <w:tcPr>
            <w:tcW w:w="3652" w:type="dxa"/>
          </w:tcPr>
          <w:p w:rsidR="001F7159" w:rsidRDefault="001F7159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1F7159" w:rsidRDefault="001F7159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0203</w:t>
            </w:r>
          </w:p>
        </w:tc>
        <w:tc>
          <w:tcPr>
            <w:tcW w:w="1276" w:type="dxa"/>
            <w:vAlign w:val="bottom"/>
          </w:tcPr>
          <w:p w:rsidR="001F7159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1276" w:type="dxa"/>
            <w:vAlign w:val="bottom"/>
          </w:tcPr>
          <w:p w:rsidR="001F7159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159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1F7159" w:rsidRPr="009F196B" w:rsidRDefault="00B36FA4" w:rsidP="00E6602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</w:t>
            </w:r>
            <w:r w:rsidR="00E660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1F7159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E469E3" w:rsidRDefault="00E469E3" w:rsidP="001F715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1F715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001" w:type="dxa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43FA9" w:rsidRPr="00F976AD" w:rsidTr="00E85250">
        <w:tc>
          <w:tcPr>
            <w:tcW w:w="3652" w:type="dxa"/>
          </w:tcPr>
          <w:p w:rsidR="00E43FA9" w:rsidRDefault="00E43FA9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E43FA9" w:rsidRDefault="00E43FA9" w:rsidP="001F7159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0409</w:t>
            </w:r>
          </w:p>
        </w:tc>
        <w:tc>
          <w:tcPr>
            <w:tcW w:w="1276" w:type="dxa"/>
            <w:vAlign w:val="bottom"/>
          </w:tcPr>
          <w:p w:rsidR="00E43FA9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230,5</w:t>
            </w:r>
          </w:p>
        </w:tc>
        <w:tc>
          <w:tcPr>
            <w:tcW w:w="1276" w:type="dxa"/>
            <w:vAlign w:val="bottom"/>
          </w:tcPr>
          <w:p w:rsidR="00E43FA9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3FA9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3FA9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5,4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1F715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Другие вопросы в области национальной </w:t>
            </w:r>
            <w:r w:rsidR="001F715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экономики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1F7159" w:rsidRPr="00F976AD" w:rsidTr="00E85250">
        <w:tc>
          <w:tcPr>
            <w:tcW w:w="3652" w:type="dxa"/>
          </w:tcPr>
          <w:p w:rsidR="001F7159" w:rsidRDefault="001F7159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1F7159" w:rsidRDefault="001F7159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0503</w:t>
            </w:r>
          </w:p>
        </w:tc>
        <w:tc>
          <w:tcPr>
            <w:tcW w:w="1276" w:type="dxa"/>
            <w:vAlign w:val="bottom"/>
          </w:tcPr>
          <w:p w:rsidR="001F7159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143,0</w:t>
            </w:r>
          </w:p>
        </w:tc>
        <w:tc>
          <w:tcPr>
            <w:tcW w:w="1276" w:type="dxa"/>
            <w:vAlign w:val="bottom"/>
          </w:tcPr>
          <w:p w:rsidR="001F7159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7159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1F7159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3,4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0707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E66021" w:rsidP="00E66021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0801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864,5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20,4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E469E3" w:rsidP="00E8525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E469E3" w:rsidRDefault="00E469E3" w:rsidP="00E8525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8,8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56,8</w:t>
            </w:r>
          </w:p>
        </w:tc>
        <w:tc>
          <w:tcPr>
            <w:tcW w:w="1001" w:type="dxa"/>
            <w:vAlign w:val="bottom"/>
          </w:tcPr>
          <w:p w:rsidR="00E469E3" w:rsidRPr="009F196B" w:rsidRDefault="00B36FA4" w:rsidP="001D2112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Default="006330F5" w:rsidP="006330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Физическая культура </w:t>
            </w:r>
            <w:r w:rsidR="00E469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E469E3" w:rsidRDefault="00E469E3" w:rsidP="006330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6330F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1276" w:type="dxa"/>
            <w:vAlign w:val="bottom"/>
          </w:tcPr>
          <w:p w:rsidR="00E469E3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9F196B" w:rsidRDefault="00B36FA4" w:rsidP="00804EBF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69E3" w:rsidRPr="009F196B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</w:tr>
      <w:tr w:rsidR="00E43FA9" w:rsidRPr="00F976AD" w:rsidTr="00E85250">
        <w:tc>
          <w:tcPr>
            <w:tcW w:w="3652" w:type="dxa"/>
          </w:tcPr>
          <w:p w:rsidR="00E43FA9" w:rsidRDefault="00E43FA9" w:rsidP="006330F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Массовый спорт</w:t>
            </w:r>
          </w:p>
        </w:tc>
        <w:tc>
          <w:tcPr>
            <w:tcW w:w="1134" w:type="dxa"/>
            <w:vAlign w:val="bottom"/>
          </w:tcPr>
          <w:p w:rsidR="00E43FA9" w:rsidRDefault="00E43FA9" w:rsidP="006330F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1102</w:t>
            </w:r>
          </w:p>
        </w:tc>
        <w:tc>
          <w:tcPr>
            <w:tcW w:w="1276" w:type="dxa"/>
            <w:vAlign w:val="bottom"/>
          </w:tcPr>
          <w:p w:rsidR="00E43FA9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800,6</w:t>
            </w:r>
          </w:p>
        </w:tc>
        <w:tc>
          <w:tcPr>
            <w:tcW w:w="1276" w:type="dxa"/>
            <w:vAlign w:val="bottom"/>
          </w:tcPr>
          <w:p w:rsidR="00E43FA9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3FA9" w:rsidRPr="009F196B" w:rsidRDefault="00B36FA4" w:rsidP="00804EBF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E43FA9" w:rsidRPr="009F196B" w:rsidRDefault="00E66021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</w:tr>
      <w:tr w:rsidR="00E469E3" w:rsidRPr="00F976AD" w:rsidTr="00E85250">
        <w:tc>
          <w:tcPr>
            <w:tcW w:w="3652" w:type="dxa"/>
          </w:tcPr>
          <w:p w:rsidR="00E469E3" w:rsidRPr="00F976AD" w:rsidRDefault="00E469E3" w:rsidP="00E8525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vAlign w:val="bottom"/>
          </w:tcPr>
          <w:p w:rsidR="00E469E3" w:rsidRPr="00F976AD" w:rsidRDefault="00E469E3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E469E3" w:rsidRPr="00F976AD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4261,7</w:t>
            </w:r>
          </w:p>
        </w:tc>
        <w:tc>
          <w:tcPr>
            <w:tcW w:w="1276" w:type="dxa"/>
            <w:vAlign w:val="bottom"/>
          </w:tcPr>
          <w:p w:rsidR="00E469E3" w:rsidRPr="00F976AD" w:rsidRDefault="00E43FA9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4238,4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9E3" w:rsidRPr="00F976AD" w:rsidRDefault="00B36FA4" w:rsidP="00804EBF">
            <w:pPr>
              <w:ind w:hanging="8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99,4</w:t>
            </w:r>
          </w:p>
        </w:tc>
        <w:tc>
          <w:tcPr>
            <w:tcW w:w="1001" w:type="dxa"/>
            <w:vAlign w:val="bottom"/>
          </w:tcPr>
          <w:p w:rsidR="00E469E3" w:rsidRPr="00F976AD" w:rsidRDefault="00B36FA4" w:rsidP="00E85250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</w:tbl>
    <w:p w:rsidR="00E469E3" w:rsidRPr="00F976AD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Pr="00F976AD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Расходная часть  в 201</w:t>
      </w:r>
      <w:r w:rsidR="00136E46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году исполнена в сумме </w:t>
      </w:r>
      <w:r w:rsidR="0081276A">
        <w:rPr>
          <w:rFonts w:ascii="Times New Roman" w:hAnsi="Times New Roman"/>
          <w:sz w:val="26"/>
          <w:szCs w:val="26"/>
        </w:rPr>
        <w:t>4238,4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E707CF">
        <w:rPr>
          <w:rFonts w:ascii="Times New Roman" w:hAnsi="Times New Roman"/>
          <w:sz w:val="26"/>
          <w:szCs w:val="26"/>
        </w:rPr>
        <w:t>9</w:t>
      </w:r>
      <w:r w:rsidR="0081276A">
        <w:rPr>
          <w:rFonts w:ascii="Times New Roman" w:hAnsi="Times New Roman"/>
          <w:sz w:val="26"/>
          <w:szCs w:val="26"/>
        </w:rPr>
        <w:t>9</w:t>
      </w:r>
      <w:r w:rsidR="00E707CF">
        <w:rPr>
          <w:rFonts w:ascii="Times New Roman" w:hAnsi="Times New Roman"/>
          <w:sz w:val="26"/>
          <w:szCs w:val="26"/>
        </w:rPr>
        <w:t>,4</w:t>
      </w:r>
      <w:r w:rsidRPr="00F976AD">
        <w:rPr>
          <w:rFonts w:ascii="Times New Roman" w:hAnsi="Times New Roman"/>
          <w:sz w:val="26"/>
          <w:szCs w:val="26"/>
        </w:rPr>
        <w:t>% от утвержденных плановых назначений.</w:t>
      </w:r>
    </w:p>
    <w:p w:rsidR="00E469E3" w:rsidRPr="00F976AD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Наибольший удельный вес в общем объёме расходов</w:t>
      </w:r>
      <w:r>
        <w:rPr>
          <w:rFonts w:ascii="Times New Roman" w:hAnsi="Times New Roman"/>
          <w:sz w:val="26"/>
          <w:szCs w:val="26"/>
        </w:rPr>
        <w:t xml:space="preserve"> составляют расходы по разделу  «</w:t>
      </w:r>
      <w:r w:rsidR="00B54023">
        <w:rPr>
          <w:rFonts w:ascii="Times New Roman" w:eastAsia="Calibri" w:hAnsi="Times New Roman"/>
          <w:sz w:val="26"/>
          <w:szCs w:val="26"/>
          <w:lang w:eastAsia="en-US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>
        <w:rPr>
          <w:rFonts w:ascii="Times New Roman" w:hAnsi="Times New Roman"/>
          <w:sz w:val="26"/>
          <w:szCs w:val="26"/>
        </w:rPr>
        <w:t xml:space="preserve">» - </w:t>
      </w:r>
      <w:r w:rsidR="0081276A">
        <w:rPr>
          <w:rFonts w:ascii="Times New Roman" w:hAnsi="Times New Roman"/>
          <w:sz w:val="26"/>
          <w:szCs w:val="26"/>
        </w:rPr>
        <w:t>37,9</w:t>
      </w:r>
      <w:r>
        <w:rPr>
          <w:rFonts w:ascii="Times New Roman" w:hAnsi="Times New Roman"/>
          <w:sz w:val="26"/>
          <w:szCs w:val="26"/>
        </w:rPr>
        <w:t>%,  «</w:t>
      </w:r>
      <w:r w:rsidR="00B54023">
        <w:rPr>
          <w:rFonts w:ascii="Times New Roman" w:eastAsia="Calibri" w:hAnsi="Times New Roman"/>
          <w:sz w:val="26"/>
          <w:szCs w:val="26"/>
          <w:lang w:eastAsia="en-US"/>
        </w:rPr>
        <w:t>Культура</w:t>
      </w:r>
      <w:r>
        <w:rPr>
          <w:rFonts w:ascii="Times New Roman" w:hAnsi="Times New Roman"/>
          <w:sz w:val="26"/>
          <w:szCs w:val="26"/>
        </w:rPr>
        <w:t xml:space="preserve">» </w:t>
      </w:r>
      <w:r w:rsidR="0081276A">
        <w:rPr>
          <w:rFonts w:ascii="Times New Roman" w:hAnsi="Times New Roman"/>
          <w:sz w:val="26"/>
          <w:szCs w:val="26"/>
        </w:rPr>
        <w:t>20,4</w:t>
      </w:r>
      <w:r w:rsidR="00B54023">
        <w:rPr>
          <w:rFonts w:ascii="Times New Roman" w:hAnsi="Times New Roman"/>
          <w:sz w:val="26"/>
          <w:szCs w:val="26"/>
        </w:rPr>
        <w:t xml:space="preserve">% и </w:t>
      </w:r>
      <w:r>
        <w:rPr>
          <w:rFonts w:ascii="Times New Roman" w:hAnsi="Times New Roman"/>
          <w:sz w:val="26"/>
          <w:szCs w:val="26"/>
        </w:rPr>
        <w:t>«</w:t>
      </w:r>
      <w:r w:rsidR="0081276A">
        <w:rPr>
          <w:rFonts w:ascii="Times New Roman" w:hAnsi="Times New Roman"/>
          <w:sz w:val="26"/>
          <w:szCs w:val="26"/>
        </w:rPr>
        <w:t>Массовый спорт</w:t>
      </w:r>
      <w:r w:rsidR="00E707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» -</w:t>
      </w:r>
      <w:r w:rsidR="0081276A">
        <w:rPr>
          <w:rFonts w:ascii="Times New Roman" w:hAnsi="Times New Roman"/>
          <w:sz w:val="26"/>
          <w:szCs w:val="26"/>
        </w:rPr>
        <w:t>19,0</w:t>
      </w:r>
      <w:r w:rsidR="00E707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процент</w:t>
      </w:r>
      <w:r w:rsidR="0081276A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>.</w:t>
      </w:r>
    </w:p>
    <w:p w:rsidR="00E469E3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E469E3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Pr="00714675" w:rsidRDefault="00E469E3" w:rsidP="00E469E3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14675">
        <w:rPr>
          <w:rFonts w:ascii="Times New Roman" w:hAnsi="Times New Roman"/>
          <w:b/>
          <w:sz w:val="26"/>
          <w:szCs w:val="26"/>
        </w:rPr>
        <w:t>Исполнение целевых программ</w:t>
      </w:r>
    </w:p>
    <w:p w:rsidR="00E469E3" w:rsidRPr="00714675" w:rsidRDefault="00E469E3" w:rsidP="00E469E3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72A23" w:rsidRDefault="00F13CD1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б</w:t>
      </w:r>
      <w:r w:rsidR="00136E46">
        <w:rPr>
          <w:rFonts w:ascii="Times New Roman" w:hAnsi="Times New Roman"/>
          <w:sz w:val="26"/>
          <w:szCs w:val="26"/>
        </w:rPr>
        <w:t>юджет</w:t>
      </w:r>
      <w:r>
        <w:rPr>
          <w:rFonts w:ascii="Times New Roman" w:hAnsi="Times New Roman"/>
          <w:sz w:val="26"/>
          <w:szCs w:val="26"/>
        </w:rPr>
        <w:t>е</w:t>
      </w:r>
      <w:r w:rsidR="00136E46">
        <w:rPr>
          <w:rFonts w:ascii="Times New Roman" w:hAnsi="Times New Roman"/>
          <w:sz w:val="26"/>
          <w:szCs w:val="26"/>
        </w:rPr>
        <w:t xml:space="preserve"> поселения на 2016 год, утвержденный р</w:t>
      </w:r>
      <w:r w:rsidR="00D72A23" w:rsidRPr="00F976AD">
        <w:rPr>
          <w:rFonts w:ascii="Times New Roman" w:hAnsi="Times New Roman"/>
          <w:sz w:val="26"/>
          <w:szCs w:val="26"/>
        </w:rPr>
        <w:t>ешением</w:t>
      </w:r>
      <w:r w:rsidR="00D72A23" w:rsidRPr="00CA7D6E">
        <w:rPr>
          <w:rFonts w:ascii="Times New Roman" w:hAnsi="Times New Roman"/>
          <w:sz w:val="26"/>
          <w:szCs w:val="26"/>
        </w:rPr>
        <w:t xml:space="preserve"> </w:t>
      </w:r>
      <w:r w:rsidR="00D72A23">
        <w:rPr>
          <w:rFonts w:ascii="Times New Roman" w:hAnsi="Times New Roman"/>
          <w:sz w:val="26"/>
          <w:szCs w:val="26"/>
        </w:rPr>
        <w:t xml:space="preserve">Совета поселения </w:t>
      </w:r>
      <w:r w:rsidR="0081276A">
        <w:rPr>
          <w:rFonts w:ascii="Times New Roman" w:hAnsi="Times New Roman"/>
          <w:sz w:val="26"/>
          <w:szCs w:val="26"/>
        </w:rPr>
        <w:t>Туровецкое</w:t>
      </w:r>
      <w:r w:rsidR="00D72A23" w:rsidRPr="00F976AD">
        <w:rPr>
          <w:rFonts w:ascii="Times New Roman" w:hAnsi="Times New Roman"/>
          <w:sz w:val="26"/>
          <w:szCs w:val="26"/>
        </w:rPr>
        <w:t xml:space="preserve"> от 2</w:t>
      </w:r>
      <w:r w:rsidR="00D72A23">
        <w:rPr>
          <w:rFonts w:ascii="Times New Roman" w:hAnsi="Times New Roman"/>
          <w:sz w:val="26"/>
          <w:szCs w:val="26"/>
        </w:rPr>
        <w:t>5</w:t>
      </w:r>
      <w:r w:rsidR="00D72A23" w:rsidRPr="00F976AD">
        <w:rPr>
          <w:rFonts w:ascii="Times New Roman" w:hAnsi="Times New Roman"/>
          <w:sz w:val="26"/>
          <w:szCs w:val="26"/>
        </w:rPr>
        <w:t>.12.201</w:t>
      </w:r>
      <w:r w:rsidR="00D72A23">
        <w:rPr>
          <w:rFonts w:ascii="Times New Roman" w:hAnsi="Times New Roman"/>
          <w:sz w:val="26"/>
          <w:szCs w:val="26"/>
        </w:rPr>
        <w:t>5</w:t>
      </w:r>
      <w:r w:rsidR="00D72A23" w:rsidRPr="00F976AD">
        <w:rPr>
          <w:rFonts w:ascii="Times New Roman" w:hAnsi="Times New Roman"/>
          <w:sz w:val="26"/>
          <w:szCs w:val="26"/>
        </w:rPr>
        <w:t xml:space="preserve"> г. № </w:t>
      </w:r>
      <w:r w:rsidR="0081276A">
        <w:rPr>
          <w:rFonts w:ascii="Times New Roman" w:hAnsi="Times New Roman"/>
          <w:sz w:val="26"/>
          <w:szCs w:val="26"/>
        </w:rPr>
        <w:t>61</w:t>
      </w:r>
      <w:r w:rsidR="00D72A23" w:rsidRPr="00F976AD">
        <w:rPr>
          <w:rFonts w:ascii="Times New Roman" w:hAnsi="Times New Roman"/>
          <w:sz w:val="26"/>
          <w:szCs w:val="26"/>
        </w:rPr>
        <w:t xml:space="preserve"> «О бюджете </w:t>
      </w:r>
      <w:r w:rsidR="00D72A23">
        <w:rPr>
          <w:rFonts w:ascii="Times New Roman" w:hAnsi="Times New Roman"/>
          <w:sz w:val="26"/>
          <w:szCs w:val="26"/>
        </w:rPr>
        <w:t xml:space="preserve">поселения </w:t>
      </w:r>
      <w:r w:rsidR="00D72A23" w:rsidRPr="00F976AD">
        <w:rPr>
          <w:rFonts w:ascii="Times New Roman" w:hAnsi="Times New Roman"/>
          <w:sz w:val="26"/>
          <w:szCs w:val="26"/>
        </w:rPr>
        <w:t xml:space="preserve"> на 201</w:t>
      </w:r>
      <w:r w:rsidR="00D72A23">
        <w:rPr>
          <w:rFonts w:ascii="Times New Roman" w:hAnsi="Times New Roman"/>
          <w:sz w:val="26"/>
          <w:szCs w:val="26"/>
        </w:rPr>
        <w:t>6</w:t>
      </w:r>
      <w:r w:rsidR="00D72A23" w:rsidRPr="00F976AD">
        <w:rPr>
          <w:rFonts w:ascii="Times New Roman" w:hAnsi="Times New Roman"/>
          <w:sz w:val="26"/>
          <w:szCs w:val="26"/>
        </w:rPr>
        <w:t xml:space="preserve"> год»</w:t>
      </w:r>
      <w:r w:rsidR="00136E46">
        <w:rPr>
          <w:rFonts w:ascii="Times New Roman" w:hAnsi="Times New Roman"/>
          <w:sz w:val="26"/>
          <w:szCs w:val="26"/>
        </w:rPr>
        <w:t>,</w:t>
      </w:r>
      <w:r w:rsidR="00D72A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расходов по муниципальным целевым программам не предусмотрено.</w:t>
      </w:r>
      <w:r w:rsidR="00E707CF">
        <w:rPr>
          <w:rFonts w:ascii="Times New Roman" w:hAnsi="Times New Roman"/>
          <w:sz w:val="26"/>
          <w:szCs w:val="26"/>
        </w:rPr>
        <w:t xml:space="preserve"> </w:t>
      </w:r>
    </w:p>
    <w:p w:rsidR="00F13CD1" w:rsidRDefault="00F13CD1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Анализ дебиторской, кредиторской задолженности</w:t>
      </w: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Анализ дебиторской и кредиторской задолженности проводился согласно данным Баланса главного</w:t>
      </w:r>
      <w:r w:rsidR="00D72A23">
        <w:rPr>
          <w:rFonts w:ascii="Times New Roman" w:hAnsi="Times New Roman"/>
          <w:sz w:val="26"/>
          <w:szCs w:val="26"/>
        </w:rPr>
        <w:t xml:space="preserve"> исполнения бюджета поселения </w:t>
      </w:r>
      <w:r w:rsidRPr="00FF5DBA">
        <w:rPr>
          <w:rFonts w:ascii="Times New Roman" w:hAnsi="Times New Roman"/>
          <w:sz w:val="26"/>
          <w:szCs w:val="26"/>
        </w:rPr>
        <w:t xml:space="preserve"> (ф.05031</w:t>
      </w:r>
      <w:r w:rsidR="00D72A23">
        <w:rPr>
          <w:rFonts w:ascii="Times New Roman" w:hAnsi="Times New Roman"/>
          <w:sz w:val="26"/>
          <w:szCs w:val="26"/>
        </w:rPr>
        <w:t>2</w:t>
      </w:r>
      <w:r w:rsidRPr="00FF5DBA">
        <w:rPr>
          <w:rFonts w:ascii="Times New Roman" w:hAnsi="Times New Roman"/>
          <w:sz w:val="26"/>
          <w:szCs w:val="26"/>
        </w:rPr>
        <w:t>0), Пояснительной записке, Сведений по дебиторской и кредиторской задолженности (ф. 0503169).</w:t>
      </w: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5DBA">
        <w:rPr>
          <w:rFonts w:ascii="Times New Roman" w:hAnsi="Times New Roman"/>
          <w:bCs/>
          <w:sz w:val="26"/>
          <w:szCs w:val="26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686F89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Дебиторская задолженность на 01.01.201</w:t>
      </w:r>
      <w:r w:rsidR="00D72A23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 w:rsidR="00BB3A10">
        <w:rPr>
          <w:rFonts w:ascii="Times New Roman" w:hAnsi="Times New Roman"/>
          <w:sz w:val="26"/>
          <w:szCs w:val="26"/>
        </w:rPr>
        <w:t>38,0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 w:rsidR="00686F89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рублей. На 01.01.201</w:t>
      </w:r>
      <w:r w:rsidR="00686F89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 задолженность составила </w:t>
      </w:r>
      <w:r w:rsidR="00BB3A10">
        <w:rPr>
          <w:rFonts w:ascii="Times New Roman" w:hAnsi="Times New Roman"/>
          <w:sz w:val="26"/>
          <w:szCs w:val="26"/>
        </w:rPr>
        <w:t>7,0</w:t>
      </w:r>
      <w:r>
        <w:rPr>
          <w:rFonts w:ascii="Times New Roman" w:hAnsi="Times New Roman"/>
          <w:sz w:val="26"/>
          <w:szCs w:val="26"/>
        </w:rPr>
        <w:t xml:space="preserve"> ты</w:t>
      </w:r>
      <w:r w:rsidR="00686F89">
        <w:rPr>
          <w:rFonts w:ascii="Times New Roman" w:hAnsi="Times New Roman"/>
          <w:sz w:val="26"/>
          <w:szCs w:val="26"/>
        </w:rPr>
        <w:t>с. рублей.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686F89" w:rsidRPr="00B24264">
        <w:rPr>
          <w:rFonts w:ascii="Times New Roman" w:hAnsi="Times New Roman"/>
          <w:sz w:val="28"/>
          <w:szCs w:val="28"/>
        </w:rPr>
        <w:t>Дебиторская задолженность сложилась п</w:t>
      </w:r>
      <w:r w:rsidR="00E707CF">
        <w:rPr>
          <w:rFonts w:ascii="Times New Roman" w:hAnsi="Times New Roman"/>
          <w:sz w:val="28"/>
          <w:szCs w:val="28"/>
        </w:rPr>
        <w:t xml:space="preserve">о расчетам </w:t>
      </w:r>
      <w:r w:rsidR="00BB3A10">
        <w:rPr>
          <w:rFonts w:ascii="Times New Roman" w:hAnsi="Times New Roman"/>
          <w:sz w:val="28"/>
          <w:szCs w:val="28"/>
        </w:rPr>
        <w:t>с подотчетными лицами на приобретение ГСМ в  сумме 6,5 тыс. рублей, за услуги связи (Интернет) -0,2 тыс. рублей и на проведение мероприятий в Новогодние каникулы -0,3 тыс. рублей.</w:t>
      </w:r>
      <w:r w:rsidR="00E707CF">
        <w:rPr>
          <w:rFonts w:ascii="Times New Roman" w:hAnsi="Times New Roman"/>
          <w:sz w:val="28"/>
          <w:szCs w:val="28"/>
        </w:rPr>
        <w:t xml:space="preserve"> </w:t>
      </w:r>
    </w:p>
    <w:p w:rsidR="00686F89" w:rsidRPr="00686F89" w:rsidRDefault="00FE574E" w:rsidP="00686F89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469E3">
        <w:rPr>
          <w:rFonts w:ascii="Times New Roman" w:hAnsi="Times New Roman"/>
          <w:sz w:val="26"/>
          <w:szCs w:val="26"/>
        </w:rPr>
        <w:t>К</w:t>
      </w:r>
      <w:r w:rsidR="00E469E3" w:rsidRPr="00FF5DBA">
        <w:rPr>
          <w:rFonts w:ascii="Times New Roman" w:hAnsi="Times New Roman"/>
          <w:sz w:val="26"/>
          <w:szCs w:val="26"/>
        </w:rPr>
        <w:t>редиторская задолженность на 01.01.201</w:t>
      </w:r>
      <w:r w:rsidR="00686F89">
        <w:rPr>
          <w:rFonts w:ascii="Times New Roman" w:hAnsi="Times New Roman"/>
          <w:sz w:val="26"/>
          <w:szCs w:val="26"/>
        </w:rPr>
        <w:t>6</w:t>
      </w:r>
      <w:r w:rsidR="00E469E3"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 w:rsidR="00BB3A10">
        <w:rPr>
          <w:rFonts w:ascii="Times New Roman" w:hAnsi="Times New Roman"/>
          <w:sz w:val="26"/>
          <w:szCs w:val="26"/>
        </w:rPr>
        <w:t>25,3</w:t>
      </w:r>
      <w:r w:rsidR="00E469E3" w:rsidRPr="00FF5DBA">
        <w:rPr>
          <w:rFonts w:ascii="Times New Roman" w:hAnsi="Times New Roman"/>
          <w:sz w:val="26"/>
          <w:szCs w:val="26"/>
        </w:rPr>
        <w:t xml:space="preserve"> тыс.</w:t>
      </w:r>
      <w:r w:rsidR="00E469E3">
        <w:rPr>
          <w:rFonts w:ascii="Times New Roman" w:hAnsi="Times New Roman"/>
          <w:sz w:val="26"/>
          <w:szCs w:val="26"/>
        </w:rPr>
        <w:t xml:space="preserve"> </w:t>
      </w:r>
      <w:r w:rsidR="00E469E3" w:rsidRPr="00FF5DBA">
        <w:rPr>
          <w:rFonts w:ascii="Times New Roman" w:hAnsi="Times New Roman"/>
          <w:sz w:val="26"/>
          <w:szCs w:val="26"/>
        </w:rPr>
        <w:t>рублей</w:t>
      </w:r>
      <w:r w:rsidR="00E469E3" w:rsidRPr="009F196B">
        <w:rPr>
          <w:rFonts w:ascii="Times New Roman" w:hAnsi="Times New Roman"/>
          <w:sz w:val="26"/>
          <w:szCs w:val="26"/>
        </w:rPr>
        <w:t>.</w:t>
      </w:r>
      <w:r w:rsidR="00E469E3" w:rsidRPr="00FF5DBA">
        <w:rPr>
          <w:rFonts w:ascii="Times New Roman" w:hAnsi="Times New Roman"/>
          <w:sz w:val="26"/>
          <w:szCs w:val="26"/>
        </w:rPr>
        <w:t xml:space="preserve"> На 01.01.201</w:t>
      </w:r>
      <w:r w:rsidR="00686F89">
        <w:rPr>
          <w:rFonts w:ascii="Times New Roman" w:hAnsi="Times New Roman"/>
          <w:sz w:val="26"/>
          <w:szCs w:val="26"/>
        </w:rPr>
        <w:t>7</w:t>
      </w:r>
      <w:r w:rsidR="00E469E3" w:rsidRPr="00FF5DBA">
        <w:rPr>
          <w:rFonts w:ascii="Times New Roman" w:hAnsi="Times New Roman"/>
          <w:sz w:val="26"/>
          <w:szCs w:val="26"/>
        </w:rPr>
        <w:t xml:space="preserve"> года кредиторская задолженность </w:t>
      </w:r>
      <w:r w:rsidR="00E469E3">
        <w:rPr>
          <w:rFonts w:ascii="Times New Roman" w:hAnsi="Times New Roman"/>
          <w:sz w:val="26"/>
          <w:szCs w:val="26"/>
        </w:rPr>
        <w:t xml:space="preserve">составила </w:t>
      </w:r>
      <w:r w:rsidR="00BB3A10">
        <w:rPr>
          <w:rFonts w:ascii="Times New Roman" w:hAnsi="Times New Roman"/>
          <w:sz w:val="26"/>
          <w:szCs w:val="26"/>
        </w:rPr>
        <w:t>29,6</w:t>
      </w:r>
      <w:r w:rsidR="00686F89">
        <w:rPr>
          <w:rFonts w:ascii="Times New Roman" w:hAnsi="Times New Roman"/>
          <w:sz w:val="26"/>
          <w:szCs w:val="26"/>
        </w:rPr>
        <w:t xml:space="preserve"> тыс. рублей, в том числе просроченная </w:t>
      </w:r>
      <w:r w:rsidR="00E707CF">
        <w:rPr>
          <w:rFonts w:ascii="Times New Roman" w:hAnsi="Times New Roman"/>
          <w:sz w:val="26"/>
          <w:szCs w:val="26"/>
        </w:rPr>
        <w:t>0,0</w:t>
      </w:r>
      <w:r w:rsidR="00686F89">
        <w:rPr>
          <w:rFonts w:ascii="Times New Roman" w:hAnsi="Times New Roman"/>
          <w:sz w:val="26"/>
          <w:szCs w:val="26"/>
        </w:rPr>
        <w:t xml:space="preserve"> тыс. рублей.</w:t>
      </w:r>
      <w:r w:rsidR="00686F89" w:rsidRPr="00686F89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707CF">
        <w:rPr>
          <w:rFonts w:ascii="Times New Roman" w:eastAsiaTheme="minorEastAsia" w:hAnsi="Times New Roman"/>
          <w:sz w:val="28"/>
          <w:szCs w:val="28"/>
        </w:rPr>
        <w:t xml:space="preserve">Кредиторская задолженность сложилась </w:t>
      </w:r>
      <w:r w:rsidR="00BB3A10">
        <w:rPr>
          <w:rFonts w:ascii="Times New Roman" w:eastAsiaTheme="minorEastAsia" w:hAnsi="Times New Roman"/>
          <w:sz w:val="28"/>
          <w:szCs w:val="28"/>
        </w:rPr>
        <w:t>по расчетам за публикацию НПА -8,7 тыс. рублей, передачу отчетности в электронном виде – 0,7 тыс. рублей, за услуги связи - 3,5 тыс. рублей, за уличное освещение -16,7 тыс. рублей.</w:t>
      </w:r>
    </w:p>
    <w:p w:rsidR="00E469E3" w:rsidRPr="00FF5DBA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Расхождений между анализируемыми формами не выявлено.</w:t>
      </w:r>
    </w:p>
    <w:p w:rsidR="00E469E3" w:rsidRPr="00FF5DBA" w:rsidRDefault="00E469E3" w:rsidP="00E469E3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469E3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Выводы</w:t>
      </w: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469E3" w:rsidRPr="00FF5DBA" w:rsidRDefault="00E469E3" w:rsidP="00E469E3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Внешняя  проверка бюджетной отчётности главного администратора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(распорядителя)</w:t>
      </w:r>
      <w:r w:rsidRPr="00FF5DBA">
        <w:rPr>
          <w:rFonts w:ascii="Times New Roman" w:hAnsi="Times New Roman"/>
          <w:sz w:val="26"/>
          <w:szCs w:val="26"/>
        </w:rPr>
        <w:t xml:space="preserve"> средств бюджета</w:t>
      </w:r>
      <w:r w:rsidR="00B24FA4">
        <w:rPr>
          <w:rFonts w:ascii="Times New Roman" w:hAnsi="Times New Roman"/>
          <w:sz w:val="26"/>
          <w:szCs w:val="26"/>
        </w:rPr>
        <w:t xml:space="preserve"> </w:t>
      </w:r>
      <w:r w:rsidR="00F90D1D">
        <w:rPr>
          <w:rFonts w:ascii="Times New Roman" w:hAnsi="Times New Roman"/>
          <w:sz w:val="26"/>
          <w:szCs w:val="26"/>
        </w:rPr>
        <w:t xml:space="preserve">поселения </w:t>
      </w:r>
      <w:r w:rsidR="00BB3A10">
        <w:rPr>
          <w:rFonts w:ascii="Times New Roman" w:hAnsi="Times New Roman"/>
          <w:sz w:val="26"/>
          <w:szCs w:val="26"/>
        </w:rPr>
        <w:t>Туровецкое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B24FA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F90D1D">
        <w:rPr>
          <w:rFonts w:ascii="Times New Roman" w:hAnsi="Times New Roman"/>
          <w:sz w:val="26"/>
          <w:szCs w:val="26"/>
        </w:rPr>
        <w:t>поселения</w:t>
      </w:r>
      <w:r w:rsidRPr="00FF5DBA">
        <w:rPr>
          <w:rFonts w:ascii="Times New Roman" w:hAnsi="Times New Roman"/>
          <w:sz w:val="26"/>
          <w:szCs w:val="26"/>
        </w:rPr>
        <w:t xml:space="preserve"> за 201</w:t>
      </w:r>
      <w:r w:rsidR="00F90D1D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E469E3" w:rsidRPr="00FF5DBA" w:rsidRDefault="00E01750" w:rsidP="00E469E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A6008">
        <w:rPr>
          <w:rFonts w:ascii="Times New Roman" w:hAnsi="Times New Roman"/>
          <w:sz w:val="28"/>
          <w:szCs w:val="28"/>
        </w:rPr>
        <w:t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</w:t>
      </w:r>
      <w:r w:rsidRPr="00BA600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наделена правом юридического лица, является муниципальным казенным учреждением. </w:t>
      </w:r>
      <w:r w:rsidR="00E469E3" w:rsidRPr="00FF5DBA">
        <w:rPr>
          <w:rFonts w:ascii="Times New Roman" w:hAnsi="Times New Roman"/>
          <w:sz w:val="26"/>
          <w:szCs w:val="26"/>
        </w:rPr>
        <w:t xml:space="preserve"> </w:t>
      </w:r>
    </w:p>
    <w:p w:rsidR="00E01750" w:rsidRPr="00E01750" w:rsidRDefault="00E01750" w:rsidP="00E0175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  </w:t>
      </w:r>
      <w:r w:rsidRPr="00E01750">
        <w:rPr>
          <w:rFonts w:ascii="Times New Roman" w:eastAsiaTheme="minorHAnsi" w:hAnsi="Times New Roman"/>
          <w:sz w:val="26"/>
          <w:szCs w:val="26"/>
          <w:lang w:eastAsia="en-US"/>
        </w:rPr>
        <w:t>В нарушение п.11.2 Инструкции 191н не предоставлены следующие формы бюджетной отчетности:</w:t>
      </w:r>
    </w:p>
    <w:p w:rsidR="00E01750" w:rsidRPr="00E01750" w:rsidRDefault="00E01750" w:rsidP="00E0175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1750">
        <w:rPr>
          <w:rFonts w:ascii="Times New Roman" w:eastAsiaTheme="minorHAnsi" w:hAnsi="Times New Roman"/>
          <w:sz w:val="26"/>
          <w:szCs w:val="26"/>
          <w:lang w:eastAsia="en-US"/>
        </w:rPr>
        <w:t xml:space="preserve">      - отчет о кассовом поступлении и выбытии бюджетных  средств (ф.0503124);</w:t>
      </w:r>
    </w:p>
    <w:p w:rsidR="00E01750" w:rsidRDefault="00BB3A10" w:rsidP="00E01750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E01750" w:rsidRPr="00E01750">
        <w:rPr>
          <w:rFonts w:ascii="Times New Roman" w:eastAsia="Calibri" w:hAnsi="Times New Roman"/>
          <w:sz w:val="26"/>
          <w:szCs w:val="26"/>
          <w:lang w:eastAsia="en-US"/>
        </w:rPr>
        <w:t>-  баланс  по поступлениям и выбытиям бюджетных средств (ф.0503140).</w:t>
      </w:r>
    </w:p>
    <w:p w:rsidR="00BB3A10" w:rsidRPr="00E01750" w:rsidRDefault="00BB3A10" w:rsidP="00BB3A1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B3A10">
        <w:rPr>
          <w:rFonts w:ascii="Times New Roman" w:eastAsia="Calibri" w:hAnsi="Times New Roman"/>
          <w:sz w:val="28"/>
          <w:szCs w:val="28"/>
          <w:lang w:eastAsia="en-US"/>
        </w:rPr>
        <w:t>Сведения  об изменениях бюджетной росписи главного распорядителя бюджетных средств, отраженные в форме  0503163, не достоверны, так как по подразделу бюджетной классификации 0104 первоначальным вариантом бюджета поселения утверждены бюджетные ассигнования в сумме 1300,7 тыс. рублей, в ф. 0503163 - 130,7 тыс. рублей.</w:t>
      </w:r>
    </w:p>
    <w:p w:rsidR="00E469E3" w:rsidRPr="00FF5DBA" w:rsidRDefault="00E469E3" w:rsidP="00310E7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В ходе проведённых 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F90D1D">
        <w:rPr>
          <w:rFonts w:ascii="Times New Roman" w:hAnsi="Times New Roman"/>
          <w:sz w:val="26"/>
          <w:szCs w:val="26"/>
        </w:rPr>
        <w:t xml:space="preserve">Управлением финансов района </w:t>
      </w:r>
      <w:r w:rsidRPr="00FF5DBA">
        <w:rPr>
          <w:rFonts w:ascii="Times New Roman" w:hAnsi="Times New Roman"/>
          <w:sz w:val="26"/>
          <w:szCs w:val="26"/>
        </w:rPr>
        <w:t xml:space="preserve"> по внутреннему </w:t>
      </w:r>
      <w:r w:rsidR="00F90D1D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 xml:space="preserve">контролю </w:t>
      </w:r>
      <w:r w:rsidR="00F90D1D">
        <w:rPr>
          <w:rFonts w:ascii="Times New Roman" w:hAnsi="Times New Roman"/>
          <w:sz w:val="26"/>
          <w:szCs w:val="26"/>
        </w:rPr>
        <w:t xml:space="preserve">установлены </w:t>
      </w:r>
      <w:r w:rsidRPr="00FF5DBA">
        <w:rPr>
          <w:rFonts w:ascii="Times New Roman" w:hAnsi="Times New Roman"/>
          <w:sz w:val="26"/>
          <w:szCs w:val="26"/>
        </w:rPr>
        <w:t>нарушени</w:t>
      </w:r>
      <w:r w:rsidR="00F90D1D">
        <w:rPr>
          <w:rFonts w:ascii="Times New Roman" w:hAnsi="Times New Roman"/>
          <w:sz w:val="26"/>
          <w:szCs w:val="26"/>
        </w:rPr>
        <w:t>я, которые в течение года были устранены или приняты к сведению, что отражено в пояснительной записке поселения.</w:t>
      </w:r>
      <w:r w:rsidR="00310E7A">
        <w:rPr>
          <w:rFonts w:ascii="Times New Roman" w:hAnsi="Times New Roman"/>
          <w:sz w:val="26"/>
          <w:szCs w:val="26"/>
        </w:rPr>
        <w:t xml:space="preserve">  </w:t>
      </w:r>
      <w:r w:rsidR="00310E7A" w:rsidRPr="00310E7A">
        <w:rPr>
          <w:rFonts w:ascii="Times New Roman" w:hAnsi="Times New Roman"/>
          <w:sz w:val="26"/>
          <w:szCs w:val="26"/>
        </w:rPr>
        <w:t>В таблице №7 Пояснительной записки не отражены мероприятия по внешнему муниципальному финансовому контролю</w:t>
      </w:r>
      <w:r w:rsidR="00EB7C24">
        <w:rPr>
          <w:rFonts w:ascii="Times New Roman" w:hAnsi="Times New Roman"/>
          <w:sz w:val="26"/>
          <w:szCs w:val="26"/>
        </w:rPr>
        <w:t>.</w:t>
      </w:r>
    </w:p>
    <w:p w:rsidR="00E469E3" w:rsidRDefault="00E469E3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</w:t>
      </w:r>
      <w:r w:rsidR="00310E7A" w:rsidRPr="009774D5">
        <w:rPr>
          <w:rFonts w:ascii="Times New Roman" w:hAnsi="Times New Roman"/>
          <w:sz w:val="26"/>
          <w:szCs w:val="26"/>
        </w:rPr>
        <w:t>Согласно пояснительной записке</w:t>
      </w:r>
      <w:r w:rsidR="00310E7A">
        <w:rPr>
          <w:rFonts w:ascii="Times New Roman" w:hAnsi="Times New Roman"/>
          <w:sz w:val="26"/>
          <w:szCs w:val="26"/>
        </w:rPr>
        <w:t xml:space="preserve"> на основании </w:t>
      </w:r>
      <w:r w:rsidR="00EB7C24">
        <w:rPr>
          <w:rFonts w:ascii="Times New Roman" w:hAnsi="Times New Roman"/>
          <w:sz w:val="26"/>
          <w:szCs w:val="26"/>
        </w:rPr>
        <w:t>постановления</w:t>
      </w:r>
      <w:r w:rsidR="00310E7A">
        <w:rPr>
          <w:rFonts w:ascii="Times New Roman" w:hAnsi="Times New Roman"/>
          <w:sz w:val="26"/>
          <w:szCs w:val="26"/>
        </w:rPr>
        <w:t xml:space="preserve"> №</w:t>
      </w:r>
      <w:r w:rsidR="00EB7C24">
        <w:rPr>
          <w:rFonts w:ascii="Times New Roman" w:hAnsi="Times New Roman"/>
          <w:sz w:val="26"/>
          <w:szCs w:val="26"/>
        </w:rPr>
        <w:t>49</w:t>
      </w:r>
      <w:r w:rsidR="00310E7A">
        <w:rPr>
          <w:rFonts w:ascii="Times New Roman" w:hAnsi="Times New Roman"/>
          <w:sz w:val="26"/>
          <w:szCs w:val="26"/>
        </w:rPr>
        <w:t xml:space="preserve"> от </w:t>
      </w:r>
      <w:r w:rsidR="00EB7C24">
        <w:rPr>
          <w:rFonts w:ascii="Times New Roman" w:hAnsi="Times New Roman"/>
          <w:sz w:val="26"/>
          <w:szCs w:val="26"/>
        </w:rPr>
        <w:t xml:space="preserve">26.10.2016 года </w:t>
      </w:r>
      <w:r w:rsidR="00EB7C24" w:rsidRPr="009774D5">
        <w:rPr>
          <w:rFonts w:ascii="Times New Roman" w:hAnsi="Times New Roman"/>
          <w:sz w:val="26"/>
          <w:szCs w:val="26"/>
        </w:rPr>
        <w:t xml:space="preserve"> </w:t>
      </w:r>
      <w:r w:rsidR="00310E7A" w:rsidRPr="009774D5">
        <w:rPr>
          <w:rFonts w:ascii="Times New Roman" w:hAnsi="Times New Roman"/>
          <w:sz w:val="26"/>
          <w:szCs w:val="26"/>
        </w:rPr>
        <w:t xml:space="preserve">проведена </w:t>
      </w:r>
      <w:r w:rsidR="00310E7A">
        <w:rPr>
          <w:rFonts w:ascii="Times New Roman" w:hAnsi="Times New Roman"/>
          <w:sz w:val="26"/>
          <w:szCs w:val="26"/>
        </w:rPr>
        <w:t>годовая инвентаризация основных средств, материальных запасов, бланков строгой отчетности, имущества казны, расчетов с дебиторами и кредиторами.</w:t>
      </w:r>
    </w:p>
    <w:p w:rsidR="002F4AD5" w:rsidRPr="002F4AD5" w:rsidRDefault="002F4AD5" w:rsidP="002F4AD5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A21">
        <w:rPr>
          <w:rFonts w:ascii="Times New Roman" w:hAnsi="Times New Roman"/>
          <w:sz w:val="28"/>
          <w:szCs w:val="28"/>
        </w:rPr>
        <w:t>Общая сумма бюджетных обязательств, принятых сверх утвержденных бюджетных назначений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F4AD5">
        <w:rPr>
          <w:rFonts w:ascii="Times New Roman" w:hAnsi="Times New Roman"/>
          <w:sz w:val="28"/>
          <w:szCs w:val="28"/>
          <w:u w:val="single"/>
        </w:rPr>
        <w:t>раздел 3 ф. 0503175</w:t>
      </w:r>
      <w:r>
        <w:rPr>
          <w:rFonts w:ascii="Times New Roman" w:hAnsi="Times New Roman"/>
          <w:sz w:val="28"/>
          <w:szCs w:val="28"/>
        </w:rPr>
        <w:t>)</w:t>
      </w:r>
      <w:r w:rsidRPr="00AF2A21">
        <w:rPr>
          <w:rFonts w:ascii="Times New Roman" w:hAnsi="Times New Roman"/>
          <w:sz w:val="28"/>
          <w:szCs w:val="28"/>
        </w:rPr>
        <w:t xml:space="preserve">, составляет </w:t>
      </w:r>
      <w:r>
        <w:rPr>
          <w:rFonts w:ascii="Times New Roman" w:hAnsi="Times New Roman"/>
          <w:sz w:val="28"/>
          <w:szCs w:val="28"/>
        </w:rPr>
        <w:t>13,4</w:t>
      </w:r>
      <w:r w:rsidRPr="00AF2A21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A21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F2A21">
        <w:rPr>
          <w:rFonts w:ascii="Times New Roman" w:hAnsi="Times New Roman"/>
          <w:sz w:val="28"/>
          <w:szCs w:val="28"/>
        </w:rPr>
        <w:t xml:space="preserve">Данные формы 0503175 </w:t>
      </w:r>
      <w:r>
        <w:rPr>
          <w:rFonts w:ascii="Times New Roman" w:hAnsi="Times New Roman"/>
          <w:sz w:val="28"/>
          <w:szCs w:val="28"/>
        </w:rPr>
        <w:t>сверяются с</w:t>
      </w:r>
      <w:r w:rsidRPr="00AF2A21">
        <w:rPr>
          <w:rFonts w:ascii="Times New Roman" w:hAnsi="Times New Roman"/>
          <w:sz w:val="28"/>
          <w:szCs w:val="28"/>
        </w:rPr>
        <w:t xml:space="preserve"> данными формы 0503128 «Отчет о бюджетных обязательствах</w:t>
      </w:r>
      <w:r w:rsidRPr="00AF2A21">
        <w:rPr>
          <w:rFonts w:ascii="Times New Roman" w:hAnsi="Times New Roman"/>
          <w:i/>
          <w:sz w:val="28"/>
          <w:szCs w:val="28"/>
        </w:rPr>
        <w:t>».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F4AD5">
        <w:rPr>
          <w:rFonts w:ascii="Times New Roman" w:hAnsi="Times New Roman"/>
          <w:sz w:val="28"/>
          <w:szCs w:val="28"/>
        </w:rPr>
        <w:t xml:space="preserve">В результате сверки обнаружено расхождение между </w:t>
      </w:r>
      <w:r w:rsidRPr="002F4AD5">
        <w:rPr>
          <w:rFonts w:ascii="Times New Roman" w:hAnsi="Times New Roman"/>
          <w:sz w:val="28"/>
          <w:szCs w:val="28"/>
          <w:u w:val="single"/>
        </w:rPr>
        <w:t>разделом 3</w:t>
      </w:r>
      <w:r w:rsidRPr="002F4AD5">
        <w:rPr>
          <w:rFonts w:ascii="Times New Roman" w:hAnsi="Times New Roman"/>
          <w:sz w:val="28"/>
          <w:szCs w:val="28"/>
        </w:rPr>
        <w:t xml:space="preserve"> </w:t>
      </w:r>
      <w:r w:rsidRPr="002F4AD5">
        <w:rPr>
          <w:rFonts w:ascii="Times New Roman" w:hAnsi="Times New Roman"/>
          <w:sz w:val="28"/>
          <w:szCs w:val="28"/>
          <w:u w:val="single"/>
        </w:rPr>
        <w:t>ф.0503175</w:t>
      </w:r>
      <w:r w:rsidRPr="002F4AD5">
        <w:rPr>
          <w:rFonts w:ascii="Times New Roman" w:hAnsi="Times New Roman"/>
          <w:sz w:val="28"/>
          <w:szCs w:val="28"/>
        </w:rPr>
        <w:t xml:space="preserve"> и  </w:t>
      </w:r>
      <w:r w:rsidRPr="002F4AD5">
        <w:rPr>
          <w:rFonts w:ascii="Times New Roman" w:hAnsi="Times New Roman"/>
          <w:sz w:val="28"/>
          <w:szCs w:val="28"/>
          <w:u w:val="single"/>
        </w:rPr>
        <w:t>строкой 200</w:t>
      </w:r>
      <w:r w:rsidRPr="002F4AD5">
        <w:rPr>
          <w:rFonts w:ascii="Times New Roman" w:hAnsi="Times New Roman"/>
          <w:sz w:val="28"/>
          <w:szCs w:val="28"/>
        </w:rPr>
        <w:t xml:space="preserve"> «Бюджетные обязательства текущего (отчетного) финансового года по расходам» </w:t>
      </w:r>
      <w:r w:rsidRPr="002F4AD5">
        <w:rPr>
          <w:rFonts w:ascii="Times New Roman" w:hAnsi="Times New Roman"/>
          <w:sz w:val="28"/>
          <w:szCs w:val="28"/>
          <w:u w:val="single"/>
        </w:rPr>
        <w:t>ф.0503128.</w:t>
      </w:r>
      <w:r w:rsidRPr="002F4AD5">
        <w:rPr>
          <w:rFonts w:ascii="Times New Roman" w:hAnsi="Times New Roman"/>
          <w:sz w:val="28"/>
          <w:szCs w:val="28"/>
        </w:rPr>
        <w:t xml:space="preserve"> Принятые бюджетные обязательства в сумме 4268,0 тыс. рублей превышают  утвержденные лимиты бюджетных обязательств в сумме 4261,7 тыс. рублей на 6,3 тыс. рублей. Администрацией поселения приняты бюджетные обязательства в размерах, превышающих утвержденные бюджетные ассигнования и лимиты бюджетных обязательств, в сумме 6,3 тыс. рублей, что является нарушением ст.162, п.3 ст.219 Бюджетного кодекса Российской Федерации.</w:t>
      </w:r>
      <w:r w:rsidRPr="002F4AD5">
        <w:rPr>
          <w:rFonts w:ascii="Times New Roman" w:hAnsi="Times New Roman"/>
          <w:sz w:val="24"/>
          <w:szCs w:val="24"/>
        </w:rPr>
        <w:t xml:space="preserve">  </w:t>
      </w:r>
    </w:p>
    <w:p w:rsidR="00725342" w:rsidRPr="00DA3FBF" w:rsidRDefault="0097389A" w:rsidP="00E469E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725342" w:rsidRPr="009774D5">
        <w:rPr>
          <w:rFonts w:ascii="Times New Roman" w:hAnsi="Times New Roman"/>
          <w:sz w:val="26"/>
          <w:szCs w:val="26"/>
        </w:rPr>
        <w:t xml:space="preserve">Долговые обязательства </w:t>
      </w:r>
      <w:r w:rsidR="00725342">
        <w:rPr>
          <w:rFonts w:ascii="Times New Roman" w:hAnsi="Times New Roman"/>
          <w:sz w:val="26"/>
          <w:szCs w:val="26"/>
        </w:rPr>
        <w:t>поселения</w:t>
      </w:r>
      <w:r w:rsidR="00725342" w:rsidRPr="009774D5">
        <w:rPr>
          <w:rFonts w:ascii="Times New Roman" w:hAnsi="Times New Roman"/>
          <w:sz w:val="26"/>
          <w:szCs w:val="26"/>
        </w:rPr>
        <w:t xml:space="preserve"> на конец отчетного периода </w:t>
      </w:r>
      <w:r w:rsidR="002F4AD5">
        <w:rPr>
          <w:rFonts w:ascii="Times New Roman" w:hAnsi="Times New Roman"/>
          <w:sz w:val="26"/>
          <w:szCs w:val="26"/>
        </w:rPr>
        <w:t>отсутствуют.</w:t>
      </w:r>
    </w:p>
    <w:p w:rsidR="00E469E3" w:rsidRDefault="00725342" w:rsidP="0097389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Общий объем </w:t>
      </w:r>
      <w:r w:rsidRPr="00F976AD">
        <w:rPr>
          <w:rFonts w:ascii="Times New Roman" w:hAnsi="Times New Roman"/>
          <w:sz w:val="26"/>
          <w:szCs w:val="26"/>
        </w:rPr>
        <w:t>доход</w:t>
      </w:r>
      <w:r>
        <w:rPr>
          <w:rFonts w:ascii="Times New Roman" w:hAnsi="Times New Roman"/>
          <w:sz w:val="26"/>
          <w:szCs w:val="26"/>
        </w:rPr>
        <w:t>ов</w:t>
      </w:r>
      <w:r w:rsidRPr="00F976AD">
        <w:rPr>
          <w:rFonts w:ascii="Times New Roman" w:hAnsi="Times New Roman"/>
          <w:sz w:val="26"/>
          <w:szCs w:val="26"/>
        </w:rPr>
        <w:t xml:space="preserve">, полученные </w:t>
      </w:r>
      <w:r>
        <w:rPr>
          <w:rFonts w:ascii="Times New Roman" w:hAnsi="Times New Roman"/>
          <w:sz w:val="26"/>
          <w:szCs w:val="26"/>
        </w:rPr>
        <w:t>Администрацией поселения за 2016</w:t>
      </w:r>
      <w:r w:rsidRPr="00F976AD">
        <w:rPr>
          <w:rFonts w:ascii="Times New Roman" w:hAnsi="Times New Roman"/>
          <w:sz w:val="26"/>
          <w:szCs w:val="26"/>
        </w:rPr>
        <w:t xml:space="preserve"> год, составил </w:t>
      </w:r>
      <w:r w:rsidR="002F4AD5">
        <w:rPr>
          <w:rFonts w:ascii="Times New Roman" w:hAnsi="Times New Roman"/>
          <w:sz w:val="26"/>
          <w:szCs w:val="26"/>
        </w:rPr>
        <w:t>4192,3</w:t>
      </w:r>
      <w:r w:rsidR="002F4AD5" w:rsidRPr="00F976AD">
        <w:rPr>
          <w:rFonts w:ascii="Times New Roman" w:hAnsi="Times New Roman"/>
          <w:sz w:val="26"/>
          <w:szCs w:val="26"/>
        </w:rPr>
        <w:t xml:space="preserve"> тыс.</w:t>
      </w:r>
      <w:r w:rsidR="002F4AD5">
        <w:rPr>
          <w:rFonts w:ascii="Times New Roman" w:hAnsi="Times New Roman"/>
          <w:sz w:val="26"/>
          <w:szCs w:val="26"/>
        </w:rPr>
        <w:t xml:space="preserve"> </w:t>
      </w:r>
      <w:r w:rsidR="002F4AD5" w:rsidRPr="00F976AD">
        <w:rPr>
          <w:rFonts w:ascii="Times New Roman" w:hAnsi="Times New Roman"/>
          <w:sz w:val="26"/>
          <w:szCs w:val="26"/>
        </w:rPr>
        <w:t xml:space="preserve">рублей, или </w:t>
      </w:r>
      <w:r w:rsidR="002F4AD5">
        <w:rPr>
          <w:rFonts w:ascii="Times New Roman" w:hAnsi="Times New Roman"/>
          <w:sz w:val="26"/>
          <w:szCs w:val="26"/>
        </w:rPr>
        <w:t>100,1</w:t>
      </w:r>
      <w:r w:rsidR="002F4AD5" w:rsidRPr="00F976AD">
        <w:rPr>
          <w:rFonts w:ascii="Times New Roman" w:hAnsi="Times New Roman"/>
          <w:sz w:val="26"/>
          <w:szCs w:val="26"/>
        </w:rPr>
        <w:t>%</w:t>
      </w:r>
      <w:r w:rsidR="002F4AD5">
        <w:rPr>
          <w:rFonts w:ascii="Times New Roman" w:hAnsi="Times New Roman"/>
          <w:sz w:val="26"/>
          <w:szCs w:val="26"/>
        </w:rPr>
        <w:t xml:space="preserve"> от </w:t>
      </w:r>
      <w:r w:rsidR="002F4AD5" w:rsidRPr="00F976AD">
        <w:rPr>
          <w:rFonts w:ascii="Times New Roman" w:hAnsi="Times New Roman"/>
          <w:sz w:val="26"/>
          <w:szCs w:val="26"/>
        </w:rPr>
        <w:t xml:space="preserve"> плановых назначений (</w:t>
      </w:r>
      <w:r w:rsidR="002F4AD5">
        <w:rPr>
          <w:rFonts w:ascii="Times New Roman" w:hAnsi="Times New Roman"/>
          <w:sz w:val="26"/>
          <w:szCs w:val="26"/>
        </w:rPr>
        <w:t>4189,7</w:t>
      </w:r>
      <w:r w:rsidR="002F4AD5" w:rsidRPr="00F976AD">
        <w:rPr>
          <w:rFonts w:ascii="Times New Roman" w:hAnsi="Times New Roman"/>
          <w:sz w:val="26"/>
          <w:szCs w:val="26"/>
        </w:rPr>
        <w:t xml:space="preserve"> тыс.</w:t>
      </w:r>
      <w:r w:rsidR="002F4AD5">
        <w:rPr>
          <w:rFonts w:ascii="Times New Roman" w:hAnsi="Times New Roman"/>
          <w:sz w:val="26"/>
          <w:szCs w:val="26"/>
        </w:rPr>
        <w:t xml:space="preserve"> рублей). </w:t>
      </w:r>
      <w:r w:rsidRPr="00F976AD">
        <w:rPr>
          <w:rFonts w:ascii="Times New Roman" w:hAnsi="Times New Roman"/>
          <w:sz w:val="26"/>
          <w:szCs w:val="26"/>
        </w:rPr>
        <w:t xml:space="preserve">Плановые показатели сводной бюджетной росписи утверждены в сумме </w:t>
      </w:r>
      <w:r w:rsidR="002F4AD5">
        <w:rPr>
          <w:rFonts w:ascii="Times New Roman" w:hAnsi="Times New Roman"/>
          <w:sz w:val="26"/>
          <w:szCs w:val="26"/>
        </w:rPr>
        <w:t>4261,7</w:t>
      </w:r>
      <w:r w:rsidRPr="0098546F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тыс. рублей</w:t>
      </w:r>
      <w:r w:rsidR="00E469E3" w:rsidRPr="00432B31">
        <w:rPr>
          <w:rFonts w:ascii="Times New Roman" w:hAnsi="Times New Roman"/>
          <w:sz w:val="26"/>
          <w:szCs w:val="26"/>
        </w:rPr>
        <w:t xml:space="preserve">, исполнено бюджетных ассигнований в сумме </w:t>
      </w:r>
      <w:r w:rsidR="002F4AD5">
        <w:rPr>
          <w:rFonts w:ascii="Times New Roman" w:hAnsi="Times New Roman"/>
          <w:sz w:val="26"/>
          <w:szCs w:val="26"/>
        </w:rPr>
        <w:t>4238,4</w:t>
      </w:r>
      <w:r w:rsidR="00E469E3" w:rsidRPr="00432B31">
        <w:rPr>
          <w:rFonts w:ascii="Times New Roman" w:hAnsi="Times New Roman"/>
          <w:sz w:val="26"/>
          <w:szCs w:val="26"/>
        </w:rPr>
        <w:t xml:space="preserve"> тыс.</w:t>
      </w:r>
      <w:r w:rsidR="00432B31" w:rsidRPr="00432B31">
        <w:rPr>
          <w:rFonts w:ascii="Times New Roman" w:hAnsi="Times New Roman"/>
          <w:sz w:val="26"/>
          <w:szCs w:val="26"/>
        </w:rPr>
        <w:t xml:space="preserve"> </w:t>
      </w:r>
      <w:r w:rsidR="00E469E3" w:rsidRPr="00432B31">
        <w:rPr>
          <w:rFonts w:ascii="Times New Roman" w:hAnsi="Times New Roman"/>
          <w:sz w:val="26"/>
          <w:szCs w:val="26"/>
        </w:rPr>
        <w:t xml:space="preserve">рублей, что составляет </w:t>
      </w:r>
      <w:r>
        <w:rPr>
          <w:rFonts w:ascii="Times New Roman" w:hAnsi="Times New Roman"/>
          <w:sz w:val="26"/>
          <w:szCs w:val="26"/>
        </w:rPr>
        <w:t>9</w:t>
      </w:r>
      <w:r w:rsidR="002F4AD5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,4 </w:t>
      </w:r>
      <w:r w:rsidR="00E469E3" w:rsidRPr="00432B31">
        <w:rPr>
          <w:rFonts w:ascii="Times New Roman" w:hAnsi="Times New Roman"/>
          <w:sz w:val="26"/>
          <w:szCs w:val="26"/>
        </w:rPr>
        <w:t>% от утвержденных плановых назначений.</w:t>
      </w:r>
    </w:p>
    <w:p w:rsidR="007924AE" w:rsidRPr="007924AE" w:rsidRDefault="007924AE" w:rsidP="009738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24AE">
        <w:rPr>
          <w:rFonts w:ascii="Times New Roman" w:hAnsi="Times New Roman"/>
          <w:sz w:val="28"/>
          <w:szCs w:val="28"/>
        </w:rPr>
        <w:t xml:space="preserve">    Исполнение бюджета поселения в 2016 году  по расходам в разрезе разделов функциональной классификации  не соответствует запланированным с учетом вносимых изменений расходам бюджета по разделам «Общегосударственные вопросы», «Национальная экономика» и «Жилищно-коммунальное хозяйство». Показатели лимитов бюджетных обязательств и плановые показатели сводной бюджетной росписи по вышеуказанным разделам в соответствии с решением Совета поселения от 26 декабря 2016 года №77 «О внесении изменений в решение от 25.12.2015 года №61» изменены следующим образом:</w:t>
      </w:r>
    </w:p>
    <w:p w:rsidR="007924AE" w:rsidRPr="007924AE" w:rsidRDefault="007924AE" w:rsidP="009738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24AE">
        <w:rPr>
          <w:rFonts w:ascii="Times New Roman" w:hAnsi="Times New Roman"/>
          <w:sz w:val="28"/>
          <w:szCs w:val="28"/>
        </w:rPr>
        <w:t xml:space="preserve">   - по «Общегосударственным вопросам»  </w:t>
      </w:r>
      <w:r w:rsidRPr="007924AE">
        <w:rPr>
          <w:rFonts w:ascii="Times New Roman" w:hAnsi="Times New Roman"/>
          <w:sz w:val="28"/>
          <w:szCs w:val="28"/>
          <w:u w:val="single"/>
        </w:rPr>
        <w:t xml:space="preserve">уменьшены </w:t>
      </w:r>
      <w:r w:rsidRPr="007924AE">
        <w:rPr>
          <w:rFonts w:ascii="Times New Roman" w:hAnsi="Times New Roman"/>
          <w:sz w:val="28"/>
          <w:szCs w:val="28"/>
        </w:rPr>
        <w:t>на 1,0 тыс. рублей;</w:t>
      </w:r>
    </w:p>
    <w:p w:rsidR="007924AE" w:rsidRPr="007924AE" w:rsidRDefault="007924AE" w:rsidP="009738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24AE">
        <w:rPr>
          <w:rFonts w:ascii="Times New Roman" w:hAnsi="Times New Roman"/>
          <w:sz w:val="28"/>
          <w:szCs w:val="28"/>
        </w:rPr>
        <w:t xml:space="preserve">   - по «Национальной экономике» </w:t>
      </w:r>
      <w:r w:rsidRPr="007924AE">
        <w:rPr>
          <w:rFonts w:ascii="Times New Roman" w:hAnsi="Times New Roman"/>
          <w:sz w:val="28"/>
          <w:szCs w:val="28"/>
          <w:u w:val="single"/>
        </w:rPr>
        <w:t>увеличены</w:t>
      </w:r>
      <w:r w:rsidRPr="007924AE">
        <w:rPr>
          <w:rFonts w:ascii="Times New Roman" w:hAnsi="Times New Roman"/>
          <w:sz w:val="28"/>
          <w:szCs w:val="28"/>
        </w:rPr>
        <w:t xml:space="preserve"> на 26,2 тыс. рублей;</w:t>
      </w:r>
    </w:p>
    <w:p w:rsidR="007924AE" w:rsidRPr="007924AE" w:rsidRDefault="0097389A" w:rsidP="0097389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7924AE" w:rsidRPr="007924AE">
        <w:rPr>
          <w:rFonts w:ascii="Times New Roman" w:hAnsi="Times New Roman"/>
          <w:sz w:val="28"/>
          <w:szCs w:val="28"/>
        </w:rPr>
        <w:t xml:space="preserve">по «Жилищно-коммунальному хозяйству» </w:t>
      </w:r>
      <w:r w:rsidR="007924AE" w:rsidRPr="007924AE">
        <w:rPr>
          <w:rFonts w:ascii="Times New Roman" w:hAnsi="Times New Roman"/>
          <w:sz w:val="28"/>
          <w:szCs w:val="28"/>
          <w:u w:val="single"/>
        </w:rPr>
        <w:t>уменьшены</w:t>
      </w:r>
      <w:r w:rsidR="007924AE" w:rsidRPr="007924AE">
        <w:rPr>
          <w:rFonts w:ascii="Times New Roman" w:hAnsi="Times New Roman"/>
          <w:sz w:val="28"/>
          <w:szCs w:val="28"/>
        </w:rPr>
        <w:t xml:space="preserve"> на 25,2 тыс. рублей.  Данные разногласия выявлены в результате сверки предоставленного отчета об исполнении бюджета поселения за 2016 год (форма 0503117) и решения о бюджете поселения на 2016 год.</w:t>
      </w:r>
    </w:p>
    <w:p w:rsidR="007924AE" w:rsidRPr="00432B31" w:rsidRDefault="007924AE" w:rsidP="009738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924AE">
        <w:rPr>
          <w:rFonts w:ascii="Times New Roman" w:hAnsi="Times New Roman"/>
          <w:sz w:val="28"/>
          <w:szCs w:val="28"/>
        </w:rPr>
        <w:t xml:space="preserve">      Таким образом, Администрацией поселения Туровецкое внесены изменения в лимиты бюджетных обязательств без принятия решения «О внесении изменений в решение от 25.12.2015 года №61 «О бюджете поселения на 2016 год», что является незаконным действием Администрации поселения Туровецкое. </w:t>
      </w:r>
      <w:r w:rsidRPr="007924AE">
        <w:rPr>
          <w:rFonts w:ascii="Times New Roman" w:eastAsia="Calibri" w:hAnsi="Times New Roman"/>
          <w:sz w:val="28"/>
          <w:szCs w:val="28"/>
          <w:lang w:eastAsia="en-US"/>
        </w:rPr>
        <w:t>Также имеет место нарушени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7924AE">
        <w:rPr>
          <w:rFonts w:ascii="Times New Roman" w:eastAsia="Calibri" w:hAnsi="Times New Roman"/>
          <w:sz w:val="28"/>
          <w:szCs w:val="28"/>
          <w:lang w:eastAsia="en-US"/>
        </w:rPr>
        <w:t xml:space="preserve"> статей 161, 162, п.3 статьи 219, п.2 статьи 221  Бюджетного кодекса  РФ.</w:t>
      </w:r>
    </w:p>
    <w:p w:rsidR="00916CB0" w:rsidRDefault="00916CB0" w:rsidP="0097389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4264">
        <w:rPr>
          <w:rFonts w:ascii="Times New Roman" w:hAnsi="Times New Roman"/>
          <w:sz w:val="28"/>
          <w:szCs w:val="28"/>
        </w:rPr>
        <w:t>Дебиторская задолженность сложилась п</w:t>
      </w:r>
      <w:r>
        <w:rPr>
          <w:rFonts w:ascii="Times New Roman" w:hAnsi="Times New Roman"/>
          <w:sz w:val="28"/>
          <w:szCs w:val="28"/>
        </w:rPr>
        <w:t xml:space="preserve">о расчетам с подотчетными лицами на приобретение ГСМ в  сумме 6,5 тыс. рублей, за услуги связи (Интернет) -0,2 тыс. рублей и на проведение мероприятий в Новогодние каникулы - 0,3 тыс. рублей. </w:t>
      </w:r>
    </w:p>
    <w:p w:rsidR="00916CB0" w:rsidRPr="00686F89" w:rsidRDefault="00916CB0" w:rsidP="0097389A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7389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К</w:t>
      </w:r>
      <w:r w:rsidRPr="00FF5DBA">
        <w:rPr>
          <w:rFonts w:ascii="Times New Roman" w:hAnsi="Times New Roman"/>
          <w:sz w:val="26"/>
          <w:szCs w:val="26"/>
        </w:rPr>
        <w:t>редиторская задолженность на 01.01.201</w:t>
      </w:r>
      <w:r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>
        <w:rPr>
          <w:rFonts w:ascii="Times New Roman" w:hAnsi="Times New Roman"/>
          <w:sz w:val="26"/>
          <w:szCs w:val="26"/>
        </w:rPr>
        <w:t>25,3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</w:t>
      </w:r>
      <w:r w:rsidRPr="009F196B">
        <w:rPr>
          <w:rFonts w:ascii="Times New Roman" w:hAnsi="Times New Roman"/>
          <w:sz w:val="26"/>
          <w:szCs w:val="26"/>
        </w:rPr>
        <w:t>.</w:t>
      </w:r>
      <w:r w:rsidRPr="00FF5DBA">
        <w:rPr>
          <w:rFonts w:ascii="Times New Roman" w:hAnsi="Times New Roman"/>
          <w:sz w:val="26"/>
          <w:szCs w:val="26"/>
        </w:rPr>
        <w:t xml:space="preserve"> На 01.01.201</w:t>
      </w:r>
      <w:r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кредиторская задолженность </w:t>
      </w:r>
      <w:r>
        <w:rPr>
          <w:rFonts w:ascii="Times New Roman" w:hAnsi="Times New Roman"/>
          <w:sz w:val="26"/>
          <w:szCs w:val="26"/>
        </w:rPr>
        <w:t>составила 29,6 тыс. рублей, в том числе просроченная 0,0 тыс. рублей.</w:t>
      </w:r>
      <w:r w:rsidRPr="00686F89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Кредиторская задолженность сложилась по расчетам за публикацию НПА -8,7 тыс. рублей, передачу отчетности в электронном виде – 0,7 тыс. рублей, за услуги связи - 3,5 тыс. рублей, за уличное освещение -16,7 тыс. рублей.</w:t>
      </w:r>
    </w:p>
    <w:p w:rsidR="00E469E3" w:rsidRPr="0097389A" w:rsidRDefault="00E469E3" w:rsidP="0097389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F5DBA">
        <w:rPr>
          <w:rFonts w:ascii="Times New Roman" w:hAnsi="Times New Roman"/>
          <w:sz w:val="26"/>
          <w:szCs w:val="26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9622AA">
        <w:rPr>
          <w:rFonts w:ascii="Times New Roman" w:hAnsi="Times New Roman"/>
          <w:sz w:val="26"/>
          <w:szCs w:val="26"/>
        </w:rPr>
        <w:t xml:space="preserve">поселения </w:t>
      </w:r>
      <w:r w:rsidR="00916CB0">
        <w:rPr>
          <w:rFonts w:ascii="Times New Roman" w:hAnsi="Times New Roman"/>
          <w:sz w:val="26"/>
          <w:szCs w:val="26"/>
        </w:rPr>
        <w:t>Туровецкое</w:t>
      </w:r>
      <w:r>
        <w:rPr>
          <w:rFonts w:ascii="Times New Roman" w:hAnsi="Times New Roman"/>
          <w:sz w:val="26"/>
          <w:szCs w:val="26"/>
        </w:rPr>
        <w:t>.</w:t>
      </w:r>
    </w:p>
    <w:p w:rsidR="00E469E3" w:rsidRPr="009F196B" w:rsidRDefault="00E469E3" w:rsidP="0097389A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9E3" w:rsidRPr="009F196B" w:rsidRDefault="00E469E3" w:rsidP="0097389A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Инспектор  ревизионной комиссии                                                       М.И.</w:t>
      </w:r>
      <w:r w:rsidR="0029232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Шестакова</w:t>
      </w:r>
    </w:p>
    <w:p w:rsidR="00E469E3" w:rsidRPr="009F196B" w:rsidRDefault="00E469E3" w:rsidP="0097389A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9E3" w:rsidRDefault="00E469E3" w:rsidP="0097389A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Заключение по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лучено     «___»___________201</w:t>
      </w:r>
      <w:r w:rsidR="00F94AAB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г.</w:t>
      </w:r>
    </w:p>
    <w:p w:rsidR="00E469E3" w:rsidRPr="009F196B" w:rsidRDefault="00E469E3" w:rsidP="00E469E3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9E3" w:rsidRDefault="00F94AAB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Глава поселения</w:t>
      </w:r>
      <w:r w:rsidR="005C14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6194C">
        <w:rPr>
          <w:rFonts w:ascii="Times New Roman" w:eastAsiaTheme="minorHAnsi" w:hAnsi="Times New Roman"/>
          <w:sz w:val="26"/>
          <w:szCs w:val="26"/>
          <w:lang w:eastAsia="en-US"/>
        </w:rPr>
        <w:t xml:space="preserve">Туровецкое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</w:t>
      </w:r>
      <w:r w:rsidR="00B6194C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</w:t>
      </w:r>
      <w:r w:rsidR="00400A2E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="00B6194C">
        <w:rPr>
          <w:rFonts w:ascii="Times New Roman" w:eastAsiaTheme="minorHAnsi" w:hAnsi="Times New Roman"/>
          <w:sz w:val="26"/>
          <w:szCs w:val="26"/>
          <w:lang w:eastAsia="en-US"/>
        </w:rPr>
        <w:t xml:space="preserve">   Г.А.Чорнобай</w:t>
      </w:r>
    </w:p>
    <w:p w:rsidR="00E469E3" w:rsidRDefault="00E469E3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7389A" w:rsidRPr="00645022" w:rsidRDefault="0097389A" w:rsidP="00E469E3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5B57" w:rsidRDefault="003E5B57" w:rsidP="00F94AA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З</w:t>
      </w:r>
      <w:r w:rsidR="00B6194C">
        <w:rPr>
          <w:rFonts w:ascii="Times New Roman" w:eastAsiaTheme="minorHAnsi" w:hAnsi="Times New Roman"/>
          <w:sz w:val="26"/>
          <w:szCs w:val="26"/>
          <w:lang w:eastAsia="en-US"/>
        </w:rPr>
        <w:t>аведующий финансовым отделом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5C1460" w:rsidRDefault="003E5B57" w:rsidP="00F94AAB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зам. </w:t>
      </w:r>
      <w:r w:rsidR="005C146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Главы администрации поселения</w:t>
      </w:r>
      <w:r w:rsidR="005C1460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</w:t>
      </w:r>
      <w:r w:rsidR="00B6194C">
        <w:rPr>
          <w:rFonts w:ascii="Times New Roman" w:eastAsiaTheme="minorHAnsi" w:hAnsi="Times New Roman"/>
          <w:sz w:val="26"/>
          <w:szCs w:val="26"/>
          <w:lang w:eastAsia="en-US"/>
        </w:rPr>
        <w:t>Н.Н.Доготер</w:t>
      </w:r>
      <w:r w:rsidR="005C1460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</w:t>
      </w:r>
    </w:p>
    <w:p w:rsidR="00EC0939" w:rsidRDefault="00EC0939" w:rsidP="00F94AAB">
      <w:pPr>
        <w:spacing w:after="0" w:line="240" w:lineRule="auto"/>
        <w:contextualSpacing/>
      </w:pPr>
    </w:p>
    <w:sectPr w:rsidR="00EC093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3E" w:rsidRDefault="0065343E" w:rsidP="00906B9D">
      <w:pPr>
        <w:spacing w:after="0" w:line="240" w:lineRule="auto"/>
      </w:pPr>
      <w:r>
        <w:separator/>
      </w:r>
    </w:p>
  </w:endnote>
  <w:endnote w:type="continuationSeparator" w:id="0">
    <w:p w:rsidR="0065343E" w:rsidRDefault="0065343E" w:rsidP="0090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3E" w:rsidRDefault="0065343E" w:rsidP="00906B9D">
      <w:pPr>
        <w:spacing w:after="0" w:line="240" w:lineRule="auto"/>
      </w:pPr>
      <w:r>
        <w:separator/>
      </w:r>
    </w:p>
  </w:footnote>
  <w:footnote w:type="continuationSeparator" w:id="0">
    <w:p w:rsidR="0065343E" w:rsidRDefault="0065343E" w:rsidP="00906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484497" w:rsidRDefault="004844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61E">
          <w:rPr>
            <w:noProof/>
          </w:rPr>
          <w:t>1</w:t>
        </w:r>
        <w:r>
          <w:fldChar w:fldCharType="end"/>
        </w:r>
      </w:p>
    </w:sdtContent>
  </w:sdt>
  <w:p w:rsidR="00484497" w:rsidRDefault="004844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29"/>
    <w:rsid w:val="000564E3"/>
    <w:rsid w:val="00063F56"/>
    <w:rsid w:val="00066279"/>
    <w:rsid w:val="00070041"/>
    <w:rsid w:val="00084AC7"/>
    <w:rsid w:val="000B47A5"/>
    <w:rsid w:val="000D488A"/>
    <w:rsid w:val="00105285"/>
    <w:rsid w:val="00110EDE"/>
    <w:rsid w:val="001110FE"/>
    <w:rsid w:val="001171AF"/>
    <w:rsid w:val="00136E46"/>
    <w:rsid w:val="00150F8B"/>
    <w:rsid w:val="0017738D"/>
    <w:rsid w:val="00183573"/>
    <w:rsid w:val="0019405B"/>
    <w:rsid w:val="001B2AD2"/>
    <w:rsid w:val="001D2112"/>
    <w:rsid w:val="001E23B5"/>
    <w:rsid w:val="001E330A"/>
    <w:rsid w:val="001F7159"/>
    <w:rsid w:val="0021753E"/>
    <w:rsid w:val="0025417F"/>
    <w:rsid w:val="0025518D"/>
    <w:rsid w:val="0029232E"/>
    <w:rsid w:val="002A42D1"/>
    <w:rsid w:val="002A4C29"/>
    <w:rsid w:val="002C5C9F"/>
    <w:rsid w:val="002D6CA2"/>
    <w:rsid w:val="002E3956"/>
    <w:rsid w:val="002E62FC"/>
    <w:rsid w:val="002F4AD5"/>
    <w:rsid w:val="00310E7A"/>
    <w:rsid w:val="003B1F2A"/>
    <w:rsid w:val="003C0A61"/>
    <w:rsid w:val="003E1E94"/>
    <w:rsid w:val="003E2F4B"/>
    <w:rsid w:val="003E5B57"/>
    <w:rsid w:val="003E6EBC"/>
    <w:rsid w:val="003F4453"/>
    <w:rsid w:val="00400A2E"/>
    <w:rsid w:val="00405713"/>
    <w:rsid w:val="00407739"/>
    <w:rsid w:val="00413751"/>
    <w:rsid w:val="00414460"/>
    <w:rsid w:val="00420EC1"/>
    <w:rsid w:val="00432B31"/>
    <w:rsid w:val="004524D6"/>
    <w:rsid w:val="00466F45"/>
    <w:rsid w:val="00483DC2"/>
    <w:rsid w:val="00484497"/>
    <w:rsid w:val="004844B7"/>
    <w:rsid w:val="0048502A"/>
    <w:rsid w:val="004C5D65"/>
    <w:rsid w:val="004E0342"/>
    <w:rsid w:val="004E0B96"/>
    <w:rsid w:val="004F385E"/>
    <w:rsid w:val="004F5B7F"/>
    <w:rsid w:val="004F74E1"/>
    <w:rsid w:val="005436D6"/>
    <w:rsid w:val="00550D9B"/>
    <w:rsid w:val="00574A9A"/>
    <w:rsid w:val="00590228"/>
    <w:rsid w:val="005C1460"/>
    <w:rsid w:val="005E738B"/>
    <w:rsid w:val="00604230"/>
    <w:rsid w:val="006330F5"/>
    <w:rsid w:val="00647BA2"/>
    <w:rsid w:val="0065343E"/>
    <w:rsid w:val="00663F0A"/>
    <w:rsid w:val="00686F89"/>
    <w:rsid w:val="006B27F0"/>
    <w:rsid w:val="006D0F9F"/>
    <w:rsid w:val="006D39B6"/>
    <w:rsid w:val="00717930"/>
    <w:rsid w:val="00725342"/>
    <w:rsid w:val="007356B6"/>
    <w:rsid w:val="007924AE"/>
    <w:rsid w:val="007B761B"/>
    <w:rsid w:val="007F0A27"/>
    <w:rsid w:val="00804EBF"/>
    <w:rsid w:val="0081276A"/>
    <w:rsid w:val="00847314"/>
    <w:rsid w:val="00865E06"/>
    <w:rsid w:val="008901A8"/>
    <w:rsid w:val="008B79FA"/>
    <w:rsid w:val="008D03AE"/>
    <w:rsid w:val="008D47AE"/>
    <w:rsid w:val="00906B9D"/>
    <w:rsid w:val="00916CB0"/>
    <w:rsid w:val="00921A82"/>
    <w:rsid w:val="009300CC"/>
    <w:rsid w:val="00935F5B"/>
    <w:rsid w:val="00943342"/>
    <w:rsid w:val="00956D1C"/>
    <w:rsid w:val="00957FFB"/>
    <w:rsid w:val="009622AA"/>
    <w:rsid w:val="0097389A"/>
    <w:rsid w:val="009744DC"/>
    <w:rsid w:val="00977E56"/>
    <w:rsid w:val="00980A86"/>
    <w:rsid w:val="009853E3"/>
    <w:rsid w:val="0098546F"/>
    <w:rsid w:val="009A77EC"/>
    <w:rsid w:val="009B50B5"/>
    <w:rsid w:val="009C4974"/>
    <w:rsid w:val="009E761E"/>
    <w:rsid w:val="00A032C9"/>
    <w:rsid w:val="00A045F1"/>
    <w:rsid w:val="00A51803"/>
    <w:rsid w:val="00A5423C"/>
    <w:rsid w:val="00A65578"/>
    <w:rsid w:val="00A67DF8"/>
    <w:rsid w:val="00A94ACE"/>
    <w:rsid w:val="00AF2A21"/>
    <w:rsid w:val="00B0005F"/>
    <w:rsid w:val="00B04EB6"/>
    <w:rsid w:val="00B153E3"/>
    <w:rsid w:val="00B24FA4"/>
    <w:rsid w:val="00B36FA4"/>
    <w:rsid w:val="00B405D4"/>
    <w:rsid w:val="00B51CA5"/>
    <w:rsid w:val="00B54023"/>
    <w:rsid w:val="00B6194C"/>
    <w:rsid w:val="00B734AF"/>
    <w:rsid w:val="00B73A7F"/>
    <w:rsid w:val="00B82D90"/>
    <w:rsid w:val="00BA1948"/>
    <w:rsid w:val="00BA6008"/>
    <w:rsid w:val="00BB3A10"/>
    <w:rsid w:val="00BC4636"/>
    <w:rsid w:val="00BD3897"/>
    <w:rsid w:val="00C1013B"/>
    <w:rsid w:val="00C20F52"/>
    <w:rsid w:val="00C661F1"/>
    <w:rsid w:val="00C67DE4"/>
    <w:rsid w:val="00C7114E"/>
    <w:rsid w:val="00C829BE"/>
    <w:rsid w:val="00C91C20"/>
    <w:rsid w:val="00CA7D6E"/>
    <w:rsid w:val="00CE34F4"/>
    <w:rsid w:val="00CF0851"/>
    <w:rsid w:val="00CF5F5A"/>
    <w:rsid w:val="00CF7DA3"/>
    <w:rsid w:val="00D03007"/>
    <w:rsid w:val="00D12571"/>
    <w:rsid w:val="00D23E7F"/>
    <w:rsid w:val="00D34A7B"/>
    <w:rsid w:val="00D40197"/>
    <w:rsid w:val="00D646C2"/>
    <w:rsid w:val="00D72A23"/>
    <w:rsid w:val="00D740B1"/>
    <w:rsid w:val="00D95AC7"/>
    <w:rsid w:val="00DA3FBF"/>
    <w:rsid w:val="00DB17BE"/>
    <w:rsid w:val="00DD10B9"/>
    <w:rsid w:val="00DF4D3F"/>
    <w:rsid w:val="00E01750"/>
    <w:rsid w:val="00E24417"/>
    <w:rsid w:val="00E43FA9"/>
    <w:rsid w:val="00E469E3"/>
    <w:rsid w:val="00E6360E"/>
    <w:rsid w:val="00E66021"/>
    <w:rsid w:val="00E707CF"/>
    <w:rsid w:val="00E97748"/>
    <w:rsid w:val="00EB246B"/>
    <w:rsid w:val="00EB7C24"/>
    <w:rsid w:val="00EC0939"/>
    <w:rsid w:val="00ED3786"/>
    <w:rsid w:val="00EE0D38"/>
    <w:rsid w:val="00F13CD1"/>
    <w:rsid w:val="00F2041B"/>
    <w:rsid w:val="00F30550"/>
    <w:rsid w:val="00F34132"/>
    <w:rsid w:val="00F37372"/>
    <w:rsid w:val="00F52D8A"/>
    <w:rsid w:val="00F65992"/>
    <w:rsid w:val="00F71A91"/>
    <w:rsid w:val="00F8734E"/>
    <w:rsid w:val="00F90D1D"/>
    <w:rsid w:val="00F94AAB"/>
    <w:rsid w:val="00FC0224"/>
    <w:rsid w:val="00FD455C"/>
    <w:rsid w:val="00FD7D00"/>
    <w:rsid w:val="00FE574E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D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7B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0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B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0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B9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D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D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7B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0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B9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0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B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A5507-7AD4-4A19-9169-15BD46B2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2017-04-12T09:17:00Z</cp:lastPrinted>
  <dcterms:created xsi:type="dcterms:W3CDTF">2023-06-28T11:22:00Z</dcterms:created>
  <dcterms:modified xsi:type="dcterms:W3CDTF">2023-06-28T11:22:00Z</dcterms:modified>
</cp:coreProperties>
</file>