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275" w:rsidRDefault="00FB0275" w:rsidP="00FB0275">
      <w:pPr>
        <w:ind w:firstLine="708"/>
        <w:jc w:val="center"/>
        <w:rPr>
          <w:b/>
          <w:sz w:val="28"/>
          <w:szCs w:val="28"/>
        </w:rPr>
      </w:pPr>
      <w:r>
        <w:rPr>
          <w:noProof/>
          <w:sz w:val="28"/>
          <w:szCs w:val="28"/>
        </w:rPr>
        <w:drawing>
          <wp:inline distT="0" distB="0" distL="0" distR="0" wp14:anchorId="4E3B28AC" wp14:editId="4E942BC5">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FB0275" w:rsidRDefault="00FB0275" w:rsidP="00FB0275">
      <w:pPr>
        <w:ind w:firstLine="708"/>
        <w:jc w:val="center"/>
        <w:rPr>
          <w:sz w:val="28"/>
          <w:szCs w:val="28"/>
        </w:rPr>
      </w:pPr>
      <w:r>
        <w:rPr>
          <w:sz w:val="28"/>
          <w:szCs w:val="28"/>
        </w:rPr>
        <w:t>ПРЕДСТАВИТЕЛЬНОЕ СОБРАНИЕ</w:t>
      </w:r>
    </w:p>
    <w:p w:rsidR="00FB0275" w:rsidRDefault="00FB0275" w:rsidP="00FB0275">
      <w:pPr>
        <w:ind w:firstLine="708"/>
        <w:jc w:val="center"/>
        <w:rPr>
          <w:sz w:val="28"/>
          <w:szCs w:val="28"/>
        </w:rPr>
      </w:pPr>
      <w:r>
        <w:rPr>
          <w:sz w:val="28"/>
          <w:szCs w:val="28"/>
        </w:rPr>
        <w:t>МЕЖДУРЕЧЕНСКОГО МУНИЦИПАЛЬНОГО РАЙОНА</w:t>
      </w:r>
    </w:p>
    <w:p w:rsidR="00FB0275" w:rsidRDefault="00FB0275" w:rsidP="00FB0275">
      <w:pPr>
        <w:autoSpaceDE w:val="0"/>
        <w:autoSpaceDN w:val="0"/>
        <w:adjustRightInd w:val="0"/>
        <w:ind w:firstLine="540"/>
        <w:jc w:val="center"/>
        <w:outlineLvl w:val="0"/>
        <w:rPr>
          <w:b/>
          <w:bCs/>
          <w:sz w:val="28"/>
          <w:szCs w:val="28"/>
        </w:rPr>
      </w:pPr>
      <w:r>
        <w:rPr>
          <w:sz w:val="28"/>
          <w:szCs w:val="28"/>
        </w:rPr>
        <w:t>РЕВИЗИОННАЯ КОМИССИЯ</w:t>
      </w:r>
    </w:p>
    <w:p w:rsidR="00FB0275" w:rsidRDefault="00FB0275" w:rsidP="00FB0275">
      <w:pPr>
        <w:autoSpaceDE w:val="0"/>
        <w:autoSpaceDN w:val="0"/>
        <w:adjustRightInd w:val="0"/>
        <w:rPr>
          <w:sz w:val="28"/>
          <w:szCs w:val="28"/>
        </w:rPr>
      </w:pPr>
    </w:p>
    <w:p w:rsidR="00FB0275" w:rsidRDefault="00FB0275" w:rsidP="00FB0275">
      <w:pPr>
        <w:autoSpaceDE w:val="0"/>
        <w:autoSpaceDN w:val="0"/>
        <w:adjustRightInd w:val="0"/>
        <w:rPr>
          <w:sz w:val="28"/>
          <w:szCs w:val="28"/>
        </w:rPr>
      </w:pPr>
      <w:r>
        <w:rPr>
          <w:sz w:val="28"/>
          <w:szCs w:val="28"/>
        </w:rPr>
        <w:t>"1</w:t>
      </w:r>
      <w:r w:rsidR="004E03D9">
        <w:rPr>
          <w:sz w:val="28"/>
          <w:szCs w:val="28"/>
        </w:rPr>
        <w:t>8</w:t>
      </w:r>
      <w:r>
        <w:rPr>
          <w:sz w:val="28"/>
          <w:szCs w:val="28"/>
        </w:rPr>
        <w:t>" июля  2017 г.                                                                         N ОМ-3</w:t>
      </w:r>
    </w:p>
    <w:p w:rsidR="00FB0275" w:rsidRDefault="00FB0275" w:rsidP="00FB0275">
      <w:pPr>
        <w:autoSpaceDE w:val="0"/>
        <w:autoSpaceDN w:val="0"/>
        <w:adjustRightInd w:val="0"/>
        <w:rPr>
          <w:sz w:val="28"/>
          <w:szCs w:val="28"/>
        </w:rPr>
      </w:pPr>
    </w:p>
    <w:p w:rsidR="00FB0275" w:rsidRDefault="00FB0275" w:rsidP="00FB0275">
      <w:pPr>
        <w:autoSpaceDE w:val="0"/>
        <w:autoSpaceDN w:val="0"/>
        <w:adjustRightInd w:val="0"/>
        <w:jc w:val="center"/>
        <w:rPr>
          <w:sz w:val="28"/>
          <w:szCs w:val="28"/>
        </w:rPr>
      </w:pPr>
      <w:r>
        <w:rPr>
          <w:sz w:val="28"/>
          <w:szCs w:val="28"/>
        </w:rPr>
        <w:t>ОТЧЕТ</w:t>
      </w:r>
    </w:p>
    <w:p w:rsidR="00FB0275" w:rsidRDefault="00FB0275" w:rsidP="00FB0275">
      <w:pPr>
        <w:jc w:val="center"/>
        <w:rPr>
          <w:sz w:val="28"/>
          <w:szCs w:val="28"/>
        </w:rPr>
      </w:pPr>
      <w:r>
        <w:rPr>
          <w:sz w:val="28"/>
          <w:szCs w:val="28"/>
        </w:rPr>
        <w:t xml:space="preserve"> о проверке  обеспечения учета, сохранности и эффективного использования муниципального имущества в администрациях сельских поселений </w:t>
      </w:r>
      <w:r w:rsidR="00D94DC9">
        <w:rPr>
          <w:sz w:val="28"/>
          <w:szCs w:val="28"/>
        </w:rPr>
        <w:t>Старосельское</w:t>
      </w:r>
      <w:r>
        <w:rPr>
          <w:sz w:val="28"/>
          <w:szCs w:val="28"/>
        </w:rPr>
        <w:t xml:space="preserve"> и </w:t>
      </w:r>
      <w:r w:rsidR="00D94DC9">
        <w:rPr>
          <w:sz w:val="28"/>
          <w:szCs w:val="28"/>
        </w:rPr>
        <w:t>Шейбухтовское</w:t>
      </w:r>
      <w:r>
        <w:rPr>
          <w:sz w:val="28"/>
          <w:szCs w:val="28"/>
        </w:rPr>
        <w:t xml:space="preserve"> за 2015 </w:t>
      </w:r>
      <w:r w:rsidR="00D94DC9">
        <w:rPr>
          <w:sz w:val="28"/>
          <w:szCs w:val="28"/>
        </w:rPr>
        <w:t xml:space="preserve">и </w:t>
      </w:r>
      <w:r>
        <w:rPr>
          <w:sz w:val="28"/>
          <w:szCs w:val="28"/>
        </w:rPr>
        <w:t xml:space="preserve"> 2016 год</w:t>
      </w:r>
      <w:r w:rsidR="00D94DC9">
        <w:rPr>
          <w:sz w:val="28"/>
          <w:szCs w:val="28"/>
        </w:rPr>
        <w:t>ы</w:t>
      </w:r>
      <w:r>
        <w:rPr>
          <w:sz w:val="28"/>
          <w:szCs w:val="28"/>
        </w:rPr>
        <w:t xml:space="preserve"> </w:t>
      </w:r>
    </w:p>
    <w:p w:rsidR="00FB0275" w:rsidRDefault="00FB0275" w:rsidP="00FB0275">
      <w:pPr>
        <w:autoSpaceDE w:val="0"/>
        <w:autoSpaceDN w:val="0"/>
        <w:adjustRightInd w:val="0"/>
        <w:jc w:val="center"/>
        <w:rPr>
          <w:sz w:val="28"/>
          <w:szCs w:val="28"/>
        </w:rPr>
      </w:pPr>
    </w:p>
    <w:p w:rsidR="00FB0275" w:rsidRDefault="00FB0275" w:rsidP="00FB0275">
      <w:pPr>
        <w:pStyle w:val="ConsPlusNonformat"/>
        <w:jc w:val="center"/>
        <w:rPr>
          <w:sz w:val="28"/>
          <w:szCs w:val="28"/>
        </w:rPr>
      </w:pPr>
    </w:p>
    <w:p w:rsidR="00FB0275" w:rsidRDefault="00FB0275" w:rsidP="00FB0275">
      <w:pPr>
        <w:autoSpaceDE w:val="0"/>
        <w:autoSpaceDN w:val="0"/>
        <w:adjustRightInd w:val="0"/>
        <w:jc w:val="both"/>
        <w:rPr>
          <w:sz w:val="28"/>
          <w:szCs w:val="28"/>
        </w:rPr>
      </w:pPr>
    </w:p>
    <w:p w:rsidR="00D94DC9" w:rsidRPr="00D94DC9" w:rsidRDefault="00FB0275" w:rsidP="00D94DC9">
      <w:pPr>
        <w:autoSpaceDE w:val="0"/>
        <w:autoSpaceDN w:val="0"/>
        <w:adjustRightInd w:val="0"/>
        <w:contextualSpacing/>
        <w:jc w:val="both"/>
        <w:rPr>
          <w:rFonts w:eastAsiaTheme="minorEastAsia"/>
          <w:sz w:val="28"/>
          <w:szCs w:val="28"/>
        </w:rPr>
      </w:pPr>
      <w:r>
        <w:rPr>
          <w:sz w:val="28"/>
          <w:szCs w:val="28"/>
        </w:rPr>
        <w:tab/>
      </w:r>
      <w:r>
        <w:rPr>
          <w:b/>
          <w:sz w:val="28"/>
          <w:szCs w:val="28"/>
        </w:rPr>
        <w:t>Основание для проведения проверки</w:t>
      </w:r>
      <w:r w:rsidR="00D94DC9" w:rsidRPr="00D94DC9">
        <w:rPr>
          <w:rFonts w:eastAsiaTheme="minorEastAsia"/>
          <w:b/>
          <w:sz w:val="28"/>
          <w:szCs w:val="28"/>
        </w:rPr>
        <w:t>:</w:t>
      </w:r>
      <w:r w:rsidR="00D94DC9" w:rsidRPr="00D94DC9">
        <w:rPr>
          <w:rFonts w:eastAsiaTheme="minorEastAsia"/>
          <w:sz w:val="28"/>
          <w:szCs w:val="28"/>
        </w:rPr>
        <w:t xml:space="preserve">   пункт 4 раздела «Контрольные мероприятия» плана работы ревизионной комиссии Представительного Собрания района на 2017 год.</w:t>
      </w:r>
    </w:p>
    <w:p w:rsidR="00D94DC9" w:rsidRPr="00D94DC9" w:rsidRDefault="00D94DC9" w:rsidP="00D94DC9">
      <w:pPr>
        <w:autoSpaceDE w:val="0"/>
        <w:autoSpaceDN w:val="0"/>
        <w:adjustRightInd w:val="0"/>
        <w:jc w:val="both"/>
        <w:rPr>
          <w:sz w:val="28"/>
          <w:szCs w:val="28"/>
        </w:rPr>
      </w:pPr>
    </w:p>
    <w:p w:rsidR="00FB0275" w:rsidRDefault="00FB0275" w:rsidP="00D94DC9">
      <w:pPr>
        <w:autoSpaceDE w:val="0"/>
        <w:autoSpaceDN w:val="0"/>
        <w:adjustRightInd w:val="0"/>
        <w:jc w:val="both"/>
        <w:rPr>
          <w:b/>
          <w:sz w:val="28"/>
          <w:szCs w:val="28"/>
        </w:rPr>
      </w:pPr>
      <w:r>
        <w:rPr>
          <w:b/>
          <w:sz w:val="28"/>
          <w:szCs w:val="28"/>
        </w:rPr>
        <w:t xml:space="preserve">          Предмет проверки:</w:t>
      </w:r>
      <w:r>
        <w:rPr>
          <w:sz w:val="28"/>
          <w:szCs w:val="28"/>
        </w:rPr>
        <w:t xml:space="preserve">  </w:t>
      </w:r>
    </w:p>
    <w:p w:rsidR="00FB0275" w:rsidRDefault="00FB0275" w:rsidP="00FB0275">
      <w:pPr>
        <w:tabs>
          <w:tab w:val="left" w:pos="5071"/>
        </w:tabs>
        <w:jc w:val="both"/>
        <w:rPr>
          <w:color w:val="FF0000"/>
          <w:sz w:val="28"/>
          <w:szCs w:val="28"/>
        </w:rPr>
      </w:pPr>
      <w:r>
        <w:rPr>
          <w:b/>
          <w:sz w:val="28"/>
          <w:szCs w:val="28"/>
        </w:rPr>
        <w:t xml:space="preserve"> </w:t>
      </w:r>
      <w:r>
        <w:rPr>
          <w:sz w:val="28"/>
          <w:szCs w:val="28"/>
        </w:rPr>
        <w:t xml:space="preserve"> - деятельность Администраций поселения С</w:t>
      </w:r>
      <w:r w:rsidR="00D94DC9">
        <w:rPr>
          <w:sz w:val="28"/>
          <w:szCs w:val="28"/>
        </w:rPr>
        <w:t>таросельское</w:t>
      </w:r>
      <w:r>
        <w:rPr>
          <w:sz w:val="28"/>
          <w:szCs w:val="28"/>
        </w:rPr>
        <w:t xml:space="preserve">  и </w:t>
      </w:r>
      <w:r w:rsidR="0028489B">
        <w:rPr>
          <w:sz w:val="28"/>
          <w:szCs w:val="28"/>
        </w:rPr>
        <w:t>Шейбухтовское</w:t>
      </w:r>
      <w:r>
        <w:rPr>
          <w:sz w:val="28"/>
          <w:szCs w:val="28"/>
        </w:rPr>
        <w:t xml:space="preserve"> по законности и эффективности управления и распоряжения муниципальным имуществом в соответствии с нормативными правовыми актами Российской Федерации, субъекта Российской Федерации и муниципального образования:</w:t>
      </w:r>
    </w:p>
    <w:p w:rsidR="00FB0275" w:rsidRDefault="00FB0275" w:rsidP="00FB0275">
      <w:pPr>
        <w:tabs>
          <w:tab w:val="left" w:pos="5071"/>
        </w:tabs>
        <w:jc w:val="both"/>
        <w:rPr>
          <w:sz w:val="28"/>
          <w:szCs w:val="28"/>
        </w:rPr>
      </w:pPr>
      <w:r>
        <w:rPr>
          <w:sz w:val="28"/>
          <w:szCs w:val="28"/>
        </w:rPr>
        <w:t xml:space="preserve">- </w:t>
      </w:r>
      <w:r>
        <w:rPr>
          <w:i/>
          <w:sz w:val="28"/>
          <w:szCs w:val="28"/>
        </w:rPr>
        <w:t>как органа, уполномоченного осуществлять администрирование сбора неналоговых доходов бюджета поселения:</w:t>
      </w:r>
      <w:r>
        <w:rPr>
          <w:sz w:val="28"/>
          <w:szCs w:val="28"/>
        </w:rPr>
        <w:t xml:space="preserve"> исполнение правовых актов Российской Федерации, субъекта Российской Федерации, муниципального образования, имеющих нормативный характер, по  вопросам управления и распоряжения муниципальной собственностью; администрирования неналоговых доходов бюджета поселения (учета и контроля поступлений в разрезе плательщиков); составления и исполнения бюджета поселения.</w:t>
      </w:r>
    </w:p>
    <w:p w:rsidR="00FB0275" w:rsidRDefault="00FB0275" w:rsidP="00FB0275">
      <w:pPr>
        <w:tabs>
          <w:tab w:val="left" w:pos="5071"/>
        </w:tabs>
        <w:jc w:val="both"/>
        <w:rPr>
          <w:sz w:val="28"/>
          <w:szCs w:val="28"/>
        </w:rPr>
      </w:pPr>
      <w:r>
        <w:rPr>
          <w:sz w:val="28"/>
          <w:szCs w:val="28"/>
        </w:rPr>
        <w:t xml:space="preserve">- </w:t>
      </w:r>
      <w:r>
        <w:rPr>
          <w:i/>
          <w:sz w:val="28"/>
          <w:szCs w:val="28"/>
        </w:rPr>
        <w:t>в рамках приватизации муниципального имущества:</w:t>
      </w:r>
      <w:r>
        <w:rPr>
          <w:sz w:val="28"/>
          <w:szCs w:val="28"/>
        </w:rPr>
        <w:t xml:space="preserve"> соблюдение нормативных правовых актов по вопросам продажи  и приватизации муниципальной собственности.</w:t>
      </w:r>
    </w:p>
    <w:p w:rsidR="00FB0275" w:rsidRDefault="00FB0275" w:rsidP="00FB0275">
      <w:pPr>
        <w:autoSpaceDE w:val="0"/>
        <w:autoSpaceDN w:val="0"/>
        <w:adjustRightInd w:val="0"/>
        <w:jc w:val="both"/>
        <w:rPr>
          <w:sz w:val="28"/>
          <w:szCs w:val="28"/>
        </w:rPr>
      </w:pPr>
      <w:r>
        <w:rPr>
          <w:sz w:val="28"/>
          <w:szCs w:val="28"/>
        </w:rPr>
        <w:tab/>
      </w:r>
      <w:r>
        <w:rPr>
          <w:b/>
          <w:sz w:val="28"/>
          <w:szCs w:val="28"/>
        </w:rPr>
        <w:t xml:space="preserve">Объекты проверки: </w:t>
      </w:r>
      <w:r>
        <w:rPr>
          <w:sz w:val="28"/>
          <w:szCs w:val="28"/>
        </w:rPr>
        <w:t xml:space="preserve">Администрации поселений </w:t>
      </w:r>
      <w:r w:rsidR="0028489B">
        <w:rPr>
          <w:sz w:val="28"/>
          <w:szCs w:val="28"/>
        </w:rPr>
        <w:t>Старосельское</w:t>
      </w:r>
      <w:r>
        <w:rPr>
          <w:sz w:val="28"/>
          <w:szCs w:val="28"/>
        </w:rPr>
        <w:t xml:space="preserve"> и </w:t>
      </w:r>
      <w:r w:rsidR="0028489B">
        <w:rPr>
          <w:sz w:val="28"/>
          <w:szCs w:val="28"/>
        </w:rPr>
        <w:t>Шейбухтовское</w:t>
      </w:r>
      <w:r>
        <w:rPr>
          <w:sz w:val="28"/>
          <w:szCs w:val="28"/>
        </w:rPr>
        <w:t>.</w:t>
      </w:r>
    </w:p>
    <w:p w:rsidR="00FB0275" w:rsidRDefault="00FB0275" w:rsidP="00FB0275">
      <w:pPr>
        <w:autoSpaceDE w:val="0"/>
        <w:autoSpaceDN w:val="0"/>
        <w:adjustRightInd w:val="0"/>
        <w:jc w:val="both"/>
        <w:rPr>
          <w:sz w:val="28"/>
          <w:szCs w:val="28"/>
        </w:rPr>
      </w:pPr>
      <w:r>
        <w:rPr>
          <w:b/>
          <w:bCs/>
          <w:sz w:val="28"/>
          <w:szCs w:val="28"/>
        </w:rPr>
        <w:t xml:space="preserve">   Цель контрольного мероприятия:</w:t>
      </w:r>
      <w:r>
        <w:rPr>
          <w:bCs/>
          <w:sz w:val="28"/>
          <w:szCs w:val="28"/>
        </w:rPr>
        <w:t xml:space="preserve">  </w:t>
      </w:r>
    </w:p>
    <w:p w:rsidR="00FB0275" w:rsidRDefault="00FB0275" w:rsidP="00FB0275">
      <w:pPr>
        <w:tabs>
          <w:tab w:val="left" w:pos="5071"/>
        </w:tabs>
        <w:jc w:val="both"/>
        <w:rPr>
          <w:bCs/>
          <w:iCs/>
          <w:sz w:val="28"/>
          <w:szCs w:val="28"/>
        </w:rPr>
      </w:pPr>
      <w:r>
        <w:rPr>
          <w:bCs/>
          <w:iCs/>
          <w:sz w:val="28"/>
          <w:szCs w:val="28"/>
        </w:rPr>
        <w:t xml:space="preserve">         1. Анализ и проверка нормативно-правовой базы, регулирующей вопросы реализации прав и полномочий в сфере управления, распоряжения и учета муниципального имущества.</w:t>
      </w:r>
    </w:p>
    <w:p w:rsidR="00FB0275" w:rsidRDefault="00FB0275" w:rsidP="00FB0275">
      <w:pPr>
        <w:jc w:val="both"/>
        <w:rPr>
          <w:sz w:val="28"/>
          <w:szCs w:val="28"/>
        </w:rPr>
      </w:pPr>
      <w:r>
        <w:rPr>
          <w:bCs/>
          <w:iCs/>
          <w:sz w:val="28"/>
          <w:szCs w:val="28"/>
        </w:rPr>
        <w:t xml:space="preserve">         2.</w:t>
      </w:r>
      <w:r>
        <w:rPr>
          <w:sz w:val="28"/>
          <w:szCs w:val="28"/>
        </w:rPr>
        <w:t xml:space="preserve"> Проверка администрирования неналоговых доходов от использования и продажи муниципального имущества, также  соблюдение порядка </w:t>
      </w:r>
      <w:r>
        <w:rPr>
          <w:sz w:val="28"/>
          <w:szCs w:val="28"/>
        </w:rPr>
        <w:lastRenderedPageBreak/>
        <w:t>списания, предоставление в аренду, оперативное управление муниципального имущества</w:t>
      </w:r>
    </w:p>
    <w:p w:rsidR="00FB0275" w:rsidRDefault="00FB0275" w:rsidP="00FB0275">
      <w:pPr>
        <w:tabs>
          <w:tab w:val="left" w:pos="5071"/>
        </w:tabs>
        <w:jc w:val="both"/>
        <w:rPr>
          <w:bCs/>
          <w:iCs/>
          <w:sz w:val="28"/>
          <w:szCs w:val="28"/>
        </w:rPr>
      </w:pPr>
      <w:r>
        <w:rPr>
          <w:bCs/>
          <w:iCs/>
          <w:sz w:val="28"/>
          <w:szCs w:val="28"/>
        </w:rPr>
        <w:t xml:space="preserve">        3.</w:t>
      </w:r>
      <w:r>
        <w:rPr>
          <w:rFonts w:ascii="Calibri" w:hAnsi="Calibri"/>
          <w:sz w:val="22"/>
          <w:szCs w:val="22"/>
        </w:rPr>
        <w:t xml:space="preserve">  </w:t>
      </w:r>
      <w:r>
        <w:rPr>
          <w:sz w:val="28"/>
          <w:szCs w:val="28"/>
        </w:rPr>
        <w:t>Проверка</w:t>
      </w:r>
      <w:r>
        <w:rPr>
          <w:rFonts w:ascii="Calibri" w:hAnsi="Calibri"/>
          <w:sz w:val="22"/>
          <w:szCs w:val="22"/>
        </w:rPr>
        <w:t xml:space="preserve"> </w:t>
      </w:r>
      <w:r>
        <w:rPr>
          <w:bCs/>
          <w:iCs/>
          <w:sz w:val="28"/>
          <w:szCs w:val="28"/>
        </w:rPr>
        <w:t>ведение реестра муниципального имущества.</w:t>
      </w:r>
    </w:p>
    <w:p w:rsidR="00FB0275" w:rsidRDefault="00FB0275" w:rsidP="00FB0275">
      <w:pPr>
        <w:tabs>
          <w:tab w:val="left" w:pos="5071"/>
        </w:tabs>
        <w:jc w:val="both"/>
        <w:rPr>
          <w:bCs/>
          <w:iCs/>
          <w:sz w:val="28"/>
          <w:szCs w:val="28"/>
        </w:rPr>
      </w:pPr>
      <w:r>
        <w:rPr>
          <w:bCs/>
          <w:iCs/>
          <w:sz w:val="28"/>
          <w:szCs w:val="28"/>
        </w:rPr>
        <w:t xml:space="preserve">        4. Проверка учета имущества казны поселения.</w:t>
      </w:r>
    </w:p>
    <w:p w:rsidR="00FB0275" w:rsidRDefault="00FB0275" w:rsidP="00FB0275">
      <w:pPr>
        <w:tabs>
          <w:tab w:val="left" w:pos="5071"/>
        </w:tabs>
        <w:jc w:val="both"/>
        <w:rPr>
          <w:bCs/>
          <w:iCs/>
          <w:sz w:val="28"/>
          <w:szCs w:val="28"/>
        </w:rPr>
      </w:pPr>
      <w:r>
        <w:rPr>
          <w:bCs/>
          <w:iCs/>
          <w:sz w:val="28"/>
          <w:szCs w:val="28"/>
        </w:rPr>
        <w:t xml:space="preserve">        5. Проверка организации учета имущества  и  достоверности учета поступающих платежей в разрезе плательщиков (на основании первичных расчетных  документов).</w:t>
      </w:r>
    </w:p>
    <w:p w:rsidR="0028489B" w:rsidRPr="0028489B" w:rsidRDefault="0028489B" w:rsidP="00FB0275">
      <w:pPr>
        <w:tabs>
          <w:tab w:val="left" w:pos="5071"/>
        </w:tabs>
        <w:jc w:val="both"/>
        <w:rPr>
          <w:bCs/>
          <w:iCs/>
          <w:sz w:val="28"/>
          <w:szCs w:val="28"/>
        </w:rPr>
      </w:pPr>
    </w:p>
    <w:p w:rsidR="00FB0275" w:rsidRPr="0028489B" w:rsidRDefault="00FB0275" w:rsidP="00FB0275">
      <w:pPr>
        <w:autoSpaceDE w:val="0"/>
        <w:autoSpaceDN w:val="0"/>
        <w:adjustRightInd w:val="0"/>
        <w:jc w:val="both"/>
        <w:rPr>
          <w:sz w:val="28"/>
          <w:szCs w:val="28"/>
        </w:rPr>
      </w:pPr>
      <w:r w:rsidRPr="0028489B">
        <w:rPr>
          <w:sz w:val="28"/>
          <w:szCs w:val="28"/>
        </w:rPr>
        <w:tab/>
      </w:r>
      <w:r w:rsidRPr="0028489B">
        <w:rPr>
          <w:b/>
          <w:sz w:val="28"/>
          <w:szCs w:val="28"/>
        </w:rPr>
        <w:t xml:space="preserve">Проверяемый период деятельности: </w:t>
      </w:r>
      <w:r w:rsidRPr="0028489B">
        <w:rPr>
          <w:sz w:val="28"/>
          <w:szCs w:val="28"/>
        </w:rPr>
        <w:t xml:space="preserve">2015 </w:t>
      </w:r>
      <w:r w:rsidR="0028489B" w:rsidRPr="0028489B">
        <w:rPr>
          <w:sz w:val="28"/>
          <w:szCs w:val="28"/>
        </w:rPr>
        <w:t>-</w:t>
      </w:r>
      <w:r w:rsidRPr="0028489B">
        <w:rPr>
          <w:sz w:val="28"/>
          <w:szCs w:val="28"/>
        </w:rPr>
        <w:t xml:space="preserve"> 2016 год</w:t>
      </w:r>
      <w:r w:rsidR="0028489B" w:rsidRPr="0028489B">
        <w:rPr>
          <w:sz w:val="28"/>
          <w:szCs w:val="28"/>
        </w:rPr>
        <w:t>ы</w:t>
      </w:r>
      <w:r w:rsidRPr="0028489B">
        <w:rPr>
          <w:sz w:val="28"/>
          <w:szCs w:val="28"/>
        </w:rPr>
        <w:t>.</w:t>
      </w:r>
    </w:p>
    <w:p w:rsidR="0028489B" w:rsidRPr="0028489B" w:rsidRDefault="0028489B" w:rsidP="00FB0275">
      <w:pPr>
        <w:autoSpaceDE w:val="0"/>
        <w:autoSpaceDN w:val="0"/>
        <w:adjustRightInd w:val="0"/>
        <w:jc w:val="both"/>
        <w:rPr>
          <w:sz w:val="28"/>
          <w:szCs w:val="28"/>
        </w:rPr>
      </w:pPr>
    </w:p>
    <w:p w:rsidR="0028489B" w:rsidRPr="0028489B" w:rsidRDefault="00FB0275" w:rsidP="0028489B">
      <w:pPr>
        <w:pStyle w:val="ConsPlusNonformat"/>
        <w:contextualSpacing/>
        <w:jc w:val="both"/>
        <w:rPr>
          <w:rFonts w:ascii="Times New Roman" w:hAnsi="Times New Roman" w:cs="Times New Roman"/>
          <w:sz w:val="28"/>
          <w:szCs w:val="28"/>
        </w:rPr>
      </w:pPr>
      <w:r w:rsidRPr="0028489B">
        <w:rPr>
          <w:rFonts w:ascii="Times New Roman" w:hAnsi="Times New Roman" w:cs="Times New Roman"/>
          <w:sz w:val="28"/>
          <w:szCs w:val="28"/>
        </w:rPr>
        <w:tab/>
      </w:r>
      <w:r w:rsidRPr="0028489B">
        <w:rPr>
          <w:rFonts w:ascii="Times New Roman" w:hAnsi="Times New Roman" w:cs="Times New Roman"/>
          <w:b/>
          <w:sz w:val="28"/>
          <w:szCs w:val="28"/>
        </w:rPr>
        <w:t xml:space="preserve">Срок проведения проверки - </w:t>
      </w:r>
      <w:r w:rsidR="0028489B" w:rsidRPr="0028489B">
        <w:rPr>
          <w:rFonts w:ascii="Times New Roman" w:hAnsi="Times New Roman" w:cs="Times New Roman"/>
          <w:sz w:val="28"/>
          <w:szCs w:val="28"/>
        </w:rPr>
        <w:t xml:space="preserve">с 14.06.2017 года  по  13.07.2017 года. </w:t>
      </w:r>
    </w:p>
    <w:p w:rsidR="00FB0275" w:rsidRDefault="00FB0275" w:rsidP="00FB0275">
      <w:pPr>
        <w:autoSpaceDE w:val="0"/>
        <w:autoSpaceDN w:val="0"/>
        <w:adjustRightInd w:val="0"/>
        <w:jc w:val="both"/>
        <w:rPr>
          <w:sz w:val="28"/>
          <w:szCs w:val="28"/>
        </w:rPr>
      </w:pPr>
    </w:p>
    <w:p w:rsidR="00FB0275" w:rsidRDefault="00FB0275" w:rsidP="00FB0275">
      <w:pPr>
        <w:autoSpaceDE w:val="0"/>
        <w:autoSpaceDN w:val="0"/>
        <w:adjustRightInd w:val="0"/>
        <w:jc w:val="both"/>
        <w:rPr>
          <w:sz w:val="28"/>
          <w:szCs w:val="28"/>
        </w:rPr>
      </w:pPr>
    </w:p>
    <w:p w:rsidR="00FB0275" w:rsidRDefault="00FB0275" w:rsidP="00FB0275">
      <w:pPr>
        <w:autoSpaceDE w:val="0"/>
        <w:autoSpaceDN w:val="0"/>
        <w:adjustRightInd w:val="0"/>
        <w:rPr>
          <w:b/>
          <w:sz w:val="28"/>
          <w:szCs w:val="28"/>
        </w:rPr>
      </w:pPr>
      <w:r>
        <w:rPr>
          <w:b/>
          <w:sz w:val="28"/>
          <w:szCs w:val="28"/>
        </w:rPr>
        <w:t xml:space="preserve">                           По результатам проверки составлены:</w:t>
      </w:r>
    </w:p>
    <w:p w:rsidR="0028489B" w:rsidRDefault="0028489B" w:rsidP="00FB0275">
      <w:pPr>
        <w:autoSpaceDE w:val="0"/>
        <w:autoSpaceDN w:val="0"/>
        <w:adjustRightInd w:val="0"/>
        <w:rPr>
          <w:b/>
          <w:sz w:val="28"/>
          <w:szCs w:val="28"/>
        </w:rPr>
      </w:pPr>
    </w:p>
    <w:p w:rsidR="00FB0275" w:rsidRDefault="00FB0275" w:rsidP="00FB0275">
      <w:pPr>
        <w:jc w:val="both"/>
        <w:rPr>
          <w:sz w:val="28"/>
          <w:szCs w:val="28"/>
        </w:rPr>
      </w:pPr>
      <w:r>
        <w:rPr>
          <w:sz w:val="28"/>
          <w:szCs w:val="28"/>
        </w:rPr>
        <w:t>1.   Акт проверки  обеспечения учета</w:t>
      </w:r>
      <w:r w:rsidR="0028489B">
        <w:rPr>
          <w:sz w:val="28"/>
          <w:szCs w:val="28"/>
        </w:rPr>
        <w:t>,</w:t>
      </w:r>
      <w:r>
        <w:rPr>
          <w:sz w:val="28"/>
          <w:szCs w:val="28"/>
        </w:rPr>
        <w:t xml:space="preserve"> сохранности и эффективного использования муниципального имущества в администрации  сельского поселения </w:t>
      </w:r>
      <w:r w:rsidR="0028489B">
        <w:rPr>
          <w:sz w:val="28"/>
          <w:szCs w:val="28"/>
        </w:rPr>
        <w:t xml:space="preserve">Шейбухтовское </w:t>
      </w:r>
      <w:r>
        <w:rPr>
          <w:sz w:val="28"/>
          <w:szCs w:val="28"/>
        </w:rPr>
        <w:t>за 2015-2016 годы №</w:t>
      </w:r>
      <w:r w:rsidR="0028489B">
        <w:rPr>
          <w:sz w:val="28"/>
          <w:szCs w:val="28"/>
        </w:rPr>
        <w:t>7</w:t>
      </w:r>
      <w:r>
        <w:rPr>
          <w:sz w:val="28"/>
          <w:szCs w:val="28"/>
        </w:rPr>
        <w:t xml:space="preserve"> от </w:t>
      </w:r>
      <w:r w:rsidR="0028489B">
        <w:rPr>
          <w:sz w:val="28"/>
          <w:szCs w:val="28"/>
        </w:rPr>
        <w:t>06</w:t>
      </w:r>
      <w:r>
        <w:rPr>
          <w:sz w:val="28"/>
          <w:szCs w:val="28"/>
        </w:rPr>
        <w:t>.0</w:t>
      </w:r>
      <w:r w:rsidR="0028489B">
        <w:rPr>
          <w:sz w:val="28"/>
          <w:szCs w:val="28"/>
        </w:rPr>
        <w:t>7</w:t>
      </w:r>
      <w:r>
        <w:rPr>
          <w:sz w:val="28"/>
          <w:szCs w:val="28"/>
        </w:rPr>
        <w:t>.201</w:t>
      </w:r>
      <w:r w:rsidR="0028489B">
        <w:rPr>
          <w:sz w:val="28"/>
          <w:szCs w:val="28"/>
        </w:rPr>
        <w:t>7</w:t>
      </w:r>
      <w:r>
        <w:rPr>
          <w:sz w:val="28"/>
          <w:szCs w:val="28"/>
        </w:rPr>
        <w:t xml:space="preserve"> года</w:t>
      </w:r>
      <w:r w:rsidR="00E97EF1">
        <w:rPr>
          <w:sz w:val="28"/>
          <w:szCs w:val="28"/>
        </w:rPr>
        <w:t xml:space="preserve"> </w:t>
      </w:r>
      <w:r w:rsidR="00E97EF1" w:rsidRPr="0032613C">
        <w:rPr>
          <w:sz w:val="28"/>
          <w:szCs w:val="28"/>
        </w:rPr>
        <w:t>подписан Глав</w:t>
      </w:r>
      <w:r w:rsidR="00E97EF1">
        <w:rPr>
          <w:sz w:val="28"/>
          <w:szCs w:val="28"/>
        </w:rPr>
        <w:t>ой</w:t>
      </w:r>
      <w:r w:rsidR="00E97EF1" w:rsidRPr="0032613C">
        <w:rPr>
          <w:sz w:val="28"/>
          <w:szCs w:val="28"/>
        </w:rPr>
        <w:t xml:space="preserve"> </w:t>
      </w:r>
      <w:r w:rsidR="00E97EF1">
        <w:rPr>
          <w:sz w:val="28"/>
          <w:szCs w:val="28"/>
        </w:rPr>
        <w:t>поселения</w:t>
      </w:r>
      <w:r w:rsidR="00E97EF1" w:rsidRPr="00973519">
        <w:rPr>
          <w:sz w:val="28"/>
          <w:szCs w:val="28"/>
        </w:rPr>
        <w:t xml:space="preserve"> </w:t>
      </w:r>
      <w:r w:rsidR="00E97EF1">
        <w:rPr>
          <w:sz w:val="28"/>
          <w:szCs w:val="28"/>
        </w:rPr>
        <w:t>Пальниковой Е.П.</w:t>
      </w:r>
      <w:r w:rsidR="00E97EF1" w:rsidRPr="00973519">
        <w:rPr>
          <w:sz w:val="28"/>
          <w:szCs w:val="28"/>
        </w:rPr>
        <w:t xml:space="preserve">,  заместителем </w:t>
      </w:r>
      <w:r w:rsidR="00E97EF1">
        <w:rPr>
          <w:sz w:val="28"/>
          <w:szCs w:val="28"/>
        </w:rPr>
        <w:t>главы администрации</w:t>
      </w:r>
      <w:r w:rsidR="00E97EF1" w:rsidRPr="00973519">
        <w:rPr>
          <w:sz w:val="28"/>
          <w:szCs w:val="28"/>
        </w:rPr>
        <w:t xml:space="preserve"> </w:t>
      </w:r>
      <w:r w:rsidR="00E97EF1">
        <w:rPr>
          <w:sz w:val="28"/>
          <w:szCs w:val="28"/>
        </w:rPr>
        <w:t>поселения</w:t>
      </w:r>
      <w:r w:rsidR="00E97EF1" w:rsidRPr="00973519">
        <w:rPr>
          <w:sz w:val="28"/>
          <w:szCs w:val="28"/>
        </w:rPr>
        <w:t xml:space="preserve">  </w:t>
      </w:r>
      <w:r w:rsidR="00E97EF1">
        <w:rPr>
          <w:sz w:val="28"/>
          <w:szCs w:val="28"/>
        </w:rPr>
        <w:t xml:space="preserve">Люсковой О.Н. </w:t>
      </w:r>
      <w:r w:rsidR="00E97EF1" w:rsidRPr="00973519">
        <w:rPr>
          <w:sz w:val="28"/>
          <w:szCs w:val="28"/>
        </w:rPr>
        <w:t>без  замечани</w:t>
      </w:r>
      <w:r w:rsidR="004E03D9">
        <w:rPr>
          <w:sz w:val="28"/>
          <w:szCs w:val="28"/>
        </w:rPr>
        <w:t>й</w:t>
      </w:r>
      <w:r>
        <w:rPr>
          <w:sz w:val="28"/>
          <w:szCs w:val="28"/>
        </w:rPr>
        <w:t>;</w:t>
      </w:r>
    </w:p>
    <w:p w:rsidR="00FB0275" w:rsidRDefault="00FB0275" w:rsidP="00FB0275">
      <w:pPr>
        <w:jc w:val="both"/>
        <w:rPr>
          <w:b/>
          <w:i/>
          <w:sz w:val="28"/>
          <w:szCs w:val="28"/>
        </w:rPr>
      </w:pPr>
      <w:r>
        <w:rPr>
          <w:sz w:val="28"/>
          <w:szCs w:val="28"/>
        </w:rPr>
        <w:t>2. Акт проверки  обеспечения учета сохранности и эффективного использования муниципального имущества в администрации  сельского поселения С</w:t>
      </w:r>
      <w:r w:rsidR="0028489B">
        <w:rPr>
          <w:sz w:val="28"/>
          <w:szCs w:val="28"/>
        </w:rPr>
        <w:t>таросельское</w:t>
      </w:r>
      <w:r>
        <w:rPr>
          <w:sz w:val="28"/>
          <w:szCs w:val="28"/>
        </w:rPr>
        <w:t xml:space="preserve"> за </w:t>
      </w:r>
      <w:r w:rsidR="0028489B">
        <w:rPr>
          <w:sz w:val="28"/>
          <w:szCs w:val="28"/>
        </w:rPr>
        <w:t xml:space="preserve">2015-2016 годы </w:t>
      </w:r>
      <w:r>
        <w:rPr>
          <w:sz w:val="28"/>
          <w:szCs w:val="28"/>
        </w:rPr>
        <w:t>№</w:t>
      </w:r>
      <w:r w:rsidR="0028489B">
        <w:rPr>
          <w:sz w:val="28"/>
          <w:szCs w:val="28"/>
        </w:rPr>
        <w:t>8</w:t>
      </w:r>
      <w:r>
        <w:rPr>
          <w:sz w:val="28"/>
          <w:szCs w:val="28"/>
        </w:rPr>
        <w:t xml:space="preserve"> от </w:t>
      </w:r>
      <w:r w:rsidR="0028489B">
        <w:rPr>
          <w:sz w:val="28"/>
          <w:szCs w:val="28"/>
        </w:rPr>
        <w:t>06</w:t>
      </w:r>
      <w:r>
        <w:rPr>
          <w:sz w:val="28"/>
          <w:szCs w:val="28"/>
        </w:rPr>
        <w:t>.0</w:t>
      </w:r>
      <w:r w:rsidR="0028489B">
        <w:rPr>
          <w:sz w:val="28"/>
          <w:szCs w:val="28"/>
        </w:rPr>
        <w:t>7</w:t>
      </w:r>
      <w:r>
        <w:rPr>
          <w:sz w:val="28"/>
          <w:szCs w:val="28"/>
        </w:rPr>
        <w:t>.201</w:t>
      </w:r>
      <w:r w:rsidR="0028489B">
        <w:rPr>
          <w:sz w:val="28"/>
          <w:szCs w:val="28"/>
        </w:rPr>
        <w:t>7</w:t>
      </w:r>
      <w:r>
        <w:rPr>
          <w:sz w:val="28"/>
          <w:szCs w:val="28"/>
        </w:rPr>
        <w:t xml:space="preserve"> года</w:t>
      </w:r>
      <w:r w:rsidR="00E97EF1">
        <w:rPr>
          <w:sz w:val="28"/>
          <w:szCs w:val="28"/>
        </w:rPr>
        <w:t xml:space="preserve"> </w:t>
      </w:r>
      <w:r w:rsidR="00E97EF1" w:rsidRPr="0032613C">
        <w:rPr>
          <w:sz w:val="28"/>
          <w:szCs w:val="28"/>
        </w:rPr>
        <w:t>подписан Глав</w:t>
      </w:r>
      <w:r w:rsidR="00E97EF1">
        <w:rPr>
          <w:sz w:val="28"/>
          <w:szCs w:val="28"/>
        </w:rPr>
        <w:t>ой</w:t>
      </w:r>
      <w:r w:rsidR="00E97EF1" w:rsidRPr="0032613C">
        <w:rPr>
          <w:sz w:val="28"/>
          <w:szCs w:val="28"/>
        </w:rPr>
        <w:t xml:space="preserve"> </w:t>
      </w:r>
      <w:r w:rsidR="00E97EF1">
        <w:rPr>
          <w:sz w:val="28"/>
          <w:szCs w:val="28"/>
        </w:rPr>
        <w:t>поселения</w:t>
      </w:r>
      <w:r w:rsidR="00E97EF1" w:rsidRPr="00973519">
        <w:rPr>
          <w:sz w:val="28"/>
          <w:szCs w:val="28"/>
        </w:rPr>
        <w:t xml:space="preserve"> </w:t>
      </w:r>
      <w:r w:rsidR="00E97EF1">
        <w:rPr>
          <w:sz w:val="28"/>
          <w:szCs w:val="28"/>
        </w:rPr>
        <w:t>Романовой Т.П.</w:t>
      </w:r>
      <w:r w:rsidR="00E97EF1" w:rsidRPr="00973519">
        <w:rPr>
          <w:sz w:val="28"/>
          <w:szCs w:val="28"/>
        </w:rPr>
        <w:t xml:space="preserve">,  </w:t>
      </w:r>
      <w:r w:rsidR="00E97EF1">
        <w:rPr>
          <w:sz w:val="28"/>
          <w:szCs w:val="28"/>
        </w:rPr>
        <w:t>начальником финансово-экономического отдела администрации</w:t>
      </w:r>
      <w:r w:rsidR="00E97EF1" w:rsidRPr="00973519">
        <w:rPr>
          <w:sz w:val="28"/>
          <w:szCs w:val="28"/>
        </w:rPr>
        <w:t xml:space="preserve"> </w:t>
      </w:r>
      <w:r w:rsidR="00E97EF1">
        <w:rPr>
          <w:sz w:val="28"/>
          <w:szCs w:val="28"/>
        </w:rPr>
        <w:t>поселения</w:t>
      </w:r>
      <w:r w:rsidR="00E97EF1" w:rsidRPr="00973519">
        <w:rPr>
          <w:sz w:val="28"/>
          <w:szCs w:val="28"/>
        </w:rPr>
        <w:t xml:space="preserve">  </w:t>
      </w:r>
      <w:r w:rsidR="00E97EF1">
        <w:rPr>
          <w:sz w:val="28"/>
          <w:szCs w:val="28"/>
        </w:rPr>
        <w:t xml:space="preserve">Гагариной Л.А. </w:t>
      </w:r>
      <w:r w:rsidR="00E97EF1" w:rsidRPr="00973519">
        <w:rPr>
          <w:sz w:val="28"/>
          <w:szCs w:val="28"/>
        </w:rPr>
        <w:t>без  замечаний</w:t>
      </w:r>
      <w:r>
        <w:rPr>
          <w:sz w:val="28"/>
          <w:szCs w:val="28"/>
        </w:rPr>
        <w:t xml:space="preserve">. Возражения,  замечания  руководителей  объектов контрольного мероприятия на результаты контрольного мероприятия отсутствуют.          </w:t>
      </w:r>
    </w:p>
    <w:p w:rsidR="00FB0275" w:rsidRDefault="00FB0275" w:rsidP="00FB0275">
      <w:pPr>
        <w:jc w:val="both"/>
        <w:rPr>
          <w:b/>
          <w:i/>
          <w:sz w:val="28"/>
          <w:szCs w:val="28"/>
        </w:rPr>
      </w:pPr>
    </w:p>
    <w:p w:rsidR="00CC1F2B" w:rsidRDefault="00CC1F2B"/>
    <w:p w:rsidR="00E67F7B" w:rsidRDefault="00E67F7B" w:rsidP="00E67F7B">
      <w:pPr>
        <w:autoSpaceDE w:val="0"/>
        <w:autoSpaceDN w:val="0"/>
        <w:adjustRightInd w:val="0"/>
        <w:ind w:firstLine="708"/>
        <w:contextualSpacing/>
        <w:jc w:val="center"/>
        <w:rPr>
          <w:b/>
          <w:sz w:val="28"/>
          <w:szCs w:val="28"/>
        </w:rPr>
      </w:pPr>
      <w:r w:rsidRPr="00C823EC">
        <w:rPr>
          <w:b/>
          <w:sz w:val="28"/>
          <w:szCs w:val="28"/>
        </w:rPr>
        <w:t>В ходе проверки установлено следующее:</w:t>
      </w:r>
    </w:p>
    <w:p w:rsidR="00E67F7B" w:rsidRPr="00C823EC" w:rsidRDefault="00E67F7B" w:rsidP="00E67F7B">
      <w:pPr>
        <w:autoSpaceDE w:val="0"/>
        <w:autoSpaceDN w:val="0"/>
        <w:adjustRightInd w:val="0"/>
        <w:ind w:firstLine="708"/>
        <w:contextualSpacing/>
        <w:jc w:val="center"/>
        <w:rPr>
          <w:b/>
          <w:sz w:val="28"/>
          <w:szCs w:val="28"/>
        </w:rPr>
      </w:pPr>
      <w:r>
        <w:rPr>
          <w:b/>
          <w:sz w:val="28"/>
          <w:szCs w:val="28"/>
        </w:rPr>
        <w:t xml:space="preserve"> </w:t>
      </w:r>
    </w:p>
    <w:p w:rsidR="00E67F7B" w:rsidRDefault="00E67F7B" w:rsidP="00E67F7B">
      <w:pPr>
        <w:pStyle w:val="a5"/>
        <w:contextualSpacing/>
        <w:jc w:val="both"/>
        <w:rPr>
          <w:rFonts w:ascii="Times New Roman" w:hAnsi="Times New Roman"/>
          <w:sz w:val="28"/>
          <w:szCs w:val="28"/>
        </w:rPr>
      </w:pPr>
      <w:r>
        <w:rPr>
          <w:rFonts w:ascii="Times New Roman" w:hAnsi="Times New Roman"/>
          <w:sz w:val="28"/>
          <w:szCs w:val="28"/>
        </w:rPr>
        <w:t xml:space="preserve">         </w:t>
      </w:r>
      <w:r w:rsidRPr="008F6D04">
        <w:rPr>
          <w:rFonts w:ascii="Times New Roman" w:hAnsi="Times New Roman"/>
          <w:sz w:val="28"/>
          <w:szCs w:val="28"/>
        </w:rPr>
        <w:t>Муниципальные образования в соответствии со статьями 130, 132 Конституции Р</w:t>
      </w:r>
      <w:r>
        <w:rPr>
          <w:rFonts w:ascii="Times New Roman" w:hAnsi="Times New Roman"/>
          <w:sz w:val="28"/>
          <w:szCs w:val="28"/>
        </w:rPr>
        <w:t xml:space="preserve">оссийской </w:t>
      </w:r>
      <w:r w:rsidRPr="008F6D04">
        <w:rPr>
          <w:rFonts w:ascii="Times New Roman" w:hAnsi="Times New Roman"/>
          <w:sz w:val="28"/>
          <w:szCs w:val="28"/>
        </w:rPr>
        <w:t>Ф</w:t>
      </w:r>
      <w:r>
        <w:rPr>
          <w:rFonts w:ascii="Times New Roman" w:hAnsi="Times New Roman"/>
          <w:sz w:val="28"/>
          <w:szCs w:val="28"/>
        </w:rPr>
        <w:t xml:space="preserve">едерации </w:t>
      </w:r>
      <w:r w:rsidRPr="008F6D04">
        <w:rPr>
          <w:rFonts w:ascii="Times New Roman" w:hAnsi="Times New Roman"/>
          <w:sz w:val="28"/>
          <w:szCs w:val="28"/>
        </w:rPr>
        <w:t xml:space="preserve"> самостоятельно владеют, пользуются, распоряжаются муниципальной собственностью, управляют ею. </w:t>
      </w:r>
      <w:proofErr w:type="gramStart"/>
      <w:r>
        <w:rPr>
          <w:rFonts w:ascii="Times New Roman" w:hAnsi="Times New Roman"/>
          <w:sz w:val="28"/>
          <w:szCs w:val="28"/>
        </w:rPr>
        <w:t xml:space="preserve">На основании конституционных норм </w:t>
      </w:r>
      <w:r w:rsidRPr="008F6D04">
        <w:rPr>
          <w:rFonts w:ascii="Times New Roman" w:hAnsi="Times New Roman"/>
          <w:sz w:val="28"/>
          <w:szCs w:val="28"/>
        </w:rPr>
        <w:t>и норм гражданского законодательства Федеральным законом № 131-ФЗ</w:t>
      </w:r>
      <w:r>
        <w:rPr>
          <w:rFonts w:ascii="Times New Roman" w:hAnsi="Times New Roman"/>
          <w:sz w:val="28"/>
          <w:szCs w:val="28"/>
        </w:rPr>
        <w:t xml:space="preserve"> </w:t>
      </w:r>
      <w:r w:rsidRPr="008F6D04">
        <w:rPr>
          <w:rFonts w:ascii="Times New Roman" w:hAnsi="Times New Roman"/>
          <w:sz w:val="28"/>
          <w:szCs w:val="28"/>
        </w:rPr>
        <w:t>«Об общих принципах организации местн</w:t>
      </w:r>
      <w:r>
        <w:rPr>
          <w:rFonts w:ascii="Times New Roman" w:hAnsi="Times New Roman"/>
          <w:sz w:val="28"/>
          <w:szCs w:val="28"/>
        </w:rPr>
        <w:t xml:space="preserve">ого самоуправления в Российской </w:t>
      </w:r>
      <w:r w:rsidRPr="008F6D04">
        <w:rPr>
          <w:rFonts w:ascii="Times New Roman" w:hAnsi="Times New Roman"/>
          <w:sz w:val="28"/>
          <w:szCs w:val="28"/>
        </w:rPr>
        <w:t>Федерации» (далее -</w:t>
      </w:r>
      <w:r>
        <w:rPr>
          <w:rFonts w:ascii="Times New Roman" w:hAnsi="Times New Roman"/>
          <w:sz w:val="28"/>
          <w:szCs w:val="28"/>
        </w:rPr>
        <w:t xml:space="preserve"> </w:t>
      </w:r>
      <w:r w:rsidRPr="008F6D04">
        <w:rPr>
          <w:rFonts w:ascii="Times New Roman" w:hAnsi="Times New Roman"/>
          <w:sz w:val="28"/>
          <w:szCs w:val="28"/>
        </w:rPr>
        <w:t>Федеральный закон 1</w:t>
      </w:r>
      <w:r>
        <w:rPr>
          <w:rFonts w:ascii="Times New Roman" w:hAnsi="Times New Roman"/>
          <w:sz w:val="28"/>
          <w:szCs w:val="28"/>
        </w:rPr>
        <w:t>31-ФЗ) установлено, что муници</w:t>
      </w:r>
      <w:r w:rsidRPr="008F6D04">
        <w:rPr>
          <w:rFonts w:ascii="Times New Roman" w:hAnsi="Times New Roman"/>
          <w:sz w:val="28"/>
          <w:szCs w:val="28"/>
        </w:rPr>
        <w:t>пальная собственность признается и за</w:t>
      </w:r>
      <w:r>
        <w:rPr>
          <w:rFonts w:ascii="Times New Roman" w:hAnsi="Times New Roman"/>
          <w:sz w:val="28"/>
          <w:szCs w:val="28"/>
        </w:rPr>
        <w:t xml:space="preserve">щищается государством наравне с </w:t>
      </w:r>
      <w:r w:rsidRPr="008F6D04">
        <w:rPr>
          <w:rFonts w:ascii="Times New Roman" w:hAnsi="Times New Roman"/>
          <w:sz w:val="28"/>
          <w:szCs w:val="28"/>
        </w:rPr>
        <w:t xml:space="preserve">иными формами собственности; владение, пользование и распоряжение муниципальной собственностью отнесено к </w:t>
      </w:r>
      <w:r>
        <w:rPr>
          <w:rFonts w:ascii="Times New Roman" w:hAnsi="Times New Roman"/>
          <w:sz w:val="28"/>
          <w:szCs w:val="28"/>
        </w:rPr>
        <w:t xml:space="preserve">вопросам местного значения всех </w:t>
      </w:r>
      <w:r w:rsidRPr="008F6D04">
        <w:rPr>
          <w:rFonts w:ascii="Times New Roman" w:hAnsi="Times New Roman"/>
          <w:sz w:val="28"/>
          <w:szCs w:val="28"/>
        </w:rPr>
        <w:t>типов муниципальных образований;</w:t>
      </w:r>
      <w:proofErr w:type="gramEnd"/>
      <w:r w:rsidRPr="008F6D04">
        <w:rPr>
          <w:rFonts w:ascii="Times New Roman" w:hAnsi="Times New Roman"/>
          <w:sz w:val="28"/>
          <w:szCs w:val="28"/>
        </w:rPr>
        <w:t xml:space="preserve"> </w:t>
      </w:r>
      <w:proofErr w:type="gramStart"/>
      <w:r w:rsidRPr="008F6D04">
        <w:rPr>
          <w:rFonts w:ascii="Times New Roman" w:hAnsi="Times New Roman"/>
          <w:sz w:val="28"/>
          <w:szCs w:val="28"/>
        </w:rPr>
        <w:t>подтверждено пра</w:t>
      </w:r>
      <w:r>
        <w:rPr>
          <w:rFonts w:ascii="Times New Roman" w:hAnsi="Times New Roman"/>
          <w:sz w:val="28"/>
          <w:szCs w:val="28"/>
        </w:rPr>
        <w:t xml:space="preserve">во муниципального </w:t>
      </w:r>
      <w:r w:rsidRPr="008F6D04">
        <w:rPr>
          <w:rFonts w:ascii="Times New Roman" w:hAnsi="Times New Roman"/>
          <w:sz w:val="28"/>
          <w:szCs w:val="28"/>
        </w:rPr>
        <w:t xml:space="preserve">образования передавать муниципальное имущество во временное и постоянное пользование физическим и юридическим лицам, органам государственной власти и органам местного самоуправления иных муниципальных образований, </w:t>
      </w:r>
      <w:r w:rsidRPr="008F6D04">
        <w:rPr>
          <w:rFonts w:ascii="Times New Roman" w:hAnsi="Times New Roman"/>
          <w:sz w:val="28"/>
          <w:szCs w:val="28"/>
        </w:rPr>
        <w:lastRenderedPageBreak/>
        <w:t>отчуждать, совершать иные сделки, определять в договорах и соглашениях условия использования передав</w:t>
      </w:r>
      <w:r>
        <w:rPr>
          <w:rFonts w:ascii="Times New Roman" w:hAnsi="Times New Roman"/>
          <w:sz w:val="28"/>
          <w:szCs w:val="28"/>
        </w:rPr>
        <w:t xml:space="preserve">аемых в пользование объектов, в </w:t>
      </w:r>
      <w:r w:rsidRPr="008F6D04">
        <w:rPr>
          <w:rFonts w:ascii="Times New Roman" w:hAnsi="Times New Roman"/>
          <w:sz w:val="28"/>
          <w:szCs w:val="28"/>
        </w:rPr>
        <w:t>том числе условия использования земель, получать доходы в местный бюджет от использования и приватизации муниципального имущества, создавать муниципальные</w:t>
      </w:r>
      <w:proofErr w:type="gramEnd"/>
      <w:r w:rsidRPr="008F6D04">
        <w:rPr>
          <w:rFonts w:ascii="Times New Roman" w:hAnsi="Times New Roman"/>
          <w:sz w:val="28"/>
          <w:szCs w:val="28"/>
        </w:rPr>
        <w:t xml:space="preserve"> предприятия и учреждения, участвовать муниципальным имуществом в создании хозяйственных обществ, необходимых для осуществления полномочий по решению вопросов местного значения.</w:t>
      </w:r>
    </w:p>
    <w:p w:rsidR="00E67F7B" w:rsidRPr="00E67F7B" w:rsidRDefault="00E67F7B">
      <w:pPr>
        <w:rPr>
          <w:u w:val="single"/>
        </w:rPr>
      </w:pPr>
    </w:p>
    <w:p w:rsidR="00E67F7B" w:rsidRDefault="00E67F7B" w:rsidP="00E67F7B">
      <w:pPr>
        <w:jc w:val="center"/>
        <w:rPr>
          <w:b/>
          <w:sz w:val="28"/>
          <w:szCs w:val="28"/>
          <w:u w:val="single"/>
        </w:rPr>
      </w:pPr>
      <w:r w:rsidRPr="00E67F7B">
        <w:rPr>
          <w:b/>
          <w:sz w:val="28"/>
          <w:szCs w:val="28"/>
          <w:u w:val="single"/>
        </w:rPr>
        <w:t>Администрация поселения Шейбухтовское</w:t>
      </w:r>
    </w:p>
    <w:p w:rsidR="00E67F7B" w:rsidRDefault="00E67F7B">
      <w:pPr>
        <w:rPr>
          <w:b/>
          <w:sz w:val="28"/>
          <w:szCs w:val="28"/>
          <w:u w:val="single"/>
        </w:rPr>
      </w:pPr>
    </w:p>
    <w:p w:rsidR="00E67F7B" w:rsidRPr="00E67F7B" w:rsidRDefault="00E67F7B" w:rsidP="00E67F7B">
      <w:pPr>
        <w:contextualSpacing/>
        <w:jc w:val="both"/>
        <w:rPr>
          <w:sz w:val="28"/>
          <w:szCs w:val="28"/>
        </w:rPr>
      </w:pPr>
      <w:r w:rsidRPr="00E67F7B">
        <w:rPr>
          <w:sz w:val="28"/>
          <w:szCs w:val="28"/>
        </w:rPr>
        <w:t xml:space="preserve">      Перечень нормативных правовых актов,  исполнение которых  проверено  в ходе проверки:</w:t>
      </w:r>
    </w:p>
    <w:tbl>
      <w:tblPr>
        <w:tblStyle w:val="a6"/>
        <w:tblW w:w="0" w:type="auto"/>
        <w:tblInd w:w="108" w:type="dxa"/>
        <w:tblLook w:val="04A0" w:firstRow="1" w:lastRow="0" w:firstColumn="1" w:lastColumn="0" w:noHBand="0" w:noVBand="1"/>
      </w:tblPr>
      <w:tblGrid>
        <w:gridCol w:w="566"/>
        <w:gridCol w:w="8897"/>
      </w:tblGrid>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1.</w:t>
            </w:r>
          </w:p>
        </w:tc>
        <w:tc>
          <w:tcPr>
            <w:tcW w:w="8897" w:type="dxa"/>
          </w:tcPr>
          <w:p w:rsidR="00E67F7B" w:rsidRPr="00E67F7B" w:rsidRDefault="00E67F7B" w:rsidP="00E67F7B">
            <w:pPr>
              <w:contextualSpacing/>
              <w:jc w:val="both"/>
              <w:rPr>
                <w:sz w:val="28"/>
                <w:szCs w:val="28"/>
              </w:rPr>
            </w:pPr>
            <w:r w:rsidRPr="00E67F7B">
              <w:rPr>
                <w:sz w:val="28"/>
                <w:szCs w:val="28"/>
              </w:rPr>
              <w:t>Гражданский кодекс Российской Федерации.</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2.</w:t>
            </w:r>
          </w:p>
        </w:tc>
        <w:tc>
          <w:tcPr>
            <w:tcW w:w="8897" w:type="dxa"/>
          </w:tcPr>
          <w:p w:rsidR="00E67F7B" w:rsidRPr="00E67F7B" w:rsidRDefault="00E67F7B" w:rsidP="00E67F7B">
            <w:pPr>
              <w:contextualSpacing/>
              <w:jc w:val="both"/>
              <w:rPr>
                <w:sz w:val="28"/>
                <w:szCs w:val="28"/>
              </w:rPr>
            </w:pPr>
            <w:r w:rsidRPr="00E67F7B">
              <w:rPr>
                <w:sz w:val="28"/>
                <w:szCs w:val="28"/>
              </w:rPr>
              <w:t>Бюджетный кодекс Российской Федерации.</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3.</w:t>
            </w:r>
          </w:p>
        </w:tc>
        <w:tc>
          <w:tcPr>
            <w:tcW w:w="8897" w:type="dxa"/>
          </w:tcPr>
          <w:p w:rsidR="00E67F7B" w:rsidRPr="00E67F7B" w:rsidRDefault="00E67F7B" w:rsidP="00E67F7B">
            <w:pPr>
              <w:contextualSpacing/>
              <w:jc w:val="both"/>
              <w:rPr>
                <w:sz w:val="28"/>
                <w:szCs w:val="28"/>
              </w:rPr>
            </w:pPr>
            <w:r w:rsidRPr="00E67F7B">
              <w:rPr>
                <w:sz w:val="28"/>
                <w:szCs w:val="28"/>
              </w:rPr>
              <w:t>Приказ Министерства экономического развития РФ от 30 августа 2011 г. N 424"Об утверждении Порядка ведения органами местного самоуправления реестров муниципального имущества".</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4.</w:t>
            </w:r>
          </w:p>
        </w:tc>
        <w:tc>
          <w:tcPr>
            <w:tcW w:w="8897" w:type="dxa"/>
          </w:tcPr>
          <w:p w:rsidR="00E67F7B" w:rsidRPr="00E67F7B" w:rsidRDefault="00E67F7B" w:rsidP="00E67F7B">
            <w:pPr>
              <w:contextualSpacing/>
              <w:jc w:val="both"/>
              <w:rPr>
                <w:sz w:val="28"/>
                <w:szCs w:val="28"/>
              </w:rPr>
            </w:pPr>
            <w:r w:rsidRPr="00E67F7B">
              <w:rPr>
                <w:sz w:val="28"/>
                <w:szCs w:val="28"/>
              </w:rPr>
              <w:t>Приказ Федеральной антимонопольной службы (ФАС) от 10 февраля</w:t>
            </w:r>
          </w:p>
          <w:p w:rsidR="00E67F7B" w:rsidRPr="00E67F7B" w:rsidRDefault="00E67F7B" w:rsidP="00E67F7B">
            <w:pPr>
              <w:contextualSpacing/>
              <w:jc w:val="both"/>
              <w:rPr>
                <w:sz w:val="28"/>
                <w:szCs w:val="28"/>
              </w:rPr>
            </w:pPr>
            <w:r w:rsidRPr="00E67F7B">
              <w:rPr>
                <w:sz w:val="28"/>
                <w:szCs w:val="28"/>
              </w:rPr>
              <w:t xml:space="preserve">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5.</w:t>
            </w:r>
          </w:p>
        </w:tc>
        <w:tc>
          <w:tcPr>
            <w:tcW w:w="8897" w:type="dxa"/>
          </w:tcPr>
          <w:p w:rsidR="00E67F7B" w:rsidRPr="00E67F7B" w:rsidRDefault="00E67F7B" w:rsidP="00E67F7B">
            <w:pPr>
              <w:contextualSpacing/>
              <w:jc w:val="both"/>
              <w:rPr>
                <w:sz w:val="28"/>
                <w:szCs w:val="28"/>
              </w:rPr>
            </w:pPr>
            <w:r w:rsidRPr="00E67F7B">
              <w:rPr>
                <w:sz w:val="28"/>
                <w:szCs w:val="28"/>
              </w:rPr>
              <w:t>Федеральный закон от 26.07.2006 №135-ФЗ «О защите конкуренции».</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6.</w:t>
            </w:r>
          </w:p>
        </w:tc>
        <w:tc>
          <w:tcPr>
            <w:tcW w:w="8897" w:type="dxa"/>
          </w:tcPr>
          <w:p w:rsidR="00E67F7B" w:rsidRPr="00E67F7B" w:rsidRDefault="00E67F7B" w:rsidP="00E67F7B">
            <w:pPr>
              <w:contextualSpacing/>
              <w:jc w:val="both"/>
              <w:rPr>
                <w:sz w:val="28"/>
                <w:szCs w:val="28"/>
              </w:rPr>
            </w:pPr>
            <w:r w:rsidRPr="00E67F7B">
              <w:rPr>
                <w:sz w:val="28"/>
                <w:szCs w:val="28"/>
              </w:rPr>
              <w:t>Приказ Министерства Финансов Российской Федерации от 01.12.2010 года № 157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7.</w:t>
            </w:r>
          </w:p>
        </w:tc>
        <w:tc>
          <w:tcPr>
            <w:tcW w:w="8897" w:type="dxa"/>
          </w:tcPr>
          <w:p w:rsidR="00E67F7B" w:rsidRPr="00E67F7B" w:rsidRDefault="00E67F7B" w:rsidP="00E67F7B">
            <w:pPr>
              <w:contextualSpacing/>
              <w:jc w:val="both"/>
              <w:rPr>
                <w:sz w:val="28"/>
                <w:szCs w:val="28"/>
              </w:rPr>
            </w:pPr>
            <w:r w:rsidRPr="00E67F7B">
              <w:rPr>
                <w:sz w:val="28"/>
                <w:szCs w:val="28"/>
              </w:rPr>
              <w:t>Федеральный закон от 6 октября 2003 года N 131-ФЗ "Об общих принципах организации местного самоуправления в Российской Федерации".</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8</w:t>
            </w:r>
          </w:p>
        </w:tc>
        <w:tc>
          <w:tcPr>
            <w:tcW w:w="8897" w:type="dxa"/>
          </w:tcPr>
          <w:p w:rsidR="00E67F7B" w:rsidRPr="00E67F7B" w:rsidRDefault="00E67F7B" w:rsidP="00E67F7B">
            <w:pPr>
              <w:contextualSpacing/>
              <w:jc w:val="both"/>
              <w:rPr>
                <w:sz w:val="28"/>
                <w:szCs w:val="28"/>
              </w:rPr>
            </w:pPr>
            <w:r w:rsidRPr="00E67F7B">
              <w:rPr>
                <w:sz w:val="28"/>
                <w:szCs w:val="28"/>
              </w:rPr>
              <w:t>Федеральный закон от 21.07.1997 год №122 –ФЗ «О государственной регистрации прав на недвижимое имущество и сделок с ним».</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9.</w:t>
            </w:r>
          </w:p>
        </w:tc>
        <w:tc>
          <w:tcPr>
            <w:tcW w:w="8897" w:type="dxa"/>
          </w:tcPr>
          <w:p w:rsidR="00E67F7B" w:rsidRPr="00E67F7B" w:rsidRDefault="00E67F7B" w:rsidP="00E67F7B">
            <w:pPr>
              <w:contextualSpacing/>
              <w:jc w:val="both"/>
              <w:rPr>
                <w:sz w:val="28"/>
                <w:szCs w:val="28"/>
              </w:rPr>
            </w:pPr>
            <w:r w:rsidRPr="00E67F7B">
              <w:rPr>
                <w:sz w:val="28"/>
                <w:szCs w:val="28"/>
              </w:rPr>
              <w:t>Постановление Правительства Вологодской области  от 30.12.2013 года №1418 «Об утверждении порядка организации работы по обеспечению разграничения муниципального имущества».</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10.</w:t>
            </w:r>
          </w:p>
        </w:tc>
        <w:tc>
          <w:tcPr>
            <w:tcW w:w="8897" w:type="dxa"/>
          </w:tcPr>
          <w:p w:rsidR="00E67F7B" w:rsidRPr="00E67F7B" w:rsidRDefault="00E67F7B" w:rsidP="00E67F7B">
            <w:pPr>
              <w:contextualSpacing/>
              <w:jc w:val="both"/>
              <w:rPr>
                <w:sz w:val="28"/>
                <w:szCs w:val="28"/>
              </w:rPr>
            </w:pPr>
            <w:r w:rsidRPr="00E67F7B">
              <w:rPr>
                <w:sz w:val="28"/>
                <w:szCs w:val="28"/>
              </w:rPr>
              <w:t>Закона области от 16 декабря 2013 года N 3242-ОЗ "О разграничении муниципального имущества".</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11.</w:t>
            </w:r>
          </w:p>
        </w:tc>
        <w:tc>
          <w:tcPr>
            <w:tcW w:w="8897" w:type="dxa"/>
          </w:tcPr>
          <w:p w:rsidR="00E67F7B" w:rsidRPr="00E67F7B" w:rsidRDefault="00E67F7B" w:rsidP="00E67F7B">
            <w:pPr>
              <w:contextualSpacing/>
              <w:jc w:val="both"/>
              <w:rPr>
                <w:sz w:val="28"/>
                <w:szCs w:val="28"/>
              </w:rPr>
            </w:pPr>
            <w:r w:rsidRPr="00E67F7B">
              <w:rPr>
                <w:sz w:val="28"/>
                <w:szCs w:val="28"/>
              </w:rPr>
              <w:t>Устав  сельского поселения Шейбухтовское.</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lastRenderedPageBreak/>
              <w:t>12.</w:t>
            </w:r>
          </w:p>
        </w:tc>
        <w:tc>
          <w:tcPr>
            <w:tcW w:w="8897" w:type="dxa"/>
          </w:tcPr>
          <w:p w:rsidR="00E67F7B" w:rsidRPr="00E67F7B" w:rsidRDefault="00E67F7B" w:rsidP="00E67F7B">
            <w:pPr>
              <w:contextualSpacing/>
              <w:jc w:val="both"/>
              <w:rPr>
                <w:sz w:val="28"/>
                <w:szCs w:val="28"/>
              </w:rPr>
            </w:pPr>
            <w:r w:rsidRPr="00E67F7B">
              <w:rPr>
                <w:sz w:val="28"/>
                <w:szCs w:val="28"/>
              </w:rPr>
              <w:t>Решение Совета поселения Шейбухтовское от 08.02.2010 года №18 «Об управлении и распоряжении муниципальным имуществом поселения».</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13.</w:t>
            </w:r>
          </w:p>
        </w:tc>
        <w:tc>
          <w:tcPr>
            <w:tcW w:w="8897" w:type="dxa"/>
          </w:tcPr>
          <w:p w:rsidR="00E67F7B" w:rsidRPr="00E67F7B" w:rsidRDefault="00E67F7B" w:rsidP="00E67F7B">
            <w:pPr>
              <w:contextualSpacing/>
              <w:jc w:val="both"/>
              <w:rPr>
                <w:sz w:val="28"/>
                <w:szCs w:val="28"/>
              </w:rPr>
            </w:pPr>
            <w:r w:rsidRPr="00E67F7B">
              <w:rPr>
                <w:sz w:val="28"/>
                <w:szCs w:val="28"/>
              </w:rPr>
              <w:t xml:space="preserve">Решение Совета поселения Шейбухтовское  от 17.10.2016 года №77 «Об утверждении Положения о порядке управления и распоряжения муниципальным имуществом, находящимся в собственности сельского поселения Шейбухтовское». </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14.</w:t>
            </w:r>
          </w:p>
        </w:tc>
        <w:tc>
          <w:tcPr>
            <w:tcW w:w="8897" w:type="dxa"/>
          </w:tcPr>
          <w:p w:rsidR="00E67F7B" w:rsidRPr="00E67F7B" w:rsidRDefault="00E67F7B" w:rsidP="00E67F7B">
            <w:pPr>
              <w:contextualSpacing/>
              <w:jc w:val="both"/>
              <w:rPr>
                <w:sz w:val="28"/>
                <w:szCs w:val="28"/>
              </w:rPr>
            </w:pPr>
            <w:r w:rsidRPr="00E67F7B">
              <w:rPr>
                <w:sz w:val="28"/>
                <w:szCs w:val="28"/>
              </w:rPr>
              <w:t>Закон Вологодской области от 30.10.2007 года №1687-ОЗ «О разграничении имущества, находящегося в муниципальной собственности, между сельскими поселениями и Междуреченским муниципальным районом, в состав которого они входят» в редакциях законов Вологодской области от 02.06.2009  года №2029-ОЗ, от  01.02.2010  года №2216-ОЗ, от 08.10.2010 года №2378-ОЗ и от 12.10.2012 года №2875-ОЗ.</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15.</w:t>
            </w:r>
          </w:p>
        </w:tc>
        <w:tc>
          <w:tcPr>
            <w:tcW w:w="8897" w:type="dxa"/>
          </w:tcPr>
          <w:p w:rsidR="00E67F7B" w:rsidRPr="00E67F7B" w:rsidRDefault="00E67F7B" w:rsidP="00E67F7B">
            <w:pPr>
              <w:contextualSpacing/>
              <w:jc w:val="both"/>
              <w:rPr>
                <w:sz w:val="28"/>
                <w:szCs w:val="28"/>
              </w:rPr>
            </w:pPr>
            <w:r w:rsidRPr="00E67F7B">
              <w:rPr>
                <w:sz w:val="28"/>
                <w:szCs w:val="28"/>
              </w:rPr>
              <w:t>Постановления Правительства Вологодской области от 01.02.2016 года №80,от 18.04.2016 года №351 и от 25.07.2016 года №675 «« О разграничении имущества, находящегося в муниципальной собственности, между сельским поселением Шейбухтовское и Междуреченским муниципальным районом, в состав которого оно входит».</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16.</w:t>
            </w:r>
          </w:p>
        </w:tc>
        <w:tc>
          <w:tcPr>
            <w:tcW w:w="8897" w:type="dxa"/>
          </w:tcPr>
          <w:p w:rsidR="00E67F7B" w:rsidRPr="00E67F7B" w:rsidRDefault="00E67F7B" w:rsidP="00E67F7B">
            <w:pPr>
              <w:contextualSpacing/>
              <w:jc w:val="both"/>
              <w:rPr>
                <w:sz w:val="28"/>
                <w:szCs w:val="28"/>
              </w:rPr>
            </w:pPr>
            <w:r w:rsidRPr="00E67F7B">
              <w:rPr>
                <w:sz w:val="28"/>
                <w:szCs w:val="28"/>
              </w:rPr>
              <w:t xml:space="preserve">Решение Совета поселения Шейбухтовское  от  25.12.2014 года №38 «О бюджете поселения на 2015 год  и плановый период 2016 и 2017 годов». </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17.</w:t>
            </w:r>
          </w:p>
        </w:tc>
        <w:tc>
          <w:tcPr>
            <w:tcW w:w="8897" w:type="dxa"/>
          </w:tcPr>
          <w:p w:rsidR="00E67F7B" w:rsidRPr="00E67F7B" w:rsidRDefault="00E67F7B" w:rsidP="00E67F7B">
            <w:pPr>
              <w:contextualSpacing/>
              <w:jc w:val="both"/>
              <w:rPr>
                <w:sz w:val="28"/>
                <w:szCs w:val="28"/>
              </w:rPr>
            </w:pPr>
            <w:r w:rsidRPr="00E67F7B">
              <w:rPr>
                <w:sz w:val="28"/>
                <w:szCs w:val="28"/>
              </w:rPr>
              <w:t>Решение Совета поселения Шейбухтовское от  25.12.2015 года №59«О бюджете поселения на 2016 год ».</w:t>
            </w:r>
          </w:p>
        </w:tc>
      </w:tr>
    </w:tbl>
    <w:p w:rsidR="00E67F7B" w:rsidRPr="00E67F7B" w:rsidRDefault="00E67F7B" w:rsidP="00E67F7B">
      <w:pPr>
        <w:contextualSpacing/>
        <w:jc w:val="both"/>
        <w:rPr>
          <w:sz w:val="28"/>
          <w:szCs w:val="28"/>
        </w:rPr>
      </w:pPr>
    </w:p>
    <w:p w:rsidR="00E67F7B" w:rsidRPr="00E67F7B" w:rsidRDefault="00E67F7B" w:rsidP="00E67F7B">
      <w:pPr>
        <w:contextualSpacing/>
        <w:jc w:val="center"/>
        <w:rPr>
          <w:b/>
          <w:sz w:val="28"/>
          <w:szCs w:val="28"/>
        </w:rPr>
      </w:pPr>
      <w:r w:rsidRPr="00E67F7B">
        <w:rPr>
          <w:b/>
          <w:sz w:val="28"/>
          <w:szCs w:val="28"/>
        </w:rPr>
        <w:t>1.Анализ нормативно-правовой базы, регулирующей вопросы реализации прав и полномочий в сфере управления, распоряжения</w:t>
      </w:r>
      <w:r w:rsidR="00DA6E60">
        <w:rPr>
          <w:b/>
          <w:sz w:val="28"/>
          <w:szCs w:val="28"/>
        </w:rPr>
        <w:t xml:space="preserve"> и учета муниципального имущества</w:t>
      </w:r>
    </w:p>
    <w:p w:rsidR="00E67F7B" w:rsidRPr="00E67F7B" w:rsidRDefault="00E67F7B" w:rsidP="00E67F7B">
      <w:pPr>
        <w:contextualSpacing/>
        <w:jc w:val="both"/>
        <w:rPr>
          <w:b/>
          <w:sz w:val="28"/>
          <w:szCs w:val="28"/>
        </w:rPr>
      </w:pPr>
    </w:p>
    <w:p w:rsidR="00E67F7B" w:rsidRPr="00E67F7B" w:rsidRDefault="00E67F7B" w:rsidP="00E67F7B">
      <w:pPr>
        <w:ind w:firstLine="709"/>
        <w:contextualSpacing/>
        <w:jc w:val="both"/>
        <w:rPr>
          <w:color w:val="000000"/>
          <w:sz w:val="28"/>
          <w:szCs w:val="28"/>
        </w:rPr>
      </w:pPr>
      <w:r w:rsidRPr="00E67F7B">
        <w:rPr>
          <w:rFonts w:eastAsiaTheme="minorEastAsia" w:cstheme="minorBidi"/>
          <w:sz w:val="28"/>
          <w:szCs w:val="28"/>
        </w:rPr>
        <w:t xml:space="preserve">    </w:t>
      </w:r>
      <w:proofErr w:type="gramStart"/>
      <w:r w:rsidRPr="00E67F7B">
        <w:rPr>
          <w:rFonts w:eastAsiaTheme="minorEastAsia" w:cstheme="minorBidi"/>
          <w:sz w:val="28"/>
          <w:szCs w:val="28"/>
        </w:rPr>
        <w:t xml:space="preserve">В соответствии с подпунктом 1 и 2 пункта 1 статьи  30 Устава сельского поселения </w:t>
      </w:r>
      <w:r w:rsidRPr="00E67F7B">
        <w:rPr>
          <w:rFonts w:eastAsiaTheme="minorEastAsia"/>
          <w:sz w:val="28"/>
          <w:szCs w:val="28"/>
        </w:rPr>
        <w:t xml:space="preserve">Шейбухтовское  администрация поселения наделена полномочиями по </w:t>
      </w:r>
      <w:r w:rsidRPr="00E67F7B">
        <w:rPr>
          <w:color w:val="000000"/>
          <w:sz w:val="28"/>
          <w:szCs w:val="28"/>
        </w:rPr>
        <w:t>управлению и распоряжению муниципальной собственностью поселения в соответствии с порядком, установленным Советом поселения, по ведению реестра муниципального имущества поселения в порядке, установленном уполномоченным Правительством Российской Федерации Федеральным органом исполнительной власти.</w:t>
      </w:r>
      <w:proofErr w:type="gramEnd"/>
    </w:p>
    <w:p w:rsidR="00E67F7B" w:rsidRPr="00E67F7B" w:rsidRDefault="00E67F7B" w:rsidP="00E67F7B">
      <w:pPr>
        <w:contextualSpacing/>
        <w:jc w:val="both"/>
        <w:rPr>
          <w:i/>
          <w:sz w:val="28"/>
          <w:szCs w:val="28"/>
        </w:rPr>
      </w:pPr>
      <w:r w:rsidRPr="00E67F7B">
        <w:rPr>
          <w:sz w:val="28"/>
          <w:szCs w:val="28"/>
        </w:rPr>
        <w:t xml:space="preserve">            В соответствии с утвержденной должностной инструкцией  от 02 марта  2015 года, утвержденной постановлением администрации поселения от 02.03.2015 года  №6,  на главного специалиста администрации поселения Шейбухтовское  пунктами 17-18  возложены полномочия по ведению реестра муниципального имущества, казны муниципального имущества сельского поселения Шейбухтовское. Согласно инструкции специалист ведет учет муниципального, частного жилого фонда, обеспечивает правильное и своевременное составление отчетности по муниципальному имуществу поселения.</w:t>
      </w:r>
    </w:p>
    <w:p w:rsidR="00E67F7B" w:rsidRPr="00E67F7B" w:rsidRDefault="00E67F7B" w:rsidP="00E67F7B">
      <w:pPr>
        <w:contextualSpacing/>
        <w:jc w:val="both"/>
        <w:rPr>
          <w:i/>
          <w:sz w:val="28"/>
          <w:szCs w:val="28"/>
        </w:rPr>
      </w:pPr>
      <w:r w:rsidRPr="00E67F7B">
        <w:rPr>
          <w:i/>
          <w:sz w:val="28"/>
          <w:szCs w:val="28"/>
        </w:rPr>
        <w:lastRenderedPageBreak/>
        <w:t xml:space="preserve">          </w:t>
      </w:r>
      <w:proofErr w:type="gramStart"/>
      <w:r w:rsidRPr="00E67F7B">
        <w:rPr>
          <w:i/>
          <w:sz w:val="28"/>
          <w:szCs w:val="28"/>
        </w:rPr>
        <w:t>В должностной инструкции  не определено, что специалист должен готовить договора по передаче в аренду и безвозмездное пользование муниципального имущества поселения, а также  в хозяйственное ведение и оперативное управление, проводить  работу по оформлению имущественных прав поселения на принятое имущество, в том числе по обеспечению проведения государственной регистрации прав на принятое недвижимое имущество, то есть данные полномочия не отражены в должностной инструкции.</w:t>
      </w:r>
      <w:proofErr w:type="gramEnd"/>
    </w:p>
    <w:p w:rsidR="00E67F7B" w:rsidRPr="00E67F7B" w:rsidRDefault="00E67F7B" w:rsidP="00E67F7B">
      <w:pPr>
        <w:contextualSpacing/>
        <w:jc w:val="both"/>
        <w:rPr>
          <w:rFonts w:eastAsiaTheme="minorEastAsia"/>
          <w:sz w:val="28"/>
          <w:szCs w:val="28"/>
        </w:rPr>
      </w:pPr>
      <w:r w:rsidRPr="00E67F7B">
        <w:rPr>
          <w:rFonts w:eastAsiaTheme="minorEastAsia"/>
          <w:sz w:val="28"/>
          <w:szCs w:val="28"/>
        </w:rPr>
        <w:t xml:space="preserve">         Анализом нормативной правовой базы поселения установлено, что основным нормативным правовым актом по организации работы с муниципальным имуществом является Положение о порядке управления и распоряжения муниципальным имуществом, находящимся в собственности сельского поселения Шейбухтовское, утвержденное решением  Совета поселения Шейбухтовское от 17  октября 2016 года   № 77(далее - Положение).  С 08 февраля 2010 года  по 17 октября 2016 года  администрация поселения руководствовалась  решением Совета поселения Шейбухтовское  от 08.02.2010 года № 18 «Об управлении и распоряжении муниципальным имуществом поселения». </w:t>
      </w:r>
    </w:p>
    <w:p w:rsidR="00E67F7B" w:rsidRPr="00E67F7B" w:rsidRDefault="00E67F7B" w:rsidP="00E67F7B">
      <w:pPr>
        <w:autoSpaceDE w:val="0"/>
        <w:autoSpaceDN w:val="0"/>
        <w:adjustRightInd w:val="0"/>
        <w:ind w:firstLine="708"/>
        <w:jc w:val="both"/>
        <w:rPr>
          <w:sz w:val="28"/>
          <w:szCs w:val="28"/>
        </w:rPr>
      </w:pPr>
      <w:r w:rsidRPr="00E67F7B">
        <w:rPr>
          <w:sz w:val="28"/>
          <w:szCs w:val="28"/>
        </w:rPr>
        <w:t>На момент проверки – это единственный нормативный правовой акт, регламентирующий деятельность администрации поселения в сфере учета и распоряжения муниципальным имуществом сельского поселения Шейбухтовское Междуреченского муниципального района.</w:t>
      </w:r>
    </w:p>
    <w:p w:rsidR="00E67F7B" w:rsidRPr="00E67F7B" w:rsidRDefault="00E67F7B" w:rsidP="00E67F7B">
      <w:pPr>
        <w:contextualSpacing/>
        <w:jc w:val="both"/>
        <w:rPr>
          <w:rFonts w:eastAsiaTheme="minorEastAsia"/>
          <w:color w:val="FF0000"/>
          <w:sz w:val="28"/>
          <w:szCs w:val="28"/>
        </w:rPr>
      </w:pPr>
      <w:r w:rsidRPr="00E67F7B">
        <w:rPr>
          <w:sz w:val="28"/>
          <w:szCs w:val="28"/>
        </w:rPr>
        <w:t xml:space="preserve">         </w:t>
      </w:r>
      <w:r w:rsidRPr="00E67F7B">
        <w:rPr>
          <w:rFonts w:eastAsiaTheme="minorEastAsia"/>
          <w:sz w:val="28"/>
          <w:szCs w:val="28"/>
        </w:rPr>
        <w:t>Настоящее Положение регулирует отношения в области создания, реорганизации и ликвидации муниципальных унитарных предприятий и учреждений, создаваемых сельским поселением Шейбухтовское, управления ими, а также порядок владения, пользования и распоряжения иным имуществом, находящимся в собственности сельского поселения Шейбухтовское. Данное Положение включает в себя следующие разделы:</w:t>
      </w:r>
    </w:p>
    <w:p w:rsidR="00E67F7B" w:rsidRPr="00E67F7B" w:rsidRDefault="00E67F7B" w:rsidP="00E67F7B">
      <w:pPr>
        <w:autoSpaceDE w:val="0"/>
        <w:autoSpaceDN w:val="0"/>
        <w:adjustRightInd w:val="0"/>
        <w:jc w:val="both"/>
        <w:rPr>
          <w:sz w:val="28"/>
          <w:szCs w:val="28"/>
        </w:rPr>
      </w:pPr>
      <w:r w:rsidRPr="00E67F7B">
        <w:rPr>
          <w:sz w:val="28"/>
          <w:szCs w:val="28"/>
        </w:rPr>
        <w:t xml:space="preserve">            - Общие положения;</w:t>
      </w:r>
    </w:p>
    <w:p w:rsidR="00E67F7B" w:rsidRPr="00E67F7B" w:rsidRDefault="00E67F7B" w:rsidP="00E67F7B">
      <w:pPr>
        <w:contextualSpacing/>
        <w:jc w:val="both"/>
        <w:rPr>
          <w:rFonts w:eastAsiaTheme="minorEastAsia"/>
          <w:sz w:val="28"/>
          <w:szCs w:val="28"/>
        </w:rPr>
      </w:pPr>
      <w:r w:rsidRPr="00E67F7B">
        <w:rPr>
          <w:rFonts w:eastAsiaTheme="minorEastAsia"/>
          <w:sz w:val="28"/>
          <w:szCs w:val="28"/>
        </w:rPr>
        <w:t xml:space="preserve">            - Муниципальное имущество;</w:t>
      </w:r>
    </w:p>
    <w:p w:rsidR="00E67F7B" w:rsidRPr="00E67F7B" w:rsidRDefault="00E67F7B" w:rsidP="00E67F7B">
      <w:pPr>
        <w:contextualSpacing/>
        <w:jc w:val="both"/>
        <w:rPr>
          <w:rFonts w:eastAsiaTheme="minorEastAsia"/>
          <w:sz w:val="28"/>
          <w:szCs w:val="28"/>
        </w:rPr>
      </w:pPr>
      <w:r w:rsidRPr="00E67F7B">
        <w:rPr>
          <w:rFonts w:eastAsiaTheme="minorEastAsia"/>
          <w:sz w:val="28"/>
          <w:szCs w:val="28"/>
        </w:rPr>
        <w:t xml:space="preserve">            - Государственная регистрация прав на муниципальное имущество;</w:t>
      </w:r>
    </w:p>
    <w:p w:rsidR="00E67F7B" w:rsidRPr="00E67F7B" w:rsidRDefault="00E67F7B" w:rsidP="00E67F7B">
      <w:pPr>
        <w:contextualSpacing/>
        <w:jc w:val="both"/>
        <w:rPr>
          <w:rFonts w:eastAsiaTheme="minorEastAsia"/>
          <w:sz w:val="28"/>
          <w:szCs w:val="28"/>
        </w:rPr>
      </w:pPr>
      <w:r w:rsidRPr="00E67F7B">
        <w:rPr>
          <w:rFonts w:eastAsiaTheme="minorEastAsia"/>
          <w:sz w:val="28"/>
          <w:szCs w:val="28"/>
        </w:rPr>
        <w:t xml:space="preserve">            - Формы и порядок управления муниципальным имуществом;</w:t>
      </w:r>
    </w:p>
    <w:p w:rsidR="00E67F7B" w:rsidRPr="00E67F7B" w:rsidRDefault="00E67F7B" w:rsidP="00E67F7B">
      <w:pPr>
        <w:contextualSpacing/>
        <w:jc w:val="both"/>
        <w:rPr>
          <w:rFonts w:eastAsiaTheme="minorEastAsia"/>
          <w:sz w:val="28"/>
          <w:szCs w:val="28"/>
        </w:rPr>
      </w:pPr>
      <w:r w:rsidRPr="00E67F7B">
        <w:rPr>
          <w:rFonts w:eastAsiaTheme="minorEastAsia"/>
          <w:sz w:val="28"/>
          <w:szCs w:val="28"/>
        </w:rPr>
        <w:t xml:space="preserve">            - Формы и порядок распоряжения муниципальным имуществом;</w:t>
      </w:r>
    </w:p>
    <w:p w:rsidR="00E67F7B" w:rsidRPr="00E67F7B" w:rsidRDefault="00E67F7B" w:rsidP="00E67F7B">
      <w:pPr>
        <w:contextualSpacing/>
        <w:jc w:val="both"/>
        <w:rPr>
          <w:rFonts w:eastAsiaTheme="minorEastAsia"/>
          <w:sz w:val="28"/>
          <w:szCs w:val="28"/>
        </w:rPr>
      </w:pPr>
      <w:r w:rsidRPr="00E67F7B">
        <w:rPr>
          <w:rFonts w:eastAsiaTheme="minorEastAsia"/>
          <w:sz w:val="28"/>
          <w:szCs w:val="28"/>
        </w:rPr>
        <w:t xml:space="preserve">            -Организация </w:t>
      </w:r>
      <w:proofErr w:type="gramStart"/>
      <w:r w:rsidRPr="00E67F7B">
        <w:rPr>
          <w:rFonts w:eastAsiaTheme="minorEastAsia"/>
          <w:sz w:val="28"/>
          <w:szCs w:val="28"/>
        </w:rPr>
        <w:t>контроля за</w:t>
      </w:r>
      <w:proofErr w:type="gramEnd"/>
      <w:r w:rsidRPr="00E67F7B">
        <w:rPr>
          <w:rFonts w:eastAsiaTheme="minorEastAsia"/>
          <w:sz w:val="28"/>
          <w:szCs w:val="28"/>
        </w:rPr>
        <w:t xml:space="preserve"> эффективностью управления и распоряжения имуществом поселения;</w:t>
      </w:r>
    </w:p>
    <w:p w:rsidR="00E67F7B" w:rsidRPr="00E67F7B" w:rsidRDefault="00E67F7B" w:rsidP="00E67F7B">
      <w:pPr>
        <w:contextualSpacing/>
        <w:jc w:val="both"/>
        <w:rPr>
          <w:rFonts w:eastAsiaTheme="minorEastAsia"/>
          <w:sz w:val="28"/>
          <w:szCs w:val="28"/>
        </w:rPr>
      </w:pPr>
      <w:r w:rsidRPr="00E67F7B">
        <w:rPr>
          <w:rFonts w:eastAsiaTheme="minorEastAsia"/>
          <w:sz w:val="28"/>
          <w:szCs w:val="28"/>
        </w:rPr>
        <w:t xml:space="preserve">            - Финансирование деятельности по управлению и распоряжению имуществом поселения.</w:t>
      </w:r>
    </w:p>
    <w:p w:rsidR="00E67F7B" w:rsidRPr="00E67F7B" w:rsidRDefault="00E67F7B" w:rsidP="00E67F7B">
      <w:pPr>
        <w:contextualSpacing/>
        <w:jc w:val="both"/>
        <w:rPr>
          <w:rFonts w:eastAsiaTheme="minorEastAsia"/>
          <w:sz w:val="28"/>
          <w:szCs w:val="28"/>
        </w:rPr>
      </w:pPr>
      <w:r w:rsidRPr="00E67F7B">
        <w:rPr>
          <w:rFonts w:eastAsiaTheme="minorEastAsia"/>
          <w:sz w:val="28"/>
          <w:szCs w:val="28"/>
        </w:rPr>
        <w:t xml:space="preserve">          Настоящее Положение соответствует действующим на момент проверки нормативно-правовым актам.</w:t>
      </w:r>
    </w:p>
    <w:p w:rsidR="00E67F7B" w:rsidRPr="00E67F7B" w:rsidRDefault="00E67F7B" w:rsidP="00E67F7B">
      <w:pPr>
        <w:contextualSpacing/>
        <w:jc w:val="both"/>
        <w:rPr>
          <w:i/>
          <w:sz w:val="28"/>
          <w:szCs w:val="28"/>
        </w:rPr>
      </w:pPr>
      <w:r w:rsidRPr="00E67F7B">
        <w:rPr>
          <w:rFonts w:eastAsiaTheme="minorEastAsia"/>
          <w:i/>
          <w:sz w:val="28"/>
          <w:szCs w:val="28"/>
        </w:rPr>
        <w:t xml:space="preserve">        </w:t>
      </w:r>
    </w:p>
    <w:p w:rsidR="00E67F7B" w:rsidRPr="00E67F7B" w:rsidRDefault="00E67F7B" w:rsidP="00E67F7B">
      <w:pPr>
        <w:contextualSpacing/>
        <w:jc w:val="both"/>
        <w:rPr>
          <w:i/>
          <w:sz w:val="28"/>
          <w:szCs w:val="28"/>
        </w:rPr>
      </w:pPr>
    </w:p>
    <w:p w:rsidR="00E67F7B" w:rsidRPr="00E67F7B" w:rsidRDefault="00E67F7B" w:rsidP="00E67F7B">
      <w:pPr>
        <w:contextualSpacing/>
        <w:jc w:val="center"/>
        <w:rPr>
          <w:b/>
          <w:sz w:val="28"/>
          <w:szCs w:val="28"/>
        </w:rPr>
      </w:pPr>
      <w:r w:rsidRPr="00E67F7B">
        <w:rPr>
          <w:b/>
          <w:sz w:val="28"/>
          <w:szCs w:val="28"/>
        </w:rPr>
        <w:t xml:space="preserve">2.Проверка администрирования неналоговых доходов от использования и продажи муниципального имущества, также  соблюдение порядка </w:t>
      </w:r>
      <w:r w:rsidRPr="00E67F7B">
        <w:rPr>
          <w:b/>
          <w:sz w:val="28"/>
          <w:szCs w:val="28"/>
        </w:rPr>
        <w:lastRenderedPageBreak/>
        <w:t>списания, предоставление в аренду, оперативное управление муниципального имущества</w:t>
      </w:r>
    </w:p>
    <w:p w:rsidR="00E67F7B" w:rsidRPr="00E67F7B" w:rsidRDefault="00E67F7B" w:rsidP="00E67F7B">
      <w:pPr>
        <w:contextualSpacing/>
        <w:jc w:val="center"/>
        <w:rPr>
          <w:b/>
          <w:sz w:val="28"/>
          <w:szCs w:val="28"/>
        </w:rPr>
      </w:pPr>
    </w:p>
    <w:p w:rsidR="00E67F7B" w:rsidRPr="00E67F7B" w:rsidRDefault="00E67F7B" w:rsidP="00E67F7B">
      <w:pPr>
        <w:contextualSpacing/>
        <w:jc w:val="both"/>
        <w:rPr>
          <w:i/>
          <w:sz w:val="28"/>
          <w:szCs w:val="28"/>
        </w:rPr>
      </w:pPr>
      <w:r w:rsidRPr="00E67F7B">
        <w:rPr>
          <w:sz w:val="28"/>
          <w:szCs w:val="28"/>
        </w:rPr>
        <w:t xml:space="preserve">           Доходы от продажи муниципального имущества в бюджет сельского поселения Шейбухтовское  за проверяемый период не планировались и не поступали. </w:t>
      </w:r>
    </w:p>
    <w:p w:rsidR="00E67F7B" w:rsidRPr="00E67F7B" w:rsidRDefault="00E67F7B" w:rsidP="00E67F7B">
      <w:pPr>
        <w:contextualSpacing/>
        <w:jc w:val="both"/>
        <w:rPr>
          <w:sz w:val="28"/>
          <w:szCs w:val="28"/>
        </w:rPr>
      </w:pPr>
      <w:r w:rsidRPr="00E67F7B">
        <w:rPr>
          <w:i/>
          <w:sz w:val="28"/>
          <w:szCs w:val="28"/>
        </w:rPr>
        <w:t xml:space="preserve">     </w:t>
      </w:r>
      <w:r w:rsidRPr="00E67F7B">
        <w:rPr>
          <w:sz w:val="28"/>
          <w:szCs w:val="28"/>
        </w:rPr>
        <w:t xml:space="preserve">       </w:t>
      </w:r>
      <w:proofErr w:type="gramStart"/>
      <w:r w:rsidRPr="00E67F7B">
        <w:rPr>
          <w:sz w:val="28"/>
          <w:szCs w:val="28"/>
        </w:rPr>
        <w:t>Доходы от сдачи в аренду имущества, находящегося в оперативном управлении администрации поселения, в 2015 году составили 94,8 тыс. рублей, исполнение  составило 101,0 %. Удельный вес доходов от аренды имущества, находящегося в оперативном управлении поселения,  в общем объеме налоговых и неналоговых доходов составил 22,4 %. В 2016 году запланировано поступление в сумме 43,1 тыс. рублей.</w:t>
      </w:r>
      <w:proofErr w:type="gramEnd"/>
      <w:r w:rsidRPr="00E67F7B">
        <w:rPr>
          <w:sz w:val="28"/>
          <w:szCs w:val="28"/>
        </w:rPr>
        <w:t xml:space="preserve"> Фактическое исполнение за 2016 год составили 43,3 тыс. рублей, или 100,5 %. Удельный вес доходов от аренды имущества, находящегося в оперативном управлении поселения,  в общем объеме налоговых и неналоговых доходов составил 18,7 процента. </w:t>
      </w:r>
    </w:p>
    <w:p w:rsidR="00E67F7B" w:rsidRPr="00E67F7B" w:rsidRDefault="00E67F7B" w:rsidP="00E67F7B">
      <w:pPr>
        <w:contextualSpacing/>
        <w:jc w:val="both"/>
        <w:rPr>
          <w:sz w:val="28"/>
          <w:szCs w:val="28"/>
        </w:rPr>
      </w:pPr>
      <w:r w:rsidRPr="00E67F7B">
        <w:rPr>
          <w:sz w:val="28"/>
          <w:szCs w:val="28"/>
        </w:rPr>
        <w:t xml:space="preserve">        </w:t>
      </w:r>
      <w:proofErr w:type="gramStart"/>
      <w:r w:rsidRPr="00E67F7B">
        <w:rPr>
          <w:sz w:val="28"/>
          <w:szCs w:val="28"/>
        </w:rPr>
        <w:t>Администрацией поселения Шейбухтовское  за 2015 - 2016 годы  заключен всего один договор аренды муниципального имущества от 20.05.2011 года  б/н на аренду  муниципального имущества  объектов жилищно-коммунального хозяйства в порядке преференции для   обеспечения  жителей поселения  услугами по теплоснабжению, водоснабжению  и водоотведению   с ООО «Теплосервис» на срок с 20 мая 2011 года по 20 мая 2016 года включительно.</w:t>
      </w:r>
      <w:proofErr w:type="gramEnd"/>
    </w:p>
    <w:p w:rsidR="00E67F7B" w:rsidRPr="00E67F7B" w:rsidRDefault="00E67F7B" w:rsidP="00E67F7B">
      <w:pPr>
        <w:autoSpaceDE w:val="0"/>
        <w:autoSpaceDN w:val="0"/>
        <w:adjustRightInd w:val="0"/>
        <w:ind w:firstLine="540"/>
        <w:jc w:val="both"/>
        <w:rPr>
          <w:rFonts w:eastAsiaTheme="minorHAnsi"/>
          <w:i/>
          <w:iCs/>
          <w:sz w:val="28"/>
          <w:szCs w:val="28"/>
          <w:lang w:eastAsia="en-US"/>
        </w:rPr>
      </w:pPr>
      <w:r w:rsidRPr="00E67F7B">
        <w:rPr>
          <w:rFonts w:eastAsiaTheme="minorEastAsia" w:cstheme="minorBidi"/>
          <w:i/>
          <w:sz w:val="28"/>
          <w:szCs w:val="28"/>
        </w:rPr>
        <w:t xml:space="preserve">      Данный договор аренды заключен с указанием перечня передаваемого имущества, без взимания арендной платы.  В соответствии со статьей 606 Гражданского Кодекса Российской Федерации </w:t>
      </w:r>
      <w:r w:rsidRPr="00E67F7B">
        <w:rPr>
          <w:rFonts w:eastAsiaTheme="minorHAnsi"/>
          <w:b/>
          <w:i/>
          <w:iCs/>
          <w:sz w:val="28"/>
          <w:szCs w:val="28"/>
          <w:lang w:eastAsia="en-US"/>
        </w:rPr>
        <w:t>по договору аренды</w:t>
      </w:r>
      <w:r w:rsidRPr="00E67F7B">
        <w:rPr>
          <w:rFonts w:eastAsiaTheme="minorHAnsi"/>
          <w:i/>
          <w:iCs/>
          <w:sz w:val="28"/>
          <w:szCs w:val="28"/>
          <w:lang w:eastAsia="en-US"/>
        </w:rPr>
        <w:t xml:space="preserve"> (имущественного найма) арендодатель (наймодатель) обязуется </w:t>
      </w:r>
      <w:r w:rsidRPr="00E67F7B">
        <w:rPr>
          <w:rFonts w:eastAsiaTheme="minorHAnsi"/>
          <w:b/>
          <w:i/>
          <w:iCs/>
          <w:sz w:val="28"/>
          <w:szCs w:val="28"/>
          <w:lang w:eastAsia="en-US"/>
        </w:rPr>
        <w:t>предоставить арендатору (нанимателю) имущество</w:t>
      </w:r>
      <w:r w:rsidRPr="00E67F7B">
        <w:rPr>
          <w:rFonts w:eastAsiaTheme="minorHAnsi"/>
          <w:i/>
          <w:iCs/>
          <w:sz w:val="28"/>
          <w:szCs w:val="28"/>
          <w:lang w:eastAsia="en-US"/>
        </w:rPr>
        <w:t xml:space="preserve"> </w:t>
      </w:r>
      <w:r w:rsidRPr="00E67F7B">
        <w:rPr>
          <w:rFonts w:eastAsiaTheme="minorHAnsi"/>
          <w:b/>
          <w:i/>
          <w:iCs/>
          <w:sz w:val="28"/>
          <w:szCs w:val="28"/>
          <w:lang w:eastAsia="en-US"/>
        </w:rPr>
        <w:t>за плату</w:t>
      </w:r>
      <w:r w:rsidRPr="00E67F7B">
        <w:rPr>
          <w:rFonts w:eastAsiaTheme="minorHAnsi"/>
          <w:i/>
          <w:iCs/>
          <w:sz w:val="28"/>
          <w:szCs w:val="28"/>
          <w:lang w:eastAsia="en-US"/>
        </w:rPr>
        <w:t xml:space="preserve"> во временное владение и пользование или во временное пользование.</w:t>
      </w:r>
    </w:p>
    <w:p w:rsidR="00E67F7B" w:rsidRPr="00E67F7B" w:rsidRDefault="00E67F7B" w:rsidP="00E67F7B">
      <w:pPr>
        <w:contextualSpacing/>
        <w:jc w:val="both"/>
        <w:rPr>
          <w:i/>
          <w:sz w:val="28"/>
          <w:szCs w:val="28"/>
        </w:rPr>
      </w:pPr>
      <w:r w:rsidRPr="00E67F7B">
        <w:rPr>
          <w:i/>
          <w:sz w:val="28"/>
          <w:szCs w:val="28"/>
        </w:rPr>
        <w:t xml:space="preserve">       В 2014 году  администрацией поселения  была проведена  оценка сдаваемого имущества, в результате чего  заключено дополнительное соглашение к договору аренды от 20.05. 2011 года б/н от 18 июня 2014 года, по которому сумма арендной платы  за год составила 93884,0 рубля. Годовой  размер арендной платы установлен независимым оценщиком.</w:t>
      </w:r>
    </w:p>
    <w:p w:rsidR="00E67F7B" w:rsidRPr="00E67F7B" w:rsidRDefault="00E67F7B" w:rsidP="00E67F7B">
      <w:pPr>
        <w:autoSpaceDE w:val="0"/>
        <w:autoSpaceDN w:val="0"/>
        <w:adjustRightInd w:val="0"/>
        <w:jc w:val="both"/>
        <w:rPr>
          <w:rFonts w:eastAsiaTheme="minorEastAsia" w:cstheme="minorBidi"/>
          <w:sz w:val="28"/>
          <w:szCs w:val="28"/>
        </w:rPr>
      </w:pPr>
      <w:r w:rsidRPr="00E67F7B">
        <w:rPr>
          <w:i/>
          <w:sz w:val="28"/>
          <w:szCs w:val="28"/>
        </w:rPr>
        <w:t xml:space="preserve">       </w:t>
      </w:r>
      <w:proofErr w:type="gramStart"/>
      <w:r w:rsidRPr="00E67F7B">
        <w:rPr>
          <w:i/>
          <w:sz w:val="28"/>
          <w:szCs w:val="28"/>
        </w:rPr>
        <w:t>В нарушение пункта 2 статьи 609 Гражданского кодекса  Российской Федерации, пункта 3 статьи 26 Федерального закона от 21.07.1997 год №122–ФЗ «О государственной регистрации прав на недвижимое имущество и сделок с ним» договор</w:t>
      </w:r>
      <w:r w:rsidRPr="00E67F7B">
        <w:rPr>
          <w:rFonts w:eastAsiaTheme="minorEastAsia" w:cstheme="minorBidi"/>
          <w:i/>
          <w:sz w:val="28"/>
          <w:szCs w:val="28"/>
        </w:rPr>
        <w:t xml:space="preserve">  от 20.05.2011 года  б/н на аренду  муниципального имущества  объектов жилищно-коммунального хозяйства в порядке преференции,</w:t>
      </w:r>
      <w:r w:rsidRPr="00E67F7B">
        <w:rPr>
          <w:i/>
          <w:sz w:val="28"/>
          <w:szCs w:val="28"/>
        </w:rPr>
        <w:t xml:space="preserve"> </w:t>
      </w:r>
      <w:r w:rsidRPr="00E67F7B">
        <w:rPr>
          <w:rFonts w:eastAsiaTheme="minorEastAsia" w:cstheme="minorBidi"/>
          <w:i/>
          <w:sz w:val="28"/>
          <w:szCs w:val="28"/>
        </w:rPr>
        <w:t xml:space="preserve">заключенный сроком на 5 лет, не зарегистрирован  в органах </w:t>
      </w:r>
      <w:r w:rsidRPr="00E67F7B">
        <w:rPr>
          <w:i/>
          <w:sz w:val="28"/>
          <w:szCs w:val="28"/>
        </w:rPr>
        <w:t>Федеральной службы государственной регистрации</w:t>
      </w:r>
      <w:proofErr w:type="gramEnd"/>
      <w:r w:rsidRPr="00E67F7B">
        <w:rPr>
          <w:i/>
          <w:sz w:val="28"/>
          <w:szCs w:val="28"/>
        </w:rPr>
        <w:t>, кадастра и картографии Вологодской области.</w:t>
      </w:r>
      <w:r w:rsidRPr="00E67F7B">
        <w:rPr>
          <w:rFonts w:eastAsiaTheme="minorEastAsia" w:cstheme="minorBidi"/>
          <w:i/>
          <w:color w:val="FF0000"/>
          <w:sz w:val="28"/>
          <w:szCs w:val="28"/>
        </w:rPr>
        <w:t xml:space="preserve"> </w:t>
      </w:r>
      <w:r w:rsidRPr="00E67F7B">
        <w:rPr>
          <w:rFonts w:eastAsiaTheme="minorEastAsia" w:cstheme="minorBidi"/>
          <w:sz w:val="28"/>
          <w:szCs w:val="28"/>
          <w:u w:val="single"/>
        </w:rPr>
        <w:t xml:space="preserve"> </w:t>
      </w:r>
    </w:p>
    <w:p w:rsidR="00E67F7B" w:rsidRPr="00E67F7B" w:rsidRDefault="00E67F7B" w:rsidP="00E67F7B">
      <w:pPr>
        <w:autoSpaceDE w:val="0"/>
        <w:autoSpaceDN w:val="0"/>
        <w:adjustRightInd w:val="0"/>
        <w:ind w:firstLine="540"/>
        <w:contextualSpacing/>
        <w:jc w:val="both"/>
        <w:rPr>
          <w:sz w:val="28"/>
          <w:szCs w:val="28"/>
        </w:rPr>
      </w:pPr>
      <w:r w:rsidRPr="00E67F7B">
        <w:rPr>
          <w:rFonts w:eastAsiaTheme="minorEastAsia" w:cstheme="minorBidi"/>
          <w:sz w:val="28"/>
          <w:szCs w:val="28"/>
        </w:rPr>
        <w:lastRenderedPageBreak/>
        <w:t xml:space="preserve">В соответствии с пунктом </w:t>
      </w:r>
      <w:r w:rsidRPr="00E67F7B">
        <w:rPr>
          <w:b/>
          <w:sz w:val="28"/>
          <w:szCs w:val="28"/>
        </w:rPr>
        <w:t xml:space="preserve"> </w:t>
      </w:r>
      <w:r w:rsidRPr="00E67F7B">
        <w:rPr>
          <w:sz w:val="28"/>
          <w:szCs w:val="28"/>
        </w:rPr>
        <w:t>3.2. Положения оформление и подачу документов для государственной регистрации прав на недвижимое имущество осуществляют:</w:t>
      </w:r>
    </w:p>
    <w:p w:rsidR="00E67F7B" w:rsidRPr="00E67F7B" w:rsidRDefault="00E67F7B" w:rsidP="00E67F7B">
      <w:pPr>
        <w:autoSpaceDE w:val="0"/>
        <w:autoSpaceDN w:val="0"/>
        <w:adjustRightInd w:val="0"/>
        <w:ind w:firstLine="540"/>
        <w:contextualSpacing/>
        <w:jc w:val="both"/>
        <w:rPr>
          <w:sz w:val="28"/>
          <w:szCs w:val="28"/>
        </w:rPr>
      </w:pPr>
      <w:r w:rsidRPr="00E67F7B">
        <w:rPr>
          <w:sz w:val="28"/>
          <w:szCs w:val="28"/>
        </w:rPr>
        <w:t>1) права муниципальной собственности на недвижимое имущество муниципальной казны –  Администрация поселения;</w:t>
      </w:r>
    </w:p>
    <w:p w:rsidR="00E67F7B" w:rsidRPr="00E67F7B" w:rsidRDefault="00E67F7B" w:rsidP="00E67F7B">
      <w:pPr>
        <w:autoSpaceDE w:val="0"/>
        <w:autoSpaceDN w:val="0"/>
        <w:adjustRightInd w:val="0"/>
        <w:ind w:firstLine="540"/>
        <w:contextualSpacing/>
        <w:jc w:val="both"/>
        <w:rPr>
          <w:sz w:val="28"/>
          <w:szCs w:val="28"/>
        </w:rPr>
      </w:pPr>
      <w:r w:rsidRPr="00E67F7B">
        <w:rPr>
          <w:sz w:val="28"/>
          <w:szCs w:val="28"/>
        </w:rPr>
        <w:t>2) права хозяйственного ведения и права оперативного управления - правообладатели;</w:t>
      </w:r>
    </w:p>
    <w:p w:rsidR="00E67F7B" w:rsidRPr="00E67F7B" w:rsidRDefault="00E67F7B" w:rsidP="00E67F7B">
      <w:pPr>
        <w:contextualSpacing/>
        <w:jc w:val="both"/>
        <w:rPr>
          <w:sz w:val="28"/>
          <w:szCs w:val="28"/>
        </w:rPr>
      </w:pPr>
      <w:r w:rsidRPr="00E67F7B">
        <w:rPr>
          <w:sz w:val="28"/>
          <w:szCs w:val="28"/>
        </w:rPr>
        <w:t xml:space="preserve">       3) права аренды - арендаторы, Администрация поселения.</w:t>
      </w:r>
    </w:p>
    <w:p w:rsidR="00E67F7B" w:rsidRPr="00E67F7B" w:rsidRDefault="00E67F7B" w:rsidP="00E67F7B">
      <w:pPr>
        <w:contextualSpacing/>
        <w:jc w:val="both"/>
        <w:rPr>
          <w:sz w:val="28"/>
          <w:szCs w:val="28"/>
        </w:rPr>
      </w:pPr>
      <w:r w:rsidRPr="00E67F7B">
        <w:rPr>
          <w:i/>
          <w:sz w:val="28"/>
          <w:szCs w:val="28"/>
        </w:rPr>
        <w:t xml:space="preserve">    </w:t>
      </w:r>
      <w:proofErr w:type="gramStart"/>
      <w:r w:rsidRPr="00E67F7B">
        <w:rPr>
          <w:sz w:val="28"/>
          <w:szCs w:val="28"/>
        </w:rPr>
        <w:t>Часть помещений, принадлежащих сельскому поселению Шейбухтовское, в доме №1 на ул. Шейбухтовская  в с. Шейбухта передана в безвозмездное пользование муниципальным бюджетным учреждениям.</w:t>
      </w:r>
      <w:proofErr w:type="gramEnd"/>
      <w:r w:rsidRPr="00E67F7B">
        <w:rPr>
          <w:sz w:val="28"/>
          <w:szCs w:val="28"/>
        </w:rPr>
        <w:t xml:space="preserve">  В 2015 и 2016 годах заключено 2 договора о предоставлении нежилых помещений на праве безвозмездного пользования:</w:t>
      </w:r>
    </w:p>
    <w:p w:rsidR="00E67F7B" w:rsidRPr="00E67F7B" w:rsidRDefault="00E67F7B" w:rsidP="00E67F7B">
      <w:pPr>
        <w:contextualSpacing/>
        <w:jc w:val="both"/>
        <w:rPr>
          <w:sz w:val="28"/>
          <w:szCs w:val="28"/>
        </w:rPr>
      </w:pPr>
      <w:r w:rsidRPr="00E67F7B">
        <w:rPr>
          <w:sz w:val="28"/>
          <w:szCs w:val="28"/>
        </w:rPr>
        <w:t xml:space="preserve">         - 58,2 кв. м. передано  «Ссудополучателю» МБУК «</w:t>
      </w:r>
      <w:proofErr w:type="gramStart"/>
      <w:r w:rsidRPr="00E67F7B">
        <w:rPr>
          <w:sz w:val="28"/>
          <w:szCs w:val="28"/>
        </w:rPr>
        <w:t>Междуреченская</w:t>
      </w:r>
      <w:proofErr w:type="gramEnd"/>
      <w:r w:rsidRPr="00E67F7B">
        <w:rPr>
          <w:sz w:val="28"/>
          <w:szCs w:val="28"/>
        </w:rPr>
        <w:t xml:space="preserve"> ЦБС» для размещения библиотеки;</w:t>
      </w:r>
    </w:p>
    <w:p w:rsidR="00E67F7B" w:rsidRPr="00E67F7B" w:rsidRDefault="00E67F7B" w:rsidP="00E67F7B">
      <w:pPr>
        <w:contextualSpacing/>
        <w:jc w:val="both"/>
        <w:rPr>
          <w:sz w:val="28"/>
          <w:szCs w:val="28"/>
        </w:rPr>
      </w:pPr>
      <w:r w:rsidRPr="00E67F7B">
        <w:rPr>
          <w:sz w:val="28"/>
          <w:szCs w:val="28"/>
        </w:rPr>
        <w:t xml:space="preserve">         - 138,6кв. м. -  БУЗ </w:t>
      </w:r>
      <w:proofErr w:type="gramStart"/>
      <w:r w:rsidRPr="00E67F7B">
        <w:rPr>
          <w:sz w:val="28"/>
          <w:szCs w:val="28"/>
        </w:rPr>
        <w:t>ВО</w:t>
      </w:r>
      <w:proofErr w:type="gramEnd"/>
      <w:r w:rsidRPr="00E67F7B">
        <w:rPr>
          <w:sz w:val="28"/>
          <w:szCs w:val="28"/>
        </w:rPr>
        <w:t xml:space="preserve"> «Междуреченская центральная районная больница» для использования под Шейбухтовский ФАП.</w:t>
      </w:r>
    </w:p>
    <w:p w:rsidR="00E67F7B" w:rsidRPr="00E67F7B" w:rsidRDefault="00E67F7B" w:rsidP="00E67F7B">
      <w:pPr>
        <w:contextualSpacing/>
        <w:jc w:val="both"/>
        <w:rPr>
          <w:sz w:val="28"/>
          <w:szCs w:val="28"/>
        </w:rPr>
      </w:pPr>
      <w:r w:rsidRPr="00E67F7B">
        <w:rPr>
          <w:sz w:val="28"/>
          <w:szCs w:val="28"/>
        </w:rPr>
        <w:t xml:space="preserve">        Таким образом, площадь бесплатно передаваемого муниципального имущества составила за проверяемый период 196,8 кв. м. </w:t>
      </w:r>
    </w:p>
    <w:p w:rsidR="00E67F7B" w:rsidRPr="00E67F7B" w:rsidRDefault="00E67F7B" w:rsidP="00E67F7B">
      <w:pPr>
        <w:autoSpaceDE w:val="0"/>
        <w:autoSpaceDN w:val="0"/>
        <w:adjustRightInd w:val="0"/>
        <w:jc w:val="both"/>
        <w:rPr>
          <w:sz w:val="28"/>
          <w:szCs w:val="28"/>
        </w:rPr>
      </w:pPr>
      <w:r w:rsidRPr="00E67F7B">
        <w:rPr>
          <w:sz w:val="28"/>
          <w:szCs w:val="28"/>
        </w:rPr>
        <w:t xml:space="preserve">         Для осуществления полномочий поселения  и исполнения управленческих и социально-культурных функций муниципальное имущество в соответствии со статьей 215 ГК РФ закрепляется за муниципальными учреждениями на праве оперативного управления.</w:t>
      </w:r>
    </w:p>
    <w:p w:rsidR="00E67F7B" w:rsidRPr="00E67F7B" w:rsidRDefault="00E67F7B" w:rsidP="00E67F7B">
      <w:pPr>
        <w:autoSpaceDE w:val="0"/>
        <w:autoSpaceDN w:val="0"/>
        <w:adjustRightInd w:val="0"/>
        <w:jc w:val="both"/>
        <w:rPr>
          <w:sz w:val="28"/>
          <w:szCs w:val="28"/>
        </w:rPr>
      </w:pPr>
      <w:r w:rsidRPr="00E67F7B">
        <w:rPr>
          <w:sz w:val="28"/>
          <w:szCs w:val="28"/>
        </w:rPr>
        <w:tab/>
      </w:r>
      <w:proofErr w:type="gramStart"/>
      <w:r w:rsidRPr="00E67F7B">
        <w:rPr>
          <w:sz w:val="28"/>
          <w:szCs w:val="28"/>
        </w:rPr>
        <w:t>В соответствии с договором от 01.06.2010 года №01 о закреплении  за муниципальным учреждением культуры «Шейбухтовский Дом культуры»  муниципального имущества на праве оперативного управления и  данными Перечня по состоянию на 01.01.2010 года за учреждением  закреплено один объект недвижимого имущества балансовой стоимостью  599,1 тыс. рублей и 24  объекта движимого имущества балансовой стоимостью 100,2 тыс. рублей.</w:t>
      </w:r>
      <w:proofErr w:type="gramEnd"/>
      <w:r w:rsidRPr="00E67F7B">
        <w:rPr>
          <w:sz w:val="28"/>
          <w:szCs w:val="28"/>
        </w:rPr>
        <w:t xml:space="preserve"> Всего на общую  сумму 699,3 тыс. рублей. </w:t>
      </w:r>
    </w:p>
    <w:p w:rsidR="00E67F7B" w:rsidRPr="00E67F7B" w:rsidRDefault="00E67F7B" w:rsidP="00E67F7B">
      <w:pPr>
        <w:autoSpaceDE w:val="0"/>
        <w:autoSpaceDN w:val="0"/>
        <w:adjustRightInd w:val="0"/>
        <w:jc w:val="both"/>
        <w:outlineLvl w:val="0"/>
        <w:rPr>
          <w:i/>
          <w:sz w:val="28"/>
          <w:szCs w:val="28"/>
        </w:rPr>
      </w:pPr>
      <w:r w:rsidRPr="00E67F7B">
        <w:rPr>
          <w:sz w:val="28"/>
          <w:szCs w:val="28"/>
        </w:rPr>
        <w:t xml:space="preserve">      </w:t>
      </w:r>
      <w:r w:rsidRPr="00E67F7B">
        <w:rPr>
          <w:i/>
          <w:sz w:val="28"/>
          <w:szCs w:val="28"/>
        </w:rPr>
        <w:t xml:space="preserve"> В соответствии с пунктом 1 статьи 131 Гражданского кодекса РФ </w:t>
      </w:r>
      <w:r w:rsidRPr="00E67F7B">
        <w:rPr>
          <w:rFonts w:eastAsiaTheme="minorHAnsi"/>
          <w:i/>
          <w:sz w:val="28"/>
          <w:szCs w:val="28"/>
          <w:lang w:eastAsia="en-US"/>
        </w:rPr>
        <w:t>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E67F7B" w:rsidRPr="00E67F7B" w:rsidRDefault="00E67F7B" w:rsidP="00E67F7B">
      <w:pPr>
        <w:autoSpaceDE w:val="0"/>
        <w:autoSpaceDN w:val="0"/>
        <w:adjustRightInd w:val="0"/>
        <w:jc w:val="both"/>
        <w:rPr>
          <w:sz w:val="28"/>
          <w:szCs w:val="28"/>
        </w:rPr>
      </w:pPr>
      <w:r w:rsidRPr="00E67F7B">
        <w:rPr>
          <w:i/>
          <w:sz w:val="28"/>
          <w:szCs w:val="28"/>
        </w:rPr>
        <w:t xml:space="preserve">       </w:t>
      </w:r>
      <w:proofErr w:type="gramStart"/>
      <w:r w:rsidRPr="00E67F7B">
        <w:rPr>
          <w:i/>
          <w:sz w:val="28"/>
          <w:szCs w:val="28"/>
        </w:rPr>
        <w:t xml:space="preserve">В нарушение пункта 2 статьи 8.1, части 1 ст.299 , пункта 1 статьи 131 Гражданского кодекса  Российской Федерации» договор от 01.06.2010 года №01 о закреплении за муниципальным учреждением культуры «Шейбухтовский  Дом культуры» Междуреченского муниципального района </w:t>
      </w:r>
      <w:r w:rsidRPr="00E67F7B">
        <w:rPr>
          <w:i/>
          <w:sz w:val="28"/>
          <w:szCs w:val="28"/>
        </w:rPr>
        <w:lastRenderedPageBreak/>
        <w:t xml:space="preserve">муниципального  имущества на праве оперативного управления не  зарегистрирован в Федеральной службе государственной регистрации, кадастра и картографии Вологодской области. </w:t>
      </w:r>
      <w:proofErr w:type="gramEnd"/>
    </w:p>
    <w:p w:rsidR="00E67F7B" w:rsidRPr="00E67F7B" w:rsidRDefault="00E67F7B" w:rsidP="00E67F7B">
      <w:pPr>
        <w:contextualSpacing/>
        <w:jc w:val="both"/>
        <w:rPr>
          <w:sz w:val="28"/>
          <w:szCs w:val="28"/>
        </w:rPr>
      </w:pPr>
    </w:p>
    <w:p w:rsidR="00E67F7B" w:rsidRPr="00E67F7B" w:rsidRDefault="00E67F7B" w:rsidP="00E67F7B">
      <w:pPr>
        <w:contextualSpacing/>
        <w:jc w:val="center"/>
        <w:rPr>
          <w:b/>
          <w:sz w:val="28"/>
          <w:szCs w:val="28"/>
        </w:rPr>
      </w:pPr>
      <w:r w:rsidRPr="00E67F7B">
        <w:rPr>
          <w:b/>
          <w:sz w:val="28"/>
          <w:szCs w:val="28"/>
        </w:rPr>
        <w:t>3.Ведение реестра муниципального имущества</w:t>
      </w:r>
    </w:p>
    <w:p w:rsidR="00E67F7B" w:rsidRPr="00E67F7B" w:rsidRDefault="00E67F7B" w:rsidP="00E67F7B">
      <w:pPr>
        <w:contextualSpacing/>
        <w:jc w:val="center"/>
        <w:rPr>
          <w:b/>
          <w:sz w:val="28"/>
          <w:szCs w:val="28"/>
        </w:rPr>
      </w:pPr>
    </w:p>
    <w:p w:rsidR="00E67F7B" w:rsidRPr="00E67F7B" w:rsidRDefault="00E67F7B" w:rsidP="00E67F7B">
      <w:pPr>
        <w:contextualSpacing/>
        <w:jc w:val="both"/>
        <w:rPr>
          <w:sz w:val="28"/>
          <w:szCs w:val="28"/>
        </w:rPr>
      </w:pPr>
      <w:r w:rsidRPr="00E67F7B">
        <w:rPr>
          <w:sz w:val="28"/>
          <w:szCs w:val="28"/>
        </w:rPr>
        <w:t xml:space="preserve">        Пунктом 4.1  Положения о порядке управления и распоряжения имуществом, находящимся в собственности сельского поселения Шейбухтовское, определено, что учет муниципального имущества в поселении осуществляется посредством ведения Реестра. Ведение реестра муниципального имущества сельского поселения Шейбухтовское осуществляется Администрацией поселения в порядке, установленном уполномоченным Правительством Российской Федерации федеральном органе исполнительной власти.</w:t>
      </w:r>
    </w:p>
    <w:p w:rsidR="00E67F7B" w:rsidRPr="00E67F7B" w:rsidRDefault="00E67F7B" w:rsidP="00E67F7B">
      <w:pPr>
        <w:contextualSpacing/>
        <w:jc w:val="both"/>
        <w:rPr>
          <w:sz w:val="28"/>
          <w:szCs w:val="28"/>
        </w:rPr>
      </w:pPr>
      <w:r w:rsidRPr="00E67F7B">
        <w:rPr>
          <w:sz w:val="28"/>
          <w:szCs w:val="28"/>
        </w:rPr>
        <w:t xml:space="preserve">       </w:t>
      </w:r>
      <w:proofErr w:type="gramStart"/>
      <w:r w:rsidRPr="00E67F7B">
        <w:rPr>
          <w:sz w:val="28"/>
          <w:szCs w:val="28"/>
        </w:rPr>
        <w:t>Приказом Министерства экономического развития Российской Федерации от 30.08.2011 года № 424 установлены правила ведения реестров муниципального имущества, в том числе правила внесения сведений об имуществе в реестры, общие требования к порядку предоставления информации из реестров, состав информации о муниципальном имуществе, принадлежащем на вещном праве или в силу закона органам местного самоуправления, муниципальным учреждениям, муниципальным унитарным предприятиям, иным лицам и подлежащим учету</w:t>
      </w:r>
      <w:proofErr w:type="gramEnd"/>
      <w:r w:rsidRPr="00E67F7B">
        <w:rPr>
          <w:sz w:val="28"/>
          <w:szCs w:val="28"/>
        </w:rPr>
        <w:t xml:space="preserve"> в реестрах (далее – Порядок №424).</w:t>
      </w:r>
    </w:p>
    <w:p w:rsidR="00E67F7B" w:rsidRPr="00E67F7B" w:rsidRDefault="00E67F7B" w:rsidP="00E67F7B">
      <w:pPr>
        <w:contextualSpacing/>
        <w:jc w:val="both"/>
        <w:rPr>
          <w:sz w:val="28"/>
          <w:szCs w:val="28"/>
        </w:rPr>
      </w:pPr>
      <w:r w:rsidRPr="00E67F7B">
        <w:rPr>
          <w:sz w:val="28"/>
          <w:szCs w:val="28"/>
        </w:rPr>
        <w:t xml:space="preserve">      При проведении проверки установлено следующее:</w:t>
      </w:r>
    </w:p>
    <w:p w:rsidR="00E67F7B" w:rsidRPr="00E67F7B" w:rsidRDefault="00E67F7B" w:rsidP="00E67F7B">
      <w:pPr>
        <w:contextualSpacing/>
        <w:jc w:val="both"/>
        <w:rPr>
          <w:sz w:val="28"/>
          <w:szCs w:val="28"/>
        </w:rPr>
      </w:pPr>
      <w:proofErr w:type="gramStart"/>
      <w:r w:rsidRPr="00E67F7B">
        <w:rPr>
          <w:sz w:val="28"/>
          <w:szCs w:val="28"/>
        </w:rPr>
        <w:t>- структура реестра муниципального имущества  сельского поселения Шейбухтовское  в основном соответствует структуре, приведенной в Порядке № 424, что не  нарушает положения пункта 3 «Порядка ведения органами местного самоуправления реестров муниципального имущества», где отражено, что «…орган местного самоуправления, уполномоченный вести реестр, обязан …обеспечивать соблюдение правил ведения реестра и требований, предъявляемых к системе ведения реестра …».</w:t>
      </w:r>
      <w:proofErr w:type="gramEnd"/>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 xml:space="preserve"> В соответствии с Порядком №424 Реестр состоит из 3 разделов.</w:t>
      </w:r>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 xml:space="preserve"> В раздел 1 включаются сведения о муниципальном недвижимом имуществе, в том числе:</w:t>
      </w:r>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 наименование недвижимого имущества;</w:t>
      </w:r>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 адрес (местоположение) недвижимого имущества;</w:t>
      </w:r>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 кадастровый номер муниципального недвижимого имущества;</w:t>
      </w:r>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 площадь, протяженность и (или) иные параметры, характеризующие физические свойства недвижимого имущества;</w:t>
      </w:r>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 сведения о балансовой стоимости недвижимого имущества и начисленной амортизации (износе);</w:t>
      </w:r>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 сведения о кадастровой стоимости недвижимого имущества;</w:t>
      </w:r>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 даты возникновения и прекращения права муниципальной собственности на недвижимое имущество;</w:t>
      </w:r>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lastRenderedPageBreak/>
        <w:t>- реквизиты документов - оснований возникновения (прекращения) права муниципальной собственности на недвижимое имущество;</w:t>
      </w:r>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 сведения о правообладателе муниципального недвижимого имущества;</w:t>
      </w:r>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В раздел 2 включаются сведения о муниципальном движимом имуществе, в том числе:</w:t>
      </w:r>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  наименование движимого имущества;</w:t>
      </w:r>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 сведения о балансовой стоимости движимого имущества и начисленной амортизации (износе);</w:t>
      </w:r>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 даты возникновения и прекращения права муниципальной собственности на движимое имущество;</w:t>
      </w:r>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 реквизиты документов - оснований возникновения (прекращения) права муниципальной собственности на движимое имущество;</w:t>
      </w:r>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 сведения о правообладателе муниципального движимого имущества;</w:t>
      </w:r>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E67F7B" w:rsidRPr="00E67F7B" w:rsidRDefault="00E67F7B" w:rsidP="00E67F7B">
      <w:pPr>
        <w:widowControl w:val="0"/>
        <w:autoSpaceDE w:val="0"/>
        <w:autoSpaceDN w:val="0"/>
        <w:adjustRightInd w:val="0"/>
        <w:ind w:firstLine="540"/>
        <w:jc w:val="both"/>
        <w:rPr>
          <w:rFonts w:eastAsiaTheme="minorEastAsia"/>
          <w:sz w:val="28"/>
          <w:szCs w:val="28"/>
        </w:rPr>
      </w:pPr>
      <w:proofErr w:type="gramStart"/>
      <w:r w:rsidRPr="00E67F7B">
        <w:rPr>
          <w:rFonts w:eastAsiaTheme="minorEastAsia"/>
          <w:sz w:val="28"/>
          <w:szCs w:val="28"/>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roofErr w:type="gramEnd"/>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 полное наименование и организационно-правовая форма юридического лица;</w:t>
      </w:r>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 адрес (местонахождение);</w:t>
      </w:r>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 основной государственный регистрационный номер и дата государственной регистрации;</w:t>
      </w:r>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 размер уставного фонда (для муниципальных унитарных предприятий);</w:t>
      </w:r>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 среднесписочная численность работников (для муниципальных учреждений и муниципальных унитарных предприятий).</w:t>
      </w:r>
    </w:p>
    <w:p w:rsidR="00E67F7B" w:rsidRPr="00E67F7B" w:rsidRDefault="00E67F7B" w:rsidP="00E67F7B">
      <w:pPr>
        <w:widowControl w:val="0"/>
        <w:autoSpaceDE w:val="0"/>
        <w:autoSpaceDN w:val="0"/>
        <w:adjustRightInd w:val="0"/>
        <w:ind w:firstLine="540"/>
        <w:jc w:val="both"/>
        <w:rPr>
          <w:rFonts w:eastAsiaTheme="minorEastAsia"/>
          <w:sz w:val="28"/>
          <w:szCs w:val="28"/>
        </w:rPr>
      </w:pPr>
      <w:r w:rsidRPr="00E67F7B">
        <w:rPr>
          <w:rFonts w:eastAsiaTheme="minorEastAsia"/>
          <w:sz w:val="28"/>
          <w:szCs w:val="28"/>
        </w:rPr>
        <w:t xml:space="preserve">Разделы 1 и 2 группируются по видам имущества и содержат сведения о сделках с имуществом. Раздел 3 группируется по организационно-правовым </w:t>
      </w:r>
      <w:r w:rsidRPr="00E67F7B">
        <w:rPr>
          <w:rFonts w:eastAsiaTheme="minorEastAsia"/>
          <w:sz w:val="28"/>
          <w:szCs w:val="28"/>
        </w:rPr>
        <w:lastRenderedPageBreak/>
        <w:t>формам лиц.</w:t>
      </w:r>
    </w:p>
    <w:p w:rsidR="00E67F7B" w:rsidRPr="00E67F7B" w:rsidRDefault="00E67F7B" w:rsidP="00E67F7B">
      <w:pPr>
        <w:contextualSpacing/>
        <w:jc w:val="both"/>
        <w:rPr>
          <w:sz w:val="28"/>
          <w:szCs w:val="28"/>
        </w:rPr>
      </w:pPr>
      <w:r w:rsidRPr="00E67F7B">
        <w:rPr>
          <w:sz w:val="28"/>
          <w:szCs w:val="28"/>
        </w:rPr>
        <w:t xml:space="preserve">        Администрацией поселения ведется реестр в виде таблицы, составленной без применения специального программного обеспечения.</w:t>
      </w:r>
    </w:p>
    <w:p w:rsidR="00E67F7B" w:rsidRPr="00E67F7B" w:rsidRDefault="00E67F7B" w:rsidP="00E67F7B">
      <w:pPr>
        <w:contextualSpacing/>
        <w:jc w:val="both"/>
        <w:rPr>
          <w:sz w:val="28"/>
          <w:szCs w:val="28"/>
        </w:rPr>
      </w:pPr>
      <w:r w:rsidRPr="00E67F7B">
        <w:rPr>
          <w:sz w:val="28"/>
          <w:szCs w:val="28"/>
        </w:rPr>
        <w:t xml:space="preserve">        В ходе </w:t>
      </w:r>
      <w:proofErr w:type="gramStart"/>
      <w:r w:rsidRPr="00E67F7B">
        <w:rPr>
          <w:sz w:val="28"/>
          <w:szCs w:val="28"/>
        </w:rPr>
        <w:t>проверки соблюдения правил ведения реестра муниципального</w:t>
      </w:r>
      <w:proofErr w:type="gramEnd"/>
      <w:r w:rsidRPr="00E67F7B">
        <w:rPr>
          <w:sz w:val="28"/>
          <w:szCs w:val="28"/>
        </w:rPr>
        <w:t xml:space="preserve"> имущества, установлено следующее:</w:t>
      </w:r>
    </w:p>
    <w:p w:rsidR="00E67F7B" w:rsidRPr="00E67F7B" w:rsidRDefault="00E67F7B" w:rsidP="00E67F7B">
      <w:pPr>
        <w:contextualSpacing/>
        <w:jc w:val="both"/>
        <w:rPr>
          <w:i/>
          <w:sz w:val="28"/>
          <w:szCs w:val="28"/>
        </w:rPr>
      </w:pPr>
      <w:r w:rsidRPr="00E67F7B">
        <w:rPr>
          <w:sz w:val="28"/>
          <w:szCs w:val="28"/>
        </w:rPr>
        <w:t xml:space="preserve">     </w:t>
      </w:r>
      <w:r w:rsidRPr="00E67F7B">
        <w:rPr>
          <w:i/>
          <w:sz w:val="28"/>
          <w:szCs w:val="28"/>
        </w:rPr>
        <w:t>- в нарушение пункта 4 Порядка N 424 в  реестре отсутствуют следующие сведения:  кадастровые номера,   данные кадастровой стоимости объектов недвижимости, сумма начисленной амортизации по каждому объекту;</w:t>
      </w:r>
    </w:p>
    <w:p w:rsidR="00E67F7B" w:rsidRPr="00E67F7B" w:rsidRDefault="00E67F7B" w:rsidP="00E67F7B">
      <w:pPr>
        <w:contextualSpacing/>
        <w:jc w:val="both"/>
        <w:rPr>
          <w:i/>
          <w:sz w:val="28"/>
          <w:szCs w:val="28"/>
        </w:rPr>
      </w:pPr>
      <w:r w:rsidRPr="00E67F7B">
        <w:rPr>
          <w:i/>
          <w:sz w:val="28"/>
          <w:szCs w:val="28"/>
        </w:rPr>
        <w:t xml:space="preserve">     - отсутствуют суммовые итоговые данные по разделам муниципального имущества: недвижимое имущество, движимое имущество и т. д., в результате чего невозможно учесть общую стоимость всего муниципального имущества.</w:t>
      </w:r>
    </w:p>
    <w:p w:rsidR="00E67F7B" w:rsidRPr="00E67F7B" w:rsidRDefault="00E67F7B" w:rsidP="00E67F7B">
      <w:pPr>
        <w:autoSpaceDE w:val="0"/>
        <w:autoSpaceDN w:val="0"/>
        <w:adjustRightInd w:val="0"/>
        <w:jc w:val="both"/>
        <w:rPr>
          <w:rFonts w:eastAsiaTheme="minorHAnsi"/>
          <w:sz w:val="28"/>
          <w:szCs w:val="28"/>
          <w:lang w:eastAsia="en-US"/>
        </w:rPr>
      </w:pPr>
      <w:r w:rsidRPr="00E67F7B">
        <w:rPr>
          <w:rFonts w:eastAsiaTheme="minorEastAsia" w:cstheme="minorBidi"/>
          <w:i/>
          <w:sz w:val="28"/>
          <w:szCs w:val="28"/>
        </w:rPr>
        <w:t xml:space="preserve">       </w:t>
      </w:r>
      <w:proofErr w:type="gramStart"/>
      <w:r w:rsidRPr="00E67F7B">
        <w:rPr>
          <w:rFonts w:eastAsiaTheme="minorEastAsia" w:cstheme="minorBidi"/>
          <w:sz w:val="28"/>
          <w:szCs w:val="28"/>
        </w:rPr>
        <w:t>Основным документом для внесения данных о муниципальном имуществе поселения является закон Вологодской области от 30 октября 2007 года №1687-ОЗ «</w:t>
      </w:r>
      <w:r w:rsidRPr="00E67F7B">
        <w:rPr>
          <w:rFonts w:eastAsiaTheme="minorHAnsi"/>
          <w:sz w:val="28"/>
          <w:szCs w:val="28"/>
          <w:lang w:eastAsia="en-US"/>
        </w:rPr>
        <w:t>О разграничении имущества, находящегося в муниципальной собственности, между сельскими поселениями и Междуреченским муниципальным районом, в состав которого они входят" с последующими изменениями и дополнениями от 02.06.2009 года №2029-ОЗ, от 01.02.2010 года №2216-ОЗ, от 08.10.2010 года №2378-ОЗ и от 12.10.2012 года №2875-ОЗ.</w:t>
      </w:r>
      <w:proofErr w:type="gramEnd"/>
    </w:p>
    <w:p w:rsidR="00E67F7B" w:rsidRPr="00E67F7B" w:rsidRDefault="00E67F7B" w:rsidP="00E67F7B">
      <w:pPr>
        <w:autoSpaceDE w:val="0"/>
        <w:autoSpaceDN w:val="0"/>
        <w:adjustRightInd w:val="0"/>
        <w:jc w:val="both"/>
        <w:rPr>
          <w:rFonts w:eastAsiaTheme="minorHAnsi"/>
          <w:i/>
          <w:sz w:val="28"/>
          <w:szCs w:val="28"/>
          <w:lang w:eastAsia="en-US"/>
        </w:rPr>
      </w:pPr>
      <w:r w:rsidRPr="00E67F7B">
        <w:rPr>
          <w:rFonts w:eastAsiaTheme="minorHAnsi"/>
          <w:i/>
          <w:sz w:val="28"/>
          <w:szCs w:val="28"/>
          <w:lang w:eastAsia="en-US"/>
        </w:rPr>
        <w:t xml:space="preserve">       </w:t>
      </w:r>
      <w:proofErr w:type="gramStart"/>
      <w:r w:rsidRPr="00E67F7B">
        <w:rPr>
          <w:rFonts w:eastAsiaTheme="minorHAnsi"/>
          <w:i/>
          <w:sz w:val="28"/>
          <w:szCs w:val="28"/>
          <w:lang w:eastAsia="en-US"/>
        </w:rPr>
        <w:t xml:space="preserve">В результате сверки данных по муниципальному имуществу и стоимости муниципального имущества, переданного из района поселению, обнаружено несоответствие в стоимости переданной муниципальной квартиры  по адресу: д. Никольское, д.7 . кв.1 с данными реестра муниципальной собственности и данными </w:t>
      </w:r>
      <w:proofErr w:type="spellStart"/>
      <w:r w:rsidRPr="00E67F7B">
        <w:rPr>
          <w:rFonts w:eastAsiaTheme="minorHAnsi"/>
          <w:i/>
          <w:sz w:val="28"/>
          <w:szCs w:val="28"/>
          <w:lang w:eastAsia="en-US"/>
        </w:rPr>
        <w:t>оборотно</w:t>
      </w:r>
      <w:proofErr w:type="spellEnd"/>
      <w:r w:rsidRPr="00E67F7B">
        <w:rPr>
          <w:rFonts w:eastAsiaTheme="minorHAnsi"/>
          <w:i/>
          <w:sz w:val="28"/>
          <w:szCs w:val="28"/>
          <w:lang w:eastAsia="en-US"/>
        </w:rPr>
        <w:t>-сальдовой ведомости по счету 108.00 «Нефинансовые активы имущества казны» по состоянию на 01.01.2017 года.</w:t>
      </w:r>
      <w:proofErr w:type="gramEnd"/>
      <w:r w:rsidRPr="00E67F7B">
        <w:rPr>
          <w:rFonts w:eastAsiaTheme="minorHAnsi"/>
          <w:i/>
          <w:sz w:val="28"/>
          <w:szCs w:val="28"/>
          <w:lang w:eastAsia="en-US"/>
        </w:rPr>
        <w:t xml:space="preserve"> В законе области балансовая стоимость  данной квартиры указана в сумме 41500 рублей, в реестре имущества данная квартира учтена по балансовой стоимости 7288,0 рублей, в </w:t>
      </w:r>
      <w:proofErr w:type="spellStart"/>
      <w:r w:rsidRPr="00E67F7B">
        <w:rPr>
          <w:rFonts w:eastAsiaTheme="minorHAnsi"/>
          <w:i/>
          <w:sz w:val="28"/>
          <w:szCs w:val="28"/>
          <w:lang w:eastAsia="en-US"/>
        </w:rPr>
        <w:t>оборотно</w:t>
      </w:r>
      <w:proofErr w:type="spellEnd"/>
      <w:r w:rsidRPr="00E67F7B">
        <w:rPr>
          <w:rFonts w:eastAsiaTheme="minorHAnsi"/>
          <w:i/>
          <w:sz w:val="28"/>
          <w:szCs w:val="28"/>
          <w:lang w:eastAsia="en-US"/>
        </w:rPr>
        <w:t>-сальдовой ведомости – по балансовой стоимости в сумме 7796,0 рублей. Таким образом, сумма разницы с балансовой стоимостью по закону области составляет в первом случае 34212,0 рублей, во втором случае -33704,0 рубля.</w:t>
      </w:r>
    </w:p>
    <w:p w:rsidR="00E67F7B" w:rsidRPr="00E67F7B" w:rsidRDefault="00E67F7B" w:rsidP="00E67F7B">
      <w:pPr>
        <w:autoSpaceDE w:val="0"/>
        <w:autoSpaceDN w:val="0"/>
        <w:adjustRightInd w:val="0"/>
        <w:jc w:val="both"/>
        <w:rPr>
          <w:rFonts w:eastAsiaTheme="minorHAnsi"/>
          <w:i/>
          <w:sz w:val="28"/>
          <w:szCs w:val="28"/>
          <w:lang w:eastAsia="en-US"/>
        </w:rPr>
      </w:pPr>
      <w:r w:rsidRPr="00E67F7B">
        <w:rPr>
          <w:rFonts w:eastAsiaTheme="minorHAnsi"/>
          <w:i/>
          <w:sz w:val="28"/>
          <w:szCs w:val="28"/>
          <w:lang w:eastAsia="en-US"/>
        </w:rPr>
        <w:t xml:space="preserve">        Кроме того, в 1 разделе реестра «Недвижимое имущество» здание администрации Шейбухтовского поселения и здание Дома культуры учтено без переоценки, проведенной на 1 января 2008 года.</w:t>
      </w:r>
    </w:p>
    <w:p w:rsidR="00E67F7B" w:rsidRPr="00E67F7B" w:rsidRDefault="00E67F7B" w:rsidP="00E67F7B">
      <w:pPr>
        <w:autoSpaceDE w:val="0"/>
        <w:autoSpaceDN w:val="0"/>
        <w:adjustRightInd w:val="0"/>
        <w:jc w:val="both"/>
        <w:rPr>
          <w:rFonts w:eastAsiaTheme="minorEastAsia" w:cstheme="minorBidi"/>
          <w:i/>
          <w:sz w:val="28"/>
          <w:szCs w:val="28"/>
        </w:rPr>
      </w:pPr>
      <w:r w:rsidRPr="00E67F7B">
        <w:rPr>
          <w:rFonts w:eastAsiaTheme="minorHAnsi"/>
          <w:i/>
          <w:sz w:val="28"/>
          <w:szCs w:val="28"/>
          <w:lang w:eastAsia="en-US"/>
        </w:rPr>
        <w:t xml:space="preserve">        Распоряжением Администрации поселения №45-р от 14.12.2016 года «О закреплении муниципального имущества» за Администрацией поселения Шейбухтовское </w:t>
      </w:r>
      <w:r w:rsidRPr="00E67F7B">
        <w:rPr>
          <w:rFonts w:eastAsiaTheme="minorEastAsia" w:cstheme="minorBidi"/>
          <w:i/>
          <w:sz w:val="28"/>
          <w:szCs w:val="28"/>
        </w:rPr>
        <w:t xml:space="preserve"> закреплено на праве оперативного управления 48 наименований  объектов  муниципального имущества  на сумму 571722,15 рублей. При сверке данных с реестром муниципального имущества   по перечню данного имущества разночтений не обнаружено, за исключением не включения в Перечень данного имущества здания администрации поселения общей стоимостью 1785376,32 рубля.</w:t>
      </w:r>
    </w:p>
    <w:p w:rsidR="00E67F7B" w:rsidRPr="00E67F7B" w:rsidRDefault="00E67F7B" w:rsidP="00E67F7B">
      <w:pPr>
        <w:autoSpaceDE w:val="0"/>
        <w:autoSpaceDN w:val="0"/>
        <w:adjustRightInd w:val="0"/>
        <w:jc w:val="both"/>
        <w:rPr>
          <w:rFonts w:eastAsiaTheme="minorEastAsia" w:cstheme="minorBidi"/>
          <w:i/>
          <w:sz w:val="28"/>
          <w:szCs w:val="28"/>
        </w:rPr>
      </w:pPr>
      <w:r w:rsidRPr="00E67F7B">
        <w:rPr>
          <w:rFonts w:eastAsiaTheme="minorEastAsia" w:cstheme="minorBidi"/>
          <w:i/>
          <w:sz w:val="28"/>
          <w:szCs w:val="28"/>
        </w:rPr>
        <w:lastRenderedPageBreak/>
        <w:t xml:space="preserve">        </w:t>
      </w:r>
      <w:proofErr w:type="gramStart"/>
      <w:r w:rsidRPr="00E67F7B">
        <w:rPr>
          <w:rFonts w:eastAsiaTheme="minorEastAsia" w:cstheme="minorBidi"/>
          <w:i/>
          <w:sz w:val="28"/>
          <w:szCs w:val="28"/>
        </w:rPr>
        <w:t>При сверке данных с  инвентаризационной описью по объектам нефинансовых активов номер счета 1.101.000 и данных баланса исполнения бюджета Администрации поселения Шейбухтовское (форма 0503120) по состоянию на  01.01.2017 года обнаружено несоответствие данных баланса и реестра на сумму 384765,78  рублей, в том числе по нежилым помещениям на сумму 362533,92 рубля, по транспортным средствам – на 22231,86 рублей.</w:t>
      </w:r>
      <w:proofErr w:type="gramEnd"/>
    </w:p>
    <w:p w:rsidR="00E67F7B" w:rsidRPr="00E67F7B" w:rsidRDefault="00E67F7B" w:rsidP="00E67F7B">
      <w:pPr>
        <w:contextualSpacing/>
        <w:jc w:val="both"/>
        <w:rPr>
          <w:i/>
          <w:sz w:val="28"/>
          <w:szCs w:val="28"/>
        </w:rPr>
      </w:pPr>
      <w:r w:rsidRPr="00E67F7B">
        <w:rPr>
          <w:i/>
          <w:sz w:val="28"/>
          <w:szCs w:val="28"/>
        </w:rPr>
        <w:t xml:space="preserve">     В результате проведенной  аналитической проверки объектов учета выявлены следующие нарушения по бухгалтерскому учету имущества в Администрации поселения:</w:t>
      </w:r>
    </w:p>
    <w:p w:rsidR="00E67F7B" w:rsidRPr="00E67F7B" w:rsidRDefault="00E67F7B" w:rsidP="00E67F7B">
      <w:pPr>
        <w:contextualSpacing/>
        <w:jc w:val="both"/>
        <w:rPr>
          <w:i/>
          <w:sz w:val="28"/>
          <w:szCs w:val="28"/>
        </w:rPr>
      </w:pPr>
      <w:r w:rsidRPr="00E67F7B">
        <w:rPr>
          <w:i/>
          <w:sz w:val="28"/>
          <w:szCs w:val="28"/>
        </w:rPr>
        <w:t xml:space="preserve">      - автомобиль ВАЗ 21154 числится в реестре муниципального имущества с балансовой стоимостью 249850,0 рублей, по данным бухгалтерского учета отражен   по балансовой стоимости 217396,86 рублей,  разница составляет 32453,14 рублей;</w:t>
      </w:r>
    </w:p>
    <w:p w:rsidR="00E67F7B" w:rsidRPr="00E67F7B" w:rsidRDefault="00E67F7B" w:rsidP="00E67F7B">
      <w:pPr>
        <w:contextualSpacing/>
        <w:jc w:val="both"/>
        <w:rPr>
          <w:i/>
          <w:sz w:val="28"/>
          <w:szCs w:val="28"/>
        </w:rPr>
      </w:pPr>
      <w:r w:rsidRPr="00E67F7B">
        <w:rPr>
          <w:i/>
          <w:sz w:val="28"/>
          <w:szCs w:val="28"/>
        </w:rPr>
        <w:t xml:space="preserve">    - по данным бухгалтерского учета числится трактор ДТ-75 с балансовой стоимостью 17736,21 рублей, данный объект не передавался нормативно-правовым актом в собственность поселения, на него не имеется правоустанавливающих документов;</w:t>
      </w:r>
    </w:p>
    <w:p w:rsidR="00E67F7B" w:rsidRPr="00E67F7B" w:rsidRDefault="00E67F7B" w:rsidP="00E67F7B">
      <w:pPr>
        <w:contextualSpacing/>
        <w:jc w:val="both"/>
        <w:rPr>
          <w:i/>
          <w:sz w:val="28"/>
          <w:szCs w:val="28"/>
        </w:rPr>
      </w:pPr>
      <w:r w:rsidRPr="00E67F7B">
        <w:rPr>
          <w:i/>
          <w:sz w:val="28"/>
          <w:szCs w:val="28"/>
        </w:rPr>
        <w:t xml:space="preserve">    </w:t>
      </w:r>
      <w:proofErr w:type="gramStart"/>
      <w:r w:rsidRPr="00E67F7B">
        <w:rPr>
          <w:i/>
          <w:sz w:val="28"/>
          <w:szCs w:val="28"/>
        </w:rPr>
        <w:t>- также по данным бухгалтерского учета в администрации поселения в составе основных средств числится трактор МТЗ-82 балансовой стоимостью 4495,65 рублей, однако согласно Постановлению Правительства Вологодской области от 25.07.2016 года №675 «О разграничении имущества, находящегося в муниципальной собственности, между сельским поселением Шейбухтовское и Междуреченским муниципальным районом, в состав которого оно входит» данный объект муниципальной собственности в 2016 году передан в собственность района</w:t>
      </w:r>
      <w:proofErr w:type="gramEnd"/>
      <w:r w:rsidRPr="00E67F7B">
        <w:rPr>
          <w:i/>
          <w:sz w:val="28"/>
          <w:szCs w:val="28"/>
        </w:rPr>
        <w:t xml:space="preserve"> и по состоянию на 01.01.2017 года числиться в составе основных средств администрации поселения не </w:t>
      </w:r>
      <w:proofErr w:type="gramStart"/>
      <w:r w:rsidRPr="00E67F7B">
        <w:rPr>
          <w:i/>
          <w:sz w:val="28"/>
          <w:szCs w:val="28"/>
        </w:rPr>
        <w:t>должен</w:t>
      </w:r>
      <w:proofErr w:type="gramEnd"/>
      <w:r w:rsidRPr="00E67F7B">
        <w:rPr>
          <w:i/>
          <w:sz w:val="28"/>
          <w:szCs w:val="28"/>
        </w:rPr>
        <w:t>;</w:t>
      </w:r>
    </w:p>
    <w:p w:rsidR="00E67F7B" w:rsidRPr="00E67F7B" w:rsidRDefault="00E67F7B" w:rsidP="00E67F7B">
      <w:pPr>
        <w:contextualSpacing/>
        <w:jc w:val="both"/>
        <w:rPr>
          <w:i/>
          <w:sz w:val="28"/>
          <w:szCs w:val="28"/>
        </w:rPr>
      </w:pPr>
      <w:r w:rsidRPr="00E67F7B">
        <w:rPr>
          <w:i/>
          <w:sz w:val="28"/>
          <w:szCs w:val="28"/>
        </w:rPr>
        <w:t xml:space="preserve">     -  по данным бухгалтерского учета в составе основных средств администрации поселения числится здание библиотеки балансовой стоимостью 362533,92 рубля, данный объект не передавался нормативно-правовым актом в собственность поселения, на него не имеется правоустанавливающих документов;</w:t>
      </w:r>
    </w:p>
    <w:p w:rsidR="00E67F7B" w:rsidRPr="00E67F7B" w:rsidRDefault="00E67F7B" w:rsidP="00E67F7B">
      <w:pPr>
        <w:contextualSpacing/>
        <w:jc w:val="both"/>
        <w:rPr>
          <w:i/>
          <w:sz w:val="28"/>
          <w:szCs w:val="28"/>
        </w:rPr>
      </w:pPr>
      <w:r w:rsidRPr="00E67F7B">
        <w:rPr>
          <w:i/>
          <w:sz w:val="28"/>
          <w:szCs w:val="28"/>
        </w:rPr>
        <w:t xml:space="preserve">       - в соответствии с данными реестра муниципального имущества, переданного в оперативное управление администрации поселения, числится компьютер  с инвентарным номером 013.6.0014 балансовой стоимостью 27846,67 рублей, по данным бухгалтерского учета данный объект учитывается по балансовой стоимости 21933,34 рубля, что меньше на сумму 5913,33 рублей.</w:t>
      </w:r>
    </w:p>
    <w:p w:rsidR="00E67F7B" w:rsidRPr="00E67F7B" w:rsidRDefault="00E67F7B" w:rsidP="00E67F7B">
      <w:pPr>
        <w:contextualSpacing/>
        <w:jc w:val="both"/>
        <w:rPr>
          <w:i/>
          <w:sz w:val="28"/>
          <w:szCs w:val="28"/>
        </w:rPr>
      </w:pPr>
      <w:r w:rsidRPr="00E67F7B">
        <w:rPr>
          <w:i/>
          <w:sz w:val="28"/>
          <w:szCs w:val="28"/>
        </w:rPr>
        <w:t xml:space="preserve">       Таким образом, учитывая вышеизложенное, имеют место нарушения ч.3 статьи 9 Федерального закона от 6.12.2011 года №402-ФЗ «О бухгалтерском учете».</w:t>
      </w:r>
    </w:p>
    <w:p w:rsidR="00E67F7B" w:rsidRPr="00E67F7B" w:rsidRDefault="00E67F7B" w:rsidP="00E67F7B">
      <w:pPr>
        <w:contextualSpacing/>
        <w:jc w:val="both"/>
        <w:rPr>
          <w:sz w:val="28"/>
          <w:szCs w:val="28"/>
        </w:rPr>
      </w:pPr>
      <w:r w:rsidRPr="00E67F7B">
        <w:rPr>
          <w:sz w:val="28"/>
          <w:szCs w:val="28"/>
        </w:rPr>
        <w:t xml:space="preserve">      На момент проверки Администрацией поселения  произведена работа по передаче муниципального имущества: жилого фонда, автомобильных дорог и </w:t>
      </w:r>
      <w:r w:rsidRPr="00E67F7B">
        <w:rPr>
          <w:sz w:val="28"/>
          <w:szCs w:val="28"/>
        </w:rPr>
        <w:lastRenderedPageBreak/>
        <w:t xml:space="preserve">земельных участков под ними и объектов жилищно-коммунального хозяйства в собственность муниципального района. </w:t>
      </w:r>
      <w:proofErr w:type="gramStart"/>
      <w:r w:rsidRPr="00E67F7B">
        <w:rPr>
          <w:sz w:val="28"/>
          <w:szCs w:val="28"/>
        </w:rPr>
        <w:t>Передача  имущества отражена в Постановлениях Правительства Вологодской области от 01.02.2016 года №80 «О разграничении имущества, находящегося в муниципальной собственности, между сельским поселением Шейбухтовское и Междуреченским муниципальным районом, в состав которого оно входит»,  от 18.04.2016 года №351 «О разграничении имущества, находящегося в муниципальной собственности, между сельским поселением Шейбухтовское и  Междуреченским муниципальным районом, в состав которого оно входит» и от 25.07.2016 года</w:t>
      </w:r>
      <w:proofErr w:type="gramEnd"/>
      <w:r w:rsidRPr="00E67F7B">
        <w:rPr>
          <w:sz w:val="28"/>
          <w:szCs w:val="28"/>
        </w:rPr>
        <w:t xml:space="preserve"> № 675 «О разграничении имущества, находящегося в муниципальной собственности, между сельским поселением Шейбухтовское и  Междуреченским муниципальным районом, в состав которого оно входит». Общая стоимость переданного имущества в собственность района составила 17426768,0 рублей, в том числе:</w:t>
      </w:r>
    </w:p>
    <w:p w:rsidR="00E67F7B" w:rsidRPr="00E67F7B" w:rsidRDefault="00E67F7B" w:rsidP="00E67F7B">
      <w:pPr>
        <w:contextualSpacing/>
        <w:jc w:val="both"/>
        <w:rPr>
          <w:sz w:val="28"/>
          <w:szCs w:val="28"/>
        </w:rPr>
      </w:pPr>
      <w:r w:rsidRPr="00E67F7B">
        <w:rPr>
          <w:sz w:val="28"/>
          <w:szCs w:val="28"/>
        </w:rPr>
        <w:t>- в 2016 году – 16719485,0 рубля;</w:t>
      </w:r>
    </w:p>
    <w:p w:rsidR="00E67F7B" w:rsidRPr="00E67F7B" w:rsidRDefault="00E67F7B" w:rsidP="00E67F7B">
      <w:pPr>
        <w:contextualSpacing/>
        <w:jc w:val="both"/>
        <w:rPr>
          <w:sz w:val="28"/>
          <w:szCs w:val="28"/>
        </w:rPr>
      </w:pPr>
      <w:r w:rsidRPr="00E67F7B">
        <w:rPr>
          <w:sz w:val="28"/>
          <w:szCs w:val="28"/>
        </w:rPr>
        <w:t>- в 2017 году – 707283,0 рубля.</w:t>
      </w:r>
    </w:p>
    <w:p w:rsidR="00E67F7B" w:rsidRPr="00E67F7B" w:rsidRDefault="00E67F7B" w:rsidP="00E67F7B">
      <w:pPr>
        <w:contextualSpacing/>
        <w:jc w:val="both"/>
        <w:rPr>
          <w:sz w:val="28"/>
          <w:szCs w:val="28"/>
        </w:rPr>
      </w:pPr>
      <w:r w:rsidRPr="00E67F7B">
        <w:rPr>
          <w:sz w:val="28"/>
          <w:szCs w:val="28"/>
        </w:rPr>
        <w:t xml:space="preserve">       В 2016 году переданы муниципальные квартиры и жилые дома, имущество жилищно-коммунального комплекса, в 2017 году – автомобильные дороги и земельные участки под ними.</w:t>
      </w:r>
    </w:p>
    <w:p w:rsidR="00E67F7B" w:rsidRPr="00E67F7B" w:rsidRDefault="00E67F7B" w:rsidP="00E67F7B">
      <w:pPr>
        <w:contextualSpacing/>
        <w:jc w:val="both"/>
        <w:rPr>
          <w:i/>
          <w:sz w:val="28"/>
          <w:szCs w:val="28"/>
        </w:rPr>
      </w:pPr>
      <w:r w:rsidRPr="00E67F7B">
        <w:rPr>
          <w:i/>
          <w:sz w:val="28"/>
          <w:szCs w:val="28"/>
        </w:rPr>
        <w:t xml:space="preserve">    </w:t>
      </w:r>
    </w:p>
    <w:p w:rsidR="00E67F7B" w:rsidRPr="00E67F7B" w:rsidRDefault="00E67F7B" w:rsidP="00E67F7B">
      <w:pPr>
        <w:widowControl w:val="0"/>
        <w:autoSpaceDE w:val="0"/>
        <w:autoSpaceDN w:val="0"/>
        <w:adjustRightInd w:val="0"/>
        <w:ind w:firstLine="540"/>
        <w:jc w:val="both"/>
        <w:rPr>
          <w:rFonts w:eastAsiaTheme="minorEastAsia"/>
          <w:b/>
          <w:i/>
          <w:sz w:val="28"/>
          <w:szCs w:val="28"/>
        </w:rPr>
      </w:pPr>
      <w:r w:rsidRPr="00E67F7B">
        <w:rPr>
          <w:rFonts w:eastAsiaTheme="minorEastAsia"/>
          <w:b/>
          <w:i/>
          <w:sz w:val="28"/>
          <w:szCs w:val="28"/>
        </w:rPr>
        <w:t xml:space="preserve"> </w:t>
      </w:r>
    </w:p>
    <w:p w:rsidR="00E67F7B" w:rsidRPr="00E67F7B" w:rsidRDefault="00E67F7B" w:rsidP="00E67F7B">
      <w:pPr>
        <w:widowControl w:val="0"/>
        <w:autoSpaceDE w:val="0"/>
        <w:autoSpaceDN w:val="0"/>
        <w:adjustRightInd w:val="0"/>
        <w:ind w:firstLine="540"/>
        <w:jc w:val="center"/>
        <w:rPr>
          <w:rFonts w:eastAsiaTheme="minorEastAsia"/>
          <w:b/>
          <w:sz w:val="28"/>
          <w:szCs w:val="28"/>
        </w:rPr>
      </w:pPr>
      <w:r w:rsidRPr="00E67F7B">
        <w:rPr>
          <w:rFonts w:eastAsiaTheme="minorEastAsia"/>
          <w:b/>
          <w:sz w:val="28"/>
          <w:szCs w:val="28"/>
        </w:rPr>
        <w:t>4. Проверка учета имущества казны поселения</w:t>
      </w:r>
    </w:p>
    <w:p w:rsidR="00E67F7B" w:rsidRPr="00E67F7B" w:rsidRDefault="00E67F7B" w:rsidP="00E67F7B">
      <w:pPr>
        <w:widowControl w:val="0"/>
        <w:autoSpaceDE w:val="0"/>
        <w:autoSpaceDN w:val="0"/>
        <w:adjustRightInd w:val="0"/>
        <w:ind w:firstLine="540"/>
        <w:jc w:val="center"/>
        <w:rPr>
          <w:rFonts w:eastAsiaTheme="minorEastAsia"/>
          <w:b/>
          <w:sz w:val="28"/>
          <w:szCs w:val="28"/>
        </w:rPr>
      </w:pPr>
    </w:p>
    <w:p w:rsidR="00E67F7B" w:rsidRPr="00E67F7B" w:rsidRDefault="00E67F7B" w:rsidP="00E67F7B">
      <w:pPr>
        <w:autoSpaceDE w:val="0"/>
        <w:autoSpaceDN w:val="0"/>
        <w:adjustRightInd w:val="0"/>
        <w:ind w:firstLine="540"/>
        <w:jc w:val="both"/>
        <w:rPr>
          <w:sz w:val="28"/>
          <w:szCs w:val="28"/>
        </w:rPr>
      </w:pPr>
      <w:proofErr w:type="gramStart"/>
      <w:r w:rsidRPr="00E67F7B">
        <w:rPr>
          <w:sz w:val="28"/>
          <w:szCs w:val="28"/>
        </w:rPr>
        <w:t xml:space="preserve">Учет имущества казны поселения  должен осуществляется администрацией поселения в системе бухгалтерского учета («АС Смета») в стоимостном выражении объектов имущества в соответствии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01 декабря 2010 года № 157н. </w:t>
      </w:r>
      <w:proofErr w:type="gramEnd"/>
    </w:p>
    <w:p w:rsidR="00E67F7B" w:rsidRPr="00E67F7B" w:rsidRDefault="00E67F7B" w:rsidP="00E67F7B">
      <w:pPr>
        <w:autoSpaceDE w:val="0"/>
        <w:autoSpaceDN w:val="0"/>
        <w:adjustRightInd w:val="0"/>
        <w:ind w:firstLine="540"/>
        <w:jc w:val="both"/>
        <w:rPr>
          <w:sz w:val="28"/>
          <w:szCs w:val="28"/>
        </w:rPr>
      </w:pPr>
      <w:r w:rsidRPr="00E67F7B">
        <w:rPr>
          <w:sz w:val="28"/>
          <w:szCs w:val="28"/>
        </w:rPr>
        <w:t>До 2016 года учет имущества в составе казны в администрации поселения не осуществлялся. В 2016 году был осуществлен учет хозяйственных операций по движению муниципального имущества казны. На момент проверки в составе имущества казны числятся 6 муниципальных квартир общей стоимостью 109606 рублей. Имеющиеся на 1 января 2017 года в составе имущества казны автомобильные дороги и земельные участки под ними переданы в собственность района.</w:t>
      </w:r>
    </w:p>
    <w:p w:rsidR="00E67F7B" w:rsidRPr="00E67F7B" w:rsidRDefault="00E67F7B" w:rsidP="00E67F7B">
      <w:pPr>
        <w:autoSpaceDE w:val="0"/>
        <w:autoSpaceDN w:val="0"/>
        <w:adjustRightInd w:val="0"/>
        <w:ind w:firstLine="540"/>
        <w:jc w:val="both"/>
        <w:rPr>
          <w:i/>
          <w:sz w:val="28"/>
          <w:szCs w:val="28"/>
        </w:rPr>
      </w:pPr>
      <w:proofErr w:type="gramStart"/>
      <w:r w:rsidRPr="00E67F7B">
        <w:rPr>
          <w:i/>
          <w:sz w:val="28"/>
          <w:szCs w:val="28"/>
        </w:rPr>
        <w:t xml:space="preserve">Из муниципального жилья, числящегося на учете на дату проверки, три муниципальные квартиры по адресам: с. Шейбухта, ул. Советская д.17 кв. 3 и 4, ул. Заводская д.18 кв. 2 согласно Актам обследования от 14.03.2014 года,  составленным  кадастровым инженером Игнатьевой Т.Г. ,прекратили свое существование, то есть,  снесены в рамках проведения мероприятий по </w:t>
      </w:r>
      <w:r w:rsidRPr="00E67F7B">
        <w:rPr>
          <w:i/>
          <w:sz w:val="28"/>
          <w:szCs w:val="28"/>
        </w:rPr>
        <w:lastRenderedPageBreak/>
        <w:t>переселению граждан из аварийного жилищного фонда.</w:t>
      </w:r>
      <w:proofErr w:type="gramEnd"/>
      <w:r w:rsidRPr="00E67F7B">
        <w:rPr>
          <w:i/>
          <w:sz w:val="28"/>
          <w:szCs w:val="28"/>
        </w:rPr>
        <w:t xml:space="preserve"> Однако  на момент проверки данное муниципальное жилье не снято с учета в органах Федеральной службы государственной регистрации, кадастра и картографии Вологодской области. Кроме того, оставшиеся  три квартиры не переданы в собственность района, так как являются аварийными и подлежат списанию. </w:t>
      </w:r>
      <w:proofErr w:type="gramStart"/>
      <w:r w:rsidRPr="00E67F7B">
        <w:rPr>
          <w:i/>
          <w:sz w:val="28"/>
          <w:szCs w:val="28"/>
        </w:rPr>
        <w:t>В соответствии с пояснениями  работников администрации поселения  списать квартиры не предоставляется возможным в связи с  отсутствием средств в бюджете поселения на проведения обследования муниципального жилья на предмет аварийности.</w:t>
      </w:r>
      <w:proofErr w:type="gramEnd"/>
    </w:p>
    <w:p w:rsidR="00E67F7B" w:rsidRPr="00E67F7B" w:rsidRDefault="00E67F7B" w:rsidP="00E67F7B">
      <w:pPr>
        <w:autoSpaceDE w:val="0"/>
        <w:autoSpaceDN w:val="0"/>
        <w:adjustRightInd w:val="0"/>
        <w:ind w:firstLine="540"/>
        <w:rPr>
          <w:i/>
          <w:sz w:val="28"/>
          <w:szCs w:val="28"/>
        </w:rPr>
      </w:pPr>
    </w:p>
    <w:p w:rsidR="00E67F7B" w:rsidRPr="00E67F7B" w:rsidRDefault="00E67F7B" w:rsidP="00E67F7B">
      <w:pPr>
        <w:widowControl w:val="0"/>
        <w:autoSpaceDE w:val="0"/>
        <w:autoSpaceDN w:val="0"/>
        <w:adjustRightInd w:val="0"/>
        <w:jc w:val="both"/>
        <w:rPr>
          <w:rFonts w:eastAsiaTheme="minorEastAsia"/>
          <w:b/>
          <w:sz w:val="28"/>
          <w:szCs w:val="28"/>
        </w:rPr>
      </w:pPr>
    </w:p>
    <w:p w:rsidR="00E67F7B" w:rsidRPr="00E67F7B" w:rsidRDefault="00E67F7B" w:rsidP="00E67F7B">
      <w:pPr>
        <w:autoSpaceDE w:val="0"/>
        <w:autoSpaceDN w:val="0"/>
        <w:adjustRightInd w:val="0"/>
        <w:ind w:firstLine="540"/>
        <w:jc w:val="center"/>
        <w:outlineLvl w:val="2"/>
        <w:rPr>
          <w:sz w:val="28"/>
          <w:szCs w:val="28"/>
        </w:rPr>
      </w:pPr>
      <w:r w:rsidRPr="00E67F7B">
        <w:rPr>
          <w:rFonts w:eastAsiaTheme="minorEastAsia" w:cstheme="minorBidi"/>
          <w:b/>
          <w:sz w:val="28"/>
          <w:szCs w:val="28"/>
        </w:rPr>
        <w:t>4. Проверка организации учета имущества и достоверности учета поступающих платежей в разрезе плательщиков</w:t>
      </w:r>
    </w:p>
    <w:p w:rsidR="00E67F7B" w:rsidRPr="00E67F7B" w:rsidRDefault="00E67F7B" w:rsidP="00E67F7B">
      <w:pPr>
        <w:autoSpaceDE w:val="0"/>
        <w:autoSpaceDN w:val="0"/>
        <w:adjustRightInd w:val="0"/>
        <w:ind w:firstLine="540"/>
        <w:jc w:val="both"/>
        <w:outlineLvl w:val="2"/>
        <w:rPr>
          <w:sz w:val="28"/>
          <w:szCs w:val="28"/>
        </w:rPr>
      </w:pPr>
    </w:p>
    <w:p w:rsidR="00E67F7B" w:rsidRPr="00E67F7B" w:rsidRDefault="00E67F7B" w:rsidP="00E67F7B">
      <w:pPr>
        <w:autoSpaceDE w:val="0"/>
        <w:autoSpaceDN w:val="0"/>
        <w:adjustRightInd w:val="0"/>
        <w:ind w:firstLine="540"/>
        <w:jc w:val="both"/>
        <w:outlineLvl w:val="2"/>
        <w:rPr>
          <w:sz w:val="28"/>
          <w:szCs w:val="28"/>
        </w:rPr>
      </w:pPr>
      <w:r w:rsidRPr="00E67F7B">
        <w:rPr>
          <w:sz w:val="28"/>
          <w:szCs w:val="28"/>
        </w:rPr>
        <w:t>Передача  в аренду и в безвозмездное пользование объектов муниципальной собственности на уровне  поселения регламентирована статьей 5  Положения.</w:t>
      </w:r>
    </w:p>
    <w:p w:rsidR="00E67F7B" w:rsidRPr="00E67F7B" w:rsidRDefault="00E67F7B" w:rsidP="00E67F7B">
      <w:pPr>
        <w:autoSpaceDE w:val="0"/>
        <w:autoSpaceDN w:val="0"/>
        <w:adjustRightInd w:val="0"/>
        <w:ind w:firstLine="540"/>
        <w:jc w:val="both"/>
        <w:outlineLvl w:val="2"/>
        <w:rPr>
          <w:sz w:val="28"/>
          <w:szCs w:val="28"/>
        </w:rPr>
      </w:pPr>
      <w:r w:rsidRPr="00E67F7B">
        <w:rPr>
          <w:sz w:val="28"/>
          <w:szCs w:val="28"/>
        </w:rPr>
        <w:t xml:space="preserve">В целях осуществления </w:t>
      </w:r>
      <w:proofErr w:type="gramStart"/>
      <w:r w:rsidRPr="00E67F7B">
        <w:rPr>
          <w:sz w:val="28"/>
          <w:szCs w:val="28"/>
        </w:rPr>
        <w:t>контроля за</w:t>
      </w:r>
      <w:proofErr w:type="gramEnd"/>
      <w:r w:rsidRPr="00E67F7B">
        <w:rPr>
          <w:sz w:val="28"/>
          <w:szCs w:val="28"/>
        </w:rPr>
        <w:t xml:space="preserve"> поступлением денежных средств от использования муниципального имущества Администрация поселения  должна вести реестр заключенных договоров аренды, включающих следующие сведения:</w:t>
      </w:r>
    </w:p>
    <w:p w:rsidR="00E67F7B" w:rsidRPr="00E67F7B" w:rsidRDefault="00E67F7B" w:rsidP="00E67F7B">
      <w:pPr>
        <w:autoSpaceDE w:val="0"/>
        <w:autoSpaceDN w:val="0"/>
        <w:adjustRightInd w:val="0"/>
        <w:ind w:firstLine="540"/>
        <w:jc w:val="both"/>
        <w:outlineLvl w:val="2"/>
        <w:rPr>
          <w:sz w:val="28"/>
          <w:szCs w:val="28"/>
        </w:rPr>
      </w:pPr>
      <w:r w:rsidRPr="00E67F7B">
        <w:rPr>
          <w:sz w:val="28"/>
          <w:szCs w:val="28"/>
        </w:rPr>
        <w:t>1) сведения о лице, с которым заключен договор;</w:t>
      </w:r>
    </w:p>
    <w:p w:rsidR="00E67F7B" w:rsidRPr="00E67F7B" w:rsidRDefault="00E67F7B" w:rsidP="00E67F7B">
      <w:pPr>
        <w:autoSpaceDE w:val="0"/>
        <w:autoSpaceDN w:val="0"/>
        <w:adjustRightInd w:val="0"/>
        <w:ind w:firstLine="540"/>
        <w:jc w:val="both"/>
        <w:outlineLvl w:val="2"/>
        <w:rPr>
          <w:sz w:val="28"/>
          <w:szCs w:val="28"/>
        </w:rPr>
      </w:pPr>
      <w:r w:rsidRPr="00E67F7B">
        <w:rPr>
          <w:sz w:val="28"/>
          <w:szCs w:val="28"/>
        </w:rPr>
        <w:t>2) характеристики движимого объекта  (с указанием их марки, модели, года выпуска и др.);</w:t>
      </w:r>
    </w:p>
    <w:p w:rsidR="00E67F7B" w:rsidRPr="00E67F7B" w:rsidRDefault="00E67F7B" w:rsidP="00E67F7B">
      <w:pPr>
        <w:autoSpaceDE w:val="0"/>
        <w:autoSpaceDN w:val="0"/>
        <w:adjustRightInd w:val="0"/>
        <w:ind w:firstLine="540"/>
        <w:jc w:val="both"/>
        <w:outlineLvl w:val="2"/>
        <w:rPr>
          <w:sz w:val="28"/>
          <w:szCs w:val="28"/>
        </w:rPr>
      </w:pPr>
      <w:r w:rsidRPr="00E67F7B">
        <w:rPr>
          <w:sz w:val="28"/>
          <w:szCs w:val="28"/>
        </w:rPr>
        <w:t>3) адрес нахождения недвижимого имущества;</w:t>
      </w:r>
    </w:p>
    <w:p w:rsidR="00E67F7B" w:rsidRPr="00E67F7B" w:rsidRDefault="00E67F7B" w:rsidP="00E67F7B">
      <w:pPr>
        <w:autoSpaceDE w:val="0"/>
        <w:autoSpaceDN w:val="0"/>
        <w:adjustRightInd w:val="0"/>
        <w:ind w:firstLine="540"/>
        <w:jc w:val="both"/>
        <w:outlineLvl w:val="2"/>
        <w:rPr>
          <w:sz w:val="28"/>
          <w:szCs w:val="28"/>
        </w:rPr>
      </w:pPr>
      <w:r w:rsidRPr="00E67F7B">
        <w:rPr>
          <w:sz w:val="28"/>
          <w:szCs w:val="28"/>
        </w:rPr>
        <w:t>4) стоимость переданного имущества;</w:t>
      </w:r>
    </w:p>
    <w:p w:rsidR="00E67F7B" w:rsidRPr="00E67F7B" w:rsidRDefault="00E67F7B" w:rsidP="00E67F7B">
      <w:pPr>
        <w:autoSpaceDE w:val="0"/>
        <w:autoSpaceDN w:val="0"/>
        <w:adjustRightInd w:val="0"/>
        <w:ind w:firstLine="540"/>
        <w:jc w:val="both"/>
        <w:outlineLvl w:val="2"/>
        <w:rPr>
          <w:sz w:val="28"/>
          <w:szCs w:val="28"/>
        </w:rPr>
      </w:pPr>
      <w:r w:rsidRPr="00E67F7B">
        <w:rPr>
          <w:sz w:val="28"/>
          <w:szCs w:val="28"/>
        </w:rPr>
        <w:t>5) размер платы, а также сроки ее внесения;</w:t>
      </w:r>
    </w:p>
    <w:p w:rsidR="00E67F7B" w:rsidRPr="00E67F7B" w:rsidRDefault="00E67F7B" w:rsidP="00E67F7B">
      <w:pPr>
        <w:autoSpaceDE w:val="0"/>
        <w:autoSpaceDN w:val="0"/>
        <w:adjustRightInd w:val="0"/>
        <w:ind w:firstLine="540"/>
        <w:jc w:val="both"/>
        <w:outlineLvl w:val="2"/>
        <w:rPr>
          <w:sz w:val="28"/>
          <w:szCs w:val="28"/>
        </w:rPr>
      </w:pPr>
      <w:r w:rsidRPr="00E67F7B">
        <w:rPr>
          <w:sz w:val="28"/>
          <w:szCs w:val="28"/>
        </w:rPr>
        <w:t>6) сведения о размерах и сроках поступивших платежей.</w:t>
      </w:r>
    </w:p>
    <w:p w:rsidR="00E67F7B" w:rsidRPr="00E67F7B" w:rsidRDefault="00E67F7B" w:rsidP="00E67F7B">
      <w:pPr>
        <w:autoSpaceDE w:val="0"/>
        <w:autoSpaceDN w:val="0"/>
        <w:adjustRightInd w:val="0"/>
        <w:ind w:firstLine="540"/>
        <w:jc w:val="both"/>
        <w:outlineLvl w:val="2"/>
        <w:rPr>
          <w:sz w:val="28"/>
          <w:szCs w:val="28"/>
        </w:rPr>
      </w:pPr>
      <w:r w:rsidRPr="00E67F7B">
        <w:rPr>
          <w:sz w:val="28"/>
          <w:szCs w:val="28"/>
        </w:rPr>
        <w:t>В ходе проверки установлено, что администрацией поселения заключен за проверяемый период только один  договор аренды муниципального имущества, по которому  учитываются  ежемесячные суммы начисления  и поступления арендной платы.</w:t>
      </w:r>
    </w:p>
    <w:p w:rsidR="00E67F7B" w:rsidRPr="00E67F7B" w:rsidRDefault="00E67F7B" w:rsidP="00E67F7B">
      <w:pPr>
        <w:autoSpaceDE w:val="0"/>
        <w:autoSpaceDN w:val="0"/>
        <w:adjustRightInd w:val="0"/>
        <w:ind w:firstLine="540"/>
        <w:contextualSpacing/>
        <w:jc w:val="both"/>
        <w:outlineLvl w:val="2"/>
        <w:rPr>
          <w:sz w:val="28"/>
          <w:szCs w:val="28"/>
        </w:rPr>
      </w:pPr>
      <w:proofErr w:type="gramStart"/>
      <w:r w:rsidRPr="00E67F7B">
        <w:rPr>
          <w:sz w:val="28"/>
          <w:szCs w:val="28"/>
        </w:rPr>
        <w:t>В соответствии с данными учета  задолженности за проверяемый период по арендной плате за сдаваемое муниципальное имущество</w:t>
      </w:r>
      <w:proofErr w:type="gramEnd"/>
      <w:r w:rsidRPr="00E67F7B">
        <w:rPr>
          <w:sz w:val="28"/>
          <w:szCs w:val="28"/>
        </w:rPr>
        <w:t xml:space="preserve"> не имеется.</w:t>
      </w:r>
    </w:p>
    <w:p w:rsidR="00E67F7B" w:rsidRPr="00E67F7B" w:rsidRDefault="00E67F7B" w:rsidP="00E67F7B">
      <w:pPr>
        <w:ind w:firstLine="705"/>
        <w:contextualSpacing/>
        <w:jc w:val="both"/>
        <w:rPr>
          <w:sz w:val="28"/>
          <w:szCs w:val="28"/>
        </w:rPr>
      </w:pPr>
      <w:r w:rsidRPr="00E67F7B">
        <w:rPr>
          <w:sz w:val="28"/>
          <w:szCs w:val="28"/>
        </w:rPr>
        <w:t>Т. о., контроль полноты и своевременности перечисления арендаторами арендной платы в бюджет поселения за проверяемый период   Администрацией поселения  осуществлялся.</w:t>
      </w:r>
    </w:p>
    <w:p w:rsidR="00E67F7B" w:rsidRDefault="00E67F7B">
      <w:pPr>
        <w:rPr>
          <w:b/>
          <w:sz w:val="28"/>
          <w:szCs w:val="28"/>
          <w:u w:val="single"/>
        </w:rPr>
      </w:pPr>
    </w:p>
    <w:p w:rsidR="00E67F7B" w:rsidRDefault="00E67F7B" w:rsidP="00E67F7B">
      <w:pPr>
        <w:jc w:val="center"/>
        <w:rPr>
          <w:b/>
          <w:sz w:val="28"/>
          <w:szCs w:val="28"/>
          <w:u w:val="single"/>
        </w:rPr>
      </w:pPr>
      <w:r>
        <w:rPr>
          <w:b/>
          <w:sz w:val="28"/>
          <w:szCs w:val="28"/>
          <w:u w:val="single"/>
        </w:rPr>
        <w:t>Администрация поселения Старосельское</w:t>
      </w:r>
    </w:p>
    <w:p w:rsidR="00E67F7B" w:rsidRDefault="00E67F7B" w:rsidP="00E67F7B">
      <w:pPr>
        <w:jc w:val="center"/>
        <w:rPr>
          <w:b/>
          <w:sz w:val="28"/>
          <w:szCs w:val="28"/>
          <w:u w:val="single"/>
        </w:rPr>
      </w:pPr>
    </w:p>
    <w:p w:rsidR="00E67F7B" w:rsidRPr="00E67F7B" w:rsidRDefault="00E67F7B" w:rsidP="00E67F7B">
      <w:pPr>
        <w:contextualSpacing/>
        <w:jc w:val="both"/>
        <w:rPr>
          <w:sz w:val="28"/>
          <w:szCs w:val="28"/>
        </w:rPr>
      </w:pPr>
      <w:r w:rsidRPr="00E67F7B">
        <w:rPr>
          <w:sz w:val="28"/>
          <w:szCs w:val="28"/>
        </w:rPr>
        <w:t xml:space="preserve">      Перечень нормативных правовых актов,  исполнение которых  проверено  в ходе проверки:</w:t>
      </w:r>
    </w:p>
    <w:tbl>
      <w:tblPr>
        <w:tblStyle w:val="a6"/>
        <w:tblW w:w="0" w:type="auto"/>
        <w:tblInd w:w="108" w:type="dxa"/>
        <w:tblLook w:val="04A0" w:firstRow="1" w:lastRow="0" w:firstColumn="1" w:lastColumn="0" w:noHBand="0" w:noVBand="1"/>
      </w:tblPr>
      <w:tblGrid>
        <w:gridCol w:w="566"/>
        <w:gridCol w:w="8897"/>
      </w:tblGrid>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1.</w:t>
            </w:r>
          </w:p>
        </w:tc>
        <w:tc>
          <w:tcPr>
            <w:tcW w:w="8897" w:type="dxa"/>
          </w:tcPr>
          <w:p w:rsidR="00E67F7B" w:rsidRPr="00E67F7B" w:rsidRDefault="00E67F7B" w:rsidP="00E67F7B">
            <w:pPr>
              <w:contextualSpacing/>
              <w:jc w:val="both"/>
              <w:rPr>
                <w:sz w:val="28"/>
                <w:szCs w:val="28"/>
              </w:rPr>
            </w:pPr>
            <w:r w:rsidRPr="00E67F7B">
              <w:rPr>
                <w:sz w:val="28"/>
                <w:szCs w:val="28"/>
              </w:rPr>
              <w:t>Гражданский кодекс Российской Федерации.</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2.</w:t>
            </w:r>
          </w:p>
        </w:tc>
        <w:tc>
          <w:tcPr>
            <w:tcW w:w="8897" w:type="dxa"/>
          </w:tcPr>
          <w:p w:rsidR="00E67F7B" w:rsidRPr="00E67F7B" w:rsidRDefault="00E67F7B" w:rsidP="00E67F7B">
            <w:pPr>
              <w:contextualSpacing/>
              <w:jc w:val="both"/>
              <w:rPr>
                <w:sz w:val="28"/>
                <w:szCs w:val="28"/>
              </w:rPr>
            </w:pPr>
            <w:r w:rsidRPr="00E67F7B">
              <w:rPr>
                <w:sz w:val="28"/>
                <w:szCs w:val="28"/>
              </w:rPr>
              <w:t>Бюджетный кодекс Российской Федерации.</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lastRenderedPageBreak/>
              <w:t>3.</w:t>
            </w:r>
          </w:p>
        </w:tc>
        <w:tc>
          <w:tcPr>
            <w:tcW w:w="8897" w:type="dxa"/>
          </w:tcPr>
          <w:p w:rsidR="00E67F7B" w:rsidRPr="00E67F7B" w:rsidRDefault="00E67F7B" w:rsidP="00E67F7B">
            <w:pPr>
              <w:contextualSpacing/>
              <w:jc w:val="both"/>
              <w:rPr>
                <w:sz w:val="28"/>
                <w:szCs w:val="28"/>
              </w:rPr>
            </w:pPr>
            <w:r w:rsidRPr="00E67F7B">
              <w:rPr>
                <w:sz w:val="28"/>
                <w:szCs w:val="28"/>
              </w:rPr>
              <w:t>Приказ Министерства экономического развития РФ от 30 августа 2011 г. N 424"Об утверждении Порядка ведения органами местного самоуправления реестров муниципального имущества".</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4.</w:t>
            </w:r>
          </w:p>
        </w:tc>
        <w:tc>
          <w:tcPr>
            <w:tcW w:w="8897" w:type="dxa"/>
          </w:tcPr>
          <w:p w:rsidR="00E67F7B" w:rsidRPr="00E67F7B" w:rsidRDefault="00E67F7B" w:rsidP="00E67F7B">
            <w:pPr>
              <w:contextualSpacing/>
              <w:jc w:val="both"/>
              <w:rPr>
                <w:sz w:val="28"/>
                <w:szCs w:val="28"/>
              </w:rPr>
            </w:pPr>
            <w:r w:rsidRPr="00E67F7B">
              <w:rPr>
                <w:sz w:val="28"/>
                <w:szCs w:val="28"/>
              </w:rPr>
              <w:t>Приказ Федеральной антимонопольной службы (ФАС) от 10 февраля</w:t>
            </w:r>
          </w:p>
          <w:p w:rsidR="00E67F7B" w:rsidRPr="00E67F7B" w:rsidRDefault="00E67F7B" w:rsidP="00E67F7B">
            <w:pPr>
              <w:contextualSpacing/>
              <w:jc w:val="both"/>
              <w:rPr>
                <w:sz w:val="28"/>
                <w:szCs w:val="28"/>
              </w:rPr>
            </w:pPr>
            <w:r w:rsidRPr="00E67F7B">
              <w:rPr>
                <w:sz w:val="28"/>
                <w:szCs w:val="28"/>
              </w:rPr>
              <w:t xml:space="preserve">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5.</w:t>
            </w:r>
          </w:p>
        </w:tc>
        <w:tc>
          <w:tcPr>
            <w:tcW w:w="8897" w:type="dxa"/>
          </w:tcPr>
          <w:p w:rsidR="00E67F7B" w:rsidRPr="00E67F7B" w:rsidRDefault="00E67F7B" w:rsidP="00E67F7B">
            <w:pPr>
              <w:contextualSpacing/>
              <w:jc w:val="both"/>
              <w:rPr>
                <w:sz w:val="28"/>
                <w:szCs w:val="28"/>
              </w:rPr>
            </w:pPr>
            <w:r w:rsidRPr="00E67F7B">
              <w:rPr>
                <w:sz w:val="28"/>
                <w:szCs w:val="28"/>
              </w:rPr>
              <w:t>Федеральный закон от 26.07.2006 №135-ФЗ «О защите конкуренции».</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6.</w:t>
            </w:r>
          </w:p>
        </w:tc>
        <w:tc>
          <w:tcPr>
            <w:tcW w:w="8897" w:type="dxa"/>
          </w:tcPr>
          <w:p w:rsidR="00E67F7B" w:rsidRPr="00E67F7B" w:rsidRDefault="00E67F7B" w:rsidP="00E67F7B">
            <w:pPr>
              <w:contextualSpacing/>
              <w:jc w:val="both"/>
              <w:rPr>
                <w:sz w:val="28"/>
                <w:szCs w:val="28"/>
              </w:rPr>
            </w:pPr>
            <w:r w:rsidRPr="00E67F7B">
              <w:rPr>
                <w:sz w:val="28"/>
                <w:szCs w:val="28"/>
              </w:rPr>
              <w:t>Приказ Министерства Финансов Российской Федерации от 01.12.2010 года № 157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7.</w:t>
            </w:r>
          </w:p>
        </w:tc>
        <w:tc>
          <w:tcPr>
            <w:tcW w:w="8897" w:type="dxa"/>
          </w:tcPr>
          <w:p w:rsidR="00E67F7B" w:rsidRPr="00E67F7B" w:rsidRDefault="00E67F7B" w:rsidP="00E67F7B">
            <w:pPr>
              <w:contextualSpacing/>
              <w:jc w:val="both"/>
              <w:rPr>
                <w:sz w:val="28"/>
                <w:szCs w:val="28"/>
              </w:rPr>
            </w:pPr>
            <w:r w:rsidRPr="00E67F7B">
              <w:rPr>
                <w:sz w:val="28"/>
                <w:szCs w:val="28"/>
              </w:rPr>
              <w:t>Федеральный закон от 6 октября 2003 года N 131-ФЗ "Об общих принципах организации местного самоуправления в Российской Федерации".</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8</w:t>
            </w:r>
          </w:p>
        </w:tc>
        <w:tc>
          <w:tcPr>
            <w:tcW w:w="8897" w:type="dxa"/>
          </w:tcPr>
          <w:p w:rsidR="00E67F7B" w:rsidRPr="00E67F7B" w:rsidRDefault="00E67F7B" w:rsidP="00E67F7B">
            <w:pPr>
              <w:contextualSpacing/>
              <w:jc w:val="both"/>
              <w:rPr>
                <w:sz w:val="28"/>
                <w:szCs w:val="28"/>
              </w:rPr>
            </w:pPr>
            <w:r w:rsidRPr="00E67F7B">
              <w:rPr>
                <w:sz w:val="28"/>
                <w:szCs w:val="28"/>
              </w:rPr>
              <w:t>Федеральный закон от 21.07.1997 год №122 –ФЗ «О государственной регистрации прав на недвижимое имущество и сделок с ним».</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9.</w:t>
            </w:r>
          </w:p>
        </w:tc>
        <w:tc>
          <w:tcPr>
            <w:tcW w:w="8897" w:type="dxa"/>
          </w:tcPr>
          <w:p w:rsidR="00E67F7B" w:rsidRPr="00E67F7B" w:rsidRDefault="00E67F7B" w:rsidP="00E67F7B">
            <w:pPr>
              <w:contextualSpacing/>
              <w:jc w:val="both"/>
              <w:rPr>
                <w:sz w:val="28"/>
                <w:szCs w:val="28"/>
              </w:rPr>
            </w:pPr>
            <w:r w:rsidRPr="00E67F7B">
              <w:rPr>
                <w:sz w:val="28"/>
                <w:szCs w:val="28"/>
              </w:rPr>
              <w:t>Постановление Правительства Вологодской области  от 30.12.2013 года №1418 «Об утверждении порядка организации работы по обеспечению разграничения муниципального имущества».</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10.</w:t>
            </w:r>
          </w:p>
        </w:tc>
        <w:tc>
          <w:tcPr>
            <w:tcW w:w="8897" w:type="dxa"/>
          </w:tcPr>
          <w:p w:rsidR="00E67F7B" w:rsidRPr="00E67F7B" w:rsidRDefault="00E67F7B" w:rsidP="00E67F7B">
            <w:pPr>
              <w:contextualSpacing/>
              <w:jc w:val="both"/>
              <w:rPr>
                <w:sz w:val="28"/>
                <w:szCs w:val="28"/>
              </w:rPr>
            </w:pPr>
            <w:r w:rsidRPr="00E67F7B">
              <w:rPr>
                <w:sz w:val="28"/>
                <w:szCs w:val="28"/>
              </w:rPr>
              <w:t>Закона области от 16 декабря 2013 года N 3242-ОЗ "О разграничении муниципального имущества".</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11.</w:t>
            </w:r>
          </w:p>
        </w:tc>
        <w:tc>
          <w:tcPr>
            <w:tcW w:w="8897" w:type="dxa"/>
          </w:tcPr>
          <w:p w:rsidR="00E67F7B" w:rsidRPr="00E67F7B" w:rsidRDefault="00E67F7B" w:rsidP="00E67F7B">
            <w:pPr>
              <w:contextualSpacing/>
              <w:jc w:val="both"/>
              <w:rPr>
                <w:sz w:val="28"/>
                <w:szCs w:val="28"/>
              </w:rPr>
            </w:pPr>
            <w:r w:rsidRPr="00E67F7B">
              <w:rPr>
                <w:sz w:val="28"/>
                <w:szCs w:val="28"/>
              </w:rPr>
              <w:t>Устав  сельского поселения Старосельское.</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12.</w:t>
            </w:r>
          </w:p>
        </w:tc>
        <w:tc>
          <w:tcPr>
            <w:tcW w:w="8897" w:type="dxa"/>
          </w:tcPr>
          <w:p w:rsidR="00E67F7B" w:rsidRPr="00E67F7B" w:rsidRDefault="00E67F7B" w:rsidP="00E67F7B">
            <w:pPr>
              <w:contextualSpacing/>
              <w:jc w:val="both"/>
              <w:rPr>
                <w:sz w:val="28"/>
                <w:szCs w:val="28"/>
              </w:rPr>
            </w:pPr>
            <w:r w:rsidRPr="00E67F7B">
              <w:rPr>
                <w:sz w:val="28"/>
                <w:szCs w:val="28"/>
              </w:rPr>
              <w:t>Решение Совета поселения Старосельское от 05.02.2010 года №45 «Об утверждении Положения о порядке управления и распоряжения муниципальным имуществом сельского поселения Старосельское» (с изменениями и дополнениями).</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13.</w:t>
            </w:r>
          </w:p>
        </w:tc>
        <w:tc>
          <w:tcPr>
            <w:tcW w:w="8897" w:type="dxa"/>
          </w:tcPr>
          <w:p w:rsidR="00E67F7B" w:rsidRPr="00E67F7B" w:rsidRDefault="00E67F7B" w:rsidP="00E67F7B">
            <w:pPr>
              <w:contextualSpacing/>
              <w:jc w:val="both"/>
              <w:rPr>
                <w:sz w:val="28"/>
                <w:szCs w:val="28"/>
              </w:rPr>
            </w:pPr>
            <w:r w:rsidRPr="00E67F7B">
              <w:rPr>
                <w:sz w:val="28"/>
                <w:szCs w:val="28"/>
              </w:rPr>
              <w:t>Закон Вологодской области от 30.10.2007 года №1687-ОЗ «О разграничении имущества, находящегося в муниципальной собственности, между сельскими поселениями и Междуреченским муниципальным районом, в состав которого они входят» в редакциях законов Вологодской области от 25.03.2008 года №1771-ОЗ и от  12.10.2012 года №2875-ОЗ.</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14.</w:t>
            </w:r>
          </w:p>
        </w:tc>
        <w:tc>
          <w:tcPr>
            <w:tcW w:w="8897" w:type="dxa"/>
          </w:tcPr>
          <w:p w:rsidR="00E67F7B" w:rsidRPr="00E67F7B" w:rsidRDefault="00E67F7B" w:rsidP="00E67F7B">
            <w:pPr>
              <w:contextualSpacing/>
              <w:jc w:val="both"/>
              <w:rPr>
                <w:sz w:val="28"/>
                <w:szCs w:val="28"/>
              </w:rPr>
            </w:pPr>
            <w:proofErr w:type="gramStart"/>
            <w:r w:rsidRPr="00E67F7B">
              <w:rPr>
                <w:sz w:val="28"/>
                <w:szCs w:val="28"/>
              </w:rPr>
              <w:t xml:space="preserve">Постановления Правительства Вологодской области: от 28.12.2015 года №1179, от 30.05.2016 года №481,от 25.07.2016 года №666, от 01.03.2017 года №212 « О разграничении имущества, находящегося в муниципальной собственности, между сельским поселением </w:t>
            </w:r>
            <w:r w:rsidRPr="00E67F7B">
              <w:rPr>
                <w:sz w:val="28"/>
                <w:szCs w:val="28"/>
              </w:rPr>
              <w:lastRenderedPageBreak/>
              <w:t>Старосельское и Междуреченским муниципальным районом, в состав которого оно входит» и от 31.10.2016 года № 966 «О разграничении имущества, находящегося в муниципальной собственности, между сельскими поселениями Ботановское, Старосельское и Междуреченским муниципальным</w:t>
            </w:r>
            <w:proofErr w:type="gramEnd"/>
            <w:r w:rsidRPr="00E67F7B">
              <w:rPr>
                <w:sz w:val="28"/>
                <w:szCs w:val="28"/>
              </w:rPr>
              <w:t xml:space="preserve"> районом, в состав которого они входят».</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lastRenderedPageBreak/>
              <w:t>15.</w:t>
            </w:r>
          </w:p>
        </w:tc>
        <w:tc>
          <w:tcPr>
            <w:tcW w:w="8897" w:type="dxa"/>
          </w:tcPr>
          <w:p w:rsidR="00E67F7B" w:rsidRPr="00E67F7B" w:rsidRDefault="00E67F7B" w:rsidP="00E67F7B">
            <w:pPr>
              <w:contextualSpacing/>
              <w:jc w:val="both"/>
              <w:rPr>
                <w:sz w:val="28"/>
                <w:szCs w:val="28"/>
              </w:rPr>
            </w:pPr>
            <w:r w:rsidRPr="00E67F7B">
              <w:rPr>
                <w:sz w:val="28"/>
                <w:szCs w:val="28"/>
              </w:rPr>
              <w:t>Постановление Администрации поселения Ноземское от 06.08.2009 года №12 «Об утверждении перечня муниципального имущества, передаваемого в собственность сельского поселения Старосельское»</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16.</w:t>
            </w:r>
          </w:p>
        </w:tc>
        <w:tc>
          <w:tcPr>
            <w:tcW w:w="8897" w:type="dxa"/>
          </w:tcPr>
          <w:p w:rsidR="00E67F7B" w:rsidRPr="00E67F7B" w:rsidRDefault="00E67F7B" w:rsidP="00E67F7B">
            <w:pPr>
              <w:contextualSpacing/>
              <w:jc w:val="both"/>
              <w:rPr>
                <w:sz w:val="28"/>
                <w:szCs w:val="28"/>
              </w:rPr>
            </w:pPr>
            <w:r w:rsidRPr="00E67F7B">
              <w:rPr>
                <w:sz w:val="28"/>
                <w:szCs w:val="28"/>
              </w:rPr>
              <w:t>Определение Арбитражного суда Вологодской области от 25 ноября 2010 года по делу №А13-5913/2006.</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17.</w:t>
            </w:r>
          </w:p>
        </w:tc>
        <w:tc>
          <w:tcPr>
            <w:tcW w:w="8897" w:type="dxa"/>
          </w:tcPr>
          <w:p w:rsidR="00E67F7B" w:rsidRPr="00E67F7B" w:rsidRDefault="00E67F7B" w:rsidP="00E67F7B">
            <w:pPr>
              <w:contextualSpacing/>
              <w:jc w:val="both"/>
              <w:rPr>
                <w:sz w:val="28"/>
                <w:szCs w:val="28"/>
              </w:rPr>
            </w:pPr>
            <w:r w:rsidRPr="00E67F7B">
              <w:rPr>
                <w:sz w:val="28"/>
                <w:szCs w:val="28"/>
              </w:rPr>
              <w:t xml:space="preserve">Решение Совета поселения Старосельское  от  25.12.2014 года №53 «О бюджете поселения на 2015 год  и плановый период 2016 и 2017 годов». </w:t>
            </w:r>
          </w:p>
        </w:tc>
      </w:tr>
      <w:tr w:rsidR="00E67F7B" w:rsidRPr="00E67F7B" w:rsidTr="00F820FA">
        <w:tc>
          <w:tcPr>
            <w:tcW w:w="566" w:type="dxa"/>
          </w:tcPr>
          <w:p w:rsidR="00E67F7B" w:rsidRPr="00E67F7B" w:rsidRDefault="00E67F7B" w:rsidP="00E67F7B">
            <w:pPr>
              <w:contextualSpacing/>
              <w:jc w:val="both"/>
              <w:rPr>
                <w:sz w:val="28"/>
                <w:szCs w:val="28"/>
              </w:rPr>
            </w:pPr>
            <w:r w:rsidRPr="00E67F7B">
              <w:rPr>
                <w:sz w:val="28"/>
                <w:szCs w:val="28"/>
              </w:rPr>
              <w:t>18.</w:t>
            </w:r>
          </w:p>
        </w:tc>
        <w:tc>
          <w:tcPr>
            <w:tcW w:w="8897" w:type="dxa"/>
          </w:tcPr>
          <w:p w:rsidR="00E67F7B" w:rsidRPr="00E67F7B" w:rsidRDefault="00E67F7B" w:rsidP="00E67F7B">
            <w:pPr>
              <w:contextualSpacing/>
              <w:jc w:val="both"/>
              <w:rPr>
                <w:sz w:val="28"/>
                <w:szCs w:val="28"/>
              </w:rPr>
            </w:pPr>
            <w:r w:rsidRPr="00E67F7B">
              <w:rPr>
                <w:sz w:val="28"/>
                <w:szCs w:val="28"/>
              </w:rPr>
              <w:t>Решение Совета поселения Старосельское  от  25.12.2015 года №88«О бюджете поселения на 2016 год ».</w:t>
            </w:r>
          </w:p>
        </w:tc>
      </w:tr>
    </w:tbl>
    <w:p w:rsidR="00E67F7B" w:rsidRPr="00E67F7B" w:rsidRDefault="00E67F7B" w:rsidP="00E67F7B">
      <w:pPr>
        <w:contextualSpacing/>
        <w:jc w:val="both"/>
        <w:rPr>
          <w:sz w:val="28"/>
          <w:szCs w:val="28"/>
        </w:rPr>
      </w:pPr>
    </w:p>
    <w:p w:rsidR="00E67F7B" w:rsidRPr="00E67F7B" w:rsidRDefault="00E67F7B" w:rsidP="00E67F7B">
      <w:pPr>
        <w:contextualSpacing/>
        <w:jc w:val="center"/>
        <w:rPr>
          <w:b/>
          <w:sz w:val="28"/>
          <w:szCs w:val="28"/>
        </w:rPr>
      </w:pPr>
      <w:r w:rsidRPr="00E67F7B">
        <w:rPr>
          <w:b/>
          <w:sz w:val="28"/>
          <w:szCs w:val="28"/>
        </w:rPr>
        <w:t>1.Анализ нормативно-правовой базы, регулирующей вопросы реализации прав и полномочий в сфере управления, распоряжения</w:t>
      </w:r>
      <w:r w:rsidR="00DA6E60">
        <w:rPr>
          <w:b/>
          <w:sz w:val="28"/>
          <w:szCs w:val="28"/>
        </w:rPr>
        <w:t xml:space="preserve"> и учета муниципального имущества</w:t>
      </w:r>
    </w:p>
    <w:p w:rsidR="00E67F7B" w:rsidRPr="00E67F7B" w:rsidRDefault="00E67F7B" w:rsidP="00E67F7B">
      <w:pPr>
        <w:contextualSpacing/>
        <w:jc w:val="both"/>
        <w:rPr>
          <w:b/>
          <w:sz w:val="28"/>
          <w:szCs w:val="28"/>
        </w:rPr>
      </w:pPr>
    </w:p>
    <w:p w:rsidR="00E67F7B" w:rsidRPr="00E67F7B" w:rsidRDefault="00E67F7B" w:rsidP="00E67F7B">
      <w:pPr>
        <w:contextualSpacing/>
        <w:jc w:val="both"/>
        <w:rPr>
          <w:color w:val="000000"/>
          <w:sz w:val="28"/>
          <w:szCs w:val="28"/>
        </w:rPr>
      </w:pPr>
      <w:r w:rsidRPr="00E67F7B">
        <w:rPr>
          <w:rFonts w:eastAsiaTheme="minorEastAsia" w:cstheme="minorBidi"/>
          <w:sz w:val="28"/>
          <w:szCs w:val="28"/>
        </w:rPr>
        <w:t xml:space="preserve">    </w:t>
      </w:r>
      <w:proofErr w:type="gramStart"/>
      <w:r w:rsidRPr="00E67F7B">
        <w:rPr>
          <w:rFonts w:eastAsiaTheme="minorEastAsia" w:cstheme="minorBidi"/>
          <w:sz w:val="28"/>
          <w:szCs w:val="28"/>
        </w:rPr>
        <w:t xml:space="preserve">В соответствии с подпунктом 1 и 2 пункта 1 статьи  30 Устава сельского поселения </w:t>
      </w:r>
      <w:r w:rsidRPr="00E67F7B">
        <w:rPr>
          <w:rFonts w:eastAsiaTheme="minorEastAsia"/>
          <w:sz w:val="28"/>
          <w:szCs w:val="28"/>
        </w:rPr>
        <w:t xml:space="preserve">Старосельское  администрация поселения наделена полномочиями по </w:t>
      </w:r>
      <w:r w:rsidRPr="00E67F7B">
        <w:rPr>
          <w:color w:val="000000"/>
          <w:sz w:val="28"/>
          <w:szCs w:val="28"/>
        </w:rPr>
        <w:t>управлению и распоряжению муниципальной собственностью поселения в соответствии с порядком, установленным Советом поселения, по ведению реестра муниципального имущества поселения в порядке, установленном уполномоченным Правительством Российской Федерации Федеральным органом исполнительной власти.</w:t>
      </w:r>
      <w:proofErr w:type="gramEnd"/>
    </w:p>
    <w:p w:rsidR="00E67F7B" w:rsidRPr="00E67F7B" w:rsidRDefault="00E67F7B" w:rsidP="00E67F7B">
      <w:pPr>
        <w:contextualSpacing/>
        <w:jc w:val="both"/>
        <w:rPr>
          <w:i/>
          <w:sz w:val="28"/>
          <w:szCs w:val="28"/>
        </w:rPr>
      </w:pPr>
      <w:r w:rsidRPr="00E67F7B">
        <w:rPr>
          <w:sz w:val="28"/>
          <w:szCs w:val="28"/>
        </w:rPr>
        <w:t xml:space="preserve">            В соответствии с утвержденной должностной инструкцией  от 07 октября  2013 года, утвержденной Главой  поселения 07.10.2013года,  на ведущего специалиста  по имущественным вопросам финансово-экономического  отдела администрации поселения Старосельское разделом 2 «Должностные обязанности»   возложены полномочия по ведению реестра муниципального имущества сельского поселения Старосельское. Согласно инструкции специалист организует работу по сохранности и содержанию муниципального имущества, проводит работу и оформляет документацию по государственной регистрации, учету муниципального имущества, управлению и распоряжению имуществом поселения.</w:t>
      </w:r>
    </w:p>
    <w:p w:rsidR="00E67F7B" w:rsidRPr="00E67F7B" w:rsidRDefault="00E67F7B" w:rsidP="00E67F7B">
      <w:pPr>
        <w:contextualSpacing/>
        <w:jc w:val="both"/>
        <w:rPr>
          <w:i/>
          <w:sz w:val="28"/>
          <w:szCs w:val="28"/>
        </w:rPr>
      </w:pPr>
      <w:r w:rsidRPr="00E67F7B">
        <w:rPr>
          <w:i/>
          <w:sz w:val="28"/>
          <w:szCs w:val="28"/>
        </w:rPr>
        <w:t xml:space="preserve">          В должностной инструкции  не определено, что специалист должен готовить договора по передаче в аренду и безвозмездное пользование муниципального имущества поселения, а также  в хозяйственное ведение и оперативное управление, то есть данные полномочия не отражены в должностной инструкции.</w:t>
      </w:r>
    </w:p>
    <w:p w:rsidR="00E67F7B" w:rsidRPr="00E67F7B" w:rsidRDefault="00E67F7B" w:rsidP="00E67F7B">
      <w:pPr>
        <w:contextualSpacing/>
        <w:jc w:val="both"/>
        <w:rPr>
          <w:rFonts w:eastAsiaTheme="minorEastAsia"/>
          <w:sz w:val="28"/>
          <w:szCs w:val="28"/>
        </w:rPr>
      </w:pPr>
      <w:r w:rsidRPr="00E67F7B">
        <w:rPr>
          <w:rFonts w:eastAsiaTheme="minorEastAsia"/>
          <w:sz w:val="28"/>
          <w:szCs w:val="28"/>
        </w:rPr>
        <w:t xml:space="preserve">         Анализом нормативной правовой базы поселения установлено, что основным нормативным правовым актом по организации работы с </w:t>
      </w:r>
      <w:r w:rsidRPr="00E67F7B">
        <w:rPr>
          <w:rFonts w:eastAsiaTheme="minorEastAsia"/>
          <w:sz w:val="28"/>
          <w:szCs w:val="28"/>
        </w:rPr>
        <w:lastRenderedPageBreak/>
        <w:t>муниципальным имуществом является Положение о порядке управления и распоряжения муниципальным имуществом сельского поселения Старосельское, утвержденное решением  Совета поселения Старосельское  от 05  февраля  2010 года   № 45 (далее - Положение) с последующими изменениями и дополнениями.</w:t>
      </w:r>
    </w:p>
    <w:p w:rsidR="00E67F7B" w:rsidRPr="00E67F7B" w:rsidRDefault="00E67F7B" w:rsidP="00E67F7B">
      <w:pPr>
        <w:autoSpaceDE w:val="0"/>
        <w:autoSpaceDN w:val="0"/>
        <w:adjustRightInd w:val="0"/>
        <w:jc w:val="both"/>
        <w:rPr>
          <w:sz w:val="28"/>
          <w:szCs w:val="28"/>
        </w:rPr>
      </w:pPr>
      <w:r w:rsidRPr="00E67F7B">
        <w:rPr>
          <w:sz w:val="28"/>
          <w:szCs w:val="28"/>
        </w:rPr>
        <w:t>На момент проверки – это единственный нормативный правовой акт, регламентирующий деятельность администрации поселения в сфере учета и распоряжения муниципальным имуществом сельского поселения Старосельское Междуреченского муниципального района.</w:t>
      </w:r>
    </w:p>
    <w:p w:rsidR="00E67F7B" w:rsidRPr="00E67F7B" w:rsidRDefault="00E67F7B" w:rsidP="00E67F7B">
      <w:pPr>
        <w:contextualSpacing/>
        <w:jc w:val="both"/>
        <w:rPr>
          <w:rFonts w:eastAsiaTheme="minorEastAsia"/>
          <w:color w:val="FF0000"/>
          <w:sz w:val="28"/>
          <w:szCs w:val="28"/>
        </w:rPr>
      </w:pPr>
      <w:r w:rsidRPr="00E67F7B">
        <w:rPr>
          <w:sz w:val="28"/>
          <w:szCs w:val="28"/>
        </w:rPr>
        <w:t xml:space="preserve">         </w:t>
      </w:r>
      <w:r w:rsidRPr="00E67F7B">
        <w:rPr>
          <w:rFonts w:eastAsiaTheme="minorEastAsia"/>
          <w:sz w:val="28"/>
          <w:szCs w:val="28"/>
        </w:rPr>
        <w:t xml:space="preserve">Настоящее Положение регулирует отношения, связанные с управлением и распоряжением имуществом, находящимся в муниципальной собственности поселения, в том числе устанавливает задачи и цели управления и распоряжения муниципальным имуществом, порядок учета, осуществления муниципального </w:t>
      </w:r>
      <w:proofErr w:type="gramStart"/>
      <w:r w:rsidRPr="00E67F7B">
        <w:rPr>
          <w:rFonts w:eastAsiaTheme="minorEastAsia"/>
          <w:sz w:val="28"/>
          <w:szCs w:val="28"/>
        </w:rPr>
        <w:t>контроля за</w:t>
      </w:r>
      <w:proofErr w:type="gramEnd"/>
      <w:r w:rsidRPr="00E67F7B">
        <w:rPr>
          <w:rFonts w:eastAsiaTheme="minorEastAsia"/>
          <w:sz w:val="28"/>
          <w:szCs w:val="28"/>
        </w:rPr>
        <w:t xml:space="preserve"> соблюдением установленного порядка управления и распоряжения муниципальным имуществом. Данное Положение включает в себя следующие разделы:</w:t>
      </w:r>
    </w:p>
    <w:p w:rsidR="00E67F7B" w:rsidRPr="00E67F7B" w:rsidRDefault="00E67F7B" w:rsidP="00E67F7B">
      <w:pPr>
        <w:autoSpaceDE w:val="0"/>
        <w:autoSpaceDN w:val="0"/>
        <w:adjustRightInd w:val="0"/>
        <w:jc w:val="both"/>
        <w:rPr>
          <w:sz w:val="28"/>
          <w:szCs w:val="28"/>
        </w:rPr>
      </w:pPr>
      <w:r w:rsidRPr="00E67F7B">
        <w:rPr>
          <w:sz w:val="28"/>
          <w:szCs w:val="28"/>
        </w:rPr>
        <w:t xml:space="preserve">            - Общие положения;</w:t>
      </w:r>
    </w:p>
    <w:p w:rsidR="00E67F7B" w:rsidRPr="00E67F7B" w:rsidRDefault="00E67F7B" w:rsidP="00E67F7B">
      <w:pPr>
        <w:contextualSpacing/>
        <w:jc w:val="both"/>
        <w:rPr>
          <w:rFonts w:eastAsiaTheme="minorEastAsia"/>
          <w:sz w:val="28"/>
          <w:szCs w:val="28"/>
        </w:rPr>
      </w:pPr>
      <w:r w:rsidRPr="00E67F7B">
        <w:rPr>
          <w:rFonts w:eastAsiaTheme="minorEastAsia"/>
          <w:sz w:val="28"/>
          <w:szCs w:val="28"/>
        </w:rPr>
        <w:t xml:space="preserve">            - Отношения, регулируемые настоящим Положением;</w:t>
      </w:r>
    </w:p>
    <w:p w:rsidR="00E67F7B" w:rsidRPr="00E67F7B" w:rsidRDefault="00E67F7B" w:rsidP="00E67F7B">
      <w:pPr>
        <w:contextualSpacing/>
        <w:jc w:val="both"/>
        <w:rPr>
          <w:rFonts w:eastAsiaTheme="minorEastAsia"/>
          <w:sz w:val="28"/>
          <w:szCs w:val="28"/>
        </w:rPr>
      </w:pPr>
      <w:r w:rsidRPr="00E67F7B">
        <w:rPr>
          <w:rFonts w:eastAsiaTheme="minorEastAsia"/>
          <w:sz w:val="28"/>
          <w:szCs w:val="28"/>
        </w:rPr>
        <w:t xml:space="preserve">            - Цели и задачи управления и распоряжения муниципальным имуществом поселения;</w:t>
      </w:r>
    </w:p>
    <w:p w:rsidR="00E67F7B" w:rsidRPr="00E67F7B" w:rsidRDefault="00E67F7B" w:rsidP="00E67F7B">
      <w:pPr>
        <w:contextualSpacing/>
        <w:jc w:val="both"/>
        <w:rPr>
          <w:rFonts w:eastAsiaTheme="minorEastAsia"/>
          <w:sz w:val="28"/>
          <w:szCs w:val="28"/>
        </w:rPr>
      </w:pPr>
      <w:r w:rsidRPr="00E67F7B">
        <w:rPr>
          <w:rFonts w:eastAsiaTheme="minorEastAsia"/>
          <w:sz w:val="28"/>
          <w:szCs w:val="28"/>
        </w:rPr>
        <w:t xml:space="preserve">            - Реализация правомочий собственника в отношении имущества, находящегося в муниципальной собственности сельского поселения Старосельское;</w:t>
      </w:r>
    </w:p>
    <w:p w:rsidR="00E67F7B" w:rsidRPr="00E67F7B" w:rsidRDefault="00E67F7B" w:rsidP="00E67F7B">
      <w:pPr>
        <w:contextualSpacing/>
        <w:jc w:val="both"/>
        <w:rPr>
          <w:rFonts w:eastAsiaTheme="minorEastAsia"/>
          <w:sz w:val="28"/>
          <w:szCs w:val="28"/>
        </w:rPr>
      </w:pPr>
      <w:r w:rsidRPr="00E67F7B">
        <w:rPr>
          <w:rFonts w:eastAsiaTheme="minorEastAsia"/>
          <w:sz w:val="28"/>
          <w:szCs w:val="28"/>
        </w:rPr>
        <w:t xml:space="preserve">            - Приватизация объектов муниципальной собственности;</w:t>
      </w:r>
    </w:p>
    <w:p w:rsidR="00E67F7B" w:rsidRPr="00E67F7B" w:rsidRDefault="00E67F7B" w:rsidP="00E67F7B">
      <w:pPr>
        <w:contextualSpacing/>
        <w:jc w:val="both"/>
        <w:rPr>
          <w:rFonts w:eastAsiaTheme="minorEastAsia"/>
          <w:sz w:val="28"/>
          <w:szCs w:val="28"/>
        </w:rPr>
      </w:pPr>
      <w:r w:rsidRPr="00E67F7B">
        <w:rPr>
          <w:rFonts w:eastAsiaTheme="minorEastAsia"/>
          <w:sz w:val="28"/>
          <w:szCs w:val="28"/>
        </w:rPr>
        <w:t xml:space="preserve">            - Порядок управления и распоряжения акциями (долями) сельского поселения Старосельское в уставных капиталах хозяйственных обществ;</w:t>
      </w:r>
    </w:p>
    <w:p w:rsidR="00E67F7B" w:rsidRPr="00E67F7B" w:rsidRDefault="00E67F7B" w:rsidP="00E67F7B">
      <w:pPr>
        <w:contextualSpacing/>
        <w:jc w:val="both"/>
        <w:rPr>
          <w:rFonts w:eastAsiaTheme="minorEastAsia"/>
          <w:sz w:val="28"/>
          <w:szCs w:val="28"/>
        </w:rPr>
      </w:pPr>
      <w:r w:rsidRPr="00E67F7B">
        <w:rPr>
          <w:rFonts w:eastAsiaTheme="minorEastAsia"/>
          <w:sz w:val="28"/>
          <w:szCs w:val="28"/>
        </w:rPr>
        <w:t xml:space="preserve">            - Передача объектов муниципальной собственности в аренду и безвозмездное пользование;</w:t>
      </w:r>
    </w:p>
    <w:p w:rsidR="00E67F7B" w:rsidRPr="00E67F7B" w:rsidRDefault="00E67F7B" w:rsidP="00E67F7B">
      <w:pPr>
        <w:contextualSpacing/>
        <w:jc w:val="both"/>
        <w:rPr>
          <w:rFonts w:eastAsiaTheme="minorEastAsia"/>
          <w:sz w:val="28"/>
          <w:szCs w:val="28"/>
        </w:rPr>
      </w:pPr>
      <w:r w:rsidRPr="00E67F7B">
        <w:rPr>
          <w:rFonts w:eastAsiaTheme="minorEastAsia"/>
          <w:sz w:val="28"/>
          <w:szCs w:val="28"/>
        </w:rPr>
        <w:t xml:space="preserve">            - Муниципальные предприятия;</w:t>
      </w:r>
    </w:p>
    <w:p w:rsidR="00E67F7B" w:rsidRPr="00E67F7B" w:rsidRDefault="00E67F7B" w:rsidP="00E67F7B">
      <w:pPr>
        <w:contextualSpacing/>
        <w:jc w:val="both"/>
        <w:rPr>
          <w:rFonts w:eastAsiaTheme="minorEastAsia"/>
          <w:sz w:val="28"/>
          <w:szCs w:val="28"/>
        </w:rPr>
      </w:pPr>
      <w:r w:rsidRPr="00E67F7B">
        <w:rPr>
          <w:rFonts w:eastAsiaTheme="minorEastAsia"/>
          <w:sz w:val="28"/>
          <w:szCs w:val="28"/>
        </w:rPr>
        <w:t xml:space="preserve">            -  Муниципальные учреждения;</w:t>
      </w:r>
    </w:p>
    <w:p w:rsidR="00E67F7B" w:rsidRPr="00E67F7B" w:rsidRDefault="00E67F7B" w:rsidP="00E67F7B">
      <w:pPr>
        <w:contextualSpacing/>
        <w:jc w:val="both"/>
        <w:rPr>
          <w:rFonts w:eastAsiaTheme="minorEastAsia"/>
          <w:sz w:val="28"/>
          <w:szCs w:val="28"/>
        </w:rPr>
      </w:pPr>
      <w:r w:rsidRPr="00E67F7B">
        <w:rPr>
          <w:rFonts w:eastAsiaTheme="minorEastAsia"/>
          <w:sz w:val="28"/>
          <w:szCs w:val="28"/>
        </w:rPr>
        <w:t xml:space="preserve">            - Порядок направления в бюджет поселения доходов от использования муниципальной собственности;</w:t>
      </w:r>
    </w:p>
    <w:p w:rsidR="00E67F7B" w:rsidRPr="00E67F7B" w:rsidRDefault="00E67F7B" w:rsidP="00E67F7B">
      <w:pPr>
        <w:contextualSpacing/>
        <w:jc w:val="both"/>
        <w:rPr>
          <w:rFonts w:eastAsiaTheme="minorEastAsia"/>
          <w:sz w:val="28"/>
          <w:szCs w:val="28"/>
        </w:rPr>
      </w:pPr>
      <w:r w:rsidRPr="00E67F7B">
        <w:rPr>
          <w:rFonts w:eastAsiaTheme="minorEastAsia"/>
          <w:sz w:val="28"/>
          <w:szCs w:val="28"/>
        </w:rPr>
        <w:t xml:space="preserve">            - Учет и контроль над использованием муниципальной собственности.</w:t>
      </w:r>
    </w:p>
    <w:p w:rsidR="00E67F7B" w:rsidRPr="00E67F7B" w:rsidRDefault="00E67F7B" w:rsidP="00E67F7B">
      <w:pPr>
        <w:contextualSpacing/>
        <w:jc w:val="both"/>
        <w:rPr>
          <w:i/>
          <w:sz w:val="28"/>
          <w:szCs w:val="28"/>
        </w:rPr>
      </w:pPr>
      <w:r w:rsidRPr="00E67F7B">
        <w:rPr>
          <w:rFonts w:eastAsiaTheme="minorEastAsia"/>
          <w:i/>
          <w:sz w:val="28"/>
          <w:szCs w:val="28"/>
        </w:rPr>
        <w:t xml:space="preserve">      За период от принятия настоящего Положения  до момента проверки  были внесены существенные изменения в Федеральный закон № 131-ФЗ </w:t>
      </w:r>
      <w:r w:rsidRPr="00E67F7B">
        <w:rPr>
          <w:rFonts w:eastAsiaTheme="minorEastAsia" w:cstheme="minorBidi"/>
          <w:i/>
          <w:sz w:val="28"/>
          <w:szCs w:val="28"/>
        </w:rPr>
        <w:t xml:space="preserve">«Об общих принципах организации местного самоуправления в Российской Федерации»  </w:t>
      </w:r>
      <w:r w:rsidRPr="00E67F7B">
        <w:rPr>
          <w:rFonts w:eastAsiaTheme="minorEastAsia"/>
          <w:i/>
          <w:sz w:val="28"/>
          <w:szCs w:val="28"/>
        </w:rPr>
        <w:t xml:space="preserve">  и другие нормативно-правовые акты, регулирующие   имущественные правоотношения. </w:t>
      </w:r>
      <w:proofErr w:type="gramStart"/>
      <w:r w:rsidRPr="00E67F7B">
        <w:rPr>
          <w:rFonts w:eastAsiaTheme="minorEastAsia"/>
          <w:i/>
          <w:sz w:val="28"/>
          <w:szCs w:val="28"/>
        </w:rPr>
        <w:t>Т. о., требуется доработка действующего Положения</w:t>
      </w:r>
      <w:r w:rsidRPr="00E67F7B">
        <w:rPr>
          <w:i/>
          <w:sz w:val="28"/>
          <w:szCs w:val="28"/>
        </w:rPr>
        <w:t xml:space="preserve"> в соответствии с принятыми нормативно-правовыми актами.</w:t>
      </w:r>
      <w:proofErr w:type="gramEnd"/>
    </w:p>
    <w:p w:rsidR="00E67F7B" w:rsidRPr="00E67F7B" w:rsidRDefault="00E67F7B" w:rsidP="00E67F7B">
      <w:pPr>
        <w:contextualSpacing/>
        <w:jc w:val="both"/>
        <w:rPr>
          <w:i/>
          <w:sz w:val="28"/>
          <w:szCs w:val="28"/>
        </w:rPr>
      </w:pPr>
    </w:p>
    <w:p w:rsidR="00E67F7B" w:rsidRPr="00E67F7B" w:rsidRDefault="00E67F7B" w:rsidP="00E67F7B">
      <w:pPr>
        <w:contextualSpacing/>
        <w:jc w:val="center"/>
        <w:rPr>
          <w:b/>
          <w:sz w:val="28"/>
          <w:szCs w:val="28"/>
        </w:rPr>
      </w:pPr>
      <w:r w:rsidRPr="00E67F7B">
        <w:rPr>
          <w:b/>
          <w:sz w:val="28"/>
          <w:szCs w:val="28"/>
        </w:rPr>
        <w:t xml:space="preserve">2.Проверка администрирования неналоговых доходов от использования и продажи муниципального имущества, также  соблюдение порядка </w:t>
      </w:r>
      <w:r w:rsidRPr="00E67F7B">
        <w:rPr>
          <w:b/>
          <w:sz w:val="28"/>
          <w:szCs w:val="28"/>
        </w:rPr>
        <w:lastRenderedPageBreak/>
        <w:t>списания, предоставление в аренду, оперативное управление муниципального имущества</w:t>
      </w:r>
    </w:p>
    <w:p w:rsidR="00E67F7B" w:rsidRPr="00E67F7B" w:rsidRDefault="00E67F7B" w:rsidP="00E67F7B">
      <w:pPr>
        <w:contextualSpacing/>
        <w:jc w:val="center"/>
        <w:rPr>
          <w:b/>
          <w:sz w:val="28"/>
          <w:szCs w:val="28"/>
        </w:rPr>
      </w:pPr>
    </w:p>
    <w:p w:rsidR="00E67F7B" w:rsidRPr="00E67F7B" w:rsidRDefault="00E67F7B" w:rsidP="00E67F7B">
      <w:pPr>
        <w:contextualSpacing/>
        <w:jc w:val="both"/>
        <w:rPr>
          <w:sz w:val="28"/>
          <w:szCs w:val="28"/>
        </w:rPr>
      </w:pPr>
      <w:r w:rsidRPr="00E67F7B">
        <w:rPr>
          <w:sz w:val="28"/>
          <w:szCs w:val="28"/>
        </w:rPr>
        <w:t xml:space="preserve">      Доходы от продажи муниципального имущества в бюджет сельского поселения  Старосельское в 2015году составили 115,1 тыс. рублей, в 2016 году данные доходы не были запланированы и не поступали.</w:t>
      </w:r>
    </w:p>
    <w:p w:rsidR="00E67F7B" w:rsidRPr="00E67F7B" w:rsidRDefault="00E67F7B" w:rsidP="00E67F7B">
      <w:pPr>
        <w:contextualSpacing/>
        <w:jc w:val="both"/>
        <w:rPr>
          <w:sz w:val="28"/>
          <w:szCs w:val="28"/>
        </w:rPr>
      </w:pPr>
      <w:r w:rsidRPr="00E67F7B">
        <w:rPr>
          <w:sz w:val="28"/>
          <w:szCs w:val="28"/>
        </w:rPr>
        <w:t xml:space="preserve">        Принятый план приватизации имущества на 2015  год утвержден решением Совета поселения от 31 марта  2015 года №59  в сумме  не менее 110,0 тыс. рублей,  в котором  указана  предполагаемая  продажа здания  в </w:t>
      </w:r>
      <w:proofErr w:type="gramStart"/>
      <w:r w:rsidRPr="00E67F7B">
        <w:rPr>
          <w:sz w:val="28"/>
          <w:szCs w:val="28"/>
        </w:rPr>
        <w:t>с</w:t>
      </w:r>
      <w:proofErr w:type="gramEnd"/>
      <w:r w:rsidRPr="00E67F7B">
        <w:rPr>
          <w:sz w:val="28"/>
          <w:szCs w:val="28"/>
        </w:rPr>
        <w:t xml:space="preserve">. Спас - Ямщики, ул. Советская д.7 и  автомобиля ВАЗ-21041посредством публичного предложения на аукционе. Предполагаемый срок приватизации здания -2 квартал 2015 года, автомобиля -3 квартал 2015 года. </w:t>
      </w:r>
    </w:p>
    <w:p w:rsidR="00E67F7B" w:rsidRPr="00E67F7B" w:rsidRDefault="00E67F7B" w:rsidP="00E67F7B">
      <w:pPr>
        <w:contextualSpacing/>
        <w:jc w:val="both"/>
        <w:rPr>
          <w:sz w:val="28"/>
          <w:szCs w:val="28"/>
        </w:rPr>
      </w:pPr>
      <w:r w:rsidRPr="00E67F7B">
        <w:rPr>
          <w:sz w:val="28"/>
          <w:szCs w:val="28"/>
        </w:rPr>
        <w:t xml:space="preserve">      </w:t>
      </w:r>
      <w:r w:rsidRPr="00E67F7B">
        <w:rPr>
          <w:i/>
          <w:sz w:val="28"/>
          <w:szCs w:val="28"/>
        </w:rPr>
        <w:t xml:space="preserve">     </w:t>
      </w:r>
      <w:r w:rsidRPr="00E67F7B">
        <w:rPr>
          <w:sz w:val="28"/>
          <w:szCs w:val="28"/>
        </w:rPr>
        <w:t>Планируемое поступление сре</w:t>
      </w:r>
      <w:proofErr w:type="gramStart"/>
      <w:r w:rsidRPr="00E67F7B">
        <w:rPr>
          <w:sz w:val="28"/>
          <w:szCs w:val="28"/>
        </w:rPr>
        <w:t>дств в д</w:t>
      </w:r>
      <w:proofErr w:type="gramEnd"/>
      <w:r w:rsidRPr="00E67F7B">
        <w:rPr>
          <w:sz w:val="28"/>
          <w:szCs w:val="28"/>
        </w:rPr>
        <w:t>оходную часть бюджета от реализации муниципального имущества в 2015 году в соответствии с планом приватизации предусмотрено в сумме 115,1 тыс. рублей. Первоначальным вариантом бюджета поселения на 2015 года и плановый период 2016-2017 годов продажа имущества не планировалась, изменения в бюджет внесены после принятия решения о приватизации имущества и его оценке независимыми оценщиками.</w:t>
      </w:r>
    </w:p>
    <w:p w:rsidR="00E67F7B" w:rsidRPr="00E67F7B" w:rsidRDefault="00E67F7B" w:rsidP="00E67F7B">
      <w:pPr>
        <w:contextualSpacing/>
        <w:jc w:val="both"/>
        <w:rPr>
          <w:sz w:val="28"/>
          <w:szCs w:val="28"/>
        </w:rPr>
      </w:pPr>
      <w:r w:rsidRPr="00E67F7B">
        <w:rPr>
          <w:sz w:val="28"/>
          <w:szCs w:val="28"/>
        </w:rPr>
        <w:t xml:space="preserve">        Доходы от продажи муниципального имущества в бюджет сельского поселения в 2015 году  поступили  в сумме 115,1 тыс. рублей, то есть, исполнены на 100 процентов. Удельный вес доходов от продажи муниципального имущества в общем объеме налоговых и неналоговых доходов в  2015  году составил 13,9 процентов.</w:t>
      </w:r>
    </w:p>
    <w:p w:rsidR="00E67F7B" w:rsidRPr="00E67F7B" w:rsidRDefault="00E67F7B" w:rsidP="00E67F7B">
      <w:pPr>
        <w:contextualSpacing/>
        <w:jc w:val="both"/>
        <w:rPr>
          <w:sz w:val="28"/>
          <w:szCs w:val="28"/>
        </w:rPr>
      </w:pPr>
      <w:r w:rsidRPr="00E67F7B">
        <w:rPr>
          <w:sz w:val="28"/>
          <w:szCs w:val="28"/>
        </w:rPr>
        <w:t xml:space="preserve">      </w:t>
      </w:r>
    </w:p>
    <w:p w:rsidR="00E67F7B" w:rsidRPr="00E67F7B" w:rsidRDefault="00E67F7B" w:rsidP="00E67F7B">
      <w:pPr>
        <w:contextualSpacing/>
        <w:jc w:val="both"/>
        <w:rPr>
          <w:i/>
          <w:sz w:val="28"/>
          <w:szCs w:val="28"/>
        </w:rPr>
      </w:pPr>
      <w:r w:rsidRPr="00E67F7B">
        <w:rPr>
          <w:sz w:val="28"/>
          <w:szCs w:val="28"/>
        </w:rPr>
        <w:t xml:space="preserve">        </w:t>
      </w:r>
      <w:proofErr w:type="gramStart"/>
      <w:r w:rsidRPr="00E67F7B">
        <w:rPr>
          <w:i/>
          <w:sz w:val="28"/>
          <w:szCs w:val="28"/>
        </w:rPr>
        <w:t>Проверкой установлено, что в нарушение статьи 8 Федерального закона от 21 декабря 2001 г. № 178-ФЗ «О приватизации государственного и муниципального имущества» и  статьи 5 Положения о порядке управления и распоряжения муниципальным имуществом сельского поселения Старосельское  перечень объектов, планируемых к приватизации в 2015 году, утвержден после утверждения бюджета сельского поселения на 2015 год.</w:t>
      </w:r>
      <w:r w:rsidRPr="00E67F7B">
        <w:rPr>
          <w:sz w:val="28"/>
          <w:szCs w:val="28"/>
        </w:rPr>
        <w:t xml:space="preserve">           </w:t>
      </w:r>
      <w:proofErr w:type="gramEnd"/>
    </w:p>
    <w:p w:rsidR="00E67F7B" w:rsidRPr="00E67F7B" w:rsidRDefault="00E67F7B" w:rsidP="00E67F7B">
      <w:pPr>
        <w:contextualSpacing/>
        <w:jc w:val="both"/>
        <w:rPr>
          <w:sz w:val="28"/>
          <w:szCs w:val="28"/>
        </w:rPr>
      </w:pPr>
      <w:r w:rsidRPr="00E67F7B">
        <w:rPr>
          <w:i/>
          <w:sz w:val="28"/>
          <w:szCs w:val="28"/>
        </w:rPr>
        <w:t xml:space="preserve">     </w:t>
      </w:r>
      <w:r w:rsidRPr="00E67F7B">
        <w:rPr>
          <w:sz w:val="28"/>
          <w:szCs w:val="28"/>
        </w:rPr>
        <w:t xml:space="preserve">       </w:t>
      </w:r>
      <w:proofErr w:type="gramStart"/>
      <w:r w:rsidRPr="00E67F7B">
        <w:rPr>
          <w:sz w:val="28"/>
          <w:szCs w:val="28"/>
        </w:rPr>
        <w:t>Доходы от сдачи в аренду имущества, находящегося в оперативном управлении администрации поселения, в 2015 году составили 60,3 тыс. рублей, исполнение  составило 94,2 %. Удельный вес доходов от аренды имущества, находящегося в оперативном управлении поселения,  в общем объеме налоговых и неналоговых доходов составил 7,3 %. В 2016 году запланировано поступление данного вида неналоговых доходов в сумме 1,0 тыс. рублей.</w:t>
      </w:r>
      <w:proofErr w:type="gramEnd"/>
      <w:r w:rsidRPr="00E67F7B">
        <w:rPr>
          <w:sz w:val="28"/>
          <w:szCs w:val="28"/>
        </w:rPr>
        <w:t xml:space="preserve"> Фактическое исполнение за 2016 год составило 1,0 тыс. рублей, или 100,0%. Удельный вес доходов от аренды имущества, находящегося в оперативном управлении поселения,  в общем объеме налоговых и неналоговых доходов составил 0,1 процента. </w:t>
      </w:r>
    </w:p>
    <w:p w:rsidR="00E67F7B" w:rsidRPr="00E67F7B" w:rsidRDefault="00E67F7B" w:rsidP="00E67F7B">
      <w:pPr>
        <w:contextualSpacing/>
        <w:jc w:val="both"/>
        <w:rPr>
          <w:sz w:val="28"/>
          <w:szCs w:val="28"/>
        </w:rPr>
      </w:pPr>
      <w:r w:rsidRPr="00E67F7B">
        <w:rPr>
          <w:sz w:val="28"/>
          <w:szCs w:val="28"/>
        </w:rPr>
        <w:t xml:space="preserve">        </w:t>
      </w:r>
      <w:proofErr w:type="gramStart"/>
      <w:r w:rsidRPr="00E67F7B">
        <w:rPr>
          <w:sz w:val="28"/>
          <w:szCs w:val="28"/>
        </w:rPr>
        <w:t xml:space="preserve">Администрацией поселения Старосельское на  2015 и 2016 год  заключены два  договора аренды муниципального имущества от 15.05.2011 </w:t>
      </w:r>
      <w:r w:rsidRPr="00E67F7B">
        <w:rPr>
          <w:sz w:val="28"/>
          <w:szCs w:val="28"/>
        </w:rPr>
        <w:lastRenderedPageBreak/>
        <w:t>года   номер 3 и номер 4 на аренду недвижимого  муниципального имущества  объектов жилищно-коммунального хозяйства и аренду транспортного средства в порядке преференции (решение Совета поселения от 03.05.2011 года №135 «О предоставлении муниципальной преференции ООО «Теплосервис»   и от 25.01.2013 года № 194 «О предоставлении муниципальной преференции ООО</w:t>
      </w:r>
      <w:proofErr w:type="gramEnd"/>
      <w:r w:rsidRPr="00E67F7B">
        <w:rPr>
          <w:sz w:val="28"/>
          <w:szCs w:val="28"/>
        </w:rPr>
        <w:t xml:space="preserve"> «Теплосервис») для   обеспечения  жителей поселения  услугами по теплоснабжению, водоснабжению  и водоотведению   с ООО «Теплосервис» на срок:</w:t>
      </w:r>
    </w:p>
    <w:p w:rsidR="00E67F7B" w:rsidRPr="00E67F7B" w:rsidRDefault="00E67F7B" w:rsidP="00E67F7B">
      <w:pPr>
        <w:contextualSpacing/>
        <w:jc w:val="both"/>
        <w:rPr>
          <w:sz w:val="28"/>
          <w:szCs w:val="28"/>
        </w:rPr>
      </w:pPr>
      <w:r w:rsidRPr="00E67F7B">
        <w:rPr>
          <w:sz w:val="28"/>
          <w:szCs w:val="28"/>
        </w:rPr>
        <w:t>- договор аренды транспортного средства - с 16 мая 2011 года по 15 мая 2016 года включительно;</w:t>
      </w:r>
    </w:p>
    <w:p w:rsidR="00E67F7B" w:rsidRPr="00E67F7B" w:rsidRDefault="00E67F7B" w:rsidP="00E67F7B">
      <w:pPr>
        <w:contextualSpacing/>
        <w:jc w:val="both"/>
        <w:rPr>
          <w:sz w:val="28"/>
          <w:szCs w:val="28"/>
        </w:rPr>
      </w:pPr>
      <w:r w:rsidRPr="00E67F7B">
        <w:rPr>
          <w:sz w:val="28"/>
          <w:szCs w:val="28"/>
        </w:rPr>
        <w:t>- договор аренды недвижимого имущества – с 15 мая 2011 года по 14 мая 2016 года включительно.</w:t>
      </w:r>
    </w:p>
    <w:p w:rsidR="00E67F7B" w:rsidRPr="00E67F7B" w:rsidRDefault="00E67F7B" w:rsidP="00E67F7B">
      <w:pPr>
        <w:autoSpaceDE w:val="0"/>
        <w:autoSpaceDN w:val="0"/>
        <w:adjustRightInd w:val="0"/>
        <w:jc w:val="both"/>
        <w:rPr>
          <w:rFonts w:eastAsiaTheme="minorHAnsi"/>
          <w:i/>
          <w:iCs/>
          <w:sz w:val="28"/>
          <w:szCs w:val="28"/>
          <w:lang w:eastAsia="en-US"/>
        </w:rPr>
      </w:pPr>
      <w:r w:rsidRPr="00E67F7B">
        <w:rPr>
          <w:rFonts w:eastAsiaTheme="minorEastAsia" w:cstheme="minorBidi"/>
          <w:i/>
          <w:sz w:val="28"/>
          <w:szCs w:val="28"/>
        </w:rPr>
        <w:t xml:space="preserve">      Данные договора аренды заключены с указанием перечня передаваемого имущества, без взимания арендной платы.  В соответствии со статьей 606 Гражданского Кодекса Российской Федерации </w:t>
      </w:r>
      <w:r w:rsidRPr="00E67F7B">
        <w:rPr>
          <w:rFonts w:eastAsiaTheme="minorHAnsi"/>
          <w:b/>
          <w:i/>
          <w:iCs/>
          <w:sz w:val="28"/>
          <w:szCs w:val="28"/>
          <w:lang w:eastAsia="en-US"/>
        </w:rPr>
        <w:t>по договору аренды</w:t>
      </w:r>
      <w:r w:rsidRPr="00E67F7B">
        <w:rPr>
          <w:rFonts w:eastAsiaTheme="minorHAnsi"/>
          <w:i/>
          <w:iCs/>
          <w:sz w:val="28"/>
          <w:szCs w:val="28"/>
          <w:lang w:eastAsia="en-US"/>
        </w:rPr>
        <w:t xml:space="preserve"> (имущественного найма) арендодатель (наймодатель) обязуется </w:t>
      </w:r>
      <w:r w:rsidRPr="00E67F7B">
        <w:rPr>
          <w:rFonts w:eastAsiaTheme="minorHAnsi"/>
          <w:b/>
          <w:i/>
          <w:iCs/>
          <w:sz w:val="28"/>
          <w:szCs w:val="28"/>
          <w:lang w:eastAsia="en-US"/>
        </w:rPr>
        <w:t>предоставить арендатору (нанимателю) имущество</w:t>
      </w:r>
      <w:r w:rsidRPr="00E67F7B">
        <w:rPr>
          <w:rFonts w:eastAsiaTheme="minorHAnsi"/>
          <w:i/>
          <w:iCs/>
          <w:sz w:val="28"/>
          <w:szCs w:val="28"/>
          <w:lang w:eastAsia="en-US"/>
        </w:rPr>
        <w:t xml:space="preserve"> </w:t>
      </w:r>
      <w:r w:rsidRPr="00E67F7B">
        <w:rPr>
          <w:rFonts w:eastAsiaTheme="minorHAnsi"/>
          <w:b/>
          <w:i/>
          <w:iCs/>
          <w:sz w:val="28"/>
          <w:szCs w:val="28"/>
          <w:lang w:eastAsia="en-US"/>
        </w:rPr>
        <w:t>за плату</w:t>
      </w:r>
      <w:r w:rsidRPr="00E67F7B">
        <w:rPr>
          <w:rFonts w:eastAsiaTheme="minorHAnsi"/>
          <w:i/>
          <w:iCs/>
          <w:sz w:val="28"/>
          <w:szCs w:val="28"/>
          <w:lang w:eastAsia="en-US"/>
        </w:rPr>
        <w:t xml:space="preserve"> во временное владение и пользование или во временное пользование.</w:t>
      </w:r>
    </w:p>
    <w:p w:rsidR="00E67F7B" w:rsidRPr="00E67F7B" w:rsidRDefault="00E67F7B" w:rsidP="00E67F7B">
      <w:pPr>
        <w:contextualSpacing/>
        <w:jc w:val="both"/>
        <w:rPr>
          <w:i/>
          <w:sz w:val="28"/>
          <w:szCs w:val="28"/>
        </w:rPr>
      </w:pPr>
      <w:r w:rsidRPr="00E67F7B">
        <w:rPr>
          <w:i/>
          <w:sz w:val="28"/>
          <w:szCs w:val="28"/>
        </w:rPr>
        <w:t xml:space="preserve">       В 2014 году  администрацией поселения  была проведена  оценка сдаваемого имущества, в результате чего  заключены дополнительные соглашения  к договорам аренды имущества:</w:t>
      </w:r>
    </w:p>
    <w:p w:rsidR="00E67F7B" w:rsidRPr="00E67F7B" w:rsidRDefault="00E67F7B" w:rsidP="00E67F7B">
      <w:pPr>
        <w:contextualSpacing/>
        <w:jc w:val="both"/>
        <w:rPr>
          <w:i/>
          <w:sz w:val="28"/>
          <w:szCs w:val="28"/>
        </w:rPr>
      </w:pPr>
      <w:r w:rsidRPr="00E67F7B">
        <w:rPr>
          <w:i/>
          <w:sz w:val="28"/>
          <w:szCs w:val="28"/>
        </w:rPr>
        <w:t>- к договору №3  от 15.05. 2011 года от 21 мая 2014 года, по которому сумма арендной платы  за год составила 29000 рублей;</w:t>
      </w:r>
    </w:p>
    <w:p w:rsidR="00E67F7B" w:rsidRPr="00E67F7B" w:rsidRDefault="00E67F7B" w:rsidP="00E67F7B">
      <w:pPr>
        <w:contextualSpacing/>
        <w:jc w:val="both"/>
        <w:rPr>
          <w:i/>
          <w:sz w:val="28"/>
          <w:szCs w:val="28"/>
        </w:rPr>
      </w:pPr>
      <w:r w:rsidRPr="00E67F7B">
        <w:rPr>
          <w:i/>
          <w:sz w:val="28"/>
          <w:szCs w:val="28"/>
        </w:rPr>
        <w:t>- к договору №4  от 15.05. 2011 года от 21 мая 2014 года, по которому сумма арендной платы  за год составила 65000 рублей. Годовой  размер арендной платы установлен независимым оценщиком.</w:t>
      </w:r>
    </w:p>
    <w:p w:rsidR="00E67F7B" w:rsidRPr="00E67F7B" w:rsidRDefault="00E67F7B" w:rsidP="00E67F7B">
      <w:pPr>
        <w:autoSpaceDE w:val="0"/>
        <w:autoSpaceDN w:val="0"/>
        <w:adjustRightInd w:val="0"/>
        <w:jc w:val="both"/>
        <w:rPr>
          <w:i/>
          <w:sz w:val="28"/>
          <w:szCs w:val="28"/>
        </w:rPr>
      </w:pPr>
      <w:r w:rsidRPr="00E67F7B">
        <w:rPr>
          <w:i/>
          <w:sz w:val="28"/>
          <w:szCs w:val="28"/>
        </w:rPr>
        <w:t xml:space="preserve">       </w:t>
      </w:r>
      <w:proofErr w:type="gramStart"/>
      <w:r w:rsidRPr="00E67F7B">
        <w:rPr>
          <w:i/>
          <w:sz w:val="28"/>
          <w:szCs w:val="28"/>
        </w:rPr>
        <w:t>В нарушение пункта 2 статьи 609 Гражданского кодекса  Российской Федерации, пункта 3 статьи 26 Федерального закона от 21.07.1997 год №122–ФЗ «О государственной регистрации прав на недвижимое имущество и сделок с ним» договор</w:t>
      </w:r>
      <w:r w:rsidRPr="00E67F7B">
        <w:rPr>
          <w:rFonts w:eastAsiaTheme="minorEastAsia" w:cstheme="minorBidi"/>
          <w:i/>
          <w:sz w:val="28"/>
          <w:szCs w:val="28"/>
        </w:rPr>
        <w:t xml:space="preserve">  от 15.05.2011 года №4 на аренду  недвижимого муниципального имущества  объектов жилищно-коммунального хозяйства в порядке преференции,</w:t>
      </w:r>
      <w:r w:rsidRPr="00E67F7B">
        <w:rPr>
          <w:i/>
          <w:sz w:val="28"/>
          <w:szCs w:val="28"/>
        </w:rPr>
        <w:t xml:space="preserve"> </w:t>
      </w:r>
      <w:r w:rsidRPr="00E67F7B">
        <w:rPr>
          <w:rFonts w:eastAsiaTheme="minorEastAsia" w:cstheme="minorBidi"/>
          <w:i/>
          <w:sz w:val="28"/>
          <w:szCs w:val="28"/>
        </w:rPr>
        <w:t xml:space="preserve">заключенный сроком на 5 лет, не зарегистрирован  в органах </w:t>
      </w:r>
      <w:r w:rsidRPr="00E67F7B">
        <w:rPr>
          <w:i/>
          <w:sz w:val="28"/>
          <w:szCs w:val="28"/>
        </w:rPr>
        <w:t>Федеральной службы государственной регистрации</w:t>
      </w:r>
      <w:proofErr w:type="gramEnd"/>
      <w:r w:rsidRPr="00E67F7B">
        <w:rPr>
          <w:i/>
          <w:sz w:val="28"/>
          <w:szCs w:val="28"/>
        </w:rPr>
        <w:t>, кадастра и картографии Вологодской области.</w:t>
      </w:r>
    </w:p>
    <w:p w:rsidR="00E67F7B" w:rsidRPr="00E67F7B" w:rsidRDefault="00E67F7B" w:rsidP="00E67F7B">
      <w:pPr>
        <w:autoSpaceDE w:val="0"/>
        <w:autoSpaceDN w:val="0"/>
        <w:adjustRightInd w:val="0"/>
        <w:jc w:val="both"/>
        <w:rPr>
          <w:rFonts w:eastAsiaTheme="minorEastAsia" w:cstheme="minorBidi"/>
          <w:i/>
          <w:sz w:val="28"/>
          <w:szCs w:val="28"/>
        </w:rPr>
      </w:pPr>
      <w:r w:rsidRPr="00E67F7B">
        <w:rPr>
          <w:i/>
          <w:sz w:val="28"/>
          <w:szCs w:val="28"/>
        </w:rPr>
        <w:t xml:space="preserve">    </w:t>
      </w:r>
      <w:proofErr w:type="gramStart"/>
      <w:r w:rsidRPr="00E67F7B">
        <w:rPr>
          <w:sz w:val="28"/>
          <w:szCs w:val="28"/>
        </w:rPr>
        <w:t>Кроме того, в 2016 году  01 июня заключен договор аренды транспортного средства</w:t>
      </w:r>
      <w:r w:rsidRPr="00E67F7B">
        <w:rPr>
          <w:rFonts w:eastAsiaTheme="minorEastAsia" w:cstheme="minorBidi"/>
          <w:color w:val="FF0000"/>
          <w:sz w:val="28"/>
          <w:szCs w:val="28"/>
        </w:rPr>
        <w:t xml:space="preserve"> </w:t>
      </w:r>
      <w:r w:rsidRPr="00E67F7B">
        <w:rPr>
          <w:rFonts w:eastAsiaTheme="minorEastAsia" w:cstheme="minorBidi"/>
          <w:sz w:val="28"/>
          <w:szCs w:val="28"/>
        </w:rPr>
        <w:t>б/н с ООО «Теплосервис» на предоставление в аренду (без предоставления услуг по управлению и технической эксплуатации) мусоровоза  КО-440-2 для использования по прямому назначению на срок с 1 июня 2016 года по 24 января 2018 года</w:t>
      </w:r>
      <w:r w:rsidRPr="00E67F7B">
        <w:rPr>
          <w:rFonts w:eastAsiaTheme="minorEastAsia" w:cstheme="minorBidi"/>
          <w:i/>
          <w:sz w:val="28"/>
          <w:szCs w:val="28"/>
        </w:rPr>
        <w:t xml:space="preserve"> </w:t>
      </w:r>
      <w:r w:rsidRPr="00E67F7B">
        <w:rPr>
          <w:rFonts w:eastAsiaTheme="minorEastAsia" w:cstheme="minorBidi"/>
          <w:sz w:val="28"/>
          <w:szCs w:val="28"/>
        </w:rPr>
        <w:t>на основании решения Совета поселения Старосельское от 25.01.2013 года № 194 «О предоставлении</w:t>
      </w:r>
      <w:proofErr w:type="gramEnd"/>
      <w:r w:rsidRPr="00E67F7B">
        <w:rPr>
          <w:rFonts w:eastAsiaTheme="minorEastAsia" w:cstheme="minorBidi"/>
          <w:sz w:val="28"/>
          <w:szCs w:val="28"/>
        </w:rPr>
        <w:t xml:space="preserve"> муниципальной преференц</w:t>
      </w:r>
      <w:proofErr w:type="gramStart"/>
      <w:r w:rsidRPr="00E67F7B">
        <w:rPr>
          <w:rFonts w:eastAsiaTheme="minorEastAsia" w:cstheme="minorBidi"/>
          <w:sz w:val="28"/>
          <w:szCs w:val="28"/>
        </w:rPr>
        <w:t>ии ООО</w:t>
      </w:r>
      <w:proofErr w:type="gramEnd"/>
      <w:r w:rsidRPr="00E67F7B">
        <w:rPr>
          <w:rFonts w:eastAsiaTheme="minorEastAsia" w:cstheme="minorBidi"/>
          <w:sz w:val="28"/>
          <w:szCs w:val="28"/>
        </w:rPr>
        <w:t xml:space="preserve"> «Теплосервис» путем передачи имущества сельского поселения в аренду сроком на 5 лет.   </w:t>
      </w:r>
    </w:p>
    <w:p w:rsidR="00E67F7B" w:rsidRPr="00E67F7B" w:rsidRDefault="00E67F7B" w:rsidP="00E67F7B">
      <w:pPr>
        <w:autoSpaceDE w:val="0"/>
        <w:autoSpaceDN w:val="0"/>
        <w:adjustRightInd w:val="0"/>
        <w:jc w:val="both"/>
        <w:rPr>
          <w:rFonts w:eastAsiaTheme="minorHAnsi"/>
          <w:i/>
          <w:iCs/>
          <w:sz w:val="28"/>
          <w:szCs w:val="28"/>
          <w:lang w:eastAsia="en-US"/>
        </w:rPr>
      </w:pPr>
      <w:r w:rsidRPr="00E67F7B">
        <w:rPr>
          <w:rFonts w:eastAsiaTheme="minorEastAsia" w:cstheme="minorBidi"/>
          <w:i/>
          <w:sz w:val="28"/>
          <w:szCs w:val="28"/>
        </w:rPr>
        <w:t xml:space="preserve">   Размер арендной платы в договоре не указан, оценка сдаваемого имущества в нарушение Федерального закона от 29.07.1998 года № 135-ФЗ </w:t>
      </w:r>
      <w:r w:rsidRPr="00E67F7B">
        <w:rPr>
          <w:rFonts w:eastAsiaTheme="minorEastAsia" w:cstheme="minorBidi"/>
          <w:i/>
          <w:sz w:val="28"/>
          <w:szCs w:val="28"/>
        </w:rPr>
        <w:lastRenderedPageBreak/>
        <w:t xml:space="preserve">«Об  оценочной деятельности в Российской Федерации» не произведена.  Согласно  статье 606 Гражданского Кодекса Российской Федерации </w:t>
      </w:r>
      <w:r w:rsidRPr="00E67F7B">
        <w:rPr>
          <w:rFonts w:eastAsiaTheme="minorHAnsi"/>
          <w:b/>
          <w:i/>
          <w:iCs/>
          <w:sz w:val="28"/>
          <w:szCs w:val="28"/>
          <w:lang w:eastAsia="en-US"/>
        </w:rPr>
        <w:t>по договору аренды</w:t>
      </w:r>
      <w:r w:rsidRPr="00E67F7B">
        <w:rPr>
          <w:rFonts w:eastAsiaTheme="minorHAnsi"/>
          <w:i/>
          <w:iCs/>
          <w:sz w:val="28"/>
          <w:szCs w:val="28"/>
          <w:lang w:eastAsia="en-US"/>
        </w:rPr>
        <w:t xml:space="preserve"> (имущественного найма) арендодатель (наймодатель) обязуется </w:t>
      </w:r>
      <w:r w:rsidRPr="00E67F7B">
        <w:rPr>
          <w:rFonts w:eastAsiaTheme="minorHAnsi"/>
          <w:b/>
          <w:i/>
          <w:iCs/>
          <w:sz w:val="28"/>
          <w:szCs w:val="28"/>
          <w:lang w:eastAsia="en-US"/>
        </w:rPr>
        <w:t>предоставить арендатору (нанимателю) имущество</w:t>
      </w:r>
      <w:r w:rsidRPr="00E67F7B">
        <w:rPr>
          <w:rFonts w:eastAsiaTheme="minorHAnsi"/>
          <w:i/>
          <w:iCs/>
          <w:sz w:val="28"/>
          <w:szCs w:val="28"/>
          <w:lang w:eastAsia="en-US"/>
        </w:rPr>
        <w:t xml:space="preserve"> </w:t>
      </w:r>
      <w:r w:rsidRPr="00E67F7B">
        <w:rPr>
          <w:rFonts w:eastAsiaTheme="minorHAnsi"/>
          <w:b/>
          <w:i/>
          <w:iCs/>
          <w:sz w:val="28"/>
          <w:szCs w:val="28"/>
          <w:lang w:eastAsia="en-US"/>
        </w:rPr>
        <w:t>за плату</w:t>
      </w:r>
      <w:r w:rsidRPr="00E67F7B">
        <w:rPr>
          <w:rFonts w:eastAsiaTheme="minorHAnsi"/>
          <w:i/>
          <w:iCs/>
          <w:sz w:val="28"/>
          <w:szCs w:val="28"/>
          <w:lang w:eastAsia="en-US"/>
        </w:rPr>
        <w:t xml:space="preserve"> во временное владение и пользование или во временное пользование. Таким образом, имеется нарушение статьи 606 Гражданского кодекса РФ.</w:t>
      </w:r>
    </w:p>
    <w:p w:rsidR="00E67F7B" w:rsidRPr="00E67F7B" w:rsidRDefault="00E67F7B" w:rsidP="00E67F7B">
      <w:pPr>
        <w:contextualSpacing/>
        <w:jc w:val="both"/>
        <w:rPr>
          <w:rFonts w:eastAsiaTheme="minorHAnsi"/>
          <w:i/>
          <w:iCs/>
          <w:sz w:val="28"/>
          <w:szCs w:val="28"/>
          <w:lang w:eastAsia="en-US"/>
        </w:rPr>
      </w:pPr>
      <w:r w:rsidRPr="00E67F7B">
        <w:rPr>
          <w:i/>
          <w:color w:val="C00000"/>
          <w:sz w:val="28"/>
          <w:szCs w:val="28"/>
        </w:rPr>
        <w:t xml:space="preserve">      </w:t>
      </w:r>
      <w:r w:rsidRPr="00E67F7B">
        <w:rPr>
          <w:i/>
          <w:sz w:val="28"/>
          <w:szCs w:val="28"/>
        </w:rPr>
        <w:t>Согласно заключенным договорам аренды сумма арендной платы  за 2015 год составила 94,0 тыс. рублей, за 2016 год – 34,6 тыс. рублей. Предусмотрено в решении Совета поселения от  25.12.2014 года №53 «О бюджете поселения на 2015 год  и плановый период 2016 и 2017 годов»-  64,0 тыс. рублей, в решении  от 25.12.2015 года №88 « О бюджете поселения на 2016 год» - 1,0 тыс. рублей. Таким образом, сумма плановых показателей и заключенных договоров аренды не соответствует в 2015 году на  30,0 тыс. рублей, в 2016 году – на  33,6 тыс. рублей.</w:t>
      </w:r>
    </w:p>
    <w:p w:rsidR="00E67F7B" w:rsidRPr="00E67F7B" w:rsidRDefault="00E67F7B" w:rsidP="00E67F7B">
      <w:pPr>
        <w:contextualSpacing/>
        <w:jc w:val="both"/>
        <w:rPr>
          <w:sz w:val="28"/>
          <w:szCs w:val="28"/>
        </w:rPr>
      </w:pPr>
      <w:r w:rsidRPr="00E67F7B">
        <w:rPr>
          <w:sz w:val="28"/>
          <w:szCs w:val="28"/>
        </w:rPr>
        <w:t xml:space="preserve">    Площадь бесплатно передаваемого муниципального имущества составила за проверяемый период 82,7 кв. м. По договору №1 от 01 ноября 2014 года администрацией поселения Старосельское передаются в безвозмездное пользование нежилые помещения, находящиеся по адресу: с. Спас-Ямщики, ул. Школьная, д.2 кв.10  общей площадью 82,7 кв. м. БУЗ </w:t>
      </w:r>
      <w:proofErr w:type="gramStart"/>
      <w:r w:rsidRPr="00E67F7B">
        <w:rPr>
          <w:sz w:val="28"/>
          <w:szCs w:val="28"/>
        </w:rPr>
        <w:t>ВО</w:t>
      </w:r>
      <w:proofErr w:type="gramEnd"/>
      <w:r w:rsidRPr="00E67F7B">
        <w:rPr>
          <w:sz w:val="28"/>
          <w:szCs w:val="28"/>
        </w:rPr>
        <w:t xml:space="preserve"> «Междуреченская центральная районная больница» для размещения Спас-Ямщиковского ФАПа. Срок действия договора – с 1 ноября 2014 года по 31 декабря 2015 года. Действие договора продлено на 2016 и 2017 годы согласно пункту 1.5. раздела 1 «Общие положения» текста договора. </w:t>
      </w:r>
    </w:p>
    <w:p w:rsidR="00E67F7B" w:rsidRPr="00E67F7B" w:rsidRDefault="00E67F7B" w:rsidP="00E67F7B">
      <w:pPr>
        <w:contextualSpacing/>
        <w:jc w:val="both"/>
        <w:rPr>
          <w:sz w:val="28"/>
          <w:szCs w:val="28"/>
        </w:rPr>
      </w:pPr>
      <w:r w:rsidRPr="00E67F7B">
        <w:rPr>
          <w:i/>
          <w:sz w:val="28"/>
          <w:szCs w:val="28"/>
        </w:rPr>
        <w:t xml:space="preserve">     </w:t>
      </w:r>
      <w:r w:rsidRPr="00E67F7B">
        <w:rPr>
          <w:sz w:val="28"/>
          <w:szCs w:val="28"/>
        </w:rPr>
        <w:t>Как собственники  имущества администрация поселения несет расходы  по оплате взноса на капитальный ремонт муниципального жилищного фонда, так как помещение размещается в многоквартирном жилом доме.  На момент проверки администрацией поселения ведется работа по передаче вышеуказанного имущества  из собственности поселения в собственность области.</w:t>
      </w:r>
    </w:p>
    <w:p w:rsidR="00E67F7B" w:rsidRPr="00E67F7B" w:rsidRDefault="00E67F7B" w:rsidP="00E67F7B">
      <w:pPr>
        <w:autoSpaceDE w:val="0"/>
        <w:autoSpaceDN w:val="0"/>
        <w:adjustRightInd w:val="0"/>
        <w:jc w:val="both"/>
        <w:rPr>
          <w:sz w:val="28"/>
          <w:szCs w:val="28"/>
        </w:rPr>
      </w:pPr>
      <w:r w:rsidRPr="00E67F7B">
        <w:rPr>
          <w:sz w:val="28"/>
          <w:szCs w:val="28"/>
        </w:rPr>
        <w:t xml:space="preserve">         Для осуществления полномочий поселения  и исполнения управленческих и социально-культурных функций муниципальное имущество в соответствии со статьей 215 ГК РФ закрепляется за муниципальными учреждениями на праве оперативного управления.</w:t>
      </w:r>
    </w:p>
    <w:p w:rsidR="00E67F7B" w:rsidRPr="00E67F7B" w:rsidRDefault="00E67F7B" w:rsidP="00E67F7B">
      <w:pPr>
        <w:autoSpaceDE w:val="0"/>
        <w:autoSpaceDN w:val="0"/>
        <w:adjustRightInd w:val="0"/>
        <w:jc w:val="both"/>
        <w:rPr>
          <w:sz w:val="28"/>
          <w:szCs w:val="28"/>
        </w:rPr>
      </w:pPr>
      <w:r w:rsidRPr="00E67F7B">
        <w:rPr>
          <w:sz w:val="28"/>
          <w:szCs w:val="28"/>
        </w:rPr>
        <w:tab/>
      </w:r>
      <w:proofErr w:type="gramStart"/>
      <w:r w:rsidRPr="00E67F7B">
        <w:rPr>
          <w:sz w:val="28"/>
          <w:szCs w:val="28"/>
        </w:rPr>
        <w:t>В соответствии с договором от 30.11.2011 года №02 о закреплении  за муниципальным учреждением культуры «Старосельский  Дом культуры»  муниципального имущества на праве оперативного управления и  данными Перечня по состоянию на 01.01.2011 года за учреждением  закреплено два объекта недвижимого имущества балансовой стоимостью  8168,2 тыс. рублей и 27  объектов движимого имущества балансовой стоимостью 331,5 тыс. рублей.</w:t>
      </w:r>
      <w:proofErr w:type="gramEnd"/>
      <w:r w:rsidRPr="00E67F7B">
        <w:rPr>
          <w:sz w:val="28"/>
          <w:szCs w:val="28"/>
        </w:rPr>
        <w:t xml:space="preserve"> Всего на общую  сумму 8499,7 тыс. рублей. 29 ноября 2016 года дополнительным Соглашением к договору №02 от 30.11.2011 года  в состав имущества включены 9 объектов движимого имущества на сумму 66360 рублей.</w:t>
      </w:r>
    </w:p>
    <w:p w:rsidR="00E67F7B" w:rsidRPr="00E67F7B" w:rsidRDefault="00E67F7B" w:rsidP="00E67F7B">
      <w:pPr>
        <w:autoSpaceDE w:val="0"/>
        <w:autoSpaceDN w:val="0"/>
        <w:adjustRightInd w:val="0"/>
        <w:jc w:val="both"/>
        <w:rPr>
          <w:sz w:val="28"/>
          <w:szCs w:val="28"/>
        </w:rPr>
      </w:pPr>
      <w:r w:rsidRPr="00E67F7B">
        <w:rPr>
          <w:sz w:val="28"/>
          <w:szCs w:val="28"/>
        </w:rPr>
        <w:lastRenderedPageBreak/>
        <w:t xml:space="preserve">    </w:t>
      </w:r>
      <w:r w:rsidRPr="00E67F7B">
        <w:rPr>
          <w:rFonts w:eastAsiaTheme="minorEastAsia" w:cstheme="minorBidi"/>
          <w:sz w:val="28"/>
          <w:szCs w:val="28"/>
        </w:rPr>
        <w:t>Вышеуказанное имущество стоимостью 8566,06 тыс. рублей находится на балансе  МБУК «Старосельский Дом культуры».</w:t>
      </w:r>
    </w:p>
    <w:p w:rsidR="00E67F7B" w:rsidRPr="00E67F7B" w:rsidRDefault="00E67F7B" w:rsidP="00E67F7B">
      <w:pPr>
        <w:autoSpaceDE w:val="0"/>
        <w:autoSpaceDN w:val="0"/>
        <w:adjustRightInd w:val="0"/>
        <w:jc w:val="both"/>
        <w:outlineLvl w:val="0"/>
        <w:rPr>
          <w:i/>
          <w:sz w:val="28"/>
          <w:szCs w:val="28"/>
        </w:rPr>
      </w:pPr>
      <w:r w:rsidRPr="00E67F7B">
        <w:rPr>
          <w:sz w:val="28"/>
          <w:szCs w:val="28"/>
        </w:rPr>
        <w:t xml:space="preserve">      </w:t>
      </w:r>
      <w:r w:rsidRPr="00E67F7B">
        <w:rPr>
          <w:i/>
          <w:sz w:val="28"/>
          <w:szCs w:val="28"/>
        </w:rPr>
        <w:t xml:space="preserve"> В соответствии с пунктом 1 статьи 131 Гражданского кодекса РФ </w:t>
      </w:r>
      <w:r w:rsidRPr="00E67F7B">
        <w:rPr>
          <w:rFonts w:eastAsiaTheme="minorHAnsi"/>
          <w:i/>
          <w:sz w:val="28"/>
          <w:szCs w:val="28"/>
          <w:lang w:eastAsia="en-US"/>
        </w:rPr>
        <w:t>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E67F7B" w:rsidRPr="00E67F7B" w:rsidRDefault="00E67F7B" w:rsidP="00E67F7B">
      <w:pPr>
        <w:autoSpaceDE w:val="0"/>
        <w:autoSpaceDN w:val="0"/>
        <w:adjustRightInd w:val="0"/>
        <w:jc w:val="both"/>
        <w:rPr>
          <w:i/>
          <w:sz w:val="28"/>
          <w:szCs w:val="28"/>
        </w:rPr>
      </w:pPr>
      <w:r w:rsidRPr="00E67F7B">
        <w:rPr>
          <w:i/>
          <w:sz w:val="28"/>
          <w:szCs w:val="28"/>
        </w:rPr>
        <w:t xml:space="preserve">       В нарушение пункта 2 статьи 8.1, части 1 ст.299 , пункта 1 статьи 131 Гражданского кодекса  Российской Федерации» договор от 30.11.2011 года №02 о закреплении за муниципальным учреждением культуры «Старосельский  Дом культуры» муниципального  имущества на праве оперативного управления не  зарегистрирован в Федеральной службе государственной регистрации, кадастра и картографии Вологодской области. </w:t>
      </w:r>
    </w:p>
    <w:p w:rsidR="00E67F7B" w:rsidRPr="00E67F7B" w:rsidRDefault="00E67F7B" w:rsidP="00E67F7B">
      <w:pPr>
        <w:autoSpaceDE w:val="0"/>
        <w:autoSpaceDN w:val="0"/>
        <w:adjustRightInd w:val="0"/>
        <w:jc w:val="both"/>
        <w:rPr>
          <w:sz w:val="28"/>
          <w:szCs w:val="28"/>
        </w:rPr>
      </w:pPr>
      <w:r w:rsidRPr="00E67F7B">
        <w:rPr>
          <w:sz w:val="28"/>
          <w:szCs w:val="28"/>
        </w:rPr>
        <w:t xml:space="preserve">        </w:t>
      </w:r>
      <w:proofErr w:type="gramStart"/>
      <w:r w:rsidRPr="00E67F7B">
        <w:rPr>
          <w:sz w:val="28"/>
          <w:szCs w:val="28"/>
        </w:rPr>
        <w:t>В соответствии с договором от 20.12.2011 года №01 о закреплении  за муниципальным учреждением физкультурно-оздоровительным клубом «Лидер»  муниципального имущества на праве оперативного управления и  данными Перечня по состоянию на 01.12.2011 года за учреждением  закреплено один объект недвижимого имущества балансовой стоимостью  1454,994 тыс. рублей, транспортное средство автомобиль УАЗ-2206 балансовой стоимостью 176,8 тыс. рублей и 37 объектов движимого имущества балансовой стоимостью 154,2 тыс</w:t>
      </w:r>
      <w:proofErr w:type="gramEnd"/>
      <w:r w:rsidRPr="00E67F7B">
        <w:rPr>
          <w:sz w:val="28"/>
          <w:szCs w:val="28"/>
        </w:rPr>
        <w:t xml:space="preserve">. рублей.  Таким образом, общая сумма передаваемого имущества составила 1786,0 тыс. рублей. </w:t>
      </w:r>
    </w:p>
    <w:p w:rsidR="00E67F7B" w:rsidRPr="00E67F7B" w:rsidRDefault="00E67F7B" w:rsidP="00E67F7B">
      <w:pPr>
        <w:autoSpaceDE w:val="0"/>
        <w:autoSpaceDN w:val="0"/>
        <w:adjustRightInd w:val="0"/>
        <w:jc w:val="both"/>
        <w:rPr>
          <w:i/>
          <w:sz w:val="28"/>
          <w:szCs w:val="28"/>
        </w:rPr>
      </w:pPr>
      <w:r w:rsidRPr="00E67F7B">
        <w:rPr>
          <w:sz w:val="28"/>
          <w:szCs w:val="28"/>
        </w:rPr>
        <w:t xml:space="preserve">       </w:t>
      </w:r>
      <w:r w:rsidRPr="00E67F7B">
        <w:rPr>
          <w:rFonts w:eastAsiaTheme="minorEastAsia" w:cstheme="minorBidi"/>
          <w:sz w:val="28"/>
          <w:szCs w:val="28"/>
        </w:rPr>
        <w:t>Вышеуказанное имущество стоимостью 1786,0 тыс. рублей находится на балансе  МБУ ФОК  «Лидер».</w:t>
      </w:r>
    </w:p>
    <w:p w:rsidR="00E67F7B" w:rsidRPr="00E67F7B" w:rsidRDefault="00E67F7B" w:rsidP="00E67F7B">
      <w:pPr>
        <w:autoSpaceDE w:val="0"/>
        <w:autoSpaceDN w:val="0"/>
        <w:adjustRightInd w:val="0"/>
        <w:jc w:val="both"/>
        <w:outlineLvl w:val="0"/>
        <w:rPr>
          <w:i/>
          <w:sz w:val="28"/>
          <w:szCs w:val="28"/>
        </w:rPr>
      </w:pPr>
      <w:r w:rsidRPr="00E67F7B">
        <w:rPr>
          <w:sz w:val="28"/>
          <w:szCs w:val="28"/>
        </w:rPr>
        <w:t xml:space="preserve">      </w:t>
      </w:r>
      <w:r w:rsidRPr="00E67F7B">
        <w:rPr>
          <w:i/>
          <w:sz w:val="28"/>
          <w:szCs w:val="28"/>
        </w:rPr>
        <w:t xml:space="preserve"> В соответствии с пунктом 1 статьи 131 Гражданского кодекса РФ </w:t>
      </w:r>
      <w:r w:rsidRPr="00E67F7B">
        <w:rPr>
          <w:rFonts w:eastAsiaTheme="minorHAnsi"/>
          <w:i/>
          <w:sz w:val="28"/>
          <w:szCs w:val="28"/>
          <w:lang w:eastAsia="en-US"/>
        </w:rPr>
        <w:t>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E67F7B" w:rsidRPr="00E67F7B" w:rsidRDefault="00E67F7B" w:rsidP="00E67F7B">
      <w:pPr>
        <w:autoSpaceDE w:val="0"/>
        <w:autoSpaceDN w:val="0"/>
        <w:adjustRightInd w:val="0"/>
        <w:jc w:val="both"/>
        <w:rPr>
          <w:sz w:val="28"/>
          <w:szCs w:val="28"/>
        </w:rPr>
      </w:pPr>
      <w:r w:rsidRPr="00E67F7B">
        <w:rPr>
          <w:i/>
          <w:sz w:val="28"/>
          <w:szCs w:val="28"/>
        </w:rPr>
        <w:t xml:space="preserve">       В нарушение пункта 2 статьи 8.1, части 1 ст.299 , пункта 1 статьи 131 Гражданского кодекса  Российской Федерации» договор от 02.02.2009 года №01 о закреплении за муниципальным учреждением физкультурно-оздоровительным клубом «Лидер» муниципального  имущества на праве </w:t>
      </w:r>
      <w:r w:rsidRPr="00E67F7B">
        <w:rPr>
          <w:i/>
          <w:sz w:val="28"/>
          <w:szCs w:val="28"/>
        </w:rPr>
        <w:lastRenderedPageBreak/>
        <w:t>оперативного управления не  зарегистрирован в Федеральной службе государственной регистрации, кадастра и картографии Вологодской области.</w:t>
      </w:r>
    </w:p>
    <w:p w:rsidR="00E67F7B" w:rsidRPr="00E67F7B" w:rsidRDefault="00E67F7B" w:rsidP="00E67F7B">
      <w:pPr>
        <w:autoSpaceDE w:val="0"/>
        <w:autoSpaceDN w:val="0"/>
        <w:adjustRightInd w:val="0"/>
        <w:jc w:val="both"/>
        <w:rPr>
          <w:sz w:val="28"/>
          <w:szCs w:val="28"/>
        </w:rPr>
      </w:pPr>
    </w:p>
    <w:p w:rsidR="00E67F7B" w:rsidRPr="00E67F7B" w:rsidRDefault="00E67F7B" w:rsidP="00E67F7B">
      <w:pPr>
        <w:contextualSpacing/>
        <w:jc w:val="both"/>
        <w:rPr>
          <w:sz w:val="28"/>
          <w:szCs w:val="28"/>
        </w:rPr>
      </w:pPr>
    </w:p>
    <w:p w:rsidR="00E67F7B" w:rsidRPr="00E67F7B" w:rsidRDefault="00E67F7B" w:rsidP="00E67F7B">
      <w:pPr>
        <w:contextualSpacing/>
        <w:jc w:val="center"/>
        <w:rPr>
          <w:b/>
          <w:sz w:val="28"/>
          <w:szCs w:val="28"/>
        </w:rPr>
      </w:pPr>
      <w:r w:rsidRPr="00E67F7B">
        <w:rPr>
          <w:b/>
          <w:sz w:val="28"/>
          <w:szCs w:val="28"/>
        </w:rPr>
        <w:t>3.Ведение реестра муниципального имущества</w:t>
      </w:r>
    </w:p>
    <w:p w:rsidR="00E67F7B" w:rsidRPr="00E67F7B" w:rsidRDefault="00E67F7B" w:rsidP="00E67F7B">
      <w:pPr>
        <w:contextualSpacing/>
        <w:jc w:val="center"/>
        <w:rPr>
          <w:b/>
          <w:sz w:val="28"/>
          <w:szCs w:val="28"/>
        </w:rPr>
      </w:pPr>
    </w:p>
    <w:p w:rsidR="00E67F7B" w:rsidRPr="00E67F7B" w:rsidRDefault="00E67F7B" w:rsidP="00E67F7B">
      <w:pPr>
        <w:contextualSpacing/>
        <w:jc w:val="both"/>
        <w:rPr>
          <w:sz w:val="28"/>
          <w:szCs w:val="28"/>
        </w:rPr>
      </w:pPr>
      <w:r w:rsidRPr="00E67F7B">
        <w:rPr>
          <w:sz w:val="28"/>
          <w:szCs w:val="28"/>
        </w:rPr>
        <w:t xml:space="preserve">        Пунктом 1  статьи 11  Положения о порядке управления и распоряжения имуществом, находящимся в собственности сельского поселения Старосельское, определено, что учет имущества, составляющего муниципальную собственность, и его движение осуществляется путем ведения  реестра муниципальной собственности поселения. Ведение реестра муниципального имущества сельского поселения Старосельское осуществляется Администрацией поселения в порядке, установленном уполномоченным Правительством Российской Федерации федеральном органе исполнительной власти.</w:t>
      </w:r>
    </w:p>
    <w:p w:rsidR="00E67F7B" w:rsidRPr="00E67F7B" w:rsidRDefault="00E67F7B" w:rsidP="00E67F7B">
      <w:pPr>
        <w:contextualSpacing/>
        <w:jc w:val="both"/>
        <w:rPr>
          <w:sz w:val="28"/>
          <w:szCs w:val="28"/>
        </w:rPr>
      </w:pPr>
      <w:r w:rsidRPr="00E67F7B">
        <w:rPr>
          <w:sz w:val="28"/>
          <w:szCs w:val="28"/>
        </w:rPr>
        <w:t xml:space="preserve">       </w:t>
      </w:r>
      <w:proofErr w:type="gramStart"/>
      <w:r w:rsidRPr="00E67F7B">
        <w:rPr>
          <w:sz w:val="28"/>
          <w:szCs w:val="28"/>
        </w:rPr>
        <w:t>Приказом Министерства экономического развития Российской Федерации от 30.08.2011 года № 424 установлены правила ведения реестров муниципального имущества, в том числе правила внесения сведений об имуществе в реестры, общие требования к порядку предоставления информации из реестров, состав информации о муниципальном имуществе, принадлежащем на вещном праве или в силу закона органам местного самоуправления, муниципальным учреждениям, муниципальным унитарным предприятиям, иным лицам и подлежащим учету</w:t>
      </w:r>
      <w:proofErr w:type="gramEnd"/>
      <w:r w:rsidRPr="00E67F7B">
        <w:rPr>
          <w:sz w:val="28"/>
          <w:szCs w:val="28"/>
        </w:rPr>
        <w:t xml:space="preserve"> в реестрах (далее – Порядок №424).</w:t>
      </w:r>
    </w:p>
    <w:p w:rsidR="00E67F7B" w:rsidRPr="00E67F7B" w:rsidRDefault="00E67F7B" w:rsidP="00E67F7B">
      <w:pPr>
        <w:contextualSpacing/>
        <w:jc w:val="both"/>
        <w:rPr>
          <w:sz w:val="28"/>
          <w:szCs w:val="28"/>
        </w:rPr>
      </w:pPr>
      <w:r w:rsidRPr="00E67F7B">
        <w:rPr>
          <w:sz w:val="28"/>
          <w:szCs w:val="28"/>
        </w:rPr>
        <w:t xml:space="preserve">      При проведении проверки установлено следующее:</w:t>
      </w:r>
    </w:p>
    <w:p w:rsidR="00E67F7B" w:rsidRPr="00E67F7B" w:rsidRDefault="00E67F7B" w:rsidP="00E67F7B">
      <w:pPr>
        <w:contextualSpacing/>
        <w:jc w:val="both"/>
        <w:rPr>
          <w:sz w:val="28"/>
          <w:szCs w:val="28"/>
        </w:rPr>
      </w:pPr>
      <w:proofErr w:type="gramStart"/>
      <w:r w:rsidRPr="00E67F7B">
        <w:rPr>
          <w:sz w:val="28"/>
          <w:szCs w:val="28"/>
        </w:rPr>
        <w:t>- структура реестра муниципального имущества  сельского поселения Старосельское  в основном соответствует структуре, приведенной в Порядке № 424, что не  нарушает положения пункта 3 «Порядка ведения органами местного самоуправления реестров муниципального имущества», где отражено, что «…орган местного самоуправления, уполномоченный вести реестр, обязан …обеспечивать соблюдение правил ведения реестра и требований, предъявляемых к системе ведения реестра …».</w:t>
      </w:r>
      <w:proofErr w:type="gramEnd"/>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t xml:space="preserve"> В соответствии с Порядком №424 Реестр состоит из 3 разделов.</w:t>
      </w:r>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t xml:space="preserve"> В раздел 1 включаются сведения о муниципальном недвижимом имуществе, в том числе:</w:t>
      </w:r>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t>- наименование недвижимого имущества;</w:t>
      </w:r>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t>- адрес (местоположение) недвижимого имущества;</w:t>
      </w:r>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t>- кадастровый номер муниципального недвижимого имущества;</w:t>
      </w:r>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t>- площадь, протяженность и (или) иные параметры, характеризующие физические свойства недвижимого имущества;</w:t>
      </w:r>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t>- сведения о балансовой стоимости недвижимого имущества и начисленной амортизации (износе);</w:t>
      </w:r>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t>- сведения о кадастровой стоимости недвижимого имущества;</w:t>
      </w:r>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lastRenderedPageBreak/>
        <w:t>- даты возникновения и прекращения права муниципальной собственности на недвижимое имущество;</w:t>
      </w:r>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t>- реквизиты документов - оснований возникновения (прекращения) права муниципальной собственности на недвижимое имущество;</w:t>
      </w:r>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t>- сведения о правообладателе муниципального недвижимого имущества;</w:t>
      </w:r>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t>В раздел 2 включаются сведения о муниципальном движимом имуществе, в том числе:</w:t>
      </w:r>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t>-  наименование движимого имущества;</w:t>
      </w:r>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t>- сведения о балансовой стоимости движимого имущества и начисленной амортизации (износе);</w:t>
      </w:r>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t>- даты возникновения и прекращения права муниципальной собственности на движимое имущество;</w:t>
      </w:r>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t>- реквизиты документов - оснований возникновения (прекращения) права муниципальной собственности на движимое имущество;</w:t>
      </w:r>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t>- сведения о правообладателе муниципального движимого имущества;</w:t>
      </w:r>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E67F7B" w:rsidRPr="00E67F7B" w:rsidRDefault="00E67F7B" w:rsidP="00E67F7B">
      <w:pPr>
        <w:widowControl w:val="0"/>
        <w:autoSpaceDE w:val="0"/>
        <w:autoSpaceDN w:val="0"/>
        <w:adjustRightInd w:val="0"/>
        <w:jc w:val="both"/>
        <w:rPr>
          <w:rFonts w:eastAsiaTheme="minorEastAsia"/>
          <w:sz w:val="28"/>
          <w:szCs w:val="28"/>
        </w:rPr>
      </w:pPr>
      <w:proofErr w:type="gramStart"/>
      <w:r w:rsidRPr="00E67F7B">
        <w:rPr>
          <w:rFonts w:eastAsiaTheme="minorEastAsia"/>
          <w:sz w:val="28"/>
          <w:szCs w:val="28"/>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roofErr w:type="gramEnd"/>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t>- полное наименование и организационно-правовая форма юридического лица;</w:t>
      </w:r>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t>- адрес (местонахождение);</w:t>
      </w:r>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t>- основной государственный регистрационный номер и дата государственной регистрации;</w:t>
      </w:r>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t>- размер уставного фонда (для муниципальных унитарных предприятий);</w:t>
      </w:r>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t>- среднесписочная численность работников (для муниципальных учреждений и муниципальных унитарных предприятий).</w:t>
      </w:r>
    </w:p>
    <w:p w:rsidR="00E67F7B" w:rsidRPr="00E67F7B" w:rsidRDefault="00E67F7B" w:rsidP="00E67F7B">
      <w:pPr>
        <w:widowControl w:val="0"/>
        <w:autoSpaceDE w:val="0"/>
        <w:autoSpaceDN w:val="0"/>
        <w:adjustRightInd w:val="0"/>
        <w:jc w:val="both"/>
        <w:rPr>
          <w:rFonts w:eastAsiaTheme="minorEastAsia"/>
          <w:sz w:val="28"/>
          <w:szCs w:val="28"/>
        </w:rPr>
      </w:pPr>
      <w:r w:rsidRPr="00E67F7B">
        <w:rPr>
          <w:rFonts w:eastAsiaTheme="minorEastAsia"/>
          <w:sz w:val="28"/>
          <w:szCs w:val="28"/>
        </w:rPr>
        <w:lastRenderedPageBreak/>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E67F7B" w:rsidRPr="00E67F7B" w:rsidRDefault="00E67F7B" w:rsidP="00E67F7B">
      <w:pPr>
        <w:contextualSpacing/>
        <w:jc w:val="both"/>
        <w:rPr>
          <w:sz w:val="28"/>
          <w:szCs w:val="28"/>
        </w:rPr>
      </w:pPr>
      <w:r w:rsidRPr="00E67F7B">
        <w:rPr>
          <w:sz w:val="28"/>
          <w:szCs w:val="28"/>
        </w:rPr>
        <w:t xml:space="preserve">        Администрацией поселения ведется реестр в виде таблицы, составленной без применения специального программного обеспечения.</w:t>
      </w:r>
    </w:p>
    <w:p w:rsidR="00E67F7B" w:rsidRPr="00E67F7B" w:rsidRDefault="00E67F7B" w:rsidP="00E67F7B">
      <w:pPr>
        <w:contextualSpacing/>
        <w:jc w:val="both"/>
        <w:rPr>
          <w:sz w:val="28"/>
          <w:szCs w:val="28"/>
        </w:rPr>
      </w:pPr>
      <w:r w:rsidRPr="00E67F7B">
        <w:rPr>
          <w:sz w:val="28"/>
          <w:szCs w:val="28"/>
        </w:rPr>
        <w:t xml:space="preserve">        В ходе </w:t>
      </w:r>
      <w:proofErr w:type="gramStart"/>
      <w:r w:rsidRPr="00E67F7B">
        <w:rPr>
          <w:sz w:val="28"/>
          <w:szCs w:val="28"/>
        </w:rPr>
        <w:t>проверки соблюдения правил ведения реестра муниципального</w:t>
      </w:r>
      <w:proofErr w:type="gramEnd"/>
      <w:r w:rsidRPr="00E67F7B">
        <w:rPr>
          <w:sz w:val="28"/>
          <w:szCs w:val="28"/>
        </w:rPr>
        <w:t xml:space="preserve"> имущества, установлено следующее:</w:t>
      </w:r>
    </w:p>
    <w:p w:rsidR="00E67F7B" w:rsidRPr="00E67F7B" w:rsidRDefault="00E67F7B" w:rsidP="00E67F7B">
      <w:pPr>
        <w:contextualSpacing/>
        <w:jc w:val="both"/>
        <w:rPr>
          <w:i/>
          <w:sz w:val="28"/>
          <w:szCs w:val="28"/>
        </w:rPr>
      </w:pPr>
      <w:r w:rsidRPr="00E67F7B">
        <w:rPr>
          <w:sz w:val="28"/>
          <w:szCs w:val="28"/>
        </w:rPr>
        <w:t xml:space="preserve">     </w:t>
      </w:r>
      <w:proofErr w:type="gramStart"/>
      <w:r w:rsidRPr="00E67F7B">
        <w:rPr>
          <w:i/>
          <w:sz w:val="28"/>
          <w:szCs w:val="28"/>
        </w:rPr>
        <w:t>- в нарушение пункта 4 Порядка N 424 в  реестре отсутствуют следующие сведения:  кадастровые номера,   данные кадастровой стоимости объектов недвижимости, сумма начисленной амортизации по каждому объекту, не указаны реквизиты нормативно-правовых актов, являющихся основанием для внесения объекта в реестр, отсутствуют сведения об установленных в отношении муниципального имущества ограничениях (обременениях) с указанием основания и даты их возникновения и прекращения;</w:t>
      </w:r>
      <w:proofErr w:type="gramEnd"/>
    </w:p>
    <w:p w:rsidR="00E67F7B" w:rsidRPr="00E67F7B" w:rsidRDefault="00E67F7B" w:rsidP="00E67F7B">
      <w:pPr>
        <w:contextualSpacing/>
        <w:jc w:val="both"/>
        <w:rPr>
          <w:i/>
          <w:sz w:val="28"/>
          <w:szCs w:val="28"/>
        </w:rPr>
      </w:pPr>
      <w:r w:rsidRPr="00E67F7B">
        <w:rPr>
          <w:i/>
          <w:sz w:val="28"/>
          <w:szCs w:val="28"/>
        </w:rPr>
        <w:t xml:space="preserve">     - также отсутствуют суммовые итоговые данные по разделам муниципального имущества: недвижимое имущество, движимое имущество и т. д., в результате чего невозможно учесть общую стоимость всего муниципального имущества поселения.</w:t>
      </w:r>
    </w:p>
    <w:p w:rsidR="00E67F7B" w:rsidRPr="00E67F7B" w:rsidRDefault="00E67F7B" w:rsidP="00E67F7B">
      <w:pPr>
        <w:autoSpaceDE w:val="0"/>
        <w:autoSpaceDN w:val="0"/>
        <w:adjustRightInd w:val="0"/>
        <w:jc w:val="both"/>
        <w:rPr>
          <w:rFonts w:eastAsiaTheme="minorHAnsi"/>
          <w:sz w:val="28"/>
          <w:szCs w:val="28"/>
          <w:lang w:eastAsia="en-US"/>
        </w:rPr>
      </w:pPr>
      <w:r w:rsidRPr="00E67F7B">
        <w:rPr>
          <w:rFonts w:eastAsiaTheme="minorEastAsia" w:cstheme="minorBidi"/>
          <w:i/>
          <w:sz w:val="28"/>
          <w:szCs w:val="28"/>
        </w:rPr>
        <w:t xml:space="preserve">       </w:t>
      </w:r>
      <w:proofErr w:type="gramStart"/>
      <w:r w:rsidRPr="00E67F7B">
        <w:rPr>
          <w:rFonts w:eastAsiaTheme="minorEastAsia" w:cstheme="minorBidi"/>
          <w:sz w:val="28"/>
          <w:szCs w:val="28"/>
        </w:rPr>
        <w:t>Основным документом для внесения данных о муниципальном имуществе поселения является закон Вологодской области от 30 октября 2007 года №1687-ОЗ «</w:t>
      </w:r>
      <w:r w:rsidRPr="00E67F7B">
        <w:rPr>
          <w:rFonts w:eastAsiaTheme="minorHAnsi"/>
          <w:sz w:val="28"/>
          <w:szCs w:val="28"/>
          <w:lang w:eastAsia="en-US"/>
        </w:rPr>
        <w:t>О разграничении имущества, находящегося в муниципальной собственности, между сельскими поселениями и Междуреченским муниципальным районом, в состав которого они входят" с последующими изменениями и дополнениями от 25.03.2008 года №1771-ОЗ и от 12.10.2012 года №2875-ОЗ.</w:t>
      </w:r>
      <w:proofErr w:type="gramEnd"/>
      <w:r w:rsidRPr="00E67F7B">
        <w:rPr>
          <w:rFonts w:eastAsiaTheme="minorHAnsi"/>
          <w:sz w:val="28"/>
          <w:szCs w:val="28"/>
          <w:lang w:eastAsia="en-US"/>
        </w:rPr>
        <w:t xml:space="preserve"> Кроме того, в собственность муниципального образования  имущество поступало от сельского поселения Ноземское (основание – решение Совета поселения Ноземское от 01.08.2009 года №226 «О передаче муниципального имущества в связи с преобразованием сельского поселения Ноземское). Перечень  муниципального имущества, передаваемого  в собственность сельского поселения Старосельское, утвержден Постановлением Администрации поселения Ноземское от 06.08.2009 года №12. </w:t>
      </w:r>
      <w:proofErr w:type="gramStart"/>
      <w:r w:rsidRPr="00E67F7B">
        <w:rPr>
          <w:rFonts w:eastAsiaTheme="minorHAnsi"/>
          <w:sz w:val="28"/>
          <w:szCs w:val="28"/>
          <w:lang w:eastAsia="en-US"/>
        </w:rPr>
        <w:t>Передача имущества в собственность поселения производилась и  на основании распоряжения Департамента имущественных отношений Вологодской области от 10 декабря 2010 года №1570 - р. Также, Арбитражный суд  Вологодской области  от 25 ноября 2010 года, дело №А13-5913/2006, определил обязать муниципальное образование сельское поселение Старосельское принять в муниципальную собственность нереализованное имущество сельскохозяйственной артели (колхоза) « Новый Завет».</w:t>
      </w:r>
      <w:proofErr w:type="gramEnd"/>
    </w:p>
    <w:p w:rsidR="00E67F7B" w:rsidRPr="00E67F7B" w:rsidRDefault="00E67F7B" w:rsidP="00E67F7B">
      <w:pPr>
        <w:autoSpaceDE w:val="0"/>
        <w:autoSpaceDN w:val="0"/>
        <w:adjustRightInd w:val="0"/>
        <w:jc w:val="both"/>
        <w:rPr>
          <w:rFonts w:eastAsiaTheme="minorHAnsi"/>
          <w:i/>
          <w:sz w:val="28"/>
          <w:szCs w:val="28"/>
          <w:lang w:eastAsia="en-US"/>
        </w:rPr>
      </w:pPr>
      <w:r w:rsidRPr="00E67F7B">
        <w:rPr>
          <w:rFonts w:eastAsiaTheme="minorHAnsi"/>
          <w:i/>
          <w:sz w:val="28"/>
          <w:szCs w:val="28"/>
          <w:lang w:eastAsia="en-US"/>
        </w:rPr>
        <w:t xml:space="preserve">       В результате сверки данных по муниципальному имуществу и стоимости муниципального имущества, переданного из района поселению, обнаружено отсутствие в реестре муниципального имущества данных о поступлении  в собственность поселения и их выбытии по различным </w:t>
      </w:r>
      <w:r w:rsidRPr="00E67F7B">
        <w:rPr>
          <w:rFonts w:eastAsiaTheme="minorHAnsi"/>
          <w:i/>
          <w:sz w:val="28"/>
          <w:szCs w:val="28"/>
          <w:lang w:eastAsia="en-US"/>
        </w:rPr>
        <w:lastRenderedPageBreak/>
        <w:t>причинам  33 жилых помещений (жилых домов и квартир) балансовой стоимостью 1027,3 тыс. рублей.</w:t>
      </w:r>
    </w:p>
    <w:p w:rsidR="00E67F7B" w:rsidRPr="00E67F7B" w:rsidRDefault="00E67F7B" w:rsidP="00E67F7B">
      <w:pPr>
        <w:autoSpaceDE w:val="0"/>
        <w:autoSpaceDN w:val="0"/>
        <w:adjustRightInd w:val="0"/>
        <w:jc w:val="both"/>
        <w:rPr>
          <w:rFonts w:eastAsiaTheme="minorHAnsi"/>
          <w:i/>
          <w:sz w:val="28"/>
          <w:szCs w:val="28"/>
          <w:lang w:eastAsia="en-US"/>
        </w:rPr>
      </w:pPr>
      <w:r w:rsidRPr="00E67F7B">
        <w:rPr>
          <w:rFonts w:eastAsiaTheme="minorHAnsi"/>
          <w:i/>
          <w:sz w:val="28"/>
          <w:szCs w:val="28"/>
          <w:lang w:eastAsia="en-US"/>
        </w:rPr>
        <w:t xml:space="preserve">    Также отсутствует в перечне муниципального имущества в разделе «Движимое имущество» данные о поступлении в собственность и выбытии автомобиля УАЗ-31512.01 балансовой стоимостью 15,094 тыс. рублей, переданного по акту от сельского поселения Ноземское. </w:t>
      </w:r>
    </w:p>
    <w:p w:rsidR="00E67F7B" w:rsidRPr="00E67F7B" w:rsidRDefault="00E67F7B" w:rsidP="00E67F7B">
      <w:pPr>
        <w:autoSpaceDE w:val="0"/>
        <w:autoSpaceDN w:val="0"/>
        <w:adjustRightInd w:val="0"/>
        <w:jc w:val="both"/>
        <w:rPr>
          <w:rFonts w:eastAsiaTheme="minorEastAsia" w:cstheme="minorBidi"/>
          <w:i/>
          <w:sz w:val="28"/>
          <w:szCs w:val="28"/>
        </w:rPr>
      </w:pPr>
      <w:r w:rsidRPr="00E67F7B">
        <w:rPr>
          <w:rFonts w:eastAsiaTheme="minorHAnsi"/>
          <w:i/>
          <w:sz w:val="28"/>
          <w:szCs w:val="28"/>
          <w:lang w:eastAsia="en-US"/>
        </w:rPr>
        <w:t xml:space="preserve">        Кроме того, в 1 разделе реестра «Недвижимое имущество» здание администрации поселения Старосельское, здания Домов культуры в </w:t>
      </w:r>
      <w:proofErr w:type="gramStart"/>
      <w:r w:rsidRPr="00E67F7B">
        <w:rPr>
          <w:rFonts w:eastAsiaTheme="minorHAnsi"/>
          <w:i/>
          <w:sz w:val="28"/>
          <w:szCs w:val="28"/>
          <w:lang w:eastAsia="en-US"/>
        </w:rPr>
        <w:t>с</w:t>
      </w:r>
      <w:proofErr w:type="gramEnd"/>
      <w:r w:rsidRPr="00E67F7B">
        <w:rPr>
          <w:rFonts w:eastAsiaTheme="minorHAnsi"/>
          <w:i/>
          <w:sz w:val="28"/>
          <w:szCs w:val="28"/>
          <w:lang w:eastAsia="en-US"/>
        </w:rPr>
        <w:t xml:space="preserve">. Старое и д. Спас-Ямщики, здание </w:t>
      </w:r>
      <w:proofErr w:type="spellStart"/>
      <w:r w:rsidRPr="00E67F7B">
        <w:rPr>
          <w:rFonts w:eastAsiaTheme="minorHAnsi"/>
          <w:i/>
          <w:sz w:val="28"/>
          <w:szCs w:val="28"/>
          <w:lang w:eastAsia="en-US"/>
        </w:rPr>
        <w:t>ФОКа</w:t>
      </w:r>
      <w:proofErr w:type="spellEnd"/>
      <w:r w:rsidRPr="00E67F7B">
        <w:rPr>
          <w:rFonts w:eastAsiaTheme="minorHAnsi"/>
          <w:i/>
          <w:sz w:val="28"/>
          <w:szCs w:val="28"/>
          <w:lang w:eastAsia="en-US"/>
        </w:rPr>
        <w:t xml:space="preserve"> «Лидер»  учтено без переоценки, проведенной на 1 января 2008 года.        </w:t>
      </w:r>
    </w:p>
    <w:p w:rsidR="00E67F7B" w:rsidRPr="00E67F7B" w:rsidRDefault="00E67F7B" w:rsidP="00E67F7B">
      <w:pPr>
        <w:autoSpaceDE w:val="0"/>
        <w:autoSpaceDN w:val="0"/>
        <w:adjustRightInd w:val="0"/>
        <w:jc w:val="both"/>
        <w:rPr>
          <w:rFonts w:eastAsiaTheme="minorEastAsia" w:cstheme="minorBidi"/>
          <w:i/>
          <w:sz w:val="28"/>
          <w:szCs w:val="28"/>
        </w:rPr>
      </w:pPr>
      <w:r w:rsidRPr="00E67F7B">
        <w:rPr>
          <w:rFonts w:eastAsiaTheme="minorEastAsia" w:cstheme="minorBidi"/>
          <w:i/>
          <w:sz w:val="28"/>
          <w:szCs w:val="28"/>
        </w:rPr>
        <w:t xml:space="preserve">        При сверке данных инвентаризационной описи по объектам нефинансовых активов номер счета 1.101.000 и данных реестра муниципального имущества, находящегося в оперативном управлении администрации поселения, по состоянию на  01.01.2017 года обнаружено несоответствие данных описи и реестра на сумму 2327,5 тыс. рублей.</w:t>
      </w:r>
    </w:p>
    <w:p w:rsidR="00E67F7B" w:rsidRPr="00E67F7B" w:rsidRDefault="00E67F7B" w:rsidP="00E67F7B">
      <w:pPr>
        <w:contextualSpacing/>
        <w:jc w:val="both"/>
        <w:rPr>
          <w:i/>
          <w:sz w:val="28"/>
          <w:szCs w:val="28"/>
        </w:rPr>
      </w:pPr>
      <w:r w:rsidRPr="00E67F7B">
        <w:rPr>
          <w:i/>
          <w:sz w:val="28"/>
          <w:szCs w:val="28"/>
        </w:rPr>
        <w:t xml:space="preserve">     В результате проведенной  аналитической проверки объектов учета выявлены следующие нарушения по бухгалтерскому учету имущества в Администрации поселения:</w:t>
      </w:r>
    </w:p>
    <w:p w:rsidR="00E67F7B" w:rsidRPr="00E67F7B" w:rsidRDefault="00E67F7B" w:rsidP="00E67F7B">
      <w:pPr>
        <w:contextualSpacing/>
        <w:jc w:val="both"/>
        <w:rPr>
          <w:i/>
          <w:sz w:val="28"/>
          <w:szCs w:val="28"/>
        </w:rPr>
      </w:pPr>
      <w:r w:rsidRPr="00E67F7B">
        <w:rPr>
          <w:i/>
          <w:sz w:val="28"/>
          <w:szCs w:val="28"/>
        </w:rPr>
        <w:t xml:space="preserve">      - в составе основных средств администрации поселения числится водопровод по ул.  Механизаторов и ул. Совхозной </w:t>
      </w:r>
      <w:proofErr w:type="gramStart"/>
      <w:r w:rsidRPr="00E67F7B">
        <w:rPr>
          <w:i/>
          <w:sz w:val="28"/>
          <w:szCs w:val="28"/>
        </w:rPr>
        <w:t>с</w:t>
      </w:r>
      <w:proofErr w:type="gramEnd"/>
      <w:r w:rsidRPr="00E67F7B">
        <w:rPr>
          <w:i/>
          <w:sz w:val="28"/>
          <w:szCs w:val="28"/>
        </w:rPr>
        <w:t>. Старое балансовой стоимостью 96,0 тыс. рублей, данный объект отсутствует в реестре имущества поселения, должен учитываться в соответствии с приказом Министерства финансов РФ от 01 декабря 2010 года № 157н в составе имущества казны поселения, то есть на 108 счете, а не на 101счете, на момент проверки должен быть передан в собственность района как объект жилищно-коммунального хозяйства в соответствии с полномочиями района;</w:t>
      </w:r>
    </w:p>
    <w:p w:rsidR="00E67F7B" w:rsidRPr="00E67F7B" w:rsidRDefault="00E67F7B" w:rsidP="00E67F7B">
      <w:pPr>
        <w:contextualSpacing/>
        <w:jc w:val="both"/>
        <w:rPr>
          <w:i/>
          <w:sz w:val="28"/>
          <w:szCs w:val="28"/>
        </w:rPr>
      </w:pPr>
      <w:r w:rsidRPr="00E67F7B">
        <w:rPr>
          <w:i/>
          <w:sz w:val="28"/>
          <w:szCs w:val="28"/>
        </w:rPr>
        <w:t xml:space="preserve">    - по данным бухгалтерского учета в составе основных средств администрации числится здание бывшей школы, здание детского сада в с. </w:t>
      </w:r>
      <w:proofErr w:type="spellStart"/>
      <w:r w:rsidRPr="00E67F7B">
        <w:rPr>
          <w:i/>
          <w:sz w:val="28"/>
          <w:szCs w:val="28"/>
        </w:rPr>
        <w:t>Святогорье</w:t>
      </w:r>
      <w:proofErr w:type="spellEnd"/>
      <w:r w:rsidRPr="00E67F7B">
        <w:rPr>
          <w:i/>
          <w:sz w:val="28"/>
          <w:szCs w:val="28"/>
        </w:rPr>
        <w:t>, подъезды к школе, всего балансовой стоимостью 1912,5 тыс. рублей. Данные объекты не передавались нормативно-правовыми актами в собственность поселения, в реестре имущества отсутствуют, на них не имеется правоустанавливающих документов;</w:t>
      </w:r>
    </w:p>
    <w:p w:rsidR="00E67F7B" w:rsidRPr="00E67F7B" w:rsidRDefault="00E67F7B" w:rsidP="00E67F7B">
      <w:pPr>
        <w:contextualSpacing/>
        <w:jc w:val="both"/>
        <w:rPr>
          <w:rFonts w:eastAsiaTheme="minorHAnsi"/>
          <w:i/>
          <w:sz w:val="28"/>
          <w:szCs w:val="28"/>
          <w:lang w:eastAsia="en-US"/>
        </w:rPr>
      </w:pPr>
      <w:r w:rsidRPr="00E67F7B">
        <w:rPr>
          <w:i/>
          <w:sz w:val="28"/>
          <w:szCs w:val="28"/>
        </w:rPr>
        <w:t xml:space="preserve">    - также по данным бухгалтерского учета в администрации поселения в составе основных средств числится трактор МТЗ-82 балансовой стоимостью 396,2 тыс. рублей и тракторный прицеп 2ПТС -4 балансовой стоимостью 18,7 тыс. рублей. </w:t>
      </w:r>
      <w:proofErr w:type="gramStart"/>
      <w:r w:rsidRPr="00E67F7B">
        <w:rPr>
          <w:i/>
          <w:sz w:val="28"/>
          <w:szCs w:val="28"/>
        </w:rPr>
        <w:t>Данный вид транспортных средств передан администрацией поселения Ноземское согласно акту приема-передачи от 06.08.2009 года, однако сельскому поселению Ноземское по  закону области от 30 октября 2007 года №1687-ОЗ «</w:t>
      </w:r>
      <w:r w:rsidRPr="00E67F7B">
        <w:rPr>
          <w:rFonts w:eastAsiaTheme="minorHAnsi"/>
          <w:i/>
          <w:sz w:val="28"/>
          <w:szCs w:val="28"/>
          <w:lang w:eastAsia="en-US"/>
        </w:rPr>
        <w:t>О разграничении имущества, находящегося в муниципальной собственности, между сельскими поселениями и Междуреченским муниципальным районом, в состав которого они входят» данное транспортное средство с прицепом в собственность не передавалось до реорганизации  поселения.</w:t>
      </w:r>
      <w:proofErr w:type="gramEnd"/>
      <w:r w:rsidRPr="00E67F7B">
        <w:rPr>
          <w:rFonts w:eastAsiaTheme="minorHAnsi"/>
          <w:i/>
          <w:sz w:val="28"/>
          <w:szCs w:val="28"/>
          <w:lang w:eastAsia="en-US"/>
        </w:rPr>
        <w:t xml:space="preserve"> В реестре муниципального </w:t>
      </w:r>
      <w:r w:rsidRPr="00E67F7B">
        <w:rPr>
          <w:rFonts w:eastAsiaTheme="minorHAnsi"/>
          <w:i/>
          <w:sz w:val="28"/>
          <w:szCs w:val="28"/>
          <w:lang w:eastAsia="en-US"/>
        </w:rPr>
        <w:lastRenderedPageBreak/>
        <w:t xml:space="preserve">имущества данный вид транспортного средства  и прицеп  учтен в соответствии с вышеупомянутым законом области, право поселения на данное имущество возникало согласно закону 1687-ОЗ через 3 месяца </w:t>
      </w:r>
      <w:proofErr w:type="gramStart"/>
      <w:r w:rsidRPr="00E67F7B">
        <w:rPr>
          <w:rFonts w:eastAsiaTheme="minorHAnsi"/>
          <w:i/>
          <w:sz w:val="28"/>
          <w:szCs w:val="28"/>
          <w:lang w:eastAsia="en-US"/>
        </w:rPr>
        <w:t>с даты принятия</w:t>
      </w:r>
      <w:proofErr w:type="gramEnd"/>
      <w:r w:rsidRPr="00E67F7B">
        <w:rPr>
          <w:rFonts w:eastAsiaTheme="minorHAnsi"/>
          <w:i/>
          <w:sz w:val="28"/>
          <w:szCs w:val="28"/>
          <w:lang w:eastAsia="en-US"/>
        </w:rPr>
        <w:t xml:space="preserve">  Устава вновь образованного сельского поселения Старосельское;</w:t>
      </w:r>
    </w:p>
    <w:p w:rsidR="00E67F7B" w:rsidRPr="00E67F7B" w:rsidRDefault="00E67F7B" w:rsidP="00E67F7B">
      <w:pPr>
        <w:contextualSpacing/>
        <w:jc w:val="both"/>
        <w:rPr>
          <w:i/>
          <w:sz w:val="28"/>
          <w:szCs w:val="28"/>
        </w:rPr>
      </w:pPr>
      <w:r w:rsidRPr="00E67F7B">
        <w:rPr>
          <w:rFonts w:eastAsiaTheme="minorHAnsi"/>
          <w:i/>
          <w:sz w:val="28"/>
          <w:szCs w:val="28"/>
          <w:lang w:eastAsia="en-US"/>
        </w:rPr>
        <w:t xml:space="preserve">    - в составе основных средств администрации поселения числится мусоровоз, переданный Правительством области в собственность сельского поселения балансовой стоимостью 884,9 тыс. рублей. Учет данного имущества должен осуществляться в казне поселения, на 108 счете;</w:t>
      </w:r>
    </w:p>
    <w:p w:rsidR="00E67F7B" w:rsidRPr="00E67F7B" w:rsidRDefault="00E67F7B" w:rsidP="00E67F7B">
      <w:pPr>
        <w:contextualSpacing/>
        <w:jc w:val="both"/>
        <w:rPr>
          <w:i/>
          <w:sz w:val="28"/>
          <w:szCs w:val="28"/>
        </w:rPr>
      </w:pPr>
      <w:r w:rsidRPr="00E67F7B">
        <w:rPr>
          <w:i/>
          <w:sz w:val="28"/>
          <w:szCs w:val="28"/>
        </w:rPr>
        <w:t xml:space="preserve">     - не  завершена работа по принятию в собственность сельского поселения Старосельское   нереализованного в результате банкротства предприятия имущества сельскохозяйственной артели (колхоза) «Новый Завет» по  определению Арбитражного суда Вологодской области от 25 ноября 2010 года, дело №А13-5913/2006.       </w:t>
      </w:r>
    </w:p>
    <w:p w:rsidR="00E67F7B" w:rsidRPr="00E67F7B" w:rsidRDefault="00E67F7B" w:rsidP="00E67F7B">
      <w:pPr>
        <w:contextualSpacing/>
        <w:jc w:val="both"/>
        <w:rPr>
          <w:i/>
          <w:sz w:val="28"/>
          <w:szCs w:val="28"/>
        </w:rPr>
      </w:pPr>
      <w:r w:rsidRPr="00E67F7B">
        <w:rPr>
          <w:i/>
          <w:sz w:val="28"/>
          <w:szCs w:val="28"/>
        </w:rPr>
        <w:t xml:space="preserve">       Таким образом, учитывая вышеизложенное, имеют место нарушения ч.3 статьи 9 Федерального закона от 6.12.2011 года №402-ФЗ «О бухгалтерском учете», то есть данные, отраженные в бухгалтерском учете, не  достоверны. </w:t>
      </w:r>
    </w:p>
    <w:p w:rsidR="00E67F7B" w:rsidRPr="00E67F7B" w:rsidRDefault="00E67F7B" w:rsidP="00E67F7B">
      <w:pPr>
        <w:contextualSpacing/>
        <w:jc w:val="both"/>
        <w:rPr>
          <w:sz w:val="28"/>
          <w:szCs w:val="28"/>
        </w:rPr>
      </w:pPr>
      <w:r w:rsidRPr="00E67F7B">
        <w:rPr>
          <w:sz w:val="28"/>
          <w:szCs w:val="28"/>
        </w:rPr>
        <w:t xml:space="preserve">       На момент проверки Администрацией поселения  произведена работа по передаче муниципального имущества: жилого фонда, автомобильных дорог и земельных участков под ними и объектов жилищно-коммунального хозяйства в собственность муниципального района. </w:t>
      </w:r>
      <w:proofErr w:type="gramStart"/>
      <w:r w:rsidRPr="00E67F7B">
        <w:rPr>
          <w:sz w:val="28"/>
          <w:szCs w:val="28"/>
        </w:rPr>
        <w:t>Передача  имущества отражена в Постановлениях Правительства Вологодской области от 28.12.2015 года №1179 «О разграничении имущества, находящегося в муниципальной собственности, между сельским поселением Старосельское и Междуреченским муниципальным районом, в состав которого оно входит»,  от 30.05.2016 года №481 «О разграничении имущества, находящегося в муниципальной собственности, между сельским поселением Старосельское  и  Междуреченским муниципальным районом, в состав которого оно входит», от 31.10.2016 года № 966</w:t>
      </w:r>
      <w:proofErr w:type="gramEnd"/>
      <w:r w:rsidRPr="00E67F7B">
        <w:rPr>
          <w:sz w:val="28"/>
          <w:szCs w:val="28"/>
        </w:rPr>
        <w:t xml:space="preserve"> «О разграничении имущества, находящегося в муниципальной собственности, между сельским поселением  Ботановское</w:t>
      </w:r>
      <w:proofErr w:type="gramStart"/>
      <w:r w:rsidRPr="00E67F7B">
        <w:rPr>
          <w:sz w:val="28"/>
          <w:szCs w:val="28"/>
        </w:rPr>
        <w:t xml:space="preserve"> ,</w:t>
      </w:r>
      <w:proofErr w:type="gramEnd"/>
      <w:r w:rsidRPr="00E67F7B">
        <w:rPr>
          <w:sz w:val="28"/>
          <w:szCs w:val="28"/>
        </w:rPr>
        <w:t xml:space="preserve"> Старосельское и  Междуреченским муниципальным районом, в состав которого оно входит» и от 01.03.2017 года № 212 «О разграничении имущества, находящегося в муниципальной собственности, между сельским поселением Старосельское  и  Междуреченским муниципальным районом, в состав которого оно входит». Общая стоимость переданного имущества в собственность района составила 7849,257 тыс.  рублей, в том числе:</w:t>
      </w:r>
    </w:p>
    <w:p w:rsidR="00E67F7B" w:rsidRPr="00E67F7B" w:rsidRDefault="00E67F7B" w:rsidP="00E67F7B">
      <w:pPr>
        <w:contextualSpacing/>
        <w:jc w:val="both"/>
        <w:rPr>
          <w:sz w:val="28"/>
          <w:szCs w:val="28"/>
        </w:rPr>
      </w:pPr>
      <w:r w:rsidRPr="00E67F7B">
        <w:rPr>
          <w:sz w:val="28"/>
          <w:szCs w:val="28"/>
        </w:rPr>
        <w:t>- в 2016 году – 7519,227 тыс. рублей;</w:t>
      </w:r>
    </w:p>
    <w:p w:rsidR="00E67F7B" w:rsidRPr="00E67F7B" w:rsidRDefault="00E67F7B" w:rsidP="00E67F7B">
      <w:pPr>
        <w:contextualSpacing/>
        <w:jc w:val="both"/>
        <w:rPr>
          <w:sz w:val="28"/>
          <w:szCs w:val="28"/>
        </w:rPr>
      </w:pPr>
      <w:r w:rsidRPr="00E67F7B">
        <w:rPr>
          <w:sz w:val="28"/>
          <w:szCs w:val="28"/>
        </w:rPr>
        <w:t>- в 2017 году – 330,030 тыс. рублей.</w:t>
      </w:r>
    </w:p>
    <w:p w:rsidR="00E67F7B" w:rsidRPr="00E67F7B" w:rsidRDefault="00E67F7B" w:rsidP="00E67F7B">
      <w:pPr>
        <w:contextualSpacing/>
        <w:jc w:val="both"/>
        <w:rPr>
          <w:sz w:val="28"/>
          <w:szCs w:val="28"/>
        </w:rPr>
      </w:pPr>
      <w:r w:rsidRPr="00E67F7B">
        <w:rPr>
          <w:sz w:val="28"/>
          <w:szCs w:val="28"/>
        </w:rPr>
        <w:t xml:space="preserve">       В 2016 году переданы муниципальные квартиры и жилые дома, имущество жилищно-коммунального комплекса, автомобильные дороги и земельные участки под ними, в 2017 году – трактор с тракторным прицепом.</w:t>
      </w:r>
    </w:p>
    <w:p w:rsidR="00E67F7B" w:rsidRPr="00E67F7B" w:rsidRDefault="00E67F7B" w:rsidP="00E67F7B">
      <w:pPr>
        <w:contextualSpacing/>
        <w:jc w:val="both"/>
        <w:rPr>
          <w:i/>
          <w:sz w:val="28"/>
          <w:szCs w:val="28"/>
        </w:rPr>
      </w:pPr>
      <w:r w:rsidRPr="00E67F7B">
        <w:rPr>
          <w:i/>
          <w:sz w:val="28"/>
          <w:szCs w:val="28"/>
        </w:rPr>
        <w:t xml:space="preserve">      </w:t>
      </w:r>
    </w:p>
    <w:p w:rsidR="00E67F7B" w:rsidRPr="00E67F7B" w:rsidRDefault="00E67F7B" w:rsidP="00E67F7B">
      <w:pPr>
        <w:contextualSpacing/>
        <w:jc w:val="both"/>
        <w:rPr>
          <w:i/>
          <w:sz w:val="28"/>
          <w:szCs w:val="28"/>
        </w:rPr>
      </w:pPr>
      <w:r w:rsidRPr="00E67F7B">
        <w:rPr>
          <w:i/>
          <w:sz w:val="28"/>
          <w:szCs w:val="28"/>
        </w:rPr>
        <w:t xml:space="preserve">    </w:t>
      </w:r>
    </w:p>
    <w:p w:rsidR="00E67F7B" w:rsidRPr="00E67F7B" w:rsidRDefault="00E67F7B" w:rsidP="00E67F7B">
      <w:pPr>
        <w:widowControl w:val="0"/>
        <w:autoSpaceDE w:val="0"/>
        <w:autoSpaceDN w:val="0"/>
        <w:adjustRightInd w:val="0"/>
        <w:jc w:val="both"/>
        <w:rPr>
          <w:rFonts w:eastAsiaTheme="minorEastAsia"/>
          <w:b/>
          <w:i/>
          <w:sz w:val="28"/>
          <w:szCs w:val="28"/>
        </w:rPr>
      </w:pPr>
      <w:r w:rsidRPr="00E67F7B">
        <w:rPr>
          <w:rFonts w:eastAsiaTheme="minorEastAsia"/>
          <w:b/>
          <w:i/>
          <w:sz w:val="28"/>
          <w:szCs w:val="28"/>
        </w:rPr>
        <w:t xml:space="preserve"> </w:t>
      </w:r>
    </w:p>
    <w:p w:rsidR="00E67F7B" w:rsidRPr="00E67F7B" w:rsidRDefault="00E67F7B" w:rsidP="00E67F7B">
      <w:pPr>
        <w:widowControl w:val="0"/>
        <w:autoSpaceDE w:val="0"/>
        <w:autoSpaceDN w:val="0"/>
        <w:adjustRightInd w:val="0"/>
        <w:jc w:val="center"/>
        <w:rPr>
          <w:rFonts w:eastAsiaTheme="minorEastAsia"/>
          <w:b/>
          <w:sz w:val="28"/>
          <w:szCs w:val="28"/>
        </w:rPr>
      </w:pPr>
      <w:r w:rsidRPr="00E67F7B">
        <w:rPr>
          <w:rFonts w:eastAsiaTheme="minorEastAsia"/>
          <w:b/>
          <w:sz w:val="28"/>
          <w:szCs w:val="28"/>
        </w:rPr>
        <w:lastRenderedPageBreak/>
        <w:t>4. Проверка учета имущества казны поселения</w:t>
      </w:r>
    </w:p>
    <w:p w:rsidR="00E67F7B" w:rsidRPr="00E67F7B" w:rsidRDefault="00E67F7B" w:rsidP="00E67F7B">
      <w:pPr>
        <w:widowControl w:val="0"/>
        <w:autoSpaceDE w:val="0"/>
        <w:autoSpaceDN w:val="0"/>
        <w:adjustRightInd w:val="0"/>
        <w:jc w:val="center"/>
        <w:rPr>
          <w:rFonts w:eastAsiaTheme="minorEastAsia"/>
          <w:b/>
          <w:sz w:val="28"/>
          <w:szCs w:val="28"/>
        </w:rPr>
      </w:pPr>
    </w:p>
    <w:p w:rsidR="00E67F7B" w:rsidRPr="00E67F7B" w:rsidRDefault="00E67F7B" w:rsidP="00E67F7B">
      <w:pPr>
        <w:autoSpaceDE w:val="0"/>
        <w:autoSpaceDN w:val="0"/>
        <w:adjustRightInd w:val="0"/>
        <w:jc w:val="both"/>
        <w:rPr>
          <w:sz w:val="28"/>
          <w:szCs w:val="28"/>
        </w:rPr>
      </w:pPr>
      <w:proofErr w:type="gramStart"/>
      <w:r w:rsidRPr="00E67F7B">
        <w:rPr>
          <w:sz w:val="28"/>
          <w:szCs w:val="28"/>
        </w:rPr>
        <w:t xml:space="preserve">Учет имущества казны поселения  должен осуществляется администрацией поселения в системе бухгалтерского учета («АС Смета») в стоимостном выражении объектов имущества в соответствии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01 декабря 2010 года № 157н. </w:t>
      </w:r>
      <w:proofErr w:type="gramEnd"/>
    </w:p>
    <w:p w:rsidR="00E67F7B" w:rsidRPr="00E67F7B" w:rsidRDefault="00E67F7B" w:rsidP="00E67F7B">
      <w:pPr>
        <w:autoSpaceDE w:val="0"/>
        <w:autoSpaceDN w:val="0"/>
        <w:adjustRightInd w:val="0"/>
        <w:jc w:val="both"/>
        <w:rPr>
          <w:sz w:val="28"/>
          <w:szCs w:val="28"/>
        </w:rPr>
      </w:pPr>
      <w:r w:rsidRPr="00E67F7B">
        <w:rPr>
          <w:i/>
          <w:sz w:val="28"/>
          <w:szCs w:val="28"/>
        </w:rPr>
        <w:t>До 2016 года в составе казны в администрации поселения на 108 счете числился  водогрейный котел КВУ-400  балансовой стоимостью 448,0 тыс. рублей, переданный в безвозмездное пользование администрацией района с последующей передачей в собственность поселения через Закон области. Однако разграничение собственности между районом и поселением  не было осуществлено на момент проверки, по закону области данный объект не передавался в собственность поселения. Таким образом, данное имущество жилищно-коммунального хозяйства учитываться на 108 счете в казне поселения не должно, так как нет правовых оснований для учета данного вида имущества в составе имущества казны поселения.</w:t>
      </w:r>
    </w:p>
    <w:p w:rsidR="00E67F7B" w:rsidRPr="00E67F7B" w:rsidRDefault="00E67F7B" w:rsidP="00E67F7B">
      <w:pPr>
        <w:autoSpaceDE w:val="0"/>
        <w:autoSpaceDN w:val="0"/>
        <w:adjustRightInd w:val="0"/>
        <w:jc w:val="both"/>
        <w:rPr>
          <w:i/>
          <w:sz w:val="28"/>
          <w:szCs w:val="28"/>
        </w:rPr>
      </w:pPr>
      <w:r w:rsidRPr="00E67F7B">
        <w:rPr>
          <w:sz w:val="28"/>
          <w:szCs w:val="28"/>
        </w:rPr>
        <w:t xml:space="preserve"> В 2016 году был осуществлен учет хозяйственных операций по движению муниципального имущества казны.  Согласно оборотной ведомости за 2016 год в состав имущества казны  оприходовано муниципальное имущество на сумму 8228684,20 рублей, передано в собственность района на сумму 7519227,0 рублей, списано изношенного имущества на 324560,0 рублей. Таким образом, на момент проверки в составе имущества казны числится недвижимое имущество на сумму 832897,20 рублей. Учитывая вышеизложенные факты недостоверного ведения бухгалтерского учета имущества казны и основных средств администрации поселения, следует уточнить данные бухгалтерского учета и внести соответствующие изменения в регистры бухгалтерского учета на основании совершенных хозяйственных операций.</w:t>
      </w:r>
    </w:p>
    <w:p w:rsidR="00E67F7B" w:rsidRPr="00E67F7B" w:rsidRDefault="00E67F7B" w:rsidP="00E67F7B">
      <w:pPr>
        <w:autoSpaceDE w:val="0"/>
        <w:autoSpaceDN w:val="0"/>
        <w:adjustRightInd w:val="0"/>
        <w:jc w:val="both"/>
        <w:rPr>
          <w:sz w:val="28"/>
          <w:szCs w:val="28"/>
        </w:rPr>
      </w:pPr>
      <w:r w:rsidRPr="00E67F7B">
        <w:rPr>
          <w:sz w:val="28"/>
          <w:szCs w:val="28"/>
        </w:rPr>
        <w:t xml:space="preserve"> На момент проверки в составе имущества казны на счете 108.51 числятся семь объектов недвижимого имущества на сумму 832897,20 рублей.</w:t>
      </w:r>
    </w:p>
    <w:p w:rsidR="00E67F7B" w:rsidRPr="00E67F7B" w:rsidRDefault="00E67F7B" w:rsidP="00E67F7B">
      <w:pPr>
        <w:autoSpaceDE w:val="0"/>
        <w:autoSpaceDN w:val="0"/>
        <w:adjustRightInd w:val="0"/>
        <w:jc w:val="both"/>
        <w:rPr>
          <w:sz w:val="28"/>
          <w:szCs w:val="28"/>
        </w:rPr>
      </w:pPr>
    </w:p>
    <w:p w:rsidR="00E67F7B" w:rsidRPr="00E67F7B" w:rsidRDefault="00E67F7B" w:rsidP="00E67F7B">
      <w:pPr>
        <w:autoSpaceDE w:val="0"/>
        <w:autoSpaceDN w:val="0"/>
        <w:adjustRightInd w:val="0"/>
        <w:jc w:val="center"/>
        <w:outlineLvl w:val="2"/>
        <w:rPr>
          <w:sz w:val="28"/>
          <w:szCs w:val="28"/>
        </w:rPr>
      </w:pPr>
      <w:r w:rsidRPr="00E67F7B">
        <w:rPr>
          <w:rFonts w:eastAsiaTheme="minorEastAsia" w:cstheme="minorBidi"/>
          <w:b/>
          <w:sz w:val="28"/>
          <w:szCs w:val="28"/>
        </w:rPr>
        <w:t>4. Проверка организации учета имущества и достоверности учета поступающих платежей в разрезе плательщиков</w:t>
      </w:r>
    </w:p>
    <w:p w:rsidR="00E67F7B" w:rsidRPr="00E67F7B" w:rsidRDefault="00E67F7B" w:rsidP="00E67F7B">
      <w:pPr>
        <w:autoSpaceDE w:val="0"/>
        <w:autoSpaceDN w:val="0"/>
        <w:adjustRightInd w:val="0"/>
        <w:jc w:val="both"/>
        <w:outlineLvl w:val="2"/>
        <w:rPr>
          <w:sz w:val="28"/>
          <w:szCs w:val="28"/>
        </w:rPr>
      </w:pPr>
    </w:p>
    <w:p w:rsidR="00E67F7B" w:rsidRPr="00E67F7B" w:rsidRDefault="00E67F7B" w:rsidP="00E67F7B">
      <w:pPr>
        <w:autoSpaceDE w:val="0"/>
        <w:autoSpaceDN w:val="0"/>
        <w:adjustRightInd w:val="0"/>
        <w:jc w:val="both"/>
        <w:outlineLvl w:val="2"/>
        <w:rPr>
          <w:sz w:val="28"/>
          <w:szCs w:val="28"/>
        </w:rPr>
      </w:pPr>
      <w:r w:rsidRPr="00E67F7B">
        <w:rPr>
          <w:sz w:val="28"/>
          <w:szCs w:val="28"/>
        </w:rPr>
        <w:t>Передача  в аренду и в безвозмездное пользование объектов муниципальной собственности на уровне  поселения регламентирована статьей 7 Положения.</w:t>
      </w:r>
    </w:p>
    <w:p w:rsidR="00E67F7B" w:rsidRPr="00E67F7B" w:rsidRDefault="00E67F7B" w:rsidP="00E67F7B">
      <w:pPr>
        <w:autoSpaceDE w:val="0"/>
        <w:autoSpaceDN w:val="0"/>
        <w:adjustRightInd w:val="0"/>
        <w:jc w:val="both"/>
        <w:outlineLvl w:val="2"/>
        <w:rPr>
          <w:sz w:val="28"/>
          <w:szCs w:val="28"/>
        </w:rPr>
      </w:pPr>
      <w:r w:rsidRPr="00E67F7B">
        <w:rPr>
          <w:sz w:val="28"/>
          <w:szCs w:val="28"/>
        </w:rPr>
        <w:t xml:space="preserve">В целях осуществления </w:t>
      </w:r>
      <w:proofErr w:type="gramStart"/>
      <w:r w:rsidRPr="00E67F7B">
        <w:rPr>
          <w:sz w:val="28"/>
          <w:szCs w:val="28"/>
        </w:rPr>
        <w:t>контроля за</w:t>
      </w:r>
      <w:proofErr w:type="gramEnd"/>
      <w:r w:rsidRPr="00E67F7B">
        <w:rPr>
          <w:sz w:val="28"/>
          <w:szCs w:val="28"/>
        </w:rPr>
        <w:t xml:space="preserve"> поступлением денежных средств от использования муниципального имущества Администрация поселения  </w:t>
      </w:r>
      <w:r w:rsidRPr="00E67F7B">
        <w:rPr>
          <w:sz w:val="28"/>
          <w:szCs w:val="28"/>
        </w:rPr>
        <w:lastRenderedPageBreak/>
        <w:t>должна вести реестр заключенных договоров аренды, включающих следующие сведения:</w:t>
      </w:r>
    </w:p>
    <w:p w:rsidR="00E67F7B" w:rsidRPr="00E67F7B" w:rsidRDefault="00E67F7B" w:rsidP="00E67F7B">
      <w:pPr>
        <w:autoSpaceDE w:val="0"/>
        <w:autoSpaceDN w:val="0"/>
        <w:adjustRightInd w:val="0"/>
        <w:jc w:val="both"/>
        <w:outlineLvl w:val="2"/>
        <w:rPr>
          <w:sz w:val="28"/>
          <w:szCs w:val="28"/>
        </w:rPr>
      </w:pPr>
      <w:r w:rsidRPr="00E67F7B">
        <w:rPr>
          <w:sz w:val="28"/>
          <w:szCs w:val="28"/>
        </w:rPr>
        <w:t>1) сведения о лице, с которым заключен договор;</w:t>
      </w:r>
    </w:p>
    <w:p w:rsidR="00E67F7B" w:rsidRPr="00E67F7B" w:rsidRDefault="00E67F7B" w:rsidP="00E67F7B">
      <w:pPr>
        <w:autoSpaceDE w:val="0"/>
        <w:autoSpaceDN w:val="0"/>
        <w:adjustRightInd w:val="0"/>
        <w:jc w:val="both"/>
        <w:outlineLvl w:val="2"/>
        <w:rPr>
          <w:sz w:val="28"/>
          <w:szCs w:val="28"/>
        </w:rPr>
      </w:pPr>
      <w:r w:rsidRPr="00E67F7B">
        <w:rPr>
          <w:sz w:val="28"/>
          <w:szCs w:val="28"/>
        </w:rPr>
        <w:t>2) характеристики движимого объекта  (с указанием их марки, модели, года выпуска и др.);</w:t>
      </w:r>
    </w:p>
    <w:p w:rsidR="00E67F7B" w:rsidRPr="00E67F7B" w:rsidRDefault="00E67F7B" w:rsidP="00E67F7B">
      <w:pPr>
        <w:autoSpaceDE w:val="0"/>
        <w:autoSpaceDN w:val="0"/>
        <w:adjustRightInd w:val="0"/>
        <w:jc w:val="both"/>
        <w:outlineLvl w:val="2"/>
        <w:rPr>
          <w:sz w:val="28"/>
          <w:szCs w:val="28"/>
        </w:rPr>
      </w:pPr>
      <w:r w:rsidRPr="00E67F7B">
        <w:rPr>
          <w:sz w:val="28"/>
          <w:szCs w:val="28"/>
        </w:rPr>
        <w:t>3) адрес нахождения недвижимого имущества;</w:t>
      </w:r>
    </w:p>
    <w:p w:rsidR="00E67F7B" w:rsidRPr="00E67F7B" w:rsidRDefault="00E67F7B" w:rsidP="00E67F7B">
      <w:pPr>
        <w:autoSpaceDE w:val="0"/>
        <w:autoSpaceDN w:val="0"/>
        <w:adjustRightInd w:val="0"/>
        <w:jc w:val="both"/>
        <w:outlineLvl w:val="2"/>
        <w:rPr>
          <w:sz w:val="28"/>
          <w:szCs w:val="28"/>
        </w:rPr>
      </w:pPr>
      <w:r w:rsidRPr="00E67F7B">
        <w:rPr>
          <w:sz w:val="28"/>
          <w:szCs w:val="28"/>
        </w:rPr>
        <w:t>4) стоимость переданного имущества;</w:t>
      </w:r>
    </w:p>
    <w:p w:rsidR="00E67F7B" w:rsidRPr="00E67F7B" w:rsidRDefault="00E67F7B" w:rsidP="00E67F7B">
      <w:pPr>
        <w:autoSpaceDE w:val="0"/>
        <w:autoSpaceDN w:val="0"/>
        <w:adjustRightInd w:val="0"/>
        <w:jc w:val="both"/>
        <w:outlineLvl w:val="2"/>
        <w:rPr>
          <w:sz w:val="28"/>
          <w:szCs w:val="28"/>
        </w:rPr>
      </w:pPr>
      <w:r w:rsidRPr="00E67F7B">
        <w:rPr>
          <w:sz w:val="28"/>
          <w:szCs w:val="28"/>
        </w:rPr>
        <w:t>5) размер платы, а также сроки ее внесения;</w:t>
      </w:r>
    </w:p>
    <w:p w:rsidR="00E67F7B" w:rsidRPr="00E67F7B" w:rsidRDefault="00E67F7B" w:rsidP="00E67F7B">
      <w:pPr>
        <w:autoSpaceDE w:val="0"/>
        <w:autoSpaceDN w:val="0"/>
        <w:adjustRightInd w:val="0"/>
        <w:jc w:val="both"/>
        <w:outlineLvl w:val="2"/>
        <w:rPr>
          <w:sz w:val="28"/>
          <w:szCs w:val="28"/>
        </w:rPr>
      </w:pPr>
      <w:r w:rsidRPr="00E67F7B">
        <w:rPr>
          <w:sz w:val="28"/>
          <w:szCs w:val="28"/>
        </w:rPr>
        <w:t>6) сведения о размерах и сроках поступивших платежей.</w:t>
      </w:r>
    </w:p>
    <w:p w:rsidR="00E67F7B" w:rsidRPr="00E67F7B" w:rsidRDefault="00E67F7B" w:rsidP="00E67F7B">
      <w:pPr>
        <w:autoSpaceDE w:val="0"/>
        <w:autoSpaceDN w:val="0"/>
        <w:adjustRightInd w:val="0"/>
        <w:jc w:val="both"/>
        <w:outlineLvl w:val="2"/>
        <w:rPr>
          <w:sz w:val="28"/>
          <w:szCs w:val="28"/>
        </w:rPr>
      </w:pPr>
      <w:r w:rsidRPr="00E67F7B">
        <w:rPr>
          <w:sz w:val="28"/>
          <w:szCs w:val="28"/>
        </w:rPr>
        <w:t>В ходе проверки установлено, что администрацией поселения заключено за проверяемый период два  договора  аренды муниципального имущества, по которым  учитываются  ежемесячные суммы начисления  и поступления арендной платы.</w:t>
      </w:r>
    </w:p>
    <w:p w:rsidR="00E67F7B" w:rsidRPr="00E67F7B" w:rsidRDefault="00E67F7B" w:rsidP="00E67F7B">
      <w:pPr>
        <w:autoSpaceDE w:val="0"/>
        <w:autoSpaceDN w:val="0"/>
        <w:adjustRightInd w:val="0"/>
        <w:contextualSpacing/>
        <w:jc w:val="both"/>
        <w:outlineLvl w:val="2"/>
        <w:rPr>
          <w:sz w:val="28"/>
          <w:szCs w:val="28"/>
        </w:rPr>
      </w:pPr>
      <w:proofErr w:type="gramStart"/>
      <w:r w:rsidRPr="00E67F7B">
        <w:rPr>
          <w:sz w:val="28"/>
          <w:szCs w:val="28"/>
        </w:rPr>
        <w:t>В соответствии с данными учета  задолженности за проверяемый период по арендной плате за сдаваемое муниципальное имущество согласно сведениям о кредиторской задолженности, предоставленным Администрацией поселения, на 01.01.2017 года имеется задолженность ООО «Теплосервис» по договорам аренды имущества в сумме 87120,67 рублей, из них  задолженность за 2015 год составляет 52504 рубля, за 2016 год -34616,67 рублей.</w:t>
      </w:r>
      <w:proofErr w:type="gramEnd"/>
      <w:r w:rsidRPr="00E67F7B">
        <w:rPr>
          <w:sz w:val="28"/>
          <w:szCs w:val="28"/>
        </w:rPr>
        <w:t xml:space="preserve"> В соответствии со статьей 614 ГК РФ арендатор обязан своевременно вносить плату за пользование имуществом (арендную плату). Порядок, условия и сроки внесения арендной платы определяются договором аренды.</w:t>
      </w:r>
    </w:p>
    <w:p w:rsidR="00E67F7B" w:rsidRPr="00E67F7B" w:rsidRDefault="00E67F7B" w:rsidP="00E67F7B">
      <w:pPr>
        <w:autoSpaceDE w:val="0"/>
        <w:autoSpaceDN w:val="0"/>
        <w:adjustRightInd w:val="0"/>
        <w:contextualSpacing/>
        <w:jc w:val="both"/>
        <w:outlineLvl w:val="2"/>
        <w:rPr>
          <w:sz w:val="28"/>
          <w:szCs w:val="28"/>
        </w:rPr>
      </w:pPr>
      <w:r w:rsidRPr="00E67F7B">
        <w:rPr>
          <w:rFonts w:eastAsiaTheme="minorEastAsia" w:cstheme="minorBidi"/>
          <w:i/>
          <w:sz w:val="28"/>
          <w:szCs w:val="28"/>
        </w:rPr>
        <w:t xml:space="preserve">      </w:t>
      </w:r>
      <w:r w:rsidRPr="00E67F7B">
        <w:rPr>
          <w:rFonts w:eastAsiaTheme="minorEastAsia" w:cstheme="minorBidi"/>
          <w:sz w:val="28"/>
          <w:szCs w:val="28"/>
        </w:rPr>
        <w:t xml:space="preserve">Администрацией поселения претензионная работа в отношении арендатора муниципального имущества ведется, рассылаются претензионные письма, письма-напоминания.  </w:t>
      </w:r>
      <w:r w:rsidRPr="00E67F7B">
        <w:rPr>
          <w:sz w:val="28"/>
          <w:szCs w:val="28"/>
        </w:rPr>
        <w:t xml:space="preserve"> Причиной образовавшейся  задолженности по арендной плате за имущество является тяжелое финансовое положение арендатора имущества, и как следствие, невозможность рассчитываться по арендной плате за имущество ввиду ареста счетов арендатора.</w:t>
      </w:r>
    </w:p>
    <w:p w:rsidR="00E67F7B" w:rsidRPr="00E67F7B" w:rsidRDefault="00E67F7B" w:rsidP="00E67F7B">
      <w:pPr>
        <w:autoSpaceDE w:val="0"/>
        <w:autoSpaceDN w:val="0"/>
        <w:adjustRightInd w:val="0"/>
        <w:contextualSpacing/>
        <w:jc w:val="both"/>
        <w:outlineLvl w:val="2"/>
        <w:rPr>
          <w:sz w:val="28"/>
          <w:szCs w:val="28"/>
        </w:rPr>
      </w:pPr>
      <w:r w:rsidRPr="00E67F7B">
        <w:rPr>
          <w:rFonts w:eastAsiaTheme="minorEastAsia" w:cstheme="minorBidi"/>
          <w:i/>
          <w:sz w:val="28"/>
          <w:szCs w:val="28"/>
        </w:rPr>
        <w:t>Таким образом, вышеперечисленные факты свидетельствуют о том, что Администрацией поселения в проверяемом периоде не в полной мере  обеспечено  поступление в доход бюджета поселения администрируемых неналоговых доходов</w:t>
      </w:r>
      <w:r w:rsidRPr="00E67F7B">
        <w:rPr>
          <w:rFonts w:eastAsiaTheme="minorEastAsia" w:cstheme="minorBidi"/>
          <w:sz w:val="28"/>
          <w:szCs w:val="28"/>
        </w:rPr>
        <w:t>.</w:t>
      </w:r>
    </w:p>
    <w:p w:rsidR="00DA6E60" w:rsidRPr="00DA6E60" w:rsidRDefault="00DA6E60" w:rsidP="00DA6E60">
      <w:pPr>
        <w:autoSpaceDE w:val="0"/>
        <w:autoSpaceDN w:val="0"/>
        <w:adjustRightInd w:val="0"/>
        <w:ind w:firstLine="708"/>
        <w:jc w:val="both"/>
        <w:rPr>
          <w:b/>
          <w:sz w:val="28"/>
          <w:szCs w:val="28"/>
        </w:rPr>
      </w:pPr>
    </w:p>
    <w:p w:rsidR="00DA6E60" w:rsidRPr="00DA6E60" w:rsidRDefault="00DA6E60" w:rsidP="00DA6E60">
      <w:pPr>
        <w:widowControl w:val="0"/>
        <w:autoSpaceDE w:val="0"/>
        <w:autoSpaceDN w:val="0"/>
        <w:adjustRightInd w:val="0"/>
        <w:ind w:firstLine="540"/>
        <w:contextualSpacing/>
        <w:jc w:val="both"/>
        <w:rPr>
          <w:b/>
          <w:sz w:val="28"/>
          <w:szCs w:val="28"/>
        </w:rPr>
      </w:pPr>
      <w:r w:rsidRPr="00DA6E60">
        <w:rPr>
          <w:sz w:val="28"/>
          <w:szCs w:val="28"/>
        </w:rPr>
        <w:tab/>
      </w:r>
      <w:r w:rsidRPr="00DA6E60">
        <w:rPr>
          <w:b/>
          <w:sz w:val="28"/>
          <w:szCs w:val="28"/>
        </w:rPr>
        <w:t xml:space="preserve">Итоговые данные контрольного мероприятия </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089"/>
        <w:gridCol w:w="1149"/>
        <w:gridCol w:w="1136"/>
        <w:gridCol w:w="3374"/>
      </w:tblGrid>
      <w:tr w:rsidR="00DA6E60" w:rsidRPr="00DA6E60" w:rsidTr="00F820FA">
        <w:trPr>
          <w:trHeight w:val="776"/>
        </w:trPr>
        <w:tc>
          <w:tcPr>
            <w:tcW w:w="2880" w:type="dxa"/>
            <w:vMerge w:val="restart"/>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p>
          <w:p w:rsidR="00DA6E60" w:rsidRPr="00DA6E60" w:rsidRDefault="00DA6E60" w:rsidP="00DA6E60">
            <w:pPr>
              <w:jc w:val="center"/>
              <w:rPr>
                <w:sz w:val="28"/>
                <w:szCs w:val="28"/>
              </w:rPr>
            </w:pPr>
          </w:p>
          <w:p w:rsidR="00DA6E60" w:rsidRPr="00DA6E60" w:rsidRDefault="00DA6E60" w:rsidP="00DA6E60">
            <w:pPr>
              <w:jc w:val="center"/>
              <w:rPr>
                <w:sz w:val="28"/>
                <w:szCs w:val="28"/>
              </w:rPr>
            </w:pPr>
          </w:p>
          <w:p w:rsidR="00DA6E60" w:rsidRPr="00DA6E60" w:rsidRDefault="00DA6E60" w:rsidP="00DA6E60">
            <w:pPr>
              <w:jc w:val="center"/>
              <w:rPr>
                <w:sz w:val="28"/>
                <w:szCs w:val="28"/>
              </w:rPr>
            </w:pPr>
          </w:p>
          <w:p w:rsidR="00DA6E60" w:rsidRPr="00DA6E60" w:rsidRDefault="00DA6E60" w:rsidP="00DA6E60">
            <w:pPr>
              <w:jc w:val="center"/>
              <w:rPr>
                <w:sz w:val="28"/>
                <w:szCs w:val="28"/>
              </w:rPr>
            </w:pPr>
            <w:r w:rsidRPr="00DA6E60">
              <w:rPr>
                <w:sz w:val="28"/>
                <w:szCs w:val="28"/>
              </w:rPr>
              <w:t xml:space="preserve">Нарушения </w:t>
            </w:r>
          </w:p>
          <w:p w:rsidR="00DA6E60" w:rsidRPr="00DA6E60" w:rsidRDefault="00DA6E60" w:rsidP="00DA6E60">
            <w:pPr>
              <w:jc w:val="center"/>
              <w:rPr>
                <w:sz w:val="28"/>
                <w:szCs w:val="28"/>
              </w:rPr>
            </w:pPr>
          </w:p>
        </w:tc>
        <w:tc>
          <w:tcPr>
            <w:tcW w:w="1089" w:type="dxa"/>
            <w:vMerge w:val="restart"/>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p>
          <w:p w:rsidR="00DA6E60" w:rsidRPr="00DA6E60" w:rsidRDefault="00DA6E60" w:rsidP="00DA6E60">
            <w:pPr>
              <w:jc w:val="center"/>
              <w:rPr>
                <w:sz w:val="28"/>
                <w:szCs w:val="28"/>
              </w:rPr>
            </w:pPr>
            <w:r w:rsidRPr="00DA6E60">
              <w:rPr>
                <w:sz w:val="28"/>
                <w:szCs w:val="28"/>
              </w:rPr>
              <w:t xml:space="preserve">Выявлено нарушений </w:t>
            </w:r>
          </w:p>
        </w:tc>
        <w:tc>
          <w:tcPr>
            <w:tcW w:w="2285" w:type="dxa"/>
            <w:gridSpan w:val="2"/>
            <w:tcBorders>
              <w:top w:val="single" w:sz="4" w:space="0" w:color="auto"/>
              <w:left w:val="single" w:sz="4" w:space="0" w:color="auto"/>
              <w:bottom w:val="single" w:sz="4" w:space="0" w:color="auto"/>
              <w:right w:val="single" w:sz="4" w:space="0" w:color="auto"/>
            </w:tcBorders>
            <w:hideMark/>
          </w:tcPr>
          <w:p w:rsidR="00DA6E60" w:rsidRPr="00DA6E60" w:rsidRDefault="00DA6E60" w:rsidP="00DA6E60">
            <w:pPr>
              <w:jc w:val="center"/>
              <w:rPr>
                <w:sz w:val="28"/>
                <w:szCs w:val="28"/>
              </w:rPr>
            </w:pPr>
            <w:r w:rsidRPr="00DA6E60">
              <w:rPr>
                <w:sz w:val="28"/>
                <w:szCs w:val="28"/>
              </w:rPr>
              <w:t xml:space="preserve">Предложено к устранению нарушений </w:t>
            </w:r>
          </w:p>
        </w:tc>
        <w:tc>
          <w:tcPr>
            <w:tcW w:w="3374" w:type="dxa"/>
            <w:vMerge w:val="restart"/>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p>
          <w:p w:rsidR="00DA6E60" w:rsidRPr="00DA6E60" w:rsidRDefault="00DA6E60" w:rsidP="00DA6E60">
            <w:pPr>
              <w:jc w:val="center"/>
              <w:rPr>
                <w:sz w:val="28"/>
                <w:szCs w:val="28"/>
              </w:rPr>
            </w:pPr>
          </w:p>
          <w:p w:rsidR="00DA6E60" w:rsidRPr="00DA6E60" w:rsidRDefault="00DA6E60" w:rsidP="00DA6E60">
            <w:pPr>
              <w:jc w:val="center"/>
              <w:rPr>
                <w:sz w:val="28"/>
                <w:szCs w:val="28"/>
              </w:rPr>
            </w:pPr>
          </w:p>
          <w:p w:rsidR="00DA6E60" w:rsidRPr="00DA6E60" w:rsidRDefault="00DA6E60" w:rsidP="00DA6E60">
            <w:pPr>
              <w:jc w:val="center"/>
              <w:rPr>
                <w:sz w:val="28"/>
                <w:szCs w:val="28"/>
              </w:rPr>
            </w:pPr>
          </w:p>
          <w:p w:rsidR="00DA6E60" w:rsidRPr="00DA6E60" w:rsidRDefault="00DA6E60" w:rsidP="00DA6E60">
            <w:pPr>
              <w:jc w:val="center"/>
              <w:rPr>
                <w:sz w:val="28"/>
                <w:szCs w:val="28"/>
              </w:rPr>
            </w:pPr>
            <w:r w:rsidRPr="00DA6E60">
              <w:rPr>
                <w:sz w:val="28"/>
                <w:szCs w:val="28"/>
              </w:rPr>
              <w:t>Примечание</w:t>
            </w:r>
          </w:p>
        </w:tc>
      </w:tr>
      <w:tr w:rsidR="00DA6E60" w:rsidRPr="00DA6E60" w:rsidTr="00F820FA">
        <w:trPr>
          <w:trHeight w:val="830"/>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DA6E60" w:rsidRPr="00DA6E60" w:rsidRDefault="00DA6E60" w:rsidP="00DA6E60">
            <w:pPr>
              <w:rPr>
                <w:sz w:val="28"/>
                <w:szCs w:val="28"/>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DA6E60" w:rsidRPr="00DA6E60" w:rsidRDefault="00DA6E60" w:rsidP="00DA6E60">
            <w:pPr>
              <w:rPr>
                <w:sz w:val="28"/>
                <w:szCs w:val="28"/>
              </w:rPr>
            </w:pPr>
          </w:p>
        </w:tc>
        <w:tc>
          <w:tcPr>
            <w:tcW w:w="1149"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p>
          <w:p w:rsidR="00DA6E60" w:rsidRPr="00DA6E60" w:rsidRDefault="00DA6E60" w:rsidP="00DA6E60">
            <w:pPr>
              <w:jc w:val="center"/>
              <w:rPr>
                <w:sz w:val="28"/>
                <w:szCs w:val="28"/>
              </w:rPr>
            </w:pPr>
            <w:r w:rsidRPr="00DA6E60">
              <w:rPr>
                <w:sz w:val="28"/>
                <w:szCs w:val="28"/>
              </w:rPr>
              <w:t>Всего</w:t>
            </w:r>
          </w:p>
        </w:tc>
        <w:tc>
          <w:tcPr>
            <w:tcW w:w="1136" w:type="dxa"/>
            <w:tcBorders>
              <w:top w:val="single" w:sz="4" w:space="0" w:color="auto"/>
              <w:left w:val="single" w:sz="4" w:space="0" w:color="auto"/>
              <w:bottom w:val="single" w:sz="4" w:space="0" w:color="auto"/>
              <w:right w:val="single" w:sz="4" w:space="0" w:color="auto"/>
            </w:tcBorders>
            <w:hideMark/>
          </w:tcPr>
          <w:p w:rsidR="00DA6E60" w:rsidRPr="00DA6E60" w:rsidRDefault="00DA6E60" w:rsidP="00DA6E60">
            <w:pPr>
              <w:jc w:val="center"/>
              <w:rPr>
                <w:sz w:val="28"/>
                <w:szCs w:val="28"/>
              </w:rPr>
            </w:pPr>
            <w:r w:rsidRPr="00DA6E60">
              <w:rPr>
                <w:sz w:val="28"/>
                <w:szCs w:val="28"/>
              </w:rPr>
              <w:t>в том числе, к восстановлению в бюдже</w:t>
            </w:r>
            <w:r w:rsidRPr="00DA6E60">
              <w:rPr>
                <w:sz w:val="28"/>
                <w:szCs w:val="28"/>
              </w:rPr>
              <w:lastRenderedPageBreak/>
              <w:t>т</w:t>
            </w:r>
          </w:p>
        </w:tc>
        <w:tc>
          <w:tcPr>
            <w:tcW w:w="3374" w:type="dxa"/>
            <w:vMerge/>
            <w:tcBorders>
              <w:top w:val="single" w:sz="4" w:space="0" w:color="auto"/>
              <w:left w:val="single" w:sz="4" w:space="0" w:color="auto"/>
              <w:bottom w:val="single" w:sz="4" w:space="0" w:color="auto"/>
              <w:right w:val="single" w:sz="4" w:space="0" w:color="auto"/>
            </w:tcBorders>
            <w:vAlign w:val="center"/>
            <w:hideMark/>
          </w:tcPr>
          <w:p w:rsidR="00DA6E60" w:rsidRPr="00DA6E60" w:rsidRDefault="00DA6E60" w:rsidP="00DA6E60">
            <w:pPr>
              <w:rPr>
                <w:sz w:val="28"/>
                <w:szCs w:val="28"/>
              </w:rPr>
            </w:pPr>
          </w:p>
        </w:tc>
      </w:tr>
      <w:tr w:rsidR="00DA6E60" w:rsidRPr="00DA6E60" w:rsidTr="00F820FA">
        <w:tc>
          <w:tcPr>
            <w:tcW w:w="2880" w:type="dxa"/>
            <w:tcBorders>
              <w:top w:val="single" w:sz="4" w:space="0" w:color="auto"/>
              <w:left w:val="single" w:sz="4" w:space="0" w:color="auto"/>
              <w:bottom w:val="single" w:sz="4" w:space="0" w:color="auto"/>
              <w:right w:val="single" w:sz="4" w:space="0" w:color="auto"/>
            </w:tcBorders>
            <w:hideMark/>
          </w:tcPr>
          <w:p w:rsidR="00DA6E60" w:rsidRPr="00DA6E60" w:rsidRDefault="00DA6E60" w:rsidP="00DA6E60">
            <w:pPr>
              <w:jc w:val="center"/>
              <w:rPr>
                <w:sz w:val="28"/>
                <w:szCs w:val="28"/>
              </w:rPr>
            </w:pPr>
            <w:r w:rsidRPr="00DA6E60">
              <w:rPr>
                <w:sz w:val="28"/>
                <w:szCs w:val="28"/>
              </w:rPr>
              <w:lastRenderedPageBreak/>
              <w:t>1</w:t>
            </w:r>
          </w:p>
        </w:tc>
        <w:tc>
          <w:tcPr>
            <w:tcW w:w="1089" w:type="dxa"/>
            <w:tcBorders>
              <w:top w:val="single" w:sz="4" w:space="0" w:color="auto"/>
              <w:left w:val="single" w:sz="4" w:space="0" w:color="auto"/>
              <w:bottom w:val="single" w:sz="4" w:space="0" w:color="auto"/>
              <w:right w:val="single" w:sz="4" w:space="0" w:color="auto"/>
            </w:tcBorders>
            <w:hideMark/>
          </w:tcPr>
          <w:p w:rsidR="00DA6E60" w:rsidRPr="00DA6E60" w:rsidRDefault="00DA6E60" w:rsidP="00DA6E60">
            <w:pPr>
              <w:jc w:val="center"/>
              <w:rPr>
                <w:sz w:val="28"/>
                <w:szCs w:val="28"/>
              </w:rPr>
            </w:pPr>
            <w:r w:rsidRPr="00DA6E60">
              <w:rPr>
                <w:sz w:val="28"/>
                <w:szCs w:val="28"/>
              </w:rPr>
              <w:t>2</w:t>
            </w:r>
          </w:p>
        </w:tc>
        <w:tc>
          <w:tcPr>
            <w:tcW w:w="1149" w:type="dxa"/>
            <w:tcBorders>
              <w:top w:val="single" w:sz="4" w:space="0" w:color="auto"/>
              <w:left w:val="single" w:sz="4" w:space="0" w:color="auto"/>
              <w:bottom w:val="single" w:sz="4" w:space="0" w:color="auto"/>
              <w:right w:val="single" w:sz="4" w:space="0" w:color="auto"/>
            </w:tcBorders>
            <w:hideMark/>
          </w:tcPr>
          <w:p w:rsidR="00DA6E60" w:rsidRPr="00DA6E60" w:rsidRDefault="00DA6E60" w:rsidP="00DA6E60">
            <w:pPr>
              <w:jc w:val="center"/>
              <w:rPr>
                <w:sz w:val="28"/>
                <w:szCs w:val="28"/>
              </w:rPr>
            </w:pPr>
            <w:r w:rsidRPr="00DA6E60">
              <w:rPr>
                <w:sz w:val="28"/>
                <w:szCs w:val="28"/>
              </w:rPr>
              <w:t>3</w:t>
            </w:r>
          </w:p>
        </w:tc>
        <w:tc>
          <w:tcPr>
            <w:tcW w:w="1136" w:type="dxa"/>
            <w:tcBorders>
              <w:top w:val="single" w:sz="4" w:space="0" w:color="auto"/>
              <w:left w:val="single" w:sz="4" w:space="0" w:color="auto"/>
              <w:bottom w:val="single" w:sz="4" w:space="0" w:color="auto"/>
              <w:right w:val="single" w:sz="4" w:space="0" w:color="auto"/>
            </w:tcBorders>
            <w:hideMark/>
          </w:tcPr>
          <w:p w:rsidR="00DA6E60" w:rsidRPr="00DA6E60" w:rsidRDefault="00DA6E60" w:rsidP="00DA6E60">
            <w:pPr>
              <w:jc w:val="center"/>
              <w:rPr>
                <w:sz w:val="28"/>
                <w:szCs w:val="28"/>
              </w:rPr>
            </w:pPr>
            <w:r w:rsidRPr="00DA6E60">
              <w:rPr>
                <w:sz w:val="28"/>
                <w:szCs w:val="28"/>
              </w:rPr>
              <w:t>4</w:t>
            </w:r>
          </w:p>
        </w:tc>
        <w:tc>
          <w:tcPr>
            <w:tcW w:w="3374" w:type="dxa"/>
            <w:tcBorders>
              <w:top w:val="single" w:sz="4" w:space="0" w:color="auto"/>
              <w:left w:val="single" w:sz="4" w:space="0" w:color="auto"/>
              <w:bottom w:val="single" w:sz="4" w:space="0" w:color="auto"/>
              <w:right w:val="single" w:sz="4" w:space="0" w:color="auto"/>
            </w:tcBorders>
            <w:hideMark/>
          </w:tcPr>
          <w:p w:rsidR="00DA6E60" w:rsidRPr="00DA6E60" w:rsidRDefault="00DA6E60" w:rsidP="00DA6E60">
            <w:pPr>
              <w:jc w:val="center"/>
              <w:rPr>
                <w:sz w:val="28"/>
                <w:szCs w:val="28"/>
              </w:rPr>
            </w:pPr>
            <w:r w:rsidRPr="00DA6E60">
              <w:rPr>
                <w:sz w:val="28"/>
                <w:szCs w:val="28"/>
              </w:rPr>
              <w:t>5</w:t>
            </w:r>
          </w:p>
        </w:tc>
      </w:tr>
      <w:tr w:rsidR="00DA6E60" w:rsidRPr="00DA6E60" w:rsidTr="00F820FA">
        <w:tc>
          <w:tcPr>
            <w:tcW w:w="2880"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rPr>
                <w:b/>
                <w:sz w:val="28"/>
                <w:szCs w:val="28"/>
              </w:rPr>
            </w:pPr>
            <w:r w:rsidRPr="00DA6E60">
              <w:rPr>
                <w:b/>
                <w:sz w:val="28"/>
                <w:szCs w:val="28"/>
              </w:rPr>
              <w:t>Нарушения при формировании и исполнении бюджетов</w:t>
            </w:r>
          </w:p>
        </w:tc>
        <w:tc>
          <w:tcPr>
            <w:tcW w:w="1089"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p>
        </w:tc>
        <w:tc>
          <w:tcPr>
            <w:tcW w:w="1149"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p>
        </w:tc>
        <w:tc>
          <w:tcPr>
            <w:tcW w:w="1136"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p>
        </w:tc>
        <w:tc>
          <w:tcPr>
            <w:tcW w:w="3374"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right"/>
              <w:rPr>
                <w:sz w:val="28"/>
                <w:szCs w:val="28"/>
              </w:rPr>
            </w:pPr>
          </w:p>
        </w:tc>
      </w:tr>
      <w:tr w:rsidR="00DA6E60" w:rsidRPr="00DA6E60" w:rsidTr="00F820FA">
        <w:tc>
          <w:tcPr>
            <w:tcW w:w="2880"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rPr>
                <w:sz w:val="28"/>
                <w:szCs w:val="28"/>
              </w:rPr>
            </w:pPr>
            <w:r w:rsidRPr="00DA6E60">
              <w:rPr>
                <w:sz w:val="28"/>
                <w:szCs w:val="28"/>
              </w:rPr>
              <w:t>1.2.98 Неосуществление бюджетных полномочий главного администратора (администратора) доходов бюджета (за исключением нарушений, указанных в иных пунктах классификатора)</w:t>
            </w:r>
          </w:p>
        </w:tc>
        <w:tc>
          <w:tcPr>
            <w:tcW w:w="1089" w:type="dxa"/>
            <w:tcBorders>
              <w:top w:val="single" w:sz="4" w:space="0" w:color="auto"/>
              <w:left w:val="single" w:sz="4" w:space="0" w:color="auto"/>
              <w:bottom w:val="single" w:sz="4" w:space="0" w:color="auto"/>
              <w:right w:val="single" w:sz="4" w:space="0" w:color="auto"/>
            </w:tcBorders>
          </w:tcPr>
          <w:p w:rsidR="00DA6E60" w:rsidRPr="00DA6E60" w:rsidRDefault="00EF1C27" w:rsidP="00EF1C27">
            <w:pPr>
              <w:jc w:val="center"/>
              <w:rPr>
                <w:sz w:val="28"/>
                <w:szCs w:val="28"/>
              </w:rPr>
            </w:pPr>
            <w:r>
              <w:rPr>
                <w:sz w:val="28"/>
                <w:szCs w:val="28"/>
              </w:rPr>
              <w:t>3</w:t>
            </w:r>
            <w:r w:rsidR="00DA6E60" w:rsidRPr="00DA6E60">
              <w:rPr>
                <w:sz w:val="28"/>
                <w:szCs w:val="28"/>
              </w:rPr>
              <w:t>/</w:t>
            </w:r>
            <w:r>
              <w:rPr>
                <w:sz w:val="28"/>
                <w:szCs w:val="28"/>
              </w:rPr>
              <w:t>150, 7</w:t>
            </w:r>
          </w:p>
        </w:tc>
        <w:tc>
          <w:tcPr>
            <w:tcW w:w="1149" w:type="dxa"/>
            <w:tcBorders>
              <w:top w:val="single" w:sz="4" w:space="0" w:color="auto"/>
              <w:left w:val="single" w:sz="4" w:space="0" w:color="auto"/>
              <w:bottom w:val="single" w:sz="4" w:space="0" w:color="auto"/>
              <w:right w:val="single" w:sz="4" w:space="0" w:color="auto"/>
            </w:tcBorders>
          </w:tcPr>
          <w:p w:rsidR="00DA6E60" w:rsidRPr="00DA6E60" w:rsidRDefault="00EF1C27" w:rsidP="00DA6E60">
            <w:pPr>
              <w:jc w:val="center"/>
              <w:rPr>
                <w:sz w:val="28"/>
                <w:szCs w:val="28"/>
              </w:rPr>
            </w:pPr>
            <w:r>
              <w:rPr>
                <w:sz w:val="28"/>
                <w:szCs w:val="28"/>
              </w:rPr>
              <w:t>3/150,7</w:t>
            </w:r>
          </w:p>
        </w:tc>
        <w:tc>
          <w:tcPr>
            <w:tcW w:w="1136"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r w:rsidRPr="00DA6E60">
              <w:rPr>
                <w:sz w:val="28"/>
                <w:szCs w:val="28"/>
              </w:rPr>
              <w:t>-</w:t>
            </w:r>
          </w:p>
        </w:tc>
        <w:tc>
          <w:tcPr>
            <w:tcW w:w="3374" w:type="dxa"/>
            <w:tcBorders>
              <w:top w:val="single" w:sz="4" w:space="0" w:color="auto"/>
              <w:left w:val="single" w:sz="4" w:space="0" w:color="auto"/>
              <w:bottom w:val="single" w:sz="4" w:space="0" w:color="auto"/>
              <w:right w:val="single" w:sz="4" w:space="0" w:color="auto"/>
            </w:tcBorders>
          </w:tcPr>
          <w:p w:rsidR="00DA6E60" w:rsidRDefault="00DA6E60" w:rsidP="003E1EE8">
            <w:pPr>
              <w:rPr>
                <w:sz w:val="28"/>
                <w:szCs w:val="28"/>
              </w:rPr>
            </w:pPr>
            <w:r w:rsidRPr="00DA6E60">
              <w:rPr>
                <w:sz w:val="28"/>
                <w:szCs w:val="28"/>
              </w:rPr>
              <w:t>1.Несоответствие сумм арендной платы по договорам и решений о бюджете</w:t>
            </w:r>
            <w:r w:rsidR="003E1EE8">
              <w:rPr>
                <w:sz w:val="28"/>
                <w:szCs w:val="28"/>
              </w:rPr>
              <w:t>.</w:t>
            </w:r>
          </w:p>
          <w:p w:rsidR="00EF1C27" w:rsidRPr="00DA6E60" w:rsidRDefault="00EF1C27" w:rsidP="003E1EE8">
            <w:pPr>
              <w:rPr>
                <w:sz w:val="28"/>
                <w:szCs w:val="28"/>
              </w:rPr>
            </w:pPr>
            <w:r>
              <w:rPr>
                <w:sz w:val="28"/>
                <w:szCs w:val="28"/>
              </w:rPr>
              <w:t>2.Наличие кредиторской задолженности за 2 года в сумме  87,1 тыс. рублей.</w:t>
            </w:r>
            <w:bookmarkStart w:id="0" w:name="_GoBack"/>
            <w:bookmarkEnd w:id="0"/>
          </w:p>
        </w:tc>
      </w:tr>
      <w:tr w:rsidR="00AC166A" w:rsidRPr="00DA6E60" w:rsidTr="00F820FA">
        <w:tc>
          <w:tcPr>
            <w:tcW w:w="2880" w:type="dxa"/>
            <w:tcBorders>
              <w:top w:val="single" w:sz="4" w:space="0" w:color="auto"/>
              <w:left w:val="single" w:sz="4" w:space="0" w:color="auto"/>
              <w:bottom w:val="single" w:sz="4" w:space="0" w:color="auto"/>
              <w:right w:val="single" w:sz="4" w:space="0" w:color="auto"/>
            </w:tcBorders>
          </w:tcPr>
          <w:p w:rsidR="00AC166A" w:rsidRPr="00AC166A" w:rsidRDefault="00AC166A" w:rsidP="00DA6E60">
            <w:pPr>
              <w:rPr>
                <w:sz w:val="28"/>
                <w:szCs w:val="28"/>
              </w:rPr>
            </w:pPr>
            <w:r w:rsidRPr="00AC166A">
              <w:rPr>
                <w:b/>
                <w:sz w:val="28"/>
                <w:szCs w:val="28"/>
              </w:rPr>
              <w:t>Нарушения ведения бухгалтерского учета, составления и представления бухгалтерской (финансовой) отчетности</w:t>
            </w:r>
          </w:p>
        </w:tc>
        <w:tc>
          <w:tcPr>
            <w:tcW w:w="1089" w:type="dxa"/>
            <w:tcBorders>
              <w:top w:val="single" w:sz="4" w:space="0" w:color="auto"/>
              <w:left w:val="single" w:sz="4" w:space="0" w:color="auto"/>
              <w:bottom w:val="single" w:sz="4" w:space="0" w:color="auto"/>
              <w:right w:val="single" w:sz="4" w:space="0" w:color="auto"/>
            </w:tcBorders>
          </w:tcPr>
          <w:p w:rsidR="00AC166A" w:rsidRDefault="00AC166A" w:rsidP="003E1EE8">
            <w:pPr>
              <w:jc w:val="center"/>
              <w:rPr>
                <w:sz w:val="28"/>
                <w:szCs w:val="28"/>
              </w:rPr>
            </w:pPr>
          </w:p>
        </w:tc>
        <w:tc>
          <w:tcPr>
            <w:tcW w:w="1149" w:type="dxa"/>
            <w:tcBorders>
              <w:top w:val="single" w:sz="4" w:space="0" w:color="auto"/>
              <w:left w:val="single" w:sz="4" w:space="0" w:color="auto"/>
              <w:bottom w:val="single" w:sz="4" w:space="0" w:color="auto"/>
              <w:right w:val="single" w:sz="4" w:space="0" w:color="auto"/>
            </w:tcBorders>
          </w:tcPr>
          <w:p w:rsidR="00AC166A" w:rsidRDefault="00AC166A" w:rsidP="00DA6E60">
            <w:pPr>
              <w:jc w:val="center"/>
              <w:rPr>
                <w:sz w:val="28"/>
                <w:szCs w:val="28"/>
              </w:rPr>
            </w:pPr>
          </w:p>
        </w:tc>
        <w:tc>
          <w:tcPr>
            <w:tcW w:w="1136" w:type="dxa"/>
            <w:tcBorders>
              <w:top w:val="single" w:sz="4" w:space="0" w:color="auto"/>
              <w:left w:val="single" w:sz="4" w:space="0" w:color="auto"/>
              <w:bottom w:val="single" w:sz="4" w:space="0" w:color="auto"/>
              <w:right w:val="single" w:sz="4" w:space="0" w:color="auto"/>
            </w:tcBorders>
          </w:tcPr>
          <w:p w:rsidR="00AC166A" w:rsidRPr="00DA6E60" w:rsidRDefault="00AC166A" w:rsidP="00DA6E60">
            <w:pPr>
              <w:jc w:val="center"/>
              <w:rPr>
                <w:sz w:val="28"/>
                <w:szCs w:val="28"/>
              </w:rPr>
            </w:pPr>
          </w:p>
        </w:tc>
        <w:tc>
          <w:tcPr>
            <w:tcW w:w="3374" w:type="dxa"/>
            <w:tcBorders>
              <w:top w:val="single" w:sz="4" w:space="0" w:color="auto"/>
              <w:left w:val="single" w:sz="4" w:space="0" w:color="auto"/>
              <w:bottom w:val="single" w:sz="4" w:space="0" w:color="auto"/>
              <w:right w:val="single" w:sz="4" w:space="0" w:color="auto"/>
            </w:tcBorders>
          </w:tcPr>
          <w:p w:rsidR="00AC166A" w:rsidRPr="00DA6E60" w:rsidRDefault="00AC166A" w:rsidP="003E1EE8">
            <w:pPr>
              <w:rPr>
                <w:sz w:val="28"/>
                <w:szCs w:val="28"/>
              </w:rPr>
            </w:pPr>
          </w:p>
        </w:tc>
      </w:tr>
      <w:tr w:rsidR="00AC166A" w:rsidRPr="00DA6E60" w:rsidTr="00F820FA">
        <w:tc>
          <w:tcPr>
            <w:tcW w:w="2880" w:type="dxa"/>
            <w:tcBorders>
              <w:top w:val="single" w:sz="4" w:space="0" w:color="auto"/>
              <w:left w:val="single" w:sz="4" w:space="0" w:color="auto"/>
              <w:bottom w:val="single" w:sz="4" w:space="0" w:color="auto"/>
              <w:right w:val="single" w:sz="4" w:space="0" w:color="auto"/>
            </w:tcBorders>
          </w:tcPr>
          <w:p w:rsidR="00AC166A" w:rsidRPr="00AC166A" w:rsidRDefault="00AC166A" w:rsidP="00DA6E60">
            <w:pPr>
              <w:rPr>
                <w:sz w:val="28"/>
                <w:szCs w:val="28"/>
              </w:rPr>
            </w:pPr>
            <w:r>
              <w:rPr>
                <w:sz w:val="28"/>
                <w:szCs w:val="28"/>
              </w:rPr>
              <w:t xml:space="preserve"> 2.12 Грубое нарушение правил ведения бухгалтерского учета, выразившееся в искажении любой статьи (строки) формы бухгалтерской отчетности не менее чем на 10 процентов</w:t>
            </w:r>
          </w:p>
        </w:tc>
        <w:tc>
          <w:tcPr>
            <w:tcW w:w="1089" w:type="dxa"/>
            <w:tcBorders>
              <w:top w:val="single" w:sz="4" w:space="0" w:color="auto"/>
              <w:left w:val="single" w:sz="4" w:space="0" w:color="auto"/>
              <w:bottom w:val="single" w:sz="4" w:space="0" w:color="auto"/>
              <w:right w:val="single" w:sz="4" w:space="0" w:color="auto"/>
            </w:tcBorders>
          </w:tcPr>
          <w:p w:rsidR="00AC166A" w:rsidRDefault="00807EF8" w:rsidP="003E1EE8">
            <w:pPr>
              <w:jc w:val="center"/>
              <w:rPr>
                <w:sz w:val="28"/>
                <w:szCs w:val="28"/>
              </w:rPr>
            </w:pPr>
            <w:r>
              <w:rPr>
                <w:sz w:val="28"/>
                <w:szCs w:val="28"/>
              </w:rPr>
              <w:t>11/4331,1</w:t>
            </w:r>
          </w:p>
        </w:tc>
        <w:tc>
          <w:tcPr>
            <w:tcW w:w="1149" w:type="dxa"/>
            <w:tcBorders>
              <w:top w:val="single" w:sz="4" w:space="0" w:color="auto"/>
              <w:left w:val="single" w:sz="4" w:space="0" w:color="auto"/>
              <w:bottom w:val="single" w:sz="4" w:space="0" w:color="auto"/>
              <w:right w:val="single" w:sz="4" w:space="0" w:color="auto"/>
            </w:tcBorders>
          </w:tcPr>
          <w:p w:rsidR="00AC166A" w:rsidRDefault="00807EF8" w:rsidP="00DA6E60">
            <w:pPr>
              <w:jc w:val="center"/>
              <w:rPr>
                <w:sz w:val="28"/>
                <w:szCs w:val="28"/>
              </w:rPr>
            </w:pPr>
            <w:r>
              <w:rPr>
                <w:sz w:val="28"/>
                <w:szCs w:val="28"/>
              </w:rPr>
              <w:t>11/4331,1</w:t>
            </w:r>
          </w:p>
        </w:tc>
        <w:tc>
          <w:tcPr>
            <w:tcW w:w="1136" w:type="dxa"/>
            <w:tcBorders>
              <w:top w:val="single" w:sz="4" w:space="0" w:color="auto"/>
              <w:left w:val="single" w:sz="4" w:space="0" w:color="auto"/>
              <w:bottom w:val="single" w:sz="4" w:space="0" w:color="auto"/>
              <w:right w:val="single" w:sz="4" w:space="0" w:color="auto"/>
            </w:tcBorders>
          </w:tcPr>
          <w:p w:rsidR="00AC166A" w:rsidRPr="00DA6E60" w:rsidRDefault="00807EF8" w:rsidP="00DA6E60">
            <w:pPr>
              <w:jc w:val="center"/>
              <w:rPr>
                <w:sz w:val="28"/>
                <w:szCs w:val="28"/>
              </w:rPr>
            </w:pPr>
            <w:r>
              <w:rPr>
                <w:sz w:val="28"/>
                <w:szCs w:val="28"/>
              </w:rPr>
              <w:t>-</w:t>
            </w:r>
          </w:p>
        </w:tc>
        <w:tc>
          <w:tcPr>
            <w:tcW w:w="3374" w:type="dxa"/>
            <w:tcBorders>
              <w:top w:val="single" w:sz="4" w:space="0" w:color="auto"/>
              <w:left w:val="single" w:sz="4" w:space="0" w:color="auto"/>
              <w:bottom w:val="single" w:sz="4" w:space="0" w:color="auto"/>
              <w:right w:val="single" w:sz="4" w:space="0" w:color="auto"/>
            </w:tcBorders>
          </w:tcPr>
          <w:p w:rsidR="00AC166A" w:rsidRDefault="00807EF8" w:rsidP="00807EF8">
            <w:pPr>
              <w:rPr>
                <w:sz w:val="28"/>
                <w:szCs w:val="28"/>
              </w:rPr>
            </w:pPr>
            <w:r>
              <w:rPr>
                <w:sz w:val="28"/>
                <w:szCs w:val="28"/>
              </w:rPr>
              <w:t>1.Нарушения в учете основных средств и имущества казны</w:t>
            </w:r>
          </w:p>
          <w:p w:rsidR="00807EF8" w:rsidRDefault="00807EF8" w:rsidP="00807EF8">
            <w:pPr>
              <w:rPr>
                <w:sz w:val="28"/>
                <w:szCs w:val="28"/>
              </w:rPr>
            </w:pPr>
            <w:r>
              <w:rPr>
                <w:sz w:val="28"/>
                <w:szCs w:val="28"/>
              </w:rPr>
              <w:t>2. Учет имущества, которое не передавалось в собственность поселения</w:t>
            </w:r>
          </w:p>
          <w:p w:rsidR="00807EF8" w:rsidRPr="00DA6E60" w:rsidRDefault="00807EF8" w:rsidP="00807EF8">
            <w:pPr>
              <w:rPr>
                <w:sz w:val="28"/>
                <w:szCs w:val="28"/>
              </w:rPr>
            </w:pPr>
            <w:r>
              <w:rPr>
                <w:sz w:val="28"/>
                <w:szCs w:val="28"/>
              </w:rPr>
              <w:t>3.Отражение сумм в бухгалтерском учете не в соответствии с НПА</w:t>
            </w:r>
          </w:p>
        </w:tc>
      </w:tr>
      <w:tr w:rsidR="00DA6E60" w:rsidRPr="00DA6E60" w:rsidTr="00F820FA">
        <w:trPr>
          <w:trHeight w:val="549"/>
        </w:trPr>
        <w:tc>
          <w:tcPr>
            <w:tcW w:w="2880" w:type="dxa"/>
            <w:tcBorders>
              <w:top w:val="single" w:sz="4" w:space="0" w:color="auto"/>
              <w:left w:val="single" w:sz="4" w:space="0" w:color="auto"/>
              <w:bottom w:val="single" w:sz="4" w:space="0" w:color="auto"/>
              <w:right w:val="single" w:sz="4" w:space="0" w:color="auto"/>
            </w:tcBorders>
            <w:hideMark/>
          </w:tcPr>
          <w:p w:rsidR="00DA6E60" w:rsidRPr="00DA6E60" w:rsidRDefault="00DA6E60" w:rsidP="00DA6E60">
            <w:pPr>
              <w:jc w:val="both"/>
              <w:rPr>
                <w:b/>
                <w:sz w:val="28"/>
                <w:szCs w:val="28"/>
              </w:rPr>
            </w:pPr>
            <w:r w:rsidRPr="00DA6E60">
              <w:rPr>
                <w:b/>
                <w:sz w:val="28"/>
                <w:szCs w:val="28"/>
              </w:rPr>
              <w:t xml:space="preserve">Нарушения в сфере управления и распоряжения государственной </w:t>
            </w:r>
          </w:p>
          <w:p w:rsidR="00DA6E60" w:rsidRPr="00DA6E60" w:rsidRDefault="00DA6E60" w:rsidP="00DA6E60">
            <w:pPr>
              <w:jc w:val="both"/>
              <w:rPr>
                <w:b/>
                <w:sz w:val="28"/>
                <w:szCs w:val="28"/>
              </w:rPr>
            </w:pPr>
            <w:r w:rsidRPr="00DA6E60">
              <w:rPr>
                <w:b/>
                <w:sz w:val="28"/>
                <w:szCs w:val="28"/>
              </w:rPr>
              <w:t>(муниципальной) собственностью</w:t>
            </w:r>
          </w:p>
        </w:tc>
        <w:tc>
          <w:tcPr>
            <w:tcW w:w="1089"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p>
        </w:tc>
        <w:tc>
          <w:tcPr>
            <w:tcW w:w="1149"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p>
        </w:tc>
        <w:tc>
          <w:tcPr>
            <w:tcW w:w="1136"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p>
        </w:tc>
        <w:tc>
          <w:tcPr>
            <w:tcW w:w="3374"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rPr>
                <w:sz w:val="28"/>
                <w:szCs w:val="28"/>
              </w:rPr>
            </w:pPr>
          </w:p>
        </w:tc>
      </w:tr>
      <w:tr w:rsidR="00DA6E60" w:rsidRPr="00DA6E60" w:rsidTr="00807EF8">
        <w:trPr>
          <w:trHeight w:val="2070"/>
        </w:trPr>
        <w:tc>
          <w:tcPr>
            <w:tcW w:w="2880"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both"/>
              <w:rPr>
                <w:sz w:val="28"/>
                <w:szCs w:val="28"/>
              </w:rPr>
            </w:pPr>
            <w:r w:rsidRPr="00DA6E60">
              <w:rPr>
                <w:sz w:val="28"/>
                <w:szCs w:val="28"/>
              </w:rPr>
              <w:lastRenderedPageBreak/>
              <w:t>3.24 Нарушение порядка учета и ведения реестра государственного (муниципального) имущества</w:t>
            </w:r>
          </w:p>
        </w:tc>
        <w:tc>
          <w:tcPr>
            <w:tcW w:w="1089" w:type="dxa"/>
            <w:tcBorders>
              <w:top w:val="single" w:sz="4" w:space="0" w:color="auto"/>
              <w:left w:val="single" w:sz="4" w:space="0" w:color="auto"/>
              <w:bottom w:val="single" w:sz="4" w:space="0" w:color="auto"/>
              <w:right w:val="single" w:sz="4" w:space="0" w:color="auto"/>
            </w:tcBorders>
          </w:tcPr>
          <w:p w:rsidR="00DA6E60" w:rsidRPr="00DA6E60" w:rsidRDefault="001A6BC6" w:rsidP="00DA6E60">
            <w:pPr>
              <w:jc w:val="center"/>
              <w:rPr>
                <w:sz w:val="28"/>
                <w:szCs w:val="28"/>
              </w:rPr>
            </w:pPr>
            <w:r>
              <w:rPr>
                <w:sz w:val="28"/>
                <w:szCs w:val="28"/>
              </w:rPr>
              <w:t>36</w:t>
            </w:r>
          </w:p>
        </w:tc>
        <w:tc>
          <w:tcPr>
            <w:tcW w:w="1149" w:type="dxa"/>
            <w:tcBorders>
              <w:top w:val="single" w:sz="4" w:space="0" w:color="auto"/>
              <w:left w:val="single" w:sz="4" w:space="0" w:color="auto"/>
              <w:bottom w:val="single" w:sz="4" w:space="0" w:color="auto"/>
              <w:right w:val="single" w:sz="4" w:space="0" w:color="auto"/>
            </w:tcBorders>
          </w:tcPr>
          <w:p w:rsidR="00DA6E60" w:rsidRPr="00DA6E60" w:rsidRDefault="001A6BC6" w:rsidP="00DA6E60">
            <w:pPr>
              <w:jc w:val="center"/>
              <w:rPr>
                <w:sz w:val="28"/>
                <w:szCs w:val="28"/>
              </w:rPr>
            </w:pPr>
            <w:r>
              <w:rPr>
                <w:sz w:val="28"/>
                <w:szCs w:val="28"/>
              </w:rPr>
              <w:t>36</w:t>
            </w:r>
          </w:p>
        </w:tc>
        <w:tc>
          <w:tcPr>
            <w:tcW w:w="1136"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p>
        </w:tc>
        <w:tc>
          <w:tcPr>
            <w:tcW w:w="3374" w:type="dxa"/>
            <w:tcBorders>
              <w:top w:val="single" w:sz="4" w:space="0" w:color="auto"/>
              <w:left w:val="single" w:sz="4" w:space="0" w:color="auto"/>
              <w:bottom w:val="single" w:sz="4" w:space="0" w:color="auto"/>
              <w:right w:val="single" w:sz="4" w:space="0" w:color="auto"/>
            </w:tcBorders>
          </w:tcPr>
          <w:p w:rsidR="00DA6E60" w:rsidRPr="00FB5BCF" w:rsidRDefault="00FB5BCF" w:rsidP="00FB5BCF">
            <w:pPr>
              <w:spacing w:after="200" w:line="276" w:lineRule="auto"/>
              <w:jc w:val="both"/>
              <w:rPr>
                <w:sz w:val="28"/>
                <w:szCs w:val="28"/>
              </w:rPr>
            </w:pPr>
            <w:r>
              <w:rPr>
                <w:sz w:val="28"/>
                <w:szCs w:val="28"/>
              </w:rPr>
              <w:t>1.</w:t>
            </w:r>
            <w:r w:rsidRPr="00FB5BCF">
              <w:rPr>
                <w:sz w:val="28"/>
                <w:szCs w:val="28"/>
              </w:rPr>
              <w:t xml:space="preserve">Не в полном объеме отражено в реестрах муниципальное имущество, переданное в собственность поселений </w:t>
            </w:r>
            <w:r>
              <w:rPr>
                <w:sz w:val="28"/>
                <w:szCs w:val="28"/>
              </w:rPr>
              <w:t xml:space="preserve"> </w:t>
            </w:r>
          </w:p>
        </w:tc>
      </w:tr>
      <w:tr w:rsidR="00DA6E60" w:rsidRPr="00DA6E60" w:rsidTr="00F820FA">
        <w:trPr>
          <w:trHeight w:val="3404"/>
        </w:trPr>
        <w:tc>
          <w:tcPr>
            <w:tcW w:w="2880" w:type="dxa"/>
            <w:tcBorders>
              <w:top w:val="single" w:sz="4" w:space="0" w:color="auto"/>
              <w:left w:val="single" w:sz="4" w:space="0" w:color="auto"/>
              <w:bottom w:val="single" w:sz="4" w:space="0" w:color="auto"/>
              <w:right w:val="single" w:sz="4" w:space="0" w:color="auto"/>
            </w:tcBorders>
          </w:tcPr>
          <w:p w:rsidR="00DA6E60" w:rsidRPr="00DA6E60" w:rsidRDefault="00DA6E60" w:rsidP="00807EF8">
            <w:pPr>
              <w:jc w:val="both"/>
              <w:rPr>
                <w:sz w:val="28"/>
                <w:szCs w:val="28"/>
              </w:rPr>
            </w:pPr>
            <w:r w:rsidRPr="00DA6E60">
              <w:rPr>
                <w:sz w:val="28"/>
                <w:szCs w:val="28"/>
              </w:rPr>
              <w:t>3.27</w:t>
            </w:r>
            <w:r w:rsidR="00807EF8">
              <w:rPr>
                <w:sz w:val="28"/>
                <w:szCs w:val="28"/>
              </w:rPr>
              <w:t>Несоблюдение требований государственной регистрации прав собственности, других вещных прав на недвижимые вещи, ограничений этих прав, их возникновения, перехода и прекращения за исключением земельных участков</w:t>
            </w:r>
          </w:p>
        </w:tc>
        <w:tc>
          <w:tcPr>
            <w:tcW w:w="1089" w:type="dxa"/>
            <w:tcBorders>
              <w:top w:val="single" w:sz="4" w:space="0" w:color="auto"/>
              <w:left w:val="single" w:sz="4" w:space="0" w:color="auto"/>
              <w:bottom w:val="single" w:sz="4" w:space="0" w:color="auto"/>
              <w:right w:val="single" w:sz="4" w:space="0" w:color="auto"/>
            </w:tcBorders>
          </w:tcPr>
          <w:p w:rsidR="00DA6E60" w:rsidRPr="00DA6E60" w:rsidRDefault="001A6BC6" w:rsidP="00DA6E60">
            <w:pPr>
              <w:jc w:val="center"/>
              <w:rPr>
                <w:sz w:val="28"/>
                <w:szCs w:val="28"/>
              </w:rPr>
            </w:pPr>
            <w:r>
              <w:rPr>
                <w:sz w:val="28"/>
                <w:szCs w:val="28"/>
              </w:rPr>
              <w:t>7</w:t>
            </w:r>
          </w:p>
        </w:tc>
        <w:tc>
          <w:tcPr>
            <w:tcW w:w="1149" w:type="dxa"/>
            <w:tcBorders>
              <w:top w:val="single" w:sz="4" w:space="0" w:color="auto"/>
              <w:left w:val="single" w:sz="4" w:space="0" w:color="auto"/>
              <w:bottom w:val="single" w:sz="4" w:space="0" w:color="auto"/>
              <w:right w:val="single" w:sz="4" w:space="0" w:color="auto"/>
            </w:tcBorders>
          </w:tcPr>
          <w:p w:rsidR="00DA6E60" w:rsidRPr="00DA6E60" w:rsidRDefault="001A6BC6" w:rsidP="00807EF8">
            <w:pPr>
              <w:jc w:val="center"/>
              <w:rPr>
                <w:sz w:val="28"/>
                <w:szCs w:val="28"/>
              </w:rPr>
            </w:pPr>
            <w:r>
              <w:rPr>
                <w:sz w:val="28"/>
                <w:szCs w:val="28"/>
              </w:rPr>
              <w:t>7</w:t>
            </w:r>
          </w:p>
        </w:tc>
        <w:tc>
          <w:tcPr>
            <w:tcW w:w="1136" w:type="dxa"/>
            <w:tcBorders>
              <w:top w:val="single" w:sz="4" w:space="0" w:color="auto"/>
              <w:left w:val="single" w:sz="4" w:space="0" w:color="auto"/>
              <w:bottom w:val="single" w:sz="4" w:space="0" w:color="auto"/>
              <w:right w:val="single" w:sz="4" w:space="0" w:color="auto"/>
            </w:tcBorders>
          </w:tcPr>
          <w:p w:rsidR="00DA6E60" w:rsidRPr="00DA6E60" w:rsidRDefault="00DA6E60" w:rsidP="00DA6E60">
            <w:pPr>
              <w:jc w:val="center"/>
              <w:rPr>
                <w:sz w:val="28"/>
                <w:szCs w:val="28"/>
              </w:rPr>
            </w:pPr>
          </w:p>
        </w:tc>
        <w:tc>
          <w:tcPr>
            <w:tcW w:w="3374" w:type="dxa"/>
            <w:tcBorders>
              <w:top w:val="single" w:sz="4" w:space="0" w:color="auto"/>
              <w:left w:val="single" w:sz="4" w:space="0" w:color="auto"/>
              <w:bottom w:val="single" w:sz="4" w:space="0" w:color="auto"/>
              <w:right w:val="single" w:sz="4" w:space="0" w:color="auto"/>
            </w:tcBorders>
          </w:tcPr>
          <w:p w:rsidR="00DA6E60" w:rsidRPr="00807EF8" w:rsidRDefault="00807EF8" w:rsidP="001A6BC6">
            <w:pPr>
              <w:spacing w:after="200" w:line="276" w:lineRule="auto"/>
              <w:jc w:val="both"/>
              <w:rPr>
                <w:sz w:val="28"/>
                <w:szCs w:val="28"/>
              </w:rPr>
            </w:pPr>
            <w:r>
              <w:rPr>
                <w:sz w:val="28"/>
                <w:szCs w:val="28"/>
              </w:rPr>
              <w:t>1.Не зарегистрированы договора</w:t>
            </w:r>
            <w:r w:rsidR="001A6BC6">
              <w:rPr>
                <w:sz w:val="28"/>
                <w:szCs w:val="28"/>
              </w:rPr>
              <w:t xml:space="preserve"> передачи имущества в оперативное управление, договора аренды  недвижимого муниципального имущества</w:t>
            </w:r>
          </w:p>
        </w:tc>
      </w:tr>
      <w:tr w:rsidR="00807EF8" w:rsidRPr="00DA6E60" w:rsidTr="00F820FA">
        <w:trPr>
          <w:trHeight w:val="3404"/>
        </w:trPr>
        <w:tc>
          <w:tcPr>
            <w:tcW w:w="2880" w:type="dxa"/>
            <w:tcBorders>
              <w:top w:val="single" w:sz="4" w:space="0" w:color="auto"/>
              <w:left w:val="single" w:sz="4" w:space="0" w:color="auto"/>
              <w:bottom w:val="single" w:sz="4" w:space="0" w:color="auto"/>
              <w:right w:val="single" w:sz="4" w:space="0" w:color="auto"/>
            </w:tcBorders>
          </w:tcPr>
          <w:p w:rsidR="00807EF8" w:rsidRPr="00DA6E60" w:rsidRDefault="00807EF8" w:rsidP="00D17461">
            <w:pPr>
              <w:jc w:val="both"/>
              <w:rPr>
                <w:sz w:val="28"/>
                <w:szCs w:val="28"/>
              </w:rPr>
            </w:pPr>
            <w:r>
              <w:rPr>
                <w:sz w:val="28"/>
                <w:szCs w:val="28"/>
              </w:rPr>
              <w:t>3.37 Неправомерное предоставление в аренду, безвозмездное пользование, доверительное управление объектов государственного</w:t>
            </w:r>
            <w:r w:rsidR="001A6BC6">
              <w:rPr>
                <w:sz w:val="28"/>
                <w:szCs w:val="28"/>
              </w:rPr>
              <w:t xml:space="preserve"> </w:t>
            </w:r>
            <w:r>
              <w:rPr>
                <w:sz w:val="28"/>
                <w:szCs w:val="28"/>
              </w:rPr>
              <w:t xml:space="preserve">(муниципального) имущества </w:t>
            </w:r>
            <w:r w:rsidR="00D17461">
              <w:rPr>
                <w:sz w:val="28"/>
                <w:szCs w:val="28"/>
              </w:rPr>
              <w:t>в пользование без оформления договорных отношений, с превышением полномочий</w:t>
            </w:r>
            <w:r>
              <w:rPr>
                <w:sz w:val="28"/>
                <w:szCs w:val="28"/>
              </w:rPr>
              <w:t xml:space="preserve"> </w:t>
            </w:r>
          </w:p>
        </w:tc>
        <w:tc>
          <w:tcPr>
            <w:tcW w:w="1089" w:type="dxa"/>
            <w:tcBorders>
              <w:top w:val="single" w:sz="4" w:space="0" w:color="auto"/>
              <w:left w:val="single" w:sz="4" w:space="0" w:color="auto"/>
              <w:bottom w:val="single" w:sz="4" w:space="0" w:color="auto"/>
              <w:right w:val="single" w:sz="4" w:space="0" w:color="auto"/>
            </w:tcBorders>
          </w:tcPr>
          <w:p w:rsidR="00807EF8" w:rsidRDefault="0097201B" w:rsidP="00DA6E60">
            <w:pPr>
              <w:jc w:val="center"/>
              <w:rPr>
                <w:sz w:val="28"/>
                <w:szCs w:val="28"/>
              </w:rPr>
            </w:pPr>
            <w:r>
              <w:rPr>
                <w:sz w:val="28"/>
                <w:szCs w:val="28"/>
              </w:rPr>
              <w:t>1</w:t>
            </w:r>
          </w:p>
        </w:tc>
        <w:tc>
          <w:tcPr>
            <w:tcW w:w="1149" w:type="dxa"/>
            <w:tcBorders>
              <w:top w:val="single" w:sz="4" w:space="0" w:color="auto"/>
              <w:left w:val="single" w:sz="4" w:space="0" w:color="auto"/>
              <w:bottom w:val="single" w:sz="4" w:space="0" w:color="auto"/>
              <w:right w:val="single" w:sz="4" w:space="0" w:color="auto"/>
            </w:tcBorders>
          </w:tcPr>
          <w:p w:rsidR="00807EF8" w:rsidRDefault="0097201B" w:rsidP="00807EF8">
            <w:pPr>
              <w:jc w:val="center"/>
              <w:rPr>
                <w:sz w:val="28"/>
                <w:szCs w:val="28"/>
              </w:rPr>
            </w:pPr>
            <w:r>
              <w:rPr>
                <w:sz w:val="28"/>
                <w:szCs w:val="28"/>
              </w:rPr>
              <w:t>1</w:t>
            </w:r>
          </w:p>
        </w:tc>
        <w:tc>
          <w:tcPr>
            <w:tcW w:w="1136" w:type="dxa"/>
            <w:tcBorders>
              <w:top w:val="single" w:sz="4" w:space="0" w:color="auto"/>
              <w:left w:val="single" w:sz="4" w:space="0" w:color="auto"/>
              <w:bottom w:val="single" w:sz="4" w:space="0" w:color="auto"/>
              <w:right w:val="single" w:sz="4" w:space="0" w:color="auto"/>
            </w:tcBorders>
          </w:tcPr>
          <w:p w:rsidR="00807EF8" w:rsidRPr="00DA6E60" w:rsidRDefault="00807EF8" w:rsidP="00DA6E60">
            <w:pPr>
              <w:jc w:val="center"/>
              <w:rPr>
                <w:sz w:val="28"/>
                <w:szCs w:val="28"/>
              </w:rPr>
            </w:pPr>
          </w:p>
        </w:tc>
        <w:tc>
          <w:tcPr>
            <w:tcW w:w="3374" w:type="dxa"/>
            <w:tcBorders>
              <w:top w:val="single" w:sz="4" w:space="0" w:color="auto"/>
              <w:left w:val="single" w:sz="4" w:space="0" w:color="auto"/>
              <w:bottom w:val="single" w:sz="4" w:space="0" w:color="auto"/>
              <w:right w:val="single" w:sz="4" w:space="0" w:color="auto"/>
            </w:tcBorders>
          </w:tcPr>
          <w:p w:rsidR="00807EF8" w:rsidRPr="001A6BC6" w:rsidRDefault="001A6BC6" w:rsidP="001A6BC6">
            <w:pPr>
              <w:spacing w:after="200" w:line="276" w:lineRule="auto"/>
              <w:jc w:val="both"/>
              <w:rPr>
                <w:sz w:val="28"/>
                <w:szCs w:val="28"/>
              </w:rPr>
            </w:pPr>
            <w:r>
              <w:rPr>
                <w:sz w:val="28"/>
                <w:szCs w:val="28"/>
              </w:rPr>
              <w:t>1.</w:t>
            </w:r>
            <w:r w:rsidRPr="001A6BC6">
              <w:rPr>
                <w:sz w:val="28"/>
                <w:szCs w:val="28"/>
              </w:rPr>
              <w:t>Нарушение закона №135-ФЗ « Об оценочной деятельности в РФ»</w:t>
            </w:r>
            <w:r>
              <w:rPr>
                <w:sz w:val="28"/>
                <w:szCs w:val="28"/>
              </w:rPr>
              <w:t>, н</w:t>
            </w:r>
            <w:r w:rsidR="0097201B" w:rsidRPr="001A6BC6">
              <w:rPr>
                <w:sz w:val="28"/>
                <w:szCs w:val="28"/>
              </w:rPr>
              <w:t>е проведена оценка сдаваемого в аренду имущества</w:t>
            </w:r>
            <w:r w:rsidRPr="001A6BC6">
              <w:rPr>
                <w:sz w:val="28"/>
                <w:szCs w:val="28"/>
              </w:rPr>
              <w:t xml:space="preserve"> </w:t>
            </w:r>
          </w:p>
        </w:tc>
      </w:tr>
      <w:tr w:rsidR="00DA6E60" w:rsidRPr="00DA6E60" w:rsidTr="00F820FA">
        <w:trPr>
          <w:trHeight w:val="738"/>
        </w:trPr>
        <w:tc>
          <w:tcPr>
            <w:tcW w:w="2880" w:type="dxa"/>
            <w:tcBorders>
              <w:top w:val="single" w:sz="4" w:space="0" w:color="auto"/>
              <w:left w:val="single" w:sz="4" w:space="0" w:color="auto"/>
              <w:bottom w:val="single" w:sz="4" w:space="0" w:color="auto"/>
              <w:right w:val="single" w:sz="4" w:space="0" w:color="auto"/>
            </w:tcBorders>
            <w:vAlign w:val="center"/>
            <w:hideMark/>
          </w:tcPr>
          <w:p w:rsidR="00DA6E60" w:rsidRPr="00DA6E60" w:rsidRDefault="00DA6E60" w:rsidP="00DA6E60">
            <w:pPr>
              <w:keepNext/>
              <w:jc w:val="center"/>
              <w:outlineLvl w:val="0"/>
              <w:rPr>
                <w:b/>
                <w:sz w:val="28"/>
                <w:szCs w:val="28"/>
              </w:rPr>
            </w:pPr>
            <w:r w:rsidRPr="00DA6E60">
              <w:rPr>
                <w:b/>
                <w:sz w:val="28"/>
                <w:szCs w:val="28"/>
              </w:rPr>
              <w:t>ВСЕГО</w:t>
            </w:r>
          </w:p>
        </w:tc>
        <w:tc>
          <w:tcPr>
            <w:tcW w:w="1089" w:type="dxa"/>
            <w:tcBorders>
              <w:top w:val="single" w:sz="4" w:space="0" w:color="auto"/>
              <w:left w:val="single" w:sz="4" w:space="0" w:color="auto"/>
              <w:bottom w:val="single" w:sz="4" w:space="0" w:color="auto"/>
              <w:right w:val="single" w:sz="4" w:space="0" w:color="auto"/>
            </w:tcBorders>
            <w:vAlign w:val="center"/>
          </w:tcPr>
          <w:p w:rsidR="00DA6E60" w:rsidRPr="00DA6E60" w:rsidRDefault="00FB5BCF" w:rsidP="00EF1C27">
            <w:pPr>
              <w:ind w:left="-108"/>
              <w:jc w:val="center"/>
              <w:rPr>
                <w:b/>
                <w:sz w:val="28"/>
                <w:szCs w:val="28"/>
              </w:rPr>
            </w:pPr>
            <w:r>
              <w:rPr>
                <w:b/>
                <w:sz w:val="28"/>
                <w:szCs w:val="28"/>
              </w:rPr>
              <w:t>5</w:t>
            </w:r>
            <w:r w:rsidR="00EF1C27">
              <w:rPr>
                <w:b/>
                <w:sz w:val="28"/>
                <w:szCs w:val="28"/>
              </w:rPr>
              <w:t>8</w:t>
            </w:r>
            <w:r>
              <w:rPr>
                <w:b/>
                <w:sz w:val="28"/>
                <w:szCs w:val="28"/>
              </w:rPr>
              <w:t>/4</w:t>
            </w:r>
            <w:r w:rsidR="00EF1C27">
              <w:rPr>
                <w:b/>
                <w:sz w:val="28"/>
                <w:szCs w:val="28"/>
              </w:rPr>
              <w:t>481,8</w:t>
            </w:r>
          </w:p>
        </w:tc>
        <w:tc>
          <w:tcPr>
            <w:tcW w:w="1149" w:type="dxa"/>
            <w:tcBorders>
              <w:top w:val="single" w:sz="4" w:space="0" w:color="auto"/>
              <w:left w:val="single" w:sz="4" w:space="0" w:color="auto"/>
              <w:bottom w:val="single" w:sz="4" w:space="0" w:color="auto"/>
              <w:right w:val="single" w:sz="4" w:space="0" w:color="auto"/>
            </w:tcBorders>
            <w:vAlign w:val="center"/>
          </w:tcPr>
          <w:p w:rsidR="00DA6E60" w:rsidRPr="00DA6E60" w:rsidRDefault="00FB5BCF" w:rsidP="00EF1C27">
            <w:pPr>
              <w:ind w:left="-97"/>
              <w:jc w:val="center"/>
              <w:rPr>
                <w:b/>
                <w:sz w:val="28"/>
                <w:szCs w:val="28"/>
              </w:rPr>
            </w:pPr>
            <w:r>
              <w:rPr>
                <w:b/>
                <w:sz w:val="28"/>
                <w:szCs w:val="28"/>
              </w:rPr>
              <w:t>5</w:t>
            </w:r>
            <w:r w:rsidR="00EF1C27">
              <w:rPr>
                <w:b/>
                <w:sz w:val="28"/>
                <w:szCs w:val="28"/>
              </w:rPr>
              <w:t>8</w:t>
            </w:r>
            <w:r>
              <w:rPr>
                <w:b/>
                <w:sz w:val="28"/>
                <w:szCs w:val="28"/>
              </w:rPr>
              <w:t>/</w:t>
            </w:r>
            <w:r w:rsidR="00EF1C27">
              <w:rPr>
                <w:b/>
                <w:sz w:val="28"/>
                <w:szCs w:val="28"/>
              </w:rPr>
              <w:t>4481,8</w:t>
            </w:r>
          </w:p>
        </w:tc>
        <w:tc>
          <w:tcPr>
            <w:tcW w:w="1136" w:type="dxa"/>
            <w:tcBorders>
              <w:top w:val="single" w:sz="4" w:space="0" w:color="auto"/>
              <w:left w:val="single" w:sz="4" w:space="0" w:color="auto"/>
              <w:bottom w:val="single" w:sz="4" w:space="0" w:color="auto"/>
              <w:right w:val="single" w:sz="4" w:space="0" w:color="auto"/>
            </w:tcBorders>
            <w:vAlign w:val="center"/>
          </w:tcPr>
          <w:p w:rsidR="00DA6E60" w:rsidRPr="00DA6E60" w:rsidRDefault="00DA6E60" w:rsidP="00DA6E60">
            <w:pPr>
              <w:jc w:val="center"/>
              <w:rPr>
                <w:b/>
                <w:sz w:val="28"/>
                <w:szCs w:val="28"/>
              </w:rPr>
            </w:pPr>
            <w:r w:rsidRPr="00DA6E60">
              <w:rPr>
                <w:b/>
                <w:sz w:val="28"/>
                <w:szCs w:val="28"/>
              </w:rPr>
              <w:t>-</w:t>
            </w:r>
          </w:p>
        </w:tc>
        <w:tc>
          <w:tcPr>
            <w:tcW w:w="3374" w:type="dxa"/>
            <w:tcBorders>
              <w:top w:val="single" w:sz="4" w:space="0" w:color="auto"/>
              <w:left w:val="single" w:sz="4" w:space="0" w:color="auto"/>
              <w:bottom w:val="single" w:sz="4" w:space="0" w:color="auto"/>
              <w:right w:val="single" w:sz="4" w:space="0" w:color="auto"/>
            </w:tcBorders>
            <w:vAlign w:val="center"/>
            <w:hideMark/>
          </w:tcPr>
          <w:p w:rsidR="00DA6E60" w:rsidRPr="00DA6E60" w:rsidRDefault="00DA6E60" w:rsidP="00DA6E60">
            <w:pPr>
              <w:rPr>
                <w:sz w:val="28"/>
                <w:szCs w:val="28"/>
              </w:rPr>
            </w:pPr>
            <w:r w:rsidRPr="00DA6E60">
              <w:rPr>
                <w:sz w:val="28"/>
                <w:szCs w:val="28"/>
              </w:rPr>
              <w:t>суммовая оценка нарушений различных нормативных правовых актов</w:t>
            </w:r>
          </w:p>
        </w:tc>
      </w:tr>
    </w:tbl>
    <w:p w:rsidR="00FB5BCF" w:rsidRDefault="00FB5BCF" w:rsidP="00DA6E60">
      <w:pPr>
        <w:autoSpaceDE w:val="0"/>
        <w:autoSpaceDN w:val="0"/>
        <w:adjustRightInd w:val="0"/>
        <w:jc w:val="both"/>
        <w:rPr>
          <w:b/>
          <w:sz w:val="28"/>
          <w:szCs w:val="28"/>
        </w:rPr>
      </w:pPr>
    </w:p>
    <w:p w:rsidR="00DA6E60" w:rsidRPr="00DA6E60" w:rsidRDefault="00DA6E60" w:rsidP="00DA6E60">
      <w:pPr>
        <w:autoSpaceDE w:val="0"/>
        <w:autoSpaceDN w:val="0"/>
        <w:adjustRightInd w:val="0"/>
        <w:jc w:val="both"/>
        <w:rPr>
          <w:sz w:val="28"/>
          <w:szCs w:val="28"/>
        </w:rPr>
      </w:pPr>
      <w:r w:rsidRPr="00DA6E60">
        <w:rPr>
          <w:b/>
          <w:sz w:val="28"/>
          <w:szCs w:val="28"/>
        </w:rPr>
        <w:t xml:space="preserve"> </w:t>
      </w:r>
      <w:r w:rsidR="004E4FA9">
        <w:rPr>
          <w:b/>
          <w:sz w:val="28"/>
          <w:szCs w:val="28"/>
        </w:rPr>
        <w:t xml:space="preserve">   </w:t>
      </w:r>
      <w:r w:rsidRPr="00DA6E60">
        <w:rPr>
          <w:sz w:val="28"/>
          <w:szCs w:val="28"/>
        </w:rPr>
        <w:t xml:space="preserve">Общий объем  проверенных средств -     </w:t>
      </w:r>
      <w:r w:rsidR="003E1EE8">
        <w:rPr>
          <w:sz w:val="28"/>
          <w:szCs w:val="28"/>
        </w:rPr>
        <w:t>46126,7</w:t>
      </w:r>
      <w:r w:rsidRPr="00DA6E60">
        <w:rPr>
          <w:sz w:val="28"/>
          <w:szCs w:val="28"/>
        </w:rPr>
        <w:t xml:space="preserve"> тыс. рублей.</w:t>
      </w:r>
    </w:p>
    <w:p w:rsidR="00FB5BCF" w:rsidRPr="004E4FA9" w:rsidRDefault="004E4FA9" w:rsidP="00DA6E60">
      <w:pPr>
        <w:autoSpaceDE w:val="0"/>
        <w:autoSpaceDN w:val="0"/>
        <w:adjustRightInd w:val="0"/>
        <w:jc w:val="both"/>
        <w:rPr>
          <w:sz w:val="28"/>
          <w:szCs w:val="28"/>
        </w:rPr>
      </w:pPr>
      <w:r w:rsidRPr="004E4FA9">
        <w:rPr>
          <w:sz w:val="28"/>
          <w:szCs w:val="28"/>
        </w:rPr>
        <w:t xml:space="preserve">В процессе </w:t>
      </w:r>
      <w:r w:rsidR="00FB5BCF" w:rsidRPr="004E4FA9">
        <w:rPr>
          <w:sz w:val="28"/>
          <w:szCs w:val="28"/>
        </w:rPr>
        <w:t xml:space="preserve"> </w:t>
      </w:r>
      <w:r>
        <w:rPr>
          <w:sz w:val="28"/>
          <w:szCs w:val="28"/>
        </w:rPr>
        <w:t xml:space="preserve">осуществления проверки администрациями поселений Старосельское и Шейбухтовское  активизировалась работа  по устранению </w:t>
      </w:r>
      <w:r>
        <w:rPr>
          <w:sz w:val="28"/>
          <w:szCs w:val="28"/>
        </w:rPr>
        <w:lastRenderedPageBreak/>
        <w:t>выявленных нарушений, исправлению выявленных ошибок по ведению бухгалтерского учета основных средств и имущества казны, оценке сдаваемого имущества и т.д.</w:t>
      </w:r>
    </w:p>
    <w:p w:rsidR="00FB5BCF" w:rsidRDefault="00FB5BCF" w:rsidP="00DA6E60">
      <w:pPr>
        <w:autoSpaceDE w:val="0"/>
        <w:autoSpaceDN w:val="0"/>
        <w:adjustRightInd w:val="0"/>
        <w:jc w:val="both"/>
        <w:rPr>
          <w:b/>
          <w:sz w:val="28"/>
          <w:szCs w:val="28"/>
        </w:rPr>
      </w:pPr>
    </w:p>
    <w:p w:rsidR="00DA6E60" w:rsidRPr="00DA6E60" w:rsidRDefault="00FB5BCF" w:rsidP="00DA6E60">
      <w:pPr>
        <w:autoSpaceDE w:val="0"/>
        <w:autoSpaceDN w:val="0"/>
        <w:adjustRightInd w:val="0"/>
        <w:jc w:val="both"/>
        <w:rPr>
          <w:b/>
          <w:sz w:val="28"/>
          <w:szCs w:val="28"/>
        </w:rPr>
      </w:pPr>
      <w:r>
        <w:rPr>
          <w:b/>
          <w:sz w:val="28"/>
          <w:szCs w:val="28"/>
        </w:rPr>
        <w:t xml:space="preserve">  Предложения</w:t>
      </w:r>
      <w:r w:rsidR="00DA6E60" w:rsidRPr="00DA6E60">
        <w:rPr>
          <w:b/>
          <w:sz w:val="28"/>
          <w:szCs w:val="28"/>
        </w:rPr>
        <w:t>:</w:t>
      </w:r>
    </w:p>
    <w:p w:rsidR="00DA6E60" w:rsidRPr="00DA6E60" w:rsidRDefault="00DA6E60" w:rsidP="00DA6E60">
      <w:pPr>
        <w:autoSpaceDE w:val="0"/>
        <w:autoSpaceDN w:val="0"/>
        <w:adjustRightInd w:val="0"/>
        <w:jc w:val="both"/>
        <w:rPr>
          <w:b/>
          <w:sz w:val="28"/>
          <w:szCs w:val="28"/>
        </w:rPr>
      </w:pPr>
    </w:p>
    <w:p w:rsidR="00DA6E60" w:rsidRPr="00DA6E60" w:rsidRDefault="00DA6E60" w:rsidP="00DA6E60">
      <w:pPr>
        <w:autoSpaceDE w:val="0"/>
        <w:autoSpaceDN w:val="0"/>
        <w:adjustRightInd w:val="0"/>
        <w:jc w:val="both"/>
        <w:rPr>
          <w:sz w:val="28"/>
          <w:szCs w:val="28"/>
        </w:rPr>
      </w:pPr>
      <w:r w:rsidRPr="00DA6E60">
        <w:rPr>
          <w:sz w:val="28"/>
          <w:szCs w:val="28"/>
        </w:rPr>
        <w:t xml:space="preserve">         1.Направить Отчет о проверке</w:t>
      </w:r>
      <w:r w:rsidRPr="00DA6E60">
        <w:rPr>
          <w:rFonts w:eastAsiaTheme="minorEastAsia"/>
          <w:sz w:val="28"/>
          <w:szCs w:val="28"/>
        </w:rPr>
        <w:t xml:space="preserve">  обеспечения учета, сохранности и эффективного использования муниципального имущества в администрациях сельских поселений С</w:t>
      </w:r>
      <w:r w:rsidR="003E1EE8">
        <w:rPr>
          <w:rFonts w:eastAsiaTheme="minorEastAsia"/>
          <w:sz w:val="28"/>
          <w:szCs w:val="28"/>
        </w:rPr>
        <w:t xml:space="preserve">таросельское </w:t>
      </w:r>
      <w:r w:rsidRPr="00DA6E60">
        <w:rPr>
          <w:rFonts w:eastAsiaTheme="minorEastAsia"/>
          <w:sz w:val="28"/>
          <w:szCs w:val="28"/>
        </w:rPr>
        <w:t xml:space="preserve"> и </w:t>
      </w:r>
      <w:r w:rsidR="003E1EE8">
        <w:rPr>
          <w:rFonts w:eastAsiaTheme="minorEastAsia"/>
          <w:sz w:val="28"/>
          <w:szCs w:val="28"/>
        </w:rPr>
        <w:t>Шейбухтовское</w:t>
      </w:r>
      <w:r w:rsidRPr="00DA6E60">
        <w:rPr>
          <w:rFonts w:eastAsiaTheme="minorEastAsia"/>
          <w:sz w:val="28"/>
          <w:szCs w:val="28"/>
        </w:rPr>
        <w:t xml:space="preserve"> за 2015</w:t>
      </w:r>
      <w:r w:rsidR="003E1EE8">
        <w:rPr>
          <w:rFonts w:eastAsiaTheme="minorEastAsia"/>
          <w:sz w:val="28"/>
          <w:szCs w:val="28"/>
        </w:rPr>
        <w:t>-2016</w:t>
      </w:r>
      <w:r w:rsidRPr="00DA6E60">
        <w:rPr>
          <w:rFonts w:eastAsiaTheme="minorEastAsia"/>
          <w:sz w:val="28"/>
          <w:szCs w:val="28"/>
        </w:rPr>
        <w:t xml:space="preserve"> год</w:t>
      </w:r>
      <w:r w:rsidR="003E1EE8">
        <w:rPr>
          <w:rFonts w:eastAsiaTheme="minorEastAsia"/>
          <w:sz w:val="28"/>
          <w:szCs w:val="28"/>
        </w:rPr>
        <w:t>ы</w:t>
      </w:r>
      <w:r w:rsidRPr="00DA6E60">
        <w:rPr>
          <w:rFonts w:eastAsiaTheme="minorEastAsia"/>
          <w:sz w:val="28"/>
          <w:szCs w:val="28"/>
        </w:rPr>
        <w:t>:</w:t>
      </w:r>
    </w:p>
    <w:p w:rsidR="00DA6E60" w:rsidRDefault="00DA6E60" w:rsidP="00DA6E60">
      <w:pPr>
        <w:autoSpaceDE w:val="0"/>
        <w:autoSpaceDN w:val="0"/>
        <w:adjustRightInd w:val="0"/>
        <w:jc w:val="both"/>
        <w:rPr>
          <w:sz w:val="28"/>
          <w:szCs w:val="28"/>
        </w:rPr>
      </w:pPr>
      <w:r w:rsidRPr="00DA6E60">
        <w:rPr>
          <w:sz w:val="28"/>
          <w:szCs w:val="28"/>
        </w:rPr>
        <w:t xml:space="preserve">        -  Главе района;</w:t>
      </w:r>
    </w:p>
    <w:p w:rsidR="003E1EE8" w:rsidRDefault="003E1EE8" w:rsidP="00DA6E60">
      <w:pPr>
        <w:autoSpaceDE w:val="0"/>
        <w:autoSpaceDN w:val="0"/>
        <w:adjustRightInd w:val="0"/>
        <w:jc w:val="both"/>
        <w:rPr>
          <w:sz w:val="28"/>
          <w:szCs w:val="28"/>
        </w:rPr>
      </w:pPr>
      <w:r>
        <w:rPr>
          <w:sz w:val="28"/>
          <w:szCs w:val="28"/>
        </w:rPr>
        <w:t xml:space="preserve">        - в Грязовецкий межрайонный следственный отдел следственного управления СК РФ по Вологодской области;</w:t>
      </w:r>
    </w:p>
    <w:p w:rsidR="003E1EE8" w:rsidRPr="00DA6E60" w:rsidRDefault="003E1EE8" w:rsidP="00DA6E60">
      <w:pPr>
        <w:autoSpaceDE w:val="0"/>
        <w:autoSpaceDN w:val="0"/>
        <w:adjustRightInd w:val="0"/>
        <w:jc w:val="both"/>
        <w:rPr>
          <w:sz w:val="28"/>
          <w:szCs w:val="28"/>
        </w:rPr>
      </w:pPr>
      <w:r>
        <w:rPr>
          <w:sz w:val="28"/>
          <w:szCs w:val="28"/>
        </w:rPr>
        <w:t xml:space="preserve">        - МО МВД России «Грязовецкий»;</w:t>
      </w:r>
    </w:p>
    <w:p w:rsidR="00DA6E60" w:rsidRPr="00DA6E60" w:rsidRDefault="00DA6E60" w:rsidP="00DA6E60">
      <w:pPr>
        <w:autoSpaceDE w:val="0"/>
        <w:autoSpaceDN w:val="0"/>
        <w:adjustRightInd w:val="0"/>
        <w:jc w:val="both"/>
        <w:rPr>
          <w:sz w:val="28"/>
          <w:szCs w:val="28"/>
        </w:rPr>
      </w:pPr>
      <w:r w:rsidRPr="00DA6E60">
        <w:rPr>
          <w:sz w:val="28"/>
          <w:szCs w:val="28"/>
        </w:rPr>
        <w:t xml:space="preserve">        - в прокуратуру района для правовой оценки.</w:t>
      </w:r>
    </w:p>
    <w:p w:rsidR="00DA6E60" w:rsidRPr="00DA6E60" w:rsidRDefault="00DA6E60" w:rsidP="00DA6E60">
      <w:pPr>
        <w:autoSpaceDE w:val="0"/>
        <w:autoSpaceDN w:val="0"/>
        <w:adjustRightInd w:val="0"/>
        <w:jc w:val="both"/>
        <w:rPr>
          <w:sz w:val="28"/>
          <w:szCs w:val="28"/>
        </w:rPr>
      </w:pPr>
      <w:r w:rsidRPr="00DA6E60">
        <w:rPr>
          <w:sz w:val="28"/>
          <w:szCs w:val="28"/>
        </w:rPr>
        <w:tab/>
        <w:t>2. В администрации поселений направить представления о рассмотрении и принятии мер по устранению выявленных нарушений и недостатков.</w:t>
      </w:r>
    </w:p>
    <w:p w:rsidR="00DA6E60" w:rsidRPr="00DA6E60" w:rsidRDefault="00DA6E60" w:rsidP="00DA6E60">
      <w:pPr>
        <w:autoSpaceDE w:val="0"/>
        <w:autoSpaceDN w:val="0"/>
        <w:adjustRightInd w:val="0"/>
        <w:jc w:val="both"/>
        <w:rPr>
          <w:sz w:val="28"/>
          <w:szCs w:val="28"/>
        </w:rPr>
      </w:pPr>
    </w:p>
    <w:p w:rsidR="00DA6E60" w:rsidRPr="00DA6E60" w:rsidRDefault="00DA6E60" w:rsidP="00DA6E60">
      <w:pPr>
        <w:autoSpaceDE w:val="0"/>
        <w:autoSpaceDN w:val="0"/>
        <w:adjustRightInd w:val="0"/>
        <w:jc w:val="both"/>
        <w:outlineLvl w:val="1"/>
        <w:rPr>
          <w:sz w:val="28"/>
          <w:szCs w:val="28"/>
        </w:rPr>
      </w:pPr>
    </w:p>
    <w:p w:rsidR="00DA6E60" w:rsidRPr="00DA6E60" w:rsidRDefault="00DA6E60" w:rsidP="00DA6E60">
      <w:pPr>
        <w:autoSpaceDE w:val="0"/>
        <w:autoSpaceDN w:val="0"/>
        <w:adjustRightInd w:val="0"/>
        <w:jc w:val="both"/>
        <w:outlineLvl w:val="1"/>
        <w:rPr>
          <w:sz w:val="28"/>
          <w:szCs w:val="28"/>
        </w:rPr>
      </w:pPr>
      <w:r w:rsidRPr="00DA6E60">
        <w:rPr>
          <w:sz w:val="28"/>
          <w:szCs w:val="28"/>
        </w:rPr>
        <w:t>Председатель ревизионной комиссии</w:t>
      </w:r>
    </w:p>
    <w:p w:rsidR="00DA6E60" w:rsidRPr="00DA6E60" w:rsidRDefault="00DA6E60" w:rsidP="00DA6E60">
      <w:pPr>
        <w:autoSpaceDE w:val="0"/>
        <w:autoSpaceDN w:val="0"/>
        <w:adjustRightInd w:val="0"/>
        <w:jc w:val="both"/>
        <w:outlineLvl w:val="1"/>
        <w:rPr>
          <w:sz w:val="28"/>
          <w:szCs w:val="28"/>
        </w:rPr>
      </w:pPr>
      <w:r w:rsidRPr="00DA6E60">
        <w:rPr>
          <w:sz w:val="28"/>
          <w:szCs w:val="28"/>
        </w:rPr>
        <w:t>Представительного Собрания района                                                О.А. Дудина</w:t>
      </w:r>
    </w:p>
    <w:p w:rsidR="00DA6E60" w:rsidRPr="00DA6E60" w:rsidRDefault="00DA6E60" w:rsidP="00DA6E60">
      <w:pPr>
        <w:autoSpaceDE w:val="0"/>
        <w:autoSpaceDN w:val="0"/>
        <w:adjustRightInd w:val="0"/>
        <w:jc w:val="both"/>
        <w:outlineLvl w:val="1"/>
        <w:rPr>
          <w:sz w:val="28"/>
          <w:szCs w:val="28"/>
        </w:rPr>
      </w:pPr>
    </w:p>
    <w:p w:rsidR="00E67F7B" w:rsidRPr="00E67F7B" w:rsidRDefault="00E67F7B">
      <w:pPr>
        <w:rPr>
          <w:b/>
          <w:sz w:val="28"/>
          <w:szCs w:val="28"/>
          <w:u w:val="single"/>
        </w:rPr>
      </w:pPr>
    </w:p>
    <w:sectPr w:rsidR="00E67F7B" w:rsidRPr="00E67F7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0BC" w:rsidRDefault="003170BC" w:rsidP="00DA6E60">
      <w:r>
        <w:separator/>
      </w:r>
    </w:p>
  </w:endnote>
  <w:endnote w:type="continuationSeparator" w:id="0">
    <w:p w:rsidR="003170BC" w:rsidRDefault="003170BC" w:rsidP="00DA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647007"/>
      <w:docPartObj>
        <w:docPartGallery w:val="Page Numbers (Bottom of Page)"/>
        <w:docPartUnique/>
      </w:docPartObj>
    </w:sdtPr>
    <w:sdtEndPr/>
    <w:sdtContent>
      <w:p w:rsidR="00DA6E60" w:rsidRDefault="00DA6E60">
        <w:pPr>
          <w:pStyle w:val="a9"/>
          <w:jc w:val="center"/>
        </w:pPr>
        <w:r>
          <w:fldChar w:fldCharType="begin"/>
        </w:r>
        <w:r>
          <w:instrText>PAGE   \* MERGEFORMAT</w:instrText>
        </w:r>
        <w:r>
          <w:fldChar w:fldCharType="separate"/>
        </w:r>
        <w:r w:rsidR="00EF1C27">
          <w:rPr>
            <w:noProof/>
          </w:rPr>
          <w:t>29</w:t>
        </w:r>
        <w:r>
          <w:fldChar w:fldCharType="end"/>
        </w:r>
      </w:p>
    </w:sdtContent>
  </w:sdt>
  <w:p w:rsidR="00DA6E60" w:rsidRDefault="00DA6E6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0BC" w:rsidRDefault="003170BC" w:rsidP="00DA6E60">
      <w:r>
        <w:separator/>
      </w:r>
    </w:p>
  </w:footnote>
  <w:footnote w:type="continuationSeparator" w:id="0">
    <w:p w:rsidR="003170BC" w:rsidRDefault="003170BC" w:rsidP="00DA6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10700"/>
    <w:multiLevelType w:val="hybridMultilevel"/>
    <w:tmpl w:val="7CCC3722"/>
    <w:lvl w:ilvl="0" w:tplc="5A8AC76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17ED19CE"/>
    <w:multiLevelType w:val="hybridMultilevel"/>
    <w:tmpl w:val="75A4B68A"/>
    <w:lvl w:ilvl="0" w:tplc="CDEECB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DEA5712"/>
    <w:multiLevelType w:val="hybridMultilevel"/>
    <w:tmpl w:val="2684E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A03A00"/>
    <w:multiLevelType w:val="hybridMultilevel"/>
    <w:tmpl w:val="C0B47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2627F4"/>
    <w:multiLevelType w:val="hybridMultilevel"/>
    <w:tmpl w:val="56F8C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C5"/>
    <w:rsid w:val="001A6BC6"/>
    <w:rsid w:val="0028489B"/>
    <w:rsid w:val="003170BC"/>
    <w:rsid w:val="003E1EE8"/>
    <w:rsid w:val="004E03D9"/>
    <w:rsid w:val="004E4FA9"/>
    <w:rsid w:val="00646AD9"/>
    <w:rsid w:val="00792953"/>
    <w:rsid w:val="00807EF8"/>
    <w:rsid w:val="0097201B"/>
    <w:rsid w:val="00AC166A"/>
    <w:rsid w:val="00CC1F2B"/>
    <w:rsid w:val="00D17461"/>
    <w:rsid w:val="00D44AC5"/>
    <w:rsid w:val="00D94DC9"/>
    <w:rsid w:val="00DA6E60"/>
    <w:rsid w:val="00E67F7B"/>
    <w:rsid w:val="00E97EF1"/>
    <w:rsid w:val="00EF1C27"/>
    <w:rsid w:val="00F355D4"/>
    <w:rsid w:val="00FB0275"/>
    <w:rsid w:val="00FB5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2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67F7B"/>
    <w:pPr>
      <w:keepNext/>
      <w:widowControl w:val="0"/>
      <w:ind w:firstLine="545"/>
      <w:outlineLvl w:val="0"/>
    </w:pPr>
    <w:rPr>
      <w:b/>
      <w:bCs/>
      <w:sz w:val="28"/>
      <w:szCs w:val="28"/>
    </w:rPr>
  </w:style>
  <w:style w:type="paragraph" w:styleId="2">
    <w:name w:val="heading 2"/>
    <w:basedOn w:val="a"/>
    <w:next w:val="a"/>
    <w:link w:val="20"/>
    <w:uiPriority w:val="99"/>
    <w:semiHidden/>
    <w:unhideWhenUsed/>
    <w:qFormat/>
    <w:rsid w:val="00E67F7B"/>
    <w:pPr>
      <w:keepNext/>
      <w:widowControl w:val="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B027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B02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B0275"/>
    <w:rPr>
      <w:rFonts w:ascii="Tahoma" w:hAnsi="Tahoma" w:cs="Tahoma"/>
      <w:sz w:val="16"/>
      <w:szCs w:val="16"/>
    </w:rPr>
  </w:style>
  <w:style w:type="character" w:customStyle="1" w:styleId="a4">
    <w:name w:val="Текст выноски Знак"/>
    <w:basedOn w:val="a0"/>
    <w:link w:val="a3"/>
    <w:uiPriority w:val="99"/>
    <w:semiHidden/>
    <w:rsid w:val="00FB0275"/>
    <w:rPr>
      <w:rFonts w:ascii="Tahoma" w:eastAsia="Times New Roman" w:hAnsi="Tahoma" w:cs="Tahoma"/>
      <w:sz w:val="16"/>
      <w:szCs w:val="16"/>
      <w:lang w:eastAsia="ru-RU"/>
    </w:rPr>
  </w:style>
  <w:style w:type="paragraph" w:styleId="a5">
    <w:name w:val="No Spacing"/>
    <w:uiPriority w:val="1"/>
    <w:qFormat/>
    <w:rsid w:val="00E67F7B"/>
    <w:pPr>
      <w:spacing w:after="0" w:line="240" w:lineRule="auto"/>
    </w:pPr>
    <w:rPr>
      <w:rFonts w:ascii="Calibri" w:eastAsia="Times New Roman" w:hAnsi="Calibri" w:cs="Times New Roman"/>
      <w:lang w:eastAsia="ru-RU"/>
    </w:rPr>
  </w:style>
  <w:style w:type="table" w:styleId="a6">
    <w:name w:val="Table Grid"/>
    <w:basedOn w:val="a1"/>
    <w:uiPriority w:val="59"/>
    <w:rsid w:val="00E67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E67F7B"/>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9"/>
    <w:semiHidden/>
    <w:rsid w:val="00E67F7B"/>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E67F7B"/>
  </w:style>
  <w:style w:type="paragraph" w:styleId="a7">
    <w:name w:val="header"/>
    <w:basedOn w:val="a"/>
    <w:link w:val="a8"/>
    <w:uiPriority w:val="99"/>
    <w:unhideWhenUsed/>
    <w:rsid w:val="00E67F7B"/>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basedOn w:val="a0"/>
    <w:link w:val="a7"/>
    <w:uiPriority w:val="99"/>
    <w:rsid w:val="00E67F7B"/>
    <w:rPr>
      <w:rFonts w:eastAsiaTheme="minorEastAsia"/>
      <w:lang w:eastAsia="ru-RU"/>
    </w:rPr>
  </w:style>
  <w:style w:type="paragraph" w:styleId="a9">
    <w:name w:val="footer"/>
    <w:basedOn w:val="a"/>
    <w:link w:val="aa"/>
    <w:uiPriority w:val="99"/>
    <w:unhideWhenUsed/>
    <w:rsid w:val="00E67F7B"/>
    <w:pPr>
      <w:tabs>
        <w:tab w:val="center" w:pos="4677"/>
        <w:tab w:val="right" w:pos="9355"/>
      </w:tabs>
    </w:pPr>
    <w:rPr>
      <w:rFonts w:asciiTheme="minorHAnsi" w:eastAsiaTheme="minorEastAsia" w:hAnsiTheme="minorHAnsi" w:cstheme="minorBidi"/>
      <w:sz w:val="22"/>
      <w:szCs w:val="22"/>
    </w:rPr>
  </w:style>
  <w:style w:type="character" w:customStyle="1" w:styleId="aa">
    <w:name w:val="Нижний колонтитул Знак"/>
    <w:basedOn w:val="a0"/>
    <w:link w:val="a9"/>
    <w:uiPriority w:val="99"/>
    <w:rsid w:val="00E67F7B"/>
    <w:rPr>
      <w:rFonts w:eastAsiaTheme="minorEastAsia"/>
      <w:lang w:eastAsia="ru-RU"/>
    </w:rPr>
  </w:style>
  <w:style w:type="paragraph" w:customStyle="1" w:styleId="ConsNormal">
    <w:name w:val="ConsNormal"/>
    <w:uiPriority w:val="99"/>
    <w:rsid w:val="00E67F7B"/>
    <w:pPr>
      <w:widowControl w:val="0"/>
      <w:snapToGrid w:val="0"/>
      <w:spacing w:after="0" w:line="240" w:lineRule="auto"/>
      <w:ind w:firstLine="720"/>
    </w:pPr>
    <w:rPr>
      <w:rFonts w:ascii="Arial" w:eastAsia="Times New Roman" w:hAnsi="Arial" w:cs="Times New Roman"/>
      <w:sz w:val="20"/>
      <w:szCs w:val="20"/>
      <w:lang w:eastAsia="ru-RU"/>
    </w:rPr>
  </w:style>
  <w:style w:type="paragraph" w:styleId="ab">
    <w:name w:val="List Paragraph"/>
    <w:basedOn w:val="a"/>
    <w:uiPriority w:val="34"/>
    <w:qFormat/>
    <w:rsid w:val="00807E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2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67F7B"/>
    <w:pPr>
      <w:keepNext/>
      <w:widowControl w:val="0"/>
      <w:ind w:firstLine="545"/>
      <w:outlineLvl w:val="0"/>
    </w:pPr>
    <w:rPr>
      <w:b/>
      <w:bCs/>
      <w:sz w:val="28"/>
      <w:szCs w:val="28"/>
    </w:rPr>
  </w:style>
  <w:style w:type="paragraph" w:styleId="2">
    <w:name w:val="heading 2"/>
    <w:basedOn w:val="a"/>
    <w:next w:val="a"/>
    <w:link w:val="20"/>
    <w:uiPriority w:val="99"/>
    <w:semiHidden/>
    <w:unhideWhenUsed/>
    <w:qFormat/>
    <w:rsid w:val="00E67F7B"/>
    <w:pPr>
      <w:keepNext/>
      <w:widowControl w:val="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B027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B02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B0275"/>
    <w:rPr>
      <w:rFonts w:ascii="Tahoma" w:hAnsi="Tahoma" w:cs="Tahoma"/>
      <w:sz w:val="16"/>
      <w:szCs w:val="16"/>
    </w:rPr>
  </w:style>
  <w:style w:type="character" w:customStyle="1" w:styleId="a4">
    <w:name w:val="Текст выноски Знак"/>
    <w:basedOn w:val="a0"/>
    <w:link w:val="a3"/>
    <w:uiPriority w:val="99"/>
    <w:semiHidden/>
    <w:rsid w:val="00FB0275"/>
    <w:rPr>
      <w:rFonts w:ascii="Tahoma" w:eastAsia="Times New Roman" w:hAnsi="Tahoma" w:cs="Tahoma"/>
      <w:sz w:val="16"/>
      <w:szCs w:val="16"/>
      <w:lang w:eastAsia="ru-RU"/>
    </w:rPr>
  </w:style>
  <w:style w:type="paragraph" w:styleId="a5">
    <w:name w:val="No Spacing"/>
    <w:uiPriority w:val="1"/>
    <w:qFormat/>
    <w:rsid w:val="00E67F7B"/>
    <w:pPr>
      <w:spacing w:after="0" w:line="240" w:lineRule="auto"/>
    </w:pPr>
    <w:rPr>
      <w:rFonts w:ascii="Calibri" w:eastAsia="Times New Roman" w:hAnsi="Calibri" w:cs="Times New Roman"/>
      <w:lang w:eastAsia="ru-RU"/>
    </w:rPr>
  </w:style>
  <w:style w:type="table" w:styleId="a6">
    <w:name w:val="Table Grid"/>
    <w:basedOn w:val="a1"/>
    <w:uiPriority w:val="59"/>
    <w:rsid w:val="00E67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E67F7B"/>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9"/>
    <w:semiHidden/>
    <w:rsid w:val="00E67F7B"/>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E67F7B"/>
  </w:style>
  <w:style w:type="paragraph" w:styleId="a7">
    <w:name w:val="header"/>
    <w:basedOn w:val="a"/>
    <w:link w:val="a8"/>
    <w:uiPriority w:val="99"/>
    <w:unhideWhenUsed/>
    <w:rsid w:val="00E67F7B"/>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basedOn w:val="a0"/>
    <w:link w:val="a7"/>
    <w:uiPriority w:val="99"/>
    <w:rsid w:val="00E67F7B"/>
    <w:rPr>
      <w:rFonts w:eastAsiaTheme="minorEastAsia"/>
      <w:lang w:eastAsia="ru-RU"/>
    </w:rPr>
  </w:style>
  <w:style w:type="paragraph" w:styleId="a9">
    <w:name w:val="footer"/>
    <w:basedOn w:val="a"/>
    <w:link w:val="aa"/>
    <w:uiPriority w:val="99"/>
    <w:unhideWhenUsed/>
    <w:rsid w:val="00E67F7B"/>
    <w:pPr>
      <w:tabs>
        <w:tab w:val="center" w:pos="4677"/>
        <w:tab w:val="right" w:pos="9355"/>
      </w:tabs>
    </w:pPr>
    <w:rPr>
      <w:rFonts w:asciiTheme="minorHAnsi" w:eastAsiaTheme="minorEastAsia" w:hAnsiTheme="minorHAnsi" w:cstheme="minorBidi"/>
      <w:sz w:val="22"/>
      <w:szCs w:val="22"/>
    </w:rPr>
  </w:style>
  <w:style w:type="character" w:customStyle="1" w:styleId="aa">
    <w:name w:val="Нижний колонтитул Знак"/>
    <w:basedOn w:val="a0"/>
    <w:link w:val="a9"/>
    <w:uiPriority w:val="99"/>
    <w:rsid w:val="00E67F7B"/>
    <w:rPr>
      <w:rFonts w:eastAsiaTheme="minorEastAsia"/>
      <w:lang w:eastAsia="ru-RU"/>
    </w:rPr>
  </w:style>
  <w:style w:type="paragraph" w:customStyle="1" w:styleId="ConsNormal">
    <w:name w:val="ConsNormal"/>
    <w:uiPriority w:val="99"/>
    <w:rsid w:val="00E67F7B"/>
    <w:pPr>
      <w:widowControl w:val="0"/>
      <w:snapToGrid w:val="0"/>
      <w:spacing w:after="0" w:line="240" w:lineRule="auto"/>
      <w:ind w:firstLine="720"/>
    </w:pPr>
    <w:rPr>
      <w:rFonts w:ascii="Arial" w:eastAsia="Times New Roman" w:hAnsi="Arial" w:cs="Times New Roman"/>
      <w:sz w:val="20"/>
      <w:szCs w:val="20"/>
      <w:lang w:eastAsia="ru-RU"/>
    </w:rPr>
  </w:style>
  <w:style w:type="paragraph" w:styleId="ab">
    <w:name w:val="List Paragraph"/>
    <w:basedOn w:val="a"/>
    <w:uiPriority w:val="34"/>
    <w:qFormat/>
    <w:rsid w:val="00807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54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30</Pages>
  <Words>10477</Words>
  <Characters>59725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dcterms:created xsi:type="dcterms:W3CDTF">2017-07-07T06:31:00Z</dcterms:created>
  <dcterms:modified xsi:type="dcterms:W3CDTF">2017-07-18T12:25:00Z</dcterms:modified>
</cp:coreProperties>
</file>