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48" w:rsidRPr="00611E48" w:rsidRDefault="00611E48" w:rsidP="00611E48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1E4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ПРЕДСТАВИТЕЛЬНОГО СОБРАНИЯ РАЙОНА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11E4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611E48" w:rsidRPr="00611E48" w:rsidRDefault="00611E48" w:rsidP="00611E48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611E48">
        <w:rPr>
          <w:rFonts w:ascii="Times New Roman" w:hAnsi="Times New Roman" w:cs="Times New Roman"/>
          <w:sz w:val="26"/>
          <w:szCs w:val="26"/>
        </w:rPr>
        <w:t>УТВЕРЖДАЮ</w:t>
      </w:r>
    </w:p>
    <w:p w:rsidR="00611E48" w:rsidRPr="00611E48" w:rsidRDefault="00611E48" w:rsidP="00611E48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611E48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611E48" w:rsidRPr="00611E48" w:rsidRDefault="00611E48" w:rsidP="00611E48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611E48">
        <w:rPr>
          <w:rFonts w:ascii="Times New Roman" w:hAnsi="Times New Roman" w:cs="Times New Roman"/>
          <w:sz w:val="26"/>
          <w:szCs w:val="26"/>
        </w:rPr>
        <w:t>_____________________О.А.Дудина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11E48" w:rsidRPr="00611E48" w:rsidRDefault="00611E48" w:rsidP="00611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на проект  решения «О бюджете района на 201</w:t>
      </w:r>
      <w:r w:rsidR="009C7AF5">
        <w:rPr>
          <w:rFonts w:ascii="Times New Roman" w:hAnsi="Times New Roman" w:cs="Times New Roman"/>
          <w:sz w:val="28"/>
          <w:szCs w:val="28"/>
        </w:rPr>
        <w:t>6 год</w:t>
      </w:r>
      <w:r w:rsidRPr="00611E48">
        <w:rPr>
          <w:rFonts w:ascii="Times New Roman" w:hAnsi="Times New Roman" w:cs="Times New Roman"/>
          <w:sz w:val="28"/>
          <w:szCs w:val="28"/>
        </w:rPr>
        <w:t>»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"</w:t>
      </w:r>
      <w:r w:rsidR="004E6FAD">
        <w:rPr>
          <w:rFonts w:ascii="Times New Roman" w:hAnsi="Times New Roman" w:cs="Times New Roman"/>
          <w:sz w:val="28"/>
          <w:szCs w:val="28"/>
        </w:rPr>
        <w:t>03</w:t>
      </w:r>
      <w:r w:rsidRPr="00611E48">
        <w:rPr>
          <w:rFonts w:ascii="Times New Roman" w:hAnsi="Times New Roman" w:cs="Times New Roman"/>
          <w:sz w:val="28"/>
          <w:szCs w:val="28"/>
        </w:rPr>
        <w:t xml:space="preserve">" декабря </w:t>
      </w:r>
      <w:r w:rsidR="004E6FAD">
        <w:rPr>
          <w:rFonts w:ascii="Times New Roman" w:hAnsi="Times New Roman" w:cs="Times New Roman"/>
          <w:sz w:val="28"/>
          <w:szCs w:val="28"/>
        </w:rPr>
        <w:t xml:space="preserve">  </w:t>
      </w:r>
      <w:r w:rsidRPr="00611E48">
        <w:rPr>
          <w:rFonts w:ascii="Times New Roman" w:hAnsi="Times New Roman" w:cs="Times New Roman"/>
          <w:sz w:val="28"/>
          <w:szCs w:val="28"/>
        </w:rPr>
        <w:t>201</w:t>
      </w:r>
      <w:r w:rsidR="004E6FAD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</w:t>
      </w:r>
    </w:p>
    <w:p w:rsidR="00611E48" w:rsidRDefault="00611E48" w:rsidP="00611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F40" w:rsidRPr="00611E48" w:rsidRDefault="00E60F40" w:rsidP="00611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611E48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611E48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611E4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611E48" w:rsidRPr="00611E48" w:rsidRDefault="00611E48" w:rsidP="00611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 Заключение ревизионной комиссии Представительного Собрания района  на проект решения «О бюджете района на 201</w:t>
      </w:r>
      <w:r w:rsidR="009C7AF5">
        <w:rPr>
          <w:sz w:val="28"/>
          <w:szCs w:val="28"/>
        </w:rPr>
        <w:t>6</w:t>
      </w:r>
      <w:r w:rsidRPr="00611E48">
        <w:rPr>
          <w:sz w:val="28"/>
          <w:szCs w:val="28"/>
        </w:rPr>
        <w:t xml:space="preserve"> год» (далее – Заключение) подготовлено в соответствии с положениями Бюджетного кодекса РФ, решения Представительного Собрания района </w:t>
      </w:r>
      <w:r w:rsidRPr="005D4791">
        <w:rPr>
          <w:sz w:val="28"/>
          <w:szCs w:val="28"/>
        </w:rPr>
        <w:t>от 26 февраля 2013 года № 2 «О бюджетном процессе в Междуреченском муниципальном</w:t>
      </w:r>
      <w:r w:rsidRPr="00611E48">
        <w:rPr>
          <w:sz w:val="28"/>
          <w:szCs w:val="28"/>
        </w:rPr>
        <w:t xml:space="preserve"> районе»,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РФ, Вологодской области, муниципального образования.</w:t>
      </w:r>
    </w:p>
    <w:p w:rsidR="009803C8" w:rsidRDefault="00611E48" w:rsidP="009803C8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 </w:t>
      </w:r>
      <w:r w:rsidRPr="005E5346">
        <w:rPr>
          <w:sz w:val="28"/>
          <w:szCs w:val="28"/>
        </w:rPr>
        <w:t>При формировании  проекта  решения «О бюджете района на 201</w:t>
      </w:r>
      <w:r w:rsidR="00AF0219">
        <w:rPr>
          <w:sz w:val="28"/>
          <w:szCs w:val="28"/>
        </w:rPr>
        <w:t>6</w:t>
      </w:r>
      <w:r w:rsidRPr="005E5346">
        <w:rPr>
          <w:sz w:val="28"/>
          <w:szCs w:val="28"/>
        </w:rPr>
        <w:t xml:space="preserve"> год» администрация района исходила из целей и приоритетов, установленных постановлением Правительства Вологодской области от </w:t>
      </w:r>
      <w:r w:rsidR="005E5346" w:rsidRPr="005E5346">
        <w:rPr>
          <w:sz w:val="28"/>
          <w:szCs w:val="28"/>
        </w:rPr>
        <w:t>21</w:t>
      </w:r>
      <w:r w:rsidRPr="005E5346">
        <w:rPr>
          <w:sz w:val="28"/>
          <w:szCs w:val="28"/>
        </w:rPr>
        <w:t xml:space="preserve"> </w:t>
      </w:r>
      <w:r w:rsidR="005E5346" w:rsidRPr="005E5346">
        <w:rPr>
          <w:sz w:val="28"/>
          <w:szCs w:val="28"/>
        </w:rPr>
        <w:t>сентября</w:t>
      </w:r>
      <w:r w:rsidRPr="005E5346">
        <w:rPr>
          <w:sz w:val="28"/>
          <w:szCs w:val="28"/>
        </w:rPr>
        <w:t xml:space="preserve"> 201</w:t>
      </w:r>
      <w:r w:rsidR="005E5346" w:rsidRPr="005E5346">
        <w:rPr>
          <w:sz w:val="28"/>
          <w:szCs w:val="28"/>
        </w:rPr>
        <w:t>5</w:t>
      </w:r>
      <w:r w:rsidRPr="005E5346">
        <w:rPr>
          <w:sz w:val="28"/>
          <w:szCs w:val="28"/>
        </w:rPr>
        <w:t xml:space="preserve"> года  №</w:t>
      </w:r>
      <w:r w:rsidR="005E5346" w:rsidRPr="005E5346">
        <w:rPr>
          <w:sz w:val="28"/>
          <w:szCs w:val="28"/>
        </w:rPr>
        <w:t>774</w:t>
      </w:r>
      <w:r w:rsidRPr="005E5346">
        <w:rPr>
          <w:sz w:val="28"/>
          <w:szCs w:val="28"/>
        </w:rPr>
        <w:t xml:space="preserve"> «Об основных направлениях бюджетной, налоговой и долговой политики Вологодской области на 201</w:t>
      </w:r>
      <w:r w:rsidR="00033342" w:rsidRPr="005E5346">
        <w:rPr>
          <w:sz w:val="28"/>
          <w:szCs w:val="28"/>
        </w:rPr>
        <w:t>6</w:t>
      </w:r>
      <w:r w:rsidRPr="005E5346">
        <w:rPr>
          <w:sz w:val="28"/>
          <w:szCs w:val="28"/>
        </w:rPr>
        <w:t xml:space="preserve"> год</w:t>
      </w:r>
      <w:r w:rsidR="005E5346" w:rsidRPr="005E5346">
        <w:rPr>
          <w:sz w:val="28"/>
          <w:szCs w:val="28"/>
        </w:rPr>
        <w:t xml:space="preserve"> и плановый период 2017 и 2018 годов</w:t>
      </w:r>
      <w:r w:rsidRPr="005E5346">
        <w:rPr>
          <w:sz w:val="28"/>
          <w:szCs w:val="28"/>
        </w:rPr>
        <w:t>»</w:t>
      </w:r>
      <w:r w:rsidRPr="009C7AF5">
        <w:rPr>
          <w:color w:val="FF0000"/>
          <w:sz w:val="28"/>
          <w:szCs w:val="28"/>
        </w:rPr>
        <w:t xml:space="preserve"> </w:t>
      </w:r>
      <w:r w:rsidR="009803C8" w:rsidRPr="009803C8">
        <w:rPr>
          <w:sz w:val="28"/>
          <w:szCs w:val="28"/>
        </w:rPr>
        <w:t xml:space="preserve">и </w:t>
      </w:r>
      <w:r w:rsidRPr="009803C8">
        <w:rPr>
          <w:sz w:val="28"/>
          <w:szCs w:val="28"/>
        </w:rPr>
        <w:t>основных направлени</w:t>
      </w:r>
      <w:r w:rsidR="009803C8">
        <w:rPr>
          <w:sz w:val="28"/>
          <w:szCs w:val="28"/>
        </w:rPr>
        <w:t>й</w:t>
      </w:r>
      <w:r w:rsidRPr="009803C8">
        <w:rPr>
          <w:sz w:val="28"/>
          <w:szCs w:val="28"/>
        </w:rPr>
        <w:t xml:space="preserve"> налоговой политики Российской Федерации на 201</w:t>
      </w:r>
      <w:r w:rsidR="009803C8" w:rsidRPr="009803C8">
        <w:rPr>
          <w:sz w:val="28"/>
          <w:szCs w:val="28"/>
        </w:rPr>
        <w:t>6</w:t>
      </w:r>
      <w:r w:rsidRPr="009803C8">
        <w:rPr>
          <w:sz w:val="28"/>
          <w:szCs w:val="28"/>
        </w:rPr>
        <w:t xml:space="preserve"> год и на плановый период 201</w:t>
      </w:r>
      <w:r w:rsidR="009803C8" w:rsidRPr="009803C8">
        <w:rPr>
          <w:sz w:val="28"/>
          <w:szCs w:val="28"/>
        </w:rPr>
        <w:t>7</w:t>
      </w:r>
      <w:r w:rsidRPr="009803C8">
        <w:rPr>
          <w:sz w:val="28"/>
          <w:szCs w:val="28"/>
        </w:rPr>
        <w:t xml:space="preserve"> и 201</w:t>
      </w:r>
      <w:r w:rsidR="009803C8" w:rsidRPr="009803C8">
        <w:rPr>
          <w:sz w:val="28"/>
          <w:szCs w:val="28"/>
        </w:rPr>
        <w:t>8</w:t>
      </w:r>
      <w:r w:rsidRPr="009803C8">
        <w:rPr>
          <w:sz w:val="28"/>
          <w:szCs w:val="28"/>
        </w:rPr>
        <w:t xml:space="preserve"> годов.</w:t>
      </w:r>
    </w:p>
    <w:p w:rsidR="008F77BD" w:rsidRPr="009803C8" w:rsidRDefault="008F77BD" w:rsidP="009803C8">
      <w:pPr>
        <w:pStyle w:val="ae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Бюджетная политика Вологодской области направлена на  безусловное использование принятых обязательств  наиболее эффективным способом,  продолжение работы по созданию стимулов для более рационального  и экономического использования бюджетных средств.</w:t>
      </w:r>
    </w:p>
    <w:p w:rsidR="009803C8" w:rsidRDefault="00611E48" w:rsidP="009803C8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9C7AF5">
        <w:rPr>
          <w:color w:val="FF0000"/>
          <w:sz w:val="28"/>
          <w:szCs w:val="28"/>
        </w:rPr>
        <w:t xml:space="preserve"> </w:t>
      </w:r>
      <w:r w:rsidRPr="009803C8">
        <w:rPr>
          <w:sz w:val="28"/>
          <w:szCs w:val="28"/>
        </w:rPr>
        <w:t>Основными  задачами бюджетной политики при формировании проекта  бюджета района на 201</w:t>
      </w:r>
      <w:r w:rsidR="009803C8" w:rsidRPr="009803C8">
        <w:rPr>
          <w:sz w:val="28"/>
          <w:szCs w:val="28"/>
        </w:rPr>
        <w:t>6</w:t>
      </w:r>
      <w:r w:rsidRPr="009803C8">
        <w:rPr>
          <w:sz w:val="28"/>
          <w:szCs w:val="28"/>
        </w:rPr>
        <w:t xml:space="preserve"> год и плановый период  201</w:t>
      </w:r>
      <w:r w:rsidR="009803C8" w:rsidRPr="009803C8">
        <w:rPr>
          <w:sz w:val="28"/>
          <w:szCs w:val="28"/>
        </w:rPr>
        <w:t>7</w:t>
      </w:r>
      <w:r w:rsidRPr="009803C8">
        <w:rPr>
          <w:sz w:val="28"/>
          <w:szCs w:val="28"/>
        </w:rPr>
        <w:t>-201</w:t>
      </w:r>
      <w:r w:rsidR="009803C8" w:rsidRPr="009803C8">
        <w:rPr>
          <w:sz w:val="28"/>
          <w:szCs w:val="28"/>
        </w:rPr>
        <w:t>8</w:t>
      </w:r>
      <w:r w:rsidRPr="009803C8">
        <w:rPr>
          <w:sz w:val="28"/>
          <w:szCs w:val="28"/>
        </w:rPr>
        <w:t xml:space="preserve"> годов» являются:</w:t>
      </w:r>
    </w:p>
    <w:p w:rsidR="00801451" w:rsidRDefault="00801451" w:rsidP="009803C8">
      <w:pPr>
        <w:pStyle w:val="ae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работы по укреплению доходной базы бюджета;</w:t>
      </w:r>
    </w:p>
    <w:p w:rsidR="00801451" w:rsidRDefault="00801451" w:rsidP="009803C8">
      <w:pPr>
        <w:pStyle w:val="ae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сокращение задолженности по налоговым и неналоговым платежам в бюджет;</w:t>
      </w:r>
    </w:p>
    <w:p w:rsidR="008F77BD" w:rsidRDefault="008F77BD" w:rsidP="009803C8">
      <w:pPr>
        <w:pStyle w:val="ae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четкое определение приоритетности расходов;</w:t>
      </w:r>
    </w:p>
    <w:p w:rsidR="008F77BD" w:rsidRDefault="008F77BD" w:rsidP="008F77BD">
      <w:pPr>
        <w:pStyle w:val="ae"/>
        <w:spacing w:after="0"/>
        <w:ind w:left="0" w:firstLine="851"/>
        <w:jc w:val="both"/>
        <w:rPr>
          <w:sz w:val="28"/>
          <w:szCs w:val="28"/>
        </w:rPr>
      </w:pPr>
      <w:r w:rsidRPr="008F77BD">
        <w:rPr>
          <w:sz w:val="28"/>
          <w:szCs w:val="28"/>
        </w:rPr>
        <w:t>- повышение ответственности главных распорядителей бюджетных средств за эффективность бюджетных расходов;</w:t>
      </w:r>
    </w:p>
    <w:p w:rsidR="00723C16" w:rsidRPr="00723C16" w:rsidRDefault="00723C16" w:rsidP="00723C16">
      <w:pPr>
        <w:pStyle w:val="ae"/>
        <w:spacing w:after="0"/>
        <w:ind w:left="0" w:firstLine="851"/>
        <w:jc w:val="both"/>
        <w:rPr>
          <w:sz w:val="28"/>
          <w:szCs w:val="28"/>
        </w:rPr>
      </w:pPr>
      <w:r w:rsidRPr="00723C16">
        <w:rPr>
          <w:sz w:val="28"/>
          <w:szCs w:val="28"/>
        </w:rPr>
        <w:t>- планирование бюджетных ассигнований исходя из необходимости безусловного исполнения действующих расходных обязательств, в первую очередь социально ориентированных;</w:t>
      </w:r>
    </w:p>
    <w:p w:rsidR="00723C16" w:rsidRPr="00723C16" w:rsidRDefault="00723C16" w:rsidP="00723C16">
      <w:pPr>
        <w:pStyle w:val="ae"/>
        <w:spacing w:after="0"/>
        <w:ind w:left="0" w:firstLine="851"/>
        <w:jc w:val="both"/>
        <w:rPr>
          <w:sz w:val="28"/>
          <w:szCs w:val="28"/>
        </w:rPr>
      </w:pPr>
      <w:r w:rsidRPr="00723C16">
        <w:rPr>
          <w:sz w:val="28"/>
          <w:szCs w:val="28"/>
        </w:rPr>
        <w:t>- повышение результативности бюджетных расходов за счет реализации внутренних резервов, минимизации бюджетных рисков, оптимизации и сдерживание расходов;</w:t>
      </w:r>
    </w:p>
    <w:p w:rsidR="00723C16" w:rsidRPr="00723C16" w:rsidRDefault="00723C16" w:rsidP="00723C16">
      <w:pPr>
        <w:pStyle w:val="ae"/>
        <w:spacing w:after="0"/>
        <w:ind w:left="0" w:firstLine="851"/>
        <w:jc w:val="both"/>
        <w:rPr>
          <w:sz w:val="28"/>
          <w:szCs w:val="28"/>
        </w:rPr>
      </w:pPr>
      <w:r w:rsidRPr="00723C16">
        <w:rPr>
          <w:sz w:val="28"/>
          <w:szCs w:val="28"/>
        </w:rPr>
        <w:t>- формирование программ исходя из четко определенных долгосрочных целей социально-экономического развития и индикаторов их достижения;</w:t>
      </w:r>
    </w:p>
    <w:p w:rsidR="00723C16" w:rsidRDefault="00CE59D4" w:rsidP="008F77BD">
      <w:pPr>
        <w:pStyle w:val="ae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охват программами максимально возможного числа направлений социально-экономического развития и, соответственно большей части бюджетных ассигнований;</w:t>
      </w:r>
    </w:p>
    <w:p w:rsidR="008F77BD" w:rsidRDefault="00CE59D4" w:rsidP="00CE59D4">
      <w:pPr>
        <w:pStyle w:val="ae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реализуемых программ;</w:t>
      </w:r>
    </w:p>
    <w:p w:rsidR="00CE59D4" w:rsidRPr="009803C8" w:rsidRDefault="00CE59D4" w:rsidP="00CE59D4">
      <w:pPr>
        <w:pStyle w:val="ae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совершенствования государственного (муниципального) контроля;</w:t>
      </w:r>
    </w:p>
    <w:p w:rsidR="00611E48" w:rsidRPr="001C011A" w:rsidRDefault="00611E48" w:rsidP="00611E48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1C011A">
        <w:rPr>
          <w:sz w:val="28"/>
          <w:szCs w:val="28"/>
        </w:rPr>
        <w:t xml:space="preserve">   -обеспечение сбалансированности бюджета района, укрепление доходной части базы бюджета района в целях полного обеспечения  осуществляемых органами местного самоуправления района;</w:t>
      </w:r>
    </w:p>
    <w:p w:rsidR="00611E48" w:rsidRPr="001C011A" w:rsidRDefault="00611E48" w:rsidP="00611E48">
      <w:pPr>
        <w:pStyle w:val="ae"/>
        <w:spacing w:after="0"/>
        <w:ind w:left="0" w:firstLine="851"/>
        <w:jc w:val="both"/>
        <w:rPr>
          <w:sz w:val="28"/>
          <w:szCs w:val="28"/>
        </w:rPr>
      </w:pPr>
      <w:r w:rsidRPr="001C011A">
        <w:rPr>
          <w:sz w:val="28"/>
          <w:szCs w:val="28"/>
        </w:rPr>
        <w:t>- повышение эффективности администрирования доходов;</w:t>
      </w:r>
    </w:p>
    <w:p w:rsidR="00611E48" w:rsidRPr="001C011A" w:rsidRDefault="00611E48" w:rsidP="00611E48">
      <w:pPr>
        <w:pStyle w:val="ae"/>
        <w:spacing w:after="0"/>
        <w:ind w:left="0" w:firstLine="851"/>
        <w:jc w:val="both"/>
        <w:rPr>
          <w:sz w:val="28"/>
          <w:szCs w:val="28"/>
        </w:rPr>
      </w:pPr>
      <w:r w:rsidRPr="001C011A">
        <w:rPr>
          <w:sz w:val="28"/>
          <w:szCs w:val="28"/>
        </w:rPr>
        <w:t>- совершенствование управления муниципальной собственностью, ее эффективное использование;</w:t>
      </w:r>
    </w:p>
    <w:p w:rsidR="00611E48" w:rsidRPr="001C011A" w:rsidRDefault="00611E48" w:rsidP="00611E48">
      <w:pPr>
        <w:pStyle w:val="ae"/>
        <w:spacing w:after="0"/>
        <w:ind w:left="0" w:firstLine="851"/>
        <w:jc w:val="both"/>
        <w:rPr>
          <w:sz w:val="28"/>
          <w:szCs w:val="28"/>
        </w:rPr>
      </w:pPr>
      <w:r w:rsidRPr="001C011A">
        <w:rPr>
          <w:sz w:val="28"/>
          <w:szCs w:val="28"/>
        </w:rPr>
        <w:t>-повышение качества управления муниципальными финансами.</w:t>
      </w:r>
    </w:p>
    <w:p w:rsidR="00611E48" w:rsidRPr="001C011A" w:rsidRDefault="00611E48" w:rsidP="00611E48">
      <w:pPr>
        <w:pStyle w:val="ae"/>
        <w:spacing w:after="0"/>
        <w:ind w:left="0" w:firstLine="851"/>
        <w:jc w:val="both"/>
        <w:rPr>
          <w:sz w:val="28"/>
          <w:szCs w:val="28"/>
        </w:rPr>
      </w:pPr>
      <w:r w:rsidRPr="001C011A">
        <w:rPr>
          <w:sz w:val="28"/>
          <w:szCs w:val="28"/>
        </w:rPr>
        <w:t>Прозрачность и открытость бюджета района и бюджетного процесса для граждан обеспечивается путем размещения на официальном сайте Представительного Собрания Междуреченского муниципального района.</w:t>
      </w:r>
    </w:p>
    <w:p w:rsidR="00611E48" w:rsidRPr="009C7AF5" w:rsidRDefault="00611E48" w:rsidP="00611E48">
      <w:pPr>
        <w:pStyle w:val="ae"/>
        <w:spacing w:after="0"/>
        <w:ind w:left="0" w:firstLine="851"/>
        <w:jc w:val="both"/>
        <w:rPr>
          <w:color w:val="FF0000"/>
          <w:sz w:val="28"/>
          <w:szCs w:val="28"/>
        </w:rPr>
      </w:pPr>
    </w:p>
    <w:p w:rsidR="00611E48" w:rsidRPr="009C7AF5" w:rsidRDefault="00611E48" w:rsidP="00611E48">
      <w:pPr>
        <w:pStyle w:val="ae"/>
        <w:spacing w:after="0"/>
        <w:ind w:left="0" w:firstLine="851"/>
        <w:jc w:val="both"/>
        <w:rPr>
          <w:color w:val="FF0000"/>
          <w:sz w:val="28"/>
          <w:szCs w:val="28"/>
        </w:rPr>
      </w:pPr>
    </w:p>
    <w:p w:rsidR="00611E48" w:rsidRPr="00611E48" w:rsidRDefault="00611E48" w:rsidP="00611E48">
      <w:pPr>
        <w:pStyle w:val="ae"/>
        <w:spacing w:after="0"/>
        <w:ind w:left="0" w:firstLine="851"/>
        <w:jc w:val="both"/>
        <w:rPr>
          <w:sz w:val="28"/>
          <w:szCs w:val="28"/>
        </w:rPr>
      </w:pPr>
      <w:r w:rsidRPr="00611E48">
        <w:rPr>
          <w:sz w:val="28"/>
          <w:szCs w:val="28"/>
        </w:rPr>
        <w:t>Проект бюджета района в целом сформирован с учетом требований:</w:t>
      </w:r>
    </w:p>
    <w:p w:rsidR="00611E48" w:rsidRPr="00611E48" w:rsidRDefault="00611E48" w:rsidP="00611E48">
      <w:pPr>
        <w:pStyle w:val="ae"/>
        <w:spacing w:after="0"/>
        <w:ind w:left="0" w:firstLine="851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        - постановления Правительства области  «Об основных направлениях бюджетной и налоговой политики Вологодской области на 201</w:t>
      </w:r>
      <w:r w:rsidR="00B57E08">
        <w:rPr>
          <w:sz w:val="28"/>
          <w:szCs w:val="28"/>
        </w:rPr>
        <w:t>6</w:t>
      </w:r>
      <w:r w:rsidRPr="00611E48">
        <w:rPr>
          <w:sz w:val="28"/>
          <w:szCs w:val="28"/>
        </w:rPr>
        <w:t xml:space="preserve"> и плановый период 201</w:t>
      </w:r>
      <w:r w:rsidR="00B57E08">
        <w:rPr>
          <w:sz w:val="28"/>
          <w:szCs w:val="28"/>
        </w:rPr>
        <w:t>7</w:t>
      </w:r>
      <w:r w:rsidRPr="00611E48">
        <w:rPr>
          <w:sz w:val="28"/>
          <w:szCs w:val="28"/>
        </w:rPr>
        <w:t xml:space="preserve"> и 201</w:t>
      </w:r>
      <w:r w:rsidR="00B57E08">
        <w:rPr>
          <w:sz w:val="28"/>
          <w:szCs w:val="28"/>
        </w:rPr>
        <w:t>8</w:t>
      </w:r>
      <w:r w:rsidRPr="00611E48">
        <w:rPr>
          <w:sz w:val="28"/>
          <w:szCs w:val="28"/>
        </w:rPr>
        <w:t xml:space="preserve"> годов» от </w:t>
      </w:r>
      <w:r w:rsidR="00B57E08">
        <w:rPr>
          <w:sz w:val="28"/>
          <w:szCs w:val="28"/>
        </w:rPr>
        <w:t xml:space="preserve">21 сентября </w:t>
      </w:r>
      <w:r w:rsidRPr="00611E48">
        <w:rPr>
          <w:sz w:val="28"/>
          <w:szCs w:val="28"/>
        </w:rPr>
        <w:t xml:space="preserve"> 201</w:t>
      </w:r>
      <w:r w:rsidR="00B57E08">
        <w:rPr>
          <w:sz w:val="28"/>
          <w:szCs w:val="28"/>
        </w:rPr>
        <w:t>5</w:t>
      </w:r>
      <w:r w:rsidRPr="00611E48">
        <w:rPr>
          <w:sz w:val="28"/>
          <w:szCs w:val="28"/>
        </w:rPr>
        <w:t xml:space="preserve"> года №</w:t>
      </w:r>
      <w:r w:rsidR="00B57E08">
        <w:rPr>
          <w:sz w:val="28"/>
          <w:szCs w:val="28"/>
        </w:rPr>
        <w:t>774</w:t>
      </w:r>
      <w:r w:rsidRPr="00611E48">
        <w:rPr>
          <w:sz w:val="28"/>
          <w:szCs w:val="28"/>
        </w:rPr>
        <w:t>;</w:t>
      </w:r>
    </w:p>
    <w:p w:rsidR="00611E48" w:rsidRPr="00611E48" w:rsidRDefault="00611E48" w:rsidP="00611E48">
      <w:pPr>
        <w:pStyle w:val="ae"/>
        <w:spacing w:after="0"/>
        <w:ind w:left="0" w:firstLine="851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    -  Бюджетного кодекса РФ;</w:t>
      </w:r>
    </w:p>
    <w:p w:rsidR="00611E48" w:rsidRPr="00611E48" w:rsidRDefault="00611E48" w:rsidP="00611E48">
      <w:pPr>
        <w:pStyle w:val="ae"/>
        <w:spacing w:after="0"/>
        <w:ind w:left="0" w:firstLine="851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     -</w:t>
      </w:r>
      <w:r w:rsidRPr="00611E48">
        <w:rPr>
          <w:color w:val="FF0000"/>
          <w:sz w:val="28"/>
          <w:szCs w:val="28"/>
        </w:rPr>
        <w:t xml:space="preserve"> </w:t>
      </w:r>
      <w:r w:rsidRPr="00611E48">
        <w:rPr>
          <w:sz w:val="28"/>
          <w:szCs w:val="28"/>
        </w:rPr>
        <w:t>приказ Министерства  финансов Российской Федерации от 01 июля 2013 года №65н «Об утверждении Указаний о порядке  применения  бюджетной классификации Российской Федерации»</w:t>
      </w:r>
      <w:r w:rsidR="004E6FAD">
        <w:rPr>
          <w:sz w:val="28"/>
          <w:szCs w:val="28"/>
        </w:rPr>
        <w:t xml:space="preserve"> (ред. о</w:t>
      </w:r>
      <w:r w:rsidR="00C76AFA">
        <w:rPr>
          <w:sz w:val="28"/>
          <w:szCs w:val="28"/>
        </w:rPr>
        <w:t>т 05.10.2015)</w:t>
      </w:r>
      <w:r w:rsidRPr="00611E48">
        <w:rPr>
          <w:sz w:val="28"/>
          <w:szCs w:val="28"/>
        </w:rPr>
        <w:t>;</w:t>
      </w:r>
    </w:p>
    <w:p w:rsidR="00611E48" w:rsidRPr="00435649" w:rsidRDefault="00611E48" w:rsidP="00611E48">
      <w:pPr>
        <w:pStyle w:val="ae"/>
        <w:spacing w:after="0"/>
        <w:ind w:left="0" w:firstLine="851"/>
        <w:jc w:val="both"/>
        <w:rPr>
          <w:sz w:val="28"/>
          <w:szCs w:val="28"/>
        </w:rPr>
      </w:pPr>
      <w:r w:rsidRPr="00435649">
        <w:rPr>
          <w:sz w:val="28"/>
          <w:szCs w:val="28"/>
        </w:rPr>
        <w:t xml:space="preserve">    - решения от 26.02.2013 года №2 «О бюджетном процессе в Междуреченском муниципальном района»</w:t>
      </w:r>
      <w:r w:rsidR="00435649" w:rsidRPr="00435649">
        <w:rPr>
          <w:sz w:val="28"/>
          <w:szCs w:val="28"/>
        </w:rPr>
        <w:t xml:space="preserve"> с последующими изменениями и дополнениями</w:t>
      </w:r>
      <w:r w:rsidRPr="00435649">
        <w:rPr>
          <w:sz w:val="28"/>
          <w:szCs w:val="28"/>
        </w:rPr>
        <w:t>.</w:t>
      </w:r>
    </w:p>
    <w:p w:rsidR="00611E48" w:rsidRPr="00611E48" w:rsidRDefault="00611E48" w:rsidP="00611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Целью предварительного контроля </w:t>
      </w:r>
      <w:r w:rsidRPr="00611E48">
        <w:rPr>
          <w:rFonts w:ascii="Times New Roman" w:hAnsi="Times New Roman" w:cs="Times New Roman"/>
          <w:bCs/>
          <w:sz w:val="28"/>
          <w:szCs w:val="28"/>
        </w:rPr>
        <w:t>формирования проекта решения о  бюджете района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bCs/>
          <w:color w:val="000000"/>
          <w:sz w:val="28"/>
          <w:szCs w:val="28"/>
        </w:rPr>
        <w:t>на 201</w:t>
      </w:r>
      <w:r w:rsidR="00C76AFA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611E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годов является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достоверности и 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обоснованности показателей проекта</w:t>
      </w:r>
      <w:r w:rsidRPr="00611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>решения о бюджете района на очередной финансовый год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C76AF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z w:val="28"/>
          <w:szCs w:val="28"/>
        </w:rPr>
        <w:t>Задачами предварительного контроля формирования проекта решения о бюджете района  на 201</w:t>
      </w:r>
      <w:r w:rsidR="00C76AF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 год являются: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z w:val="28"/>
          <w:szCs w:val="28"/>
        </w:rPr>
        <w:t>определение соответствия действующему законодательству проекта решения  о бюджете района  на очередной финансовый год, а также документов и материалов, представляемых одновременно с ним в Представительное Собрание района;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о бюджете района  на очередной финансовый</w:t>
      </w:r>
      <w:r w:rsidR="00C76AF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>, представляемых одновременно с ним в Представительное Собрание района;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оценка эффективности проекта бюджета района на очередной финансовый год как инструмента социально-экономической политики муниципального образования,  соответствия условиям среднесрочного планирования, ориентированного на конечный результат;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оценка качества прогнозирования доходов местного бюджета, расходования бюджетных средств, инвестиционной и долговой политики.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Объектами предварительного контроля формирования проекта решения о бюджете района на 201</w:t>
      </w:r>
      <w:r w:rsidR="00C76AFA">
        <w:rPr>
          <w:rFonts w:ascii="Times New Roman" w:hAnsi="Times New Roman" w:cs="Times New Roman"/>
          <w:sz w:val="28"/>
          <w:szCs w:val="28"/>
        </w:rPr>
        <w:t xml:space="preserve">6 </w:t>
      </w:r>
      <w:r w:rsidRPr="00611E48">
        <w:rPr>
          <w:rFonts w:ascii="Times New Roman" w:hAnsi="Times New Roman" w:cs="Times New Roman"/>
          <w:sz w:val="28"/>
          <w:szCs w:val="28"/>
        </w:rPr>
        <w:t>год являются:</w:t>
      </w:r>
    </w:p>
    <w:p w:rsidR="00611E48" w:rsidRPr="00611E48" w:rsidRDefault="00C76AFA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11E48" w:rsidRPr="00611E48">
        <w:rPr>
          <w:rFonts w:ascii="Times New Roman" w:hAnsi="Times New Roman" w:cs="Times New Roman"/>
          <w:sz w:val="28"/>
          <w:szCs w:val="28"/>
        </w:rPr>
        <w:t>правление финансов Междуреченского муниципального района (далее – управление финансов района);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другие субъекты бюджетного планирования, главные администраторы доходов бюджета района, главные распорядители средств бюджета района и иные участники бюджетного процесса (выборочно).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pStyle w:val="2"/>
        <w:ind w:firstLine="708"/>
        <w:jc w:val="center"/>
        <w:rPr>
          <w:b/>
          <w:sz w:val="28"/>
          <w:szCs w:val="28"/>
        </w:rPr>
      </w:pPr>
      <w:r w:rsidRPr="00611E48">
        <w:rPr>
          <w:b/>
          <w:sz w:val="28"/>
          <w:szCs w:val="28"/>
          <w:lang w:val="en-US"/>
        </w:rPr>
        <w:t>II</w:t>
      </w:r>
      <w:r w:rsidRPr="00611E48">
        <w:rPr>
          <w:b/>
          <w:sz w:val="28"/>
          <w:szCs w:val="28"/>
        </w:rPr>
        <w:t>.  Анализ соответствия проекта решения «О бюджете района на 201</w:t>
      </w:r>
      <w:r w:rsidR="00C76AFA">
        <w:rPr>
          <w:b/>
          <w:sz w:val="28"/>
          <w:szCs w:val="28"/>
        </w:rPr>
        <w:t>6</w:t>
      </w:r>
      <w:r w:rsidRPr="00611E48">
        <w:rPr>
          <w:b/>
          <w:sz w:val="28"/>
          <w:szCs w:val="28"/>
        </w:rPr>
        <w:t xml:space="preserve"> год», документов и материалов, представленных одновременно с ним, Бюджетному кодексу Российской Федерации, решению Представительного Собрания района  «О бюджетном процессе в Междуреченском муниципальном районе» и иным  нормативным правовым актам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7B18" w:rsidRDefault="00611E48" w:rsidP="00611E48">
      <w:pPr>
        <w:pStyle w:val="aa"/>
        <w:ind w:firstLine="720"/>
        <w:jc w:val="both"/>
        <w:rPr>
          <w:b w:val="0"/>
          <w:sz w:val="28"/>
          <w:szCs w:val="28"/>
        </w:rPr>
      </w:pPr>
      <w:r w:rsidRPr="00611E48">
        <w:rPr>
          <w:b w:val="0"/>
          <w:sz w:val="28"/>
          <w:szCs w:val="28"/>
        </w:rPr>
        <w:t>Проект решения «О бюджете района на 201</w:t>
      </w:r>
      <w:r w:rsidR="00C76AFA">
        <w:rPr>
          <w:b w:val="0"/>
          <w:sz w:val="28"/>
          <w:szCs w:val="28"/>
        </w:rPr>
        <w:t>6</w:t>
      </w:r>
      <w:r w:rsidRPr="00611E48">
        <w:rPr>
          <w:b w:val="0"/>
          <w:sz w:val="28"/>
          <w:szCs w:val="28"/>
        </w:rPr>
        <w:t xml:space="preserve"> год» (далее – проект решения о бюджете района) внесен администрацией района  на рассмотрение в Представительное Собрание района </w:t>
      </w:r>
      <w:r w:rsidRPr="00801451">
        <w:rPr>
          <w:b w:val="0"/>
          <w:sz w:val="28"/>
          <w:szCs w:val="28"/>
        </w:rPr>
        <w:t>1</w:t>
      </w:r>
      <w:r w:rsidR="00801451">
        <w:rPr>
          <w:b w:val="0"/>
          <w:sz w:val="28"/>
          <w:szCs w:val="28"/>
        </w:rPr>
        <w:t>3</w:t>
      </w:r>
      <w:r w:rsidRPr="00801451">
        <w:rPr>
          <w:b w:val="0"/>
          <w:sz w:val="28"/>
          <w:szCs w:val="28"/>
        </w:rPr>
        <w:t xml:space="preserve"> ноября 201</w:t>
      </w:r>
      <w:r w:rsidR="00801451">
        <w:rPr>
          <w:b w:val="0"/>
          <w:sz w:val="28"/>
          <w:szCs w:val="28"/>
        </w:rPr>
        <w:t>5</w:t>
      </w:r>
      <w:r w:rsidRPr="00801451">
        <w:rPr>
          <w:b w:val="0"/>
          <w:sz w:val="28"/>
          <w:szCs w:val="28"/>
        </w:rPr>
        <w:t xml:space="preserve"> года. В соответствии с пунктом 9.3.1. Положения о бюджетном процессе в Междуреченском муниципальном района, утвержденного решением от </w:t>
      </w:r>
      <w:r w:rsidRPr="00801451">
        <w:rPr>
          <w:b w:val="0"/>
          <w:sz w:val="28"/>
          <w:szCs w:val="28"/>
        </w:rPr>
        <w:br/>
        <w:t xml:space="preserve">26 февраля 2013 года №2 </w:t>
      </w:r>
      <w:r w:rsidR="00435649">
        <w:rPr>
          <w:b w:val="0"/>
          <w:sz w:val="28"/>
          <w:szCs w:val="28"/>
        </w:rPr>
        <w:t xml:space="preserve">с изменениями и дополнениями </w:t>
      </w:r>
      <w:r w:rsidRPr="00801451">
        <w:rPr>
          <w:b w:val="0"/>
          <w:sz w:val="28"/>
          <w:szCs w:val="28"/>
        </w:rPr>
        <w:t xml:space="preserve"> (далее – Положение о бюджетном процессе), установленный срок    внесения проекта решения о бюджете района </w:t>
      </w:r>
      <w:r w:rsidRPr="00277B18">
        <w:rPr>
          <w:b w:val="0"/>
          <w:sz w:val="28"/>
          <w:szCs w:val="28"/>
        </w:rPr>
        <w:t>на очередной финансовый год и плановый период</w:t>
      </w:r>
      <w:r w:rsidRPr="00801451">
        <w:rPr>
          <w:b w:val="0"/>
          <w:sz w:val="28"/>
          <w:szCs w:val="28"/>
        </w:rPr>
        <w:t xml:space="preserve"> на рассмотрение в Представительное Собрание района  соответствует статье  185 БК РФ.</w:t>
      </w:r>
    </w:p>
    <w:p w:rsidR="00611E48" w:rsidRDefault="00277B18" w:rsidP="00611E48">
      <w:pPr>
        <w:pStyle w:val="aa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На основании статьи  Закона области от 22 октября 2015 №3754-ОЗ «Об особенностях составления и утверждения бюджетов муниципальных районов и городских округов Вологодской области на 2016 год и приостановлении действия отдельных законов области в части составления  и утверждения проекта закона области об областном бюджете на плановый период» принято решение Представительного Собрания района от  25 ноября 2015 года </w:t>
      </w:r>
      <w:r w:rsidRPr="00D325C3">
        <w:rPr>
          <w:b w:val="0"/>
          <w:sz w:val="28"/>
          <w:szCs w:val="28"/>
        </w:rPr>
        <w:t>№</w:t>
      </w:r>
      <w:r w:rsidR="00D325C3" w:rsidRPr="00D325C3">
        <w:rPr>
          <w:b w:val="0"/>
          <w:sz w:val="28"/>
          <w:szCs w:val="28"/>
        </w:rPr>
        <w:t>42</w:t>
      </w:r>
      <w:r w:rsidRPr="00D325C3">
        <w:rPr>
          <w:b w:val="0"/>
          <w:sz w:val="28"/>
          <w:szCs w:val="28"/>
        </w:rPr>
        <w:t xml:space="preserve"> «Об</w:t>
      </w:r>
      <w:r>
        <w:rPr>
          <w:b w:val="0"/>
          <w:sz w:val="28"/>
          <w:szCs w:val="28"/>
        </w:rPr>
        <w:t xml:space="preserve"> особенностях составления  и утверждения бюджета района на 2016 год и приостановлении отдельных решений Представительного Собрания района в части составления и утверждения проекта решения о бюджете района на плановый период»</w:t>
      </w:r>
      <w:r w:rsidR="00895966">
        <w:rPr>
          <w:b w:val="0"/>
          <w:sz w:val="28"/>
          <w:szCs w:val="28"/>
        </w:rPr>
        <w:t>, где п.1. отмечено приостановить до 01 января 2016 года  действия отдельных частей Положения о бюджетном процессе в Междуреченском муниципальном районе, утвержденного решением Представительного Собрания района от 26 февраля 2013 года №2 (с последующими изменениями и дополнениями) в части положений о формировании и утверждении проекта решения о бюджете района на плановый период.</w:t>
      </w:r>
    </w:p>
    <w:p w:rsidR="007220FA" w:rsidRPr="007220FA" w:rsidRDefault="007220FA" w:rsidP="00611E48">
      <w:pPr>
        <w:pStyle w:val="aa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 решения бюджета  района представлен на </w:t>
      </w:r>
      <w:r w:rsidR="00435649">
        <w:rPr>
          <w:b w:val="0"/>
          <w:i/>
          <w:sz w:val="28"/>
          <w:szCs w:val="28"/>
        </w:rPr>
        <w:t>очередной</w:t>
      </w:r>
      <w:r>
        <w:rPr>
          <w:b w:val="0"/>
          <w:i/>
          <w:sz w:val="28"/>
          <w:szCs w:val="28"/>
        </w:rPr>
        <w:t xml:space="preserve"> финансовый </w:t>
      </w:r>
      <w:r w:rsidRPr="007220FA">
        <w:rPr>
          <w:b w:val="0"/>
          <w:i/>
          <w:sz w:val="28"/>
          <w:szCs w:val="28"/>
        </w:rPr>
        <w:t xml:space="preserve"> год</w:t>
      </w:r>
      <w:r>
        <w:rPr>
          <w:b w:val="0"/>
          <w:i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 </w:t>
      </w:r>
      <w:r w:rsidR="00435649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с п.7.1.1  решения Представительного Собрания района от  26 февраля 2013 года №2 «О бюджетном процессе в Междуреченском муниципальном районе»</w:t>
      </w:r>
      <w:r w:rsidR="00435649">
        <w:rPr>
          <w:b w:val="0"/>
          <w:sz w:val="28"/>
          <w:szCs w:val="28"/>
        </w:rPr>
        <w:t xml:space="preserve"> с изменениями и дополнениями</w:t>
      </w:r>
      <w:r w:rsidR="00AF0219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где отмечено, что   проект бюджета района составляется и утверждается на очередной финансовый год.</w:t>
      </w:r>
    </w:p>
    <w:p w:rsidR="00611E48" w:rsidRPr="00611E48" w:rsidRDefault="00611E48" w:rsidP="00611E48">
      <w:pPr>
        <w:pStyle w:val="aa"/>
        <w:ind w:firstLine="720"/>
        <w:jc w:val="both"/>
        <w:rPr>
          <w:b w:val="0"/>
          <w:sz w:val="28"/>
          <w:szCs w:val="28"/>
        </w:rPr>
      </w:pPr>
    </w:p>
    <w:p w:rsidR="00611E48" w:rsidRPr="00611E48" w:rsidRDefault="00611E48" w:rsidP="00611E48">
      <w:pPr>
        <w:pStyle w:val="aa"/>
        <w:ind w:firstLine="720"/>
        <w:jc w:val="both"/>
        <w:rPr>
          <w:b w:val="0"/>
          <w:sz w:val="28"/>
          <w:szCs w:val="28"/>
        </w:rPr>
      </w:pPr>
      <w:r w:rsidRPr="00611E48">
        <w:rPr>
          <w:b w:val="0"/>
          <w:bCs w:val="0"/>
          <w:sz w:val="28"/>
          <w:szCs w:val="28"/>
        </w:rPr>
        <w:t>При проверке соблюдения требований к основным характеристикам  бюджета района и составу показателей, устанавливаемых в решении о бюджете района на 201</w:t>
      </w:r>
      <w:r w:rsidR="00801451">
        <w:rPr>
          <w:b w:val="0"/>
          <w:bCs w:val="0"/>
          <w:sz w:val="28"/>
          <w:szCs w:val="28"/>
        </w:rPr>
        <w:t xml:space="preserve">6 год </w:t>
      </w:r>
      <w:r w:rsidRPr="00611E48">
        <w:rPr>
          <w:b w:val="0"/>
          <w:bCs w:val="0"/>
          <w:sz w:val="28"/>
          <w:szCs w:val="28"/>
        </w:rPr>
        <w:t xml:space="preserve">в соответствии со статьей 184.1 БК РФ и пунктом 7.2. </w:t>
      </w:r>
      <w:r w:rsidRPr="00611E48">
        <w:rPr>
          <w:b w:val="0"/>
          <w:sz w:val="28"/>
          <w:szCs w:val="28"/>
        </w:rPr>
        <w:t xml:space="preserve"> </w:t>
      </w:r>
      <w:r w:rsidRPr="00611E48">
        <w:rPr>
          <w:b w:val="0"/>
          <w:bCs w:val="0"/>
          <w:sz w:val="28"/>
          <w:szCs w:val="28"/>
        </w:rPr>
        <w:t>Положения о бюджетном процессе, отклонений не установлено.</w:t>
      </w:r>
    </w:p>
    <w:p w:rsidR="00611E48" w:rsidRPr="00611E48" w:rsidRDefault="00611E48" w:rsidP="00611E48">
      <w:pPr>
        <w:pStyle w:val="ac"/>
        <w:widowControl w:val="0"/>
        <w:ind w:firstLine="709"/>
        <w:jc w:val="both"/>
        <w:rPr>
          <w:b w:val="0"/>
          <w:szCs w:val="28"/>
        </w:rPr>
      </w:pPr>
      <w:r w:rsidRPr="00611E48">
        <w:rPr>
          <w:b w:val="0"/>
          <w:bCs/>
          <w:szCs w:val="28"/>
        </w:rPr>
        <w:t>Проверкой соблюдения требований к составу  документов и материалов, представляемых одновременно с проектом бюджета района на 201</w:t>
      </w:r>
      <w:r w:rsidR="00801451">
        <w:rPr>
          <w:b w:val="0"/>
          <w:bCs/>
          <w:szCs w:val="28"/>
        </w:rPr>
        <w:t>6</w:t>
      </w:r>
      <w:r w:rsidRPr="00611E48">
        <w:rPr>
          <w:b w:val="0"/>
          <w:bCs/>
          <w:szCs w:val="28"/>
        </w:rPr>
        <w:t xml:space="preserve"> год в соответствии со статьей 184.2 Бюджетного кодекса РФ и пунктом 9.1.1. </w:t>
      </w:r>
      <w:r w:rsidRPr="00611E48">
        <w:rPr>
          <w:b w:val="0"/>
          <w:szCs w:val="28"/>
        </w:rPr>
        <w:t xml:space="preserve"> </w:t>
      </w:r>
      <w:r w:rsidRPr="00611E48">
        <w:rPr>
          <w:b w:val="0"/>
          <w:bCs/>
          <w:szCs w:val="28"/>
        </w:rPr>
        <w:t>Положения о бюджетном процессе</w:t>
      </w:r>
      <w:r w:rsidRPr="00611E48">
        <w:rPr>
          <w:b w:val="0"/>
          <w:szCs w:val="28"/>
        </w:rPr>
        <w:t>, установлено следующее.</w:t>
      </w:r>
    </w:p>
    <w:p w:rsidR="00611E48" w:rsidRPr="00611E48" w:rsidRDefault="00611E48" w:rsidP="00611E48">
      <w:pPr>
        <w:pStyle w:val="ac"/>
        <w:widowControl w:val="0"/>
        <w:ind w:firstLine="708"/>
        <w:jc w:val="both"/>
        <w:rPr>
          <w:b w:val="0"/>
          <w:szCs w:val="28"/>
        </w:rPr>
      </w:pPr>
      <w:r w:rsidRPr="00611E48">
        <w:rPr>
          <w:b w:val="0"/>
          <w:szCs w:val="28"/>
        </w:rPr>
        <w:t>Пакет документов и материалов, представляемых одновременно с проектом решения о бюджете района на очередной финансовый год представлен не в полном объеме,  отсутствуют:</w:t>
      </w:r>
    </w:p>
    <w:p w:rsidR="00611E48" w:rsidRPr="00611E48" w:rsidRDefault="00611E48" w:rsidP="00611E48">
      <w:pPr>
        <w:pStyle w:val="ac"/>
        <w:widowControl w:val="0"/>
        <w:jc w:val="both"/>
        <w:rPr>
          <w:b w:val="0"/>
        </w:rPr>
      </w:pPr>
      <w:r w:rsidRPr="00611E48">
        <w:rPr>
          <w:b w:val="0"/>
          <w:szCs w:val="28"/>
        </w:rPr>
        <w:t xml:space="preserve">         </w:t>
      </w:r>
      <w:r w:rsidRPr="00611E48">
        <w:rPr>
          <w:b w:val="0"/>
        </w:rPr>
        <w:t xml:space="preserve">- </w:t>
      </w:r>
      <w:r w:rsidR="00801451">
        <w:rPr>
          <w:b w:val="0"/>
        </w:rPr>
        <w:t xml:space="preserve"> </w:t>
      </w:r>
      <w:r w:rsidRPr="00611E48">
        <w:rPr>
          <w:b w:val="0"/>
        </w:rPr>
        <w:t>реестр муниципальной собственности района;</w:t>
      </w:r>
    </w:p>
    <w:p w:rsidR="00611E48" w:rsidRPr="00611E48" w:rsidRDefault="00801451" w:rsidP="00801451">
      <w:pPr>
        <w:pStyle w:val="ac"/>
        <w:widowControl w:val="0"/>
        <w:jc w:val="both"/>
        <w:rPr>
          <w:b w:val="0"/>
        </w:rPr>
      </w:pPr>
      <w:r>
        <w:rPr>
          <w:b w:val="0"/>
        </w:rPr>
        <w:t xml:space="preserve">         </w:t>
      </w:r>
      <w:r w:rsidR="00611E48" w:rsidRPr="00611E48">
        <w:rPr>
          <w:b w:val="0"/>
        </w:rPr>
        <w:t>- прогнозный план приватизации имущества района на 201</w:t>
      </w:r>
      <w:r>
        <w:rPr>
          <w:b w:val="0"/>
        </w:rPr>
        <w:t>6</w:t>
      </w:r>
      <w:r w:rsidR="00611E48" w:rsidRPr="00611E48">
        <w:rPr>
          <w:b w:val="0"/>
        </w:rPr>
        <w:t xml:space="preserve"> год</w:t>
      </w:r>
      <w:r>
        <w:rPr>
          <w:b w:val="0"/>
        </w:rPr>
        <w:t>.</w:t>
      </w:r>
    </w:p>
    <w:p w:rsidR="00611E48" w:rsidRPr="00611E48" w:rsidRDefault="00611E48" w:rsidP="00611E48">
      <w:pPr>
        <w:pStyle w:val="ac"/>
        <w:widowControl w:val="0"/>
        <w:ind w:firstLine="709"/>
        <w:jc w:val="both"/>
        <w:rPr>
          <w:b w:val="0"/>
        </w:rPr>
      </w:pPr>
      <w:r w:rsidRPr="00611E48">
        <w:rPr>
          <w:b w:val="0"/>
        </w:rPr>
        <w:t xml:space="preserve">На момент проведения данного экспертно-аналитического мероприятия администрацией района был ранее представлен реестр  муниципального имуществ по состоянию на 28  февраля 2013 года. </w:t>
      </w:r>
    </w:p>
    <w:p w:rsidR="00611E48" w:rsidRPr="004E6FAD" w:rsidRDefault="00611E48" w:rsidP="00611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FAD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4E6FAD">
        <w:rPr>
          <w:rFonts w:ascii="Times New Roman" w:hAnsi="Times New Roman" w:cs="Times New Roman"/>
          <w:bCs/>
          <w:i/>
          <w:sz w:val="28"/>
          <w:szCs w:val="28"/>
        </w:rPr>
        <w:t xml:space="preserve"> целях получения </w:t>
      </w:r>
      <w:r w:rsidRPr="004E6FAD">
        <w:rPr>
          <w:rFonts w:ascii="Times New Roman" w:hAnsi="Times New Roman" w:cs="Times New Roman"/>
          <w:i/>
          <w:sz w:val="28"/>
          <w:szCs w:val="28"/>
        </w:rPr>
        <w:t xml:space="preserve">достоверной информации в части учета муниципального имущества </w:t>
      </w:r>
      <w:r w:rsidRPr="004E6FAD">
        <w:rPr>
          <w:rFonts w:ascii="Times New Roman" w:hAnsi="Times New Roman" w:cs="Times New Roman"/>
          <w:bCs/>
          <w:i/>
          <w:sz w:val="28"/>
          <w:szCs w:val="28"/>
        </w:rPr>
        <w:t>при формировании бюджета района на очередной финансовый год администрации района целесообразно  было представить сведения реестра объектов муни</w:t>
      </w:r>
      <w:r w:rsidR="00435649" w:rsidRPr="004E6FAD">
        <w:rPr>
          <w:rFonts w:ascii="Times New Roman" w:hAnsi="Times New Roman" w:cs="Times New Roman"/>
          <w:bCs/>
          <w:i/>
          <w:sz w:val="28"/>
          <w:szCs w:val="28"/>
        </w:rPr>
        <w:t xml:space="preserve">ципальной собственности </w:t>
      </w:r>
      <w:r w:rsidR="00435649" w:rsidRPr="004E6FAD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района не по состоянию на </w:t>
      </w:r>
      <w:r w:rsidRPr="004E6FAD">
        <w:rPr>
          <w:rFonts w:ascii="Times New Roman" w:hAnsi="Times New Roman" w:cs="Times New Roman"/>
          <w:bCs/>
          <w:i/>
          <w:sz w:val="28"/>
          <w:szCs w:val="28"/>
        </w:rPr>
        <w:t>28 февраля 2013 года, а с учетом  в</w:t>
      </w:r>
      <w:r w:rsidRPr="004E6FAD">
        <w:rPr>
          <w:rFonts w:ascii="Times New Roman" w:hAnsi="Times New Roman" w:cs="Times New Roman"/>
          <w:i/>
          <w:sz w:val="28"/>
          <w:szCs w:val="28"/>
        </w:rPr>
        <w:t xml:space="preserve">несенных в реестр изменений либо на 01 июля, </w:t>
      </w:r>
      <w:r w:rsidR="00435649" w:rsidRPr="004E6F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6FAD">
        <w:rPr>
          <w:rFonts w:ascii="Times New Roman" w:hAnsi="Times New Roman" w:cs="Times New Roman"/>
          <w:i/>
          <w:sz w:val="28"/>
          <w:szCs w:val="28"/>
        </w:rPr>
        <w:t>либо на 01 сентября текущего года.</w:t>
      </w:r>
    </w:p>
    <w:p w:rsidR="000D6B24" w:rsidRDefault="00611E48" w:rsidP="00611E48">
      <w:pPr>
        <w:pStyle w:val="ac"/>
        <w:widowControl w:val="0"/>
        <w:ind w:firstLine="709"/>
        <w:jc w:val="both"/>
        <w:rPr>
          <w:b w:val="0"/>
          <w:szCs w:val="28"/>
        </w:rPr>
      </w:pPr>
      <w:r w:rsidRPr="00611E48">
        <w:rPr>
          <w:b w:val="0"/>
          <w:szCs w:val="28"/>
        </w:rPr>
        <w:t xml:space="preserve">Прогноз социально-экономического развития района </w:t>
      </w:r>
      <w:r w:rsidR="00801451">
        <w:rPr>
          <w:b w:val="0"/>
          <w:szCs w:val="28"/>
        </w:rPr>
        <w:t>выносится</w:t>
      </w:r>
      <w:r w:rsidR="000D6B24">
        <w:rPr>
          <w:b w:val="0"/>
          <w:szCs w:val="28"/>
        </w:rPr>
        <w:t xml:space="preserve"> на утверждение</w:t>
      </w:r>
      <w:r w:rsidR="00801451">
        <w:rPr>
          <w:b w:val="0"/>
          <w:szCs w:val="28"/>
        </w:rPr>
        <w:t xml:space="preserve"> </w:t>
      </w:r>
      <w:r w:rsidR="00435649">
        <w:rPr>
          <w:b w:val="0"/>
          <w:szCs w:val="28"/>
        </w:rPr>
        <w:t xml:space="preserve">в </w:t>
      </w:r>
      <w:r w:rsidR="00801451">
        <w:rPr>
          <w:b w:val="0"/>
          <w:szCs w:val="28"/>
        </w:rPr>
        <w:t>Пре</w:t>
      </w:r>
      <w:r w:rsidR="000D6B24">
        <w:rPr>
          <w:b w:val="0"/>
          <w:szCs w:val="28"/>
        </w:rPr>
        <w:t>дставительн</w:t>
      </w:r>
      <w:r w:rsidR="00435649">
        <w:rPr>
          <w:b w:val="0"/>
          <w:szCs w:val="28"/>
        </w:rPr>
        <w:t>ое</w:t>
      </w:r>
      <w:r w:rsidR="000D6B24">
        <w:rPr>
          <w:b w:val="0"/>
          <w:szCs w:val="28"/>
        </w:rPr>
        <w:t xml:space="preserve"> Собрани</w:t>
      </w:r>
      <w:r w:rsidR="00435649">
        <w:rPr>
          <w:b w:val="0"/>
          <w:szCs w:val="28"/>
        </w:rPr>
        <w:t>е</w:t>
      </w:r>
      <w:r w:rsidR="000D6B24">
        <w:rPr>
          <w:b w:val="0"/>
          <w:szCs w:val="28"/>
        </w:rPr>
        <w:t xml:space="preserve"> района  одновременно с бюджетом района на 2016 год.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Учитывая  тот факт, что администрация района является администратором неналоговых доходов бюджета района  в части доходов от реализации муниципального имущества, логично предположить, что при формировании проекта бюджета района на очередной финансовый год должен быть представлен проект прогнозного плана  приватизации имущества района на аналогичный период.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С учетом изложенного, на момент проведения </w:t>
      </w:r>
      <w:r w:rsidR="000D6B24">
        <w:rPr>
          <w:rFonts w:ascii="Times New Roman" w:hAnsi="Times New Roman" w:cs="Times New Roman"/>
          <w:sz w:val="28"/>
          <w:szCs w:val="28"/>
        </w:rPr>
        <w:t>проверки проекта бюджета на 2015 год</w:t>
      </w:r>
      <w:r w:rsidR="00AF0219">
        <w:rPr>
          <w:rFonts w:ascii="Times New Roman" w:hAnsi="Times New Roman" w:cs="Times New Roman"/>
          <w:sz w:val="28"/>
          <w:szCs w:val="28"/>
        </w:rPr>
        <w:t xml:space="preserve"> </w:t>
      </w:r>
      <w:r w:rsidR="000D6B24">
        <w:rPr>
          <w:rFonts w:ascii="Times New Roman" w:hAnsi="Times New Roman" w:cs="Times New Roman"/>
          <w:sz w:val="28"/>
          <w:szCs w:val="28"/>
        </w:rPr>
        <w:t>и планов</w:t>
      </w:r>
      <w:r w:rsidR="00AF0219">
        <w:rPr>
          <w:rFonts w:ascii="Times New Roman" w:hAnsi="Times New Roman" w:cs="Times New Roman"/>
          <w:sz w:val="28"/>
          <w:szCs w:val="28"/>
        </w:rPr>
        <w:t>ый</w:t>
      </w:r>
      <w:r w:rsidR="000D6B24">
        <w:rPr>
          <w:rFonts w:ascii="Times New Roman" w:hAnsi="Times New Roman" w:cs="Times New Roman"/>
          <w:sz w:val="28"/>
          <w:szCs w:val="28"/>
        </w:rPr>
        <w:t xml:space="preserve"> период 2016-2017 годов,</w:t>
      </w:r>
      <w:r w:rsidRPr="00611E48">
        <w:rPr>
          <w:rFonts w:ascii="Times New Roman" w:hAnsi="Times New Roman" w:cs="Times New Roman"/>
          <w:sz w:val="28"/>
          <w:szCs w:val="28"/>
        </w:rPr>
        <w:t xml:space="preserve"> администрацией района  ранее был предоставлен план приватизации имущества на период 201</w:t>
      </w:r>
      <w:r w:rsidR="000D6B24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>-201</w:t>
      </w:r>
      <w:r w:rsidR="000D6B24">
        <w:rPr>
          <w:rFonts w:ascii="Times New Roman" w:hAnsi="Times New Roman" w:cs="Times New Roman"/>
          <w:sz w:val="28"/>
          <w:szCs w:val="28"/>
        </w:rPr>
        <w:t>7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11E48" w:rsidRPr="004E6FAD" w:rsidRDefault="00611E48" w:rsidP="00611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FAD">
        <w:rPr>
          <w:rFonts w:ascii="Times New Roman" w:hAnsi="Times New Roman" w:cs="Times New Roman"/>
          <w:i/>
          <w:sz w:val="28"/>
          <w:szCs w:val="28"/>
        </w:rPr>
        <w:t>В отношении получения достоверной информации в части  получения   доходов  от продажи муниципального имущества  при  формировании бюджета района на  201</w:t>
      </w:r>
      <w:r w:rsidR="000D6B24" w:rsidRPr="004E6FAD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4E6FAD">
        <w:rPr>
          <w:rFonts w:ascii="Times New Roman" w:hAnsi="Times New Roman" w:cs="Times New Roman"/>
          <w:i/>
          <w:sz w:val="28"/>
          <w:szCs w:val="28"/>
        </w:rPr>
        <w:t>год администрацией района необходимо  представить проект решения «О прогнозном плане приватизации имущества на 201</w:t>
      </w:r>
      <w:r w:rsidR="000D6B24" w:rsidRPr="004E6FAD">
        <w:rPr>
          <w:rFonts w:ascii="Times New Roman" w:hAnsi="Times New Roman" w:cs="Times New Roman"/>
          <w:i/>
          <w:sz w:val="28"/>
          <w:szCs w:val="28"/>
        </w:rPr>
        <w:t>6</w:t>
      </w:r>
      <w:r w:rsidRPr="004E6FAD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0D6B24" w:rsidRPr="004E6FAD">
        <w:rPr>
          <w:rFonts w:ascii="Times New Roman" w:hAnsi="Times New Roman" w:cs="Times New Roman"/>
          <w:i/>
          <w:sz w:val="28"/>
          <w:szCs w:val="28"/>
        </w:rPr>
        <w:t>».</w:t>
      </w:r>
      <w:r w:rsidRPr="004E6F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1E48" w:rsidRPr="00611E48" w:rsidRDefault="00611E48" w:rsidP="00611E48">
      <w:pPr>
        <w:pStyle w:val="aa"/>
        <w:jc w:val="both"/>
        <w:rPr>
          <w:b w:val="0"/>
          <w:sz w:val="28"/>
          <w:szCs w:val="28"/>
        </w:rPr>
      </w:pPr>
      <w:r w:rsidRPr="00611E48">
        <w:rPr>
          <w:b w:val="0"/>
          <w:bCs w:val="0"/>
          <w:sz w:val="28"/>
          <w:szCs w:val="28"/>
        </w:rPr>
        <w:t xml:space="preserve">       В результате</w:t>
      </w:r>
      <w:r w:rsidR="00B97CCF">
        <w:rPr>
          <w:b w:val="0"/>
          <w:bCs w:val="0"/>
          <w:sz w:val="28"/>
          <w:szCs w:val="28"/>
        </w:rPr>
        <w:t xml:space="preserve"> чего,</w:t>
      </w:r>
      <w:r w:rsidRPr="00611E48">
        <w:rPr>
          <w:b w:val="0"/>
          <w:bCs w:val="0"/>
          <w:sz w:val="28"/>
          <w:szCs w:val="28"/>
        </w:rPr>
        <w:t xml:space="preserve"> провести  анализ обоснованности </w:t>
      </w:r>
      <w:r w:rsidRPr="00611E48">
        <w:rPr>
          <w:b w:val="0"/>
          <w:sz w:val="28"/>
          <w:szCs w:val="28"/>
        </w:rPr>
        <w:t>поступления неналоговых доходов в части  доходов от реализации иного имущества, находящегося в собственности муниципальных районов</w:t>
      </w:r>
      <w:r w:rsidRPr="00611E48">
        <w:rPr>
          <w:b w:val="0"/>
          <w:bCs w:val="0"/>
          <w:sz w:val="28"/>
          <w:szCs w:val="28"/>
        </w:rPr>
        <w:t xml:space="preserve">  в рамках данного экспертно-аналитического мероприятия  не представляется возможным. 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БК РФ порядок принятия решений о разработке   программ Российской Федерации, государственных программ субъекта Российской Федерации, </w:t>
      </w:r>
      <w:r w:rsidRPr="00611E48">
        <w:rPr>
          <w:rFonts w:ascii="Times New Roman" w:hAnsi="Times New Roman" w:cs="Times New Roman"/>
          <w:i/>
          <w:sz w:val="28"/>
          <w:szCs w:val="28"/>
        </w:rPr>
        <w:t>муниципальных программ</w:t>
      </w:r>
      <w:r w:rsidRPr="00611E48">
        <w:rPr>
          <w:rFonts w:ascii="Times New Roman" w:hAnsi="Times New Roman" w:cs="Times New Roman"/>
          <w:sz w:val="28"/>
          <w:szCs w:val="28"/>
        </w:rPr>
        <w:t xml:space="preserve"> и формирования и реализации указанных программ устанавливается соответственно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</w:t>
      </w:r>
    </w:p>
    <w:p w:rsidR="00611E48" w:rsidRPr="00611E48" w:rsidRDefault="00611E48" w:rsidP="00611E48">
      <w:pPr>
        <w:pStyle w:val="a9"/>
        <w:spacing w:after="0" w:afterAutospacing="0"/>
        <w:ind w:firstLine="540"/>
        <w:jc w:val="both"/>
        <w:rPr>
          <w:sz w:val="28"/>
          <w:szCs w:val="28"/>
        </w:rPr>
      </w:pPr>
      <w:r w:rsidRPr="00611E48">
        <w:rPr>
          <w:sz w:val="28"/>
          <w:szCs w:val="28"/>
        </w:rPr>
        <w:t>В основу проекта решения бюджета района на 201</w:t>
      </w:r>
      <w:r w:rsidR="007809F7">
        <w:rPr>
          <w:sz w:val="28"/>
          <w:szCs w:val="28"/>
        </w:rPr>
        <w:t>6</w:t>
      </w:r>
      <w:r w:rsidRPr="00611E48">
        <w:rPr>
          <w:sz w:val="28"/>
          <w:szCs w:val="28"/>
        </w:rPr>
        <w:t xml:space="preserve"> год положены показатели </w:t>
      </w:r>
      <w:r w:rsidR="007809F7">
        <w:rPr>
          <w:sz w:val="28"/>
          <w:szCs w:val="28"/>
        </w:rPr>
        <w:t xml:space="preserve"> исполненного бюджета за 2014 год  и </w:t>
      </w:r>
      <w:r w:rsidR="00C0573F">
        <w:rPr>
          <w:sz w:val="28"/>
          <w:szCs w:val="28"/>
        </w:rPr>
        <w:t xml:space="preserve"> ожидаемое исполнение </w:t>
      </w:r>
      <w:r w:rsidRPr="00611E48">
        <w:rPr>
          <w:sz w:val="28"/>
          <w:szCs w:val="28"/>
        </w:rPr>
        <w:t>утвержденного</w:t>
      </w:r>
      <w:r w:rsidR="007809F7">
        <w:rPr>
          <w:sz w:val="28"/>
          <w:szCs w:val="28"/>
        </w:rPr>
        <w:t xml:space="preserve"> бюджета </w:t>
      </w:r>
      <w:r w:rsidRPr="00611E48">
        <w:rPr>
          <w:sz w:val="28"/>
          <w:szCs w:val="28"/>
        </w:rPr>
        <w:t xml:space="preserve"> на</w:t>
      </w:r>
      <w:r w:rsidR="007809F7">
        <w:rPr>
          <w:sz w:val="28"/>
          <w:szCs w:val="28"/>
        </w:rPr>
        <w:t xml:space="preserve"> 2015 год и </w:t>
      </w:r>
      <w:r w:rsidRPr="00611E48">
        <w:rPr>
          <w:sz w:val="28"/>
          <w:szCs w:val="28"/>
        </w:rPr>
        <w:t xml:space="preserve"> плановый период 201</w:t>
      </w:r>
      <w:r w:rsidR="007809F7">
        <w:rPr>
          <w:sz w:val="28"/>
          <w:szCs w:val="28"/>
        </w:rPr>
        <w:t>6</w:t>
      </w:r>
      <w:r w:rsidRPr="00611E48">
        <w:rPr>
          <w:sz w:val="28"/>
          <w:szCs w:val="28"/>
        </w:rPr>
        <w:t xml:space="preserve"> и 201</w:t>
      </w:r>
      <w:r w:rsidR="007809F7">
        <w:rPr>
          <w:sz w:val="28"/>
          <w:szCs w:val="28"/>
        </w:rPr>
        <w:t>7</w:t>
      </w:r>
      <w:r w:rsidRPr="00611E48">
        <w:rPr>
          <w:sz w:val="28"/>
          <w:szCs w:val="28"/>
        </w:rPr>
        <w:t xml:space="preserve"> год с корректировкой на действующие условия и добавления</w:t>
      </w:r>
      <w:r w:rsidR="007809F7">
        <w:rPr>
          <w:sz w:val="28"/>
          <w:szCs w:val="28"/>
        </w:rPr>
        <w:t>.</w:t>
      </w:r>
      <w:r w:rsidRPr="00611E48">
        <w:rPr>
          <w:sz w:val="28"/>
          <w:szCs w:val="28"/>
        </w:rPr>
        <w:t xml:space="preserve"> 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рассматриваемом проекте решения наблюдается концентрация расходов на приоритетных направлениях, связанных с повышением качества предоставления  муниципальных услуг, исходя из:</w:t>
      </w:r>
    </w:p>
    <w:p w:rsidR="00611E48" w:rsidRPr="00E20FFA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FFA">
        <w:rPr>
          <w:rFonts w:ascii="Times New Roman" w:hAnsi="Times New Roman" w:cs="Times New Roman"/>
          <w:sz w:val="28"/>
          <w:szCs w:val="28"/>
        </w:rPr>
        <w:t>- безусловного исполнения законодательно установленных обязательств по выплате социальных пособий и компенсаций в сфере социальной защиты населения;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lastRenderedPageBreak/>
        <w:t>- обеспечения реализации расходных обязательств в сфере образования, культуры, физической культуры и спорта.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Бюджет района на 201</w:t>
      </w:r>
      <w:r w:rsidR="00E20FFA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сформирован и будет исполняться в условиях финансирования путем предоставления субсидии на финансовое обеспечение выполнения муниципального задания на оказание муниципальных услуг муниципальным учреждениям,  также,  дотаций  на выравнивание  бюджетной обеспеченности и  на поддержку мер по обеспечению сбалансированности бюджетов поселений</w:t>
      </w:r>
      <w:r w:rsidR="00E20FFA">
        <w:rPr>
          <w:rFonts w:ascii="Times New Roman" w:hAnsi="Times New Roman" w:cs="Times New Roman"/>
          <w:sz w:val="28"/>
          <w:szCs w:val="28"/>
        </w:rPr>
        <w:t xml:space="preserve"> и 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Целью внедрения доведения до муниципальных учреждений муниципальных заданий является повышение качества предоставляемых населению муниципальных услуг.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1. При проведении экспертизы проекта решения о бюджете района установлены отдельные нарушения нормативно правовых актов Российской Федерации.</w:t>
      </w:r>
    </w:p>
    <w:p w:rsidR="00E20FFA" w:rsidRPr="00611E48" w:rsidRDefault="00611E48" w:rsidP="00E20FFA">
      <w:pPr>
        <w:pStyle w:val="ac"/>
        <w:widowControl w:val="0"/>
        <w:jc w:val="both"/>
        <w:rPr>
          <w:b w:val="0"/>
        </w:rPr>
      </w:pPr>
      <w:r w:rsidRPr="00611E48">
        <w:rPr>
          <w:b w:val="0"/>
          <w:szCs w:val="28"/>
        </w:rPr>
        <w:t xml:space="preserve">        2. </w:t>
      </w:r>
      <w:r w:rsidR="00E20FFA">
        <w:rPr>
          <w:b w:val="0"/>
        </w:rPr>
        <w:t xml:space="preserve"> Не представлен  </w:t>
      </w:r>
      <w:r w:rsidR="00E20FFA" w:rsidRPr="00611E48">
        <w:rPr>
          <w:b w:val="0"/>
        </w:rPr>
        <w:t>реестр мун</w:t>
      </w:r>
      <w:r w:rsidR="00E20FFA">
        <w:rPr>
          <w:b w:val="0"/>
        </w:rPr>
        <w:t xml:space="preserve">иципальной собственности района и </w:t>
      </w:r>
      <w:r w:rsidR="00E20FFA" w:rsidRPr="00611E48">
        <w:rPr>
          <w:b w:val="0"/>
        </w:rPr>
        <w:t xml:space="preserve"> прогнозный план приватизации имущества района на 201</w:t>
      </w:r>
      <w:r w:rsidR="00E20FFA">
        <w:rPr>
          <w:b w:val="0"/>
        </w:rPr>
        <w:t>6</w:t>
      </w:r>
      <w:r w:rsidR="00E20FFA" w:rsidRPr="00611E48">
        <w:rPr>
          <w:b w:val="0"/>
        </w:rPr>
        <w:t xml:space="preserve"> год</w:t>
      </w:r>
      <w:r w:rsidR="00E20FFA">
        <w:rPr>
          <w:b w:val="0"/>
        </w:rPr>
        <w:t>.</w:t>
      </w:r>
    </w:p>
    <w:p w:rsidR="00E81FF1" w:rsidRPr="00611E48" w:rsidRDefault="00E81FF1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Рекомендация: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1. Учесть замечания ревизионной комиссии, отражены в настоящем разделе заключения.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F40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1E48">
        <w:rPr>
          <w:rFonts w:ascii="Times New Roman" w:hAnsi="Times New Roman" w:cs="Times New Roman"/>
          <w:b/>
          <w:sz w:val="28"/>
          <w:szCs w:val="28"/>
        </w:rPr>
        <w:t>. Основные характеристики бюджета района на 201</w:t>
      </w:r>
      <w:r w:rsidR="00C0573F">
        <w:rPr>
          <w:rFonts w:ascii="Times New Roman" w:hAnsi="Times New Roman" w:cs="Times New Roman"/>
          <w:b/>
          <w:sz w:val="28"/>
          <w:szCs w:val="28"/>
        </w:rPr>
        <w:t>6</w:t>
      </w:r>
      <w:r w:rsidRPr="00611E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354" w:rsidRDefault="00611E48" w:rsidP="00DB4D6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Президент России Владимир Владимирович Путин </w:t>
      </w:r>
      <w:r w:rsidR="00DB4D69">
        <w:rPr>
          <w:rFonts w:ascii="Times New Roman" w:hAnsi="Times New Roman" w:cs="Times New Roman"/>
          <w:sz w:val="28"/>
          <w:szCs w:val="28"/>
        </w:rPr>
        <w:t xml:space="preserve">отметил, что  бюджет 2016 года должен быть  социально ориентированным и одновременно бюджетом против </w:t>
      </w:r>
      <w:r w:rsidR="00DB4D69" w:rsidRPr="00DB4D69">
        <w:rPr>
          <w:rFonts w:ascii="Times New Roman" w:hAnsi="Times New Roman" w:cs="Times New Roman"/>
          <w:sz w:val="28"/>
          <w:szCs w:val="28"/>
        </w:rPr>
        <w:t>рецессии.</w:t>
      </w:r>
      <w:r w:rsidR="00DB4D69" w:rsidRPr="00DB4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</w:t>
      </w:r>
      <w:r w:rsidR="00436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DB4D69" w:rsidRPr="00DB4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6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задачами</w:t>
      </w:r>
      <w:r w:rsidR="00DB4D69" w:rsidRPr="00DB4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бюджетной политики</w:t>
      </w:r>
      <w:r w:rsidR="00DB4D69" w:rsidRPr="00DB4D6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3635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DB4D69" w:rsidRPr="00DB4D69">
        <w:rPr>
          <w:rFonts w:ascii="Times New Roman" w:hAnsi="Times New Roman" w:cs="Times New Roman"/>
          <w:sz w:val="28"/>
          <w:szCs w:val="28"/>
        </w:rPr>
        <w:t xml:space="preserve">Федерации  </w:t>
      </w:r>
      <w:r w:rsidR="00DB4D69" w:rsidRPr="00DB4D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2016 год и на плановый период 2017 и 2018 год</w:t>
      </w:r>
      <w:r w:rsidR="00436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являются:</w:t>
      </w:r>
    </w:p>
    <w:p w:rsidR="00436354" w:rsidRPr="00436354" w:rsidRDefault="00436354" w:rsidP="004363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36354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436354" w:rsidRPr="00436354" w:rsidRDefault="00436354" w:rsidP="004363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36354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повышения качества предоставления государственных услуг;</w:t>
      </w:r>
    </w:p>
    <w:p w:rsidR="00436354" w:rsidRPr="00436354" w:rsidRDefault="00436354" w:rsidP="004363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36354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процедур проведения государственных закупок, в том числе путем внедрения казначейского сопровождения;</w:t>
      </w:r>
    </w:p>
    <w:p w:rsidR="00436354" w:rsidRPr="00436354" w:rsidRDefault="00436354" w:rsidP="004363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36354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процедур предварительного и последующего контроля, в том числе уточнение порядка и содержания мер принуждения к нарушениям в финансово-бюджетной сфере;</w:t>
      </w:r>
    </w:p>
    <w:p w:rsidR="00436354" w:rsidRPr="00436354" w:rsidRDefault="00436354" w:rsidP="004363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4363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611E48" w:rsidRPr="00611E48" w:rsidRDefault="003A07F3" w:rsidP="00611E48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DB4D69">
        <w:rPr>
          <w:sz w:val="28"/>
          <w:szCs w:val="28"/>
        </w:rPr>
        <w:t>П</w:t>
      </w:r>
      <w:r w:rsidR="00611E48" w:rsidRPr="00DB4D69">
        <w:rPr>
          <w:sz w:val="28"/>
          <w:szCs w:val="28"/>
        </w:rPr>
        <w:t xml:space="preserve">роект  бюджета района  сформирован </w:t>
      </w:r>
      <w:r w:rsidR="00436354">
        <w:rPr>
          <w:sz w:val="28"/>
          <w:szCs w:val="28"/>
        </w:rPr>
        <w:t xml:space="preserve"> на </w:t>
      </w:r>
      <w:r w:rsidRPr="00DB4D69">
        <w:rPr>
          <w:sz w:val="28"/>
          <w:szCs w:val="28"/>
        </w:rPr>
        <w:t>один финансовый год</w:t>
      </w:r>
      <w:r w:rsidR="00611E48" w:rsidRPr="00DB4D69">
        <w:rPr>
          <w:sz w:val="28"/>
          <w:szCs w:val="28"/>
        </w:rPr>
        <w:t xml:space="preserve"> </w:t>
      </w:r>
      <w:r w:rsidR="00436354">
        <w:rPr>
          <w:sz w:val="28"/>
          <w:szCs w:val="28"/>
        </w:rPr>
        <w:t xml:space="preserve">и </w:t>
      </w:r>
      <w:r w:rsidR="00611E48" w:rsidRPr="00611E48">
        <w:rPr>
          <w:sz w:val="28"/>
          <w:szCs w:val="28"/>
        </w:rPr>
        <w:t xml:space="preserve">направлен на решение задач, которые предусмотрены  постановлением </w:t>
      </w:r>
      <w:r>
        <w:rPr>
          <w:sz w:val="28"/>
          <w:szCs w:val="28"/>
        </w:rPr>
        <w:t xml:space="preserve"> Правительства Вологодской области </w:t>
      </w:r>
      <w:r w:rsidR="00611E48" w:rsidRPr="00611E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 сентября </w:t>
      </w:r>
      <w:r w:rsidR="00611E48" w:rsidRPr="00611E48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611E48" w:rsidRPr="00611E4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774</w:t>
      </w:r>
      <w:r w:rsidR="00611E48" w:rsidRPr="00611E48">
        <w:rPr>
          <w:sz w:val="28"/>
          <w:szCs w:val="28"/>
        </w:rPr>
        <w:t xml:space="preserve"> «Об основных направлениях бюджетной, налоговой и долговой политики Вологодской области на 201</w:t>
      </w:r>
      <w:r>
        <w:rPr>
          <w:sz w:val="28"/>
          <w:szCs w:val="28"/>
        </w:rPr>
        <w:t>6</w:t>
      </w:r>
      <w:r w:rsidR="00611E48" w:rsidRPr="00611E4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7</w:t>
      </w:r>
      <w:r w:rsidR="00611E48" w:rsidRPr="00611E48">
        <w:rPr>
          <w:sz w:val="28"/>
          <w:szCs w:val="28"/>
        </w:rPr>
        <w:t xml:space="preserve"> и 201</w:t>
      </w:r>
      <w:r>
        <w:rPr>
          <w:sz w:val="28"/>
          <w:szCs w:val="28"/>
        </w:rPr>
        <w:t>8</w:t>
      </w:r>
      <w:r w:rsidR="00611E48" w:rsidRPr="00611E48">
        <w:rPr>
          <w:sz w:val="28"/>
          <w:szCs w:val="28"/>
        </w:rPr>
        <w:t xml:space="preserve"> годов», где обозначены  основные задачи и основные направления  бюджетной политики, </w:t>
      </w:r>
      <w:r>
        <w:rPr>
          <w:sz w:val="28"/>
          <w:szCs w:val="28"/>
        </w:rPr>
        <w:t>также</w:t>
      </w:r>
      <w:r w:rsidR="00611E48" w:rsidRPr="00611E48">
        <w:rPr>
          <w:sz w:val="28"/>
          <w:szCs w:val="28"/>
        </w:rPr>
        <w:t xml:space="preserve"> обращено внимание  на переход к  эффективности реализуемых государственных программ, охват программами максимально возможного числа направлений социально-экономического  развития, формирование сбалансированного бюджета,    обеспечение бюджетной устойчивости, реализацию первоочередных задач в социальной сфере.</w:t>
      </w:r>
    </w:p>
    <w:p w:rsidR="00611E48" w:rsidRPr="00611E48" w:rsidRDefault="00611E48" w:rsidP="00611E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Проектом решения о бюджете района предлагается утвердить основные характеристики бюджета района на 201</w:t>
      </w:r>
      <w:r w:rsidR="00436354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>год:</w:t>
      </w:r>
    </w:p>
    <w:p w:rsidR="00611E48" w:rsidRPr="00611E48" w:rsidRDefault="00611E48" w:rsidP="00611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436354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36354">
        <w:rPr>
          <w:rFonts w:ascii="Times New Roman" w:hAnsi="Times New Roman" w:cs="Times New Roman"/>
          <w:sz w:val="28"/>
          <w:szCs w:val="28"/>
        </w:rPr>
        <w:t>178113,8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611E48" w:rsidRPr="00611E48" w:rsidRDefault="00611E48" w:rsidP="00611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436354">
        <w:rPr>
          <w:rFonts w:ascii="Times New Roman" w:hAnsi="Times New Roman" w:cs="Times New Roman"/>
          <w:sz w:val="28"/>
          <w:szCs w:val="28"/>
        </w:rPr>
        <w:t>178113,8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611E48" w:rsidRPr="00611E48" w:rsidRDefault="00611E48" w:rsidP="004363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проект решения о бюджете района на 201</w:t>
      </w:r>
      <w:r w:rsidR="00436354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сформирован  без дефицита;</w:t>
      </w:r>
    </w:p>
    <w:p w:rsidR="00611E48" w:rsidRPr="00611E48" w:rsidRDefault="00611E48" w:rsidP="0043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Динамика основных показателей бюджета района  по данным отчета об исполнении за 201</w:t>
      </w:r>
      <w:r w:rsidR="00436354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год, решения о бюджете района на 201</w:t>
      </w:r>
      <w:r w:rsidR="00436354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36354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>-201</w:t>
      </w:r>
      <w:r w:rsidR="00436354">
        <w:rPr>
          <w:rFonts w:ascii="Times New Roman" w:hAnsi="Times New Roman" w:cs="Times New Roman"/>
          <w:sz w:val="28"/>
          <w:szCs w:val="28"/>
        </w:rPr>
        <w:t>7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годов и прогнозных показателей на 201</w:t>
      </w:r>
      <w:r w:rsidR="00436354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436354">
        <w:rPr>
          <w:rFonts w:ascii="Times New Roman" w:hAnsi="Times New Roman" w:cs="Times New Roman"/>
          <w:sz w:val="28"/>
          <w:szCs w:val="28"/>
        </w:rPr>
        <w:t>год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приведены в следующей таблице.</w:t>
      </w:r>
    </w:p>
    <w:p w:rsidR="00611E48" w:rsidRPr="00611E48" w:rsidRDefault="00611E48" w:rsidP="00611E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Таблица № 1                                                                               тыс. рублей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127"/>
        <w:gridCol w:w="2126"/>
      </w:tblGrid>
      <w:tr w:rsidR="00611E48" w:rsidRPr="00D54A74" w:rsidTr="00E60F40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E48" w:rsidRPr="00D54A74" w:rsidRDefault="00611E48" w:rsidP="00611E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E48" w:rsidRPr="00D54A74" w:rsidRDefault="00D54A74" w:rsidP="00D54A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за 2</w:t>
            </w:r>
            <w:r w:rsidR="00611E48" w:rsidRPr="00D54A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E64A4" w:rsidRPr="00D54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E48" w:rsidRPr="00D54A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11E48" w:rsidRPr="00D54A74">
              <w:rPr>
                <w:rFonts w:ascii="Times New Roman" w:hAnsi="Times New Roman" w:cs="Times New Roman"/>
                <w:sz w:val="24"/>
                <w:szCs w:val="24"/>
              </w:rPr>
              <w:br/>
              <w:t>(отчет)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E48" w:rsidRPr="00D54A74" w:rsidRDefault="00611E48" w:rsidP="00D54A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64A4" w:rsidRPr="00D54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E64A4" w:rsidRPr="00D54A74">
              <w:rPr>
                <w:rFonts w:ascii="Times New Roman" w:hAnsi="Times New Roman" w:cs="Times New Roman"/>
                <w:sz w:val="24"/>
                <w:szCs w:val="24"/>
              </w:rPr>
              <w:t xml:space="preserve"> ожидаемое</w:t>
            </w:r>
            <w:r w:rsidRPr="00D54A74">
              <w:rPr>
                <w:rFonts w:ascii="Times New Roman" w:hAnsi="Times New Roman" w:cs="Times New Roman"/>
                <w:sz w:val="24"/>
                <w:szCs w:val="24"/>
              </w:rPr>
              <w:br/>
              <w:t>(решение)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1E48" w:rsidRPr="00D54A74" w:rsidRDefault="00611E48" w:rsidP="00D54A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0D5646" w:rsidRPr="00D54A74" w:rsidTr="00E60F40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D54A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0D5646" w:rsidRPr="00D54A74" w:rsidRDefault="000D5646" w:rsidP="00D54A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646" w:rsidRPr="00D54A74" w:rsidTr="00E60F4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 xml:space="preserve">Доходы, всего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224110,9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236031,1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D54A74" w:rsidP="00611E4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178113,8</w:t>
            </w:r>
          </w:p>
        </w:tc>
      </w:tr>
      <w:tr w:rsidR="000D5646" w:rsidRPr="00D54A74" w:rsidTr="00E60F4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всего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226848,6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236495,0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D54A74" w:rsidP="00611E4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178113,9</w:t>
            </w:r>
          </w:p>
        </w:tc>
      </w:tr>
      <w:tr w:rsidR="000D5646" w:rsidRPr="00D54A74" w:rsidTr="00E60F4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в том числе условно</w:t>
            </w:r>
            <w:r w:rsidRPr="00D54A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утверждаемые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D54A74" w:rsidP="00611E4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5646" w:rsidRPr="00D54A74" w:rsidTr="00E60F4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 xml:space="preserve">% к общему объему (без учета безвозмездных пост и доп. норматива) </w:t>
            </w:r>
            <w:r w:rsidRPr="00D54A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646" w:rsidRPr="00D54A74" w:rsidTr="00E60F40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611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 xml:space="preserve">- Дефицит (+профицит)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0E64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-2737,7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0D5646" w:rsidP="000E64A4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-463,9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646" w:rsidRPr="00D54A74" w:rsidRDefault="00D54A74" w:rsidP="00611E4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5646" w:rsidRPr="00D54A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611E48" w:rsidRPr="00D54A74" w:rsidRDefault="00611E48" w:rsidP="00611E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547F2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11E48">
        <w:rPr>
          <w:sz w:val="28"/>
          <w:szCs w:val="28"/>
        </w:rPr>
        <w:t>В соответствии с представленными основными параметрами  бюджета района на 201</w:t>
      </w:r>
      <w:r w:rsidR="00D54A74">
        <w:rPr>
          <w:sz w:val="28"/>
          <w:szCs w:val="28"/>
        </w:rPr>
        <w:t>6</w:t>
      </w:r>
      <w:r w:rsidRPr="00611E48">
        <w:rPr>
          <w:sz w:val="28"/>
          <w:szCs w:val="28"/>
        </w:rPr>
        <w:t xml:space="preserve"> </w:t>
      </w:r>
      <w:r w:rsidR="00D54A74">
        <w:rPr>
          <w:sz w:val="28"/>
          <w:szCs w:val="28"/>
        </w:rPr>
        <w:t>год</w:t>
      </w:r>
      <w:r w:rsidRPr="00611E48">
        <w:rPr>
          <w:sz w:val="28"/>
          <w:szCs w:val="28"/>
        </w:rPr>
        <w:t xml:space="preserve"> </w:t>
      </w:r>
      <w:r w:rsidRPr="00611E48">
        <w:rPr>
          <w:bCs/>
          <w:sz w:val="28"/>
          <w:szCs w:val="28"/>
        </w:rPr>
        <w:t xml:space="preserve">доходы </w:t>
      </w:r>
      <w:r w:rsidRPr="00611E48">
        <w:rPr>
          <w:sz w:val="28"/>
          <w:szCs w:val="28"/>
        </w:rPr>
        <w:t xml:space="preserve">составят </w:t>
      </w:r>
      <w:r w:rsidR="007F1ACC">
        <w:rPr>
          <w:sz w:val="28"/>
          <w:szCs w:val="28"/>
        </w:rPr>
        <w:t xml:space="preserve">- </w:t>
      </w:r>
      <w:r w:rsidR="00D54A74">
        <w:rPr>
          <w:sz w:val="28"/>
          <w:szCs w:val="28"/>
        </w:rPr>
        <w:t>178113,8</w:t>
      </w:r>
      <w:r w:rsidRPr="00611E48">
        <w:rPr>
          <w:sz w:val="28"/>
          <w:szCs w:val="28"/>
        </w:rPr>
        <w:t xml:space="preserve"> тыс. рублей</w:t>
      </w:r>
      <w:r w:rsidR="00D54A74">
        <w:rPr>
          <w:sz w:val="28"/>
          <w:szCs w:val="28"/>
        </w:rPr>
        <w:t xml:space="preserve">. </w:t>
      </w:r>
      <w:r w:rsidR="007F1ACC">
        <w:rPr>
          <w:sz w:val="28"/>
          <w:szCs w:val="28"/>
        </w:rPr>
        <w:t xml:space="preserve"> При сравнении  показателей </w:t>
      </w:r>
      <w:r w:rsidRPr="00611E48">
        <w:rPr>
          <w:sz w:val="28"/>
          <w:szCs w:val="28"/>
        </w:rPr>
        <w:t>201</w:t>
      </w:r>
      <w:r w:rsidR="00D54A74">
        <w:rPr>
          <w:sz w:val="28"/>
          <w:szCs w:val="28"/>
        </w:rPr>
        <w:t>6</w:t>
      </w:r>
      <w:r w:rsidRPr="00611E48">
        <w:rPr>
          <w:sz w:val="28"/>
          <w:szCs w:val="28"/>
        </w:rPr>
        <w:t xml:space="preserve"> году с фактическими показателями 201</w:t>
      </w:r>
      <w:r w:rsidR="00D54A74">
        <w:rPr>
          <w:sz w:val="28"/>
          <w:szCs w:val="28"/>
        </w:rPr>
        <w:t>4</w:t>
      </w:r>
      <w:r w:rsidRPr="00611E48">
        <w:rPr>
          <w:sz w:val="28"/>
          <w:szCs w:val="28"/>
        </w:rPr>
        <w:t xml:space="preserve"> года доходы уменьшатся на </w:t>
      </w:r>
      <w:r w:rsidR="00D54A74">
        <w:rPr>
          <w:sz w:val="28"/>
          <w:szCs w:val="28"/>
        </w:rPr>
        <w:t>45997,1</w:t>
      </w:r>
      <w:r w:rsidRPr="00611E48">
        <w:rPr>
          <w:sz w:val="28"/>
          <w:szCs w:val="28"/>
        </w:rPr>
        <w:t xml:space="preserve"> тыс. рублей, или </w:t>
      </w:r>
      <w:r w:rsidR="00D54A74">
        <w:rPr>
          <w:sz w:val="28"/>
          <w:szCs w:val="28"/>
        </w:rPr>
        <w:t>20,5</w:t>
      </w:r>
      <w:r w:rsidRPr="00611E48">
        <w:rPr>
          <w:sz w:val="28"/>
          <w:szCs w:val="28"/>
        </w:rPr>
        <w:t xml:space="preserve"> %, по сравнению с </w:t>
      </w:r>
      <w:r w:rsidR="00D54A74">
        <w:rPr>
          <w:sz w:val="28"/>
          <w:szCs w:val="28"/>
        </w:rPr>
        <w:t xml:space="preserve">ожидаемым исполнением бюджета </w:t>
      </w:r>
      <w:r w:rsidRPr="00611E48">
        <w:rPr>
          <w:sz w:val="28"/>
          <w:szCs w:val="28"/>
        </w:rPr>
        <w:t xml:space="preserve"> на 201</w:t>
      </w:r>
      <w:r w:rsidR="00D54A74">
        <w:rPr>
          <w:sz w:val="28"/>
          <w:szCs w:val="28"/>
        </w:rPr>
        <w:t>5</w:t>
      </w:r>
      <w:r w:rsidRPr="00611E48">
        <w:rPr>
          <w:sz w:val="28"/>
          <w:szCs w:val="28"/>
        </w:rPr>
        <w:t xml:space="preserve"> года - на  </w:t>
      </w:r>
      <w:r w:rsidR="00D54A74">
        <w:rPr>
          <w:sz w:val="28"/>
          <w:szCs w:val="28"/>
        </w:rPr>
        <w:t>57917,3</w:t>
      </w:r>
      <w:r w:rsidRPr="00611E48">
        <w:rPr>
          <w:sz w:val="28"/>
          <w:szCs w:val="28"/>
        </w:rPr>
        <w:t xml:space="preserve"> тыс. рублей, или </w:t>
      </w:r>
      <w:r w:rsidR="00D54A74">
        <w:rPr>
          <w:sz w:val="28"/>
          <w:szCs w:val="28"/>
        </w:rPr>
        <w:t>24,5</w:t>
      </w:r>
      <w:r w:rsidRPr="00611E48">
        <w:rPr>
          <w:sz w:val="28"/>
          <w:szCs w:val="28"/>
        </w:rPr>
        <w:t xml:space="preserve"> процента.</w:t>
      </w:r>
    </w:p>
    <w:p w:rsidR="00611E48" w:rsidRPr="00611E48" w:rsidRDefault="00611E48" w:rsidP="00611E48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Общий объем </w:t>
      </w:r>
      <w:r w:rsidRPr="00611E48">
        <w:rPr>
          <w:bCs/>
          <w:sz w:val="28"/>
          <w:szCs w:val="28"/>
        </w:rPr>
        <w:t>расходов в проекте  бюджета района</w:t>
      </w:r>
      <w:r w:rsidRPr="00611E48">
        <w:rPr>
          <w:sz w:val="28"/>
          <w:szCs w:val="28"/>
        </w:rPr>
        <w:t xml:space="preserve"> на 201</w:t>
      </w:r>
      <w:r w:rsidR="00547F29">
        <w:rPr>
          <w:sz w:val="28"/>
          <w:szCs w:val="28"/>
        </w:rPr>
        <w:t xml:space="preserve">6 </w:t>
      </w:r>
      <w:r w:rsidRPr="00611E48">
        <w:rPr>
          <w:sz w:val="28"/>
          <w:szCs w:val="28"/>
        </w:rPr>
        <w:t xml:space="preserve">год </w:t>
      </w:r>
      <w:r w:rsidRPr="00611E48">
        <w:rPr>
          <w:sz w:val="28"/>
          <w:szCs w:val="28"/>
        </w:rPr>
        <w:lastRenderedPageBreak/>
        <w:t xml:space="preserve">предусмотрен в сумме </w:t>
      </w:r>
      <w:r w:rsidR="00547F29">
        <w:rPr>
          <w:sz w:val="28"/>
          <w:szCs w:val="28"/>
        </w:rPr>
        <w:t>178113,8</w:t>
      </w:r>
      <w:r w:rsidRPr="00611E48">
        <w:rPr>
          <w:sz w:val="28"/>
          <w:szCs w:val="28"/>
        </w:rPr>
        <w:t xml:space="preserve"> тыс. рублей. </w:t>
      </w:r>
      <w:r w:rsidR="007F1ACC">
        <w:rPr>
          <w:sz w:val="28"/>
          <w:szCs w:val="28"/>
        </w:rPr>
        <w:t>П</w:t>
      </w:r>
      <w:r w:rsidR="00577663">
        <w:rPr>
          <w:sz w:val="28"/>
          <w:szCs w:val="28"/>
        </w:rPr>
        <w:t>ри</w:t>
      </w:r>
      <w:r w:rsidRPr="00611E48">
        <w:rPr>
          <w:sz w:val="28"/>
          <w:szCs w:val="28"/>
        </w:rPr>
        <w:t xml:space="preserve"> сравнени</w:t>
      </w:r>
      <w:r w:rsidR="00577663">
        <w:rPr>
          <w:sz w:val="28"/>
          <w:szCs w:val="28"/>
        </w:rPr>
        <w:t xml:space="preserve">и показателей 2016 года </w:t>
      </w:r>
      <w:r w:rsidRPr="00611E48">
        <w:rPr>
          <w:sz w:val="28"/>
          <w:szCs w:val="28"/>
        </w:rPr>
        <w:t xml:space="preserve"> с фактическими показателями 201</w:t>
      </w:r>
      <w:r w:rsidR="00547F29">
        <w:rPr>
          <w:sz w:val="28"/>
          <w:szCs w:val="28"/>
        </w:rPr>
        <w:t>4</w:t>
      </w:r>
      <w:r w:rsidRPr="00611E48">
        <w:rPr>
          <w:sz w:val="28"/>
          <w:szCs w:val="28"/>
        </w:rPr>
        <w:t xml:space="preserve"> года расходы уменьшение  на </w:t>
      </w:r>
      <w:r w:rsidR="00547F29">
        <w:rPr>
          <w:sz w:val="28"/>
          <w:szCs w:val="28"/>
        </w:rPr>
        <w:t>48734,8</w:t>
      </w:r>
      <w:r w:rsidRPr="00611E48">
        <w:rPr>
          <w:sz w:val="28"/>
          <w:szCs w:val="28"/>
        </w:rPr>
        <w:t xml:space="preserve"> тыс. рублей, или </w:t>
      </w:r>
      <w:r w:rsidR="00547F29">
        <w:rPr>
          <w:sz w:val="28"/>
          <w:szCs w:val="28"/>
        </w:rPr>
        <w:t>21,5</w:t>
      </w:r>
      <w:r w:rsidRPr="00611E48">
        <w:rPr>
          <w:sz w:val="28"/>
          <w:szCs w:val="28"/>
        </w:rPr>
        <w:t xml:space="preserve"> %, по сравнению с </w:t>
      </w:r>
      <w:r w:rsidR="00547F29">
        <w:rPr>
          <w:sz w:val="28"/>
          <w:szCs w:val="28"/>
        </w:rPr>
        <w:t xml:space="preserve">ожидаемым исполнением </w:t>
      </w:r>
      <w:r w:rsidRPr="00611E48">
        <w:rPr>
          <w:sz w:val="28"/>
          <w:szCs w:val="28"/>
        </w:rPr>
        <w:t>201</w:t>
      </w:r>
      <w:r w:rsidR="00547F29">
        <w:rPr>
          <w:sz w:val="28"/>
          <w:szCs w:val="28"/>
        </w:rPr>
        <w:t>5</w:t>
      </w:r>
      <w:r w:rsidRPr="00611E48">
        <w:rPr>
          <w:sz w:val="28"/>
          <w:szCs w:val="28"/>
        </w:rPr>
        <w:t xml:space="preserve"> года  уменьшатся  на  </w:t>
      </w:r>
      <w:r w:rsidR="00547F29">
        <w:rPr>
          <w:sz w:val="28"/>
          <w:szCs w:val="28"/>
        </w:rPr>
        <w:t>58381,2</w:t>
      </w:r>
      <w:r w:rsidRPr="00611E48">
        <w:rPr>
          <w:sz w:val="28"/>
          <w:szCs w:val="28"/>
        </w:rPr>
        <w:t xml:space="preserve"> тыс. рублей, или </w:t>
      </w:r>
      <w:r w:rsidR="00547F29">
        <w:rPr>
          <w:sz w:val="28"/>
          <w:szCs w:val="28"/>
        </w:rPr>
        <w:t>24,7</w:t>
      </w:r>
      <w:r w:rsidRPr="00611E48">
        <w:rPr>
          <w:sz w:val="28"/>
          <w:szCs w:val="28"/>
        </w:rPr>
        <w:t xml:space="preserve"> процент.</w:t>
      </w:r>
    </w:p>
    <w:p w:rsidR="00611E48" w:rsidRPr="00611E48" w:rsidRDefault="00611E48" w:rsidP="00611E48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11E48">
        <w:rPr>
          <w:sz w:val="28"/>
          <w:szCs w:val="28"/>
        </w:rPr>
        <w:t>Проект  бюджета района на 201</w:t>
      </w:r>
      <w:r w:rsidR="00436A4C">
        <w:rPr>
          <w:sz w:val="28"/>
          <w:szCs w:val="28"/>
        </w:rPr>
        <w:t>6</w:t>
      </w:r>
      <w:r w:rsidRPr="00611E48">
        <w:rPr>
          <w:sz w:val="28"/>
          <w:szCs w:val="28"/>
        </w:rPr>
        <w:t xml:space="preserve"> год  сформирован без превышения расходов над доходами.</w:t>
      </w:r>
    </w:p>
    <w:p w:rsidR="00611E48" w:rsidRPr="00611E48" w:rsidRDefault="00611E48" w:rsidP="00611E4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11E48" w:rsidRPr="00611E48" w:rsidRDefault="00611E48" w:rsidP="00611E4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11E48">
        <w:rPr>
          <w:sz w:val="28"/>
          <w:szCs w:val="28"/>
        </w:rPr>
        <w:t>1. Общий объем доходов  бюджета района  в 201</w:t>
      </w:r>
      <w:r w:rsidR="007F1ACC">
        <w:rPr>
          <w:sz w:val="28"/>
          <w:szCs w:val="28"/>
        </w:rPr>
        <w:t>6</w:t>
      </w:r>
      <w:r w:rsidRPr="00611E48">
        <w:rPr>
          <w:sz w:val="28"/>
          <w:szCs w:val="28"/>
        </w:rPr>
        <w:t xml:space="preserve"> году предусмотрен в сумме </w:t>
      </w:r>
      <w:r w:rsidR="007F1ACC">
        <w:rPr>
          <w:sz w:val="28"/>
          <w:szCs w:val="28"/>
        </w:rPr>
        <w:t>178113,8</w:t>
      </w:r>
      <w:r w:rsidRPr="00611E48">
        <w:rPr>
          <w:sz w:val="28"/>
          <w:szCs w:val="28"/>
        </w:rPr>
        <w:t xml:space="preserve"> тыс. рублей, что ниже </w:t>
      </w:r>
      <w:r w:rsidR="00577663">
        <w:rPr>
          <w:sz w:val="28"/>
          <w:szCs w:val="28"/>
        </w:rPr>
        <w:t>ожидаемого исполнения бюджета района в</w:t>
      </w:r>
      <w:r w:rsidRPr="00611E48">
        <w:rPr>
          <w:sz w:val="28"/>
          <w:szCs w:val="28"/>
        </w:rPr>
        <w:t xml:space="preserve"> 201</w:t>
      </w:r>
      <w:r w:rsidR="007F1ACC">
        <w:rPr>
          <w:sz w:val="28"/>
          <w:szCs w:val="28"/>
        </w:rPr>
        <w:t>5</w:t>
      </w:r>
      <w:r w:rsidR="00577663">
        <w:rPr>
          <w:sz w:val="28"/>
          <w:szCs w:val="28"/>
        </w:rPr>
        <w:t xml:space="preserve"> году</w:t>
      </w:r>
      <w:r w:rsidRPr="00611E48">
        <w:rPr>
          <w:sz w:val="28"/>
          <w:szCs w:val="28"/>
        </w:rPr>
        <w:t xml:space="preserve"> </w:t>
      </w:r>
      <w:r w:rsidR="00577663">
        <w:rPr>
          <w:sz w:val="28"/>
          <w:szCs w:val="28"/>
        </w:rPr>
        <w:t>–</w:t>
      </w:r>
      <w:r w:rsidRPr="00611E48">
        <w:rPr>
          <w:sz w:val="28"/>
          <w:szCs w:val="28"/>
        </w:rPr>
        <w:t xml:space="preserve"> </w:t>
      </w:r>
      <w:r w:rsidR="00577663">
        <w:rPr>
          <w:sz w:val="28"/>
          <w:szCs w:val="28"/>
        </w:rPr>
        <w:t>на 57917,3</w:t>
      </w:r>
      <w:r w:rsidRPr="00611E48">
        <w:rPr>
          <w:sz w:val="28"/>
          <w:szCs w:val="28"/>
        </w:rPr>
        <w:t xml:space="preserve"> тыс. рублей, или  </w:t>
      </w:r>
      <w:r w:rsidR="00577663">
        <w:rPr>
          <w:sz w:val="28"/>
          <w:szCs w:val="28"/>
        </w:rPr>
        <w:t>24,5</w:t>
      </w:r>
      <w:r w:rsidRPr="00611E48">
        <w:rPr>
          <w:sz w:val="28"/>
          <w:szCs w:val="28"/>
        </w:rPr>
        <w:t xml:space="preserve"> %, фактических показателей 201</w:t>
      </w:r>
      <w:r w:rsidR="00577663">
        <w:rPr>
          <w:sz w:val="28"/>
          <w:szCs w:val="28"/>
        </w:rPr>
        <w:t>4</w:t>
      </w:r>
      <w:r w:rsidRPr="00611E48">
        <w:rPr>
          <w:sz w:val="28"/>
          <w:szCs w:val="28"/>
        </w:rPr>
        <w:t xml:space="preserve"> года на  </w:t>
      </w:r>
      <w:r w:rsidR="00577663">
        <w:rPr>
          <w:sz w:val="28"/>
          <w:szCs w:val="28"/>
        </w:rPr>
        <w:t>45997,1</w:t>
      </w:r>
      <w:r w:rsidRPr="00611E48">
        <w:rPr>
          <w:sz w:val="28"/>
          <w:szCs w:val="28"/>
        </w:rPr>
        <w:t xml:space="preserve"> тыс. рублей, или </w:t>
      </w:r>
      <w:r w:rsidR="00577663">
        <w:rPr>
          <w:sz w:val="28"/>
          <w:szCs w:val="28"/>
        </w:rPr>
        <w:t>20,5</w:t>
      </w:r>
      <w:r w:rsidRPr="00611E48">
        <w:rPr>
          <w:sz w:val="28"/>
          <w:szCs w:val="28"/>
        </w:rPr>
        <w:t xml:space="preserve"> процента. </w:t>
      </w:r>
    </w:p>
    <w:p w:rsidR="00611E48" w:rsidRPr="00611E48" w:rsidRDefault="00611E48" w:rsidP="00611E48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2. Общий объем </w:t>
      </w:r>
      <w:r w:rsidRPr="00611E48">
        <w:rPr>
          <w:bCs/>
          <w:sz w:val="28"/>
          <w:szCs w:val="28"/>
        </w:rPr>
        <w:t>расходов  бюджета района</w:t>
      </w:r>
      <w:r w:rsidRPr="00611E48">
        <w:rPr>
          <w:sz w:val="28"/>
          <w:szCs w:val="28"/>
        </w:rPr>
        <w:t xml:space="preserve"> на 201</w:t>
      </w:r>
      <w:r w:rsidR="00577663">
        <w:rPr>
          <w:sz w:val="28"/>
          <w:szCs w:val="28"/>
        </w:rPr>
        <w:t>6</w:t>
      </w:r>
      <w:r w:rsidRPr="00611E48">
        <w:rPr>
          <w:sz w:val="28"/>
          <w:szCs w:val="28"/>
        </w:rPr>
        <w:t xml:space="preserve"> год предусмотрен в сумме </w:t>
      </w:r>
      <w:r w:rsidR="00577663">
        <w:rPr>
          <w:sz w:val="28"/>
          <w:szCs w:val="28"/>
        </w:rPr>
        <w:t>178113,8</w:t>
      </w:r>
      <w:r w:rsidRPr="00611E48">
        <w:rPr>
          <w:sz w:val="28"/>
          <w:szCs w:val="28"/>
        </w:rPr>
        <w:t xml:space="preserve"> тыс. рублей, что ниже </w:t>
      </w:r>
      <w:r w:rsidR="00577663">
        <w:rPr>
          <w:sz w:val="28"/>
          <w:szCs w:val="28"/>
        </w:rPr>
        <w:t>ожидаем</w:t>
      </w:r>
      <w:r w:rsidR="00AF0219">
        <w:rPr>
          <w:sz w:val="28"/>
          <w:szCs w:val="28"/>
        </w:rPr>
        <w:t>ого</w:t>
      </w:r>
      <w:r w:rsidR="00577663">
        <w:rPr>
          <w:sz w:val="28"/>
          <w:szCs w:val="28"/>
        </w:rPr>
        <w:t xml:space="preserve"> исполнение</w:t>
      </w:r>
      <w:r w:rsidR="00AF0219">
        <w:rPr>
          <w:sz w:val="28"/>
          <w:szCs w:val="28"/>
        </w:rPr>
        <w:t>я</w:t>
      </w:r>
      <w:r w:rsidR="00577663">
        <w:rPr>
          <w:sz w:val="28"/>
          <w:szCs w:val="28"/>
        </w:rPr>
        <w:t xml:space="preserve"> бюджета района в </w:t>
      </w:r>
      <w:r w:rsidRPr="00611E48">
        <w:rPr>
          <w:sz w:val="28"/>
          <w:szCs w:val="28"/>
        </w:rPr>
        <w:t xml:space="preserve"> 201</w:t>
      </w:r>
      <w:r w:rsidR="00577663">
        <w:rPr>
          <w:sz w:val="28"/>
          <w:szCs w:val="28"/>
        </w:rPr>
        <w:t>5</w:t>
      </w:r>
      <w:r w:rsidRPr="00611E48">
        <w:rPr>
          <w:sz w:val="28"/>
          <w:szCs w:val="28"/>
        </w:rPr>
        <w:t xml:space="preserve"> год</w:t>
      </w:r>
      <w:r w:rsidR="00577663">
        <w:rPr>
          <w:sz w:val="28"/>
          <w:szCs w:val="28"/>
        </w:rPr>
        <w:t>у -</w:t>
      </w:r>
      <w:r w:rsidRPr="00611E48">
        <w:rPr>
          <w:sz w:val="28"/>
          <w:szCs w:val="28"/>
        </w:rPr>
        <w:t xml:space="preserve"> на </w:t>
      </w:r>
      <w:r w:rsidR="00577663">
        <w:rPr>
          <w:sz w:val="28"/>
          <w:szCs w:val="28"/>
        </w:rPr>
        <w:t>58381,2</w:t>
      </w:r>
      <w:r w:rsidR="00577663" w:rsidRPr="00611E48">
        <w:rPr>
          <w:sz w:val="28"/>
          <w:szCs w:val="28"/>
        </w:rPr>
        <w:t xml:space="preserve"> </w:t>
      </w:r>
      <w:r w:rsidRPr="00611E48">
        <w:rPr>
          <w:sz w:val="28"/>
          <w:szCs w:val="28"/>
        </w:rPr>
        <w:t xml:space="preserve">тыс. рублей, или </w:t>
      </w:r>
      <w:r w:rsidR="00577663">
        <w:rPr>
          <w:sz w:val="28"/>
          <w:szCs w:val="28"/>
        </w:rPr>
        <w:t>24,7</w:t>
      </w:r>
      <w:r w:rsidRPr="00611E48">
        <w:rPr>
          <w:sz w:val="28"/>
          <w:szCs w:val="28"/>
        </w:rPr>
        <w:t xml:space="preserve"> %,  и ниже фактических показателей 201</w:t>
      </w:r>
      <w:r w:rsidR="00577663">
        <w:rPr>
          <w:sz w:val="28"/>
          <w:szCs w:val="28"/>
        </w:rPr>
        <w:t>4</w:t>
      </w:r>
      <w:r w:rsidRPr="00611E48">
        <w:rPr>
          <w:sz w:val="28"/>
          <w:szCs w:val="28"/>
        </w:rPr>
        <w:t xml:space="preserve"> года на  </w:t>
      </w:r>
      <w:r w:rsidR="00577663">
        <w:rPr>
          <w:sz w:val="28"/>
          <w:szCs w:val="28"/>
        </w:rPr>
        <w:t>48734,8</w:t>
      </w:r>
      <w:r w:rsidR="00577663" w:rsidRPr="00611E48">
        <w:rPr>
          <w:sz w:val="28"/>
          <w:szCs w:val="28"/>
        </w:rPr>
        <w:t xml:space="preserve"> </w:t>
      </w:r>
      <w:r w:rsidRPr="00611E48">
        <w:rPr>
          <w:sz w:val="28"/>
          <w:szCs w:val="28"/>
        </w:rPr>
        <w:t xml:space="preserve">тыс. рублей, или </w:t>
      </w:r>
      <w:r w:rsidR="00577663">
        <w:rPr>
          <w:sz w:val="28"/>
          <w:szCs w:val="28"/>
        </w:rPr>
        <w:t>21,5</w:t>
      </w:r>
      <w:r w:rsidRPr="00611E48">
        <w:rPr>
          <w:sz w:val="28"/>
          <w:szCs w:val="28"/>
        </w:rPr>
        <w:t xml:space="preserve"> процента.</w:t>
      </w:r>
    </w:p>
    <w:p w:rsidR="00611E48" w:rsidRPr="00611E48" w:rsidRDefault="00611E48" w:rsidP="00611E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3.</w:t>
      </w:r>
      <w:r w:rsidRPr="00611E48">
        <w:rPr>
          <w:rFonts w:ascii="Times New Roman" w:hAnsi="Times New Roman" w:cs="Times New Roman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бюджета района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на 2015 год  сформирован без  дефицита.</w:t>
      </w:r>
    </w:p>
    <w:p w:rsidR="00611E48" w:rsidRPr="00611E48" w:rsidRDefault="00611E48" w:rsidP="00611E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40744283"/>
      <w:r w:rsidRPr="00611E4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11E48">
        <w:rPr>
          <w:rFonts w:ascii="Times New Roman" w:hAnsi="Times New Roman" w:cs="Times New Roman"/>
          <w:b/>
          <w:sz w:val="28"/>
          <w:szCs w:val="28"/>
        </w:rPr>
        <w:t>. Доходы бюджета района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pStyle w:val="2"/>
        <w:ind w:firstLine="0"/>
        <w:jc w:val="center"/>
        <w:rPr>
          <w:b/>
          <w:bCs/>
          <w:sz w:val="28"/>
          <w:szCs w:val="28"/>
        </w:rPr>
      </w:pPr>
      <w:bookmarkStart w:id="2" w:name="_Toc340744284"/>
      <w:bookmarkEnd w:id="1"/>
      <w:r w:rsidRPr="00611E48">
        <w:rPr>
          <w:b/>
          <w:bCs/>
          <w:sz w:val="28"/>
          <w:szCs w:val="28"/>
        </w:rPr>
        <w:t xml:space="preserve">Общая характеристика доходной базы проекта решения </w:t>
      </w:r>
    </w:p>
    <w:p w:rsidR="00611E48" w:rsidRPr="00611E48" w:rsidRDefault="00611E48" w:rsidP="00611E48">
      <w:pPr>
        <w:pStyle w:val="2"/>
        <w:ind w:firstLine="0"/>
        <w:jc w:val="center"/>
        <w:rPr>
          <w:b/>
          <w:bCs/>
          <w:sz w:val="28"/>
          <w:szCs w:val="28"/>
        </w:rPr>
      </w:pPr>
      <w:r w:rsidRPr="00611E48">
        <w:rPr>
          <w:b/>
          <w:bCs/>
          <w:sz w:val="28"/>
          <w:szCs w:val="28"/>
        </w:rPr>
        <w:t>о бюджет</w:t>
      </w:r>
      <w:bookmarkEnd w:id="2"/>
      <w:r w:rsidRPr="00611E48">
        <w:rPr>
          <w:b/>
          <w:bCs/>
          <w:sz w:val="28"/>
          <w:szCs w:val="28"/>
        </w:rPr>
        <w:t>е района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</w:rPr>
        <w:t xml:space="preserve">            </w:t>
      </w:r>
      <w:r w:rsidRPr="00611E48">
        <w:rPr>
          <w:rFonts w:ascii="Times New Roman" w:hAnsi="Times New Roman" w:cs="Times New Roman"/>
          <w:sz w:val="28"/>
          <w:szCs w:val="28"/>
        </w:rPr>
        <w:t>При  расчете  объема доходов бюджета района  учитывались принятые  и вступающие в  силу  с 01 января 201</w:t>
      </w:r>
      <w:r w:rsidR="007E1D77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 изменения и дополнения в нормативно правовые акты Российской Федерации и Вологодской области, а также проекты, внесенные Губернатором области в Законодательное Собрание области, в соответствии с которым с 01 января 2015 года  предусматривается:</w:t>
      </w:r>
    </w:p>
    <w:p w:rsidR="00611E48" w:rsidRPr="00EA3502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02">
        <w:rPr>
          <w:rFonts w:ascii="Times New Roman" w:hAnsi="Times New Roman" w:cs="Times New Roman"/>
          <w:sz w:val="28"/>
          <w:szCs w:val="28"/>
        </w:rPr>
        <w:t xml:space="preserve">      - установить  в размере 85 %  дополнительн</w:t>
      </w:r>
      <w:r w:rsidR="00AF0219">
        <w:rPr>
          <w:rFonts w:ascii="Times New Roman" w:hAnsi="Times New Roman" w:cs="Times New Roman"/>
          <w:sz w:val="28"/>
          <w:szCs w:val="28"/>
        </w:rPr>
        <w:t>ые нормативы</w:t>
      </w:r>
      <w:r w:rsidRPr="00EA3502">
        <w:rPr>
          <w:rFonts w:ascii="Times New Roman" w:hAnsi="Times New Roman" w:cs="Times New Roman"/>
          <w:sz w:val="28"/>
          <w:szCs w:val="28"/>
        </w:rPr>
        <w:t xml:space="preserve">  отчислений в бюджет района  от налога на доходы физических лиц;</w:t>
      </w:r>
    </w:p>
    <w:p w:rsidR="00611E48" w:rsidRPr="00AA3E22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E22">
        <w:rPr>
          <w:rFonts w:ascii="Times New Roman" w:hAnsi="Times New Roman" w:cs="Times New Roman"/>
          <w:sz w:val="28"/>
          <w:szCs w:val="28"/>
        </w:rPr>
        <w:t xml:space="preserve">    - установить  в размере 50 процентов  дополнительны</w:t>
      </w:r>
      <w:r w:rsidR="00AF0219">
        <w:rPr>
          <w:rFonts w:ascii="Times New Roman" w:hAnsi="Times New Roman" w:cs="Times New Roman"/>
          <w:sz w:val="28"/>
          <w:szCs w:val="28"/>
        </w:rPr>
        <w:t>е</w:t>
      </w:r>
      <w:r w:rsidRPr="00AA3E22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AF0219">
        <w:rPr>
          <w:rFonts w:ascii="Times New Roman" w:hAnsi="Times New Roman" w:cs="Times New Roman"/>
          <w:sz w:val="28"/>
          <w:szCs w:val="28"/>
        </w:rPr>
        <w:t>е</w:t>
      </w:r>
      <w:r w:rsidRPr="00AA3E22">
        <w:rPr>
          <w:rFonts w:ascii="Times New Roman" w:hAnsi="Times New Roman" w:cs="Times New Roman"/>
          <w:sz w:val="28"/>
          <w:szCs w:val="28"/>
        </w:rPr>
        <w:t xml:space="preserve"> отчислений в бюджет района  от налога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 патента; </w:t>
      </w:r>
    </w:p>
    <w:p w:rsidR="00611E48" w:rsidRPr="00AA3E22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E22">
        <w:rPr>
          <w:rFonts w:ascii="Times New Roman" w:hAnsi="Times New Roman" w:cs="Times New Roman"/>
          <w:sz w:val="28"/>
          <w:szCs w:val="28"/>
        </w:rPr>
        <w:t xml:space="preserve">     - утвердить  дифференцированны</w:t>
      </w:r>
      <w:r w:rsidR="00AF0219">
        <w:rPr>
          <w:rFonts w:ascii="Times New Roman" w:hAnsi="Times New Roman" w:cs="Times New Roman"/>
          <w:sz w:val="28"/>
          <w:szCs w:val="28"/>
        </w:rPr>
        <w:t>е</w:t>
      </w:r>
      <w:r w:rsidRPr="00AA3E22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AF0219">
        <w:rPr>
          <w:rFonts w:ascii="Times New Roman" w:hAnsi="Times New Roman" w:cs="Times New Roman"/>
          <w:sz w:val="28"/>
          <w:szCs w:val="28"/>
        </w:rPr>
        <w:t>ы</w:t>
      </w:r>
      <w:r w:rsidRPr="00AA3E22">
        <w:rPr>
          <w:rFonts w:ascii="Times New Roman" w:hAnsi="Times New Roman" w:cs="Times New Roman"/>
          <w:sz w:val="28"/>
          <w:szCs w:val="28"/>
        </w:rPr>
        <w:t xml:space="preserve"> отчислений в местные бюджеты от акцизов 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 Российской Федерации, исходя из зачисления в местные бюджеты не менее 10 процентов налоговых доходов  консолидированного бюджета субъекта  Российской Федерации от указанного налога</w:t>
      </w:r>
      <w:r w:rsidR="00AA3E22" w:rsidRPr="00AA3E22">
        <w:rPr>
          <w:rFonts w:ascii="Times New Roman" w:hAnsi="Times New Roman" w:cs="Times New Roman"/>
          <w:sz w:val="28"/>
          <w:szCs w:val="28"/>
        </w:rPr>
        <w:t xml:space="preserve"> по нормативу – 0,1413</w:t>
      </w:r>
      <w:r w:rsidRPr="00AA3E22">
        <w:rPr>
          <w:rFonts w:ascii="Times New Roman" w:hAnsi="Times New Roman" w:cs="Times New Roman"/>
          <w:sz w:val="28"/>
          <w:szCs w:val="28"/>
        </w:rPr>
        <w:t>;</w:t>
      </w:r>
    </w:p>
    <w:p w:rsidR="00611E48" w:rsidRPr="00AA3E22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E22">
        <w:rPr>
          <w:rFonts w:ascii="Times New Roman" w:hAnsi="Times New Roman" w:cs="Times New Roman"/>
          <w:sz w:val="28"/>
          <w:szCs w:val="28"/>
        </w:rPr>
        <w:lastRenderedPageBreak/>
        <w:t xml:space="preserve">      - индексаци</w:t>
      </w:r>
      <w:r w:rsidR="00AF0219">
        <w:rPr>
          <w:rFonts w:ascii="Times New Roman" w:hAnsi="Times New Roman" w:cs="Times New Roman"/>
          <w:sz w:val="28"/>
          <w:szCs w:val="28"/>
        </w:rPr>
        <w:t>ю</w:t>
      </w:r>
      <w:r w:rsidRPr="00AA3E22">
        <w:rPr>
          <w:rFonts w:ascii="Times New Roman" w:hAnsi="Times New Roman" w:cs="Times New Roman"/>
          <w:sz w:val="28"/>
          <w:szCs w:val="28"/>
        </w:rPr>
        <w:t xml:space="preserve">  нормативов  платы за негативное воздействие  на окружающую среду;</w:t>
      </w:r>
    </w:p>
    <w:p w:rsidR="00611E48" w:rsidRPr="00CA53E1" w:rsidRDefault="00611E48" w:rsidP="0061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E1">
        <w:rPr>
          <w:rFonts w:ascii="Times New Roman" w:hAnsi="Times New Roman" w:cs="Times New Roman"/>
          <w:sz w:val="28"/>
          <w:szCs w:val="28"/>
        </w:rPr>
        <w:t>Налоговые и неналоговые доходы бюджета района в 201</w:t>
      </w:r>
      <w:r w:rsidR="00AA3E22" w:rsidRPr="00CA53E1">
        <w:rPr>
          <w:rFonts w:ascii="Times New Roman" w:hAnsi="Times New Roman" w:cs="Times New Roman"/>
          <w:sz w:val="28"/>
          <w:szCs w:val="28"/>
        </w:rPr>
        <w:t>6</w:t>
      </w:r>
      <w:r w:rsidRPr="00CA53E1">
        <w:rPr>
          <w:rFonts w:ascii="Times New Roman" w:hAnsi="Times New Roman" w:cs="Times New Roman"/>
          <w:sz w:val="28"/>
          <w:szCs w:val="28"/>
        </w:rPr>
        <w:t xml:space="preserve"> году прогнозируются в объеме </w:t>
      </w:r>
      <w:r w:rsidR="001926F7" w:rsidRPr="00CA53E1">
        <w:rPr>
          <w:rFonts w:ascii="Times New Roman" w:hAnsi="Times New Roman" w:cs="Times New Roman"/>
          <w:sz w:val="28"/>
          <w:szCs w:val="28"/>
        </w:rPr>
        <w:t>53300,4</w:t>
      </w:r>
      <w:r w:rsidRPr="00CA53E1">
        <w:rPr>
          <w:rFonts w:ascii="Times New Roman" w:hAnsi="Times New Roman" w:cs="Times New Roman"/>
          <w:sz w:val="28"/>
          <w:szCs w:val="28"/>
        </w:rPr>
        <w:t xml:space="preserve"> тыс. рублей.  По сравнению с </w:t>
      </w:r>
      <w:r w:rsidR="00F14D6D">
        <w:rPr>
          <w:rFonts w:ascii="Times New Roman" w:hAnsi="Times New Roman" w:cs="Times New Roman"/>
          <w:sz w:val="28"/>
          <w:szCs w:val="28"/>
        </w:rPr>
        <w:t>утвержденным  бюджетом</w:t>
      </w:r>
      <w:r w:rsidR="00CA53E1" w:rsidRPr="00CA53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A53E1">
        <w:rPr>
          <w:rFonts w:ascii="Times New Roman" w:hAnsi="Times New Roman" w:cs="Times New Roman"/>
          <w:sz w:val="28"/>
          <w:szCs w:val="28"/>
        </w:rPr>
        <w:t xml:space="preserve"> </w:t>
      </w:r>
      <w:r w:rsidR="00CA53E1" w:rsidRPr="00CA53E1">
        <w:rPr>
          <w:rFonts w:ascii="Times New Roman" w:hAnsi="Times New Roman" w:cs="Times New Roman"/>
          <w:sz w:val="28"/>
          <w:szCs w:val="28"/>
        </w:rPr>
        <w:t xml:space="preserve">на </w:t>
      </w:r>
      <w:r w:rsidRPr="00CA53E1">
        <w:rPr>
          <w:rFonts w:ascii="Times New Roman" w:hAnsi="Times New Roman" w:cs="Times New Roman"/>
          <w:sz w:val="28"/>
          <w:szCs w:val="28"/>
        </w:rPr>
        <w:t>201</w:t>
      </w:r>
      <w:r w:rsidR="001926F7" w:rsidRPr="00CA53E1">
        <w:rPr>
          <w:rFonts w:ascii="Times New Roman" w:hAnsi="Times New Roman" w:cs="Times New Roman"/>
          <w:sz w:val="28"/>
          <w:szCs w:val="28"/>
        </w:rPr>
        <w:t>5</w:t>
      </w:r>
      <w:r w:rsidR="00CA53E1" w:rsidRPr="00CA53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CA53E1"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  увеличится на </w:t>
      </w:r>
      <w:r w:rsidR="00F14D6D">
        <w:rPr>
          <w:rFonts w:ascii="Times New Roman" w:hAnsi="Times New Roman" w:cs="Times New Roman"/>
          <w:sz w:val="28"/>
          <w:szCs w:val="28"/>
        </w:rPr>
        <w:t>1532,4</w:t>
      </w:r>
      <w:r w:rsidRPr="00CA53E1">
        <w:rPr>
          <w:rFonts w:ascii="Times New Roman" w:hAnsi="Times New Roman" w:cs="Times New Roman"/>
          <w:sz w:val="28"/>
          <w:szCs w:val="28"/>
        </w:rPr>
        <w:t xml:space="preserve"> тыс. рублей,  или на </w:t>
      </w:r>
      <w:r w:rsidR="00F14D6D">
        <w:rPr>
          <w:rFonts w:ascii="Times New Roman" w:hAnsi="Times New Roman" w:cs="Times New Roman"/>
          <w:sz w:val="28"/>
          <w:szCs w:val="28"/>
        </w:rPr>
        <w:t>3,0</w:t>
      </w:r>
      <w:r w:rsidRPr="00CA53E1">
        <w:rPr>
          <w:rFonts w:ascii="Times New Roman" w:hAnsi="Times New Roman" w:cs="Times New Roman"/>
          <w:sz w:val="28"/>
          <w:szCs w:val="28"/>
        </w:rPr>
        <w:t xml:space="preserve"> %  по сравнению с фактическими показателями 201</w:t>
      </w:r>
      <w:r w:rsidR="00CA53E1" w:rsidRPr="00CA53E1">
        <w:rPr>
          <w:rFonts w:ascii="Times New Roman" w:hAnsi="Times New Roman" w:cs="Times New Roman"/>
          <w:sz w:val="28"/>
          <w:szCs w:val="28"/>
        </w:rPr>
        <w:t>4</w:t>
      </w:r>
      <w:r w:rsidRPr="00CA53E1">
        <w:rPr>
          <w:rFonts w:ascii="Times New Roman" w:hAnsi="Times New Roman" w:cs="Times New Roman"/>
          <w:sz w:val="28"/>
          <w:szCs w:val="28"/>
        </w:rPr>
        <w:t xml:space="preserve"> года увеличиваются на </w:t>
      </w:r>
      <w:r w:rsidR="00CA53E1" w:rsidRPr="00CA53E1">
        <w:rPr>
          <w:rFonts w:ascii="Times New Roman" w:hAnsi="Times New Roman" w:cs="Times New Roman"/>
          <w:sz w:val="28"/>
          <w:szCs w:val="28"/>
        </w:rPr>
        <w:t>8875,6</w:t>
      </w:r>
      <w:r w:rsidRPr="00CA53E1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CA53E1" w:rsidRPr="00CA53E1">
        <w:rPr>
          <w:rFonts w:ascii="Times New Roman" w:hAnsi="Times New Roman" w:cs="Times New Roman"/>
          <w:sz w:val="28"/>
          <w:szCs w:val="28"/>
        </w:rPr>
        <w:t>20,0  процентов</w:t>
      </w:r>
      <w:r w:rsidRPr="00CA53E1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Удельный вес налоговых и неналоговых доходов  бюджета района по отношению к общему объему доходов бюджета увеличивается с 21,</w:t>
      </w:r>
      <w:r w:rsidR="00F14D6D">
        <w:rPr>
          <w:rFonts w:ascii="Times New Roman" w:hAnsi="Times New Roman" w:cs="Times New Roman"/>
          <w:sz w:val="28"/>
          <w:szCs w:val="28"/>
        </w:rPr>
        <w:t>7</w:t>
      </w:r>
      <w:r w:rsidRPr="00611E48">
        <w:rPr>
          <w:rFonts w:ascii="Times New Roman" w:hAnsi="Times New Roman" w:cs="Times New Roman"/>
          <w:sz w:val="28"/>
          <w:szCs w:val="28"/>
        </w:rPr>
        <w:t xml:space="preserve"> % в 2015 году до </w:t>
      </w:r>
      <w:r w:rsidR="00CA53E1">
        <w:rPr>
          <w:rFonts w:ascii="Times New Roman" w:hAnsi="Times New Roman" w:cs="Times New Roman"/>
          <w:sz w:val="28"/>
          <w:szCs w:val="28"/>
        </w:rPr>
        <w:t>29,9</w:t>
      </w:r>
      <w:r w:rsidRPr="00611E48">
        <w:rPr>
          <w:rFonts w:ascii="Times New Roman" w:hAnsi="Times New Roman" w:cs="Times New Roman"/>
          <w:sz w:val="28"/>
          <w:szCs w:val="28"/>
        </w:rPr>
        <w:t xml:space="preserve"> % в 201</w:t>
      </w:r>
      <w:r w:rsidR="00CA53E1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году. По сравнению с 201</w:t>
      </w:r>
      <w:r w:rsidR="00CA53E1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CA53E1">
        <w:rPr>
          <w:rFonts w:ascii="Times New Roman" w:hAnsi="Times New Roman" w:cs="Times New Roman"/>
          <w:sz w:val="28"/>
          <w:szCs w:val="28"/>
        </w:rPr>
        <w:t>удельный вес</w:t>
      </w:r>
      <w:r w:rsidRPr="00611E48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в 201</w:t>
      </w:r>
      <w:r w:rsidR="00CA53E1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увеличится на </w:t>
      </w:r>
      <w:r w:rsidR="00CA53E1">
        <w:rPr>
          <w:rFonts w:ascii="Times New Roman" w:hAnsi="Times New Roman" w:cs="Times New Roman"/>
          <w:sz w:val="28"/>
          <w:szCs w:val="28"/>
        </w:rPr>
        <w:t>10,1 процентных  пункта.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088" w:rsidRDefault="00611E48" w:rsidP="0061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Объем налоговых доходов бюджета района  </w:t>
      </w:r>
      <w:r w:rsidR="00CA53E1">
        <w:rPr>
          <w:rFonts w:ascii="Times New Roman" w:hAnsi="Times New Roman" w:cs="Times New Roman"/>
          <w:sz w:val="28"/>
          <w:szCs w:val="28"/>
        </w:rPr>
        <w:t>в</w:t>
      </w:r>
      <w:r w:rsidRPr="00611E48">
        <w:rPr>
          <w:rFonts w:ascii="Times New Roman" w:hAnsi="Times New Roman" w:cs="Times New Roman"/>
          <w:sz w:val="28"/>
          <w:szCs w:val="28"/>
        </w:rPr>
        <w:t xml:space="preserve"> 201</w:t>
      </w:r>
      <w:r w:rsidR="00CA53E1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53E1">
        <w:rPr>
          <w:rFonts w:ascii="Times New Roman" w:hAnsi="Times New Roman" w:cs="Times New Roman"/>
          <w:sz w:val="28"/>
          <w:szCs w:val="28"/>
        </w:rPr>
        <w:t xml:space="preserve"> в сравнении с </w:t>
      </w:r>
      <w:r w:rsidR="00F14D6D">
        <w:rPr>
          <w:rFonts w:ascii="Times New Roman" w:hAnsi="Times New Roman" w:cs="Times New Roman"/>
          <w:sz w:val="28"/>
          <w:szCs w:val="28"/>
        </w:rPr>
        <w:t xml:space="preserve">утвержденным бюджетом на </w:t>
      </w:r>
      <w:r w:rsidR="00CA53E1">
        <w:rPr>
          <w:rFonts w:ascii="Times New Roman" w:hAnsi="Times New Roman" w:cs="Times New Roman"/>
          <w:sz w:val="28"/>
          <w:szCs w:val="28"/>
        </w:rPr>
        <w:t xml:space="preserve"> 2015 год </w:t>
      </w:r>
      <w:r w:rsidR="00F14D6D">
        <w:rPr>
          <w:rFonts w:ascii="Times New Roman" w:hAnsi="Times New Roman" w:cs="Times New Roman"/>
          <w:sz w:val="28"/>
          <w:szCs w:val="28"/>
        </w:rPr>
        <w:t xml:space="preserve">увеличится на 4154,0 </w:t>
      </w:r>
      <w:r w:rsidRPr="00611E4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14D6D">
        <w:rPr>
          <w:rFonts w:ascii="Times New Roman" w:hAnsi="Times New Roman" w:cs="Times New Roman"/>
          <w:sz w:val="28"/>
          <w:szCs w:val="28"/>
        </w:rPr>
        <w:t>9,2</w:t>
      </w:r>
      <w:r w:rsidRPr="00611E48">
        <w:rPr>
          <w:rFonts w:ascii="Times New Roman" w:hAnsi="Times New Roman" w:cs="Times New Roman"/>
          <w:sz w:val="28"/>
          <w:szCs w:val="28"/>
        </w:rPr>
        <w:t xml:space="preserve">%, неналоговых  доходов уменьшится на </w:t>
      </w:r>
      <w:r w:rsidR="00F14D6D">
        <w:rPr>
          <w:rFonts w:ascii="Times New Roman" w:hAnsi="Times New Roman" w:cs="Times New Roman"/>
          <w:sz w:val="28"/>
          <w:szCs w:val="28"/>
        </w:rPr>
        <w:t>2621,6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14D6D">
        <w:rPr>
          <w:rFonts w:ascii="Times New Roman" w:hAnsi="Times New Roman" w:cs="Times New Roman"/>
          <w:sz w:val="28"/>
          <w:szCs w:val="28"/>
        </w:rPr>
        <w:t>38,4</w:t>
      </w:r>
      <w:r w:rsidRPr="00611E48">
        <w:rPr>
          <w:rFonts w:ascii="Times New Roman" w:hAnsi="Times New Roman" w:cs="Times New Roman"/>
          <w:sz w:val="28"/>
          <w:szCs w:val="28"/>
        </w:rPr>
        <w:t xml:space="preserve"> %. Доля налоговых доходов в общем объеме доходов  бюджета района </w:t>
      </w:r>
      <w:r w:rsidR="00F14D6D">
        <w:rPr>
          <w:rFonts w:ascii="Times New Roman" w:hAnsi="Times New Roman" w:cs="Times New Roman"/>
          <w:sz w:val="28"/>
          <w:szCs w:val="28"/>
        </w:rPr>
        <w:t xml:space="preserve">  в </w:t>
      </w:r>
      <w:r w:rsidRPr="00611E48">
        <w:rPr>
          <w:rFonts w:ascii="Times New Roman" w:hAnsi="Times New Roman" w:cs="Times New Roman"/>
          <w:sz w:val="28"/>
          <w:szCs w:val="28"/>
        </w:rPr>
        <w:t>201</w:t>
      </w:r>
      <w:r w:rsidR="00F14D6D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F14D6D">
        <w:rPr>
          <w:rFonts w:ascii="Times New Roman" w:hAnsi="Times New Roman" w:cs="Times New Roman"/>
          <w:sz w:val="28"/>
          <w:szCs w:val="28"/>
        </w:rPr>
        <w:t xml:space="preserve">году  составит </w:t>
      </w:r>
      <w:r w:rsidR="00595088">
        <w:rPr>
          <w:rFonts w:ascii="Times New Roman" w:hAnsi="Times New Roman" w:cs="Times New Roman"/>
          <w:sz w:val="28"/>
          <w:szCs w:val="28"/>
        </w:rPr>
        <w:t>27,6 %, доля неналоговых доходов составит – 2,4 процента.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201</w:t>
      </w:r>
      <w:r w:rsidR="00595088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по сравнению с бюджетными назначениями 201</w:t>
      </w:r>
      <w:r w:rsidR="00595088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уменьшились  на </w:t>
      </w:r>
      <w:r w:rsidR="00595088">
        <w:rPr>
          <w:rFonts w:ascii="Times New Roman" w:hAnsi="Times New Roman" w:cs="Times New Roman"/>
          <w:sz w:val="28"/>
          <w:szCs w:val="28"/>
        </w:rPr>
        <w:t>61554,0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595088">
        <w:rPr>
          <w:rFonts w:ascii="Times New Roman" w:hAnsi="Times New Roman" w:cs="Times New Roman"/>
          <w:sz w:val="28"/>
          <w:szCs w:val="28"/>
        </w:rPr>
        <w:t xml:space="preserve">33,0 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по сравнению с фактическими показателями 201</w:t>
      </w:r>
      <w:r w:rsidR="00595088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 уменьшены на </w:t>
      </w:r>
      <w:r w:rsidR="00595088">
        <w:rPr>
          <w:rFonts w:ascii="Times New Roman" w:hAnsi="Times New Roman" w:cs="Times New Roman"/>
          <w:sz w:val="28"/>
          <w:szCs w:val="28"/>
        </w:rPr>
        <w:t>54930,8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5088">
        <w:rPr>
          <w:rFonts w:ascii="Times New Roman" w:hAnsi="Times New Roman" w:cs="Times New Roman"/>
          <w:sz w:val="28"/>
          <w:szCs w:val="28"/>
        </w:rPr>
        <w:t xml:space="preserve">30,6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11E48" w:rsidRPr="00611E48" w:rsidRDefault="00611E48" w:rsidP="00611E48">
      <w:pPr>
        <w:pStyle w:val="af0"/>
        <w:rPr>
          <w:rFonts w:ascii="Times New Roman" w:hAnsi="Times New Roman"/>
          <w:sz w:val="28"/>
          <w:szCs w:val="28"/>
        </w:rPr>
      </w:pPr>
      <w:r w:rsidRPr="00611E48">
        <w:rPr>
          <w:rFonts w:ascii="Times New Roman" w:hAnsi="Times New Roman"/>
          <w:sz w:val="28"/>
          <w:szCs w:val="28"/>
        </w:rPr>
        <w:t>Основную долю в налоговых и неналоговых доходах бюджета района в 201</w:t>
      </w:r>
      <w:r w:rsidR="00595088">
        <w:rPr>
          <w:rFonts w:ascii="Times New Roman" w:hAnsi="Times New Roman"/>
          <w:sz w:val="28"/>
          <w:szCs w:val="28"/>
        </w:rPr>
        <w:t>6</w:t>
      </w:r>
      <w:r w:rsidRPr="00611E48">
        <w:rPr>
          <w:rFonts w:ascii="Times New Roman" w:hAnsi="Times New Roman"/>
          <w:sz w:val="28"/>
          <w:szCs w:val="28"/>
        </w:rPr>
        <w:t xml:space="preserve"> году, по-прежнему, будут </w:t>
      </w:r>
      <w:r w:rsidR="00595088">
        <w:rPr>
          <w:rFonts w:ascii="Times New Roman" w:hAnsi="Times New Roman"/>
          <w:sz w:val="28"/>
          <w:szCs w:val="28"/>
        </w:rPr>
        <w:t>занимать</w:t>
      </w:r>
      <w:r w:rsidRPr="00611E48">
        <w:rPr>
          <w:rFonts w:ascii="Times New Roman" w:hAnsi="Times New Roman"/>
          <w:sz w:val="28"/>
          <w:szCs w:val="28"/>
        </w:rPr>
        <w:t xml:space="preserve">  доходы от налога на доходы физических лиц  –  </w:t>
      </w:r>
      <w:r w:rsidR="00595088">
        <w:rPr>
          <w:rFonts w:ascii="Times New Roman" w:hAnsi="Times New Roman"/>
          <w:sz w:val="28"/>
          <w:szCs w:val="28"/>
        </w:rPr>
        <w:t>74,8</w:t>
      </w:r>
      <w:r w:rsidRPr="00611E48">
        <w:rPr>
          <w:rFonts w:ascii="Times New Roman" w:hAnsi="Times New Roman"/>
          <w:sz w:val="28"/>
          <w:szCs w:val="28"/>
        </w:rPr>
        <w:t xml:space="preserve"> % (в 201</w:t>
      </w:r>
      <w:r w:rsidR="00595088">
        <w:rPr>
          <w:rFonts w:ascii="Times New Roman" w:hAnsi="Times New Roman"/>
          <w:sz w:val="28"/>
          <w:szCs w:val="28"/>
        </w:rPr>
        <w:t>5</w:t>
      </w:r>
      <w:r w:rsidRPr="00611E48">
        <w:rPr>
          <w:rFonts w:ascii="Times New Roman" w:hAnsi="Times New Roman"/>
          <w:sz w:val="28"/>
          <w:szCs w:val="28"/>
        </w:rPr>
        <w:t xml:space="preserve"> году – </w:t>
      </w:r>
      <w:r w:rsidR="00595088">
        <w:rPr>
          <w:rFonts w:ascii="Times New Roman" w:hAnsi="Times New Roman"/>
          <w:sz w:val="28"/>
          <w:szCs w:val="28"/>
        </w:rPr>
        <w:t>77,2</w:t>
      </w:r>
      <w:r w:rsidRPr="00611E48">
        <w:rPr>
          <w:rFonts w:ascii="Times New Roman" w:hAnsi="Times New Roman"/>
          <w:sz w:val="28"/>
          <w:szCs w:val="28"/>
        </w:rPr>
        <w:t xml:space="preserve"> %).</w:t>
      </w:r>
      <w:r w:rsidR="00595088">
        <w:rPr>
          <w:rFonts w:ascii="Times New Roman" w:hAnsi="Times New Roman"/>
          <w:sz w:val="28"/>
          <w:szCs w:val="28"/>
        </w:rPr>
        <w:t xml:space="preserve"> </w:t>
      </w:r>
      <w:r w:rsidR="00A223B3">
        <w:rPr>
          <w:rFonts w:ascii="Times New Roman" w:hAnsi="Times New Roman"/>
          <w:sz w:val="28"/>
          <w:szCs w:val="28"/>
        </w:rPr>
        <w:t>Доходы от н</w:t>
      </w:r>
      <w:r w:rsidR="00595088">
        <w:rPr>
          <w:rFonts w:ascii="Times New Roman" w:hAnsi="Times New Roman"/>
          <w:sz w:val="28"/>
          <w:szCs w:val="28"/>
        </w:rPr>
        <w:t>алог</w:t>
      </w:r>
      <w:r w:rsidR="00A223B3">
        <w:rPr>
          <w:rFonts w:ascii="Times New Roman" w:hAnsi="Times New Roman"/>
          <w:sz w:val="28"/>
          <w:szCs w:val="28"/>
        </w:rPr>
        <w:t>а</w:t>
      </w:r>
      <w:r w:rsidR="00595088">
        <w:rPr>
          <w:rFonts w:ascii="Times New Roman" w:hAnsi="Times New Roman"/>
          <w:sz w:val="28"/>
          <w:szCs w:val="28"/>
        </w:rPr>
        <w:t xml:space="preserve"> на товары (работы, услуги), реализуемые на территории Российской </w:t>
      </w:r>
      <w:r w:rsidR="00A223B3">
        <w:rPr>
          <w:rFonts w:ascii="Times New Roman" w:hAnsi="Times New Roman"/>
          <w:sz w:val="28"/>
          <w:szCs w:val="28"/>
        </w:rPr>
        <w:t>Ф</w:t>
      </w:r>
      <w:r w:rsidR="00595088">
        <w:rPr>
          <w:rFonts w:ascii="Times New Roman" w:hAnsi="Times New Roman"/>
          <w:sz w:val="28"/>
          <w:szCs w:val="28"/>
        </w:rPr>
        <w:t xml:space="preserve">едерации (акцизы)  от объема  налоговых и неналоговых доходов составят  - </w:t>
      </w:r>
      <w:r w:rsidR="00A223B3">
        <w:rPr>
          <w:rFonts w:ascii="Times New Roman" w:hAnsi="Times New Roman"/>
          <w:sz w:val="28"/>
          <w:szCs w:val="28"/>
        </w:rPr>
        <w:t>9,4% (в 2015 году 4,5%).</w:t>
      </w:r>
      <w:r w:rsidRPr="00611E48">
        <w:rPr>
          <w:rFonts w:ascii="Times New Roman" w:hAnsi="Times New Roman"/>
          <w:sz w:val="28"/>
          <w:szCs w:val="28"/>
        </w:rPr>
        <w:t xml:space="preserve"> Доходы от  налогов на совокупный доход от объема налоговых и неналоговых доходов бюджета района составят – </w:t>
      </w:r>
      <w:r w:rsidR="00A223B3">
        <w:rPr>
          <w:rFonts w:ascii="Times New Roman" w:hAnsi="Times New Roman"/>
          <w:sz w:val="28"/>
          <w:szCs w:val="28"/>
        </w:rPr>
        <w:t>5,5</w:t>
      </w:r>
      <w:r w:rsidRPr="00611E48">
        <w:rPr>
          <w:rFonts w:ascii="Times New Roman" w:hAnsi="Times New Roman"/>
          <w:sz w:val="28"/>
          <w:szCs w:val="28"/>
        </w:rPr>
        <w:t xml:space="preserve"> % (в 201</w:t>
      </w:r>
      <w:r w:rsidR="00A223B3">
        <w:rPr>
          <w:rFonts w:ascii="Times New Roman" w:hAnsi="Times New Roman"/>
          <w:sz w:val="28"/>
          <w:szCs w:val="28"/>
        </w:rPr>
        <w:t>5</w:t>
      </w:r>
      <w:r w:rsidRPr="00611E48">
        <w:rPr>
          <w:rFonts w:ascii="Times New Roman" w:hAnsi="Times New Roman"/>
          <w:sz w:val="28"/>
          <w:szCs w:val="28"/>
        </w:rPr>
        <w:t xml:space="preserve"> году – </w:t>
      </w:r>
      <w:r w:rsidR="00A223B3">
        <w:rPr>
          <w:rFonts w:ascii="Times New Roman" w:hAnsi="Times New Roman"/>
          <w:sz w:val="28"/>
          <w:szCs w:val="28"/>
        </w:rPr>
        <w:t xml:space="preserve">4,6%). Доходы от использования имущества, находящегося в государственной и муниципальной собственности  от объема собственных доходов составят – 5,0% (план 2015 года -  5,7%). </w:t>
      </w:r>
      <w:r w:rsidRPr="00611E48">
        <w:rPr>
          <w:rFonts w:ascii="Times New Roman" w:hAnsi="Times New Roman"/>
          <w:sz w:val="28"/>
          <w:szCs w:val="28"/>
        </w:rPr>
        <w:t xml:space="preserve">Доходы от  оказания платных услуг и компенсации затрат государства  от объема собственных доходов  бюджета района  составят – </w:t>
      </w:r>
      <w:r w:rsidR="00A223B3">
        <w:rPr>
          <w:rFonts w:ascii="Times New Roman" w:hAnsi="Times New Roman"/>
          <w:sz w:val="28"/>
          <w:szCs w:val="28"/>
        </w:rPr>
        <w:t>1,7</w:t>
      </w:r>
      <w:r w:rsidRPr="00611E48">
        <w:rPr>
          <w:rFonts w:ascii="Times New Roman" w:hAnsi="Times New Roman"/>
          <w:sz w:val="28"/>
          <w:szCs w:val="28"/>
        </w:rPr>
        <w:t>% (план  201</w:t>
      </w:r>
      <w:r w:rsidR="00A223B3">
        <w:rPr>
          <w:rFonts w:ascii="Times New Roman" w:hAnsi="Times New Roman"/>
          <w:sz w:val="28"/>
          <w:szCs w:val="28"/>
        </w:rPr>
        <w:t>5</w:t>
      </w:r>
      <w:r w:rsidRPr="00611E48">
        <w:rPr>
          <w:rFonts w:ascii="Times New Roman" w:hAnsi="Times New Roman"/>
          <w:sz w:val="28"/>
          <w:szCs w:val="28"/>
        </w:rPr>
        <w:t xml:space="preserve"> года – 4,2%). </w:t>
      </w:r>
      <w:r w:rsidR="00A223B3">
        <w:rPr>
          <w:rFonts w:ascii="Times New Roman" w:hAnsi="Times New Roman"/>
          <w:sz w:val="28"/>
          <w:szCs w:val="28"/>
        </w:rPr>
        <w:t xml:space="preserve"> Доходы от штрафов, санкций, возмещение ущерба  составят – 0,6% (план 2015 года – 0,9%).</w:t>
      </w:r>
    </w:p>
    <w:p w:rsidR="00611E48" w:rsidRPr="00611E48" w:rsidRDefault="00611E48" w:rsidP="00611E48">
      <w:pPr>
        <w:pStyle w:val="af0"/>
        <w:rPr>
          <w:rFonts w:ascii="Times New Roman" w:hAnsi="Times New Roman"/>
          <w:i/>
          <w:sz w:val="28"/>
          <w:szCs w:val="28"/>
        </w:rPr>
      </w:pPr>
    </w:p>
    <w:p w:rsidR="00611E48" w:rsidRPr="00611E48" w:rsidRDefault="00611E48" w:rsidP="00611E48">
      <w:pPr>
        <w:pStyle w:val="2"/>
        <w:ind w:firstLine="0"/>
        <w:jc w:val="center"/>
        <w:rPr>
          <w:b/>
          <w:bCs/>
          <w:sz w:val="28"/>
          <w:szCs w:val="28"/>
        </w:rPr>
      </w:pPr>
      <w:bookmarkStart w:id="3" w:name="_Toc340744285"/>
      <w:r w:rsidRPr="00611E48">
        <w:rPr>
          <w:b/>
          <w:bCs/>
          <w:sz w:val="28"/>
          <w:szCs w:val="28"/>
        </w:rPr>
        <w:t>Прогноз налоговых доходов бюджета в разрезе классификации доходов бюджетов Российской Федерации</w:t>
      </w:r>
      <w:bookmarkEnd w:id="3"/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11E48" w:rsidRPr="00611E48" w:rsidRDefault="00611E48" w:rsidP="00611E48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611E48">
        <w:rPr>
          <w:rFonts w:ascii="Times New Roman" w:hAnsi="Times New Roman"/>
          <w:sz w:val="28"/>
          <w:szCs w:val="28"/>
        </w:rPr>
        <w:t>Налоговые доходы бюджета района  на 201</w:t>
      </w:r>
      <w:r w:rsidR="00437E46">
        <w:rPr>
          <w:rFonts w:ascii="Times New Roman" w:hAnsi="Times New Roman"/>
          <w:sz w:val="28"/>
          <w:szCs w:val="28"/>
        </w:rPr>
        <w:t>6</w:t>
      </w:r>
      <w:r w:rsidRPr="00611E48">
        <w:rPr>
          <w:rFonts w:ascii="Times New Roman" w:hAnsi="Times New Roman"/>
          <w:sz w:val="28"/>
          <w:szCs w:val="28"/>
        </w:rPr>
        <w:t xml:space="preserve"> год спрогнозированы в разрезе классификации доходов бюджетов Российской Федерации и предусмотрены в проекте решения о бюджете района  отдельной строкой в общем объеме с неналоговыми доходами.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Управлением финансов района при расчетах использованы прогнозируемые показатели прогноза социально-экономического развития района на 201</w:t>
      </w:r>
      <w:r w:rsidR="00437E46">
        <w:rPr>
          <w:rFonts w:ascii="Times New Roman" w:hAnsi="Times New Roman" w:cs="Times New Roman"/>
          <w:sz w:val="28"/>
          <w:szCs w:val="28"/>
        </w:rPr>
        <w:t>6 год и плановый период 2017</w:t>
      </w:r>
      <w:r w:rsidRPr="00611E48">
        <w:rPr>
          <w:rFonts w:ascii="Times New Roman" w:hAnsi="Times New Roman" w:cs="Times New Roman"/>
          <w:sz w:val="28"/>
          <w:szCs w:val="28"/>
        </w:rPr>
        <w:t>-201</w:t>
      </w:r>
      <w:r w:rsidR="00437E46">
        <w:rPr>
          <w:rFonts w:ascii="Times New Roman" w:hAnsi="Times New Roman" w:cs="Times New Roman"/>
          <w:sz w:val="28"/>
          <w:szCs w:val="28"/>
        </w:rPr>
        <w:t>8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годы, объемы производства и реализации продукции, а также учтены факторы, влияющие на величину объектов налогообложения и налоговой базы.</w:t>
      </w:r>
    </w:p>
    <w:p w:rsidR="00611E48" w:rsidRPr="001C011A" w:rsidRDefault="00611E48" w:rsidP="00611E48">
      <w:pPr>
        <w:pStyle w:val="af0"/>
        <w:ind w:firstLine="709"/>
        <w:rPr>
          <w:rFonts w:ascii="Times New Roman" w:hAnsi="Times New Roman"/>
          <w:sz w:val="28"/>
          <w:szCs w:val="28"/>
        </w:rPr>
      </w:pPr>
      <w:r w:rsidRPr="001C011A">
        <w:rPr>
          <w:rFonts w:ascii="Times New Roman" w:hAnsi="Times New Roman"/>
          <w:sz w:val="28"/>
          <w:szCs w:val="28"/>
        </w:rPr>
        <w:t>Анализ доходов в части налоговых доходов  проведен в соответствии с представленными управлением финансов района расчетами.</w:t>
      </w:r>
    </w:p>
    <w:p w:rsidR="00611E48" w:rsidRPr="00437E46" w:rsidRDefault="00611E48" w:rsidP="00611E48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p w:rsidR="00611E48" w:rsidRPr="00611E48" w:rsidRDefault="00611E48" w:rsidP="00611E4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340744287"/>
      <w:r w:rsidRPr="00611E48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bookmarkEnd w:id="4"/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437E46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Расчет поступления  налога  на доходы физических лиц на 201</w:t>
      </w:r>
      <w:r w:rsidR="00437E46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выполнен по действующему законодательству </w:t>
      </w:r>
      <w:r w:rsidR="00437E46">
        <w:rPr>
          <w:rFonts w:ascii="Times New Roman" w:hAnsi="Times New Roman" w:cs="Times New Roman"/>
          <w:sz w:val="28"/>
          <w:szCs w:val="28"/>
        </w:rPr>
        <w:t>в соответствии с Методикой, утвержденной Приказом Департамента финансов области от 06 июня 2014 года №87.</w:t>
      </w:r>
    </w:p>
    <w:p w:rsidR="00437E46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основу расчета  налога на доходы физических лиц заложен  фонд заработной платы,  прогнозируемый на 201</w:t>
      </w:r>
      <w:r w:rsidR="00437E46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437E46">
        <w:rPr>
          <w:rFonts w:ascii="Times New Roman" w:hAnsi="Times New Roman" w:cs="Times New Roman"/>
          <w:sz w:val="28"/>
          <w:szCs w:val="28"/>
        </w:rPr>
        <w:t>328973,0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с</w:t>
      </w:r>
      <w:r w:rsidR="00437E46">
        <w:rPr>
          <w:rFonts w:ascii="Times New Roman" w:hAnsi="Times New Roman" w:cs="Times New Roman"/>
          <w:sz w:val="28"/>
          <w:szCs w:val="28"/>
        </w:rPr>
        <w:t xml:space="preserve"> ростом</w:t>
      </w:r>
      <w:r w:rsidRPr="00611E48">
        <w:rPr>
          <w:rFonts w:ascii="Times New Roman" w:hAnsi="Times New Roman" w:cs="Times New Roman"/>
          <w:sz w:val="28"/>
          <w:szCs w:val="28"/>
        </w:rPr>
        <w:t xml:space="preserve">   показателя к оценке текущего года на </w:t>
      </w:r>
      <w:r w:rsidR="00437E46">
        <w:rPr>
          <w:rFonts w:ascii="Times New Roman" w:hAnsi="Times New Roman" w:cs="Times New Roman"/>
          <w:sz w:val="28"/>
          <w:szCs w:val="28"/>
        </w:rPr>
        <w:t>5,4 процента.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Для определения налогооблагаемой базы фонд заработной платы труда уменьшен на: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сумму стандартных, социальных и имущественных налоговых вычетов;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доходы, не подлежащие налогообложению.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Стандартные налоговые вычеты рассчитаны, исходя из предоставления вычета, численности работающего населения  и численности иждивенцев (населения в возрасте до 18 лет, студентов дневной формы обучения в высших учебных заведениях), размера стандартного налогового вычета и размера доходов для применения вычета, установленного статьей 218 части Налогового кодекса Российской Федерации.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Имущественные и социальные налоговые  вычеты на  приобретение жилья рассчитываются на основании  данных отчета 5-НДФЛ, 5-ДДК, предоставленных межрайонной инспекцией ФНС России №1 по области за 201</w:t>
      </w:r>
      <w:r w:rsidR="0058286C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с учетом роста заработной платы.</w:t>
      </w:r>
    </w:p>
    <w:p w:rsidR="00611E48" w:rsidRPr="00611E48" w:rsidRDefault="00611E48" w:rsidP="00A30D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Доходы, не подлежащие налогообложению по основаниям, установленным пунктом 28 статьи 217 части второй Налогового кодекса Российской Федерации, основаны на данных отчета 5-НДФЛ за 201</w:t>
      </w:r>
      <w:r w:rsidR="0058286C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с учетом роста фонда оплаты труда.</w:t>
      </w:r>
    </w:p>
    <w:p w:rsidR="00A30D7D" w:rsidRPr="00A30D7D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D7D">
        <w:rPr>
          <w:rFonts w:ascii="Times New Roman" w:hAnsi="Times New Roman" w:cs="Times New Roman"/>
          <w:sz w:val="28"/>
          <w:szCs w:val="28"/>
        </w:rPr>
        <w:t>Проектом закона Вологодской облас</w:t>
      </w:r>
      <w:r w:rsidR="0097181F" w:rsidRPr="00A30D7D">
        <w:rPr>
          <w:rFonts w:ascii="Times New Roman" w:hAnsi="Times New Roman" w:cs="Times New Roman"/>
          <w:sz w:val="28"/>
          <w:szCs w:val="28"/>
        </w:rPr>
        <w:t>ти «Об областном бюджете на 2016</w:t>
      </w:r>
      <w:r w:rsidRPr="00A30D7D">
        <w:rPr>
          <w:rFonts w:ascii="Times New Roman" w:hAnsi="Times New Roman" w:cs="Times New Roman"/>
          <w:sz w:val="28"/>
          <w:szCs w:val="28"/>
        </w:rPr>
        <w:t xml:space="preserve"> год району установлен дополнительный норматив отчислений в размере 85,0 процентов  от налога на доходы физических лиц в сумму </w:t>
      </w:r>
      <w:r w:rsidR="00A30D7D" w:rsidRPr="00A30D7D">
        <w:rPr>
          <w:rFonts w:ascii="Times New Roman" w:hAnsi="Times New Roman" w:cs="Times New Roman"/>
          <w:sz w:val="28"/>
          <w:szCs w:val="28"/>
        </w:rPr>
        <w:t>34572,0</w:t>
      </w:r>
      <w:r w:rsidRPr="00A30D7D">
        <w:rPr>
          <w:rFonts w:ascii="Times New Roman" w:hAnsi="Times New Roman" w:cs="Times New Roman"/>
          <w:sz w:val="28"/>
          <w:szCs w:val="28"/>
        </w:rPr>
        <w:t xml:space="preserve"> тыс. рублей, а также дополнительный норматив отчислений в бюджет района в размере 50 процентов от налога с доходов, полученных физическими лицами, являющимися иностранными гражданами, осуществляющими трудовую деятельность по найму у физических лиц</w:t>
      </w:r>
      <w:r w:rsidR="00A30D7D" w:rsidRPr="00A30D7D">
        <w:rPr>
          <w:rFonts w:ascii="Times New Roman" w:hAnsi="Times New Roman" w:cs="Times New Roman"/>
          <w:sz w:val="28"/>
          <w:szCs w:val="28"/>
        </w:rPr>
        <w:t xml:space="preserve"> на основании патента.</w:t>
      </w:r>
    </w:p>
    <w:p w:rsidR="00611E48" w:rsidRPr="006A17D7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A17D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611E48" w:rsidRPr="006A17D7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7181F">
        <w:rPr>
          <w:rFonts w:ascii="Times New Roman" w:hAnsi="Times New Roman" w:cs="Times New Roman"/>
          <w:sz w:val="28"/>
          <w:szCs w:val="28"/>
        </w:rPr>
        <w:t>Прогноз поступления налога на доходы физических лиц на 201</w:t>
      </w:r>
      <w:r w:rsidR="0097181F" w:rsidRPr="0097181F">
        <w:rPr>
          <w:rFonts w:ascii="Times New Roman" w:hAnsi="Times New Roman" w:cs="Times New Roman"/>
          <w:sz w:val="28"/>
          <w:szCs w:val="28"/>
        </w:rPr>
        <w:t>6</w:t>
      </w:r>
      <w:r w:rsidRPr="0097181F">
        <w:rPr>
          <w:rFonts w:ascii="Times New Roman" w:hAnsi="Times New Roman" w:cs="Times New Roman"/>
          <w:sz w:val="28"/>
          <w:szCs w:val="28"/>
        </w:rPr>
        <w:t xml:space="preserve"> год в бюджет района  составит </w:t>
      </w:r>
      <w:r w:rsidR="0097181F" w:rsidRPr="0097181F">
        <w:rPr>
          <w:rFonts w:ascii="Times New Roman" w:hAnsi="Times New Roman" w:cs="Times New Roman"/>
          <w:sz w:val="28"/>
          <w:szCs w:val="28"/>
        </w:rPr>
        <w:t>39950,0</w:t>
      </w:r>
      <w:r w:rsidRPr="0097181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A17D7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</w:p>
    <w:p w:rsidR="00611E48" w:rsidRPr="006A17D7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11E48" w:rsidRPr="00816F70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6F70">
        <w:rPr>
          <w:rFonts w:ascii="Times New Roman" w:hAnsi="Times New Roman" w:cs="Times New Roman"/>
          <w:sz w:val="28"/>
          <w:szCs w:val="28"/>
        </w:rPr>
        <w:t>Динамика доходов от уплаты налога на доходы физических лиц в 201</w:t>
      </w:r>
      <w:r w:rsidR="0097181F" w:rsidRPr="00816F70">
        <w:rPr>
          <w:rFonts w:ascii="Times New Roman" w:hAnsi="Times New Roman" w:cs="Times New Roman"/>
          <w:sz w:val="28"/>
          <w:szCs w:val="28"/>
        </w:rPr>
        <w:t>4</w:t>
      </w:r>
      <w:r w:rsidRPr="00816F70">
        <w:rPr>
          <w:rFonts w:ascii="Times New Roman" w:hAnsi="Times New Roman" w:cs="Times New Roman"/>
          <w:sz w:val="28"/>
          <w:szCs w:val="28"/>
        </w:rPr>
        <w:t>- 201</w:t>
      </w:r>
      <w:r w:rsidR="00816F70" w:rsidRPr="00816F70">
        <w:rPr>
          <w:rFonts w:ascii="Times New Roman" w:hAnsi="Times New Roman" w:cs="Times New Roman"/>
          <w:sz w:val="28"/>
          <w:szCs w:val="28"/>
        </w:rPr>
        <w:t>6</w:t>
      </w:r>
      <w:r w:rsidRPr="00816F70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9361" w:type="dxa"/>
        <w:tblInd w:w="103" w:type="dxa"/>
        <w:tblLook w:val="0000" w:firstRow="0" w:lastRow="0" w:firstColumn="0" w:lastColumn="0" w:noHBand="0" w:noVBand="0"/>
      </w:tblPr>
      <w:tblGrid>
        <w:gridCol w:w="3407"/>
        <w:gridCol w:w="1985"/>
        <w:gridCol w:w="1984"/>
        <w:gridCol w:w="1985"/>
      </w:tblGrid>
      <w:tr w:rsidR="00816F70" w:rsidRPr="00611E48" w:rsidTr="00816F70">
        <w:trPr>
          <w:trHeight w:val="255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70" w:rsidRPr="00611E48" w:rsidRDefault="00816F70" w:rsidP="00611E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816F70" w:rsidP="00816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Исполнение 201</w:t>
            </w:r>
            <w:r>
              <w:rPr>
                <w:rFonts w:ascii="Times New Roman" w:hAnsi="Times New Roman" w:cs="Times New Roman"/>
              </w:rPr>
              <w:t>4</w:t>
            </w:r>
            <w:r w:rsidRPr="00611E4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816F70" w:rsidP="00816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Бюджетные назначения на 201</w:t>
            </w:r>
            <w:r>
              <w:rPr>
                <w:rFonts w:ascii="Times New Roman" w:hAnsi="Times New Roman" w:cs="Times New Roman"/>
              </w:rPr>
              <w:t>5</w:t>
            </w:r>
            <w:r w:rsidRPr="00611E4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816F70" w:rsidP="00816F7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Прогноз на 201</w:t>
            </w:r>
            <w:r>
              <w:rPr>
                <w:rFonts w:ascii="Times New Roman" w:hAnsi="Times New Roman" w:cs="Times New Roman"/>
              </w:rPr>
              <w:t>6</w:t>
            </w:r>
            <w:r w:rsidRPr="00611E4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16F70" w:rsidRPr="00611E48" w:rsidTr="00816F70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70" w:rsidRPr="00611E48" w:rsidRDefault="00816F70" w:rsidP="00611E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Объем, 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816F70" w:rsidRDefault="00816F70" w:rsidP="00611E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6F70">
              <w:rPr>
                <w:rFonts w:ascii="Times New Roman" w:hAnsi="Times New Roman" w:cs="Times New Roman"/>
              </w:rPr>
              <w:t>34162,8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816F70" w:rsidP="00611E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6F753C" w:rsidP="00611E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39851,0</w:t>
            </w:r>
          </w:p>
        </w:tc>
      </w:tr>
      <w:tr w:rsidR="00816F70" w:rsidRPr="00611E48" w:rsidTr="00816F70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70" w:rsidRPr="00611E48" w:rsidRDefault="00816F70" w:rsidP="00611E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изменения к предыдущему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816F70" w:rsidP="00611E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816F70" w:rsidP="00611E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816F70" w:rsidP="00611E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F70" w:rsidRPr="00611E48" w:rsidTr="00816F70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70" w:rsidRPr="00611E48" w:rsidRDefault="00816F70" w:rsidP="00611E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816F70" w:rsidP="00611E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6517,9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816F70" w:rsidP="00611E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5787,2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6F753C" w:rsidP="00611E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-99,0</w:t>
            </w:r>
          </w:p>
        </w:tc>
      </w:tr>
      <w:tr w:rsidR="00816F70" w:rsidRPr="00611E48" w:rsidTr="00816F70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70" w:rsidRPr="00611E48" w:rsidRDefault="00816F70" w:rsidP="00611E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темп роста, в 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816F70" w:rsidP="00611E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816F70" w:rsidP="00611E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816F70" w:rsidP="006F753C">
            <w:pPr>
              <w:widowControl w:val="0"/>
              <w:tabs>
                <w:tab w:val="center" w:pos="42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ab/>
            </w:r>
            <w:r w:rsidR="006F753C">
              <w:rPr>
                <w:rFonts w:ascii="Times New Roman" w:hAnsi="Times New Roman" w:cs="Times New Roman"/>
              </w:rPr>
              <w:t xml:space="preserve">             99,8</w:t>
            </w:r>
          </w:p>
        </w:tc>
      </w:tr>
      <w:tr w:rsidR="00816F70" w:rsidRPr="00611E48" w:rsidTr="006F753C">
        <w:trPr>
          <w:trHeight w:val="168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F70" w:rsidRPr="00611E48" w:rsidRDefault="00816F70" w:rsidP="00611E4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доля в налоговых  доходах, 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6F753C" w:rsidP="00BD625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BD625E"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257396" w:rsidP="00611E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F70" w:rsidRPr="00611E48" w:rsidRDefault="006F753C" w:rsidP="00BD625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BD625E">
              <w:rPr>
                <w:rFonts w:ascii="Times New Roman" w:hAnsi="Times New Roman" w:cs="Times New Roman"/>
              </w:rPr>
              <w:t>81,2</w:t>
            </w:r>
          </w:p>
        </w:tc>
      </w:tr>
    </w:tbl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7396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Таким образом, поступление налога на доходы физических лиц в 201</w:t>
      </w:r>
      <w:r w:rsidR="005F0380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в бюджет района прогнозируется в объеме </w:t>
      </w:r>
      <w:r w:rsidR="005F0380">
        <w:rPr>
          <w:rFonts w:ascii="Times New Roman" w:hAnsi="Times New Roman" w:cs="Times New Roman"/>
          <w:sz w:val="28"/>
          <w:szCs w:val="28"/>
        </w:rPr>
        <w:t>39851,0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 с  незначительным </w:t>
      </w:r>
      <w:r w:rsidR="005F0380">
        <w:rPr>
          <w:rFonts w:ascii="Times New Roman" w:hAnsi="Times New Roman" w:cs="Times New Roman"/>
          <w:sz w:val="28"/>
          <w:szCs w:val="28"/>
        </w:rPr>
        <w:t>снижением</w:t>
      </w:r>
      <w:r w:rsidRPr="00611E48">
        <w:rPr>
          <w:rFonts w:ascii="Times New Roman" w:hAnsi="Times New Roman" w:cs="Times New Roman"/>
          <w:sz w:val="28"/>
          <w:szCs w:val="28"/>
        </w:rPr>
        <w:t xml:space="preserve"> к показателям 201</w:t>
      </w:r>
      <w:r w:rsidR="005F0380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F0380">
        <w:rPr>
          <w:rFonts w:ascii="Times New Roman" w:hAnsi="Times New Roman" w:cs="Times New Roman"/>
          <w:sz w:val="28"/>
          <w:szCs w:val="28"/>
        </w:rPr>
        <w:t>99,0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F0380">
        <w:rPr>
          <w:rFonts w:ascii="Times New Roman" w:hAnsi="Times New Roman" w:cs="Times New Roman"/>
          <w:sz w:val="28"/>
          <w:szCs w:val="28"/>
        </w:rPr>
        <w:t>0,2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к фактическим показателям 201</w:t>
      </w:r>
      <w:r w:rsidR="005F0380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5F0380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611E48">
        <w:rPr>
          <w:rFonts w:ascii="Times New Roman" w:hAnsi="Times New Roman" w:cs="Times New Roman"/>
          <w:sz w:val="28"/>
          <w:szCs w:val="28"/>
        </w:rPr>
        <w:t xml:space="preserve">на </w:t>
      </w:r>
      <w:r w:rsidR="00257396">
        <w:rPr>
          <w:rFonts w:ascii="Times New Roman" w:hAnsi="Times New Roman" w:cs="Times New Roman"/>
          <w:sz w:val="28"/>
          <w:szCs w:val="28"/>
        </w:rPr>
        <w:t>5688,2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57396">
        <w:rPr>
          <w:rFonts w:ascii="Times New Roman" w:hAnsi="Times New Roman" w:cs="Times New Roman"/>
          <w:sz w:val="28"/>
          <w:szCs w:val="28"/>
        </w:rPr>
        <w:t>16,7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Доля налога на доходы физических лиц в общем объеме налоговых доходов бюджета района  составит по прогнозу на 201</w:t>
      </w:r>
      <w:r w:rsidR="00BD625E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D625E">
        <w:rPr>
          <w:rFonts w:ascii="Times New Roman" w:hAnsi="Times New Roman" w:cs="Times New Roman"/>
          <w:sz w:val="28"/>
          <w:szCs w:val="28"/>
        </w:rPr>
        <w:t>81,2 процента.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Toc277502310"/>
    </w:p>
    <w:p w:rsidR="00BD625E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Планируемое поступление налога в бюджет района учитывает замену дополнительным нормативом дотации из регионального фонда поддержки муниципальных районов в 201</w:t>
      </w:r>
      <w:r w:rsidR="00BD625E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Pr="00A30D7D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30D7D" w:rsidRPr="00A30D7D">
        <w:rPr>
          <w:rFonts w:ascii="Times New Roman" w:hAnsi="Times New Roman" w:cs="Times New Roman"/>
          <w:sz w:val="28"/>
          <w:szCs w:val="28"/>
        </w:rPr>
        <w:t>34572,0</w:t>
      </w:r>
      <w:r w:rsidR="00BD625E" w:rsidRPr="00A30D7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Налог на товары (работы, услуги), реализуемые на территории РФ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Проектом закона Вологодской области «Об областном бюджете на 201</w:t>
      </w:r>
      <w:r w:rsidR="00A30D7D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год» установлены дифференцированные нормативы  распределения  доходов  от уплаты акцизов на нефтепродукты  бюджету  района в размере 0,</w:t>
      </w:r>
      <w:r w:rsidR="00A30D7D">
        <w:rPr>
          <w:rFonts w:ascii="Times New Roman" w:hAnsi="Times New Roman" w:cs="Times New Roman"/>
          <w:sz w:val="28"/>
          <w:szCs w:val="28"/>
        </w:rPr>
        <w:t>1413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A30D7D">
        <w:rPr>
          <w:rFonts w:ascii="Times New Roman" w:hAnsi="Times New Roman" w:cs="Times New Roman"/>
          <w:sz w:val="28"/>
          <w:szCs w:val="28"/>
        </w:rPr>
        <w:t xml:space="preserve">и 2015 году </w:t>
      </w:r>
      <w:r w:rsidRPr="00611E48">
        <w:rPr>
          <w:rFonts w:ascii="Times New Roman" w:hAnsi="Times New Roman" w:cs="Times New Roman"/>
          <w:sz w:val="28"/>
          <w:szCs w:val="28"/>
        </w:rPr>
        <w:t xml:space="preserve"> расчет  дифференцированного норматива распределения от уплаты акцизов на нефтепродукты составлял 0,0749 </w:t>
      </w:r>
      <w:r w:rsidR="00A30D7D">
        <w:rPr>
          <w:rFonts w:ascii="Times New Roman" w:hAnsi="Times New Roman" w:cs="Times New Roman"/>
          <w:sz w:val="28"/>
          <w:szCs w:val="28"/>
        </w:rPr>
        <w:t xml:space="preserve">% и 0,0825 </w:t>
      </w:r>
      <w:r w:rsidRPr="00611E48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A30D7D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Сумма  поступления в бюджет района   налога на товары (работы, услуги</w:t>
      </w:r>
      <w:r w:rsidR="00AF0219">
        <w:rPr>
          <w:rFonts w:ascii="Times New Roman" w:hAnsi="Times New Roman" w:cs="Times New Roman"/>
          <w:sz w:val="28"/>
          <w:szCs w:val="28"/>
        </w:rPr>
        <w:t xml:space="preserve">), реализуемые на территории РФ, </w:t>
      </w:r>
      <w:r w:rsidR="00A30D7D">
        <w:rPr>
          <w:rFonts w:ascii="Times New Roman" w:hAnsi="Times New Roman" w:cs="Times New Roman"/>
          <w:sz w:val="28"/>
          <w:szCs w:val="28"/>
        </w:rPr>
        <w:t xml:space="preserve"> на 2016 год </w:t>
      </w:r>
      <w:r w:rsidRPr="00611E48">
        <w:rPr>
          <w:rFonts w:ascii="Times New Roman" w:hAnsi="Times New Roman" w:cs="Times New Roman"/>
          <w:sz w:val="28"/>
          <w:szCs w:val="28"/>
        </w:rPr>
        <w:t xml:space="preserve">прогнозируются  в объеме  </w:t>
      </w:r>
      <w:r w:rsidR="00A30D7D">
        <w:rPr>
          <w:rFonts w:ascii="Times New Roman" w:hAnsi="Times New Roman" w:cs="Times New Roman"/>
          <w:sz w:val="28"/>
          <w:szCs w:val="28"/>
        </w:rPr>
        <w:t>4996,0  тыс. рублей.</w:t>
      </w:r>
    </w:p>
    <w:p w:rsidR="00A30D7D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Доля налога </w:t>
      </w:r>
      <w:r w:rsidR="00AF0219">
        <w:rPr>
          <w:rFonts w:ascii="Times New Roman" w:hAnsi="Times New Roman" w:cs="Times New Roman"/>
          <w:sz w:val="28"/>
          <w:szCs w:val="28"/>
        </w:rPr>
        <w:t>на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товары (работы, услуги), реализуемые на территории РФ</w:t>
      </w:r>
      <w:r w:rsidR="00AF0219">
        <w:rPr>
          <w:rFonts w:ascii="Times New Roman" w:hAnsi="Times New Roman" w:cs="Times New Roman"/>
          <w:sz w:val="28"/>
          <w:szCs w:val="28"/>
        </w:rPr>
        <w:t>,</w:t>
      </w:r>
      <w:r w:rsidRPr="00611E48">
        <w:rPr>
          <w:rFonts w:ascii="Times New Roman" w:hAnsi="Times New Roman" w:cs="Times New Roman"/>
          <w:sz w:val="28"/>
          <w:szCs w:val="28"/>
        </w:rPr>
        <w:t xml:space="preserve"> в общем объеме налоговых доходов бюджета района </w:t>
      </w:r>
      <w:r w:rsidR="00A30D7D">
        <w:rPr>
          <w:rFonts w:ascii="Times New Roman" w:hAnsi="Times New Roman" w:cs="Times New Roman"/>
          <w:sz w:val="28"/>
          <w:szCs w:val="28"/>
        </w:rPr>
        <w:t xml:space="preserve"> на 2016 год  </w:t>
      </w:r>
      <w:r w:rsidRPr="00611E48">
        <w:rPr>
          <w:rFonts w:ascii="Times New Roman" w:hAnsi="Times New Roman" w:cs="Times New Roman"/>
          <w:sz w:val="28"/>
          <w:szCs w:val="28"/>
        </w:rPr>
        <w:t>по прогнозу</w:t>
      </w:r>
      <w:r w:rsidR="00A30D7D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Pr="00611E48">
        <w:rPr>
          <w:rFonts w:ascii="Times New Roman" w:hAnsi="Times New Roman" w:cs="Times New Roman"/>
          <w:sz w:val="28"/>
          <w:szCs w:val="28"/>
        </w:rPr>
        <w:t xml:space="preserve"> – </w:t>
      </w:r>
      <w:r w:rsidR="00A30D7D">
        <w:rPr>
          <w:rFonts w:ascii="Times New Roman" w:hAnsi="Times New Roman" w:cs="Times New Roman"/>
          <w:sz w:val="28"/>
          <w:szCs w:val="28"/>
        </w:rPr>
        <w:t>10,2 процента.</w:t>
      </w:r>
    </w:p>
    <w:p w:rsidR="00611E48" w:rsidRDefault="00611E48" w:rsidP="00611E48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F40" w:rsidRDefault="00E60F40" w:rsidP="00E60F40"/>
    <w:p w:rsidR="00E60F40" w:rsidRPr="00E60F40" w:rsidRDefault="00E60F40" w:rsidP="00E60F40"/>
    <w:bookmarkEnd w:id="5"/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 xml:space="preserve">Налог на совокупный доход, </w:t>
      </w:r>
    </w:p>
    <w:p w:rsid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 для отдельных видов деятельности</w:t>
      </w:r>
    </w:p>
    <w:p w:rsidR="00A30D7D" w:rsidRDefault="00A30D7D" w:rsidP="00611E4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E48" w:rsidRPr="00746C77" w:rsidRDefault="00A30D7D" w:rsidP="00746C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0D7D">
        <w:rPr>
          <w:rFonts w:ascii="Times New Roman" w:hAnsi="Times New Roman" w:cs="Times New Roman"/>
          <w:sz w:val="28"/>
          <w:szCs w:val="28"/>
        </w:rPr>
        <w:t xml:space="preserve">Проектом закона Вологодской области «Об </w:t>
      </w:r>
      <w:r w:rsidR="00746C77">
        <w:rPr>
          <w:rFonts w:ascii="Times New Roman" w:hAnsi="Times New Roman" w:cs="Times New Roman"/>
          <w:sz w:val="28"/>
          <w:szCs w:val="28"/>
        </w:rPr>
        <w:t xml:space="preserve">установлении единых нормативов отчислений в бюджеты городских округов и муниципальных районов области </w:t>
      </w:r>
      <w:r w:rsidR="00976BD0">
        <w:rPr>
          <w:rFonts w:ascii="Times New Roman" w:hAnsi="Times New Roman" w:cs="Times New Roman"/>
          <w:sz w:val="28"/>
          <w:szCs w:val="28"/>
        </w:rPr>
        <w:t xml:space="preserve"> от налога, </w:t>
      </w:r>
      <w:r w:rsidR="00746C77">
        <w:rPr>
          <w:rFonts w:ascii="Times New Roman" w:hAnsi="Times New Roman" w:cs="Times New Roman"/>
          <w:sz w:val="28"/>
          <w:szCs w:val="28"/>
        </w:rPr>
        <w:t xml:space="preserve">взимаемого в связи с применением упрощенной системы налогообложения, и минимального налога, взимаемого в связи с применением упрощенной системы налогообложения, подлежащих зачислению в </w:t>
      </w:r>
      <w:r w:rsidR="00976BD0">
        <w:rPr>
          <w:rFonts w:ascii="Times New Roman" w:hAnsi="Times New Roman" w:cs="Times New Roman"/>
          <w:sz w:val="28"/>
          <w:szCs w:val="28"/>
        </w:rPr>
        <w:t>областной бюджет</w:t>
      </w:r>
      <w:r w:rsidR="00746C77">
        <w:rPr>
          <w:rFonts w:ascii="Times New Roman" w:hAnsi="Times New Roman" w:cs="Times New Roman"/>
          <w:sz w:val="28"/>
          <w:szCs w:val="28"/>
        </w:rPr>
        <w:t>»  зачисляется 50 % налога, взимаемого в связи с применением упрощенной системы налогообложения в бюджет муниципального района.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Расчет единого налога на вмененный доход для отдельных видов деятельности</w:t>
      </w:r>
      <w:r w:rsidR="00746C77">
        <w:rPr>
          <w:rFonts w:ascii="Times New Roman" w:hAnsi="Times New Roman" w:cs="Times New Roman"/>
          <w:sz w:val="28"/>
          <w:szCs w:val="28"/>
        </w:rPr>
        <w:t xml:space="preserve"> на 2016 год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произведен  исходя из действующего налогового законодательства.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основу расчета заложены</w:t>
      </w:r>
      <w:r w:rsidR="00976BD0">
        <w:rPr>
          <w:rFonts w:ascii="Times New Roman" w:hAnsi="Times New Roman" w:cs="Times New Roman"/>
          <w:sz w:val="28"/>
          <w:szCs w:val="28"/>
        </w:rPr>
        <w:t>:</w:t>
      </w:r>
      <w:r w:rsidRPr="00611E48">
        <w:rPr>
          <w:rFonts w:ascii="Times New Roman" w:hAnsi="Times New Roman" w:cs="Times New Roman"/>
          <w:sz w:val="28"/>
          <w:szCs w:val="28"/>
        </w:rPr>
        <w:t xml:space="preserve"> отчетные данные (5-ЕНВД) МРИ ФНС России № 1 по Вологодской области о налогооблагаемой базе и структуре начислений по налогу за 201</w:t>
      </w:r>
      <w:r w:rsidR="00746C77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</w:t>
      </w:r>
      <w:r w:rsidR="00976BD0">
        <w:rPr>
          <w:rFonts w:ascii="Times New Roman" w:hAnsi="Times New Roman" w:cs="Times New Roman"/>
          <w:sz w:val="28"/>
          <w:szCs w:val="28"/>
        </w:rPr>
        <w:t>;</w:t>
      </w:r>
      <w:r w:rsidR="00746C77">
        <w:rPr>
          <w:rFonts w:ascii="Times New Roman" w:hAnsi="Times New Roman" w:cs="Times New Roman"/>
          <w:sz w:val="28"/>
          <w:szCs w:val="28"/>
        </w:rPr>
        <w:t xml:space="preserve"> динамика поступл</w:t>
      </w:r>
      <w:r w:rsidR="00976BD0">
        <w:rPr>
          <w:rFonts w:ascii="Times New Roman" w:hAnsi="Times New Roman" w:cs="Times New Roman"/>
          <w:sz w:val="28"/>
          <w:szCs w:val="28"/>
        </w:rPr>
        <w:t>ения налога за 2014 и 2015 годы;</w:t>
      </w:r>
      <w:r w:rsidR="00746C77">
        <w:rPr>
          <w:rFonts w:ascii="Times New Roman" w:hAnsi="Times New Roman" w:cs="Times New Roman"/>
          <w:sz w:val="28"/>
          <w:szCs w:val="28"/>
        </w:rPr>
        <w:t xml:space="preserve"> оценка Минэкономразвития РФ изменение индекса потребительских цен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В соответствии с нормами Бюджетного кодекса Российской Федерации в бюджеты муниципальных районов налог подлежит зачислению по нормативу 100 процента. 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Поступление единого налога на вмененный доход для отдельных видов деятельности в бюджет района  на 201</w:t>
      </w:r>
      <w:r w:rsidR="00AF0219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прогнозируется в объеме </w:t>
      </w:r>
      <w:r w:rsidR="00AF0219">
        <w:rPr>
          <w:rFonts w:ascii="Times New Roman" w:hAnsi="Times New Roman" w:cs="Times New Roman"/>
          <w:sz w:val="28"/>
          <w:szCs w:val="28"/>
        </w:rPr>
        <w:t>4996,0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5602F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На 20</w:t>
      </w:r>
      <w:r w:rsidR="00AF0219">
        <w:rPr>
          <w:rFonts w:ascii="Times New Roman" w:hAnsi="Times New Roman" w:cs="Times New Roman"/>
          <w:sz w:val="28"/>
          <w:szCs w:val="28"/>
        </w:rPr>
        <w:t>16 год объем поступлений налога</w:t>
      </w:r>
      <w:r w:rsidR="00B5602F">
        <w:rPr>
          <w:rFonts w:ascii="Times New Roman" w:hAnsi="Times New Roman" w:cs="Times New Roman"/>
          <w:sz w:val="28"/>
          <w:szCs w:val="28"/>
        </w:rPr>
        <w:t xml:space="preserve"> на совокупный доход прогнозируется в сумме 3958,0 тыс. рублей, в том числе:</w:t>
      </w:r>
    </w:p>
    <w:p w:rsidR="00B5602F" w:rsidRDefault="00B5602F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налог, взимаемый в связи с применением упрощенной системы налогообложения – 1684,0 тыс. рублей;</w:t>
      </w:r>
    </w:p>
    <w:p w:rsidR="00B5602F" w:rsidRDefault="00B5602F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налог, взимаемый с налогоплательщиков, выбравших в качестве  объекта налогообложения доходы – 1104,0 тыс. рублей;</w:t>
      </w:r>
    </w:p>
    <w:p w:rsidR="00A8432B" w:rsidRDefault="00B5602F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налог, вз</w:t>
      </w:r>
      <w:r w:rsidR="00A843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маемый с</w:t>
      </w:r>
      <w:r w:rsidR="00A8432B">
        <w:rPr>
          <w:rFonts w:ascii="Times New Roman" w:hAnsi="Times New Roman" w:cs="Times New Roman"/>
          <w:sz w:val="28"/>
          <w:szCs w:val="28"/>
        </w:rPr>
        <w:t xml:space="preserve">  налогоплательщиков,  выбравших в качестве объекта налогообложения доходы, уменьшенные на величину расходов – 466,0 тыс. рублей;</w:t>
      </w:r>
    </w:p>
    <w:p w:rsidR="00A8432B" w:rsidRDefault="00A8432B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налог на вмененный доход для отдельных видов деятельности – 2274,0 тыс. рублей.</w:t>
      </w:r>
    </w:p>
    <w:p w:rsidR="00A8432B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Доля налога, </w:t>
      </w:r>
      <w:r w:rsidR="00A8432B">
        <w:rPr>
          <w:rFonts w:ascii="Times New Roman" w:hAnsi="Times New Roman" w:cs="Times New Roman"/>
          <w:sz w:val="28"/>
          <w:szCs w:val="28"/>
        </w:rPr>
        <w:t xml:space="preserve">на совокупный доход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в общем объеме налоговых доходов бюджета района  состави</w:t>
      </w:r>
      <w:r w:rsidR="00A8432B">
        <w:rPr>
          <w:rFonts w:ascii="Times New Roman" w:hAnsi="Times New Roman" w:cs="Times New Roman"/>
          <w:sz w:val="28"/>
          <w:szCs w:val="28"/>
        </w:rPr>
        <w:t xml:space="preserve">т в 2016 году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по прогнозу</w:t>
      </w:r>
      <w:r w:rsidR="00A8432B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– </w:t>
      </w:r>
      <w:r w:rsidR="00A8432B">
        <w:rPr>
          <w:rFonts w:ascii="Times New Roman" w:hAnsi="Times New Roman" w:cs="Times New Roman"/>
          <w:sz w:val="28"/>
          <w:szCs w:val="28"/>
        </w:rPr>
        <w:t>8,1 %.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11E48">
        <w:rPr>
          <w:rFonts w:ascii="Times New Roman" w:hAnsi="Times New Roman" w:cs="Times New Roman"/>
          <w:b/>
          <w:sz w:val="28"/>
          <w:szCs w:val="28"/>
        </w:rPr>
        <w:t>Государственная пошлина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Расчет государственной пошлины  на 201</w:t>
      </w:r>
      <w:r w:rsidR="00AF0219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произведен  в соответствии с главой 25.3 части второй НК РФ.</w:t>
      </w:r>
    </w:p>
    <w:p w:rsidR="00611E48" w:rsidRPr="00611E48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На основании  бюджетного законодательства к числу зачисляемых в бюджет района относятся:</w:t>
      </w:r>
    </w:p>
    <w:p w:rsidR="00611E48" w:rsidRPr="00611E48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пошлина  по делам, рассматриваемым в судах общей юрисдикции, мировыми судьями;</w:t>
      </w:r>
    </w:p>
    <w:p w:rsidR="00611E48" w:rsidRPr="00611E48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пошлина за выдачу  разрешения на установку рекламной конструкции.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Прогнозный расчет на 201</w:t>
      </w:r>
      <w:r w:rsidR="00C066C0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государственной пошлины рассчитывался исходя из  данных по исполнению бюджета за 201</w:t>
      </w:r>
      <w:r w:rsidR="00C066C0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и  ожидаемого  исполнения  201</w:t>
      </w:r>
      <w:r w:rsidR="00C066C0">
        <w:rPr>
          <w:rFonts w:ascii="Times New Roman" w:hAnsi="Times New Roman" w:cs="Times New Roman"/>
          <w:sz w:val="28"/>
          <w:szCs w:val="28"/>
        </w:rPr>
        <w:t xml:space="preserve">5 </w:t>
      </w:r>
      <w:r w:rsidRPr="00611E48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611E48" w:rsidRPr="00611E48" w:rsidRDefault="00611E48" w:rsidP="004D22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Таким образом,  поступление государственной пошлины в бюджете района  в 201</w:t>
      </w:r>
      <w:r w:rsidR="00C066C0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прогнозируются  в объеме  </w:t>
      </w:r>
      <w:r w:rsidR="00C066C0">
        <w:rPr>
          <w:rFonts w:ascii="Times New Roman" w:hAnsi="Times New Roman" w:cs="Times New Roman"/>
          <w:sz w:val="28"/>
          <w:szCs w:val="28"/>
        </w:rPr>
        <w:t>297,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C066C0">
        <w:rPr>
          <w:rFonts w:ascii="Times New Roman" w:hAnsi="Times New Roman" w:cs="Times New Roman"/>
          <w:sz w:val="28"/>
          <w:szCs w:val="28"/>
        </w:rPr>
        <w:t xml:space="preserve">0 </w:t>
      </w:r>
      <w:r w:rsidRPr="00611E48">
        <w:rPr>
          <w:rFonts w:ascii="Times New Roman" w:hAnsi="Times New Roman" w:cs="Times New Roman"/>
          <w:sz w:val="28"/>
          <w:szCs w:val="28"/>
        </w:rPr>
        <w:t>тыс. рублей</w:t>
      </w:r>
      <w:r w:rsidR="00C066C0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Доля государственной пошлины в общем объеме налоговых доходов бюджета района </w:t>
      </w:r>
      <w:r w:rsidR="004D223F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Pr="00611E48">
        <w:rPr>
          <w:rFonts w:ascii="Times New Roman" w:hAnsi="Times New Roman" w:cs="Times New Roman"/>
          <w:sz w:val="28"/>
          <w:szCs w:val="28"/>
        </w:rPr>
        <w:t xml:space="preserve"> составит– 0,</w:t>
      </w:r>
      <w:r w:rsidR="004D223F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pStyle w:val="2"/>
        <w:ind w:firstLine="0"/>
        <w:jc w:val="center"/>
        <w:rPr>
          <w:b/>
          <w:bCs/>
          <w:sz w:val="28"/>
          <w:szCs w:val="28"/>
        </w:rPr>
      </w:pPr>
      <w:bookmarkStart w:id="6" w:name="_Toc340744290"/>
      <w:r w:rsidRPr="00611E48">
        <w:rPr>
          <w:b/>
          <w:bCs/>
          <w:sz w:val="28"/>
          <w:szCs w:val="28"/>
        </w:rPr>
        <w:t xml:space="preserve">Анализ прогнозных показателей по неналоговым доходам </w:t>
      </w:r>
    </w:p>
    <w:p w:rsidR="00611E48" w:rsidRPr="00611E48" w:rsidRDefault="00611E48" w:rsidP="00611E48">
      <w:pPr>
        <w:pStyle w:val="2"/>
        <w:ind w:firstLine="0"/>
        <w:jc w:val="center"/>
        <w:rPr>
          <w:b/>
          <w:bCs/>
          <w:sz w:val="28"/>
          <w:szCs w:val="28"/>
        </w:rPr>
      </w:pPr>
      <w:r w:rsidRPr="00611E48">
        <w:rPr>
          <w:b/>
          <w:bCs/>
          <w:sz w:val="28"/>
          <w:szCs w:val="28"/>
        </w:rPr>
        <w:t>бюджета</w:t>
      </w:r>
      <w:bookmarkEnd w:id="6"/>
      <w:r w:rsidRPr="00611E48">
        <w:rPr>
          <w:b/>
          <w:bCs/>
          <w:sz w:val="28"/>
          <w:szCs w:val="28"/>
        </w:rPr>
        <w:t xml:space="preserve"> района</w:t>
      </w:r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11E48" w:rsidRPr="00611E48" w:rsidRDefault="00611E48" w:rsidP="00005ADE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Общий объем неналоговых доходов  бюджета района </w:t>
      </w:r>
      <w:r w:rsidR="00005ADE">
        <w:rPr>
          <w:rFonts w:ascii="Times New Roman" w:hAnsi="Times New Roman" w:cs="Times New Roman"/>
          <w:snapToGrid w:val="0"/>
          <w:sz w:val="28"/>
          <w:szCs w:val="28"/>
        </w:rPr>
        <w:t xml:space="preserve"> на 2016 год 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прогнозируется</w:t>
      </w:r>
      <w:r w:rsidR="00005ADE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– в сумме </w:t>
      </w:r>
      <w:r w:rsidR="00005ADE">
        <w:rPr>
          <w:rFonts w:ascii="Times New Roman" w:hAnsi="Times New Roman" w:cs="Times New Roman"/>
          <w:snapToGrid w:val="0"/>
          <w:sz w:val="28"/>
          <w:szCs w:val="28"/>
        </w:rPr>
        <w:t>4198,4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 с</w:t>
      </w:r>
      <w:r w:rsidR="0073437D">
        <w:rPr>
          <w:rFonts w:ascii="Times New Roman" w:hAnsi="Times New Roman" w:cs="Times New Roman"/>
          <w:snapToGrid w:val="0"/>
          <w:sz w:val="28"/>
          <w:szCs w:val="28"/>
        </w:rPr>
        <w:t>о снижение</w:t>
      </w:r>
      <w:r w:rsidR="00AF0219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7343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 на </w:t>
      </w:r>
      <w:r w:rsidR="0073437D">
        <w:rPr>
          <w:rFonts w:ascii="Times New Roman" w:hAnsi="Times New Roman" w:cs="Times New Roman"/>
          <w:snapToGrid w:val="0"/>
          <w:sz w:val="28"/>
          <w:szCs w:val="28"/>
        </w:rPr>
        <w:t>2621,6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рублей, или на </w:t>
      </w:r>
      <w:r w:rsidR="0073437D">
        <w:rPr>
          <w:rFonts w:ascii="Times New Roman" w:hAnsi="Times New Roman" w:cs="Times New Roman"/>
          <w:snapToGrid w:val="0"/>
          <w:sz w:val="28"/>
          <w:szCs w:val="28"/>
        </w:rPr>
        <w:t>38,4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% к уровню 201</w:t>
      </w:r>
      <w:r w:rsidR="0073437D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года</w:t>
      </w:r>
      <w:r w:rsidR="0073437D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11E48" w:rsidRPr="00611E48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Исполнение бюджета района  по неналоговым видам (подвидам) доходов за 201</w:t>
      </w:r>
      <w:r w:rsidR="0073437D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год, 9 месяцев 201</w:t>
      </w:r>
      <w:r w:rsidR="0073437D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и прогнозные показатели проекта решения о бюджете района  на очередной финансовый 201</w:t>
      </w:r>
      <w:r w:rsidR="00AF0219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611E48" w:rsidRPr="00611E48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Таблица № 4                                                                                        тыс. рублей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3124"/>
        <w:gridCol w:w="992"/>
        <w:gridCol w:w="1010"/>
        <w:gridCol w:w="1116"/>
        <w:gridCol w:w="993"/>
        <w:gridCol w:w="966"/>
        <w:gridCol w:w="1160"/>
      </w:tblGrid>
      <w:tr w:rsidR="00611E48" w:rsidRPr="00611E48" w:rsidTr="00E60F40">
        <w:trPr>
          <w:trHeight w:val="546"/>
          <w:tblHeader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48" w:rsidRPr="00611E48" w:rsidRDefault="00611E48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Наименование вида (подвида)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E48" w:rsidRPr="00611E48" w:rsidRDefault="00611E48" w:rsidP="008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</w:t>
            </w:r>
            <w:r w:rsidR="008102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r w:rsidRPr="00611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(отчет)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E48" w:rsidRPr="00611E48" w:rsidRDefault="00611E48" w:rsidP="008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</w:t>
            </w:r>
            <w:r w:rsidR="008102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r w:rsidRPr="00611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 (годовой план)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E48" w:rsidRPr="00611E48" w:rsidRDefault="00611E48" w:rsidP="008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мес. 201</w:t>
            </w:r>
            <w:r w:rsidR="008102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611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года ис-полнение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E48" w:rsidRPr="00611E48" w:rsidRDefault="00611E48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1E48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исполне-ния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1E48" w:rsidRPr="00611E48" w:rsidRDefault="00611E48" w:rsidP="00810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1E48">
              <w:rPr>
                <w:rFonts w:ascii="Times New Roman" w:hAnsi="Times New Roman" w:cs="Times New Roman"/>
                <w:b/>
                <w:sz w:val="18"/>
                <w:szCs w:val="18"/>
              </w:rPr>
              <w:t>Прогноз на 201</w:t>
            </w:r>
            <w:r w:rsidR="0081021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611E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E48" w:rsidRPr="00611E48" w:rsidRDefault="00611E48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1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531ACA" w:rsidRPr="00611E48" w:rsidTr="00E60F40">
        <w:trPr>
          <w:trHeight w:val="17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CA" w:rsidRPr="00611E48" w:rsidRDefault="00531ACA" w:rsidP="00611E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11E48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1719,2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2930,0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AD1654" w:rsidRDefault="00531ACA" w:rsidP="00B82F52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2063,8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AD1654" w:rsidRDefault="00531ACA" w:rsidP="00B82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2640,0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1ACA" w:rsidRPr="00611E48" w:rsidTr="00E60F40">
        <w:trPr>
          <w:trHeight w:val="416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CA" w:rsidRPr="00611E48" w:rsidRDefault="00531ACA" w:rsidP="00611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1E48">
              <w:rPr>
                <w:rFonts w:ascii="Times New Roman" w:hAnsi="Times New Roman" w:cs="Times New Roman"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AD1654" w:rsidRDefault="00531ACA" w:rsidP="00B82F52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AD1654" w:rsidRDefault="00531ACA" w:rsidP="00B82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ACA" w:rsidRPr="00611E48" w:rsidTr="00E60F40">
        <w:trPr>
          <w:trHeight w:val="30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CA" w:rsidRPr="00611E48" w:rsidRDefault="00531ACA" w:rsidP="00611E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11E48">
              <w:rPr>
                <w:rFonts w:ascii="Times New Roman" w:hAnsi="Times New Roman" w:cs="Times New Roman"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2073,5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AD1654" w:rsidRDefault="00531ACA" w:rsidP="00B82F52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975,3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AD1654" w:rsidRDefault="00531ACA" w:rsidP="00B82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1ACA" w:rsidRPr="00611E48" w:rsidTr="00E60F40">
        <w:trPr>
          <w:trHeight w:val="30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CA" w:rsidRPr="00611E48" w:rsidRDefault="00531ACA" w:rsidP="00611E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11E48">
              <w:rPr>
                <w:rFonts w:ascii="Times New Roman" w:hAnsi="Times New Roman" w:cs="Times New Roman"/>
                <w:bCs/>
                <w:color w:val="000000"/>
              </w:rPr>
              <w:t>Доходы от продажи материальных и нематериальных активов (доходы от реализации имущества в части реализации основных средств; доходы от продажи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978,8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AD1654" w:rsidRDefault="00531ACA" w:rsidP="00B82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613,4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AD1654" w:rsidRDefault="00531ACA" w:rsidP="00B82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1ACA" w:rsidRPr="00611E48" w:rsidTr="00E60F40">
        <w:trPr>
          <w:trHeight w:val="304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CA" w:rsidRPr="00611E48" w:rsidRDefault="00531ACA" w:rsidP="00611E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611E48">
              <w:rPr>
                <w:rFonts w:ascii="Times New Roman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415,4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479,0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AD1654" w:rsidRDefault="00531ACA" w:rsidP="00B82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AD1654" w:rsidRDefault="00531ACA" w:rsidP="00B82F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31ACA" w:rsidRPr="00611E48" w:rsidTr="00E60F40">
        <w:trPr>
          <w:trHeight w:val="28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1ACA" w:rsidRPr="00611E48" w:rsidRDefault="00531ACA" w:rsidP="00611E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5225,7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AD1654" w:rsidRDefault="00531ACA" w:rsidP="00B82F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57,6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4198,4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CA" w:rsidRPr="00611E48" w:rsidRDefault="00531ACA" w:rsidP="00611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11E48" w:rsidRPr="00611E48" w:rsidRDefault="00611E48" w:rsidP="00611E4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1E48" w:rsidRPr="00611E48" w:rsidRDefault="00611E48" w:rsidP="00611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Объем поступлений неналоговых доходов  бюджета района  на 201</w:t>
      </w:r>
      <w:r w:rsidR="00C363A0">
        <w:rPr>
          <w:rFonts w:ascii="Times New Roman" w:hAnsi="Times New Roman" w:cs="Times New Roman"/>
          <w:sz w:val="28"/>
          <w:szCs w:val="28"/>
        </w:rPr>
        <w:t xml:space="preserve">6 </w:t>
      </w:r>
      <w:r w:rsidRPr="00611E48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363A0">
        <w:rPr>
          <w:rFonts w:ascii="Times New Roman" w:hAnsi="Times New Roman" w:cs="Times New Roman"/>
          <w:sz w:val="28"/>
          <w:szCs w:val="28"/>
        </w:rPr>
        <w:t>4198,4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 прогнозируется с</w:t>
      </w:r>
      <w:r w:rsidR="00C363A0">
        <w:rPr>
          <w:rFonts w:ascii="Times New Roman" w:hAnsi="Times New Roman" w:cs="Times New Roman"/>
          <w:sz w:val="28"/>
          <w:szCs w:val="28"/>
        </w:rPr>
        <w:t xml:space="preserve">о снижением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C363A0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C363A0">
        <w:rPr>
          <w:rFonts w:ascii="Times New Roman" w:hAnsi="Times New Roman" w:cs="Times New Roman"/>
          <w:sz w:val="28"/>
          <w:szCs w:val="28"/>
        </w:rPr>
        <w:t>6820,0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рублей) на </w:t>
      </w:r>
      <w:r w:rsidR="00C363A0">
        <w:rPr>
          <w:rFonts w:ascii="Times New Roman" w:hAnsi="Times New Roman" w:cs="Times New Roman"/>
          <w:sz w:val="28"/>
          <w:szCs w:val="28"/>
        </w:rPr>
        <w:t>2621,6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363A0">
        <w:rPr>
          <w:rFonts w:ascii="Times New Roman" w:hAnsi="Times New Roman" w:cs="Times New Roman"/>
          <w:sz w:val="28"/>
          <w:szCs w:val="28"/>
        </w:rPr>
        <w:t>38,4</w:t>
      </w:r>
      <w:r w:rsidRPr="00611E48">
        <w:rPr>
          <w:rFonts w:ascii="Times New Roman" w:hAnsi="Times New Roman" w:cs="Times New Roman"/>
          <w:sz w:val="28"/>
          <w:szCs w:val="28"/>
        </w:rPr>
        <w:t xml:space="preserve"> %. Исполнение за 9 месяцев 201</w:t>
      </w:r>
      <w:r w:rsidR="00C363A0">
        <w:rPr>
          <w:rFonts w:ascii="Times New Roman" w:hAnsi="Times New Roman" w:cs="Times New Roman"/>
          <w:sz w:val="28"/>
          <w:szCs w:val="28"/>
        </w:rPr>
        <w:t xml:space="preserve">5 </w:t>
      </w:r>
      <w:r w:rsidRPr="00611E48">
        <w:rPr>
          <w:rFonts w:ascii="Times New Roman" w:hAnsi="Times New Roman" w:cs="Times New Roman"/>
          <w:sz w:val="28"/>
          <w:szCs w:val="28"/>
        </w:rPr>
        <w:t xml:space="preserve">года составило </w:t>
      </w:r>
      <w:r w:rsidR="00C363A0">
        <w:rPr>
          <w:rFonts w:ascii="Times New Roman" w:hAnsi="Times New Roman" w:cs="Times New Roman"/>
          <w:sz w:val="28"/>
          <w:szCs w:val="28"/>
        </w:rPr>
        <w:t>3928,6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. рублей или </w:t>
      </w:r>
      <w:r w:rsidR="00C363A0">
        <w:rPr>
          <w:rFonts w:ascii="Times New Roman" w:hAnsi="Times New Roman" w:cs="Times New Roman"/>
          <w:bCs/>
          <w:sz w:val="28"/>
          <w:szCs w:val="28"/>
        </w:rPr>
        <w:t>57,6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% к годовым назначениям.</w:t>
      </w:r>
    </w:p>
    <w:p w:rsidR="00611E48" w:rsidRPr="00B82F52" w:rsidRDefault="00611E48" w:rsidP="00B82F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структуре неналоговых доходов в 201</w:t>
      </w:r>
      <w:r w:rsidR="00C363A0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наибольший удельный вес занимают 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доходы от </w:t>
      </w:r>
      <w:r w:rsidR="00B82F52">
        <w:rPr>
          <w:rFonts w:ascii="Times New Roman" w:hAnsi="Times New Roman" w:cs="Times New Roman"/>
          <w:bCs/>
          <w:sz w:val="28"/>
          <w:szCs w:val="28"/>
        </w:rPr>
        <w:t xml:space="preserve"> использования имущества, находящегося в государственной и муниципальной собственности –</w:t>
      </w:r>
      <w:r w:rsidR="00AB347F">
        <w:rPr>
          <w:rFonts w:ascii="Times New Roman" w:hAnsi="Times New Roman" w:cs="Times New Roman"/>
          <w:bCs/>
          <w:sz w:val="28"/>
          <w:szCs w:val="28"/>
        </w:rPr>
        <w:t xml:space="preserve"> 62,9 % (</w:t>
      </w:r>
      <w:r w:rsidR="00B82F52">
        <w:rPr>
          <w:rFonts w:ascii="Times New Roman" w:hAnsi="Times New Roman" w:cs="Times New Roman"/>
          <w:bCs/>
          <w:sz w:val="28"/>
          <w:szCs w:val="28"/>
        </w:rPr>
        <w:t xml:space="preserve">к ожидаемому исполнению 2015 года  снижение на 190,0 тыс. рублей, или 9,9%), </w:t>
      </w:r>
      <w:r w:rsidR="00B82F52" w:rsidRPr="00611E48">
        <w:rPr>
          <w:rFonts w:ascii="Times New Roman" w:hAnsi="Times New Roman" w:cs="Times New Roman"/>
          <w:bCs/>
          <w:sz w:val="28"/>
          <w:szCs w:val="28"/>
        </w:rPr>
        <w:t xml:space="preserve">доходы от продажи </w:t>
      </w:r>
      <w:r w:rsidR="00B82F52"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B82F52" w:rsidRPr="00611E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материальных и нематериальных активов (доходы от реализации имущества в части реализации основных средств; доходы от продажи земельных участков) – </w:t>
      </w:r>
      <w:r w:rsidR="00B82F52">
        <w:rPr>
          <w:rFonts w:ascii="Times New Roman" w:hAnsi="Times New Roman" w:cs="Times New Roman"/>
          <w:bCs/>
          <w:color w:val="000000"/>
          <w:sz w:val="28"/>
          <w:szCs w:val="28"/>
        </w:rPr>
        <w:t>21,1</w:t>
      </w:r>
      <w:r w:rsidR="00B82F52" w:rsidRPr="00611E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</w:t>
      </w:r>
      <w:r w:rsidR="00B82F52" w:rsidRPr="00611E48">
        <w:rPr>
          <w:rFonts w:ascii="Times New Roman" w:hAnsi="Times New Roman" w:cs="Times New Roman"/>
          <w:sz w:val="28"/>
          <w:szCs w:val="28"/>
        </w:rPr>
        <w:t>(</w:t>
      </w:r>
      <w:r w:rsidR="00B82F52" w:rsidRPr="00611E48">
        <w:rPr>
          <w:rFonts w:ascii="Times New Roman" w:hAnsi="Times New Roman" w:cs="Times New Roman"/>
          <w:bCs/>
          <w:sz w:val="28"/>
          <w:szCs w:val="28"/>
        </w:rPr>
        <w:t>к  ожидаемому исполнению 201</w:t>
      </w:r>
      <w:r w:rsidR="00B82F52">
        <w:rPr>
          <w:rFonts w:ascii="Times New Roman" w:hAnsi="Times New Roman" w:cs="Times New Roman"/>
          <w:bCs/>
          <w:sz w:val="28"/>
          <w:szCs w:val="28"/>
        </w:rPr>
        <w:t>5</w:t>
      </w:r>
      <w:r w:rsidR="00B82F52" w:rsidRPr="00611E48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B82F52">
        <w:rPr>
          <w:rFonts w:ascii="Times New Roman" w:hAnsi="Times New Roman" w:cs="Times New Roman"/>
          <w:bCs/>
          <w:sz w:val="28"/>
          <w:szCs w:val="28"/>
        </w:rPr>
        <w:t xml:space="preserve">снижение </w:t>
      </w:r>
      <w:r w:rsidR="00B82F52" w:rsidRPr="00611E4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B82F52">
        <w:rPr>
          <w:rFonts w:ascii="Times New Roman" w:hAnsi="Times New Roman" w:cs="Times New Roman"/>
          <w:bCs/>
          <w:sz w:val="28"/>
          <w:szCs w:val="28"/>
        </w:rPr>
        <w:t xml:space="preserve">350,0 </w:t>
      </w:r>
      <w:r w:rsidR="00B82F52" w:rsidRPr="00611E48">
        <w:rPr>
          <w:rFonts w:ascii="Times New Roman" w:hAnsi="Times New Roman" w:cs="Times New Roman"/>
          <w:bCs/>
          <w:sz w:val="28"/>
          <w:szCs w:val="28"/>
        </w:rPr>
        <w:t xml:space="preserve"> тыс. рублей, или на </w:t>
      </w:r>
      <w:r w:rsidR="00B82F52">
        <w:rPr>
          <w:rFonts w:ascii="Times New Roman" w:hAnsi="Times New Roman" w:cs="Times New Roman"/>
          <w:bCs/>
          <w:sz w:val="28"/>
          <w:szCs w:val="28"/>
        </w:rPr>
        <w:t>28,3</w:t>
      </w:r>
      <w:r w:rsidR="00B82F52" w:rsidRPr="00611E48">
        <w:rPr>
          <w:rFonts w:ascii="Times New Roman" w:hAnsi="Times New Roman" w:cs="Times New Roman"/>
          <w:bCs/>
          <w:sz w:val="28"/>
          <w:szCs w:val="28"/>
        </w:rPr>
        <w:t xml:space="preserve"> %),</w:t>
      </w:r>
      <w:r w:rsidR="00B82F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оказания платных услуг и компенсации затрат государства – </w:t>
      </w:r>
      <w:r w:rsidR="00B82F52">
        <w:rPr>
          <w:rFonts w:ascii="Times New Roman" w:hAnsi="Times New Roman" w:cs="Times New Roman"/>
          <w:bCs/>
          <w:sz w:val="28"/>
          <w:szCs w:val="28"/>
        </w:rPr>
        <w:t xml:space="preserve">8,0 </w:t>
      </w:r>
      <w:r w:rsidRPr="00611E48">
        <w:rPr>
          <w:rFonts w:ascii="Times New Roman" w:hAnsi="Times New Roman" w:cs="Times New Roman"/>
          <w:bCs/>
          <w:sz w:val="28"/>
          <w:szCs w:val="28"/>
        </w:rPr>
        <w:t>% (к  ожидаемому исполнению  201</w:t>
      </w:r>
      <w:r w:rsidR="00B82F52">
        <w:rPr>
          <w:rFonts w:ascii="Times New Roman" w:hAnsi="Times New Roman" w:cs="Times New Roman"/>
          <w:bCs/>
          <w:sz w:val="28"/>
          <w:szCs w:val="28"/>
        </w:rPr>
        <w:t>5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B82F52">
        <w:rPr>
          <w:rFonts w:ascii="Times New Roman" w:hAnsi="Times New Roman" w:cs="Times New Roman"/>
          <w:bCs/>
          <w:sz w:val="28"/>
          <w:szCs w:val="28"/>
        </w:rPr>
        <w:t xml:space="preserve">значительное снижение 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B82F52">
        <w:rPr>
          <w:rFonts w:ascii="Times New Roman" w:hAnsi="Times New Roman" w:cs="Times New Roman"/>
          <w:bCs/>
          <w:sz w:val="28"/>
          <w:szCs w:val="28"/>
        </w:rPr>
        <w:t>1813,6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 тыс. рублей,  или на </w:t>
      </w:r>
      <w:r w:rsidR="00B82F52">
        <w:rPr>
          <w:rFonts w:ascii="Times New Roman" w:hAnsi="Times New Roman" w:cs="Times New Roman"/>
          <w:bCs/>
          <w:sz w:val="28"/>
          <w:szCs w:val="28"/>
        </w:rPr>
        <w:t>84,3</w:t>
      </w:r>
      <w:r w:rsidR="00AB347F">
        <w:rPr>
          <w:rFonts w:ascii="Times New Roman" w:hAnsi="Times New Roman" w:cs="Times New Roman"/>
          <w:bCs/>
          <w:sz w:val="28"/>
          <w:szCs w:val="28"/>
        </w:rPr>
        <w:t>%</w:t>
      </w:r>
      <w:r w:rsidRPr="00611E48">
        <w:rPr>
          <w:rFonts w:ascii="Times New Roman" w:hAnsi="Times New Roman" w:cs="Times New Roman"/>
          <w:bCs/>
          <w:sz w:val="28"/>
          <w:szCs w:val="28"/>
        </w:rPr>
        <w:t>,</w:t>
      </w:r>
      <w:r w:rsidRPr="00611E48">
        <w:rPr>
          <w:rFonts w:ascii="Times New Roman" w:hAnsi="Times New Roman" w:cs="Times New Roman"/>
          <w:sz w:val="28"/>
          <w:szCs w:val="28"/>
        </w:rPr>
        <w:t xml:space="preserve"> штрафы, санкции, возмещение ущерба – </w:t>
      </w:r>
      <w:r w:rsidR="00AB347F">
        <w:rPr>
          <w:rFonts w:ascii="Times New Roman" w:hAnsi="Times New Roman" w:cs="Times New Roman"/>
          <w:sz w:val="28"/>
          <w:szCs w:val="28"/>
        </w:rPr>
        <w:t>7,3</w:t>
      </w:r>
      <w:r w:rsidRPr="00611E48">
        <w:rPr>
          <w:rFonts w:ascii="Times New Roman" w:hAnsi="Times New Roman" w:cs="Times New Roman"/>
          <w:sz w:val="28"/>
          <w:szCs w:val="28"/>
        </w:rPr>
        <w:t xml:space="preserve"> % (к ожидаемому исполнению  201</w:t>
      </w:r>
      <w:r w:rsidR="00AB347F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уменьшение  на 17</w:t>
      </w:r>
      <w:r w:rsidR="00AB347F">
        <w:rPr>
          <w:rFonts w:ascii="Times New Roman" w:hAnsi="Times New Roman" w:cs="Times New Roman"/>
          <w:sz w:val="28"/>
          <w:szCs w:val="28"/>
        </w:rPr>
        <w:t>1</w:t>
      </w:r>
      <w:r w:rsidRPr="00611E48">
        <w:rPr>
          <w:rFonts w:ascii="Times New Roman" w:hAnsi="Times New Roman" w:cs="Times New Roman"/>
          <w:sz w:val="28"/>
          <w:szCs w:val="28"/>
        </w:rPr>
        <w:t xml:space="preserve">,0 тыс. рублей, или на </w:t>
      </w:r>
      <w:r w:rsidR="00AB347F">
        <w:rPr>
          <w:rFonts w:ascii="Times New Roman" w:hAnsi="Times New Roman" w:cs="Times New Roman"/>
          <w:sz w:val="28"/>
          <w:szCs w:val="28"/>
        </w:rPr>
        <w:t xml:space="preserve">35,7 %), платежи при пользовании природными ресурсами – 0,7 %, </w:t>
      </w:r>
      <w:r w:rsidR="00AB347F" w:rsidRPr="00611E48">
        <w:rPr>
          <w:rFonts w:ascii="Times New Roman" w:hAnsi="Times New Roman" w:cs="Times New Roman"/>
          <w:sz w:val="28"/>
          <w:szCs w:val="28"/>
        </w:rPr>
        <w:t>(к ожидаемому исполнению  201</w:t>
      </w:r>
      <w:r w:rsidR="00AB347F">
        <w:rPr>
          <w:rFonts w:ascii="Times New Roman" w:hAnsi="Times New Roman" w:cs="Times New Roman"/>
          <w:sz w:val="28"/>
          <w:szCs w:val="28"/>
        </w:rPr>
        <w:t>5</w:t>
      </w:r>
      <w:r w:rsidR="00AB347F" w:rsidRPr="00611E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B347F">
        <w:rPr>
          <w:rFonts w:ascii="Times New Roman" w:hAnsi="Times New Roman" w:cs="Times New Roman"/>
          <w:sz w:val="28"/>
          <w:szCs w:val="28"/>
        </w:rPr>
        <w:t>увеличили</w:t>
      </w:r>
      <w:r w:rsidR="00AB347F" w:rsidRPr="00611E48">
        <w:rPr>
          <w:rFonts w:ascii="Times New Roman" w:hAnsi="Times New Roman" w:cs="Times New Roman"/>
          <w:sz w:val="28"/>
          <w:szCs w:val="28"/>
        </w:rPr>
        <w:t xml:space="preserve">  на </w:t>
      </w:r>
      <w:r w:rsidR="00AB347F">
        <w:rPr>
          <w:rFonts w:ascii="Times New Roman" w:hAnsi="Times New Roman" w:cs="Times New Roman"/>
          <w:sz w:val="28"/>
          <w:szCs w:val="28"/>
        </w:rPr>
        <w:t xml:space="preserve">3,0 </w:t>
      </w:r>
      <w:r w:rsidR="00AB347F"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B347F">
        <w:rPr>
          <w:rFonts w:ascii="Times New Roman" w:hAnsi="Times New Roman" w:cs="Times New Roman"/>
          <w:sz w:val="28"/>
          <w:szCs w:val="28"/>
        </w:rPr>
        <w:t>12,0 % пункта).</w:t>
      </w:r>
    </w:p>
    <w:p w:rsidR="00611E48" w:rsidRPr="00611E48" w:rsidRDefault="00611E48" w:rsidP="00611E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Неналоговые доходы  бюджета района  на 201</w:t>
      </w:r>
      <w:r w:rsidR="00E02377">
        <w:rPr>
          <w:rFonts w:ascii="Times New Roman" w:hAnsi="Times New Roman" w:cs="Times New Roman"/>
          <w:sz w:val="28"/>
          <w:szCs w:val="28"/>
        </w:rPr>
        <w:t xml:space="preserve">6 </w:t>
      </w:r>
      <w:r w:rsidRPr="00611E48">
        <w:rPr>
          <w:rFonts w:ascii="Times New Roman" w:hAnsi="Times New Roman" w:cs="Times New Roman"/>
          <w:sz w:val="28"/>
          <w:szCs w:val="28"/>
        </w:rPr>
        <w:t xml:space="preserve">годы прогнозируются в следующих объемах: </w:t>
      </w:r>
    </w:p>
    <w:p w:rsidR="00611E48" w:rsidRPr="00611E48" w:rsidRDefault="00611E48" w:rsidP="00611E4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611E48">
        <w:rPr>
          <w:rFonts w:ascii="Times New Roman" w:hAnsi="Times New Roman" w:cs="Times New Roman"/>
          <w:i/>
          <w:snapToGrid w:val="0"/>
          <w:sz w:val="28"/>
          <w:szCs w:val="28"/>
        </w:rPr>
        <w:t>доходы от имущества, находящегося в  собственности:</w:t>
      </w:r>
    </w:p>
    <w:p w:rsidR="00611E48" w:rsidRPr="00611E48" w:rsidRDefault="00611E48" w:rsidP="00611E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1E48">
        <w:rPr>
          <w:rFonts w:ascii="Times New Roman" w:hAnsi="Times New Roman" w:cs="Times New Roman"/>
          <w:snapToGrid w:val="0"/>
          <w:sz w:val="28"/>
          <w:szCs w:val="28"/>
        </w:rPr>
        <w:t>на 201</w:t>
      </w:r>
      <w:r w:rsidR="00E02377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 – в сумме </w:t>
      </w:r>
      <w:r w:rsidR="00C25072">
        <w:rPr>
          <w:rFonts w:ascii="Times New Roman" w:hAnsi="Times New Roman" w:cs="Times New Roman"/>
          <w:snapToGrid w:val="0"/>
          <w:sz w:val="28"/>
          <w:szCs w:val="28"/>
        </w:rPr>
        <w:t>2640,0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 с</w:t>
      </w:r>
      <w:r w:rsidR="00C25072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25072">
        <w:rPr>
          <w:rFonts w:ascii="Times New Roman" w:hAnsi="Times New Roman" w:cs="Times New Roman"/>
          <w:snapToGrid w:val="0"/>
          <w:sz w:val="28"/>
          <w:szCs w:val="28"/>
        </w:rPr>
        <w:t>снижением  на 290,0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рублей, или на </w:t>
      </w:r>
      <w:r w:rsidR="00C25072">
        <w:rPr>
          <w:rFonts w:ascii="Times New Roman" w:hAnsi="Times New Roman" w:cs="Times New Roman"/>
          <w:snapToGrid w:val="0"/>
          <w:sz w:val="28"/>
          <w:szCs w:val="28"/>
        </w:rPr>
        <w:t>9,9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% к уровню 201</w:t>
      </w:r>
      <w:r w:rsidR="00C25072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года и на </w:t>
      </w:r>
      <w:r w:rsidR="00C25072">
        <w:rPr>
          <w:rFonts w:ascii="Times New Roman" w:hAnsi="Times New Roman" w:cs="Times New Roman"/>
          <w:snapToGrid w:val="0"/>
          <w:sz w:val="28"/>
          <w:szCs w:val="28"/>
        </w:rPr>
        <w:t>920,8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рублей, или </w:t>
      </w:r>
      <w:r w:rsidR="00C25072">
        <w:rPr>
          <w:rFonts w:ascii="Times New Roman" w:hAnsi="Times New Roman" w:cs="Times New Roman"/>
          <w:snapToGrid w:val="0"/>
          <w:sz w:val="28"/>
          <w:szCs w:val="28"/>
        </w:rPr>
        <w:t xml:space="preserve">в 1,5 раза  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к исполнению 201</w:t>
      </w:r>
      <w:r w:rsidR="00C25072">
        <w:rPr>
          <w:rFonts w:ascii="Times New Roman" w:hAnsi="Times New Roman" w:cs="Times New Roman"/>
          <w:snapToGrid w:val="0"/>
          <w:sz w:val="28"/>
          <w:szCs w:val="28"/>
        </w:rPr>
        <w:t xml:space="preserve">4 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>года;</w:t>
      </w:r>
    </w:p>
    <w:p w:rsidR="00611E48" w:rsidRPr="00611E48" w:rsidRDefault="001C011A" w:rsidP="00611E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11E48" w:rsidRPr="00611E48">
        <w:rPr>
          <w:rFonts w:ascii="Times New Roman" w:hAnsi="Times New Roman" w:cs="Times New Roman"/>
          <w:i/>
          <w:sz w:val="28"/>
          <w:szCs w:val="28"/>
        </w:rPr>
        <w:t>платежи при пользовании природными ресурсами:</w:t>
      </w:r>
    </w:p>
    <w:p w:rsidR="00611E48" w:rsidRPr="00611E48" w:rsidRDefault="00611E48" w:rsidP="00611E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на 201</w:t>
      </w:r>
      <w:r w:rsidR="00BC5709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BC5709">
        <w:rPr>
          <w:rFonts w:ascii="Times New Roman" w:hAnsi="Times New Roman" w:cs="Times New Roman"/>
          <w:sz w:val="28"/>
          <w:szCs w:val="28"/>
        </w:rPr>
        <w:t>28,0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C5709">
        <w:rPr>
          <w:rFonts w:ascii="Times New Roman" w:hAnsi="Times New Roman" w:cs="Times New Roman"/>
          <w:sz w:val="28"/>
          <w:szCs w:val="28"/>
        </w:rPr>
        <w:t xml:space="preserve">с незначительным увеличением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на </w:t>
      </w:r>
      <w:r w:rsidR="00BC5709">
        <w:rPr>
          <w:rFonts w:ascii="Times New Roman" w:hAnsi="Times New Roman" w:cs="Times New Roman"/>
          <w:sz w:val="28"/>
          <w:szCs w:val="28"/>
        </w:rPr>
        <w:t>3,0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C5709">
        <w:rPr>
          <w:rFonts w:ascii="Times New Roman" w:hAnsi="Times New Roman" w:cs="Times New Roman"/>
          <w:sz w:val="28"/>
          <w:szCs w:val="28"/>
        </w:rPr>
        <w:t xml:space="preserve">на 12,0 %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BC5709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BC5709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на </w:t>
      </w:r>
      <w:r w:rsidR="00BC5709">
        <w:rPr>
          <w:rFonts w:ascii="Times New Roman" w:hAnsi="Times New Roman" w:cs="Times New Roman"/>
          <w:sz w:val="28"/>
          <w:szCs w:val="28"/>
        </w:rPr>
        <w:t>10,8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C5709">
        <w:rPr>
          <w:rFonts w:ascii="Times New Roman" w:hAnsi="Times New Roman" w:cs="Times New Roman"/>
          <w:sz w:val="28"/>
          <w:szCs w:val="28"/>
        </w:rPr>
        <w:t xml:space="preserve">на 27,8 %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к исполнению 201</w:t>
      </w:r>
      <w:r w:rsidR="00BC5709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11E48" w:rsidRPr="00611E48" w:rsidRDefault="00611E48" w:rsidP="00611E4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611E48">
        <w:rPr>
          <w:rFonts w:ascii="Times New Roman" w:hAnsi="Times New Roman" w:cs="Times New Roman"/>
          <w:i/>
          <w:snapToGrid w:val="0"/>
          <w:sz w:val="28"/>
          <w:szCs w:val="28"/>
        </w:rPr>
        <w:t>доходы от оказания платных услуг и компенсации затрат</w:t>
      </w:r>
    </w:p>
    <w:p w:rsidR="00611E48" w:rsidRPr="00611E48" w:rsidRDefault="00611E48" w:rsidP="00611E48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611E48">
        <w:rPr>
          <w:rFonts w:ascii="Times New Roman" w:hAnsi="Times New Roman" w:cs="Times New Roman"/>
          <w:i/>
          <w:snapToGrid w:val="0"/>
          <w:sz w:val="28"/>
          <w:szCs w:val="28"/>
        </w:rPr>
        <w:t>государства:</w:t>
      </w:r>
    </w:p>
    <w:p w:rsidR="00611E48" w:rsidRPr="00611E48" w:rsidRDefault="00611E48" w:rsidP="00611E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на 2015 год – в сумме </w:t>
      </w:r>
      <w:r w:rsidR="00566D71">
        <w:rPr>
          <w:rFonts w:ascii="Times New Roman" w:hAnsi="Times New Roman" w:cs="Times New Roman"/>
          <w:snapToGrid w:val="0"/>
          <w:sz w:val="28"/>
          <w:szCs w:val="28"/>
        </w:rPr>
        <w:t>336,4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 с</w:t>
      </w:r>
      <w:r w:rsidR="00566D71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66D71">
        <w:rPr>
          <w:rFonts w:ascii="Times New Roman" w:hAnsi="Times New Roman" w:cs="Times New Roman"/>
          <w:snapToGrid w:val="0"/>
          <w:sz w:val="28"/>
          <w:szCs w:val="28"/>
        </w:rPr>
        <w:t xml:space="preserve">значительным снижением 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566D71">
        <w:rPr>
          <w:rFonts w:ascii="Times New Roman" w:hAnsi="Times New Roman" w:cs="Times New Roman"/>
          <w:snapToGrid w:val="0"/>
          <w:sz w:val="28"/>
          <w:szCs w:val="28"/>
        </w:rPr>
        <w:t>1813,6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рублей, или </w:t>
      </w:r>
      <w:r w:rsidR="00566D71">
        <w:rPr>
          <w:rFonts w:ascii="Times New Roman" w:hAnsi="Times New Roman" w:cs="Times New Roman"/>
          <w:snapToGrid w:val="0"/>
          <w:sz w:val="28"/>
          <w:szCs w:val="28"/>
        </w:rPr>
        <w:t>84,3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%  к уровню 201</w:t>
      </w:r>
      <w:r w:rsidR="00566D71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года и на </w:t>
      </w:r>
      <w:r w:rsidR="00566D71">
        <w:rPr>
          <w:rFonts w:ascii="Times New Roman" w:hAnsi="Times New Roman" w:cs="Times New Roman"/>
          <w:snapToGrid w:val="0"/>
          <w:sz w:val="28"/>
          <w:szCs w:val="28"/>
        </w:rPr>
        <w:t>1737,1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рублей, или </w:t>
      </w:r>
      <w:r w:rsidR="00566D71">
        <w:rPr>
          <w:rFonts w:ascii="Times New Roman" w:hAnsi="Times New Roman" w:cs="Times New Roman"/>
          <w:snapToGrid w:val="0"/>
          <w:sz w:val="28"/>
          <w:szCs w:val="28"/>
        </w:rPr>
        <w:t xml:space="preserve">на 83,8 % 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к исполнению 201</w:t>
      </w:r>
      <w:r w:rsidR="00566D71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года;</w:t>
      </w:r>
    </w:p>
    <w:p w:rsidR="00611E48" w:rsidRPr="00611E48" w:rsidRDefault="00611E48" w:rsidP="00611E4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611E48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доходы от </w:t>
      </w:r>
      <w:r w:rsidRPr="00611E48">
        <w:rPr>
          <w:rFonts w:ascii="Times New Roman" w:hAnsi="Times New Roman" w:cs="Times New Roman"/>
          <w:bCs/>
          <w:i/>
          <w:snapToGrid w:val="0"/>
          <w:sz w:val="28"/>
          <w:szCs w:val="28"/>
        </w:rPr>
        <w:t>продажи материальных и нематериальных активов</w:t>
      </w:r>
      <w:r w:rsidRPr="00611E48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: </w:t>
      </w:r>
    </w:p>
    <w:p w:rsidR="00611E48" w:rsidRPr="00611E48" w:rsidRDefault="00611E48" w:rsidP="00611E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1E48">
        <w:rPr>
          <w:rFonts w:ascii="Times New Roman" w:hAnsi="Times New Roman" w:cs="Times New Roman"/>
          <w:snapToGrid w:val="0"/>
          <w:sz w:val="28"/>
          <w:szCs w:val="28"/>
        </w:rPr>
        <w:t>на 201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 – в сумме 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886,0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 с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 xml:space="preserve">о снижением 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350,0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рублей, или на 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28,3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% к уровню 201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года и  на 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 xml:space="preserve">92,8 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или на  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9,5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% к исполнению 201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года;</w:t>
      </w:r>
    </w:p>
    <w:p w:rsidR="00611E48" w:rsidRPr="00611E48" w:rsidRDefault="00611E48" w:rsidP="00611E48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611E48">
        <w:rPr>
          <w:rFonts w:ascii="Times New Roman" w:hAnsi="Times New Roman" w:cs="Times New Roman"/>
          <w:bCs/>
          <w:i/>
          <w:snapToGrid w:val="0"/>
          <w:sz w:val="28"/>
          <w:szCs w:val="28"/>
        </w:rPr>
        <w:t>штрафы, санкции, возмещение ущерба</w:t>
      </w:r>
      <w:r w:rsidRPr="00611E48">
        <w:rPr>
          <w:rFonts w:ascii="Times New Roman" w:hAnsi="Times New Roman" w:cs="Times New Roman"/>
          <w:i/>
          <w:snapToGrid w:val="0"/>
          <w:sz w:val="28"/>
          <w:szCs w:val="28"/>
        </w:rPr>
        <w:t>:</w:t>
      </w:r>
    </w:p>
    <w:p w:rsidR="00611E48" w:rsidRPr="00611E48" w:rsidRDefault="00611E48" w:rsidP="00611E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1E48">
        <w:rPr>
          <w:rFonts w:ascii="Times New Roman" w:hAnsi="Times New Roman" w:cs="Times New Roman"/>
          <w:snapToGrid w:val="0"/>
          <w:sz w:val="28"/>
          <w:szCs w:val="28"/>
        </w:rPr>
        <w:t>на 201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 – в сумме 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308,0 тыс. рублей со снижением на 171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,0 тыс. рублей, или на 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35,7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% к уровню 201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 xml:space="preserve">5 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года и  на 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107,4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рублей, или на 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25,8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%  к уровню исполнения 201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года (фактическое поступление за 201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 – 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415,4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тыс. рублей)</w:t>
      </w:r>
      <w:r w:rsidR="00F13C4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B38EF" w:rsidRPr="00611E48" w:rsidRDefault="004B38EF" w:rsidP="004B3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Toc307909461"/>
      <w:r w:rsidRPr="00611E48">
        <w:rPr>
          <w:rFonts w:ascii="Times New Roman" w:hAnsi="Times New Roman" w:cs="Times New Roman"/>
          <w:snapToGrid w:val="0"/>
          <w:sz w:val="28"/>
          <w:szCs w:val="28"/>
        </w:rPr>
        <w:t>Причиной значительного снижения  доходов по неналоговым источникам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части  доходов от оказания платных услуг и  компенсации затрат государства является  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bCs/>
          <w:sz w:val="28"/>
          <w:szCs w:val="28"/>
        </w:rPr>
        <w:t>окончание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219">
        <w:rPr>
          <w:rFonts w:ascii="Times New Roman" w:hAnsi="Times New Roman" w:cs="Times New Roman"/>
          <w:bCs/>
          <w:sz w:val="28"/>
          <w:szCs w:val="28"/>
        </w:rPr>
        <w:t xml:space="preserve"> погашения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кредиторской задолженности   ООО «Теплосервис».</w:t>
      </w:r>
    </w:p>
    <w:p w:rsidR="00611E48" w:rsidRDefault="00611E48" w:rsidP="00611E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1E48">
        <w:rPr>
          <w:rFonts w:ascii="Times New Roman" w:hAnsi="Times New Roman" w:cs="Times New Roman"/>
          <w:snapToGrid w:val="0"/>
          <w:sz w:val="28"/>
          <w:szCs w:val="28"/>
        </w:rPr>
        <w:t>Анализ исполнения  бюджета района в части  доходов от продажи материальных и нематериальных активов (доходы от реализации имущества в части реализации основных средств;  доходы от продажи земельных участков)  за 201</w:t>
      </w:r>
      <w:r w:rsidR="00FF293C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год, бюджетные назначение за 201</w:t>
      </w:r>
      <w:r w:rsidR="00FF293C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год,  планируемых показателей главных администраторов доходов  бюджета района показал, что прогноз поступлений на 201</w:t>
      </w:r>
      <w:r w:rsidR="00FF293C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  сформирован исходя из  прогнозных данных на 201</w:t>
      </w:r>
      <w:r w:rsidR="00FF293C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 xml:space="preserve"> год. </w:t>
      </w:r>
      <w:r w:rsidR="0074233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bookmarkEnd w:id="7"/>
    <w:p w:rsidR="00611E48" w:rsidRDefault="00742337" w:rsidP="00E831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прогнозный план приватизации имущества на 201</w:t>
      </w:r>
      <w:r w:rsidR="00E83140">
        <w:rPr>
          <w:rFonts w:ascii="Times New Roman" w:hAnsi="Times New Roman" w:cs="Times New Roman"/>
          <w:sz w:val="28"/>
          <w:szCs w:val="28"/>
        </w:rPr>
        <w:t>5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83140">
        <w:rPr>
          <w:rFonts w:ascii="Times New Roman" w:hAnsi="Times New Roman" w:cs="Times New Roman"/>
          <w:sz w:val="28"/>
          <w:szCs w:val="28"/>
        </w:rPr>
        <w:t>6</w:t>
      </w:r>
      <w:r w:rsidR="00611E48" w:rsidRPr="00611E48">
        <w:rPr>
          <w:rFonts w:ascii="Times New Roman" w:hAnsi="Times New Roman" w:cs="Times New Roman"/>
          <w:sz w:val="28"/>
          <w:szCs w:val="28"/>
        </w:rPr>
        <w:t>-201</w:t>
      </w:r>
      <w:r w:rsidR="00E83140">
        <w:rPr>
          <w:rFonts w:ascii="Times New Roman" w:hAnsi="Times New Roman" w:cs="Times New Roman"/>
          <w:sz w:val="28"/>
          <w:szCs w:val="28"/>
        </w:rPr>
        <w:t>7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годы принятый решением Представительного Собрания района от 2</w:t>
      </w:r>
      <w:r w:rsidR="00E83140">
        <w:rPr>
          <w:rFonts w:ascii="Times New Roman" w:hAnsi="Times New Roman" w:cs="Times New Roman"/>
          <w:sz w:val="28"/>
          <w:szCs w:val="28"/>
        </w:rPr>
        <w:t>3</w:t>
      </w:r>
      <w:r w:rsidR="00611E48" w:rsidRPr="00611E48">
        <w:rPr>
          <w:rFonts w:ascii="Times New Roman" w:hAnsi="Times New Roman" w:cs="Times New Roman"/>
          <w:sz w:val="28"/>
          <w:szCs w:val="28"/>
        </w:rPr>
        <w:t>.12.201</w:t>
      </w:r>
      <w:r w:rsidR="00E83140">
        <w:rPr>
          <w:rFonts w:ascii="Times New Roman" w:hAnsi="Times New Roman" w:cs="Times New Roman"/>
          <w:sz w:val="28"/>
          <w:szCs w:val="28"/>
        </w:rPr>
        <w:t>4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83140">
        <w:rPr>
          <w:rFonts w:ascii="Times New Roman" w:hAnsi="Times New Roman" w:cs="Times New Roman"/>
          <w:sz w:val="28"/>
          <w:szCs w:val="28"/>
        </w:rPr>
        <w:t>50</w:t>
      </w:r>
      <w:r w:rsidR="00611E48" w:rsidRPr="00611E48">
        <w:rPr>
          <w:rFonts w:ascii="Times New Roman" w:hAnsi="Times New Roman" w:cs="Times New Roman"/>
          <w:sz w:val="28"/>
          <w:szCs w:val="28"/>
        </w:rPr>
        <w:t>. Данным прогнозным планом, п</w:t>
      </w:r>
      <w:r w:rsidR="00E83140">
        <w:rPr>
          <w:rFonts w:ascii="Times New Roman" w:hAnsi="Times New Roman" w:cs="Times New Roman"/>
          <w:sz w:val="28"/>
          <w:szCs w:val="28"/>
        </w:rPr>
        <w:t xml:space="preserve">редусмотрено  получение доходов 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в </w:t>
      </w:r>
      <w:r w:rsidR="00E83140">
        <w:rPr>
          <w:rFonts w:ascii="Times New Roman" w:hAnsi="Times New Roman" w:cs="Times New Roman"/>
          <w:sz w:val="28"/>
          <w:szCs w:val="28"/>
        </w:rPr>
        <w:t>2016 году -  не менее 500,0 тыс. рублей</w:t>
      </w:r>
      <w:r w:rsidR="00611E48" w:rsidRPr="00611E48">
        <w:rPr>
          <w:rFonts w:ascii="Times New Roman" w:hAnsi="Times New Roman" w:cs="Times New Roman"/>
          <w:sz w:val="28"/>
          <w:szCs w:val="28"/>
        </w:rPr>
        <w:t>.</w:t>
      </w:r>
    </w:p>
    <w:p w:rsidR="00742337" w:rsidRPr="00742337" w:rsidRDefault="00742337" w:rsidP="00742337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color w:val="99330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Прогноз  бюджета на 2016 год предполагает поступление  доходов  от реализации имущества, находящегося в собственности  района в сумме 166,0 тыс. рублей,  поступление доходов от продажи земельных участков в сумме 720,0 тыс. рублей.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i/>
          <w:sz w:val="28"/>
          <w:szCs w:val="28"/>
        </w:rPr>
        <w:t>С учетом изложенного, представленный</w:t>
      </w:r>
      <w:r w:rsidRPr="00611E48">
        <w:rPr>
          <w:rFonts w:ascii="Times New Roman" w:hAnsi="Times New Roman" w:cs="Times New Roman"/>
          <w:i/>
          <w:sz w:val="28"/>
          <w:szCs w:val="28"/>
        </w:rPr>
        <w:tab/>
        <w:t xml:space="preserve"> прогнозный план   не соответствует  бюджетному периоду на 201</w:t>
      </w:r>
      <w:r w:rsidR="00742337">
        <w:rPr>
          <w:rFonts w:ascii="Times New Roman" w:hAnsi="Times New Roman" w:cs="Times New Roman"/>
          <w:i/>
          <w:sz w:val="28"/>
          <w:szCs w:val="28"/>
        </w:rPr>
        <w:t>6</w:t>
      </w:r>
      <w:r w:rsidRPr="00611E48">
        <w:rPr>
          <w:rFonts w:ascii="Times New Roman" w:hAnsi="Times New Roman" w:cs="Times New Roman"/>
          <w:i/>
          <w:sz w:val="28"/>
          <w:szCs w:val="28"/>
        </w:rPr>
        <w:t xml:space="preserve"> год и плановый период 201</w:t>
      </w:r>
      <w:r w:rsidR="00742337">
        <w:rPr>
          <w:rFonts w:ascii="Times New Roman" w:hAnsi="Times New Roman" w:cs="Times New Roman"/>
          <w:i/>
          <w:sz w:val="28"/>
          <w:szCs w:val="28"/>
        </w:rPr>
        <w:t>7</w:t>
      </w:r>
      <w:r w:rsidRPr="00611E48">
        <w:rPr>
          <w:rFonts w:ascii="Times New Roman" w:hAnsi="Times New Roman" w:cs="Times New Roman"/>
          <w:i/>
          <w:sz w:val="28"/>
          <w:szCs w:val="28"/>
        </w:rPr>
        <w:t>-201</w:t>
      </w:r>
      <w:r w:rsidR="00742337">
        <w:rPr>
          <w:rFonts w:ascii="Times New Roman" w:hAnsi="Times New Roman" w:cs="Times New Roman"/>
          <w:i/>
          <w:sz w:val="28"/>
          <w:szCs w:val="28"/>
        </w:rPr>
        <w:t>8</w:t>
      </w:r>
      <w:r w:rsidRPr="00611E48">
        <w:rPr>
          <w:rFonts w:ascii="Times New Roman" w:hAnsi="Times New Roman" w:cs="Times New Roman"/>
          <w:i/>
          <w:sz w:val="28"/>
          <w:szCs w:val="28"/>
        </w:rPr>
        <w:t xml:space="preserve"> годы.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E48">
        <w:rPr>
          <w:rFonts w:ascii="Times New Roman" w:hAnsi="Times New Roman" w:cs="Times New Roman"/>
          <w:i/>
          <w:sz w:val="28"/>
          <w:szCs w:val="28"/>
        </w:rPr>
        <w:t>Главный администратор</w:t>
      </w:r>
      <w:r w:rsidR="008046BE">
        <w:rPr>
          <w:rFonts w:ascii="Times New Roman" w:hAnsi="Times New Roman" w:cs="Times New Roman"/>
          <w:i/>
          <w:sz w:val="28"/>
          <w:szCs w:val="28"/>
        </w:rPr>
        <w:t xml:space="preserve"> неналоговых</w:t>
      </w:r>
      <w:r w:rsidRPr="00611E48">
        <w:rPr>
          <w:rFonts w:ascii="Times New Roman" w:hAnsi="Times New Roman" w:cs="Times New Roman"/>
          <w:i/>
          <w:sz w:val="28"/>
          <w:szCs w:val="28"/>
        </w:rPr>
        <w:t xml:space="preserve"> доходов бюджета района </w:t>
      </w:r>
      <w:r w:rsidR="008046BE">
        <w:rPr>
          <w:rFonts w:ascii="Times New Roman" w:hAnsi="Times New Roman" w:cs="Times New Roman"/>
          <w:i/>
          <w:sz w:val="28"/>
          <w:szCs w:val="28"/>
        </w:rPr>
        <w:t>не</w:t>
      </w:r>
      <w:r w:rsidRPr="00611E48">
        <w:rPr>
          <w:rFonts w:ascii="Times New Roman" w:hAnsi="Times New Roman" w:cs="Times New Roman"/>
          <w:i/>
          <w:sz w:val="28"/>
          <w:szCs w:val="28"/>
        </w:rPr>
        <w:t xml:space="preserve"> представил  </w:t>
      </w:r>
      <w:r w:rsidR="008046BE">
        <w:rPr>
          <w:rFonts w:ascii="Times New Roman" w:hAnsi="Times New Roman" w:cs="Times New Roman"/>
          <w:i/>
          <w:sz w:val="28"/>
          <w:szCs w:val="28"/>
        </w:rPr>
        <w:t>расчет по прогнозируемым  поступлениям на 2016 год.</w:t>
      </w:r>
      <w:r w:rsidRPr="00611E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Анализ исполнения  бюджета района за 201</w:t>
      </w:r>
      <w:r w:rsidR="008046BE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дает основания для внесения предложений по увеличению неналоговых доходов района бюджета на 201</w:t>
      </w:r>
      <w:r w:rsidR="008046BE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год, в части доходов от использования 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 муниципальных унитарных предприятий, в  том числе казенных).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814B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bookmarkStart w:id="8" w:name="_Toc340744291"/>
      <w:r w:rsidRPr="00611E48">
        <w:rPr>
          <w:rFonts w:ascii="Times New Roman" w:hAnsi="Times New Roman" w:cs="Times New Roman"/>
          <w:b/>
          <w:sz w:val="28"/>
          <w:szCs w:val="28"/>
        </w:rPr>
        <w:t>Оценка и анализ планируемых объемов безвозмездных поступлений</w:t>
      </w:r>
      <w:bookmarkEnd w:id="8"/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11E48" w:rsidRPr="00611E48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соответствии со статьей 135 Бюджетного кодекса РФ проектом решения о бюджете района бюджету района планируется предоставить межбюджетные трансферты в следующих формах: дотации, субсидии, субвенции, иные межбюджетные трансферты.</w:t>
      </w:r>
    </w:p>
    <w:p w:rsidR="00611E48" w:rsidRPr="00611E48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E48">
        <w:rPr>
          <w:rFonts w:ascii="Times New Roman" w:hAnsi="Times New Roman" w:cs="Times New Roman"/>
          <w:bCs/>
          <w:sz w:val="28"/>
          <w:szCs w:val="28"/>
        </w:rPr>
        <w:t>Общая характеристика безвозмездных поступлений в бюджет района приведена в следующей таблице:</w:t>
      </w:r>
    </w:p>
    <w:p w:rsidR="00611E48" w:rsidRPr="00611E48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Таблица № 5</w:t>
      </w:r>
      <w:r w:rsidRPr="00611E48">
        <w:rPr>
          <w:rFonts w:ascii="Times New Roman" w:hAnsi="Times New Roman" w:cs="Times New Roman"/>
          <w:sz w:val="28"/>
          <w:szCs w:val="28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тыс. рублей</w:t>
      </w: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849"/>
        <w:gridCol w:w="1134"/>
        <w:gridCol w:w="1134"/>
        <w:gridCol w:w="1134"/>
        <w:gridCol w:w="1560"/>
        <w:gridCol w:w="1559"/>
      </w:tblGrid>
      <w:tr w:rsidR="00814BA2" w:rsidRPr="00611E48" w:rsidTr="00A753D5">
        <w:trPr>
          <w:trHeight w:val="315"/>
          <w:tblHeader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2" w:rsidRPr="00611E48" w:rsidRDefault="00814BA2" w:rsidP="00814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2" w:rsidRPr="00611E48" w:rsidRDefault="00814BA2" w:rsidP="00814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Испол-нение 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611E48">
              <w:rPr>
                <w:rFonts w:ascii="Times New Roman" w:hAnsi="Times New Roman" w:cs="Times New Roman"/>
                <w:b/>
                <w:bCs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2" w:rsidRPr="00611E48" w:rsidRDefault="0068556E" w:rsidP="00814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Ожидаемое исполнение </w:t>
            </w:r>
            <w:r w:rsidR="00814BA2" w:rsidRPr="00611E48">
              <w:rPr>
                <w:rFonts w:ascii="Times New Roman" w:hAnsi="Times New Roman" w:cs="Times New Roman"/>
                <w:b/>
                <w:bCs/>
              </w:rPr>
              <w:t xml:space="preserve"> 201</w:t>
            </w:r>
            <w:r w:rsidR="00814BA2">
              <w:rPr>
                <w:rFonts w:ascii="Times New Roman" w:hAnsi="Times New Roman" w:cs="Times New Roman"/>
                <w:b/>
                <w:bCs/>
              </w:rPr>
              <w:t>5</w:t>
            </w:r>
            <w:r w:rsidR="00814BA2" w:rsidRPr="00611E48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2" w:rsidRPr="00611E48" w:rsidRDefault="00814BA2" w:rsidP="00814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Проект бюджета на  201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611E48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2" w:rsidRPr="00611E48" w:rsidRDefault="00814BA2" w:rsidP="00814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Изменение объема доходов в 201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611E48">
              <w:rPr>
                <w:rFonts w:ascii="Times New Roman" w:hAnsi="Times New Roman" w:cs="Times New Roman"/>
                <w:b/>
                <w:bCs/>
              </w:rPr>
              <w:t xml:space="preserve"> году, </w:t>
            </w:r>
            <w:r w:rsidR="00A753D5">
              <w:rPr>
                <w:rFonts w:ascii="Times New Roman" w:hAnsi="Times New Roman" w:cs="Times New Roman"/>
                <w:b/>
                <w:bCs/>
              </w:rPr>
              <w:t xml:space="preserve"> тыс. руб. (</w:t>
            </w:r>
            <w:r w:rsidRPr="00611E48">
              <w:rPr>
                <w:rFonts w:ascii="Times New Roman" w:hAnsi="Times New Roman" w:cs="Times New Roman"/>
                <w:b/>
                <w:bCs/>
              </w:rPr>
              <w:t>%</w:t>
            </w:r>
            <w:r w:rsidR="00A753D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14BA2" w:rsidRPr="00611E48" w:rsidTr="00A753D5">
        <w:trPr>
          <w:trHeight w:val="720"/>
          <w:tblHeader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2" w:rsidRPr="00611E48" w:rsidRDefault="00814BA2" w:rsidP="00814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2" w:rsidRPr="00611E48" w:rsidRDefault="00814BA2" w:rsidP="00814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2" w:rsidRPr="00611E48" w:rsidRDefault="00814BA2" w:rsidP="00814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2" w:rsidRPr="00611E48" w:rsidRDefault="00814BA2" w:rsidP="00814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2" w:rsidRPr="00611E48" w:rsidRDefault="00814BA2" w:rsidP="00814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к 201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611E48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A2" w:rsidRPr="00611E48" w:rsidRDefault="00814BA2" w:rsidP="00814BA2">
            <w:pPr>
              <w:spacing w:after="0" w:line="240" w:lineRule="auto"/>
              <w:ind w:left="-10" w:firstLine="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к 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611E48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</w:tr>
      <w:tr w:rsidR="00814BA2" w:rsidRPr="00611E48" w:rsidTr="00A753D5">
        <w:trPr>
          <w:trHeight w:val="417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814BA2" w:rsidP="00611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Безвозмездные поступления,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BA2" w:rsidRPr="0068556E" w:rsidRDefault="0068556E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68556E">
              <w:rPr>
                <w:rFonts w:ascii="Times New Roman" w:hAnsi="Times New Roman" w:cs="Times New Roman"/>
                <w:i/>
              </w:rPr>
              <w:t>179686,1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8556E" w:rsidRDefault="0068556E" w:rsidP="00611E4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186263,1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8556E" w:rsidRDefault="004D22A7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124755,3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8556E" w:rsidRDefault="00676978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-61507,8</w:t>
            </w:r>
            <w:r w:rsidR="00A753D5">
              <w:rPr>
                <w:rFonts w:ascii="Times New Roman" w:hAnsi="Times New Roman" w:cs="Times New Roman"/>
                <w:i/>
                <w:color w:val="000000"/>
              </w:rPr>
              <w:t xml:space="preserve"> (67)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8556E" w:rsidRDefault="00676978" w:rsidP="00A753D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-54930,8</w:t>
            </w:r>
            <w:r w:rsidR="00A753D5">
              <w:rPr>
                <w:rFonts w:ascii="Times New Roman" w:hAnsi="Times New Roman" w:cs="Times New Roman"/>
                <w:i/>
                <w:color w:val="000000"/>
              </w:rPr>
              <w:t>(69,4)</w:t>
            </w:r>
          </w:p>
        </w:tc>
      </w:tr>
      <w:tr w:rsidR="00814BA2" w:rsidRPr="00611E48" w:rsidTr="00A753D5">
        <w:trPr>
          <w:trHeight w:val="31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814BA2" w:rsidP="00611E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814BA2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814BA2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814BA2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814BA2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814BA2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4BA2" w:rsidRPr="00611E48" w:rsidTr="00A753D5">
        <w:trPr>
          <w:trHeight w:val="593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814BA2" w:rsidP="00611E48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 xml:space="preserve">Дотации бюджетам субъектов РФ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68556E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68556E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4D22A7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46424,6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676978" w:rsidP="00611E48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1842,1</w:t>
            </w:r>
            <w:r w:rsidR="00A753D5">
              <w:rPr>
                <w:rFonts w:ascii="Times New Roman" w:hAnsi="Times New Roman" w:cs="Times New Roman"/>
                <w:color w:val="000000"/>
              </w:rPr>
              <w:t xml:space="preserve">  (104,1)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676978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5629,5</w:t>
            </w:r>
            <w:r w:rsidR="00E7601D">
              <w:rPr>
                <w:rFonts w:ascii="Times New Roman" w:hAnsi="Times New Roman" w:cs="Times New Roman"/>
                <w:color w:val="000000"/>
              </w:rPr>
              <w:t>(113,8)</w:t>
            </w:r>
          </w:p>
        </w:tc>
      </w:tr>
      <w:tr w:rsidR="00814BA2" w:rsidRPr="00611E48" w:rsidTr="00A753D5">
        <w:trPr>
          <w:trHeight w:val="687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814BA2" w:rsidP="00611E48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68556E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4D22A7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4D22A7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676978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-15807,7</w:t>
            </w:r>
            <w:r w:rsidR="00A753D5">
              <w:rPr>
                <w:rFonts w:ascii="Times New Roman" w:hAnsi="Times New Roman" w:cs="Times New Roman"/>
                <w:color w:val="000000"/>
              </w:rPr>
              <w:t>(33,2)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676978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-64778,1</w:t>
            </w:r>
            <w:r w:rsidR="00E7601D">
              <w:rPr>
                <w:rFonts w:ascii="Times New Roman" w:hAnsi="Times New Roman" w:cs="Times New Roman"/>
                <w:color w:val="000000"/>
              </w:rPr>
              <w:t>(56,1)</w:t>
            </w:r>
          </w:p>
        </w:tc>
      </w:tr>
      <w:tr w:rsidR="00814BA2" w:rsidRPr="00611E48" w:rsidTr="00A753D5">
        <w:trPr>
          <w:trHeight w:val="186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814BA2" w:rsidP="00611E48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BA2" w:rsidRPr="00611E48" w:rsidRDefault="0068556E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4D22A7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116844,7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4D22A7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69857,7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676978" w:rsidP="00A753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-46987,0</w:t>
            </w:r>
            <w:r w:rsidR="00A753D5">
              <w:rPr>
                <w:rFonts w:ascii="Times New Roman" w:hAnsi="Times New Roman" w:cs="Times New Roman"/>
                <w:color w:val="000000"/>
              </w:rPr>
              <w:t>(59,8)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676978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-53503,9</w:t>
            </w:r>
            <w:r w:rsidR="00E7601D">
              <w:rPr>
                <w:rFonts w:ascii="Times New Roman" w:hAnsi="Times New Roman" w:cs="Times New Roman"/>
                <w:color w:val="000000"/>
              </w:rPr>
              <w:t>(56,6)</w:t>
            </w:r>
          </w:p>
        </w:tc>
      </w:tr>
      <w:tr w:rsidR="00814BA2" w:rsidRPr="00611E48" w:rsidTr="00A753D5">
        <w:trPr>
          <w:trHeight w:val="249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814BA2" w:rsidP="00611E48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68556E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4D22A7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4D22A7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676978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-555,2</w:t>
            </w:r>
            <w:r w:rsidR="00A753D5">
              <w:rPr>
                <w:rFonts w:ascii="Times New Roman" w:hAnsi="Times New Roman" w:cs="Times New Roman"/>
                <w:color w:val="000000"/>
              </w:rPr>
              <w:t xml:space="preserve"> (52,1)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676978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-409,0</w:t>
            </w:r>
            <w:r w:rsidR="00E7601D">
              <w:rPr>
                <w:rFonts w:ascii="Times New Roman" w:hAnsi="Times New Roman" w:cs="Times New Roman"/>
                <w:color w:val="000000"/>
              </w:rPr>
              <w:t>(59,6)</w:t>
            </w:r>
          </w:p>
        </w:tc>
      </w:tr>
      <w:tr w:rsidR="0068556E" w:rsidRPr="00611E48" w:rsidTr="00A753D5">
        <w:trPr>
          <w:trHeight w:val="249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6E" w:rsidRPr="00611E48" w:rsidRDefault="0068556E" w:rsidP="00611E48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6E" w:rsidRDefault="0068556E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6E" w:rsidRPr="00611E48" w:rsidRDefault="004D22A7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6E" w:rsidRPr="00611E48" w:rsidRDefault="004D22A7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6E" w:rsidRPr="00611E48" w:rsidRDefault="00676978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6E" w:rsidRPr="00611E48" w:rsidRDefault="00676978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-593,9</w:t>
            </w:r>
          </w:p>
        </w:tc>
      </w:tr>
      <w:tr w:rsidR="0068556E" w:rsidRPr="00611E48" w:rsidTr="00A753D5">
        <w:trPr>
          <w:trHeight w:val="249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6E" w:rsidRDefault="0068556E" w:rsidP="00611E48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возврата остатков субсидий, субвенций и иных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6E" w:rsidRDefault="0068556E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6E" w:rsidRPr="00611E48" w:rsidRDefault="004D22A7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6E" w:rsidRPr="00611E48" w:rsidRDefault="004D22A7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6E" w:rsidRPr="00611E48" w:rsidRDefault="00676978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6E" w:rsidRPr="00611E48" w:rsidRDefault="00676978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-87,5</w:t>
            </w:r>
          </w:p>
        </w:tc>
      </w:tr>
      <w:tr w:rsidR="00814BA2" w:rsidRPr="00611E48" w:rsidTr="00A753D5">
        <w:trPr>
          <w:trHeight w:val="660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BA2" w:rsidRPr="00611E48" w:rsidRDefault="00814BA2" w:rsidP="00611E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1E48">
              <w:rPr>
                <w:rFonts w:ascii="Times New Roman" w:hAnsi="Times New Roman" w:cs="Times New Roman"/>
                <w:color w:val="000000"/>
              </w:rPr>
              <w:t>Возврат остатков субсидий, 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BA2" w:rsidRPr="00611E48" w:rsidRDefault="0068556E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BA2" w:rsidRPr="00611E48" w:rsidRDefault="00814BA2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BA2" w:rsidRPr="00611E48" w:rsidRDefault="004D22A7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BA2" w:rsidRPr="00611E48" w:rsidRDefault="00676978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BA2" w:rsidRPr="00611E48" w:rsidRDefault="00676978" w:rsidP="00611E4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</w:tr>
    </w:tbl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</w:p>
    <w:p w:rsidR="00E7601D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E48">
        <w:rPr>
          <w:rFonts w:ascii="Times New Roman" w:hAnsi="Times New Roman" w:cs="Times New Roman"/>
          <w:bCs/>
          <w:sz w:val="28"/>
          <w:szCs w:val="28"/>
        </w:rPr>
        <w:t>Общий объем безвозмездных поступлений в 201</w:t>
      </w:r>
      <w:r w:rsidR="00A753D5">
        <w:rPr>
          <w:rFonts w:ascii="Times New Roman" w:hAnsi="Times New Roman" w:cs="Times New Roman"/>
          <w:bCs/>
          <w:sz w:val="28"/>
          <w:szCs w:val="28"/>
        </w:rPr>
        <w:t>6</w:t>
      </w:r>
      <w:r w:rsidR="00E760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году прогнозируется в сумме </w:t>
      </w:r>
      <w:r w:rsidR="00A753D5">
        <w:rPr>
          <w:rFonts w:ascii="Times New Roman" w:hAnsi="Times New Roman" w:cs="Times New Roman"/>
          <w:bCs/>
          <w:sz w:val="28"/>
          <w:szCs w:val="28"/>
        </w:rPr>
        <w:t>124755,3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Pr="00611E48">
        <w:rPr>
          <w:rFonts w:ascii="Times New Roman" w:hAnsi="Times New Roman" w:cs="Times New Roman"/>
          <w:sz w:val="28"/>
          <w:szCs w:val="28"/>
        </w:rPr>
        <w:t xml:space="preserve">. рублей, что составит </w:t>
      </w:r>
      <w:r w:rsidR="00E7601D">
        <w:rPr>
          <w:rFonts w:ascii="Times New Roman" w:hAnsi="Times New Roman" w:cs="Times New Roman"/>
          <w:sz w:val="28"/>
          <w:szCs w:val="28"/>
        </w:rPr>
        <w:t>67,0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611E48">
        <w:rPr>
          <w:rFonts w:ascii="Times New Roman" w:hAnsi="Times New Roman" w:cs="Times New Roman"/>
          <w:sz w:val="28"/>
          <w:szCs w:val="28"/>
        </w:rPr>
        <w:t>к уровню 201</w:t>
      </w:r>
      <w:r w:rsidR="00E7601D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E7601D">
        <w:rPr>
          <w:rFonts w:ascii="Times New Roman" w:hAnsi="Times New Roman" w:cs="Times New Roman"/>
          <w:sz w:val="28"/>
          <w:szCs w:val="28"/>
        </w:rPr>
        <w:t>69,4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611E48">
        <w:rPr>
          <w:rFonts w:ascii="Times New Roman" w:hAnsi="Times New Roman" w:cs="Times New Roman"/>
          <w:sz w:val="28"/>
          <w:szCs w:val="28"/>
        </w:rPr>
        <w:t>к уровню 201</w:t>
      </w:r>
      <w:r w:rsidR="00E7601D">
        <w:rPr>
          <w:rFonts w:ascii="Times New Roman" w:hAnsi="Times New Roman" w:cs="Times New Roman"/>
          <w:sz w:val="28"/>
          <w:szCs w:val="28"/>
        </w:rPr>
        <w:t xml:space="preserve">4 </w:t>
      </w:r>
      <w:r w:rsidRPr="00611E48">
        <w:rPr>
          <w:rFonts w:ascii="Times New Roman" w:hAnsi="Times New Roman" w:cs="Times New Roman"/>
          <w:sz w:val="28"/>
          <w:szCs w:val="28"/>
        </w:rPr>
        <w:t xml:space="preserve">года. 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Оценка безвозмездных поступлений показывает </w:t>
      </w:r>
      <w:r w:rsidR="00E7601D">
        <w:rPr>
          <w:rFonts w:ascii="Times New Roman" w:hAnsi="Times New Roman" w:cs="Times New Roman"/>
          <w:bCs/>
          <w:sz w:val="28"/>
          <w:szCs w:val="28"/>
        </w:rPr>
        <w:t xml:space="preserve"> значительное </w:t>
      </w:r>
      <w:r w:rsidRPr="00611E48">
        <w:rPr>
          <w:rFonts w:ascii="Times New Roman" w:hAnsi="Times New Roman" w:cs="Times New Roman"/>
          <w:bCs/>
          <w:sz w:val="28"/>
          <w:szCs w:val="28"/>
        </w:rPr>
        <w:t>уменьшение  поступлений в бюджет района  в 201</w:t>
      </w:r>
      <w:r w:rsidR="00E7601D">
        <w:rPr>
          <w:rFonts w:ascii="Times New Roman" w:hAnsi="Times New Roman" w:cs="Times New Roman"/>
          <w:bCs/>
          <w:sz w:val="28"/>
          <w:szCs w:val="28"/>
        </w:rPr>
        <w:t>6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году по отношению к </w:t>
      </w:r>
      <w:r w:rsidR="00E7601D">
        <w:rPr>
          <w:rFonts w:ascii="Times New Roman" w:hAnsi="Times New Roman" w:cs="Times New Roman"/>
          <w:bCs/>
          <w:sz w:val="28"/>
          <w:szCs w:val="28"/>
        </w:rPr>
        <w:t xml:space="preserve">ожидаемому исполнению </w:t>
      </w:r>
      <w:r w:rsidRPr="00611E48">
        <w:rPr>
          <w:rFonts w:ascii="Times New Roman" w:hAnsi="Times New Roman" w:cs="Times New Roman"/>
          <w:bCs/>
          <w:sz w:val="28"/>
          <w:szCs w:val="28"/>
        </w:rPr>
        <w:t>бюджет</w:t>
      </w:r>
      <w:r w:rsidR="00E7601D">
        <w:rPr>
          <w:rFonts w:ascii="Times New Roman" w:hAnsi="Times New Roman" w:cs="Times New Roman"/>
          <w:bCs/>
          <w:sz w:val="28"/>
          <w:szCs w:val="28"/>
        </w:rPr>
        <w:t>а в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E7601D">
        <w:rPr>
          <w:rFonts w:ascii="Times New Roman" w:hAnsi="Times New Roman" w:cs="Times New Roman"/>
          <w:bCs/>
          <w:sz w:val="28"/>
          <w:szCs w:val="28"/>
        </w:rPr>
        <w:t>5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7601D">
        <w:rPr>
          <w:rFonts w:ascii="Times New Roman" w:hAnsi="Times New Roman" w:cs="Times New Roman"/>
          <w:bCs/>
          <w:sz w:val="28"/>
          <w:szCs w:val="28"/>
        </w:rPr>
        <w:t>у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E7601D">
        <w:rPr>
          <w:rFonts w:ascii="Times New Roman" w:hAnsi="Times New Roman" w:cs="Times New Roman"/>
          <w:bCs/>
          <w:sz w:val="28"/>
          <w:szCs w:val="28"/>
        </w:rPr>
        <w:t>61507,8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E7601D">
        <w:rPr>
          <w:rFonts w:ascii="Times New Roman" w:hAnsi="Times New Roman" w:cs="Times New Roman"/>
          <w:bCs/>
          <w:sz w:val="28"/>
          <w:szCs w:val="28"/>
        </w:rPr>
        <w:t>30,6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%). </w:t>
      </w:r>
    </w:p>
    <w:p w:rsidR="007A3BA3" w:rsidRDefault="00E7601D" w:rsidP="007A3BA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11E48" w:rsidRPr="00611E48">
        <w:rPr>
          <w:rFonts w:ascii="Times New Roman" w:hAnsi="Times New Roman" w:cs="Times New Roman"/>
          <w:bCs/>
          <w:sz w:val="28"/>
          <w:szCs w:val="28"/>
        </w:rPr>
        <w:t xml:space="preserve">Уменьшение  безвозмездных поступлений обусловлено снижением субсидий на – </w:t>
      </w:r>
      <w:r>
        <w:rPr>
          <w:rFonts w:ascii="Times New Roman" w:hAnsi="Times New Roman" w:cs="Times New Roman"/>
          <w:bCs/>
          <w:sz w:val="28"/>
          <w:szCs w:val="28"/>
        </w:rPr>
        <w:t>15807,7</w:t>
      </w:r>
      <w:r w:rsidR="00611E48" w:rsidRPr="00611E48">
        <w:rPr>
          <w:rFonts w:ascii="Times New Roman" w:hAnsi="Times New Roman" w:cs="Times New Roman"/>
          <w:bCs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bCs/>
          <w:sz w:val="28"/>
          <w:szCs w:val="28"/>
        </w:rPr>
        <w:t>на 43,9 %</w:t>
      </w:r>
      <w:r w:rsidR="00611E48" w:rsidRPr="00611E48">
        <w:rPr>
          <w:rFonts w:ascii="Times New Roman" w:hAnsi="Times New Roman" w:cs="Times New Roman"/>
          <w:bCs/>
          <w:sz w:val="28"/>
          <w:szCs w:val="28"/>
        </w:rPr>
        <w:t xml:space="preserve">,  субвенций  - </w:t>
      </w:r>
      <w:r>
        <w:rPr>
          <w:rFonts w:ascii="Times New Roman" w:hAnsi="Times New Roman" w:cs="Times New Roman"/>
          <w:bCs/>
          <w:sz w:val="28"/>
          <w:szCs w:val="28"/>
        </w:rPr>
        <w:t>46987,0</w:t>
      </w:r>
      <w:r w:rsidR="00611E48" w:rsidRPr="00611E48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Cs/>
          <w:sz w:val="28"/>
          <w:szCs w:val="28"/>
        </w:rPr>
        <w:t>, или на  40,2 %</w:t>
      </w:r>
      <w:r w:rsidR="00611E48" w:rsidRPr="00611E48">
        <w:rPr>
          <w:rFonts w:ascii="Times New Roman" w:hAnsi="Times New Roman" w:cs="Times New Roman"/>
          <w:bCs/>
          <w:sz w:val="28"/>
          <w:szCs w:val="28"/>
        </w:rPr>
        <w:t xml:space="preserve">, иных межбюджетных трансфертов – </w:t>
      </w:r>
      <w:r>
        <w:rPr>
          <w:rFonts w:ascii="Times New Roman" w:hAnsi="Times New Roman" w:cs="Times New Roman"/>
          <w:bCs/>
          <w:sz w:val="28"/>
          <w:szCs w:val="28"/>
        </w:rPr>
        <w:t>555,2</w:t>
      </w:r>
      <w:r w:rsidR="00611E48" w:rsidRPr="00611E48">
        <w:rPr>
          <w:rFonts w:ascii="Times New Roman" w:hAnsi="Times New Roman" w:cs="Times New Roman"/>
          <w:bCs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bCs/>
          <w:sz w:val="28"/>
          <w:szCs w:val="28"/>
        </w:rPr>
        <w:t>47,9</w:t>
      </w:r>
      <w:r w:rsidR="00611E48" w:rsidRPr="00611E48">
        <w:rPr>
          <w:rFonts w:ascii="Times New Roman" w:hAnsi="Times New Roman" w:cs="Times New Roman"/>
          <w:bCs/>
          <w:sz w:val="28"/>
          <w:szCs w:val="28"/>
        </w:rPr>
        <w:t xml:space="preserve"> %. </w:t>
      </w:r>
      <w:r w:rsidR="002F5CE7">
        <w:rPr>
          <w:rFonts w:ascii="Times New Roman" w:hAnsi="Times New Roman" w:cs="Times New Roman"/>
          <w:bCs/>
          <w:sz w:val="28"/>
          <w:szCs w:val="28"/>
        </w:rPr>
        <w:t>Увеличение наблюдается в части дотации на 1842,1 тыс. рублей, или на 4,1 процента.</w:t>
      </w:r>
    </w:p>
    <w:p w:rsidR="007A3BA3" w:rsidRDefault="007A3BA3" w:rsidP="007A3BA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Основной причиной снижения субвенции является передача расходов в части социальной политик</w:t>
      </w:r>
      <w:r w:rsidR="000936A0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подразделу «Социальное обслуживание населения»</w:t>
      </w:r>
      <w:r w:rsidR="000936A0">
        <w:rPr>
          <w:rFonts w:ascii="Times New Roman" w:hAnsi="Times New Roman" w:cs="Times New Roman"/>
          <w:bCs/>
          <w:sz w:val="28"/>
          <w:szCs w:val="28"/>
        </w:rPr>
        <w:t xml:space="preserve"> и  частично по разделам «Социальное обеспечение населения», «Охрана семьи и детства», «Другие вопросы в области социальной политики». </w:t>
      </w:r>
    </w:p>
    <w:p w:rsidR="000936A0" w:rsidRDefault="000936A0" w:rsidP="007A3BA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Снижение безвозмездных поступлений по субсидиям связано с уменьшение ранее предусматриваемым сумм на строительство полигона ТБО в</w:t>
      </w:r>
      <w:r w:rsidR="00253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с. Старое и  на строительство объектов газификации.</w:t>
      </w:r>
    </w:p>
    <w:p w:rsidR="00611E48" w:rsidRDefault="000936A0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снижение </w:t>
      </w:r>
      <w:r w:rsidR="00611E48" w:rsidRPr="00611E48">
        <w:rPr>
          <w:rFonts w:ascii="Times New Roman" w:hAnsi="Times New Roman" w:cs="Times New Roman"/>
          <w:sz w:val="28"/>
          <w:szCs w:val="28"/>
        </w:rPr>
        <w:t>безвозмездных поступлений является не распределение части средств областного бюджета по муниципальным образованиям. Указанные средства, как правило, распределяются главным распорядителем средств областного бюджета в процессе исполнения бюджета.</w:t>
      </w:r>
    </w:p>
    <w:p w:rsidR="00CA23E2" w:rsidRDefault="00CA23E2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Межбюджетные трансферты, передаваемые бюджету муниципального района из бюджетов сельских поселений на осуществление части полномочий  по решению вопросов местного значения в соответствии  с заключенными соглашениями на 2016 год  в сумме 604,3 тыс. рублей, в том числе:</w:t>
      </w:r>
    </w:p>
    <w:p w:rsidR="00CA23E2" w:rsidRDefault="00CA23E2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правового обеспечения – </w:t>
      </w:r>
      <w:r w:rsidR="0020644D">
        <w:rPr>
          <w:rFonts w:ascii="Times New Roman" w:hAnsi="Times New Roman" w:cs="Times New Roman"/>
          <w:sz w:val="28"/>
          <w:szCs w:val="28"/>
        </w:rPr>
        <w:t>264,4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23E2" w:rsidRDefault="00CA23E2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</w:t>
      </w:r>
      <w:r w:rsidR="0020644D">
        <w:rPr>
          <w:rFonts w:ascii="Times New Roman" w:hAnsi="Times New Roman" w:cs="Times New Roman"/>
          <w:sz w:val="28"/>
          <w:szCs w:val="28"/>
        </w:rPr>
        <w:t>твление внешнего муниципального  финансового контроля – 260,0 тыс. рублей;</w:t>
      </w:r>
    </w:p>
    <w:p w:rsidR="0020644D" w:rsidRPr="00611E48" w:rsidRDefault="0020644D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внутреннего муниципального финансового контроля – 79,9 тыс. рублей.</w:t>
      </w:r>
    </w:p>
    <w:p w:rsidR="00611E48" w:rsidRPr="00503FB7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FB7">
        <w:rPr>
          <w:rFonts w:ascii="Times New Roman" w:hAnsi="Times New Roman" w:cs="Times New Roman"/>
          <w:bCs/>
          <w:sz w:val="28"/>
          <w:szCs w:val="28"/>
        </w:rPr>
        <w:t xml:space="preserve">Удельный вес безвозмездных поступлений </w:t>
      </w:r>
      <w:r w:rsidRPr="00503FB7">
        <w:rPr>
          <w:rFonts w:ascii="Times New Roman" w:hAnsi="Times New Roman" w:cs="Times New Roman"/>
          <w:sz w:val="28"/>
          <w:szCs w:val="28"/>
        </w:rPr>
        <w:t>в</w:t>
      </w:r>
      <w:r w:rsidRPr="00503FB7">
        <w:rPr>
          <w:rFonts w:ascii="Times New Roman" w:hAnsi="Times New Roman" w:cs="Times New Roman"/>
          <w:bCs/>
          <w:sz w:val="28"/>
          <w:szCs w:val="28"/>
        </w:rPr>
        <w:t xml:space="preserve"> доходах</w:t>
      </w:r>
      <w:r w:rsidRPr="00503FB7">
        <w:rPr>
          <w:rFonts w:ascii="Times New Roman" w:hAnsi="Times New Roman" w:cs="Times New Roman"/>
          <w:sz w:val="28"/>
          <w:szCs w:val="28"/>
        </w:rPr>
        <w:t xml:space="preserve">  бюджета района в </w:t>
      </w:r>
      <w:r w:rsidRPr="00503FB7">
        <w:rPr>
          <w:rFonts w:ascii="Times New Roman" w:hAnsi="Times New Roman" w:cs="Times New Roman"/>
          <w:bCs/>
          <w:sz w:val="28"/>
          <w:szCs w:val="28"/>
        </w:rPr>
        <w:t>201</w:t>
      </w:r>
      <w:r w:rsidR="000816AE" w:rsidRPr="00503FB7">
        <w:rPr>
          <w:rFonts w:ascii="Times New Roman" w:hAnsi="Times New Roman" w:cs="Times New Roman"/>
          <w:bCs/>
          <w:sz w:val="28"/>
          <w:szCs w:val="28"/>
        </w:rPr>
        <w:t>6</w:t>
      </w:r>
      <w:r w:rsidRPr="00503FB7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503FB7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816AE" w:rsidRPr="00503FB7">
        <w:rPr>
          <w:rFonts w:ascii="Times New Roman" w:hAnsi="Times New Roman" w:cs="Times New Roman"/>
          <w:sz w:val="28"/>
          <w:szCs w:val="28"/>
        </w:rPr>
        <w:t>70,0</w:t>
      </w:r>
      <w:r w:rsidRPr="00503FB7">
        <w:rPr>
          <w:rFonts w:ascii="Times New Roman" w:hAnsi="Times New Roman" w:cs="Times New Roman"/>
          <w:sz w:val="28"/>
          <w:szCs w:val="28"/>
        </w:rPr>
        <w:t xml:space="preserve"> %, что ниже   показателя  2014 года (на  </w:t>
      </w:r>
      <w:r w:rsidR="000816AE" w:rsidRPr="00503FB7">
        <w:rPr>
          <w:rFonts w:ascii="Times New Roman" w:hAnsi="Times New Roman" w:cs="Times New Roman"/>
          <w:sz w:val="28"/>
          <w:szCs w:val="28"/>
        </w:rPr>
        <w:t>8,</w:t>
      </w:r>
      <w:r w:rsidR="00503FB7" w:rsidRPr="00503FB7">
        <w:rPr>
          <w:rFonts w:ascii="Times New Roman" w:hAnsi="Times New Roman" w:cs="Times New Roman"/>
          <w:sz w:val="28"/>
          <w:szCs w:val="28"/>
        </w:rPr>
        <w:t>3</w:t>
      </w:r>
      <w:r w:rsidR="000816AE" w:rsidRPr="00503FB7">
        <w:rPr>
          <w:rFonts w:ascii="Times New Roman" w:hAnsi="Times New Roman" w:cs="Times New Roman"/>
          <w:sz w:val="28"/>
          <w:szCs w:val="28"/>
        </w:rPr>
        <w:t xml:space="preserve"> %) и  </w:t>
      </w:r>
      <w:r w:rsidR="00503FB7" w:rsidRPr="00503FB7">
        <w:rPr>
          <w:rFonts w:ascii="Times New Roman" w:hAnsi="Times New Roman" w:cs="Times New Roman"/>
          <w:sz w:val="28"/>
          <w:szCs w:val="28"/>
        </w:rPr>
        <w:t>ниже</w:t>
      </w:r>
      <w:r w:rsidR="000816AE" w:rsidRPr="00503FB7">
        <w:rPr>
          <w:rFonts w:ascii="Times New Roman" w:hAnsi="Times New Roman" w:cs="Times New Roman"/>
          <w:sz w:val="28"/>
          <w:szCs w:val="28"/>
        </w:rPr>
        <w:t xml:space="preserve">  2014</w:t>
      </w:r>
      <w:r w:rsidRPr="00503FB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03FB7" w:rsidRPr="00503FB7">
        <w:rPr>
          <w:rFonts w:ascii="Times New Roman" w:hAnsi="Times New Roman" w:cs="Times New Roman"/>
          <w:sz w:val="28"/>
          <w:szCs w:val="28"/>
        </w:rPr>
        <w:t>9,2</w:t>
      </w:r>
      <w:r w:rsidRPr="00503FB7">
        <w:rPr>
          <w:rFonts w:ascii="Times New Roman" w:hAnsi="Times New Roman" w:cs="Times New Roman"/>
          <w:sz w:val="28"/>
          <w:szCs w:val="28"/>
        </w:rPr>
        <w:t xml:space="preserve"> %.  Снижение указанного показателя в 201</w:t>
      </w:r>
      <w:r w:rsidR="00503FB7" w:rsidRPr="00503FB7">
        <w:rPr>
          <w:rFonts w:ascii="Times New Roman" w:hAnsi="Times New Roman" w:cs="Times New Roman"/>
          <w:sz w:val="28"/>
          <w:szCs w:val="28"/>
        </w:rPr>
        <w:t>6</w:t>
      </w:r>
      <w:r w:rsidRPr="00503FB7">
        <w:rPr>
          <w:rFonts w:ascii="Times New Roman" w:hAnsi="Times New Roman" w:cs="Times New Roman"/>
          <w:sz w:val="28"/>
          <w:szCs w:val="28"/>
        </w:rPr>
        <w:t xml:space="preserve"> году по сравнению с предыдущим годом напрямую связано со значительным снижением  субсидий, субвенций и иных межбюджетных трансфертов областного бюджета </w:t>
      </w:r>
      <w:r w:rsidR="00503FB7" w:rsidRPr="00503FB7">
        <w:rPr>
          <w:rFonts w:ascii="Times New Roman" w:hAnsi="Times New Roman" w:cs="Times New Roman"/>
          <w:sz w:val="28"/>
          <w:szCs w:val="28"/>
        </w:rPr>
        <w:t xml:space="preserve">на 44,7 процента. </w:t>
      </w:r>
    </w:p>
    <w:p w:rsidR="00611E48" w:rsidRPr="000A2953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953">
        <w:rPr>
          <w:rFonts w:ascii="Times New Roman" w:hAnsi="Times New Roman" w:cs="Times New Roman"/>
          <w:sz w:val="28"/>
          <w:szCs w:val="28"/>
        </w:rPr>
        <w:t>В 201</w:t>
      </w:r>
      <w:r w:rsidR="00503FB7" w:rsidRPr="000A2953">
        <w:rPr>
          <w:rFonts w:ascii="Times New Roman" w:hAnsi="Times New Roman" w:cs="Times New Roman"/>
          <w:sz w:val="28"/>
          <w:szCs w:val="28"/>
        </w:rPr>
        <w:t>6</w:t>
      </w:r>
      <w:r w:rsidRPr="000A2953">
        <w:rPr>
          <w:rFonts w:ascii="Times New Roman" w:hAnsi="Times New Roman" w:cs="Times New Roman"/>
          <w:sz w:val="28"/>
          <w:szCs w:val="28"/>
        </w:rPr>
        <w:t xml:space="preserve"> году безвозмездные поступления будут иметь следующую структуру: дотации – </w:t>
      </w:r>
      <w:r w:rsidR="006957CF" w:rsidRPr="000A2953">
        <w:rPr>
          <w:rFonts w:ascii="Times New Roman" w:hAnsi="Times New Roman" w:cs="Times New Roman"/>
          <w:sz w:val="28"/>
          <w:szCs w:val="28"/>
        </w:rPr>
        <w:t>37,2</w:t>
      </w:r>
      <w:r w:rsidRPr="000A2953">
        <w:rPr>
          <w:rFonts w:ascii="Times New Roman" w:hAnsi="Times New Roman" w:cs="Times New Roman"/>
          <w:sz w:val="28"/>
          <w:szCs w:val="28"/>
        </w:rPr>
        <w:t xml:space="preserve"> %, субсидии – </w:t>
      </w:r>
      <w:r w:rsidR="006957CF" w:rsidRPr="000A2953">
        <w:rPr>
          <w:rFonts w:ascii="Times New Roman" w:hAnsi="Times New Roman" w:cs="Times New Roman"/>
          <w:sz w:val="28"/>
          <w:szCs w:val="28"/>
        </w:rPr>
        <w:t>6,3</w:t>
      </w:r>
      <w:r w:rsidRPr="000A2953">
        <w:rPr>
          <w:rFonts w:ascii="Times New Roman" w:hAnsi="Times New Roman" w:cs="Times New Roman"/>
          <w:sz w:val="28"/>
          <w:szCs w:val="28"/>
        </w:rPr>
        <w:t xml:space="preserve"> %, субвенции – </w:t>
      </w:r>
      <w:r w:rsidR="006957CF" w:rsidRPr="000A2953">
        <w:rPr>
          <w:rFonts w:ascii="Times New Roman" w:hAnsi="Times New Roman" w:cs="Times New Roman"/>
          <w:sz w:val="28"/>
          <w:szCs w:val="28"/>
        </w:rPr>
        <w:t>56,0</w:t>
      </w:r>
      <w:r w:rsidRPr="000A2953">
        <w:rPr>
          <w:rFonts w:ascii="Times New Roman" w:hAnsi="Times New Roman" w:cs="Times New Roman"/>
          <w:sz w:val="28"/>
          <w:szCs w:val="28"/>
        </w:rPr>
        <w:t xml:space="preserve"> %, иные межбюджетные трансферты – </w:t>
      </w:r>
      <w:r w:rsidR="006957CF" w:rsidRPr="000A2953">
        <w:rPr>
          <w:rFonts w:ascii="Times New Roman" w:hAnsi="Times New Roman" w:cs="Times New Roman"/>
          <w:sz w:val="28"/>
          <w:szCs w:val="28"/>
        </w:rPr>
        <w:t>0,5</w:t>
      </w:r>
      <w:r w:rsidRPr="000A2953">
        <w:rPr>
          <w:rFonts w:ascii="Times New Roman" w:hAnsi="Times New Roman" w:cs="Times New Roman"/>
          <w:sz w:val="28"/>
          <w:szCs w:val="28"/>
        </w:rPr>
        <w:t xml:space="preserve"> % (в 201</w:t>
      </w:r>
      <w:r w:rsidR="004C6B60" w:rsidRPr="000A2953">
        <w:rPr>
          <w:rFonts w:ascii="Times New Roman" w:hAnsi="Times New Roman" w:cs="Times New Roman"/>
          <w:sz w:val="28"/>
          <w:szCs w:val="28"/>
        </w:rPr>
        <w:t>5</w:t>
      </w:r>
      <w:r w:rsidRPr="000A2953">
        <w:rPr>
          <w:rFonts w:ascii="Times New Roman" w:hAnsi="Times New Roman" w:cs="Times New Roman"/>
          <w:sz w:val="28"/>
          <w:szCs w:val="28"/>
        </w:rPr>
        <w:t xml:space="preserve"> году: дотации – </w:t>
      </w:r>
      <w:r w:rsidR="004C6B60" w:rsidRPr="000A2953">
        <w:rPr>
          <w:rFonts w:ascii="Times New Roman" w:hAnsi="Times New Roman" w:cs="Times New Roman"/>
          <w:sz w:val="28"/>
          <w:szCs w:val="28"/>
        </w:rPr>
        <w:t>23,9</w:t>
      </w:r>
      <w:r w:rsidRPr="000A2953">
        <w:rPr>
          <w:rFonts w:ascii="Times New Roman" w:hAnsi="Times New Roman" w:cs="Times New Roman"/>
          <w:sz w:val="28"/>
          <w:szCs w:val="28"/>
        </w:rPr>
        <w:t xml:space="preserve"> %, субсидии – </w:t>
      </w:r>
      <w:r w:rsidR="004C6B60" w:rsidRPr="000A2953">
        <w:rPr>
          <w:rFonts w:ascii="Times New Roman" w:hAnsi="Times New Roman" w:cs="Times New Roman"/>
          <w:sz w:val="28"/>
          <w:szCs w:val="28"/>
        </w:rPr>
        <w:t xml:space="preserve">12,7 </w:t>
      </w:r>
      <w:r w:rsidRPr="000A2953">
        <w:rPr>
          <w:rFonts w:ascii="Times New Roman" w:hAnsi="Times New Roman" w:cs="Times New Roman"/>
          <w:sz w:val="28"/>
          <w:szCs w:val="28"/>
        </w:rPr>
        <w:t xml:space="preserve">%, </w:t>
      </w:r>
      <w:r w:rsidR="004C6B60" w:rsidRPr="000A2953">
        <w:rPr>
          <w:rFonts w:ascii="Times New Roman" w:hAnsi="Times New Roman" w:cs="Times New Roman"/>
          <w:sz w:val="28"/>
          <w:szCs w:val="28"/>
        </w:rPr>
        <w:t xml:space="preserve">  </w:t>
      </w:r>
      <w:r w:rsidRPr="000A2953">
        <w:rPr>
          <w:rFonts w:ascii="Times New Roman" w:hAnsi="Times New Roman" w:cs="Times New Roman"/>
          <w:sz w:val="28"/>
          <w:szCs w:val="28"/>
        </w:rPr>
        <w:t xml:space="preserve">субвенции –  </w:t>
      </w:r>
      <w:r w:rsidR="004C6B60" w:rsidRPr="000A2953">
        <w:rPr>
          <w:rFonts w:ascii="Times New Roman" w:hAnsi="Times New Roman" w:cs="Times New Roman"/>
          <w:sz w:val="28"/>
          <w:szCs w:val="28"/>
        </w:rPr>
        <w:t>62,7</w:t>
      </w:r>
      <w:r w:rsidRPr="000A2953">
        <w:rPr>
          <w:rFonts w:ascii="Times New Roman" w:hAnsi="Times New Roman" w:cs="Times New Roman"/>
          <w:sz w:val="28"/>
          <w:szCs w:val="28"/>
        </w:rPr>
        <w:t xml:space="preserve"> %, иные межбюджетные трансферты –  0,</w:t>
      </w:r>
      <w:r w:rsidR="000A2953">
        <w:rPr>
          <w:rFonts w:ascii="Times New Roman" w:hAnsi="Times New Roman" w:cs="Times New Roman"/>
          <w:sz w:val="28"/>
          <w:szCs w:val="28"/>
        </w:rPr>
        <w:t>7</w:t>
      </w:r>
      <w:r w:rsidR="000A2953" w:rsidRPr="000A295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A2953">
        <w:rPr>
          <w:rFonts w:ascii="Times New Roman" w:hAnsi="Times New Roman" w:cs="Times New Roman"/>
          <w:sz w:val="28"/>
          <w:szCs w:val="28"/>
        </w:rPr>
        <w:t>.</w:t>
      </w:r>
    </w:p>
    <w:p w:rsidR="00611E48" w:rsidRPr="000A2953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953">
        <w:rPr>
          <w:rFonts w:ascii="Times New Roman" w:hAnsi="Times New Roman" w:cs="Times New Roman"/>
          <w:sz w:val="28"/>
          <w:szCs w:val="28"/>
        </w:rPr>
        <w:t>Бюджет района на 201</w:t>
      </w:r>
      <w:r w:rsidR="000A2953" w:rsidRPr="000A2953">
        <w:rPr>
          <w:rFonts w:ascii="Times New Roman" w:hAnsi="Times New Roman" w:cs="Times New Roman"/>
          <w:sz w:val="28"/>
          <w:szCs w:val="28"/>
        </w:rPr>
        <w:t>6</w:t>
      </w:r>
      <w:r w:rsidRPr="000A2953">
        <w:rPr>
          <w:rFonts w:ascii="Times New Roman" w:hAnsi="Times New Roman" w:cs="Times New Roman"/>
          <w:sz w:val="28"/>
          <w:szCs w:val="28"/>
        </w:rPr>
        <w:t xml:space="preserve"> год остается высоко дотационным (</w:t>
      </w:r>
      <w:r w:rsidR="000A2953" w:rsidRPr="000A2953">
        <w:rPr>
          <w:rFonts w:ascii="Times New Roman" w:hAnsi="Times New Roman" w:cs="Times New Roman"/>
          <w:sz w:val="28"/>
          <w:szCs w:val="28"/>
        </w:rPr>
        <w:t>70,0</w:t>
      </w:r>
      <w:r w:rsidRPr="000A2953">
        <w:rPr>
          <w:rFonts w:ascii="Times New Roman" w:hAnsi="Times New Roman" w:cs="Times New Roman"/>
          <w:sz w:val="28"/>
          <w:szCs w:val="28"/>
        </w:rPr>
        <w:t>%).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1. Проектом решения о бюджете района  объем налоговых и неналоговых доходов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>на 201</w:t>
      </w:r>
      <w:r w:rsidR="007375D5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7375D5">
        <w:rPr>
          <w:rFonts w:ascii="Times New Roman" w:hAnsi="Times New Roman" w:cs="Times New Roman"/>
          <w:sz w:val="28"/>
          <w:szCs w:val="28"/>
        </w:rPr>
        <w:t>53300,4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рублей. По сравнению с бюджетными назначениями 201</w:t>
      </w:r>
      <w:r w:rsidR="007375D5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налоговые и неналоговые доходы увеличится на </w:t>
      </w:r>
      <w:r w:rsidR="002471F6">
        <w:rPr>
          <w:rFonts w:ascii="Times New Roman" w:hAnsi="Times New Roman" w:cs="Times New Roman"/>
          <w:sz w:val="28"/>
          <w:szCs w:val="28"/>
        </w:rPr>
        <w:t>1532,4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471F6">
        <w:rPr>
          <w:rFonts w:ascii="Times New Roman" w:hAnsi="Times New Roman" w:cs="Times New Roman"/>
          <w:sz w:val="28"/>
          <w:szCs w:val="28"/>
        </w:rPr>
        <w:t>3,0 %, к уровню 2014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увеличатся на </w:t>
      </w:r>
      <w:r w:rsidR="002471F6">
        <w:rPr>
          <w:rFonts w:ascii="Times New Roman" w:hAnsi="Times New Roman" w:cs="Times New Roman"/>
          <w:sz w:val="28"/>
          <w:szCs w:val="28"/>
        </w:rPr>
        <w:t>8875,6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471F6">
        <w:rPr>
          <w:rFonts w:ascii="Times New Roman" w:hAnsi="Times New Roman" w:cs="Times New Roman"/>
          <w:sz w:val="28"/>
          <w:szCs w:val="28"/>
        </w:rPr>
        <w:t>20,0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%. Бюджет района  на </w:t>
      </w:r>
      <w:r w:rsidR="002471F6">
        <w:rPr>
          <w:rFonts w:ascii="Times New Roman" w:hAnsi="Times New Roman" w:cs="Times New Roman"/>
          <w:sz w:val="28"/>
          <w:szCs w:val="28"/>
        </w:rPr>
        <w:t xml:space="preserve">70,0 </w:t>
      </w:r>
      <w:r w:rsidRPr="00611E48">
        <w:rPr>
          <w:rFonts w:ascii="Times New Roman" w:hAnsi="Times New Roman" w:cs="Times New Roman"/>
          <w:sz w:val="28"/>
          <w:szCs w:val="28"/>
        </w:rPr>
        <w:t xml:space="preserve">% сформирован за счет безвозмездных поступлений. При прогнозировании налоговых и неналоговых доходов наибольший удельный вес составляет налог на доходы физических лиц – </w:t>
      </w:r>
      <w:r w:rsidR="002471F6">
        <w:rPr>
          <w:rFonts w:ascii="Times New Roman" w:hAnsi="Times New Roman" w:cs="Times New Roman"/>
          <w:sz w:val="28"/>
          <w:szCs w:val="28"/>
        </w:rPr>
        <w:t xml:space="preserve">74,8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2. Для проведения оценки обоснованности и достоверности прогнозируемых размеров неналоговых доходов на 201</w:t>
      </w:r>
      <w:r w:rsidR="002471F6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главным администратором доходов  бюджета района – администрацией района, не  представлен</w:t>
      </w:r>
      <w:r w:rsidRPr="00611E48">
        <w:rPr>
          <w:rFonts w:ascii="Times New Roman" w:hAnsi="Times New Roman" w:cs="Times New Roman"/>
          <w:sz w:val="28"/>
          <w:szCs w:val="28"/>
        </w:rPr>
        <w:tab/>
        <w:t xml:space="preserve"> прогнозный план, который     соответствуе</w:t>
      </w:r>
      <w:r w:rsidR="002471F6">
        <w:rPr>
          <w:rFonts w:ascii="Times New Roman" w:hAnsi="Times New Roman" w:cs="Times New Roman"/>
          <w:sz w:val="28"/>
          <w:szCs w:val="28"/>
        </w:rPr>
        <w:t xml:space="preserve">т  бюджетному периоду на 2016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</w:t>
      </w:r>
      <w:r w:rsidR="002471F6">
        <w:rPr>
          <w:rFonts w:ascii="Times New Roman" w:hAnsi="Times New Roman" w:cs="Times New Roman"/>
          <w:sz w:val="28"/>
          <w:szCs w:val="28"/>
        </w:rPr>
        <w:t>, также расчет планируемых поступлений  по неналоговым доходам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E48">
        <w:rPr>
          <w:rFonts w:ascii="Times New Roman" w:hAnsi="Times New Roman" w:cs="Times New Roman"/>
          <w:bCs/>
          <w:sz w:val="28"/>
          <w:szCs w:val="28"/>
        </w:rPr>
        <w:t>3. Оценка безвозмездных поступлений показывает уменьшение пост</w:t>
      </w:r>
      <w:r w:rsidR="002471F6">
        <w:rPr>
          <w:rFonts w:ascii="Times New Roman" w:hAnsi="Times New Roman" w:cs="Times New Roman"/>
          <w:bCs/>
          <w:sz w:val="28"/>
          <w:szCs w:val="28"/>
        </w:rPr>
        <w:t>уплений в  бюджет района  в 2016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году по отношению к уточненному бюджету 201</w:t>
      </w:r>
      <w:r w:rsidR="002471F6">
        <w:rPr>
          <w:rFonts w:ascii="Times New Roman" w:hAnsi="Times New Roman" w:cs="Times New Roman"/>
          <w:bCs/>
          <w:sz w:val="28"/>
          <w:szCs w:val="28"/>
        </w:rPr>
        <w:t>5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года на </w:t>
      </w:r>
      <w:r w:rsidR="00667B3F">
        <w:rPr>
          <w:rFonts w:ascii="Times New Roman" w:hAnsi="Times New Roman" w:cs="Times New Roman"/>
          <w:bCs/>
          <w:sz w:val="28"/>
          <w:szCs w:val="28"/>
        </w:rPr>
        <w:t xml:space="preserve">6155,4 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667B3F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Бюджет района  на 201</w:t>
      </w:r>
      <w:r w:rsidR="00667B3F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остается высоко дотационным. В 201</w:t>
      </w:r>
      <w:r w:rsidR="00667B3F">
        <w:rPr>
          <w:rFonts w:ascii="Times New Roman" w:hAnsi="Times New Roman" w:cs="Times New Roman"/>
          <w:sz w:val="28"/>
          <w:szCs w:val="28"/>
        </w:rPr>
        <w:t xml:space="preserve">6 </w:t>
      </w:r>
      <w:r w:rsidRPr="00611E48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объем увеличился дотации  на </w:t>
      </w:r>
      <w:r w:rsidR="00667B3F">
        <w:rPr>
          <w:rFonts w:ascii="Times New Roman" w:hAnsi="Times New Roman" w:cs="Times New Roman"/>
          <w:bCs/>
          <w:sz w:val="28"/>
          <w:szCs w:val="28"/>
        </w:rPr>
        <w:t>1842,1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тыс. рублей или на </w:t>
      </w:r>
      <w:r w:rsidR="00667B3F">
        <w:rPr>
          <w:rFonts w:ascii="Times New Roman" w:hAnsi="Times New Roman" w:cs="Times New Roman"/>
          <w:bCs/>
          <w:sz w:val="28"/>
          <w:szCs w:val="28"/>
        </w:rPr>
        <w:t>4,1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%, предусматривается  снижение  субсидии на </w:t>
      </w:r>
      <w:r w:rsidR="00667B3F">
        <w:rPr>
          <w:rFonts w:ascii="Times New Roman" w:hAnsi="Times New Roman" w:cs="Times New Roman"/>
          <w:bCs/>
          <w:sz w:val="28"/>
          <w:szCs w:val="28"/>
        </w:rPr>
        <w:t>15808,0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тыс. рублей, или </w:t>
      </w:r>
      <w:r w:rsidR="00667B3F">
        <w:rPr>
          <w:rFonts w:ascii="Times New Roman" w:hAnsi="Times New Roman" w:cs="Times New Roman"/>
          <w:bCs/>
          <w:sz w:val="28"/>
          <w:szCs w:val="28"/>
        </w:rPr>
        <w:t xml:space="preserve">на 66,8 % 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,  субвенций на – </w:t>
      </w:r>
      <w:r w:rsidR="00667B3F">
        <w:rPr>
          <w:rFonts w:ascii="Times New Roman" w:hAnsi="Times New Roman" w:cs="Times New Roman"/>
          <w:bCs/>
          <w:sz w:val="28"/>
          <w:szCs w:val="28"/>
        </w:rPr>
        <w:t>46987,0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тыс. рублей,  или на </w:t>
      </w:r>
      <w:r w:rsidR="00667B3F">
        <w:rPr>
          <w:rFonts w:ascii="Times New Roman" w:hAnsi="Times New Roman" w:cs="Times New Roman"/>
          <w:bCs/>
          <w:sz w:val="28"/>
          <w:szCs w:val="28"/>
        </w:rPr>
        <w:t>40,2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%, иных межбюджетных трансфертов – </w:t>
      </w:r>
      <w:r w:rsidR="00667B3F">
        <w:rPr>
          <w:rFonts w:ascii="Times New Roman" w:hAnsi="Times New Roman" w:cs="Times New Roman"/>
          <w:bCs/>
          <w:sz w:val="28"/>
          <w:szCs w:val="28"/>
        </w:rPr>
        <w:t>601,1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тыс. рублей, или на </w:t>
      </w:r>
      <w:r w:rsidR="00667B3F">
        <w:rPr>
          <w:rFonts w:ascii="Times New Roman" w:hAnsi="Times New Roman" w:cs="Times New Roman"/>
          <w:bCs/>
          <w:sz w:val="28"/>
          <w:szCs w:val="28"/>
        </w:rPr>
        <w:t>49,9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%  по отношению к 201</w:t>
      </w:r>
      <w:r w:rsidR="00667B3F">
        <w:rPr>
          <w:rFonts w:ascii="Times New Roman" w:hAnsi="Times New Roman" w:cs="Times New Roman"/>
          <w:bCs/>
          <w:sz w:val="28"/>
          <w:szCs w:val="28"/>
        </w:rPr>
        <w:t>5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году.  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Дотация на поддержку мер по обеспечению сбалансированности и  дотация на выравнивание бюджетной обеспеченности</w:t>
      </w:r>
      <w:r w:rsidRPr="00DF4CA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0644D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611E48">
        <w:rPr>
          <w:rFonts w:ascii="Times New Roman" w:hAnsi="Times New Roman" w:cs="Times New Roman"/>
          <w:sz w:val="28"/>
          <w:szCs w:val="28"/>
        </w:rPr>
        <w:t>будет распределятся главным распорядителем средств областного бюджета в соответствии с  приложениями</w:t>
      </w:r>
      <w:r w:rsidR="0020644D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>11,</w:t>
      </w:r>
      <w:r w:rsidR="00DF4CA3">
        <w:rPr>
          <w:rFonts w:ascii="Times New Roman" w:hAnsi="Times New Roman" w:cs="Times New Roman"/>
          <w:sz w:val="28"/>
          <w:szCs w:val="28"/>
        </w:rPr>
        <w:t xml:space="preserve"> 12</w:t>
      </w:r>
      <w:r w:rsidRPr="00611E48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611E48" w:rsidRPr="00611E48" w:rsidRDefault="00611E48" w:rsidP="00611E48">
      <w:pPr>
        <w:pStyle w:val="12"/>
        <w:ind w:firstLine="709"/>
        <w:jc w:val="both"/>
        <w:rPr>
          <w:sz w:val="28"/>
          <w:szCs w:val="28"/>
        </w:rPr>
      </w:pPr>
    </w:p>
    <w:p w:rsidR="00611E48" w:rsidRPr="00611E48" w:rsidRDefault="00611E48" w:rsidP="00611E48">
      <w:pPr>
        <w:pStyle w:val="12"/>
        <w:jc w:val="both"/>
        <w:rPr>
          <w:b/>
          <w:sz w:val="28"/>
          <w:szCs w:val="28"/>
        </w:rPr>
      </w:pPr>
      <w:r w:rsidRPr="00611E48">
        <w:rPr>
          <w:b/>
          <w:sz w:val="28"/>
          <w:szCs w:val="28"/>
        </w:rPr>
        <w:t>Рекомендации:</w:t>
      </w:r>
    </w:p>
    <w:p w:rsidR="00611E48" w:rsidRPr="00611E48" w:rsidRDefault="00611E48" w:rsidP="00611E48">
      <w:pPr>
        <w:pStyle w:val="12"/>
        <w:jc w:val="both"/>
        <w:rPr>
          <w:b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1. Представить обоснование прогнозируемых размеров неналоговых доходов на 201</w:t>
      </w:r>
      <w:r w:rsidR="00DF4CA3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главным администратором доходов  бюджета района.</w:t>
      </w:r>
    </w:p>
    <w:p w:rsidR="00DF4CA3" w:rsidRPr="00DF4CA3" w:rsidRDefault="00DF4CA3" w:rsidP="00DF4C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4CA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F4CA3">
        <w:rPr>
          <w:rFonts w:ascii="Times New Roman" w:hAnsi="Times New Roman" w:cs="Times New Roman"/>
          <w:sz w:val="28"/>
          <w:szCs w:val="28"/>
        </w:rPr>
        <w:t>Представить</w:t>
      </w:r>
      <w:r w:rsidRPr="00DF4CA3">
        <w:rPr>
          <w:rFonts w:ascii="Times New Roman" w:hAnsi="Times New Roman" w:cs="Times New Roman"/>
          <w:sz w:val="28"/>
          <w:szCs w:val="28"/>
        </w:rPr>
        <w:tab/>
        <w:t xml:space="preserve"> прогнозный план</w:t>
      </w:r>
      <w:r w:rsidR="001D72A1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Pr="00DF4CA3">
        <w:rPr>
          <w:rFonts w:ascii="Times New Roman" w:hAnsi="Times New Roman" w:cs="Times New Roman"/>
          <w:sz w:val="28"/>
          <w:szCs w:val="28"/>
        </w:rPr>
        <w:t xml:space="preserve">   на  бюджетный период   2016 года. </w:t>
      </w:r>
    </w:p>
    <w:p w:rsidR="00611E48" w:rsidRPr="00611E48" w:rsidRDefault="00DF4CA3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E48" w:rsidRPr="00611E48">
        <w:rPr>
          <w:rFonts w:ascii="Times New Roman" w:hAnsi="Times New Roman" w:cs="Times New Roman"/>
          <w:sz w:val="28"/>
          <w:szCs w:val="28"/>
        </w:rPr>
        <w:t>. В рамках реализации основных направлений бюджетной и налоговой политики  Вологодской области на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611E48" w:rsidRPr="00611E48">
        <w:rPr>
          <w:rFonts w:ascii="Times New Roman" w:hAnsi="Times New Roman" w:cs="Times New Roman"/>
          <w:sz w:val="28"/>
          <w:szCs w:val="28"/>
        </w:rPr>
        <w:t>главным администраторам доходов бюджета района (администрации района, управлению финансов района) рекомендуем при исполнении бюджета района исходить из основных задач бюджетной политики, определенной при формировании проекта бюджета:</w:t>
      </w:r>
    </w:p>
    <w:p w:rsidR="00611E48" w:rsidRPr="00611E48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рост объема поступлений собственных дох</w:t>
      </w:r>
      <w:r w:rsidR="001D72A1">
        <w:rPr>
          <w:rFonts w:ascii="Times New Roman" w:hAnsi="Times New Roman" w:cs="Times New Roman"/>
          <w:sz w:val="28"/>
          <w:szCs w:val="28"/>
        </w:rPr>
        <w:t>одных источников бюджета района</w:t>
      </w:r>
      <w:r w:rsidRPr="00611E48">
        <w:rPr>
          <w:rFonts w:ascii="Times New Roman" w:hAnsi="Times New Roman" w:cs="Times New Roman"/>
          <w:sz w:val="28"/>
          <w:szCs w:val="28"/>
        </w:rPr>
        <w:t xml:space="preserve"> в целях полного обеспечения осуществляемых органами местного самоуправления  района полномочий;</w:t>
      </w:r>
    </w:p>
    <w:p w:rsidR="00611E48" w:rsidRPr="00611E48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изыскание и использование имеющихся резервов роста доходной базы;</w:t>
      </w:r>
    </w:p>
    <w:p w:rsidR="00611E48" w:rsidRPr="00611E48" w:rsidRDefault="00611E48" w:rsidP="00611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совершенствование управления муниципальной собственностью, ее эффективное использование.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F40" w:rsidRPr="00611E48" w:rsidRDefault="00E60F40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pStyle w:val="1"/>
        <w:spacing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9" w:name="_Toc340744292"/>
      <w:r w:rsidRPr="00611E48">
        <w:rPr>
          <w:rFonts w:ascii="Times New Roman" w:hAnsi="Times New Roman" w:cs="Times New Roman"/>
          <w:bCs w:val="0"/>
          <w:sz w:val="28"/>
          <w:szCs w:val="28"/>
          <w:lang w:val="en-US"/>
        </w:rPr>
        <w:t>V</w:t>
      </w:r>
      <w:r w:rsidRPr="00611E48">
        <w:rPr>
          <w:rFonts w:ascii="Times New Roman" w:hAnsi="Times New Roman" w:cs="Times New Roman"/>
          <w:bCs w:val="0"/>
          <w:sz w:val="28"/>
          <w:szCs w:val="28"/>
        </w:rPr>
        <w:t>. Расходы бюджета</w:t>
      </w:r>
      <w:bookmarkEnd w:id="9"/>
      <w:r w:rsidRPr="00611E48">
        <w:rPr>
          <w:rFonts w:ascii="Times New Roman" w:hAnsi="Times New Roman" w:cs="Times New Roman"/>
          <w:bCs w:val="0"/>
          <w:sz w:val="28"/>
          <w:szCs w:val="28"/>
        </w:rPr>
        <w:t xml:space="preserve"> района</w:t>
      </w:r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11E48" w:rsidRDefault="00611E48" w:rsidP="00611E48">
      <w:pPr>
        <w:pStyle w:val="2"/>
        <w:ind w:firstLine="0"/>
        <w:jc w:val="center"/>
        <w:rPr>
          <w:b/>
          <w:bCs/>
          <w:sz w:val="28"/>
          <w:szCs w:val="28"/>
        </w:rPr>
      </w:pPr>
      <w:bookmarkStart w:id="10" w:name="_Toc277502342"/>
      <w:bookmarkStart w:id="11" w:name="_Toc340744293"/>
      <w:r w:rsidRPr="00611E48">
        <w:rPr>
          <w:b/>
          <w:bCs/>
          <w:sz w:val="28"/>
          <w:szCs w:val="28"/>
        </w:rPr>
        <w:t>Общая характеристика расходной части бюджета</w:t>
      </w:r>
      <w:bookmarkEnd w:id="10"/>
      <w:bookmarkEnd w:id="11"/>
      <w:r w:rsidRPr="00611E48">
        <w:rPr>
          <w:b/>
          <w:bCs/>
          <w:sz w:val="28"/>
          <w:szCs w:val="28"/>
        </w:rPr>
        <w:t xml:space="preserve"> района</w:t>
      </w:r>
    </w:p>
    <w:p w:rsidR="00DF4CA3" w:rsidRPr="00DF4CA3" w:rsidRDefault="00DF4CA3" w:rsidP="00DF4CA3"/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</w:rPr>
        <w:t xml:space="preserve">            </w:t>
      </w:r>
      <w:r w:rsidRPr="00611E48">
        <w:rPr>
          <w:rFonts w:ascii="Times New Roman" w:hAnsi="Times New Roman" w:cs="Times New Roman"/>
          <w:sz w:val="28"/>
          <w:szCs w:val="28"/>
        </w:rPr>
        <w:t>Расходы  бюджета района сформированы в соответствии с Федеральным законом от 06.10.2003 года №131-ФЗ «Об общих принципах организации местного самоуправления в Российской Федерации» (с изменениями), законодательными и иными нормативно правовыми актами, заключенными договорами.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По всем направлениям расходов, на финансирования которых выделяются субсидии из регионального фонда софинансирования расходов, в бюджете района  предусмотрены средства на софинансирование.</w:t>
      </w:r>
    </w:p>
    <w:p w:rsidR="00B50D2B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 Расходы на реализацию муниципальных программ включены в проект бюджета района на 201</w:t>
      </w:r>
      <w:r w:rsidR="00B50D2B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50D2B">
        <w:rPr>
          <w:rFonts w:ascii="Times New Roman" w:hAnsi="Times New Roman" w:cs="Times New Roman"/>
          <w:sz w:val="28"/>
          <w:szCs w:val="28"/>
        </w:rPr>
        <w:t>141606,7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50D2B">
        <w:rPr>
          <w:rFonts w:ascii="Times New Roman" w:hAnsi="Times New Roman" w:cs="Times New Roman"/>
          <w:sz w:val="28"/>
          <w:szCs w:val="28"/>
        </w:rPr>
        <w:t>79,5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% от общих расходов</w:t>
      </w:r>
      <w:r w:rsidR="00B50D2B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Расходы бюджета района на 201</w:t>
      </w:r>
      <w:r w:rsidR="00B50D2B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спрогнозированы в объеме </w:t>
      </w:r>
      <w:r w:rsidR="00B50D2B">
        <w:rPr>
          <w:rFonts w:ascii="Times New Roman" w:hAnsi="Times New Roman" w:cs="Times New Roman"/>
          <w:sz w:val="28"/>
          <w:szCs w:val="28"/>
        </w:rPr>
        <w:t>178113,8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0D2B">
        <w:rPr>
          <w:rFonts w:ascii="Times New Roman" w:hAnsi="Times New Roman" w:cs="Times New Roman"/>
          <w:sz w:val="28"/>
          <w:szCs w:val="28"/>
        </w:rPr>
        <w:t>.</w:t>
      </w:r>
      <w:r w:rsidRPr="00611E48">
        <w:rPr>
          <w:rFonts w:ascii="Times New Roman" w:hAnsi="Times New Roman" w:cs="Times New Roman"/>
          <w:sz w:val="28"/>
          <w:szCs w:val="28"/>
        </w:rPr>
        <w:t xml:space="preserve"> Анализ динамики расходов  бюджета района  по проекту решения показывает, что в целом расходы в 201</w:t>
      </w:r>
      <w:r w:rsidR="00B50D2B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уменьшаются как по сравнению с 201</w:t>
      </w:r>
      <w:r w:rsidR="00B50D2B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B50D2B">
        <w:rPr>
          <w:rFonts w:ascii="Times New Roman" w:hAnsi="Times New Roman" w:cs="Times New Roman"/>
          <w:sz w:val="28"/>
          <w:szCs w:val="28"/>
        </w:rPr>
        <w:t>61463,3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50D2B">
        <w:rPr>
          <w:rFonts w:ascii="Times New Roman" w:hAnsi="Times New Roman" w:cs="Times New Roman"/>
          <w:sz w:val="28"/>
          <w:szCs w:val="28"/>
        </w:rPr>
        <w:t>25,7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</w:t>
      </w:r>
      <w:r w:rsidRPr="00611E48">
        <w:rPr>
          <w:rFonts w:ascii="Times New Roman" w:hAnsi="Times New Roman" w:cs="Times New Roman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по сравнению с фактически сложившимися расходами 201</w:t>
      </w:r>
      <w:r w:rsidR="00B50D2B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наблюдается также снижение - на</w:t>
      </w:r>
      <w:r w:rsidRPr="00611E48">
        <w:rPr>
          <w:rFonts w:ascii="Times New Roman" w:hAnsi="Times New Roman" w:cs="Times New Roman"/>
        </w:rPr>
        <w:t xml:space="preserve"> </w:t>
      </w:r>
      <w:r w:rsidR="00B50D2B">
        <w:rPr>
          <w:rFonts w:ascii="Times New Roman" w:hAnsi="Times New Roman" w:cs="Times New Roman"/>
          <w:sz w:val="28"/>
          <w:szCs w:val="28"/>
        </w:rPr>
        <w:t xml:space="preserve">48734,8 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E5901">
        <w:rPr>
          <w:rFonts w:ascii="Times New Roman" w:hAnsi="Times New Roman" w:cs="Times New Roman"/>
          <w:sz w:val="28"/>
          <w:szCs w:val="28"/>
        </w:rPr>
        <w:t xml:space="preserve"> </w:t>
      </w:r>
      <w:r w:rsidR="00B50D2B">
        <w:rPr>
          <w:rFonts w:ascii="Times New Roman" w:hAnsi="Times New Roman" w:cs="Times New Roman"/>
          <w:sz w:val="28"/>
          <w:szCs w:val="28"/>
        </w:rPr>
        <w:t>21,5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По  </w:t>
      </w:r>
      <w:r w:rsidR="004E5901">
        <w:rPr>
          <w:rFonts w:ascii="Times New Roman" w:hAnsi="Times New Roman" w:cs="Times New Roman"/>
          <w:sz w:val="28"/>
          <w:szCs w:val="28"/>
        </w:rPr>
        <w:t>шести</w:t>
      </w:r>
      <w:r w:rsidRPr="00611E48">
        <w:rPr>
          <w:rFonts w:ascii="Times New Roman" w:hAnsi="Times New Roman" w:cs="Times New Roman"/>
          <w:sz w:val="28"/>
          <w:szCs w:val="28"/>
        </w:rPr>
        <w:t xml:space="preserve"> из двенадцати разделов проекта решения  бюджета района  на 201</w:t>
      </w:r>
      <w:r w:rsidR="00B50D2B">
        <w:rPr>
          <w:rFonts w:ascii="Times New Roman" w:hAnsi="Times New Roman" w:cs="Times New Roman"/>
          <w:sz w:val="28"/>
          <w:szCs w:val="28"/>
        </w:rPr>
        <w:t xml:space="preserve">6 </w:t>
      </w:r>
      <w:r w:rsidRPr="00611E48">
        <w:rPr>
          <w:rFonts w:ascii="Times New Roman" w:hAnsi="Times New Roman" w:cs="Times New Roman"/>
          <w:sz w:val="28"/>
          <w:szCs w:val="28"/>
        </w:rPr>
        <w:t>год  по сравнению с 201</w:t>
      </w:r>
      <w:r w:rsidR="00B50D2B">
        <w:rPr>
          <w:rFonts w:ascii="Times New Roman" w:hAnsi="Times New Roman" w:cs="Times New Roman"/>
          <w:sz w:val="28"/>
          <w:szCs w:val="28"/>
        </w:rPr>
        <w:t xml:space="preserve">5 </w:t>
      </w:r>
      <w:r w:rsidRPr="00611E48">
        <w:rPr>
          <w:rFonts w:ascii="Times New Roman" w:hAnsi="Times New Roman" w:cs="Times New Roman"/>
          <w:sz w:val="28"/>
          <w:szCs w:val="28"/>
        </w:rPr>
        <w:t>годом планируется сократить расходы</w:t>
      </w:r>
      <w:r w:rsidR="00780745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в целом на  </w:t>
      </w:r>
      <w:r w:rsidR="004E5901">
        <w:rPr>
          <w:rFonts w:ascii="Times New Roman" w:hAnsi="Times New Roman" w:cs="Times New Roman"/>
          <w:sz w:val="28"/>
          <w:szCs w:val="28"/>
        </w:rPr>
        <w:t>64690,0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E5901" w:rsidRDefault="004E5901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общегосударственные расходы – 119,7 тыс. рублей, или на  0,5</w:t>
      </w:r>
      <w:r w:rsidR="00B70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процента;</w:t>
      </w:r>
    </w:p>
    <w:p w:rsidR="004E5901" w:rsidRPr="00611E48" w:rsidRDefault="004E5901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национальную безопасность и правоохранительную деятельность – 114,5 тыс. рублей, или на 11,0 процентов;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- на жилищно-коммунальное хозяйство – </w:t>
      </w:r>
      <w:r w:rsidR="004E5901">
        <w:rPr>
          <w:rFonts w:ascii="Times New Roman" w:hAnsi="Times New Roman" w:cs="Times New Roman"/>
          <w:sz w:val="28"/>
          <w:szCs w:val="28"/>
        </w:rPr>
        <w:t xml:space="preserve">7830,8 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E5901">
        <w:rPr>
          <w:rFonts w:ascii="Times New Roman" w:hAnsi="Times New Roman" w:cs="Times New Roman"/>
          <w:sz w:val="28"/>
          <w:szCs w:val="28"/>
        </w:rPr>
        <w:t>на 53,5 процента</w:t>
      </w:r>
      <w:r w:rsidRPr="00611E48">
        <w:rPr>
          <w:rFonts w:ascii="Times New Roman" w:hAnsi="Times New Roman" w:cs="Times New Roman"/>
          <w:sz w:val="28"/>
          <w:szCs w:val="28"/>
        </w:rPr>
        <w:t>;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на охрану окружающей среды –</w:t>
      </w:r>
      <w:r w:rsidR="007C5056">
        <w:rPr>
          <w:rFonts w:ascii="Times New Roman" w:hAnsi="Times New Roman" w:cs="Times New Roman"/>
          <w:sz w:val="28"/>
          <w:szCs w:val="28"/>
        </w:rPr>
        <w:t xml:space="preserve"> </w:t>
      </w:r>
      <w:r w:rsidR="004E5901">
        <w:rPr>
          <w:rFonts w:ascii="Times New Roman" w:hAnsi="Times New Roman" w:cs="Times New Roman"/>
          <w:sz w:val="28"/>
          <w:szCs w:val="28"/>
        </w:rPr>
        <w:t>6440,7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4E5901">
        <w:rPr>
          <w:rFonts w:ascii="Times New Roman" w:hAnsi="Times New Roman" w:cs="Times New Roman"/>
          <w:sz w:val="28"/>
          <w:szCs w:val="28"/>
        </w:rPr>
        <w:t>на 86,5 процента</w:t>
      </w:r>
      <w:r w:rsidRPr="00611E48">
        <w:rPr>
          <w:rFonts w:ascii="Times New Roman" w:hAnsi="Times New Roman" w:cs="Times New Roman"/>
          <w:sz w:val="28"/>
          <w:szCs w:val="28"/>
        </w:rPr>
        <w:t>;</w:t>
      </w:r>
    </w:p>
    <w:p w:rsidR="004E5901" w:rsidRDefault="00611E48" w:rsidP="004E5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- </w:t>
      </w:r>
      <w:r w:rsidR="004E5901">
        <w:rPr>
          <w:rFonts w:ascii="Times New Roman" w:hAnsi="Times New Roman" w:cs="Times New Roman"/>
          <w:sz w:val="28"/>
          <w:szCs w:val="28"/>
        </w:rPr>
        <w:t xml:space="preserve"> на </w:t>
      </w:r>
      <w:r w:rsidRPr="00611E48">
        <w:rPr>
          <w:rFonts w:ascii="Times New Roman" w:hAnsi="Times New Roman" w:cs="Times New Roman"/>
          <w:sz w:val="28"/>
          <w:szCs w:val="28"/>
        </w:rPr>
        <w:t>образование –</w:t>
      </w:r>
      <w:r w:rsidR="007C5056">
        <w:rPr>
          <w:rFonts w:ascii="Times New Roman" w:hAnsi="Times New Roman" w:cs="Times New Roman"/>
          <w:sz w:val="28"/>
          <w:szCs w:val="28"/>
        </w:rPr>
        <w:t xml:space="preserve">  </w:t>
      </w:r>
      <w:r w:rsidR="004E5901">
        <w:rPr>
          <w:rFonts w:ascii="Times New Roman" w:hAnsi="Times New Roman" w:cs="Times New Roman"/>
          <w:sz w:val="28"/>
          <w:szCs w:val="28"/>
        </w:rPr>
        <w:t>5024,9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E5901">
        <w:rPr>
          <w:rFonts w:ascii="Times New Roman" w:hAnsi="Times New Roman" w:cs="Times New Roman"/>
          <w:sz w:val="28"/>
          <w:szCs w:val="28"/>
        </w:rPr>
        <w:t xml:space="preserve">5,2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E5901">
        <w:rPr>
          <w:rFonts w:ascii="Times New Roman" w:hAnsi="Times New Roman" w:cs="Times New Roman"/>
          <w:sz w:val="28"/>
          <w:szCs w:val="28"/>
        </w:rPr>
        <w:t>а;</w:t>
      </w:r>
    </w:p>
    <w:p w:rsidR="007C5056" w:rsidRPr="00611E48" w:rsidRDefault="004E5901" w:rsidP="004E5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11E48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081208">
        <w:rPr>
          <w:rFonts w:ascii="Times New Roman" w:hAnsi="Times New Roman" w:cs="Times New Roman"/>
          <w:sz w:val="28"/>
          <w:szCs w:val="28"/>
        </w:rPr>
        <w:t xml:space="preserve">ую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081208">
        <w:rPr>
          <w:rFonts w:ascii="Times New Roman" w:hAnsi="Times New Roman" w:cs="Times New Roman"/>
          <w:sz w:val="28"/>
          <w:szCs w:val="28"/>
        </w:rPr>
        <w:t xml:space="preserve">у </w:t>
      </w:r>
      <w:r w:rsidRPr="00611E48">
        <w:rPr>
          <w:rFonts w:ascii="Times New Roman" w:hAnsi="Times New Roman" w:cs="Times New Roman"/>
          <w:sz w:val="28"/>
          <w:szCs w:val="28"/>
        </w:rPr>
        <w:t xml:space="preserve"> –</w:t>
      </w:r>
      <w:r w:rsidR="007C5056">
        <w:rPr>
          <w:rFonts w:ascii="Times New Roman" w:hAnsi="Times New Roman" w:cs="Times New Roman"/>
          <w:sz w:val="28"/>
          <w:szCs w:val="28"/>
        </w:rPr>
        <w:t xml:space="preserve">63425,0 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C5056">
        <w:rPr>
          <w:rFonts w:ascii="Times New Roman" w:hAnsi="Times New Roman" w:cs="Times New Roman"/>
          <w:sz w:val="28"/>
          <w:szCs w:val="28"/>
        </w:rPr>
        <w:t>71,2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 xml:space="preserve">По </w:t>
      </w:r>
      <w:r w:rsidR="007C5056">
        <w:rPr>
          <w:rFonts w:ascii="Times New Roman" w:hAnsi="Times New Roman" w:cs="Times New Roman"/>
          <w:sz w:val="28"/>
          <w:szCs w:val="28"/>
        </w:rPr>
        <w:t>четырем</w:t>
      </w:r>
      <w:r w:rsidRPr="00611E48">
        <w:rPr>
          <w:rFonts w:ascii="Times New Roman" w:hAnsi="Times New Roman" w:cs="Times New Roman"/>
          <w:sz w:val="28"/>
          <w:szCs w:val="28"/>
        </w:rPr>
        <w:t xml:space="preserve"> разделам  проекта бюджета района  планируется увеличение расходов на  </w:t>
      </w:r>
      <w:r w:rsidR="007C5056">
        <w:rPr>
          <w:rFonts w:ascii="Times New Roman" w:hAnsi="Times New Roman" w:cs="Times New Roman"/>
          <w:sz w:val="28"/>
          <w:szCs w:val="28"/>
        </w:rPr>
        <w:t>3226,7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C5056" w:rsidRPr="00611E48" w:rsidRDefault="00611E48" w:rsidP="007C5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- </w:t>
      </w:r>
      <w:r w:rsidR="007C5056" w:rsidRPr="007C5056">
        <w:rPr>
          <w:rFonts w:ascii="Times New Roman" w:hAnsi="Times New Roman" w:cs="Times New Roman"/>
          <w:sz w:val="28"/>
          <w:szCs w:val="28"/>
        </w:rPr>
        <w:t>на национальную экономику – 1420,0  тыс. рублей, или на 32,3 процента;</w:t>
      </w:r>
    </w:p>
    <w:p w:rsidR="00611E48" w:rsidRDefault="007C5056" w:rsidP="007C5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7C5056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C5056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081208">
        <w:rPr>
          <w:rFonts w:ascii="Times New Roman" w:hAnsi="Times New Roman" w:cs="Times New Roman"/>
          <w:sz w:val="28"/>
          <w:szCs w:val="28"/>
        </w:rPr>
        <w:t>у</w:t>
      </w:r>
      <w:r w:rsidRPr="007C5056">
        <w:rPr>
          <w:rFonts w:ascii="Times New Roman" w:hAnsi="Times New Roman" w:cs="Times New Roman"/>
          <w:sz w:val="28"/>
          <w:szCs w:val="28"/>
        </w:rPr>
        <w:t xml:space="preserve"> и кинематографи</w:t>
      </w:r>
      <w:r w:rsidR="00081208">
        <w:rPr>
          <w:rFonts w:ascii="Times New Roman" w:hAnsi="Times New Roman" w:cs="Times New Roman"/>
          <w:sz w:val="28"/>
          <w:szCs w:val="28"/>
        </w:rPr>
        <w:t>ю</w:t>
      </w:r>
      <w:r w:rsidRPr="007C505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56">
        <w:rPr>
          <w:rFonts w:ascii="Times New Roman" w:hAnsi="Times New Roman" w:cs="Times New Roman"/>
          <w:sz w:val="28"/>
          <w:szCs w:val="28"/>
        </w:rPr>
        <w:t>155,6 тыс. рублей, или на 2,5 процента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056" w:rsidRDefault="007C5056" w:rsidP="007C5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 здравоохранение – 28,4 тыс. рублей, или на 90,6 процента;</w:t>
      </w:r>
    </w:p>
    <w:p w:rsidR="007C5056" w:rsidRPr="007C5056" w:rsidRDefault="007C5056" w:rsidP="007C5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 межбюджетные трансферты  общего характера  бюджетам субъектам РФ и муниципальным образованиям – 1622,8 тыс. рублей</w:t>
      </w:r>
      <w:r w:rsidR="00081208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color w:val="C00000"/>
          <w:sz w:val="28"/>
          <w:szCs w:val="28"/>
        </w:rPr>
        <w:t xml:space="preserve">            </w:t>
      </w:r>
      <w:r w:rsidRPr="00611E48">
        <w:rPr>
          <w:rFonts w:ascii="Times New Roman" w:hAnsi="Times New Roman" w:cs="Times New Roman"/>
          <w:sz w:val="28"/>
          <w:szCs w:val="28"/>
        </w:rPr>
        <w:t>На прежнем уровне остаются расходы в 201</w:t>
      </w:r>
      <w:r w:rsidR="00081208">
        <w:rPr>
          <w:rFonts w:ascii="Times New Roman" w:hAnsi="Times New Roman" w:cs="Times New Roman"/>
          <w:sz w:val="28"/>
          <w:szCs w:val="28"/>
        </w:rPr>
        <w:t xml:space="preserve">6 </w:t>
      </w:r>
      <w:r w:rsidRPr="00611E48">
        <w:rPr>
          <w:rFonts w:ascii="Times New Roman" w:hAnsi="Times New Roman" w:cs="Times New Roman"/>
          <w:sz w:val="28"/>
          <w:szCs w:val="28"/>
        </w:rPr>
        <w:t>году в сравнении с 201</w:t>
      </w:r>
      <w:r w:rsidR="00081208">
        <w:rPr>
          <w:rFonts w:ascii="Times New Roman" w:hAnsi="Times New Roman" w:cs="Times New Roman"/>
          <w:sz w:val="28"/>
          <w:szCs w:val="28"/>
        </w:rPr>
        <w:t xml:space="preserve">5 годам по </w:t>
      </w:r>
      <w:r w:rsidRPr="00611E48">
        <w:rPr>
          <w:rFonts w:ascii="Times New Roman" w:hAnsi="Times New Roman" w:cs="Times New Roman"/>
          <w:sz w:val="28"/>
          <w:szCs w:val="28"/>
        </w:rPr>
        <w:t>разделам:  «</w:t>
      </w:r>
      <w:r w:rsidR="00081208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611E48">
        <w:rPr>
          <w:rFonts w:ascii="Times New Roman" w:hAnsi="Times New Roman" w:cs="Times New Roman"/>
          <w:sz w:val="28"/>
          <w:szCs w:val="28"/>
        </w:rPr>
        <w:t>» и  «Средства массовой информации».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08120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1E48" w:rsidRPr="00611E48">
        <w:rPr>
          <w:rFonts w:ascii="Times New Roman" w:hAnsi="Times New Roman" w:cs="Times New Roman"/>
          <w:sz w:val="28"/>
          <w:szCs w:val="28"/>
        </w:rPr>
        <w:t>Снижение расходов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году в сравнении с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годом обусловлено: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- уменьшением расходов по подразделу </w:t>
      </w:r>
      <w:r w:rsidR="00087129">
        <w:rPr>
          <w:rFonts w:ascii="Times New Roman" w:hAnsi="Times New Roman" w:cs="Times New Roman"/>
          <w:sz w:val="28"/>
          <w:szCs w:val="28"/>
        </w:rPr>
        <w:t xml:space="preserve">«Другие общегосударственные вопросы» </w:t>
      </w:r>
      <w:r w:rsidRPr="00611E48">
        <w:rPr>
          <w:rFonts w:ascii="Times New Roman" w:hAnsi="Times New Roman" w:cs="Times New Roman"/>
          <w:sz w:val="28"/>
          <w:szCs w:val="28"/>
        </w:rPr>
        <w:t xml:space="preserve">на </w:t>
      </w:r>
      <w:r w:rsidR="00087129">
        <w:rPr>
          <w:rFonts w:ascii="Times New Roman" w:hAnsi="Times New Roman" w:cs="Times New Roman"/>
          <w:sz w:val="28"/>
          <w:szCs w:val="28"/>
        </w:rPr>
        <w:t xml:space="preserve">723,8 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7129">
        <w:rPr>
          <w:rFonts w:ascii="Times New Roman" w:hAnsi="Times New Roman" w:cs="Times New Roman"/>
          <w:sz w:val="28"/>
          <w:szCs w:val="28"/>
        </w:rPr>
        <w:t>, расходы уменьшены на пользование и владение  муниципальным имуществом, на оценку муниципальной недвижимости и признание прав регулирование отношений по муниципальной собственности, на муниципальную прогр</w:t>
      </w:r>
      <w:r w:rsidR="00B70EFA">
        <w:rPr>
          <w:rFonts w:ascii="Times New Roman" w:hAnsi="Times New Roman" w:cs="Times New Roman"/>
          <w:sz w:val="28"/>
          <w:szCs w:val="28"/>
        </w:rPr>
        <w:t>амму «Развитие туризма в районе</w:t>
      </w:r>
      <w:r w:rsidR="00087129">
        <w:rPr>
          <w:rFonts w:ascii="Times New Roman" w:hAnsi="Times New Roman" w:cs="Times New Roman"/>
          <w:sz w:val="28"/>
          <w:szCs w:val="28"/>
        </w:rPr>
        <w:t xml:space="preserve"> на организацию отдельных государственных полномочий в сфере организации деятельности  мно</w:t>
      </w:r>
      <w:r w:rsidR="006070FD">
        <w:rPr>
          <w:rFonts w:ascii="Times New Roman" w:hAnsi="Times New Roman" w:cs="Times New Roman"/>
          <w:sz w:val="28"/>
          <w:szCs w:val="28"/>
        </w:rPr>
        <w:t>гофункциональных центров</w:t>
      </w:r>
      <w:r w:rsidRPr="00611E48">
        <w:rPr>
          <w:rFonts w:ascii="Times New Roman" w:hAnsi="Times New Roman" w:cs="Times New Roman"/>
          <w:sz w:val="28"/>
          <w:szCs w:val="28"/>
        </w:rPr>
        <w:t>;</w:t>
      </w:r>
    </w:p>
    <w:p w:rsidR="006070FD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-  уменьшением расходов по подразделу «</w:t>
      </w:r>
      <w:r w:rsidR="006070FD">
        <w:rPr>
          <w:rFonts w:ascii="Times New Roman" w:hAnsi="Times New Roman" w:cs="Times New Roman"/>
          <w:sz w:val="28"/>
          <w:szCs w:val="28"/>
        </w:rPr>
        <w:t>Защита населения и территории от последствий чрезвычайных ситуаций  природного и техногенного характера,</w:t>
      </w:r>
      <w:r w:rsidR="006070FD" w:rsidRPr="006070FD">
        <w:rPr>
          <w:rFonts w:ascii="Times New Roman" w:hAnsi="Times New Roman" w:cs="Times New Roman"/>
          <w:sz w:val="28"/>
          <w:szCs w:val="28"/>
        </w:rPr>
        <w:t xml:space="preserve"> </w:t>
      </w:r>
      <w:r w:rsidR="006070FD">
        <w:rPr>
          <w:rFonts w:ascii="Times New Roman" w:hAnsi="Times New Roman" w:cs="Times New Roman"/>
          <w:sz w:val="28"/>
          <w:szCs w:val="28"/>
        </w:rPr>
        <w:t>гражданская оборона» на сумму 223,5 тыс. рублей, на содержание  ЕДДС;</w:t>
      </w:r>
    </w:p>
    <w:p w:rsidR="00611E48" w:rsidRPr="00611E48" w:rsidRDefault="006070FD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уменьшены расходы по подразделу  «Жилищное хозяйство» на 8591,6 тыс. рублей</w:t>
      </w:r>
      <w:r w:rsidR="00BA44DD">
        <w:rPr>
          <w:rFonts w:ascii="Times New Roman" w:hAnsi="Times New Roman" w:cs="Times New Roman"/>
          <w:sz w:val="28"/>
          <w:szCs w:val="28"/>
        </w:rPr>
        <w:t xml:space="preserve">   на программу переселения из ветхого и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4DD">
        <w:rPr>
          <w:rFonts w:ascii="Times New Roman" w:hAnsi="Times New Roman" w:cs="Times New Roman"/>
          <w:sz w:val="28"/>
          <w:szCs w:val="28"/>
        </w:rPr>
        <w:t xml:space="preserve"> не учтены расходы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A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 средств субсидии  из облас</w:t>
      </w:r>
      <w:r w:rsidR="00BA44D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и федерального бюджетов</w:t>
      </w:r>
      <w:r w:rsidR="00BA44DD">
        <w:rPr>
          <w:rFonts w:ascii="Times New Roman" w:hAnsi="Times New Roman" w:cs="Times New Roman"/>
          <w:sz w:val="28"/>
          <w:szCs w:val="28"/>
        </w:rPr>
        <w:t>;</w:t>
      </w:r>
    </w:p>
    <w:p w:rsidR="00BA44DD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BA44DD">
        <w:rPr>
          <w:rFonts w:ascii="Times New Roman" w:hAnsi="Times New Roman" w:cs="Times New Roman"/>
          <w:sz w:val="28"/>
          <w:szCs w:val="28"/>
        </w:rPr>
        <w:t xml:space="preserve">       - уменьшены расходы по подразделу «Охрана объектов растительного и животного мира и среды их обитания» на строительство полигона по ТБО , так как, основная сумма расходов на строительство полигона профинансирована  в 2015 году;</w:t>
      </w:r>
    </w:p>
    <w:p w:rsidR="00985890" w:rsidRDefault="00C20B43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уменьшены расходы по подраздел</w:t>
      </w:r>
      <w:r w:rsidR="00985890">
        <w:rPr>
          <w:rFonts w:ascii="Times New Roman" w:hAnsi="Times New Roman" w:cs="Times New Roman"/>
          <w:sz w:val="28"/>
          <w:szCs w:val="28"/>
        </w:rPr>
        <w:t>ам</w:t>
      </w:r>
      <w:r w:rsidR="00DF73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«Общее образование» на 12080,3 тыс. рублей в связи с перераспределением расходов на подраздел «Дошкольное образование»</w:t>
      </w:r>
      <w:r w:rsidR="00985890">
        <w:rPr>
          <w:rFonts w:ascii="Times New Roman" w:hAnsi="Times New Roman" w:cs="Times New Roman"/>
          <w:sz w:val="28"/>
          <w:szCs w:val="28"/>
        </w:rPr>
        <w:t xml:space="preserve"> на дополнительные группы по школам;</w:t>
      </w:r>
      <w:r w:rsidR="00DF73D2">
        <w:rPr>
          <w:rFonts w:ascii="Times New Roman" w:hAnsi="Times New Roman" w:cs="Times New Roman"/>
          <w:sz w:val="28"/>
          <w:szCs w:val="28"/>
        </w:rPr>
        <w:t xml:space="preserve"> </w:t>
      </w:r>
      <w:r w:rsidR="00985890">
        <w:rPr>
          <w:rFonts w:ascii="Times New Roman" w:hAnsi="Times New Roman" w:cs="Times New Roman"/>
          <w:sz w:val="28"/>
          <w:szCs w:val="28"/>
        </w:rPr>
        <w:t>«Молодежная политика и оздоровление детей» на 507,4 тыс. рублей</w:t>
      </w:r>
      <w:r w:rsidR="00DF73D2">
        <w:rPr>
          <w:rFonts w:ascii="Times New Roman" w:hAnsi="Times New Roman" w:cs="Times New Roman"/>
          <w:sz w:val="28"/>
          <w:szCs w:val="28"/>
        </w:rPr>
        <w:t xml:space="preserve">; </w:t>
      </w:r>
      <w:r w:rsidR="00985890">
        <w:rPr>
          <w:rFonts w:ascii="Times New Roman" w:hAnsi="Times New Roman" w:cs="Times New Roman"/>
          <w:sz w:val="28"/>
          <w:szCs w:val="28"/>
        </w:rPr>
        <w:t>«Другие вопросы в области образования» на 904,2 тыс. рублей</w:t>
      </w:r>
      <w:r w:rsidR="00E90938">
        <w:rPr>
          <w:rFonts w:ascii="Times New Roman" w:hAnsi="Times New Roman" w:cs="Times New Roman"/>
          <w:sz w:val="28"/>
          <w:szCs w:val="28"/>
        </w:rPr>
        <w:t>, снижение связано с уменьшением объема бюджетных ассигнований на осуществление хозяйственной деятельности и бухгалтерского обслуживания  казенными учреждениями района</w:t>
      </w:r>
      <w:r w:rsidR="00985890">
        <w:rPr>
          <w:rFonts w:ascii="Times New Roman" w:hAnsi="Times New Roman" w:cs="Times New Roman"/>
          <w:sz w:val="28"/>
          <w:szCs w:val="28"/>
        </w:rPr>
        <w:t>;</w:t>
      </w:r>
    </w:p>
    <w:p w:rsidR="00AE78E5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- уме</w:t>
      </w:r>
      <w:r w:rsidR="00DF73D2">
        <w:rPr>
          <w:rFonts w:ascii="Times New Roman" w:hAnsi="Times New Roman" w:cs="Times New Roman"/>
          <w:sz w:val="28"/>
          <w:szCs w:val="28"/>
        </w:rPr>
        <w:t>ньшением расходов по подразделам: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DF73D2">
        <w:rPr>
          <w:rFonts w:ascii="Times New Roman" w:hAnsi="Times New Roman" w:cs="Times New Roman"/>
          <w:sz w:val="28"/>
          <w:szCs w:val="28"/>
        </w:rPr>
        <w:t>«Социальное обеспечения населения»  на 18645,0 тыс. рублей;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DF73D2">
        <w:rPr>
          <w:rFonts w:ascii="Times New Roman" w:hAnsi="Times New Roman" w:cs="Times New Roman"/>
          <w:sz w:val="28"/>
          <w:szCs w:val="28"/>
        </w:rPr>
        <w:t>«Охрана семь</w:t>
      </w:r>
      <w:r w:rsidR="001D72A1">
        <w:rPr>
          <w:rFonts w:ascii="Times New Roman" w:hAnsi="Times New Roman" w:cs="Times New Roman"/>
          <w:sz w:val="28"/>
          <w:szCs w:val="28"/>
        </w:rPr>
        <w:t xml:space="preserve"> и детства» </w:t>
      </w:r>
      <w:r w:rsidR="00DF73D2">
        <w:rPr>
          <w:rFonts w:ascii="Times New Roman" w:hAnsi="Times New Roman" w:cs="Times New Roman"/>
          <w:sz w:val="28"/>
          <w:szCs w:val="28"/>
        </w:rPr>
        <w:t xml:space="preserve"> на 4710,8 тыс. рублей</w:t>
      </w:r>
      <w:r w:rsidRPr="00611E48">
        <w:rPr>
          <w:rFonts w:ascii="Times New Roman" w:hAnsi="Times New Roman" w:cs="Times New Roman"/>
          <w:sz w:val="28"/>
          <w:szCs w:val="28"/>
        </w:rPr>
        <w:t>;</w:t>
      </w:r>
      <w:r w:rsidR="00DF73D2">
        <w:rPr>
          <w:rFonts w:ascii="Times New Roman" w:hAnsi="Times New Roman" w:cs="Times New Roman"/>
          <w:sz w:val="28"/>
          <w:szCs w:val="28"/>
        </w:rPr>
        <w:t xml:space="preserve"> «Другие вопросы в области социальной политики» на 4257,2 тыс. рублей; в целом ушли расходы  по подразделу  «Социальное обслуживание населения», в 2015 году предусматривались расходы по данному подразделу в сумме 17518,6 тыс. рублей.</w:t>
      </w:r>
      <w:r w:rsidR="00AE78E5">
        <w:rPr>
          <w:rFonts w:ascii="Times New Roman" w:hAnsi="Times New Roman" w:cs="Times New Roman"/>
          <w:sz w:val="28"/>
          <w:szCs w:val="28"/>
        </w:rPr>
        <w:t xml:space="preserve"> Снижение расходов связано  с уменьшением расходов по программам:</w:t>
      </w:r>
    </w:p>
    <w:p w:rsidR="00611E48" w:rsidRDefault="00AE78E5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«Развитие  системы отдыха детей, и их оздоровления и занятости в районе» на 536,1 тыс. рублей;</w:t>
      </w:r>
    </w:p>
    <w:p w:rsidR="00DF73D2" w:rsidRDefault="00AE78E5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«Старшее  поколение» на 176,4 тыс. рублей (в 2016 году отсутствует данная программа»;</w:t>
      </w:r>
    </w:p>
    <w:p w:rsidR="00AE78E5" w:rsidRDefault="00AE78E5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«Мероприятия, направлены на повышение качества жизни детей, семей с детьми в районе» на 494,5 тыс. рублей (в 2016 году отсутствует данная программа»;</w:t>
      </w:r>
    </w:p>
    <w:p w:rsidR="00AE78E5" w:rsidRDefault="00AE78E5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«Обеспечение реализации муниципальной программы «Социальная поддержка граждан района» на </w:t>
      </w:r>
      <w:r w:rsidR="004E571A">
        <w:rPr>
          <w:rFonts w:ascii="Times New Roman" w:hAnsi="Times New Roman" w:cs="Times New Roman"/>
          <w:sz w:val="28"/>
          <w:szCs w:val="28"/>
        </w:rPr>
        <w:t>3519,6 тыс. рублей;</w:t>
      </w:r>
    </w:p>
    <w:p w:rsidR="00532868" w:rsidRDefault="0053286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«Опека и попечительство» на 5232,9 тыс. рублей (расходы перенесены в раздел</w:t>
      </w:r>
      <w:r w:rsidR="001D72A1">
        <w:rPr>
          <w:rFonts w:ascii="Times New Roman" w:hAnsi="Times New Roman" w:cs="Times New Roman"/>
          <w:sz w:val="28"/>
          <w:szCs w:val="28"/>
        </w:rPr>
        <w:t xml:space="preserve">  «О</w:t>
      </w:r>
      <w:r>
        <w:rPr>
          <w:rFonts w:ascii="Times New Roman" w:hAnsi="Times New Roman" w:cs="Times New Roman"/>
          <w:sz w:val="28"/>
          <w:szCs w:val="28"/>
        </w:rPr>
        <w:t>бразовани</w:t>
      </w:r>
      <w:r w:rsidR="001D72A1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32868" w:rsidRDefault="0053286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«Устойчивое развитие  сельских территорий Междуреченского муниципального района на 2014-2017 годы и на период до 2020 года» на 572,5 тыс. рублей;</w:t>
      </w:r>
    </w:p>
    <w:p w:rsidR="00532868" w:rsidRDefault="0053286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«Обеспечение жильем молодых семей в районе на 2012-2016 годы» на  95,8 тыс. рублей.</w:t>
      </w:r>
    </w:p>
    <w:p w:rsidR="00E90938" w:rsidRPr="00611E48" w:rsidRDefault="00E90938" w:rsidP="00E909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1E48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1D72A1">
        <w:rPr>
          <w:rFonts w:ascii="Times New Roman" w:hAnsi="Times New Roman" w:cs="Times New Roman"/>
          <w:sz w:val="28"/>
          <w:szCs w:val="28"/>
        </w:rPr>
        <w:t>м</w:t>
      </w:r>
      <w:r w:rsidRPr="00611E48">
        <w:rPr>
          <w:rFonts w:ascii="Times New Roman" w:hAnsi="Times New Roman" w:cs="Times New Roman"/>
          <w:sz w:val="28"/>
          <w:szCs w:val="28"/>
        </w:rPr>
        <w:t xml:space="preserve"> из двенадцати разделов проекта решения  бюджета района  на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11E48">
        <w:rPr>
          <w:rFonts w:ascii="Times New Roman" w:hAnsi="Times New Roman" w:cs="Times New Roman"/>
          <w:sz w:val="28"/>
          <w:szCs w:val="28"/>
        </w:rPr>
        <w:t>год  по сравнению с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611E48">
        <w:rPr>
          <w:rFonts w:ascii="Times New Roman" w:hAnsi="Times New Roman" w:cs="Times New Roman"/>
          <w:sz w:val="28"/>
          <w:szCs w:val="28"/>
        </w:rPr>
        <w:t xml:space="preserve">годом планируется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611E48">
        <w:rPr>
          <w:rFonts w:ascii="Times New Roman" w:hAnsi="Times New Roman" w:cs="Times New Roman"/>
          <w:sz w:val="28"/>
          <w:szCs w:val="28"/>
        </w:rPr>
        <w:t xml:space="preserve">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в целом на  </w:t>
      </w:r>
      <w:r>
        <w:rPr>
          <w:rFonts w:ascii="Times New Roman" w:hAnsi="Times New Roman" w:cs="Times New Roman"/>
          <w:sz w:val="28"/>
          <w:szCs w:val="28"/>
        </w:rPr>
        <w:t>3226,7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F73D2" w:rsidRDefault="00E9093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</w:t>
      </w:r>
      <w:r w:rsidR="00571DE7">
        <w:rPr>
          <w:rFonts w:ascii="Times New Roman" w:hAnsi="Times New Roman" w:cs="Times New Roman"/>
          <w:sz w:val="28"/>
          <w:szCs w:val="28"/>
        </w:rPr>
        <w:t>дорожное хозяйство в сумме 1686,9 тыс. рублей, что связано с поступлением в бюджет района налога на акцизы в размере 100 процентов, в 2015 году  часть налога поступала в бюджеты сельских поселений;</w:t>
      </w:r>
    </w:p>
    <w:p w:rsidR="00571DE7" w:rsidRDefault="00571DE7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культуру в сумме 87,6 тыс. рублей;</w:t>
      </w:r>
    </w:p>
    <w:p w:rsidR="00DF73D2" w:rsidRDefault="00571DE7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другие вопросы в области культуры, кинематографии в сумме 67,9 тыс. рублей;</w:t>
      </w:r>
    </w:p>
    <w:p w:rsidR="00440D0B" w:rsidRDefault="00440D0B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санитарно-эпидемиологическое благополучие  в сумме 28,4 тыс. рублей;</w:t>
      </w:r>
    </w:p>
    <w:p w:rsidR="00440D0B" w:rsidRPr="00611E48" w:rsidRDefault="00440D0B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дотации на выравнивание бюджетной обеспеченности и на поддержку мер по обеспечению сбалансированности сельских поселений в сумме 1622,8 тыс. рублей.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color w:val="C00000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 xml:space="preserve">Расходы  бюджета района  на 2016 год по сравнению с 2015 годом в целом уменьшатся  на </w:t>
      </w:r>
      <w:r w:rsidR="00440D0B">
        <w:rPr>
          <w:rFonts w:ascii="Times New Roman" w:hAnsi="Times New Roman" w:cs="Times New Roman"/>
          <w:sz w:val="28"/>
          <w:szCs w:val="28"/>
        </w:rPr>
        <w:t>61463,3</w:t>
      </w:r>
      <w:r w:rsidRPr="00611E48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440D0B">
        <w:rPr>
          <w:rFonts w:ascii="Times New Roman" w:hAnsi="Times New Roman" w:cs="Times New Roman"/>
          <w:sz w:val="28"/>
          <w:szCs w:val="28"/>
        </w:rPr>
        <w:t>25,7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1D72A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Изменение объемов ассигнований и структуры расходов бюджета района по исполнению бюджета за 2014 год, бюджету текущего финансового года и проекту бюджета на 201</w:t>
      </w:r>
      <w:r w:rsidR="00567339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Таблица № 6                                                                                      тыс. рублей</w:t>
      </w:r>
    </w:p>
    <w:tbl>
      <w:tblPr>
        <w:tblW w:w="94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276"/>
        <w:gridCol w:w="850"/>
        <w:gridCol w:w="993"/>
        <w:gridCol w:w="850"/>
        <w:gridCol w:w="992"/>
        <w:gridCol w:w="911"/>
      </w:tblGrid>
      <w:tr w:rsidR="001142E9" w:rsidRPr="00611E48" w:rsidTr="001142E9">
        <w:trPr>
          <w:trHeight w:val="70"/>
          <w:tblHeader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расходов   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E9" w:rsidRPr="001142E9" w:rsidRDefault="00E34118" w:rsidP="00114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Испол</w:t>
            </w:r>
            <w:r w:rsidR="001142E9" w:rsidRPr="001142E9">
              <w:rPr>
                <w:rFonts w:ascii="Times New Roman" w:hAnsi="Times New Roman" w:cs="Times New Roman"/>
                <w:bCs/>
                <w:color w:val="000000"/>
              </w:rPr>
              <w:t>нение бюджета за 201</w:t>
            </w:r>
            <w:r w:rsidR="001142E9"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  <w:r w:rsidR="001142E9" w:rsidRPr="001142E9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>Удель-ный вес, 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E9" w:rsidRPr="001142E9" w:rsidRDefault="001142E9" w:rsidP="00114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>Уточненный бюджет на 201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1142E9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>Удель-ный вес,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Проект на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142E9" w:rsidRPr="00611E48" w:rsidTr="001142E9">
        <w:trPr>
          <w:trHeight w:val="336"/>
          <w:tblHeader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1142E9" w:rsidP="0099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>201</w:t>
            </w:r>
            <w:r w:rsidR="0099627B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Pr="001142E9"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1142E9" w:rsidP="00114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</w:t>
            </w:r>
            <w:r w:rsidRPr="001142E9">
              <w:rPr>
                <w:rFonts w:ascii="Times New Roman" w:hAnsi="Times New Roman" w:cs="Times New Roman"/>
                <w:bCs/>
                <w:color w:val="000000"/>
              </w:rPr>
              <w:t>Удель-ный вес, %</w:t>
            </w:r>
          </w:p>
        </w:tc>
      </w:tr>
      <w:tr w:rsidR="001142E9" w:rsidRPr="00611E48" w:rsidTr="001142E9">
        <w:trPr>
          <w:trHeight w:val="46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 xml:space="preserve"> ОБЩЕГОСУДАРСТВЕННЫЕ ВОПРОСЫ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25020,4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25479,9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25360,2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6F7C7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14,2</w:t>
            </w:r>
          </w:p>
        </w:tc>
      </w:tr>
      <w:tr w:rsidR="001142E9" w:rsidRPr="00611E48" w:rsidTr="001142E9">
        <w:trPr>
          <w:trHeight w:val="2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42E9">
              <w:rPr>
                <w:rFonts w:ascii="Times New Roman" w:hAnsi="Times New Roman" w:cs="Times New Roman"/>
                <w:color w:val="000000"/>
              </w:rPr>
              <w:t xml:space="preserve">В т.ч. резервные фонды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C772CD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C772CD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6F7C7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1142E9" w:rsidRPr="00611E48" w:rsidTr="001142E9">
        <w:trPr>
          <w:trHeight w:val="7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 xml:space="preserve">НАЦИОНАЛЬНАЯ БЕЗОПАСНОСТЬ И ПРАВООХРАНИТЕЛЬНАЯ  ДЕЯТЕЛЬНОСТЬ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3C6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1037,2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3C6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922,7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6F7C7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0,5</w:t>
            </w:r>
          </w:p>
        </w:tc>
      </w:tr>
      <w:tr w:rsidR="001142E9" w:rsidRPr="00611E48" w:rsidTr="001142E9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 xml:space="preserve">НАЦИОНАЛЬНАЯ ЭКОНОМИКА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5090,2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4400,4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5820,4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6F7C7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3,3</w:t>
            </w:r>
          </w:p>
        </w:tc>
      </w:tr>
      <w:tr w:rsidR="001142E9" w:rsidRPr="00611E48" w:rsidTr="001142E9">
        <w:trPr>
          <w:trHeight w:val="4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 xml:space="preserve">ЖИЛИЩНО-КОММУНАЛЬНОЕ ХОЗЯЙСТВО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8920,1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14641,3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6810,5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6F7C7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3,8</w:t>
            </w:r>
          </w:p>
        </w:tc>
      </w:tr>
      <w:tr w:rsidR="001142E9" w:rsidRPr="00611E48" w:rsidTr="001142E9">
        <w:trPr>
          <w:trHeight w:val="2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 xml:space="preserve">ОХРАНА ОКРУЖАЮЩЕЙ СРЕДЫ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978,6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1003,5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6F7C7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0,6</w:t>
            </w:r>
          </w:p>
        </w:tc>
      </w:tr>
      <w:tr w:rsidR="001142E9" w:rsidRPr="00611E48" w:rsidTr="001142E9">
        <w:trPr>
          <w:trHeight w:val="25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 xml:space="preserve">ОБРАЗОВАНИЕ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98939,3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96280,0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91255,1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6F7C7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51,2</w:t>
            </w:r>
          </w:p>
        </w:tc>
      </w:tr>
      <w:tr w:rsidR="001142E9" w:rsidRPr="00611E48" w:rsidTr="001142E9">
        <w:trPr>
          <w:trHeight w:val="2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7647,1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6246,1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6401,6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6F7C7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3,6</w:t>
            </w:r>
          </w:p>
        </w:tc>
      </w:tr>
      <w:tr w:rsidR="001142E9" w:rsidRPr="00611E48" w:rsidTr="001142E9">
        <w:trPr>
          <w:trHeight w:val="2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43,3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42E9" w:rsidRPr="001142E9" w:rsidRDefault="006F7C7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0,1</w:t>
            </w:r>
          </w:p>
        </w:tc>
      </w:tr>
      <w:tr w:rsidR="001142E9" w:rsidRPr="00611E48" w:rsidTr="001142E9">
        <w:trPr>
          <w:trHeight w:val="24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 xml:space="preserve">СОЦИАЛЬНАЯ ПОЛИТИКА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56657,7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63425,0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18265,6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6F7C7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10,1</w:t>
            </w:r>
          </w:p>
        </w:tc>
      </w:tr>
      <w:tr w:rsidR="001142E9" w:rsidRPr="00611E48" w:rsidTr="001142E9">
        <w:trPr>
          <w:trHeight w:val="37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 xml:space="preserve">ФИЗИЧЕСКАЯ КУЛЬТУРА И СПОРТ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2540,8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6F7C7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1,5</w:t>
            </w:r>
          </w:p>
        </w:tc>
      </w:tr>
      <w:tr w:rsidR="001142E9" w:rsidRPr="00611E48" w:rsidTr="001142E9">
        <w:trPr>
          <w:trHeight w:val="40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641,5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6F7C7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0,4</w:t>
            </w:r>
          </w:p>
        </w:tc>
      </w:tr>
      <w:tr w:rsidR="001142E9" w:rsidRPr="00611E48" w:rsidTr="001142E9">
        <w:trPr>
          <w:trHeight w:val="40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>МЕЖБЮДЖЕТНЫЕ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19817,5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17425,8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19048,6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E9" w:rsidRPr="001142E9" w:rsidRDefault="006F7C7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10,7</w:t>
            </w:r>
          </w:p>
        </w:tc>
      </w:tr>
      <w:tr w:rsidR="001142E9" w:rsidRPr="00611E48" w:rsidTr="001142E9">
        <w:trPr>
          <w:trHeight w:val="25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1142E9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142E9">
              <w:rPr>
                <w:rFonts w:ascii="Times New Roman" w:hAnsi="Times New Roman" w:cs="Times New Roman"/>
                <w:bCs/>
                <w:color w:val="000000"/>
              </w:rPr>
              <w:t>ВСЕГО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226848,6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E34118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239577,1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3C6B64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178113,8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42E9" w:rsidRPr="001142E9" w:rsidRDefault="0099627B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</w:tr>
    </w:tbl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color w:val="800000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color w:val="800000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>Основные задачи бюджетной политики в области расходов, обозначенные в основных направлениях налоговой и бюджетной политики Вологодской области на 201</w:t>
      </w:r>
      <w:r w:rsidR="007C0CB9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</w:t>
      </w:r>
      <w:r w:rsidR="001D72A1">
        <w:rPr>
          <w:rFonts w:ascii="Times New Roman" w:hAnsi="Times New Roman" w:cs="Times New Roman"/>
          <w:sz w:val="28"/>
          <w:szCs w:val="28"/>
        </w:rPr>
        <w:t>,</w:t>
      </w:r>
      <w:r w:rsidRPr="00611E48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1D72A1">
        <w:rPr>
          <w:rFonts w:ascii="Times New Roman" w:hAnsi="Times New Roman" w:cs="Times New Roman"/>
          <w:sz w:val="28"/>
          <w:szCs w:val="28"/>
        </w:rPr>
        <w:t>е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области от 2</w:t>
      </w:r>
      <w:r w:rsidR="007C0CB9">
        <w:rPr>
          <w:rFonts w:ascii="Times New Roman" w:hAnsi="Times New Roman" w:cs="Times New Roman"/>
          <w:sz w:val="28"/>
          <w:szCs w:val="28"/>
        </w:rPr>
        <w:t>1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  <w:r w:rsidR="007C0CB9">
        <w:rPr>
          <w:rFonts w:ascii="Times New Roman" w:hAnsi="Times New Roman" w:cs="Times New Roman"/>
          <w:sz w:val="28"/>
          <w:szCs w:val="28"/>
        </w:rPr>
        <w:t>09</w:t>
      </w:r>
      <w:r w:rsidRPr="00611E48">
        <w:rPr>
          <w:rFonts w:ascii="Times New Roman" w:hAnsi="Times New Roman" w:cs="Times New Roman"/>
          <w:sz w:val="28"/>
          <w:szCs w:val="28"/>
        </w:rPr>
        <w:t>.201</w:t>
      </w:r>
      <w:r w:rsidR="007C0CB9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№ </w:t>
      </w:r>
      <w:r w:rsidR="007C0CB9">
        <w:rPr>
          <w:rFonts w:ascii="Times New Roman" w:hAnsi="Times New Roman" w:cs="Times New Roman"/>
          <w:sz w:val="28"/>
          <w:szCs w:val="28"/>
        </w:rPr>
        <w:t>774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b/>
          <w:color w:val="800000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>На уровне области</w:t>
      </w:r>
      <w:r w:rsidRPr="00611E48">
        <w:rPr>
          <w:rFonts w:ascii="Times New Roman" w:hAnsi="Times New Roman" w:cs="Times New Roman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>определены следующие основные задачи бюджетной политики в области расходов: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четкое определение приоритетных расходов бюджета;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повышение ответственности главных распорядителей бюджетных средств за эффективность бюджетных расходов;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планирование бюджетных ассигнований исходя из необходимости безусловного исполнения действующих расходных обязательств, в первую очередь  социально ориентированных;</w:t>
      </w:r>
    </w:p>
    <w:p w:rsid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- повышение результативности бюджетных расходов за счет  реализации внутренних резервов, минимизации бюджетных рисков, оптимизации и сдерживания расходов;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формирование  муниципальных (государственных) программ исходя из четко определенных долгосрочных целей социально-экономического развития  области и индикаторов их достижения;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охват государственных программ областного максимально возможного  числа направлений социально-экономического развития области и, соответственно, большей части  бюджетных ассигнований;</w:t>
      </w:r>
    </w:p>
    <w:p w:rsidR="00F656D9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повышение эффективности реализуемых государственных программ области;</w:t>
      </w:r>
    </w:p>
    <w:p w:rsidR="00A9085E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совершенствование государственного финансового контроля</w:t>
      </w:r>
      <w:r w:rsidR="00A9085E">
        <w:rPr>
          <w:rFonts w:ascii="Times New Roman" w:hAnsi="Times New Roman" w:cs="Times New Roman"/>
          <w:sz w:val="28"/>
          <w:szCs w:val="28"/>
        </w:rPr>
        <w:t>;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определение приоритетов развития муниципальных образований области исходя из необходимости повышения экономической самостоятельности с учетом особенностей экономики</w:t>
      </w:r>
      <w:r w:rsidR="00A9085E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611E48">
        <w:rPr>
          <w:rFonts w:ascii="Times New Roman" w:hAnsi="Times New Roman" w:cs="Times New Roman"/>
          <w:sz w:val="28"/>
          <w:szCs w:val="28"/>
        </w:rPr>
        <w:t>;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>- совершенствование межбюджетных отношений с муниципальными образованиями области, создание условий для поддержания устойчивого исполнения бюджетов.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ab/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E48">
        <w:rPr>
          <w:rFonts w:ascii="Times New Roman" w:hAnsi="Times New Roman" w:cs="Times New Roman"/>
          <w:bCs/>
          <w:sz w:val="28"/>
          <w:szCs w:val="28"/>
        </w:rPr>
        <w:t xml:space="preserve">Исходя из данных анализа экспертно-аналитических мероприятий, проведенных ревизионной комиссией </w:t>
      </w:r>
      <w:r w:rsidR="00A9085E">
        <w:rPr>
          <w:rFonts w:ascii="Times New Roman" w:hAnsi="Times New Roman" w:cs="Times New Roman"/>
          <w:bCs/>
          <w:sz w:val="28"/>
          <w:szCs w:val="28"/>
        </w:rPr>
        <w:t xml:space="preserve">в 2015 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году, можно сделать вывод о том, что: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E48">
        <w:rPr>
          <w:rFonts w:ascii="Times New Roman" w:hAnsi="Times New Roman" w:cs="Times New Roman"/>
          <w:bCs/>
          <w:sz w:val="28"/>
          <w:szCs w:val="28"/>
        </w:rPr>
        <w:t>- структура бюджетных расходов не является оптимальной для стимулирования экон</w:t>
      </w:r>
      <w:r w:rsidR="001D72A1">
        <w:rPr>
          <w:rFonts w:ascii="Times New Roman" w:hAnsi="Times New Roman" w:cs="Times New Roman"/>
          <w:bCs/>
          <w:sz w:val="28"/>
          <w:szCs w:val="28"/>
        </w:rPr>
        <w:t>омического развития. Направляемые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из бюджета </w:t>
      </w:r>
      <w:r w:rsidR="001D72A1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611E48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1D72A1">
        <w:rPr>
          <w:rFonts w:ascii="Times New Roman" w:hAnsi="Times New Roman" w:cs="Times New Roman"/>
          <w:bCs/>
          <w:sz w:val="28"/>
          <w:szCs w:val="28"/>
        </w:rPr>
        <w:t>а</w:t>
      </w:r>
      <w:r w:rsidRPr="00611E48">
        <w:rPr>
          <w:rFonts w:ascii="Times New Roman" w:hAnsi="Times New Roman" w:cs="Times New Roman"/>
          <w:bCs/>
          <w:sz w:val="28"/>
          <w:szCs w:val="28"/>
        </w:rPr>
        <w:t xml:space="preserve"> на реализацию отвечающих потребностям экономического развития проектов в сфере образования, культуры, физической культуры и спорта  явно недостаточно;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E48">
        <w:rPr>
          <w:rFonts w:ascii="Times New Roman" w:hAnsi="Times New Roman" w:cs="Times New Roman"/>
          <w:bCs/>
          <w:sz w:val="28"/>
          <w:szCs w:val="28"/>
        </w:rPr>
        <w:t>- на низком уровне осуществляется финансово-экономическое обоснование решений, приводящих к новым расходным обязательствам. Недостаточно качественной является оценка того, какие долгосрочные последствия будет иметь принятие новых обязательств для социально-экономического развития района и какое влияние окажет на объем длящихся обязательств;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E48">
        <w:rPr>
          <w:rFonts w:ascii="Times New Roman" w:hAnsi="Times New Roman" w:cs="Times New Roman"/>
          <w:bCs/>
          <w:sz w:val="28"/>
          <w:szCs w:val="28"/>
        </w:rPr>
        <w:t>-  зачастую эффективность осуществляемых бюджетных расходов низка;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bCs/>
          <w:sz w:val="28"/>
          <w:szCs w:val="28"/>
        </w:rPr>
        <w:t>-</w:t>
      </w:r>
      <w:r w:rsidRPr="00611E48">
        <w:rPr>
          <w:rFonts w:ascii="Times New Roman" w:hAnsi="Times New Roman" w:cs="Times New Roman"/>
          <w:sz w:val="28"/>
          <w:szCs w:val="28"/>
        </w:rPr>
        <w:t xml:space="preserve"> особое внимание должно быть уделено продуманности и обоснованности механизмов реализации и ресурсного обеспечения районных муниципальным программ, направленных на социально-экономическое развитие района.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b/>
          <w:color w:val="800000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>В структуре общего объема расходов бюджета района в 201</w:t>
      </w:r>
      <w:r w:rsidR="00A9085E">
        <w:rPr>
          <w:rFonts w:ascii="Times New Roman" w:hAnsi="Times New Roman" w:cs="Times New Roman"/>
          <w:sz w:val="28"/>
          <w:szCs w:val="28"/>
        </w:rPr>
        <w:t>6</w:t>
      </w:r>
      <w:r w:rsidR="001D72A1">
        <w:rPr>
          <w:rFonts w:ascii="Times New Roman" w:hAnsi="Times New Roman" w:cs="Times New Roman"/>
          <w:sz w:val="28"/>
          <w:szCs w:val="28"/>
        </w:rPr>
        <w:t xml:space="preserve"> </w:t>
      </w:r>
      <w:r w:rsidR="00A9085E">
        <w:rPr>
          <w:rFonts w:ascii="Times New Roman" w:hAnsi="Times New Roman" w:cs="Times New Roman"/>
          <w:sz w:val="28"/>
          <w:szCs w:val="28"/>
        </w:rPr>
        <w:t>год</w:t>
      </w:r>
      <w:r w:rsidR="001D72A1">
        <w:rPr>
          <w:rFonts w:ascii="Times New Roman" w:hAnsi="Times New Roman" w:cs="Times New Roman"/>
          <w:sz w:val="28"/>
          <w:szCs w:val="28"/>
        </w:rPr>
        <w:t>у</w:t>
      </w:r>
      <w:r w:rsidR="00A9085E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первое мест</w:t>
      </w:r>
      <w:r w:rsidR="001D72A1">
        <w:rPr>
          <w:rFonts w:ascii="Times New Roman" w:hAnsi="Times New Roman" w:cs="Times New Roman"/>
          <w:sz w:val="28"/>
          <w:szCs w:val="28"/>
        </w:rPr>
        <w:t>о занимают расходы, направляемы</w:t>
      </w:r>
      <w:r w:rsidRPr="00611E48">
        <w:rPr>
          <w:rFonts w:ascii="Times New Roman" w:hAnsi="Times New Roman" w:cs="Times New Roman"/>
          <w:sz w:val="28"/>
          <w:szCs w:val="28"/>
        </w:rPr>
        <w:t xml:space="preserve"> на социальную сферу</w:t>
      </w:r>
      <w:r w:rsidR="00A9085E">
        <w:rPr>
          <w:rFonts w:ascii="Times New Roman" w:hAnsi="Times New Roman" w:cs="Times New Roman"/>
          <w:sz w:val="28"/>
          <w:szCs w:val="28"/>
        </w:rPr>
        <w:t xml:space="preserve"> - </w:t>
      </w:r>
      <w:r w:rsidR="00453F1D">
        <w:rPr>
          <w:rFonts w:ascii="Times New Roman" w:hAnsi="Times New Roman" w:cs="Times New Roman"/>
          <w:sz w:val="28"/>
          <w:szCs w:val="28"/>
        </w:rPr>
        <w:t xml:space="preserve"> 67,1%, </w:t>
      </w:r>
      <w:r w:rsidRPr="00611E48">
        <w:rPr>
          <w:rFonts w:ascii="Times New Roman" w:hAnsi="Times New Roman" w:cs="Times New Roman"/>
          <w:sz w:val="28"/>
          <w:szCs w:val="28"/>
        </w:rPr>
        <w:t xml:space="preserve">второе место – расходы на общегосударственные вопросы </w:t>
      </w:r>
      <w:r w:rsidR="00453F1D">
        <w:rPr>
          <w:rFonts w:ascii="Times New Roman" w:hAnsi="Times New Roman" w:cs="Times New Roman"/>
          <w:sz w:val="28"/>
          <w:szCs w:val="28"/>
        </w:rPr>
        <w:t>-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453F1D">
        <w:rPr>
          <w:rFonts w:ascii="Times New Roman" w:hAnsi="Times New Roman" w:cs="Times New Roman"/>
          <w:sz w:val="28"/>
          <w:szCs w:val="28"/>
        </w:rPr>
        <w:t>14,2%</w:t>
      </w:r>
      <w:r w:rsidRPr="00611E48">
        <w:rPr>
          <w:rFonts w:ascii="Times New Roman" w:hAnsi="Times New Roman" w:cs="Times New Roman"/>
          <w:sz w:val="28"/>
          <w:szCs w:val="28"/>
        </w:rPr>
        <w:t>, третье место - расходы межбюджетны</w:t>
      </w:r>
      <w:r w:rsidR="001B5A06">
        <w:rPr>
          <w:rFonts w:ascii="Times New Roman" w:hAnsi="Times New Roman" w:cs="Times New Roman"/>
          <w:sz w:val="28"/>
          <w:szCs w:val="28"/>
        </w:rPr>
        <w:t>х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1B5A06">
        <w:rPr>
          <w:rFonts w:ascii="Times New Roman" w:hAnsi="Times New Roman" w:cs="Times New Roman"/>
          <w:sz w:val="28"/>
          <w:szCs w:val="28"/>
        </w:rPr>
        <w:t>ов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453F1D">
        <w:rPr>
          <w:rFonts w:ascii="Times New Roman" w:hAnsi="Times New Roman" w:cs="Times New Roman"/>
          <w:sz w:val="28"/>
          <w:szCs w:val="28"/>
        </w:rPr>
        <w:t>– 10,7%</w:t>
      </w:r>
      <w:r w:rsidRPr="00611E48">
        <w:rPr>
          <w:rFonts w:ascii="Times New Roman" w:hAnsi="Times New Roman" w:cs="Times New Roman"/>
          <w:sz w:val="28"/>
          <w:szCs w:val="28"/>
        </w:rPr>
        <w:t>, четверто</w:t>
      </w:r>
      <w:r w:rsidR="001B5A06">
        <w:rPr>
          <w:rFonts w:ascii="Times New Roman" w:hAnsi="Times New Roman" w:cs="Times New Roman"/>
          <w:sz w:val="28"/>
          <w:szCs w:val="28"/>
        </w:rPr>
        <w:t>м</w:t>
      </w:r>
      <w:r w:rsidRPr="00611E48">
        <w:rPr>
          <w:rFonts w:ascii="Times New Roman" w:hAnsi="Times New Roman" w:cs="Times New Roman"/>
          <w:sz w:val="28"/>
          <w:szCs w:val="28"/>
        </w:rPr>
        <w:t xml:space="preserve"> месте – расходы на жилищно-коммунальное хозяйство</w:t>
      </w:r>
      <w:r w:rsidR="00453F1D">
        <w:rPr>
          <w:rFonts w:ascii="Times New Roman" w:hAnsi="Times New Roman" w:cs="Times New Roman"/>
          <w:sz w:val="28"/>
          <w:szCs w:val="28"/>
        </w:rPr>
        <w:t xml:space="preserve"> – 3,8 %, </w:t>
      </w:r>
      <w:r w:rsidR="001B5A06">
        <w:rPr>
          <w:rFonts w:ascii="Times New Roman" w:hAnsi="Times New Roman" w:cs="Times New Roman"/>
          <w:sz w:val="28"/>
          <w:szCs w:val="28"/>
        </w:rPr>
        <w:t xml:space="preserve">  пятом</w:t>
      </w:r>
      <w:r w:rsidRPr="00611E48">
        <w:rPr>
          <w:rFonts w:ascii="Times New Roman" w:hAnsi="Times New Roman" w:cs="Times New Roman"/>
          <w:sz w:val="28"/>
          <w:szCs w:val="28"/>
        </w:rPr>
        <w:t xml:space="preserve"> мест</w:t>
      </w:r>
      <w:r w:rsidR="001B5A06">
        <w:rPr>
          <w:rFonts w:ascii="Times New Roman" w:hAnsi="Times New Roman" w:cs="Times New Roman"/>
          <w:sz w:val="28"/>
          <w:szCs w:val="28"/>
        </w:rPr>
        <w:t>е</w:t>
      </w:r>
      <w:r w:rsidRPr="00611E48">
        <w:rPr>
          <w:rFonts w:ascii="Times New Roman" w:hAnsi="Times New Roman" w:cs="Times New Roman"/>
          <w:sz w:val="28"/>
          <w:szCs w:val="28"/>
        </w:rPr>
        <w:t xml:space="preserve"> – расходы на национальную экономику  </w:t>
      </w:r>
      <w:r w:rsidR="00453F1D">
        <w:rPr>
          <w:rFonts w:ascii="Times New Roman" w:hAnsi="Times New Roman" w:cs="Times New Roman"/>
          <w:sz w:val="28"/>
          <w:szCs w:val="28"/>
        </w:rPr>
        <w:t xml:space="preserve">- 3,3%. </w:t>
      </w:r>
      <w:r w:rsidRPr="00611E48">
        <w:rPr>
          <w:rFonts w:ascii="Times New Roman" w:hAnsi="Times New Roman" w:cs="Times New Roman"/>
          <w:sz w:val="28"/>
          <w:szCs w:val="28"/>
        </w:rPr>
        <w:t xml:space="preserve">Проект бюджета района на </w:t>
      </w:r>
      <w:r w:rsidR="00453F1D">
        <w:rPr>
          <w:rFonts w:ascii="Times New Roman" w:hAnsi="Times New Roman" w:cs="Times New Roman"/>
          <w:sz w:val="28"/>
          <w:szCs w:val="28"/>
        </w:rPr>
        <w:t>2016  год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так же, как и уточненный бюджет 201</w:t>
      </w:r>
      <w:r w:rsidR="00453F1D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 сохраняет социальную направленность, что соответствует основным задачам бюджетной политики на 201</w:t>
      </w:r>
      <w:r w:rsidR="00453F1D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53F1D">
        <w:rPr>
          <w:rFonts w:ascii="Times New Roman" w:hAnsi="Times New Roman" w:cs="Times New Roman"/>
          <w:sz w:val="28"/>
          <w:szCs w:val="28"/>
        </w:rPr>
        <w:t>7</w:t>
      </w:r>
      <w:r w:rsidRPr="00611E48">
        <w:rPr>
          <w:rFonts w:ascii="Times New Roman" w:hAnsi="Times New Roman" w:cs="Times New Roman"/>
          <w:sz w:val="28"/>
          <w:szCs w:val="28"/>
        </w:rPr>
        <w:t xml:space="preserve"> и 201</w:t>
      </w:r>
      <w:r w:rsidR="00453F1D">
        <w:rPr>
          <w:rFonts w:ascii="Times New Roman" w:hAnsi="Times New Roman" w:cs="Times New Roman"/>
          <w:sz w:val="28"/>
          <w:szCs w:val="28"/>
        </w:rPr>
        <w:t>8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ab/>
        <w:t xml:space="preserve">Объемы бюджетных ассигнований, направляемых на исполнение публичных нормативных расходных обязательств, в </w:t>
      </w:r>
      <w:r w:rsidR="00453F1D">
        <w:rPr>
          <w:rFonts w:ascii="Times New Roman" w:hAnsi="Times New Roman" w:cs="Times New Roman"/>
          <w:sz w:val="28"/>
          <w:szCs w:val="28"/>
        </w:rPr>
        <w:t>2016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предусмотрены в разделе «Общегосударственные вопросы»  </w:t>
      </w:r>
      <w:r w:rsidR="001A2A4C">
        <w:rPr>
          <w:rFonts w:ascii="Times New Roman" w:hAnsi="Times New Roman" w:cs="Times New Roman"/>
          <w:sz w:val="28"/>
          <w:szCs w:val="28"/>
        </w:rPr>
        <w:t>в сумме 5,0 тыс. рублей</w:t>
      </w:r>
      <w:r w:rsidRPr="00611E48">
        <w:rPr>
          <w:rFonts w:ascii="Times New Roman" w:hAnsi="Times New Roman" w:cs="Times New Roman"/>
          <w:sz w:val="28"/>
          <w:szCs w:val="28"/>
        </w:rPr>
        <w:t>. В структуре общих расходов бюджета района указанные расходные обязательства занимают незначительное место.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Постановлением Правительства области от 2</w:t>
      </w:r>
      <w:r w:rsidR="001A2A4C">
        <w:rPr>
          <w:rFonts w:ascii="Times New Roman" w:hAnsi="Times New Roman" w:cs="Times New Roman"/>
          <w:sz w:val="28"/>
          <w:szCs w:val="28"/>
        </w:rPr>
        <w:t>1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  <w:r w:rsidR="001A2A4C">
        <w:rPr>
          <w:rFonts w:ascii="Times New Roman" w:hAnsi="Times New Roman" w:cs="Times New Roman"/>
          <w:sz w:val="28"/>
          <w:szCs w:val="28"/>
        </w:rPr>
        <w:t>09</w:t>
      </w:r>
      <w:r w:rsidRPr="00611E48">
        <w:rPr>
          <w:rFonts w:ascii="Times New Roman" w:hAnsi="Times New Roman" w:cs="Times New Roman"/>
          <w:sz w:val="28"/>
          <w:szCs w:val="28"/>
        </w:rPr>
        <w:t>.201</w:t>
      </w:r>
      <w:r w:rsidR="001A2A4C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№ </w:t>
      </w:r>
      <w:r w:rsidR="00427730">
        <w:rPr>
          <w:rFonts w:ascii="Times New Roman" w:hAnsi="Times New Roman" w:cs="Times New Roman"/>
          <w:sz w:val="28"/>
          <w:szCs w:val="28"/>
        </w:rPr>
        <w:t>774</w:t>
      </w:r>
      <w:r w:rsidRPr="00611E48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бюджетной, налоговой и долговой политики Вологодской области на 201</w:t>
      </w:r>
      <w:r w:rsidR="00427730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27730">
        <w:rPr>
          <w:rFonts w:ascii="Times New Roman" w:hAnsi="Times New Roman" w:cs="Times New Roman"/>
          <w:sz w:val="28"/>
          <w:szCs w:val="28"/>
        </w:rPr>
        <w:t>7</w:t>
      </w:r>
      <w:r w:rsidRPr="00611E48">
        <w:rPr>
          <w:rFonts w:ascii="Times New Roman" w:hAnsi="Times New Roman" w:cs="Times New Roman"/>
          <w:sz w:val="28"/>
          <w:szCs w:val="28"/>
        </w:rPr>
        <w:t xml:space="preserve"> и 201</w:t>
      </w:r>
      <w:r w:rsidR="00427730">
        <w:rPr>
          <w:rFonts w:ascii="Times New Roman" w:hAnsi="Times New Roman" w:cs="Times New Roman"/>
          <w:sz w:val="28"/>
          <w:szCs w:val="28"/>
        </w:rPr>
        <w:t>8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годов»  в соответствии со статьей 172 Бюджетного Кодекса Российской Федерации и для составления проекта областного бюджета на 201</w:t>
      </w:r>
      <w:r w:rsidR="00427730">
        <w:rPr>
          <w:rFonts w:ascii="Times New Roman" w:hAnsi="Times New Roman" w:cs="Times New Roman"/>
          <w:sz w:val="28"/>
          <w:szCs w:val="28"/>
        </w:rPr>
        <w:t xml:space="preserve">6 год, </w:t>
      </w:r>
      <w:r w:rsidRPr="00611E48">
        <w:rPr>
          <w:rFonts w:ascii="Times New Roman" w:hAnsi="Times New Roman" w:cs="Times New Roman"/>
          <w:sz w:val="28"/>
          <w:szCs w:val="28"/>
        </w:rPr>
        <w:t>формирования межбюджетных отношений с муниципальными образованиями области утверждены: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основные направления бюджетной политики Вологодской области на 201</w:t>
      </w:r>
      <w:r w:rsidR="00427730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27730">
        <w:rPr>
          <w:rFonts w:ascii="Times New Roman" w:hAnsi="Times New Roman" w:cs="Times New Roman"/>
          <w:sz w:val="28"/>
          <w:szCs w:val="28"/>
        </w:rPr>
        <w:t>7</w:t>
      </w:r>
      <w:r w:rsidRPr="00611E48">
        <w:rPr>
          <w:rFonts w:ascii="Times New Roman" w:hAnsi="Times New Roman" w:cs="Times New Roman"/>
          <w:sz w:val="28"/>
          <w:szCs w:val="28"/>
        </w:rPr>
        <w:t xml:space="preserve"> и 201</w:t>
      </w:r>
      <w:r w:rsidR="00427730">
        <w:rPr>
          <w:rFonts w:ascii="Times New Roman" w:hAnsi="Times New Roman" w:cs="Times New Roman"/>
          <w:sz w:val="28"/>
          <w:szCs w:val="28"/>
        </w:rPr>
        <w:t xml:space="preserve">8 </w:t>
      </w:r>
      <w:r w:rsidRPr="00611E48">
        <w:rPr>
          <w:rFonts w:ascii="Times New Roman" w:hAnsi="Times New Roman" w:cs="Times New Roman"/>
          <w:sz w:val="28"/>
          <w:szCs w:val="28"/>
        </w:rPr>
        <w:t>годы;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основные направления налоговой политики Вологодской области на 201</w:t>
      </w:r>
      <w:r w:rsidR="00427730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27730">
        <w:rPr>
          <w:rFonts w:ascii="Times New Roman" w:hAnsi="Times New Roman" w:cs="Times New Roman"/>
          <w:sz w:val="28"/>
          <w:szCs w:val="28"/>
        </w:rPr>
        <w:t>7</w:t>
      </w:r>
      <w:r w:rsidRPr="00611E48">
        <w:rPr>
          <w:rFonts w:ascii="Times New Roman" w:hAnsi="Times New Roman" w:cs="Times New Roman"/>
          <w:sz w:val="28"/>
          <w:szCs w:val="28"/>
        </w:rPr>
        <w:t xml:space="preserve"> и 201</w:t>
      </w:r>
      <w:r w:rsidR="00427730">
        <w:rPr>
          <w:rFonts w:ascii="Times New Roman" w:hAnsi="Times New Roman" w:cs="Times New Roman"/>
          <w:sz w:val="28"/>
          <w:szCs w:val="28"/>
        </w:rPr>
        <w:t>8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годы;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основные направления долговой политики Вологодской области на 201</w:t>
      </w:r>
      <w:r w:rsidR="00427730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27730">
        <w:rPr>
          <w:rFonts w:ascii="Times New Roman" w:hAnsi="Times New Roman" w:cs="Times New Roman"/>
          <w:sz w:val="28"/>
          <w:szCs w:val="28"/>
        </w:rPr>
        <w:t>7</w:t>
      </w:r>
      <w:r w:rsidRPr="00611E48">
        <w:rPr>
          <w:rFonts w:ascii="Times New Roman" w:hAnsi="Times New Roman" w:cs="Times New Roman"/>
          <w:sz w:val="28"/>
          <w:szCs w:val="28"/>
        </w:rPr>
        <w:t xml:space="preserve"> и 201</w:t>
      </w:r>
      <w:r w:rsidR="00427730">
        <w:rPr>
          <w:rFonts w:ascii="Times New Roman" w:hAnsi="Times New Roman" w:cs="Times New Roman"/>
          <w:sz w:val="28"/>
          <w:szCs w:val="28"/>
        </w:rPr>
        <w:t>8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11E48" w:rsidRPr="00611E48" w:rsidRDefault="00427730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Отмечено, что органам исполнительной  государственной власти  области </w:t>
      </w:r>
      <w:r w:rsidR="001B5A0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11E48" w:rsidRPr="00611E48">
        <w:rPr>
          <w:rFonts w:ascii="Times New Roman" w:hAnsi="Times New Roman" w:cs="Times New Roman"/>
          <w:sz w:val="28"/>
          <w:szCs w:val="28"/>
        </w:rPr>
        <w:t>осуществлять формирование доходов и расходов по соответствующим отраслям с учетом основных направлений бюджетной и налоговой политики Вологодской области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годов, также рекомендовано главам муниципальных районов, городских округов, городских и сельский поселений области организовать работу по формированию  проектов местных бюджетов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годов с  учетом основных направлений бюджетной и налоговой поли</w:t>
      </w:r>
      <w:r>
        <w:rPr>
          <w:rFonts w:ascii="Times New Roman" w:hAnsi="Times New Roman" w:cs="Times New Roman"/>
          <w:sz w:val="28"/>
          <w:szCs w:val="28"/>
        </w:rPr>
        <w:t>тики Вологодской области на 2016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30D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Кроме того, Стратегия социально-экономического развития области на период до 2020 года, одобренная постановлением Правительства области от 28.06.2010 № 739, определяет, что для достижения целей социально экономической политики области и обеспечения общественного контроля</w:t>
      </w:r>
      <w:r w:rsidR="00427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color w:val="000000" w:themeColor="text1"/>
          <w:sz w:val="28"/>
          <w:szCs w:val="28"/>
        </w:rPr>
        <w:t>за их достижением формирование и исполнение бюджета планируется осуществлять на базе государственных (муниципальных) программ. В рамках формирования  бюджета преимущественно в виде комплекса государственных (муниципальных) программ и перехода с 2014 года к "программному бюджету" предусматривается внедрение системы распределения бюджетных средств по программам, которые нацелены на решение социальных и экономических проблем.</w:t>
      </w:r>
      <w:r w:rsidR="00023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Завершена</w:t>
      </w:r>
      <w:r w:rsidRPr="0061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0233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1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разработке и утверждени</w:t>
      </w:r>
      <w:r w:rsidR="0002330D">
        <w:rPr>
          <w:rFonts w:ascii="Times New Roman" w:hAnsi="Times New Roman" w:cs="Times New Roman"/>
          <w:color w:val="000000" w:themeColor="text1"/>
          <w:sz w:val="28"/>
          <w:szCs w:val="28"/>
        </w:rPr>
        <w:t>ю муниципальных  программ района. Бюджетом района  на 2016 год  принято  15 муниципальных программ, на общую сумму 141606,7 тыс. рублей, или 79,5 % от общих расходов бюджетных ассигнований</w:t>
      </w:r>
      <w:r w:rsidR="00E373DD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на  развитие образования 84838,3 тыс. рублей, или 47,6 процента.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Проведенный анализ </w:t>
      </w:r>
      <w:r w:rsidR="009957D8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Pr="00611E48">
        <w:rPr>
          <w:rFonts w:ascii="Times New Roman" w:hAnsi="Times New Roman" w:cs="Times New Roman"/>
          <w:sz w:val="28"/>
          <w:szCs w:val="28"/>
        </w:rPr>
        <w:t xml:space="preserve">показывает, что доля программного финансирования в общем объеме расходов  бюджета района  в </w:t>
      </w:r>
      <w:r w:rsidR="00E373DD">
        <w:rPr>
          <w:rFonts w:ascii="Times New Roman" w:hAnsi="Times New Roman" w:cs="Times New Roman"/>
          <w:sz w:val="28"/>
          <w:szCs w:val="28"/>
        </w:rPr>
        <w:t>2016 году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9957D8">
        <w:rPr>
          <w:rFonts w:ascii="Times New Roman" w:hAnsi="Times New Roman" w:cs="Times New Roman"/>
          <w:sz w:val="28"/>
          <w:szCs w:val="28"/>
        </w:rPr>
        <w:t>возрастет с 71,7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% до  </w:t>
      </w:r>
      <w:r w:rsidR="00E373DD">
        <w:rPr>
          <w:rFonts w:ascii="Times New Roman" w:hAnsi="Times New Roman" w:cs="Times New Roman"/>
          <w:sz w:val="28"/>
          <w:szCs w:val="28"/>
        </w:rPr>
        <w:t xml:space="preserve">79,5 </w:t>
      </w:r>
      <w:r w:rsidRPr="00611E48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9957D8">
        <w:rPr>
          <w:rFonts w:ascii="Times New Roman" w:hAnsi="Times New Roman" w:cs="Times New Roman"/>
          <w:sz w:val="28"/>
          <w:szCs w:val="28"/>
        </w:rPr>
        <w:t>7</w:t>
      </w:r>
      <w:r w:rsidRPr="00611E48">
        <w:rPr>
          <w:rFonts w:ascii="Times New Roman" w:hAnsi="Times New Roman" w:cs="Times New Roman"/>
          <w:sz w:val="28"/>
          <w:szCs w:val="28"/>
        </w:rPr>
        <w:t xml:space="preserve">,8 процентных пункта в сравнении с 2015 годом. </w:t>
      </w:r>
    </w:p>
    <w:p w:rsidR="00611E48" w:rsidRPr="00611E48" w:rsidRDefault="009957D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Таким образом, в представленном проекте решения </w:t>
      </w:r>
      <w:r>
        <w:rPr>
          <w:rFonts w:ascii="Times New Roman" w:hAnsi="Times New Roman" w:cs="Times New Roman"/>
          <w:sz w:val="28"/>
          <w:szCs w:val="28"/>
        </w:rPr>
        <w:t xml:space="preserve"> на 2016 год </w:t>
      </w:r>
      <w:r w:rsidR="00611E48" w:rsidRPr="00611E48">
        <w:rPr>
          <w:rFonts w:ascii="Times New Roman" w:hAnsi="Times New Roman" w:cs="Times New Roman"/>
          <w:sz w:val="28"/>
          <w:szCs w:val="28"/>
        </w:rPr>
        <w:t>просматривается   одна из основных задач по переходу к программной структуре расходов бюджета.</w:t>
      </w:r>
    </w:p>
    <w:p w:rsidR="00611E48" w:rsidRPr="00611E48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numPr>
          <w:ilvl w:val="0"/>
          <w:numId w:val="4"/>
        </w:numPr>
        <w:tabs>
          <w:tab w:val="clear" w:pos="7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целом расходы  бюджета района на 201</w:t>
      </w:r>
      <w:r w:rsidR="009957D8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уменьшены по сравнению с 201</w:t>
      </w:r>
      <w:r w:rsidR="009957D8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9957D8">
        <w:rPr>
          <w:rFonts w:ascii="Times New Roman" w:hAnsi="Times New Roman" w:cs="Times New Roman"/>
          <w:sz w:val="28"/>
          <w:szCs w:val="28"/>
        </w:rPr>
        <w:t>61463,3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957D8">
        <w:rPr>
          <w:rFonts w:ascii="Times New Roman" w:hAnsi="Times New Roman" w:cs="Times New Roman"/>
          <w:sz w:val="28"/>
          <w:szCs w:val="28"/>
        </w:rPr>
        <w:t>25,7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 процента. </w:t>
      </w:r>
    </w:p>
    <w:p w:rsidR="00611E48" w:rsidRDefault="00611E48" w:rsidP="00611E48">
      <w:pPr>
        <w:numPr>
          <w:ilvl w:val="0"/>
          <w:numId w:val="4"/>
        </w:numPr>
        <w:tabs>
          <w:tab w:val="clear" w:pos="7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На 201</w:t>
      </w:r>
      <w:r w:rsidR="009957D8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планируется сокращение расходов бюджета района по </w:t>
      </w:r>
      <w:r w:rsidR="009957D8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разделам классификации расходов на </w:t>
      </w:r>
      <w:r w:rsidR="009957D8">
        <w:rPr>
          <w:rFonts w:ascii="Times New Roman" w:hAnsi="Times New Roman" w:cs="Times New Roman"/>
          <w:sz w:val="28"/>
          <w:szCs w:val="28"/>
        </w:rPr>
        <w:t>64690,0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 тыс. рублей в основном по причине уменьшения объемов средств областного бюджета</w:t>
      </w:r>
      <w:r w:rsidR="009957D8">
        <w:rPr>
          <w:rFonts w:ascii="Times New Roman" w:hAnsi="Times New Roman" w:cs="Times New Roman"/>
          <w:sz w:val="28"/>
          <w:szCs w:val="28"/>
        </w:rPr>
        <w:t xml:space="preserve"> и передаче полномочий по подразделу «Социальное обслуживание населения»  на уровень области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947BC4" w:rsidRDefault="009957D8" w:rsidP="00611E48">
      <w:pPr>
        <w:numPr>
          <w:ilvl w:val="0"/>
          <w:numId w:val="4"/>
        </w:numPr>
        <w:tabs>
          <w:tab w:val="clear" w:pos="7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расходов планируется по четырем разделам классификации расходов на 3226,7 тыс. рублей в основном по дорожному фонду</w:t>
      </w:r>
      <w:r w:rsidR="00947BC4">
        <w:rPr>
          <w:rFonts w:ascii="Times New Roman" w:hAnsi="Times New Roman" w:cs="Times New Roman"/>
          <w:sz w:val="28"/>
          <w:szCs w:val="28"/>
        </w:rPr>
        <w:t xml:space="preserve"> и межбюджетным трансфертам</w:t>
      </w:r>
      <w:r>
        <w:rPr>
          <w:rFonts w:ascii="Times New Roman" w:hAnsi="Times New Roman" w:cs="Times New Roman"/>
          <w:sz w:val="28"/>
          <w:szCs w:val="28"/>
        </w:rPr>
        <w:t xml:space="preserve">, доходы от уплаты акцизов </w:t>
      </w:r>
      <w:r w:rsidR="00947B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2016 год</w:t>
      </w:r>
      <w:r w:rsidR="00947B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будут поступать в бюджет района </w:t>
      </w:r>
      <w:r w:rsidR="00947BC4">
        <w:rPr>
          <w:rFonts w:ascii="Times New Roman" w:hAnsi="Times New Roman" w:cs="Times New Roman"/>
          <w:sz w:val="28"/>
          <w:szCs w:val="28"/>
        </w:rPr>
        <w:t xml:space="preserve"> в размере 100,0 процентов.</w:t>
      </w:r>
    </w:p>
    <w:p w:rsidR="00611E48" w:rsidRPr="00611E48" w:rsidRDefault="00611E48" w:rsidP="00611E48">
      <w:pPr>
        <w:numPr>
          <w:ilvl w:val="0"/>
          <w:numId w:val="4"/>
        </w:numPr>
        <w:tabs>
          <w:tab w:val="clear" w:pos="7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Проект бюджета района на </w:t>
      </w:r>
      <w:r w:rsidR="009957D8">
        <w:rPr>
          <w:rFonts w:ascii="Times New Roman" w:hAnsi="Times New Roman" w:cs="Times New Roman"/>
          <w:sz w:val="28"/>
          <w:szCs w:val="28"/>
        </w:rPr>
        <w:t>2016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 сохраняет социальную направленность, что соответствует основным задачам бюджетной политики на 201</w:t>
      </w:r>
      <w:r w:rsidR="009957D8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9957D8">
        <w:rPr>
          <w:rFonts w:ascii="Times New Roman" w:hAnsi="Times New Roman" w:cs="Times New Roman"/>
          <w:sz w:val="28"/>
          <w:szCs w:val="28"/>
        </w:rPr>
        <w:t xml:space="preserve">7 </w:t>
      </w:r>
      <w:r w:rsidRPr="00611E48">
        <w:rPr>
          <w:rFonts w:ascii="Times New Roman" w:hAnsi="Times New Roman" w:cs="Times New Roman"/>
          <w:sz w:val="28"/>
          <w:szCs w:val="28"/>
        </w:rPr>
        <w:t>и 201</w:t>
      </w:r>
      <w:r w:rsidR="009957D8">
        <w:rPr>
          <w:rFonts w:ascii="Times New Roman" w:hAnsi="Times New Roman" w:cs="Times New Roman"/>
          <w:sz w:val="28"/>
          <w:szCs w:val="28"/>
        </w:rPr>
        <w:t>8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47BC4" w:rsidRDefault="00611E48" w:rsidP="00611E48">
      <w:pPr>
        <w:numPr>
          <w:ilvl w:val="0"/>
          <w:numId w:val="4"/>
        </w:numPr>
        <w:tabs>
          <w:tab w:val="clear" w:pos="7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В представленном проекте решения  наблюдается тенденция к  реализации  по переходу к программному бюджету. Проведенный анализ проекта решения  показывает, что доля программного финансирования в общем объеме расходов бюджета района увеличиваться  с </w:t>
      </w:r>
      <w:r w:rsidR="00947BC4">
        <w:rPr>
          <w:rFonts w:ascii="Times New Roman" w:hAnsi="Times New Roman" w:cs="Times New Roman"/>
          <w:sz w:val="28"/>
          <w:szCs w:val="28"/>
        </w:rPr>
        <w:t>71,7</w:t>
      </w:r>
      <w:r w:rsidR="00947BC4" w:rsidRPr="00611E48">
        <w:rPr>
          <w:rFonts w:ascii="Times New Roman" w:hAnsi="Times New Roman" w:cs="Times New Roman"/>
          <w:sz w:val="28"/>
          <w:szCs w:val="28"/>
        </w:rPr>
        <w:t xml:space="preserve"> % </w:t>
      </w:r>
      <w:r w:rsidR="00947BC4">
        <w:rPr>
          <w:rFonts w:ascii="Times New Roman" w:hAnsi="Times New Roman" w:cs="Times New Roman"/>
          <w:sz w:val="28"/>
          <w:szCs w:val="28"/>
        </w:rPr>
        <w:t xml:space="preserve">- в 2015 году </w:t>
      </w:r>
      <w:r w:rsidR="00947BC4" w:rsidRPr="00611E48">
        <w:rPr>
          <w:rFonts w:ascii="Times New Roman" w:hAnsi="Times New Roman" w:cs="Times New Roman"/>
          <w:sz w:val="28"/>
          <w:szCs w:val="28"/>
        </w:rPr>
        <w:t xml:space="preserve">до  </w:t>
      </w:r>
      <w:r w:rsidR="00947BC4">
        <w:rPr>
          <w:rFonts w:ascii="Times New Roman" w:hAnsi="Times New Roman" w:cs="Times New Roman"/>
          <w:sz w:val="28"/>
          <w:szCs w:val="28"/>
        </w:rPr>
        <w:t>79,5% - в 2016 году.</w:t>
      </w:r>
    </w:p>
    <w:p w:rsidR="00947BC4" w:rsidRDefault="00947BC4" w:rsidP="00947BC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947BC4" w:rsidP="00947BC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7BC4">
        <w:rPr>
          <w:rFonts w:ascii="Times New Roman" w:hAnsi="Times New Roman" w:cs="Times New Roman"/>
          <w:sz w:val="28"/>
          <w:szCs w:val="28"/>
        </w:rPr>
        <w:t xml:space="preserve"> </w:t>
      </w:r>
      <w:r w:rsidR="00611E48" w:rsidRPr="00611E48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numPr>
          <w:ilvl w:val="0"/>
          <w:numId w:val="5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Следует в максимальной степени реализовать задачу по переходу к программной структуре расходов бюджета. 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pStyle w:val="2"/>
        <w:ind w:firstLine="0"/>
        <w:jc w:val="center"/>
        <w:rPr>
          <w:b/>
          <w:bCs/>
          <w:sz w:val="28"/>
          <w:szCs w:val="28"/>
        </w:rPr>
      </w:pPr>
      <w:bookmarkStart w:id="12" w:name="_Toc340744294"/>
      <w:r w:rsidRPr="00611E48">
        <w:rPr>
          <w:b/>
          <w:bCs/>
          <w:sz w:val="28"/>
          <w:szCs w:val="28"/>
        </w:rPr>
        <w:t>Анализ расходов  бюджета района по разделам, подразделам, целевым статьям и видам расходов и по ведомственной структуре расходов  бюджета</w:t>
      </w:r>
      <w:bookmarkEnd w:id="12"/>
      <w:r w:rsidRPr="00611E48">
        <w:rPr>
          <w:b/>
          <w:bCs/>
          <w:sz w:val="28"/>
          <w:szCs w:val="28"/>
        </w:rPr>
        <w:t xml:space="preserve"> района</w:t>
      </w:r>
    </w:p>
    <w:p w:rsidR="00611E48" w:rsidRPr="00611E48" w:rsidRDefault="00611E48" w:rsidP="00611E48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340744295"/>
      <w:r w:rsidRPr="00611E48">
        <w:rPr>
          <w:rFonts w:ascii="Times New Roman" w:hAnsi="Times New Roman" w:cs="Times New Roman"/>
          <w:sz w:val="28"/>
          <w:szCs w:val="28"/>
        </w:rPr>
        <w:t>Раздел «Общегосударственные вопросы»</w:t>
      </w:r>
      <w:bookmarkEnd w:id="13"/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11E48" w:rsidRPr="00611E48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color w:val="FF0000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>В проекте решения расходы бюджета района по разделу «Общегосударственные вопросы» предусмотрены на 201</w:t>
      </w:r>
      <w:r w:rsidR="00947BC4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947BC4">
        <w:rPr>
          <w:rFonts w:ascii="Times New Roman" w:hAnsi="Times New Roman" w:cs="Times New Roman"/>
          <w:sz w:val="28"/>
          <w:szCs w:val="28"/>
        </w:rPr>
        <w:t>25360,2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947BC4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611E48">
        <w:rPr>
          <w:rFonts w:ascii="Times New Roman" w:hAnsi="Times New Roman" w:cs="Times New Roman"/>
          <w:sz w:val="28"/>
          <w:szCs w:val="28"/>
        </w:rPr>
        <w:t xml:space="preserve"> утвержденной на 201</w:t>
      </w:r>
      <w:r w:rsidR="00947BC4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суммы на </w:t>
      </w:r>
      <w:r w:rsidR="00A7007C">
        <w:rPr>
          <w:rFonts w:ascii="Times New Roman" w:hAnsi="Times New Roman" w:cs="Times New Roman"/>
          <w:sz w:val="28"/>
          <w:szCs w:val="28"/>
        </w:rPr>
        <w:t>119,7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7007C">
        <w:rPr>
          <w:rFonts w:ascii="Times New Roman" w:hAnsi="Times New Roman" w:cs="Times New Roman"/>
          <w:sz w:val="28"/>
          <w:szCs w:val="28"/>
        </w:rPr>
        <w:t>0,5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02ECD" w:rsidRPr="00F02ECD" w:rsidRDefault="00611E48" w:rsidP="00081B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ab/>
        <w:t xml:space="preserve">Сокращение </w:t>
      </w:r>
      <w:r w:rsidRPr="00611E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>расходов в 201</w:t>
      </w:r>
      <w:r w:rsidR="00A7007C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A7007C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годом в рамках раздела «Общегосударственные вопросы» планируется по </w:t>
      </w:r>
      <w:r w:rsidR="00081B31">
        <w:rPr>
          <w:rFonts w:ascii="Times New Roman" w:hAnsi="Times New Roman" w:cs="Times New Roman"/>
          <w:sz w:val="28"/>
          <w:szCs w:val="28"/>
        </w:rPr>
        <w:t>подразделу «Другие общегосударственные вопросы» в сумме 723,8 тыс. рублей</w:t>
      </w:r>
      <w:r w:rsidR="00081B31"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081B31" w:rsidRPr="00F02ECD">
        <w:rPr>
          <w:rFonts w:ascii="Times New Roman" w:hAnsi="Times New Roman" w:cs="Times New Roman"/>
          <w:sz w:val="28"/>
          <w:szCs w:val="28"/>
        </w:rPr>
        <w:t xml:space="preserve">(предполагается меньше расходов в части </w:t>
      </w:r>
      <w:r w:rsidR="00F57238" w:rsidRPr="00F02ECD">
        <w:rPr>
          <w:rFonts w:ascii="Times New Roman" w:hAnsi="Times New Roman" w:cs="Times New Roman"/>
          <w:sz w:val="28"/>
          <w:szCs w:val="28"/>
        </w:rPr>
        <w:t xml:space="preserve"> распоряжения, пользования и владения муниципальным имуществом </w:t>
      </w:r>
      <w:r w:rsidR="00F02ECD" w:rsidRPr="00F02ECD">
        <w:rPr>
          <w:rFonts w:ascii="Times New Roman" w:hAnsi="Times New Roman" w:cs="Times New Roman"/>
          <w:sz w:val="28"/>
          <w:szCs w:val="28"/>
        </w:rPr>
        <w:t>в сумме</w:t>
      </w:r>
      <w:r w:rsidR="00F57238" w:rsidRPr="00F02ECD">
        <w:rPr>
          <w:rFonts w:ascii="Times New Roman" w:hAnsi="Times New Roman" w:cs="Times New Roman"/>
          <w:sz w:val="28"/>
          <w:szCs w:val="28"/>
        </w:rPr>
        <w:t xml:space="preserve"> </w:t>
      </w:r>
      <w:r w:rsidR="00F02ECD" w:rsidRPr="00F02ECD">
        <w:rPr>
          <w:rFonts w:ascii="Times New Roman" w:hAnsi="Times New Roman" w:cs="Times New Roman"/>
          <w:sz w:val="28"/>
          <w:szCs w:val="28"/>
        </w:rPr>
        <w:t xml:space="preserve">268,7 тыс. рублей, по </w:t>
      </w:r>
      <w:r w:rsidR="00081B31" w:rsidRPr="00F02ECD">
        <w:rPr>
          <w:rFonts w:ascii="Times New Roman" w:hAnsi="Times New Roman" w:cs="Times New Roman"/>
          <w:sz w:val="28"/>
          <w:szCs w:val="28"/>
        </w:rPr>
        <w:t>оценк</w:t>
      </w:r>
      <w:r w:rsidR="00F02ECD" w:rsidRPr="00F02ECD">
        <w:rPr>
          <w:rFonts w:ascii="Times New Roman" w:hAnsi="Times New Roman" w:cs="Times New Roman"/>
          <w:sz w:val="28"/>
          <w:szCs w:val="28"/>
        </w:rPr>
        <w:t>е</w:t>
      </w:r>
      <w:r w:rsidR="00081B31" w:rsidRPr="00F02ECD">
        <w:rPr>
          <w:rFonts w:ascii="Times New Roman" w:hAnsi="Times New Roman" w:cs="Times New Roman"/>
          <w:sz w:val="28"/>
          <w:szCs w:val="28"/>
        </w:rPr>
        <w:t xml:space="preserve"> недвижимости, по признанию прав и регулированию отношений по муниципальной собственности в сумме </w:t>
      </w:r>
      <w:r w:rsidR="00F02ECD" w:rsidRPr="00F02ECD">
        <w:rPr>
          <w:rFonts w:ascii="Times New Roman" w:hAnsi="Times New Roman" w:cs="Times New Roman"/>
          <w:sz w:val="28"/>
          <w:szCs w:val="28"/>
        </w:rPr>
        <w:t xml:space="preserve">69,2  тыс. рублей, по муниципальной программе </w:t>
      </w:r>
      <w:r w:rsidR="00081B31" w:rsidRPr="00F02ECD">
        <w:rPr>
          <w:rFonts w:ascii="Times New Roman" w:hAnsi="Times New Roman" w:cs="Times New Roman"/>
          <w:sz w:val="28"/>
          <w:szCs w:val="28"/>
        </w:rPr>
        <w:t xml:space="preserve">«Развитие туризма в Междуреченском муниципальном районе» на 2013-2016 годы в сумме </w:t>
      </w:r>
      <w:r w:rsidR="00F02ECD" w:rsidRPr="00F02ECD">
        <w:rPr>
          <w:rFonts w:ascii="Times New Roman" w:hAnsi="Times New Roman" w:cs="Times New Roman"/>
          <w:sz w:val="28"/>
          <w:szCs w:val="28"/>
        </w:rPr>
        <w:t>112,6</w:t>
      </w:r>
      <w:r w:rsidR="00081B31" w:rsidRPr="00F02ECD"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F02ECD" w:rsidRPr="00F02ECD">
        <w:rPr>
          <w:rFonts w:ascii="Times New Roman" w:hAnsi="Times New Roman" w:cs="Times New Roman"/>
          <w:sz w:val="28"/>
          <w:szCs w:val="28"/>
        </w:rPr>
        <w:t xml:space="preserve"> по осуществлению  государственных полномочий в сфере организации деятельности многофункциональных центров предоставления государственных и муниципальных услуг и завершение работ по созданию и развитию сети многофункциональных центров предоставления государственных и муниципальных услуг в сумме 77,8 тыс. рублей</w:t>
      </w:r>
      <w:r w:rsidR="00F02ECD">
        <w:rPr>
          <w:rFonts w:ascii="Times New Roman" w:hAnsi="Times New Roman" w:cs="Times New Roman"/>
          <w:sz w:val="28"/>
          <w:szCs w:val="28"/>
        </w:rPr>
        <w:t>)</w:t>
      </w:r>
      <w:r w:rsidR="00F02ECD" w:rsidRPr="00F02ECD">
        <w:rPr>
          <w:rFonts w:ascii="Times New Roman" w:hAnsi="Times New Roman" w:cs="Times New Roman"/>
          <w:sz w:val="28"/>
          <w:szCs w:val="28"/>
        </w:rPr>
        <w:t>.</w:t>
      </w:r>
    </w:p>
    <w:p w:rsidR="00611E48" w:rsidRPr="00F02ECD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>Увеличение расходов в 201</w:t>
      </w:r>
      <w:r w:rsidR="00081B31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081B31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годом  планируется по следующим подразделам:</w:t>
      </w:r>
    </w:p>
    <w:p w:rsidR="00081B31" w:rsidRPr="00611E48" w:rsidRDefault="00611E48" w:rsidP="00081B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1B31" w:rsidRPr="00611E48">
        <w:rPr>
          <w:rFonts w:ascii="Times New Roman" w:hAnsi="Times New Roman" w:cs="Times New Roman"/>
          <w:sz w:val="28"/>
          <w:szCs w:val="28"/>
        </w:rPr>
        <w:t xml:space="preserve">         -  функционирование  высшего должностного лица субъекта РФ и муниципального образования – </w:t>
      </w:r>
      <w:r w:rsidR="00081B31">
        <w:rPr>
          <w:rFonts w:ascii="Times New Roman" w:hAnsi="Times New Roman" w:cs="Times New Roman"/>
          <w:sz w:val="28"/>
          <w:szCs w:val="28"/>
        </w:rPr>
        <w:t>1084,0</w:t>
      </w:r>
      <w:r w:rsidR="00081B31" w:rsidRPr="00611E4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81B31" w:rsidRPr="00611E48" w:rsidRDefault="00081B31" w:rsidP="00081B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- функционирование законодательных (представительных) органов государственной власти и представительных органов муниципальных образований – </w:t>
      </w:r>
      <w:r>
        <w:rPr>
          <w:rFonts w:ascii="Times New Roman" w:hAnsi="Times New Roman" w:cs="Times New Roman"/>
          <w:sz w:val="28"/>
          <w:szCs w:val="28"/>
        </w:rPr>
        <w:t>35,2</w:t>
      </w:r>
      <w:r w:rsidR="004D6EF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6EF7" w:rsidRDefault="004D6EF7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- функционирование Правительства РФ, высших исполнительных органов государственной власти субъ</w:t>
      </w:r>
      <w:r>
        <w:rPr>
          <w:rFonts w:ascii="Times New Roman" w:hAnsi="Times New Roman" w:cs="Times New Roman"/>
          <w:sz w:val="28"/>
          <w:szCs w:val="28"/>
        </w:rPr>
        <w:t>екта РФ, местных администраций –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445,6 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D6EF7" w:rsidRDefault="004D6EF7" w:rsidP="004D6E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6EF7">
        <w:rPr>
          <w:rFonts w:ascii="Times New Roman" w:hAnsi="Times New Roman" w:cs="Times New Roman"/>
          <w:sz w:val="28"/>
          <w:szCs w:val="28"/>
        </w:rPr>
        <w:t>- судебная система – 1,4 тыс. рублей;</w:t>
      </w:r>
    </w:p>
    <w:p w:rsidR="004D6EF7" w:rsidRPr="004D6EF7" w:rsidRDefault="004D6EF7" w:rsidP="004D6E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обеспечение деятельности финансовых, налоговых и таможенных органов и органов финансового (финансового - бюджетного) надзора – 80,4 тыс. рублей.</w:t>
      </w:r>
    </w:p>
    <w:p w:rsidR="00611E48" w:rsidRPr="004D6EF7" w:rsidRDefault="004D6EF7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1E48" w:rsidRPr="00611E48">
        <w:rPr>
          <w:rFonts w:ascii="Times New Roman" w:hAnsi="Times New Roman" w:cs="Times New Roman"/>
          <w:sz w:val="28"/>
          <w:szCs w:val="28"/>
        </w:rPr>
        <w:t>Увеличение расходов  в 201</w:t>
      </w:r>
      <w:r>
        <w:rPr>
          <w:rFonts w:ascii="Times New Roman" w:hAnsi="Times New Roman" w:cs="Times New Roman"/>
          <w:sz w:val="28"/>
          <w:szCs w:val="28"/>
        </w:rPr>
        <w:t xml:space="preserve">6 году связано  с увеличением норматива фонда оплаты труда работникам органов местного самоуправления района, а также 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оплата труда работника многофункционального центра </w:t>
      </w:r>
      <w:r>
        <w:rPr>
          <w:rFonts w:ascii="Times New Roman" w:hAnsi="Times New Roman" w:cs="Times New Roman"/>
          <w:sz w:val="28"/>
          <w:szCs w:val="28"/>
        </w:rPr>
        <w:t>за полный финансовый  год.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48" w:rsidRPr="00611E48" w:rsidRDefault="00611E48" w:rsidP="00611E48">
      <w:pPr>
        <w:tabs>
          <w:tab w:val="left" w:pos="72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Доля указанных расходов в общем объеме расходов  бюджета района  в 201</w:t>
      </w:r>
      <w:r w:rsidR="00676BC2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2605CC">
        <w:rPr>
          <w:rFonts w:ascii="Times New Roman" w:hAnsi="Times New Roman" w:cs="Times New Roman"/>
          <w:sz w:val="28"/>
          <w:szCs w:val="28"/>
        </w:rPr>
        <w:t>10,6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в 201</w:t>
      </w:r>
      <w:r w:rsidR="002605CC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605CC">
        <w:rPr>
          <w:rFonts w:ascii="Times New Roman" w:hAnsi="Times New Roman" w:cs="Times New Roman"/>
          <w:sz w:val="28"/>
          <w:szCs w:val="28"/>
        </w:rPr>
        <w:t>14,2</w:t>
      </w:r>
      <w:r w:rsidRPr="00611E48">
        <w:rPr>
          <w:rFonts w:ascii="Times New Roman" w:hAnsi="Times New Roman" w:cs="Times New Roman"/>
          <w:sz w:val="28"/>
          <w:szCs w:val="28"/>
        </w:rPr>
        <w:t xml:space="preserve"> (в 201</w:t>
      </w:r>
      <w:r w:rsidR="002605CC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605CC">
        <w:rPr>
          <w:rFonts w:ascii="Times New Roman" w:hAnsi="Times New Roman" w:cs="Times New Roman"/>
          <w:sz w:val="28"/>
          <w:szCs w:val="28"/>
        </w:rPr>
        <w:t>11,0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%). Расходы бюджета района по разделу «Общегосударственные вопросы» в соответствии с ведомственной структурой расходов на </w:t>
      </w:r>
      <w:r w:rsidR="002605CC">
        <w:rPr>
          <w:rFonts w:ascii="Times New Roman" w:hAnsi="Times New Roman" w:cs="Times New Roman"/>
          <w:sz w:val="28"/>
          <w:szCs w:val="28"/>
        </w:rPr>
        <w:t>2016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будут осуществлять</w:t>
      </w:r>
      <w:r w:rsidRPr="00611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>3 главных распорядителя бюджетных средств (администрация района, Представительное Собрание района, управление финансов района).</w:t>
      </w:r>
    </w:p>
    <w:p w:rsidR="00611E48" w:rsidRPr="00611E48" w:rsidRDefault="00611E48" w:rsidP="00611E48">
      <w:pPr>
        <w:tabs>
          <w:tab w:val="left" w:pos="72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Наибольшую долю в разделе занимают расходы на функционирование администрации района – </w:t>
      </w:r>
      <w:r w:rsidR="002605CC">
        <w:rPr>
          <w:rFonts w:ascii="Times New Roman" w:hAnsi="Times New Roman" w:cs="Times New Roman"/>
          <w:sz w:val="28"/>
          <w:szCs w:val="28"/>
        </w:rPr>
        <w:t>78,6 процента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F57238" w:rsidRDefault="00611E48" w:rsidP="00611E48">
      <w:pPr>
        <w:tabs>
          <w:tab w:val="left" w:pos="72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BC9">
        <w:rPr>
          <w:rFonts w:ascii="Times New Roman" w:hAnsi="Times New Roman" w:cs="Times New Roman"/>
          <w:sz w:val="28"/>
          <w:szCs w:val="28"/>
        </w:rPr>
        <w:t xml:space="preserve">При проверке обоснованности расчетов показателей расходной части бюджета района  в разрезе главных распорядителей бюджетных средств – органов местного самоуправления установлено, что за счет собственных средств бюджета района по </w:t>
      </w:r>
      <w:r w:rsidR="007924C1" w:rsidRPr="00A15BC9">
        <w:rPr>
          <w:rFonts w:ascii="Times New Roman" w:hAnsi="Times New Roman" w:cs="Times New Roman"/>
          <w:sz w:val="28"/>
          <w:szCs w:val="28"/>
        </w:rPr>
        <w:t>виду расходов</w:t>
      </w:r>
      <w:r w:rsidRPr="00A15BC9">
        <w:rPr>
          <w:rFonts w:ascii="Times New Roman" w:hAnsi="Times New Roman" w:cs="Times New Roman"/>
          <w:sz w:val="28"/>
          <w:szCs w:val="28"/>
        </w:rPr>
        <w:t xml:space="preserve"> </w:t>
      </w:r>
      <w:r w:rsidR="007924C1" w:rsidRPr="00A15BC9">
        <w:rPr>
          <w:rFonts w:ascii="Times New Roman" w:hAnsi="Times New Roman" w:cs="Times New Roman"/>
          <w:sz w:val="28"/>
          <w:szCs w:val="28"/>
        </w:rPr>
        <w:t>240</w:t>
      </w:r>
      <w:r w:rsidRPr="00A15BC9">
        <w:rPr>
          <w:rFonts w:ascii="Times New Roman" w:hAnsi="Times New Roman" w:cs="Times New Roman"/>
          <w:sz w:val="28"/>
          <w:szCs w:val="28"/>
        </w:rPr>
        <w:t xml:space="preserve"> «</w:t>
      </w:r>
      <w:r w:rsidR="007924C1" w:rsidRPr="00A15BC9">
        <w:rPr>
          <w:rFonts w:ascii="Times New Roman" w:hAnsi="Times New Roman" w:cs="Times New Roman"/>
          <w:sz w:val="28"/>
          <w:szCs w:val="28"/>
        </w:rPr>
        <w:t xml:space="preserve">Иные закупки товаров, работ и услуг для обеспечения государственных (муниципальных нужд»  в части </w:t>
      </w:r>
      <w:r w:rsidR="00A15BC9" w:rsidRPr="00A15BC9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Pr="00A15BC9">
        <w:rPr>
          <w:rFonts w:ascii="Times New Roman" w:hAnsi="Times New Roman" w:cs="Times New Roman"/>
          <w:sz w:val="28"/>
          <w:szCs w:val="28"/>
        </w:rPr>
        <w:t xml:space="preserve"> основных средств на 201</w:t>
      </w:r>
      <w:r w:rsidR="002605CC" w:rsidRPr="00A15BC9">
        <w:rPr>
          <w:rFonts w:ascii="Times New Roman" w:hAnsi="Times New Roman" w:cs="Times New Roman"/>
          <w:sz w:val="28"/>
          <w:szCs w:val="28"/>
        </w:rPr>
        <w:t>6</w:t>
      </w:r>
      <w:r w:rsidRPr="00A15BC9">
        <w:rPr>
          <w:rFonts w:ascii="Times New Roman" w:hAnsi="Times New Roman" w:cs="Times New Roman"/>
          <w:sz w:val="28"/>
          <w:szCs w:val="28"/>
        </w:rPr>
        <w:t xml:space="preserve"> год </w:t>
      </w:r>
      <w:r w:rsidR="00F57238">
        <w:rPr>
          <w:rFonts w:ascii="Times New Roman" w:hAnsi="Times New Roman" w:cs="Times New Roman"/>
          <w:sz w:val="28"/>
          <w:szCs w:val="28"/>
        </w:rPr>
        <w:t xml:space="preserve"> расходы не запланированы.</w:t>
      </w:r>
    </w:p>
    <w:p w:rsidR="00611E48" w:rsidRDefault="00611E48" w:rsidP="00611E48">
      <w:pPr>
        <w:tabs>
          <w:tab w:val="left" w:pos="72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F40" w:rsidRPr="00611E48" w:rsidRDefault="00E60F40" w:rsidP="00611E48">
      <w:pPr>
        <w:tabs>
          <w:tab w:val="left" w:pos="72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F7154F" w:rsidRDefault="00611E48" w:rsidP="00611E48">
      <w:pPr>
        <w:tabs>
          <w:tab w:val="left" w:pos="720"/>
        </w:tabs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154F">
        <w:rPr>
          <w:rFonts w:ascii="Times New Roman" w:hAnsi="Times New Roman" w:cs="Times New Roman"/>
          <w:b/>
          <w:i/>
          <w:sz w:val="28"/>
          <w:szCs w:val="28"/>
        </w:rPr>
        <w:t>Подраздел «Резервные фонды»</w:t>
      </w:r>
    </w:p>
    <w:p w:rsidR="00611E48" w:rsidRPr="00F7154F" w:rsidRDefault="00611E48" w:rsidP="00611E48">
      <w:pPr>
        <w:tabs>
          <w:tab w:val="left" w:pos="720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E48">
        <w:rPr>
          <w:rFonts w:ascii="Times New Roman" w:hAnsi="Times New Roman" w:cs="Times New Roman"/>
          <w:bCs/>
          <w:sz w:val="28"/>
          <w:szCs w:val="28"/>
        </w:rPr>
        <w:t>Резервный фонд администрации района создан в соответствии со статьей 81 Бюджетного кодекса Российской Федерации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611E4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11E48">
        <w:rPr>
          <w:rFonts w:ascii="Times New Roman" w:hAnsi="Times New Roman" w:cs="Times New Roman"/>
          <w:bCs/>
          <w:sz w:val="28"/>
          <w:szCs w:val="28"/>
        </w:rPr>
        <w:t>Средства резервного фонда администрации района используются в процессе исполнения бюджета в соответствии с порядком расходования средств резервного фонда администрации района, установленным постановлением администрации района от 05 мая 2012 года № 173 «О резервном фонде администрации района».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Статьей 81 Бюджетного кодекса РФ определено, что размер резервных фондов местных администраций устанавливается законами (решениями) о соответствующих бюджетах и не может превышать 3 процента утвержденного указанными законами общего объема расходов.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проекте решения по подразделу «Резервные фонды» предусматриваются расходы на 201</w:t>
      </w:r>
      <w:r w:rsidR="00970B42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970B42">
        <w:rPr>
          <w:rFonts w:ascii="Times New Roman" w:hAnsi="Times New Roman" w:cs="Times New Roman"/>
          <w:sz w:val="28"/>
          <w:szCs w:val="28"/>
        </w:rPr>
        <w:t>сумме 50,0 тыс. рублей (на 719,6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  ниже уровня 201</w:t>
      </w:r>
      <w:r w:rsidR="00970B42">
        <w:rPr>
          <w:rFonts w:ascii="Times New Roman" w:hAnsi="Times New Roman" w:cs="Times New Roman"/>
          <w:sz w:val="28"/>
          <w:szCs w:val="28"/>
        </w:rPr>
        <w:t>5 года), или 0,03</w:t>
      </w:r>
      <w:r w:rsidRPr="00611E48">
        <w:rPr>
          <w:rFonts w:ascii="Times New Roman" w:hAnsi="Times New Roman" w:cs="Times New Roman"/>
          <w:sz w:val="28"/>
          <w:szCs w:val="28"/>
        </w:rPr>
        <w:t xml:space="preserve"> % </w:t>
      </w:r>
      <w:r w:rsidR="00970B42">
        <w:rPr>
          <w:rFonts w:ascii="Times New Roman" w:hAnsi="Times New Roman" w:cs="Times New Roman"/>
          <w:sz w:val="28"/>
          <w:szCs w:val="28"/>
        </w:rPr>
        <w:t>от</w:t>
      </w:r>
      <w:r w:rsidRPr="00611E48">
        <w:rPr>
          <w:rFonts w:ascii="Times New Roman" w:hAnsi="Times New Roman" w:cs="Times New Roman"/>
          <w:sz w:val="28"/>
          <w:szCs w:val="28"/>
        </w:rPr>
        <w:t xml:space="preserve">  общей суммы расходов,</w:t>
      </w:r>
      <w:r w:rsidRPr="00611E48">
        <w:rPr>
          <w:rFonts w:ascii="Times New Roman" w:hAnsi="Times New Roman" w:cs="Times New Roman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>что не противоречит вышеуказанной норме Бюджетного кодекса РФ.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F7154F" w:rsidRDefault="00611E48" w:rsidP="00611E4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154F">
        <w:rPr>
          <w:rFonts w:ascii="Times New Roman" w:hAnsi="Times New Roman" w:cs="Times New Roman"/>
          <w:b/>
          <w:i/>
          <w:sz w:val="28"/>
          <w:szCs w:val="28"/>
        </w:rPr>
        <w:t>Подраздел «Другие общегосударственные вопросы»</w:t>
      </w:r>
    </w:p>
    <w:p w:rsidR="00611E48" w:rsidRPr="00F7154F" w:rsidRDefault="00611E48" w:rsidP="00611E4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1E48" w:rsidRPr="003F5FA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Расходы бюджета района по подразделу «Другие общегосударственные вопросы» предусмотрены на 201</w:t>
      </w:r>
      <w:r w:rsidR="00F7154F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F7154F" w:rsidRPr="003F5FA8">
        <w:rPr>
          <w:rFonts w:ascii="Times New Roman" w:hAnsi="Times New Roman" w:cs="Times New Roman"/>
          <w:sz w:val="28"/>
          <w:szCs w:val="28"/>
        </w:rPr>
        <w:t>1866,5</w:t>
      </w:r>
      <w:r w:rsidRPr="003F5FA8">
        <w:rPr>
          <w:rFonts w:ascii="Times New Roman" w:hAnsi="Times New Roman" w:cs="Times New Roman"/>
          <w:sz w:val="28"/>
          <w:szCs w:val="28"/>
        </w:rPr>
        <w:t xml:space="preserve"> тыс. рублей, что меньше утвержденной на 201</w:t>
      </w:r>
      <w:r w:rsidR="00637AA9" w:rsidRPr="003F5FA8">
        <w:rPr>
          <w:rFonts w:ascii="Times New Roman" w:hAnsi="Times New Roman" w:cs="Times New Roman"/>
          <w:sz w:val="28"/>
          <w:szCs w:val="28"/>
        </w:rPr>
        <w:t>5</w:t>
      </w:r>
      <w:r w:rsidRPr="003F5FA8">
        <w:rPr>
          <w:rFonts w:ascii="Times New Roman" w:hAnsi="Times New Roman" w:cs="Times New Roman"/>
          <w:sz w:val="28"/>
          <w:szCs w:val="28"/>
        </w:rPr>
        <w:t xml:space="preserve">  год суммы на </w:t>
      </w:r>
      <w:r w:rsidR="00637AA9" w:rsidRPr="003F5FA8">
        <w:rPr>
          <w:rFonts w:ascii="Times New Roman" w:hAnsi="Times New Roman" w:cs="Times New Roman"/>
          <w:sz w:val="28"/>
          <w:szCs w:val="28"/>
        </w:rPr>
        <w:t>723,8</w:t>
      </w:r>
      <w:r w:rsidRPr="003F5FA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F5FA8" w:rsidRPr="003F5FA8">
        <w:rPr>
          <w:rFonts w:ascii="Times New Roman" w:hAnsi="Times New Roman" w:cs="Times New Roman"/>
          <w:sz w:val="28"/>
          <w:szCs w:val="28"/>
        </w:rPr>
        <w:t>27,9</w:t>
      </w:r>
      <w:r w:rsidRPr="003F5FA8">
        <w:rPr>
          <w:rFonts w:ascii="Times New Roman" w:hAnsi="Times New Roman" w:cs="Times New Roman"/>
          <w:sz w:val="28"/>
          <w:szCs w:val="28"/>
        </w:rPr>
        <w:t xml:space="preserve"> </w:t>
      </w:r>
      <w:r w:rsidR="003F5FA8" w:rsidRPr="003F5FA8">
        <w:rPr>
          <w:rFonts w:ascii="Times New Roman" w:hAnsi="Times New Roman" w:cs="Times New Roman"/>
          <w:sz w:val="28"/>
          <w:szCs w:val="28"/>
        </w:rPr>
        <w:t>процента</w:t>
      </w:r>
      <w:r w:rsidR="003F5FA8">
        <w:rPr>
          <w:rFonts w:ascii="Times New Roman" w:hAnsi="Times New Roman" w:cs="Times New Roman"/>
          <w:sz w:val="28"/>
          <w:szCs w:val="28"/>
        </w:rPr>
        <w:t>.</w:t>
      </w:r>
    </w:p>
    <w:p w:rsidR="00611E48" w:rsidRPr="003F5FA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0D">
        <w:rPr>
          <w:rFonts w:ascii="Times New Roman" w:hAnsi="Times New Roman" w:cs="Times New Roman"/>
          <w:color w:val="C00000"/>
        </w:rPr>
        <w:tab/>
      </w:r>
      <w:r w:rsidRPr="003F5FA8">
        <w:rPr>
          <w:rFonts w:ascii="Times New Roman" w:hAnsi="Times New Roman" w:cs="Times New Roman"/>
          <w:sz w:val="28"/>
          <w:szCs w:val="28"/>
        </w:rPr>
        <w:t>По данному подразделу на 201</w:t>
      </w:r>
      <w:r w:rsidR="003F5FA8" w:rsidRPr="003F5FA8">
        <w:rPr>
          <w:rFonts w:ascii="Times New Roman" w:hAnsi="Times New Roman" w:cs="Times New Roman"/>
          <w:sz w:val="28"/>
          <w:szCs w:val="28"/>
        </w:rPr>
        <w:t>6</w:t>
      </w:r>
      <w:r w:rsidRPr="003F5FA8">
        <w:rPr>
          <w:rFonts w:ascii="Times New Roman" w:hAnsi="Times New Roman" w:cs="Times New Roman"/>
          <w:sz w:val="28"/>
          <w:szCs w:val="28"/>
        </w:rPr>
        <w:t xml:space="preserve">  год предусмотрены ассигнования:</w:t>
      </w:r>
    </w:p>
    <w:p w:rsidR="003F5FA8" w:rsidRPr="003F5FA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0D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3F5FA8">
        <w:rPr>
          <w:rFonts w:ascii="Times New Roman" w:hAnsi="Times New Roman" w:cs="Times New Roman"/>
          <w:sz w:val="28"/>
          <w:szCs w:val="28"/>
        </w:rPr>
        <w:t>-</w:t>
      </w:r>
      <w:r w:rsidR="003F5FA8" w:rsidRPr="003F5FA8">
        <w:rPr>
          <w:rFonts w:ascii="Times New Roman" w:hAnsi="Times New Roman" w:cs="Times New Roman"/>
          <w:sz w:val="28"/>
          <w:szCs w:val="28"/>
        </w:rPr>
        <w:t xml:space="preserve"> распоряжение, пользование и владение муниципальным имуществом в сумме 12,3 тыс. рублей;</w:t>
      </w:r>
    </w:p>
    <w:p w:rsid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60D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3F5FA8">
        <w:rPr>
          <w:rFonts w:ascii="Times New Roman" w:hAnsi="Times New Roman" w:cs="Times New Roman"/>
          <w:sz w:val="28"/>
          <w:szCs w:val="28"/>
        </w:rPr>
        <w:t>- членские взносы  в Ассоциацию «Северо-Запад» в сумме 82,4 тыс. рублей, что соответствует объему утвержденных бюдже</w:t>
      </w:r>
      <w:r w:rsidR="003F5FA8">
        <w:rPr>
          <w:rFonts w:ascii="Times New Roman" w:hAnsi="Times New Roman" w:cs="Times New Roman"/>
          <w:sz w:val="28"/>
          <w:szCs w:val="28"/>
        </w:rPr>
        <w:t>тных ассигнований текущего года</w:t>
      </w:r>
      <w:r w:rsidRPr="003F5FA8">
        <w:rPr>
          <w:rFonts w:ascii="Times New Roman" w:hAnsi="Times New Roman" w:cs="Times New Roman"/>
          <w:sz w:val="28"/>
          <w:szCs w:val="28"/>
        </w:rPr>
        <w:t>;</w:t>
      </w:r>
    </w:p>
    <w:p w:rsidR="00015E70" w:rsidRDefault="00015E70" w:rsidP="00015E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финансовая поддержка общественных организаций (общество ветеранов» в сумме 167,4 тыс. рублей,</w:t>
      </w:r>
      <w:r w:rsidRPr="00015E70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>что соответствует объему утвержде</w:t>
      </w:r>
      <w:r>
        <w:rPr>
          <w:rFonts w:ascii="Times New Roman" w:hAnsi="Times New Roman" w:cs="Times New Roman"/>
          <w:sz w:val="28"/>
          <w:szCs w:val="28"/>
        </w:rPr>
        <w:t>нных ассигнований текущего года;</w:t>
      </w:r>
    </w:p>
    <w:p w:rsidR="00015E70" w:rsidRPr="003F5FA8" w:rsidRDefault="00015E70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оценка  недвижимости, признание прав и регулирование отношений по муниципальной собственности в сумме 340,0 тыс. рублей, что ниже объема утвержденных ассигнований текущего года на 69,2 тыс. рублей;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- на финансирование  доплат звание «Почетный гражданин Междуреченского муниципального района» на 201</w:t>
      </w:r>
      <w:r w:rsidR="006A7617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предусмотрены расходы в сумме 5,0 тыс. рублей,</w:t>
      </w:r>
      <w:r w:rsidR="006A7617" w:rsidRPr="006A7617">
        <w:rPr>
          <w:rFonts w:ascii="Times New Roman" w:hAnsi="Times New Roman" w:cs="Times New Roman"/>
          <w:sz w:val="28"/>
          <w:szCs w:val="28"/>
        </w:rPr>
        <w:t xml:space="preserve"> </w:t>
      </w:r>
      <w:r w:rsidR="006A7617" w:rsidRPr="00611E48">
        <w:rPr>
          <w:rFonts w:ascii="Times New Roman" w:hAnsi="Times New Roman" w:cs="Times New Roman"/>
          <w:sz w:val="28"/>
          <w:szCs w:val="28"/>
        </w:rPr>
        <w:t>что соответствует объему утвержде</w:t>
      </w:r>
      <w:r w:rsidR="006A7617">
        <w:rPr>
          <w:rFonts w:ascii="Times New Roman" w:hAnsi="Times New Roman" w:cs="Times New Roman"/>
          <w:sz w:val="28"/>
          <w:szCs w:val="28"/>
        </w:rPr>
        <w:t>нных ассигнований текущего года</w:t>
      </w:r>
      <w:r w:rsidRPr="00611E48">
        <w:rPr>
          <w:rFonts w:ascii="Times New Roman" w:hAnsi="Times New Roman" w:cs="Times New Roman"/>
          <w:sz w:val="28"/>
          <w:szCs w:val="28"/>
        </w:rPr>
        <w:t>;</w:t>
      </w:r>
    </w:p>
    <w:p w:rsid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 -  на финансирование  муниципальной программы «Развитие туризма в Междуреченском муниципальном районе»  на 201</w:t>
      </w:r>
      <w:r w:rsidR="006A7617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предусмотрены расходы в сумме </w:t>
      </w:r>
      <w:r w:rsidR="006A7617">
        <w:rPr>
          <w:rFonts w:ascii="Times New Roman" w:hAnsi="Times New Roman" w:cs="Times New Roman"/>
          <w:sz w:val="28"/>
          <w:szCs w:val="28"/>
        </w:rPr>
        <w:t>10,0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6A7617" w:rsidRPr="006A7617">
        <w:rPr>
          <w:rFonts w:ascii="Times New Roman" w:hAnsi="Times New Roman" w:cs="Times New Roman"/>
          <w:sz w:val="28"/>
          <w:szCs w:val="28"/>
        </w:rPr>
        <w:t xml:space="preserve"> </w:t>
      </w:r>
      <w:r w:rsidR="006A7617">
        <w:rPr>
          <w:rFonts w:ascii="Times New Roman" w:hAnsi="Times New Roman" w:cs="Times New Roman"/>
          <w:sz w:val="28"/>
          <w:szCs w:val="28"/>
        </w:rPr>
        <w:t>что ниже объема утвержденных ассигнований текущего года на 112,6 тыс. рублей</w:t>
      </w:r>
      <w:r w:rsidR="00B50F57">
        <w:rPr>
          <w:rFonts w:ascii="Times New Roman" w:hAnsi="Times New Roman" w:cs="Times New Roman"/>
          <w:sz w:val="28"/>
          <w:szCs w:val="28"/>
        </w:rPr>
        <w:t>;</w:t>
      </w:r>
    </w:p>
    <w:p w:rsidR="00B50F57" w:rsidRPr="00611E48" w:rsidRDefault="00B50F57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осуществление  отдельных государственных полномочий в сфере организации деятельности многофункциональных центров</w:t>
      </w:r>
      <w:r w:rsidR="00B70EFA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государственных и муниципальных услуг  и завершение работ по созданию и развитию сети многофункциональных центров предоставления государственных и муниципальных услуг в сумме 1249,4 тыс. рублей, что ниже уровня утвержденных бюджетных ассигнований на 2015 год на 77,8 тыс. рублей.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1E4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F5B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EFA">
        <w:rPr>
          <w:rFonts w:ascii="Times New Roman" w:hAnsi="Times New Roman" w:cs="Times New Roman"/>
          <w:sz w:val="28"/>
          <w:szCs w:val="28"/>
        </w:rPr>
        <w:t>1.  Проектом бюджета на 201</w:t>
      </w:r>
      <w:r w:rsidR="00B70EFA" w:rsidRPr="00B70EFA">
        <w:rPr>
          <w:rFonts w:ascii="Times New Roman" w:hAnsi="Times New Roman" w:cs="Times New Roman"/>
          <w:sz w:val="28"/>
          <w:szCs w:val="28"/>
        </w:rPr>
        <w:t>6</w:t>
      </w:r>
      <w:r w:rsidRPr="00B70EFA">
        <w:rPr>
          <w:rFonts w:ascii="Times New Roman" w:hAnsi="Times New Roman" w:cs="Times New Roman"/>
          <w:sz w:val="28"/>
          <w:szCs w:val="28"/>
        </w:rPr>
        <w:t xml:space="preserve"> год предусмотрен  с </w:t>
      </w:r>
      <w:r w:rsidR="00B70EFA" w:rsidRPr="00B70EFA">
        <w:rPr>
          <w:rFonts w:ascii="Times New Roman" w:hAnsi="Times New Roman" w:cs="Times New Roman"/>
          <w:sz w:val="28"/>
          <w:szCs w:val="28"/>
        </w:rPr>
        <w:t>уменьшением</w:t>
      </w:r>
      <w:r w:rsidRPr="00B70EFA">
        <w:rPr>
          <w:rFonts w:ascii="Times New Roman" w:hAnsi="Times New Roman" w:cs="Times New Roman"/>
          <w:sz w:val="28"/>
          <w:szCs w:val="28"/>
        </w:rPr>
        <w:t xml:space="preserve"> расходов  бюджета района  в 201</w:t>
      </w:r>
      <w:r w:rsidR="00B70EFA" w:rsidRPr="00B70EFA">
        <w:rPr>
          <w:rFonts w:ascii="Times New Roman" w:hAnsi="Times New Roman" w:cs="Times New Roman"/>
          <w:sz w:val="28"/>
          <w:szCs w:val="28"/>
        </w:rPr>
        <w:t>6</w:t>
      </w:r>
      <w:r w:rsidRPr="00B70EFA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B70EFA" w:rsidRPr="00B70EFA">
        <w:rPr>
          <w:rFonts w:ascii="Times New Roman" w:hAnsi="Times New Roman" w:cs="Times New Roman"/>
          <w:sz w:val="28"/>
          <w:szCs w:val="28"/>
        </w:rPr>
        <w:t>5</w:t>
      </w:r>
      <w:r w:rsidRPr="00B70EFA">
        <w:rPr>
          <w:rFonts w:ascii="Times New Roman" w:hAnsi="Times New Roman" w:cs="Times New Roman"/>
          <w:sz w:val="28"/>
          <w:szCs w:val="28"/>
        </w:rPr>
        <w:t xml:space="preserve"> годом по разделу «Общегосударственные вопросы»  на </w:t>
      </w:r>
      <w:r w:rsidR="00B70EFA">
        <w:rPr>
          <w:rFonts w:ascii="Times New Roman" w:hAnsi="Times New Roman" w:cs="Times New Roman"/>
          <w:sz w:val="28"/>
          <w:szCs w:val="28"/>
        </w:rPr>
        <w:t>119,7</w:t>
      </w:r>
      <w:r w:rsidRPr="00B70EFA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B70EFA">
        <w:rPr>
          <w:rFonts w:ascii="Times New Roman" w:hAnsi="Times New Roman" w:cs="Times New Roman"/>
          <w:sz w:val="28"/>
          <w:szCs w:val="28"/>
        </w:rPr>
        <w:t>0,5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 </w:t>
      </w:r>
      <w:r w:rsidR="00C80F5B">
        <w:rPr>
          <w:rFonts w:ascii="Times New Roman" w:hAnsi="Times New Roman" w:cs="Times New Roman"/>
          <w:sz w:val="28"/>
          <w:szCs w:val="28"/>
        </w:rPr>
        <w:t>процента</w:t>
      </w:r>
      <w:r w:rsidRPr="00611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E48" w:rsidRPr="00611E48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2. Доля расходов по разделу «Общегосударственные вопросы» в общем объеме расходов бюджета района  в 201</w:t>
      </w:r>
      <w:r w:rsidR="00C80F5B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80F5B">
        <w:rPr>
          <w:rFonts w:ascii="Times New Roman" w:hAnsi="Times New Roman" w:cs="Times New Roman"/>
          <w:sz w:val="28"/>
          <w:szCs w:val="28"/>
        </w:rPr>
        <w:t>14,2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в 201</w:t>
      </w:r>
      <w:r w:rsidR="00C80F5B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80F5B">
        <w:rPr>
          <w:rFonts w:ascii="Times New Roman" w:hAnsi="Times New Roman" w:cs="Times New Roman"/>
          <w:sz w:val="28"/>
          <w:szCs w:val="28"/>
        </w:rPr>
        <w:t>10,6   процента.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F5B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3. </w:t>
      </w:r>
      <w:r w:rsidR="00C80F5B">
        <w:rPr>
          <w:rFonts w:ascii="Times New Roman" w:hAnsi="Times New Roman" w:cs="Times New Roman"/>
          <w:sz w:val="28"/>
          <w:szCs w:val="28"/>
        </w:rPr>
        <w:t>Уменьшение</w:t>
      </w:r>
      <w:r w:rsidRPr="00611E48">
        <w:rPr>
          <w:rFonts w:ascii="Times New Roman" w:hAnsi="Times New Roman" w:cs="Times New Roman"/>
          <w:sz w:val="28"/>
          <w:szCs w:val="28"/>
        </w:rPr>
        <w:t xml:space="preserve"> расходов  по разделу «Общегосударственные вопросы» в 201</w:t>
      </w:r>
      <w:r w:rsidR="00C80F5B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связано с</w:t>
      </w:r>
      <w:r w:rsidR="00C80F5B">
        <w:rPr>
          <w:rFonts w:ascii="Times New Roman" w:hAnsi="Times New Roman" w:cs="Times New Roman"/>
          <w:sz w:val="28"/>
          <w:szCs w:val="28"/>
        </w:rPr>
        <w:t>о снижением расходов: по распоряжению, пользованию и владением муниципальным имуществом на 268,7 тыс. рублей;  по оценке недвижимости, признание прав и регулирование отношений по муниципальной собственности на 69,2 тыс. рублей;  по муниципальной программе «Развитие туризма в Междуреченском  муниципальном районе» на 112,6 тыс. рублей.</w:t>
      </w:r>
    </w:p>
    <w:p w:rsidR="00C80F5B" w:rsidRDefault="00C80F5B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F7154F" w:rsidRDefault="00611E48" w:rsidP="00611E4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340744296"/>
      <w:r w:rsidRPr="00F7154F">
        <w:rPr>
          <w:rFonts w:ascii="Times New Roman" w:hAnsi="Times New Roman" w:cs="Times New Roman"/>
          <w:sz w:val="28"/>
          <w:szCs w:val="28"/>
        </w:rPr>
        <w:t>Раздел «Национальная безопасность и правоохранительная деятельность»</w:t>
      </w:r>
      <w:bookmarkEnd w:id="14"/>
    </w:p>
    <w:p w:rsidR="00611E48" w:rsidRPr="00F7154F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C80F5B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По разделу «Национальная безопасность и правоохранительная деятельность» предусмотрены расходы  на 201</w:t>
      </w:r>
      <w:r w:rsidR="00C80F5B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C80F5B">
        <w:rPr>
          <w:rFonts w:ascii="Times New Roman" w:hAnsi="Times New Roman" w:cs="Times New Roman"/>
          <w:sz w:val="28"/>
          <w:szCs w:val="28"/>
        </w:rPr>
        <w:t>922,7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</w:t>
      </w:r>
      <w:r w:rsidR="00C80F5B">
        <w:rPr>
          <w:rFonts w:ascii="Times New Roman" w:hAnsi="Times New Roman" w:cs="Times New Roman"/>
          <w:sz w:val="28"/>
          <w:szCs w:val="28"/>
        </w:rPr>
        <w:t>с. рублей, что ниже утвержденных ассигнований</w:t>
      </w:r>
      <w:r w:rsidRPr="00611E48">
        <w:rPr>
          <w:rFonts w:ascii="Times New Roman" w:hAnsi="Times New Roman" w:cs="Times New Roman"/>
          <w:sz w:val="28"/>
          <w:szCs w:val="28"/>
        </w:rPr>
        <w:t xml:space="preserve"> на 201</w:t>
      </w:r>
      <w:r w:rsidR="00C80F5B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суммы на </w:t>
      </w:r>
      <w:r w:rsidR="00C80F5B">
        <w:rPr>
          <w:rFonts w:ascii="Times New Roman" w:hAnsi="Times New Roman" w:cs="Times New Roman"/>
          <w:sz w:val="28"/>
          <w:szCs w:val="28"/>
        </w:rPr>
        <w:t>114,5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C80F5B">
        <w:rPr>
          <w:rFonts w:ascii="Times New Roman" w:hAnsi="Times New Roman" w:cs="Times New Roman"/>
          <w:sz w:val="28"/>
          <w:szCs w:val="28"/>
        </w:rPr>
        <w:t>11,0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961EDB" w:rsidRDefault="00611E48" w:rsidP="00961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Доля расходов по разделу «Национальная безопасность и правоохранительная деятельность» в общем объеме расходов бюджета района  в 201</w:t>
      </w:r>
      <w:r w:rsidR="00C80F5B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составит  0,</w:t>
      </w:r>
      <w:r w:rsidR="00C80F5B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в 201</w:t>
      </w:r>
      <w:r w:rsidR="00C80F5B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61EDB">
        <w:rPr>
          <w:rFonts w:ascii="Times New Roman" w:hAnsi="Times New Roman" w:cs="Times New Roman"/>
          <w:sz w:val="28"/>
          <w:szCs w:val="28"/>
        </w:rPr>
        <w:t>0,4  процента.</w:t>
      </w:r>
    </w:p>
    <w:p w:rsidR="009336FD" w:rsidRDefault="009336FD" w:rsidP="00611E4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Подраздел «Защита населения и территории от последствий чрезвычайных ситуаций природного и техногенного характера, гражданская оборона»</w:t>
      </w:r>
    </w:p>
    <w:p w:rsidR="00611E48" w:rsidRPr="00611E48" w:rsidRDefault="00611E48" w:rsidP="00611E4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BAA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b/>
          <w:color w:val="800000"/>
        </w:rPr>
        <w:t xml:space="preserve">     </w:t>
      </w:r>
      <w:r w:rsidRPr="00611E48">
        <w:rPr>
          <w:rFonts w:ascii="Times New Roman" w:hAnsi="Times New Roman" w:cs="Times New Roman"/>
          <w:color w:val="800000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>По подразделу «Защита населения и территории от последствий чрезвычайных ситуаций природного и техногенного характера, гражданская оборона» предусмотрены расходы  на проведение мероприятий</w:t>
      </w:r>
      <w:r w:rsidR="00AC7BAA" w:rsidRPr="00AC7BAA">
        <w:rPr>
          <w:rFonts w:ascii="Times New Roman" w:hAnsi="Times New Roman" w:cs="Times New Roman"/>
          <w:sz w:val="28"/>
          <w:szCs w:val="28"/>
        </w:rPr>
        <w:t xml:space="preserve"> </w:t>
      </w:r>
      <w:r w:rsidR="00AC7BAA">
        <w:rPr>
          <w:rFonts w:ascii="Times New Roman" w:hAnsi="Times New Roman" w:cs="Times New Roman"/>
          <w:sz w:val="28"/>
          <w:szCs w:val="28"/>
        </w:rPr>
        <w:t>по содержанию аварийно- спасательных служб – 50,0 тыс. рублей и расходы на функционирование местной администрации -  содержание ЕДДС – 705,7 тыс. рублей, запланированные расходы по данному подразделу ниже расходов утвержденного бюджета на 2015 год на 223,5 тыс. рублей</w:t>
      </w:r>
      <w:r w:rsidR="009336FD">
        <w:rPr>
          <w:rFonts w:ascii="Times New Roman" w:hAnsi="Times New Roman" w:cs="Times New Roman"/>
          <w:sz w:val="28"/>
          <w:szCs w:val="28"/>
        </w:rPr>
        <w:t>, или на 22,8 процента</w:t>
      </w:r>
      <w:r w:rsidR="00AC7BAA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AC7B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48" w:rsidRDefault="00611E48" w:rsidP="00611E4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Подраздел «Другие вопросы в области национальной безопасности и правоохранительной деятельности»</w:t>
      </w:r>
    </w:p>
    <w:p w:rsidR="00E60F40" w:rsidRPr="00611E48" w:rsidRDefault="00E60F40" w:rsidP="00611E4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6FD" w:rsidRDefault="00611E48" w:rsidP="00611E4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По подразделу «Другие вопросы в области национальной безопасности и правоохранительной деятельности» предусмотрены расходы на 2015 год в размере </w:t>
      </w:r>
      <w:r w:rsidR="00AC7BAA">
        <w:rPr>
          <w:rFonts w:ascii="Times New Roman" w:hAnsi="Times New Roman" w:cs="Times New Roman"/>
          <w:sz w:val="28"/>
          <w:szCs w:val="28"/>
        </w:rPr>
        <w:t>167,0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выше уровня бюджетных назначений  201</w:t>
      </w:r>
      <w:r w:rsidR="00AC7BAA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7BAA">
        <w:rPr>
          <w:rFonts w:ascii="Times New Roman" w:hAnsi="Times New Roman" w:cs="Times New Roman"/>
          <w:sz w:val="28"/>
          <w:szCs w:val="28"/>
        </w:rPr>
        <w:t>109,0 тыс. рублей, или в 2,9 раза</w:t>
      </w:r>
      <w:r w:rsidRPr="00611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36FD" w:rsidRPr="00611E48" w:rsidRDefault="00611E48" w:rsidP="00BD1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По данному подразделу  п</w:t>
      </w:r>
      <w:r w:rsidR="009336FD">
        <w:rPr>
          <w:rFonts w:ascii="Times New Roman" w:hAnsi="Times New Roman" w:cs="Times New Roman"/>
          <w:sz w:val="28"/>
          <w:szCs w:val="28"/>
        </w:rPr>
        <w:t>ланируется проводить расходы на реализацию муниципальной программы «Обеспечение законности, правопорядка и общественной безопасности в Междуреченском муниципальном районе на 2016-20</w:t>
      </w:r>
      <w:r w:rsidR="00BD18EB">
        <w:rPr>
          <w:rFonts w:ascii="Times New Roman" w:hAnsi="Times New Roman" w:cs="Times New Roman"/>
          <w:sz w:val="28"/>
          <w:szCs w:val="28"/>
        </w:rPr>
        <w:t>20</w:t>
      </w:r>
      <w:r w:rsidR="009336F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B5A06">
        <w:rPr>
          <w:rFonts w:ascii="Times New Roman" w:hAnsi="Times New Roman" w:cs="Times New Roman"/>
          <w:sz w:val="28"/>
          <w:szCs w:val="28"/>
        </w:rPr>
        <w:t>,</w:t>
      </w:r>
      <w:r w:rsidR="00BD18EB" w:rsidRPr="00BD18EB">
        <w:rPr>
          <w:rFonts w:ascii="Times New Roman" w:hAnsi="Times New Roman" w:cs="Times New Roman"/>
          <w:sz w:val="28"/>
          <w:szCs w:val="28"/>
        </w:rPr>
        <w:t xml:space="preserve"> </w:t>
      </w:r>
      <w:r w:rsidR="00BD18EB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Междуреченского муниципального района от 09 октября 2015 года №280 </w:t>
      </w:r>
      <w:r w:rsidR="009336FD">
        <w:rPr>
          <w:rFonts w:ascii="Times New Roman" w:hAnsi="Times New Roman" w:cs="Times New Roman"/>
          <w:sz w:val="28"/>
          <w:szCs w:val="28"/>
        </w:rPr>
        <w:t xml:space="preserve"> в сумме 167,0 тыс. рублей, что выше уровня утвержденного бюджета на текущий год</w:t>
      </w:r>
      <w:r w:rsidR="001B5A06">
        <w:rPr>
          <w:rFonts w:ascii="Times New Roman" w:hAnsi="Times New Roman" w:cs="Times New Roman"/>
          <w:sz w:val="28"/>
          <w:szCs w:val="28"/>
        </w:rPr>
        <w:t>,</w:t>
      </w:r>
      <w:r w:rsidR="009336FD">
        <w:rPr>
          <w:rFonts w:ascii="Times New Roman" w:hAnsi="Times New Roman" w:cs="Times New Roman"/>
          <w:sz w:val="28"/>
          <w:szCs w:val="28"/>
        </w:rPr>
        <w:t xml:space="preserve">  на 109,0 тыс. рублей.</w:t>
      </w:r>
    </w:p>
    <w:p w:rsidR="009336FD" w:rsidRPr="00611E48" w:rsidRDefault="009336FD" w:rsidP="009336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48" w:rsidRPr="00BD18EB" w:rsidRDefault="00611E48" w:rsidP="00BD18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48" w:rsidRPr="00611E48" w:rsidRDefault="00611E48" w:rsidP="00611E4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11E48" w:rsidRPr="00611E48" w:rsidRDefault="00611E48" w:rsidP="00611E4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11E48" w:rsidRPr="00611E48" w:rsidRDefault="00611E48" w:rsidP="00611E48">
      <w:pPr>
        <w:numPr>
          <w:ilvl w:val="0"/>
          <w:numId w:val="6"/>
        </w:numPr>
        <w:tabs>
          <w:tab w:val="clear" w:pos="809"/>
          <w:tab w:val="left" w:pos="-46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По разделу «Национальная безопасность и правоохранительная деятельность» в 201</w:t>
      </w:r>
      <w:r w:rsidR="00D351D6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запланировано уменьшение расходов на </w:t>
      </w:r>
      <w:r w:rsidR="00D351D6">
        <w:rPr>
          <w:rFonts w:ascii="Times New Roman" w:hAnsi="Times New Roman" w:cs="Times New Roman"/>
          <w:sz w:val="28"/>
          <w:szCs w:val="28"/>
        </w:rPr>
        <w:t>114,5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351D6">
        <w:rPr>
          <w:rFonts w:ascii="Times New Roman" w:hAnsi="Times New Roman" w:cs="Times New Roman"/>
          <w:sz w:val="28"/>
          <w:szCs w:val="28"/>
        </w:rPr>
        <w:t>11,0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процента   по сравнению с предыдущим годом. </w:t>
      </w:r>
    </w:p>
    <w:p w:rsidR="00611E48" w:rsidRPr="00611E48" w:rsidRDefault="00611E48" w:rsidP="00611E48">
      <w:pPr>
        <w:tabs>
          <w:tab w:val="left" w:pos="-467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" w:name="_Toc340744298"/>
    </w:p>
    <w:p w:rsidR="00611E48" w:rsidRPr="00611E48" w:rsidRDefault="00611E48" w:rsidP="00611E4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Раздел «Национальная экономика»</w:t>
      </w:r>
      <w:bookmarkEnd w:id="15"/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B1C93" w:rsidRDefault="00611E48" w:rsidP="00611E4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Расходы по данному разделу в проекте бюджета района на 201</w:t>
      </w:r>
      <w:r w:rsidR="006B1C93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предусмотрены в размере </w:t>
      </w:r>
      <w:r w:rsidR="006B1C93">
        <w:rPr>
          <w:rFonts w:ascii="Times New Roman" w:hAnsi="Times New Roman" w:cs="Times New Roman"/>
          <w:sz w:val="28"/>
          <w:szCs w:val="28"/>
        </w:rPr>
        <w:t>5820,4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Pr="00611E48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="006B1C93">
        <w:rPr>
          <w:rFonts w:ascii="Times New Roman" w:hAnsi="Times New Roman" w:cs="Times New Roman"/>
          <w:sz w:val="28"/>
          <w:szCs w:val="28"/>
        </w:rPr>
        <w:t xml:space="preserve">выше утвержденных бюджетных ассигнований </w:t>
      </w:r>
      <w:r w:rsidRPr="00611E48">
        <w:rPr>
          <w:rFonts w:ascii="Times New Roman" w:hAnsi="Times New Roman" w:cs="Times New Roman"/>
          <w:sz w:val="28"/>
          <w:szCs w:val="28"/>
        </w:rPr>
        <w:t>на 201</w:t>
      </w:r>
      <w:r w:rsidR="006B1C93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6B1C93">
        <w:rPr>
          <w:rFonts w:ascii="Times New Roman" w:hAnsi="Times New Roman" w:cs="Times New Roman"/>
          <w:sz w:val="28"/>
          <w:szCs w:val="28"/>
        </w:rPr>
        <w:t>1420,0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6B1C93">
        <w:rPr>
          <w:rFonts w:ascii="Times New Roman" w:hAnsi="Times New Roman" w:cs="Times New Roman"/>
          <w:sz w:val="28"/>
          <w:szCs w:val="28"/>
        </w:rPr>
        <w:t>32,3процента.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По данному разделу предусмотрены бюджетные ассигнования по </w:t>
      </w:r>
      <w:r w:rsidRPr="00611E48">
        <w:rPr>
          <w:rFonts w:ascii="Times New Roman" w:hAnsi="Times New Roman" w:cs="Times New Roman"/>
          <w:i/>
          <w:sz w:val="28"/>
          <w:szCs w:val="28"/>
        </w:rPr>
        <w:t>подразделу «Общеэкономические вопросы»</w:t>
      </w:r>
      <w:r w:rsidRPr="00611E48">
        <w:rPr>
          <w:rFonts w:ascii="Times New Roman" w:hAnsi="Times New Roman" w:cs="Times New Roman"/>
          <w:sz w:val="28"/>
          <w:szCs w:val="28"/>
        </w:rPr>
        <w:t xml:space="preserve"> на реализацию закона области от 01 март 2012 года №  2714-ОЗ «О мерах поддержки отдельных категорий граждан в области  содействия занятости населения» в Междуреченском районе на 2015 год предусмотрены расходы в сумме 60,0 тыс. рублей, что соответствует уровню 201</w:t>
      </w:r>
      <w:r w:rsidR="001D7636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Расходные обязательства района, бюджетные ассигнования на </w:t>
      </w:r>
      <w:r w:rsidRPr="00611E4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исполнение которых предусмотрены </w:t>
      </w:r>
      <w:r w:rsidRPr="00611E48">
        <w:rPr>
          <w:rFonts w:ascii="Times New Roman" w:hAnsi="Times New Roman" w:cs="Times New Roman"/>
          <w:i/>
          <w:color w:val="000000"/>
          <w:spacing w:val="11"/>
          <w:sz w:val="28"/>
          <w:szCs w:val="28"/>
        </w:rPr>
        <w:t>по подразделу «Транспорт»,</w:t>
      </w:r>
      <w:r w:rsidRPr="00611E48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обусловлены </w:t>
      </w: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статьей 15 Федерального закона от 6 октября 2003 года </w:t>
      </w: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  <w:t xml:space="preserve">№ 131-ФЗ «Об общих </w:t>
      </w:r>
      <w:r w:rsidRPr="00611E48">
        <w:rPr>
          <w:rFonts w:ascii="Times New Roman" w:hAnsi="Times New Roman" w:cs="Times New Roman"/>
          <w:color w:val="000000"/>
          <w:spacing w:val="11"/>
          <w:sz w:val="28"/>
          <w:szCs w:val="28"/>
        </w:rPr>
        <w:t>принципах организации местного самоуправления в Росс</w:t>
      </w: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ийской </w:t>
      </w:r>
      <w:r w:rsidRPr="00611E48"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Федерации» (с последующими изменениями).</w:t>
      </w:r>
    </w:p>
    <w:p w:rsidR="00611E48" w:rsidRDefault="00611E48" w:rsidP="00E60F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данному подразделу предусмотрены бюджетные ассигнования на</w:t>
      </w: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организацию пассажирских перевозок автомобильным транспортом в 201</w:t>
      </w:r>
      <w:r w:rsidR="007D7F31">
        <w:rPr>
          <w:rFonts w:ascii="Times New Roman" w:hAnsi="Times New Roman" w:cs="Times New Roman"/>
          <w:color w:val="000000"/>
          <w:spacing w:val="2"/>
          <w:sz w:val="28"/>
          <w:szCs w:val="28"/>
        </w:rPr>
        <w:t>6</w:t>
      </w: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году в сумме </w:t>
      </w:r>
      <w:r w:rsidR="007D7F31">
        <w:rPr>
          <w:rFonts w:ascii="Times New Roman" w:hAnsi="Times New Roman" w:cs="Times New Roman"/>
          <w:color w:val="000000"/>
          <w:spacing w:val="2"/>
          <w:sz w:val="28"/>
          <w:szCs w:val="28"/>
        </w:rPr>
        <w:t>700,0 тыс. рублей, из них 4</w:t>
      </w: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00,0 тыс. рублей пассажирские перевозки автомобильным транспортом, </w:t>
      </w:r>
      <w:r w:rsidR="007D7F31">
        <w:rPr>
          <w:rFonts w:ascii="Times New Roman" w:hAnsi="Times New Roman" w:cs="Times New Roman"/>
          <w:color w:val="000000"/>
          <w:spacing w:val="2"/>
          <w:sz w:val="28"/>
          <w:szCs w:val="28"/>
        </w:rPr>
        <w:t>300,0</w:t>
      </w: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тыс. рублей пассажирские перевозки водным транспортом,</w:t>
      </w:r>
      <w:r w:rsidR="007D7F3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что практически соответствует уровню текущего года.</w:t>
      </w:r>
    </w:p>
    <w:p w:rsidR="00E60F40" w:rsidRPr="00E60F40" w:rsidRDefault="00E60F40" w:rsidP="00E60F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На 201</w:t>
      </w:r>
      <w:r w:rsidR="007D7F31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проектируются бюджетные ассигнования </w:t>
      </w:r>
      <w:r w:rsidRPr="00611E48">
        <w:rPr>
          <w:rFonts w:ascii="Times New Roman" w:hAnsi="Times New Roman" w:cs="Times New Roman"/>
          <w:i/>
          <w:sz w:val="28"/>
          <w:szCs w:val="28"/>
        </w:rPr>
        <w:t xml:space="preserve">по подразделу  «Дорожное хозяйство (дорожные фонды)» </w:t>
      </w:r>
      <w:r w:rsidRPr="00611E4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D7F31">
        <w:rPr>
          <w:rFonts w:ascii="Times New Roman" w:hAnsi="Times New Roman" w:cs="Times New Roman"/>
          <w:sz w:val="28"/>
          <w:szCs w:val="28"/>
        </w:rPr>
        <w:t>5042,4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A600D3">
        <w:rPr>
          <w:rFonts w:ascii="Times New Roman" w:hAnsi="Times New Roman" w:cs="Times New Roman"/>
          <w:sz w:val="28"/>
          <w:szCs w:val="28"/>
        </w:rPr>
        <w:t>1686,9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600D3">
        <w:rPr>
          <w:rFonts w:ascii="Times New Roman" w:hAnsi="Times New Roman" w:cs="Times New Roman"/>
          <w:sz w:val="28"/>
          <w:szCs w:val="28"/>
        </w:rPr>
        <w:t>50,3</w:t>
      </w:r>
      <w:r w:rsidRPr="00611E48">
        <w:rPr>
          <w:rFonts w:ascii="Times New Roman" w:hAnsi="Times New Roman" w:cs="Times New Roman"/>
          <w:sz w:val="28"/>
          <w:szCs w:val="28"/>
        </w:rPr>
        <w:t xml:space="preserve"> % </w:t>
      </w:r>
      <w:r w:rsidR="00A600D3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611E48">
        <w:rPr>
          <w:rFonts w:ascii="Times New Roman" w:hAnsi="Times New Roman" w:cs="Times New Roman"/>
          <w:sz w:val="28"/>
          <w:szCs w:val="28"/>
        </w:rPr>
        <w:t xml:space="preserve">  уровня 201</w:t>
      </w:r>
      <w:r w:rsidR="00A600D3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1E48" w:rsidRPr="00611E48" w:rsidRDefault="00611E48" w:rsidP="00A60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</w:t>
      </w:r>
      <w:r w:rsidR="00A600D3">
        <w:rPr>
          <w:rFonts w:ascii="Times New Roman" w:hAnsi="Times New Roman" w:cs="Times New Roman"/>
          <w:sz w:val="28"/>
          <w:szCs w:val="28"/>
        </w:rPr>
        <w:t xml:space="preserve">   Увеличение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объема ассигнований на 201</w:t>
      </w:r>
      <w:r w:rsidR="00A600D3">
        <w:rPr>
          <w:rFonts w:ascii="Times New Roman" w:hAnsi="Times New Roman" w:cs="Times New Roman"/>
          <w:sz w:val="28"/>
          <w:szCs w:val="28"/>
        </w:rPr>
        <w:t>6 год связано с  поступлением налога на  акцизы по подакцизным товарам в размере 100,0%, в 2015 году часть  данного налога  поступала в бюджеты поселений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и решением Представительного Собрания района с 2014 года в районе создан </w:t>
      </w:r>
      <w:r w:rsidR="001B5A06">
        <w:rPr>
          <w:rFonts w:ascii="Times New Roman" w:hAnsi="Times New Roman" w:cs="Times New Roman"/>
          <w:sz w:val="28"/>
          <w:szCs w:val="28"/>
        </w:rPr>
        <w:t>Д</w:t>
      </w:r>
      <w:r w:rsidRPr="00611E48">
        <w:rPr>
          <w:rFonts w:ascii="Times New Roman" w:hAnsi="Times New Roman" w:cs="Times New Roman"/>
          <w:sz w:val="28"/>
          <w:szCs w:val="28"/>
        </w:rPr>
        <w:t>орожный фонд.  Источником дохода данного фонда являются  акцизы, поступающие в виде субсидий на осуществление дорожной деятельности в отношении автомобильных дорог общего пользования местного значения, проектирование и строительство (реконструкцию) автомобильных дорог местного пользования местного значения с твердым покрытием с учетом софинансирования за счет средств бюджета района</w:t>
      </w:r>
      <w:r w:rsidR="00672FFF">
        <w:rPr>
          <w:rFonts w:ascii="Times New Roman" w:hAnsi="Times New Roman" w:cs="Times New Roman"/>
          <w:sz w:val="28"/>
          <w:szCs w:val="28"/>
        </w:rPr>
        <w:t xml:space="preserve"> и доля от поступления налога на доходы физических лиц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DF4D97" w:rsidRPr="00611E48" w:rsidRDefault="00611E48" w:rsidP="00DF4D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Бюджетные ассигнования  на использование  соответствующих расходных обязательств предусмотрены в соответствии с муниципальной программой «</w:t>
      </w:r>
      <w:r w:rsidR="00672FFF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Pr="00611E48">
        <w:rPr>
          <w:rFonts w:ascii="Times New Roman" w:hAnsi="Times New Roman" w:cs="Times New Roman"/>
          <w:sz w:val="28"/>
          <w:szCs w:val="28"/>
        </w:rPr>
        <w:t xml:space="preserve"> совершенствование </w:t>
      </w:r>
      <w:r w:rsidR="00672FFF">
        <w:rPr>
          <w:rFonts w:ascii="Times New Roman" w:hAnsi="Times New Roman" w:cs="Times New Roman"/>
          <w:sz w:val="28"/>
          <w:szCs w:val="28"/>
        </w:rPr>
        <w:t xml:space="preserve">транспортной системы на территории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района на 201</w:t>
      </w:r>
      <w:r w:rsidR="00672FFF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>-20</w:t>
      </w:r>
      <w:r w:rsidR="00672FFF">
        <w:rPr>
          <w:rFonts w:ascii="Times New Roman" w:hAnsi="Times New Roman" w:cs="Times New Roman"/>
          <w:sz w:val="28"/>
          <w:szCs w:val="28"/>
        </w:rPr>
        <w:t xml:space="preserve">20 </w:t>
      </w:r>
      <w:r w:rsidRPr="00611E48">
        <w:rPr>
          <w:rFonts w:ascii="Times New Roman" w:hAnsi="Times New Roman" w:cs="Times New Roman"/>
          <w:sz w:val="28"/>
          <w:szCs w:val="28"/>
        </w:rPr>
        <w:t>годы»</w:t>
      </w:r>
      <w:r w:rsidR="001B5A06">
        <w:rPr>
          <w:rFonts w:ascii="Times New Roman" w:hAnsi="Times New Roman" w:cs="Times New Roman"/>
          <w:sz w:val="28"/>
          <w:szCs w:val="28"/>
        </w:rPr>
        <w:t>,</w:t>
      </w:r>
      <w:r w:rsidR="00DF4D97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Междуреченского муниципального района от 14 октября 2015 года №284.</w:t>
      </w:r>
    </w:p>
    <w:p w:rsidR="008B52A3" w:rsidRDefault="008B52A3" w:rsidP="00611E4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2A3" w:rsidRPr="00611E48" w:rsidRDefault="008B52A3" w:rsidP="008B52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проектируются бюджетные ассигнования </w:t>
      </w:r>
      <w:r w:rsidRPr="00611E48">
        <w:rPr>
          <w:rFonts w:ascii="Times New Roman" w:hAnsi="Times New Roman" w:cs="Times New Roman"/>
          <w:i/>
          <w:sz w:val="28"/>
          <w:szCs w:val="28"/>
        </w:rPr>
        <w:t>по подразделу  «</w:t>
      </w:r>
      <w:r>
        <w:rPr>
          <w:rFonts w:ascii="Times New Roman" w:hAnsi="Times New Roman" w:cs="Times New Roman"/>
          <w:i/>
          <w:sz w:val="28"/>
          <w:szCs w:val="28"/>
        </w:rPr>
        <w:t>Другие вопросы в области национальной экономики</w:t>
      </w:r>
      <w:r w:rsidRPr="00611E48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611E48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18,0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202,0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91,8 % 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611E48">
        <w:rPr>
          <w:rFonts w:ascii="Times New Roman" w:hAnsi="Times New Roman" w:cs="Times New Roman"/>
          <w:sz w:val="28"/>
          <w:szCs w:val="28"/>
        </w:rPr>
        <w:t xml:space="preserve">  уровня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Расходы связаны с финансирование муниципальной программы «Поддержка и развитие малого и среднего предпринимательства в Междуреченском муниципальном районе</w:t>
      </w:r>
      <w:r w:rsidR="00A01BC7">
        <w:rPr>
          <w:rFonts w:ascii="Times New Roman" w:hAnsi="Times New Roman" w:cs="Times New Roman"/>
          <w:sz w:val="28"/>
          <w:szCs w:val="28"/>
        </w:rPr>
        <w:t xml:space="preserve"> на 2016-2018 годы»</w:t>
      </w:r>
      <w:r w:rsidR="00E60F40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Междуреченского муниципального района от 13 октября 2015 года №283</w:t>
      </w:r>
      <w:r w:rsidR="00A01BC7">
        <w:rPr>
          <w:rFonts w:ascii="Times New Roman" w:hAnsi="Times New Roman" w:cs="Times New Roman"/>
          <w:sz w:val="28"/>
          <w:szCs w:val="28"/>
        </w:rPr>
        <w:t>.</w:t>
      </w:r>
    </w:p>
    <w:p w:rsidR="006E2297" w:rsidRPr="006E2297" w:rsidRDefault="008B52A3" w:rsidP="008B5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97">
        <w:rPr>
          <w:rFonts w:ascii="Times New Roman" w:hAnsi="Times New Roman" w:cs="Times New Roman"/>
          <w:sz w:val="28"/>
          <w:szCs w:val="28"/>
        </w:rPr>
        <w:t xml:space="preserve">       </w:t>
      </w:r>
      <w:r w:rsidR="006E2297">
        <w:rPr>
          <w:rFonts w:ascii="Times New Roman" w:hAnsi="Times New Roman" w:cs="Times New Roman"/>
          <w:sz w:val="28"/>
          <w:szCs w:val="28"/>
        </w:rPr>
        <w:t>Снижение</w:t>
      </w:r>
      <w:r w:rsidRPr="006E2297">
        <w:rPr>
          <w:rFonts w:ascii="Times New Roman" w:hAnsi="Times New Roman" w:cs="Times New Roman"/>
          <w:sz w:val="28"/>
          <w:szCs w:val="28"/>
        </w:rPr>
        <w:t xml:space="preserve">  объема ассигнований на 2016 год </w:t>
      </w:r>
      <w:r w:rsidR="00F02ECD" w:rsidRPr="006E2297">
        <w:rPr>
          <w:rFonts w:ascii="Times New Roman" w:hAnsi="Times New Roman" w:cs="Times New Roman"/>
          <w:sz w:val="28"/>
          <w:szCs w:val="28"/>
        </w:rPr>
        <w:t xml:space="preserve"> по данному подразделу </w:t>
      </w:r>
      <w:r w:rsidRPr="006E2297">
        <w:rPr>
          <w:rFonts w:ascii="Times New Roman" w:hAnsi="Times New Roman" w:cs="Times New Roman"/>
          <w:sz w:val="28"/>
          <w:szCs w:val="28"/>
        </w:rPr>
        <w:t xml:space="preserve">связано с  </w:t>
      </w:r>
      <w:r w:rsidR="00F02ECD" w:rsidRPr="006E2297">
        <w:rPr>
          <w:rFonts w:ascii="Times New Roman" w:hAnsi="Times New Roman" w:cs="Times New Roman"/>
          <w:sz w:val="28"/>
          <w:szCs w:val="28"/>
        </w:rPr>
        <w:t xml:space="preserve"> отсутствием расходов по территориальному планированию, которые в  бюджете района на 2015 год предусмотрены в размере 220,0 тыс. рублей</w:t>
      </w:r>
      <w:r w:rsidR="006E2297" w:rsidRPr="006E2297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color w:val="800000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>В 201</w:t>
      </w:r>
      <w:r w:rsidR="008B52A3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наибольший удельный вес в рассматриваемом разделе занимают расходы по следующим подразделам: «Дорожное хозяйство (дорожные фонды)» - </w:t>
      </w:r>
      <w:r w:rsidR="00A01BC7">
        <w:rPr>
          <w:rFonts w:ascii="Times New Roman" w:hAnsi="Times New Roman" w:cs="Times New Roman"/>
          <w:sz w:val="28"/>
          <w:szCs w:val="28"/>
        </w:rPr>
        <w:t>86,8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«Транспорт» - </w:t>
      </w:r>
      <w:r w:rsidR="00A01BC7">
        <w:rPr>
          <w:rFonts w:ascii="Times New Roman" w:hAnsi="Times New Roman" w:cs="Times New Roman"/>
          <w:sz w:val="28"/>
          <w:szCs w:val="28"/>
        </w:rPr>
        <w:t xml:space="preserve">12,0% по разделам «Общеэкономические вопросы» и «Другие вопросы в области экономики» - 1,2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b/>
          <w:color w:val="800000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>Расходы бюджета района  по разделу «Национальная экономика» в соответствии с ведомственной структурой расходов на 201</w:t>
      </w:r>
      <w:r w:rsidR="00A01BC7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</w:t>
      </w:r>
      <w:r w:rsidR="00A01BC7">
        <w:rPr>
          <w:rFonts w:ascii="Times New Roman" w:hAnsi="Times New Roman" w:cs="Times New Roman"/>
          <w:sz w:val="28"/>
          <w:szCs w:val="28"/>
        </w:rPr>
        <w:t>у</w:t>
      </w:r>
      <w:r w:rsidRPr="00611E48">
        <w:rPr>
          <w:rFonts w:ascii="Times New Roman" w:hAnsi="Times New Roman" w:cs="Times New Roman"/>
          <w:sz w:val="28"/>
          <w:szCs w:val="28"/>
        </w:rPr>
        <w:t xml:space="preserve"> будут осуществляться 1 главным распорядителем бюджетных средств – администрацией района.</w:t>
      </w:r>
    </w:p>
    <w:p w:rsidR="00611E48" w:rsidRPr="00611E48" w:rsidRDefault="00611E48" w:rsidP="00611E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A01BC7" w:rsidRDefault="00611E48" w:rsidP="00A0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По разделу «Национальная экономика» запланировано </w:t>
      </w:r>
      <w:r w:rsidR="00A01BC7">
        <w:rPr>
          <w:rFonts w:ascii="Times New Roman" w:hAnsi="Times New Roman" w:cs="Times New Roman"/>
          <w:sz w:val="28"/>
          <w:szCs w:val="28"/>
        </w:rPr>
        <w:t>увеличение</w:t>
      </w:r>
      <w:r w:rsidRPr="00611E48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A01BC7">
        <w:rPr>
          <w:rFonts w:ascii="Times New Roman" w:hAnsi="Times New Roman" w:cs="Times New Roman"/>
          <w:sz w:val="28"/>
          <w:szCs w:val="28"/>
        </w:rPr>
        <w:t>1420,0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01BC7">
        <w:rPr>
          <w:rFonts w:ascii="Times New Roman" w:hAnsi="Times New Roman" w:cs="Times New Roman"/>
          <w:sz w:val="28"/>
          <w:szCs w:val="28"/>
        </w:rPr>
        <w:t>32,3</w:t>
      </w:r>
      <w:r w:rsidRPr="00611E48">
        <w:rPr>
          <w:rFonts w:ascii="Times New Roman" w:hAnsi="Times New Roman" w:cs="Times New Roman"/>
          <w:sz w:val="28"/>
          <w:szCs w:val="28"/>
        </w:rPr>
        <w:t xml:space="preserve">%, которое в основном связано с </w:t>
      </w:r>
      <w:r w:rsidR="00A01BC7">
        <w:rPr>
          <w:rFonts w:ascii="Times New Roman" w:hAnsi="Times New Roman" w:cs="Times New Roman"/>
          <w:sz w:val="28"/>
          <w:szCs w:val="28"/>
        </w:rPr>
        <w:t>поступлением налога на  акцизы по подакцизным товарам в размере 100,0%, в 2015 году часть  данного налога  поступала в бюджеты поселений.</w:t>
      </w:r>
    </w:p>
    <w:p w:rsidR="00A01BC7" w:rsidRPr="00611E48" w:rsidRDefault="00A01BC7" w:rsidP="00A01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16" w:name="_Toc340744299"/>
    </w:p>
    <w:p w:rsidR="00611E48" w:rsidRPr="00611E48" w:rsidRDefault="00611E48" w:rsidP="00611E4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11E48">
        <w:rPr>
          <w:rFonts w:ascii="Times New Roman" w:hAnsi="Times New Roman" w:cs="Times New Roman"/>
          <w:bCs w:val="0"/>
          <w:sz w:val="28"/>
          <w:szCs w:val="28"/>
        </w:rPr>
        <w:t>Раздел «Жилищно-коммунальное хозяйство»</w:t>
      </w:r>
      <w:bookmarkEnd w:id="16"/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11E48" w:rsidRPr="00611E48" w:rsidRDefault="00611E48" w:rsidP="00611E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Расходные обязательства района, бюджетные ассигнования которые  предусмотрены  по данному разделу, обусловлены Федеральным законом  от 06.10.2003 года №131-ФЗ «Об общих принципах  организации самоуправления  в Российской Федерации».</w:t>
      </w:r>
    </w:p>
    <w:p w:rsidR="00611E48" w:rsidRPr="00611E48" w:rsidRDefault="00611E48" w:rsidP="00611E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Бюджетные ассигнования по разделу «Жилищно-коммунальное хозяйство» планируются на 201</w:t>
      </w:r>
      <w:r w:rsidR="0099175A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9175A">
        <w:rPr>
          <w:rFonts w:ascii="Times New Roman" w:hAnsi="Times New Roman" w:cs="Times New Roman"/>
          <w:sz w:val="28"/>
          <w:szCs w:val="28"/>
        </w:rPr>
        <w:t>6810,5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99175A">
        <w:rPr>
          <w:rFonts w:ascii="Times New Roman" w:hAnsi="Times New Roman" w:cs="Times New Roman"/>
          <w:sz w:val="28"/>
          <w:szCs w:val="28"/>
        </w:rPr>
        <w:t>на 53,5 %</w:t>
      </w:r>
      <w:r w:rsidRPr="00611E48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99175A">
        <w:rPr>
          <w:rFonts w:ascii="Times New Roman" w:hAnsi="Times New Roman" w:cs="Times New Roman"/>
          <w:sz w:val="28"/>
          <w:szCs w:val="28"/>
        </w:rPr>
        <w:t>7830,8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 меньше расходов по отрасли, предусмотренных на 201</w:t>
      </w:r>
      <w:r w:rsidR="0099175A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год.</w:t>
      </w:r>
      <w:r w:rsidRPr="00611E4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611E48" w:rsidRDefault="00611E48" w:rsidP="00611E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Проектом решения на 201</w:t>
      </w:r>
      <w:r w:rsidR="0099175A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предусматривается распределение бюджетных ассигнований по подразделам в следующих объемах:</w:t>
      </w:r>
    </w:p>
    <w:p w:rsidR="0099175A" w:rsidRPr="00611E48" w:rsidRDefault="0099175A" w:rsidP="00DF4D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жилищное хозяйство – 1480,0 тыс. рублей с уменьшение  на </w:t>
      </w:r>
      <w:r w:rsidR="008E2081">
        <w:rPr>
          <w:rFonts w:ascii="Times New Roman" w:hAnsi="Times New Roman" w:cs="Times New Roman"/>
          <w:sz w:val="28"/>
          <w:szCs w:val="28"/>
        </w:rPr>
        <w:t xml:space="preserve">8591,6 тыс. рублей к уровню 2015 года, в данном подразделе предусмотрены расходы  по капитальному ремонту муниципального жилищного фонда в сумме 373,3 тыс. рублей, имущественный взнос в некоммерческую организацию «Фонд капитального ремонта многоквартирных домов» в сумме 486,0 тыс. рублей, софинансирование мероприятий по переселению граждан из аварийного жилищного фонда по муниципальной программе «Переселение граждан из аварийного жилого фонда Междуреченского муниципального района с учетом необходимости развития малоэтажного жилищного строительства на 2016-2017 годы» </w:t>
      </w:r>
      <w:r w:rsidR="00DF4D97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Междуреченского муниципального района от 14 октября 2015 года №284 </w:t>
      </w:r>
      <w:r w:rsidR="008E2081">
        <w:rPr>
          <w:rFonts w:ascii="Times New Roman" w:hAnsi="Times New Roman" w:cs="Times New Roman"/>
          <w:sz w:val="28"/>
          <w:szCs w:val="28"/>
        </w:rPr>
        <w:t xml:space="preserve">в сумме 620,7 тыс. рублей. </w:t>
      </w:r>
      <w:r w:rsidR="00642FF8">
        <w:rPr>
          <w:rFonts w:ascii="Times New Roman" w:hAnsi="Times New Roman" w:cs="Times New Roman"/>
          <w:sz w:val="28"/>
          <w:szCs w:val="28"/>
        </w:rPr>
        <w:t xml:space="preserve">Уменьшение связано </w:t>
      </w:r>
      <w:r w:rsidR="008E2081">
        <w:rPr>
          <w:rFonts w:ascii="Times New Roman" w:hAnsi="Times New Roman" w:cs="Times New Roman"/>
          <w:sz w:val="28"/>
          <w:szCs w:val="28"/>
        </w:rPr>
        <w:t xml:space="preserve"> с тем</w:t>
      </w:r>
      <w:r w:rsidR="00642FF8">
        <w:rPr>
          <w:rFonts w:ascii="Times New Roman" w:hAnsi="Times New Roman" w:cs="Times New Roman"/>
          <w:sz w:val="28"/>
          <w:szCs w:val="28"/>
        </w:rPr>
        <w:t>,</w:t>
      </w:r>
      <w:r w:rsidR="008E2081">
        <w:rPr>
          <w:rFonts w:ascii="Times New Roman" w:hAnsi="Times New Roman" w:cs="Times New Roman"/>
          <w:sz w:val="28"/>
          <w:szCs w:val="28"/>
        </w:rPr>
        <w:t xml:space="preserve"> что </w:t>
      </w:r>
      <w:r w:rsidR="00642FF8">
        <w:rPr>
          <w:rFonts w:ascii="Times New Roman" w:hAnsi="Times New Roman" w:cs="Times New Roman"/>
          <w:sz w:val="28"/>
          <w:szCs w:val="28"/>
        </w:rPr>
        <w:t xml:space="preserve">софинансирование </w:t>
      </w:r>
      <w:r w:rsidR="001B5A06">
        <w:rPr>
          <w:rFonts w:ascii="Times New Roman" w:hAnsi="Times New Roman" w:cs="Times New Roman"/>
          <w:sz w:val="28"/>
          <w:szCs w:val="28"/>
        </w:rPr>
        <w:t>средств</w:t>
      </w:r>
      <w:r w:rsidR="008E2081">
        <w:rPr>
          <w:rFonts w:ascii="Times New Roman" w:hAnsi="Times New Roman" w:cs="Times New Roman"/>
          <w:sz w:val="28"/>
          <w:szCs w:val="28"/>
        </w:rPr>
        <w:t xml:space="preserve"> </w:t>
      </w:r>
      <w:r w:rsidR="00642FF8">
        <w:rPr>
          <w:rFonts w:ascii="Times New Roman" w:hAnsi="Times New Roman" w:cs="Times New Roman"/>
          <w:sz w:val="28"/>
          <w:szCs w:val="28"/>
        </w:rPr>
        <w:t xml:space="preserve">областного бюджета в виде субсидии по данной программе не предусмотрены, </w:t>
      </w:r>
      <w:r w:rsidR="001B5A06">
        <w:rPr>
          <w:rFonts w:ascii="Times New Roman" w:hAnsi="Times New Roman" w:cs="Times New Roman"/>
          <w:sz w:val="28"/>
          <w:szCs w:val="28"/>
        </w:rPr>
        <w:t>субсидия из областного бюджета,   будет</w:t>
      </w:r>
      <w:r w:rsidR="00642FF8">
        <w:rPr>
          <w:rFonts w:ascii="Times New Roman" w:hAnsi="Times New Roman" w:cs="Times New Roman"/>
          <w:sz w:val="28"/>
          <w:szCs w:val="28"/>
        </w:rPr>
        <w:t xml:space="preserve"> уточнят</w:t>
      </w:r>
      <w:r w:rsidR="001B5A06">
        <w:rPr>
          <w:rFonts w:ascii="Times New Roman" w:hAnsi="Times New Roman" w:cs="Times New Roman"/>
          <w:sz w:val="28"/>
          <w:szCs w:val="28"/>
        </w:rPr>
        <w:t>ься   в течении</w:t>
      </w:r>
      <w:r w:rsidR="00642FF8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611E48" w:rsidRPr="00611E48" w:rsidRDefault="00611E48" w:rsidP="00611E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коммунальное хозяйство – </w:t>
      </w:r>
      <w:r w:rsidR="008E2081">
        <w:rPr>
          <w:rFonts w:ascii="Times New Roman" w:hAnsi="Times New Roman" w:cs="Times New Roman"/>
          <w:sz w:val="28"/>
          <w:szCs w:val="28"/>
        </w:rPr>
        <w:t>5272,45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 с увеличением на </w:t>
      </w:r>
      <w:r w:rsidR="008E2081">
        <w:rPr>
          <w:rFonts w:ascii="Times New Roman" w:hAnsi="Times New Roman" w:cs="Times New Roman"/>
          <w:sz w:val="28"/>
          <w:szCs w:val="28"/>
        </w:rPr>
        <w:t>702,7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E2081">
        <w:rPr>
          <w:rFonts w:ascii="Times New Roman" w:hAnsi="Times New Roman" w:cs="Times New Roman"/>
          <w:sz w:val="28"/>
          <w:szCs w:val="28"/>
        </w:rPr>
        <w:t xml:space="preserve"> к уровню текущего года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BD18EB" w:rsidP="00611E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бюджете</w:t>
      </w:r>
      <w:r w:rsidR="00642FF8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42FF8">
        <w:rPr>
          <w:rFonts w:ascii="Times New Roman" w:hAnsi="Times New Roman" w:cs="Times New Roman"/>
          <w:sz w:val="28"/>
          <w:szCs w:val="28"/>
        </w:rPr>
        <w:t xml:space="preserve">также не </w:t>
      </w:r>
      <w:r w:rsidR="00611E48" w:rsidRPr="00611E48">
        <w:rPr>
          <w:rFonts w:ascii="Times New Roman" w:hAnsi="Times New Roman" w:cs="Times New Roman"/>
          <w:sz w:val="28"/>
          <w:szCs w:val="28"/>
        </w:rPr>
        <w:t>предусматриваются бюджетные ассигнования по подразделу «Благоустройство».</w:t>
      </w:r>
    </w:p>
    <w:p w:rsidR="00611E48" w:rsidRPr="00611E48" w:rsidRDefault="00611E48" w:rsidP="00611E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рамках подраздела «Коммунальное хозяйство» планируются бюджетные ассигнования на:</w:t>
      </w:r>
    </w:p>
    <w:p w:rsidR="00611E48" w:rsidRPr="006E2297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- </w:t>
      </w:r>
      <w:r w:rsidRPr="00611E4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реализацию муниципальной п</w:t>
      </w:r>
      <w:r w:rsidR="00644D5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рограммы</w:t>
      </w:r>
      <w:r w:rsidRPr="00611E4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«</w:t>
      </w:r>
      <w:r w:rsidR="00644D5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Развитие газификации</w:t>
      </w:r>
      <w:r w:rsidRPr="00611E4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644D5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на территории Междуреченского муниципального района </w:t>
      </w:r>
      <w:r w:rsidRPr="00611E4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на 201</w:t>
      </w:r>
      <w:r w:rsidR="00644D5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5</w:t>
      </w:r>
      <w:r w:rsidRPr="00611E4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-2020 годы»  в сумме </w:t>
      </w:r>
      <w:r w:rsidR="00644D5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2614,4</w:t>
      </w:r>
      <w:r w:rsidRPr="00611E4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тыс. рублей в 201</w:t>
      </w:r>
      <w:r w:rsidR="006E2297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6</w:t>
      </w:r>
      <w:r w:rsidRPr="00611E4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году, </w:t>
      </w:r>
      <w:r w:rsidRPr="006E229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что на </w:t>
      </w:r>
      <w:r w:rsidR="006E2297" w:rsidRPr="006E2297">
        <w:rPr>
          <w:rFonts w:ascii="Times New Roman" w:hAnsi="Times New Roman" w:cs="Times New Roman"/>
          <w:bCs/>
          <w:spacing w:val="2"/>
          <w:sz w:val="28"/>
          <w:szCs w:val="28"/>
        </w:rPr>
        <w:t>1955,3</w:t>
      </w:r>
      <w:r w:rsidRPr="006E229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тыс. рублей </w:t>
      </w:r>
      <w:r w:rsidR="006E2297" w:rsidRPr="006E2297">
        <w:rPr>
          <w:rFonts w:ascii="Times New Roman" w:hAnsi="Times New Roman" w:cs="Times New Roman"/>
          <w:bCs/>
          <w:spacing w:val="2"/>
          <w:sz w:val="28"/>
          <w:szCs w:val="28"/>
        </w:rPr>
        <w:t>меньше</w:t>
      </w:r>
      <w:r w:rsidRPr="006E2297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объема бюджетных ассигнований текущего года;</w:t>
      </w:r>
    </w:p>
    <w:p w:rsidR="00644D59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611E4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-  </w:t>
      </w:r>
      <w:r w:rsidR="00644D5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 обустройство объектов социальной и инженерной инфраструктуры населенных пунктов, расположенных в сельской местности в рамках муниципальной программы «Устойчивое развитие сельских территорий на территории Междуреченского муниципального района на 2014-2017 годы и плановый период до 2020 года» на 2628,0 тыс. рублей.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Доля расходов по разделу «Жилищно-коммунальное хозяйство» в общем объеме расходов бюджета района  в 201</w:t>
      </w:r>
      <w:r w:rsidR="00644D59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 снижается и составит 3,8  % (в 201</w:t>
      </w:r>
      <w:r w:rsidR="00644D59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644D59">
        <w:rPr>
          <w:rFonts w:ascii="Times New Roman" w:hAnsi="Times New Roman" w:cs="Times New Roman"/>
          <w:sz w:val="28"/>
          <w:szCs w:val="28"/>
        </w:rPr>
        <w:t>6,1</w:t>
      </w:r>
      <w:r w:rsidRPr="00611E48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11E48" w:rsidRPr="00611E48" w:rsidRDefault="00611E48" w:rsidP="00611E4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11E48" w:rsidRPr="00611E48" w:rsidRDefault="00611E48" w:rsidP="00611E4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E48" w:rsidRPr="00611E48" w:rsidRDefault="00611E48" w:rsidP="00611E4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На снижение  расходов в сумме </w:t>
      </w:r>
      <w:r w:rsidR="00E6658A">
        <w:rPr>
          <w:rFonts w:ascii="Times New Roman" w:hAnsi="Times New Roman" w:cs="Times New Roman"/>
          <w:sz w:val="28"/>
          <w:szCs w:val="28"/>
        </w:rPr>
        <w:t>7830,8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 проектируемого бюджета  на 201</w:t>
      </w:r>
      <w:r w:rsidR="00E6658A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по сравнению с текущим годом общего объема расходов по разделу «Жилищно-коммунальное хозяйство» оказало влияние уменьшение или отсутствия объема бюджетных ассигнований </w:t>
      </w:r>
      <w:r w:rsidR="00063EC6">
        <w:rPr>
          <w:rFonts w:ascii="Times New Roman" w:hAnsi="Times New Roman" w:cs="Times New Roman"/>
          <w:sz w:val="28"/>
          <w:szCs w:val="28"/>
        </w:rPr>
        <w:t>на реализацию муниципальной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3EC6">
        <w:rPr>
          <w:rFonts w:ascii="Times New Roman" w:hAnsi="Times New Roman" w:cs="Times New Roman"/>
          <w:sz w:val="28"/>
          <w:szCs w:val="28"/>
        </w:rPr>
        <w:t>ы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063EC6">
        <w:rPr>
          <w:rFonts w:ascii="Times New Roman" w:hAnsi="Times New Roman" w:cs="Times New Roman"/>
          <w:sz w:val="28"/>
          <w:szCs w:val="28"/>
        </w:rPr>
        <w:t>«Переселение граждан из аварийного жилого фонда Междуреченского муниципального района с учетом необходимости развития малоэтажного жилищного строительства на 2016-2017 годы»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7" w:name="_Toc340744300"/>
    </w:p>
    <w:p w:rsidR="00611E48" w:rsidRPr="00611E48" w:rsidRDefault="00611E48" w:rsidP="00611E4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Раздел «Охрана окружающей среды»</w:t>
      </w:r>
      <w:bookmarkEnd w:id="17"/>
    </w:p>
    <w:p w:rsidR="00611E48" w:rsidRPr="00611E48" w:rsidRDefault="00611E48" w:rsidP="00611E48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Расходные обязательства района, бюджетные ассигнования на исполнение которых предусмотрены по данному разделу обусловлены  Федеральными законами: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от 06.10.2003 года №131-ФЗ «Об общих принципах  организации местного самоуправления  в Российской Федерации»;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от 10.01.2002 года № 7-ФЗ «Об охране окружающей среды».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Бюджетные ассигнования по разделу на 201</w:t>
      </w:r>
      <w:r w:rsidR="006A720F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6A720F">
        <w:rPr>
          <w:rFonts w:ascii="Times New Roman" w:hAnsi="Times New Roman" w:cs="Times New Roman"/>
          <w:sz w:val="28"/>
          <w:szCs w:val="28"/>
        </w:rPr>
        <w:t>1003,5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A720F">
        <w:rPr>
          <w:rFonts w:ascii="Times New Roman" w:hAnsi="Times New Roman" w:cs="Times New Roman"/>
          <w:sz w:val="28"/>
          <w:szCs w:val="28"/>
        </w:rPr>
        <w:t>6440,7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A720F">
        <w:rPr>
          <w:rFonts w:ascii="Times New Roman" w:hAnsi="Times New Roman" w:cs="Times New Roman"/>
          <w:sz w:val="28"/>
          <w:szCs w:val="28"/>
        </w:rPr>
        <w:t>86,5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% меньше, уровня  201</w:t>
      </w:r>
      <w:r w:rsidR="006A720F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A720F" w:rsidRDefault="00611E48" w:rsidP="00611E4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Уменьшение ассигнований по отрасли  связано с </w:t>
      </w:r>
      <w:r w:rsidR="006A720F">
        <w:rPr>
          <w:rFonts w:ascii="Times New Roman" w:hAnsi="Times New Roman" w:cs="Times New Roman"/>
          <w:color w:val="000000" w:themeColor="text1"/>
          <w:sz w:val="28"/>
          <w:szCs w:val="28"/>
        </w:rPr>
        <w:t>окончанием строительства  полигона ТБО</w:t>
      </w:r>
      <w:r w:rsidR="0031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48A"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муниципальной программе «Обеспечение экологической безопасности на территории Междуреченского муниципального района на 2015-2017 годы» ут</w:t>
      </w:r>
      <w:r w:rsidR="00E864AF">
        <w:rPr>
          <w:rFonts w:ascii="Times New Roman" w:hAnsi="Times New Roman" w:cs="Times New Roman"/>
          <w:color w:val="000000" w:themeColor="text1"/>
          <w:sz w:val="28"/>
          <w:szCs w:val="28"/>
        </w:rPr>
        <w:t>вержденной</w:t>
      </w:r>
      <w:r w:rsidR="0031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4A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1448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</w:t>
      </w:r>
      <w:r w:rsidR="001B5A06">
        <w:rPr>
          <w:rFonts w:ascii="Times New Roman" w:hAnsi="Times New Roman" w:cs="Times New Roman"/>
          <w:color w:val="000000" w:themeColor="text1"/>
          <w:sz w:val="28"/>
          <w:szCs w:val="28"/>
        </w:rPr>
        <w:t>ации района от 14.10.2014 года №</w:t>
      </w:r>
      <w:r w:rsidR="0031448A">
        <w:rPr>
          <w:rFonts w:ascii="Times New Roman" w:hAnsi="Times New Roman" w:cs="Times New Roman"/>
          <w:color w:val="000000" w:themeColor="text1"/>
          <w:sz w:val="28"/>
          <w:szCs w:val="28"/>
        </w:rPr>
        <w:t>411</w:t>
      </w:r>
      <w:r w:rsidR="00E86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плановый период 2016 года средства на строительство полигона ТБО предусмотрены в сумме </w:t>
      </w:r>
      <w:r w:rsidR="006A720F">
        <w:rPr>
          <w:rFonts w:ascii="Times New Roman" w:hAnsi="Times New Roman" w:cs="Times New Roman"/>
          <w:color w:val="000000" w:themeColor="text1"/>
          <w:sz w:val="28"/>
          <w:szCs w:val="28"/>
        </w:rPr>
        <w:t>914,7 тыс. рублей.</w:t>
      </w:r>
    </w:p>
    <w:p w:rsidR="00611E48" w:rsidRPr="00611E48" w:rsidRDefault="00611E48" w:rsidP="003144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Бюджетные ассигнования в рамках данного раздела предусмотрены на проведение природоохранных мероприятий в 201</w:t>
      </w:r>
      <w:r w:rsidR="00800F12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00F12">
        <w:rPr>
          <w:rFonts w:ascii="Times New Roman" w:hAnsi="Times New Roman" w:cs="Times New Roman"/>
          <w:sz w:val="28"/>
          <w:szCs w:val="28"/>
        </w:rPr>
        <w:t>88,8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F12">
        <w:rPr>
          <w:rFonts w:ascii="Times New Roman" w:hAnsi="Times New Roman" w:cs="Times New Roman"/>
          <w:sz w:val="28"/>
          <w:szCs w:val="28"/>
        </w:rPr>
        <w:t xml:space="preserve">, </w:t>
      </w:r>
      <w:r w:rsidRPr="00611E48">
        <w:rPr>
          <w:rFonts w:ascii="Times New Roman" w:hAnsi="Times New Roman" w:cs="Times New Roman"/>
          <w:sz w:val="28"/>
          <w:szCs w:val="28"/>
        </w:rPr>
        <w:t xml:space="preserve">что меньше уровня </w:t>
      </w:r>
      <w:r w:rsidRPr="00742E3D">
        <w:rPr>
          <w:rFonts w:ascii="Times New Roman" w:hAnsi="Times New Roman" w:cs="Times New Roman"/>
          <w:sz w:val="28"/>
          <w:szCs w:val="28"/>
        </w:rPr>
        <w:t>201</w:t>
      </w:r>
      <w:r w:rsidR="00800F12" w:rsidRPr="00742E3D">
        <w:rPr>
          <w:rFonts w:ascii="Times New Roman" w:hAnsi="Times New Roman" w:cs="Times New Roman"/>
          <w:sz w:val="28"/>
          <w:szCs w:val="28"/>
        </w:rPr>
        <w:t>5</w:t>
      </w:r>
      <w:r w:rsidRPr="00742E3D">
        <w:rPr>
          <w:rFonts w:ascii="Times New Roman" w:hAnsi="Times New Roman" w:cs="Times New Roman"/>
          <w:sz w:val="28"/>
          <w:szCs w:val="28"/>
        </w:rPr>
        <w:t xml:space="preserve"> года н</w:t>
      </w:r>
      <w:r w:rsidR="00800F12" w:rsidRPr="00742E3D">
        <w:rPr>
          <w:rFonts w:ascii="Times New Roman" w:hAnsi="Times New Roman" w:cs="Times New Roman"/>
          <w:sz w:val="28"/>
          <w:szCs w:val="28"/>
        </w:rPr>
        <w:t xml:space="preserve">а </w:t>
      </w:r>
      <w:r w:rsidR="00742E3D" w:rsidRPr="00742E3D">
        <w:rPr>
          <w:rFonts w:ascii="Times New Roman" w:hAnsi="Times New Roman" w:cs="Times New Roman"/>
          <w:sz w:val="28"/>
          <w:szCs w:val="28"/>
        </w:rPr>
        <w:t>74,7</w:t>
      </w:r>
      <w:r w:rsidR="00800F12" w:rsidRPr="00742E3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Доля расходов по разделу «Охрана окружающей среды» в общем объеме расходов бюджета района  в 201</w:t>
      </w:r>
      <w:r w:rsidR="0031448A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 уменьшится и составит 0,</w:t>
      </w:r>
      <w:r w:rsidR="0031448A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 % (в 201</w:t>
      </w:r>
      <w:r w:rsidR="0031448A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1448A">
        <w:rPr>
          <w:rFonts w:ascii="Times New Roman" w:hAnsi="Times New Roman" w:cs="Times New Roman"/>
          <w:sz w:val="28"/>
          <w:szCs w:val="28"/>
        </w:rPr>
        <w:t>3,1</w:t>
      </w:r>
      <w:r w:rsidRPr="00611E48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11E48" w:rsidRPr="00611E48" w:rsidRDefault="00611E48" w:rsidP="00611E4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11E48" w:rsidRPr="00611E48" w:rsidRDefault="00611E48" w:rsidP="00611E4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1. По разделу «Охрана окружающей среды» уменьшение бюджетных ассигнований на 2015 год по сравнению с предыдущим годом на </w:t>
      </w:r>
      <w:r w:rsidR="0031448A">
        <w:rPr>
          <w:rFonts w:ascii="Times New Roman" w:hAnsi="Times New Roman" w:cs="Times New Roman"/>
          <w:sz w:val="28"/>
          <w:szCs w:val="28"/>
        </w:rPr>
        <w:t>6440,7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31448A">
        <w:rPr>
          <w:rFonts w:ascii="Times New Roman" w:hAnsi="Times New Roman" w:cs="Times New Roman"/>
          <w:sz w:val="28"/>
          <w:szCs w:val="28"/>
        </w:rPr>
        <w:t>86,5</w:t>
      </w:r>
      <w:r w:rsidRPr="00611E48">
        <w:rPr>
          <w:rFonts w:ascii="Times New Roman" w:hAnsi="Times New Roman" w:cs="Times New Roman"/>
          <w:sz w:val="28"/>
          <w:szCs w:val="28"/>
        </w:rPr>
        <w:t xml:space="preserve">%) связано с сокращением расходов </w:t>
      </w:r>
      <w:r w:rsidR="0031448A">
        <w:rPr>
          <w:rFonts w:ascii="Times New Roman" w:hAnsi="Times New Roman" w:cs="Times New Roman"/>
          <w:sz w:val="28"/>
          <w:szCs w:val="28"/>
        </w:rPr>
        <w:t xml:space="preserve">в связи с окончанием строительства полигона ТБО </w:t>
      </w:r>
      <w:r w:rsidR="001B5A06">
        <w:rPr>
          <w:rFonts w:ascii="Times New Roman" w:hAnsi="Times New Roman" w:cs="Times New Roman"/>
          <w:sz w:val="28"/>
          <w:szCs w:val="28"/>
        </w:rPr>
        <w:t>в рамках</w:t>
      </w:r>
      <w:r w:rsidRPr="00611E48">
        <w:rPr>
          <w:rFonts w:ascii="Times New Roman" w:hAnsi="Times New Roman" w:cs="Times New Roman"/>
          <w:sz w:val="28"/>
          <w:szCs w:val="28"/>
        </w:rPr>
        <w:t xml:space="preserve">  реализаци</w:t>
      </w:r>
      <w:r w:rsidR="001B5A06">
        <w:rPr>
          <w:rFonts w:ascii="Times New Roman" w:hAnsi="Times New Roman" w:cs="Times New Roman"/>
          <w:sz w:val="28"/>
          <w:szCs w:val="28"/>
        </w:rPr>
        <w:t>и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314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«Обеспечение экологической безопасности на территории Междуреченского муниципального района на 2015-2017 годы» </w:t>
      </w:r>
      <w:r w:rsidRPr="0061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сумме </w:t>
      </w:r>
      <w:r w:rsidR="00E864AF">
        <w:rPr>
          <w:rFonts w:ascii="Times New Roman" w:hAnsi="Times New Roman" w:cs="Times New Roman"/>
          <w:color w:val="000000" w:themeColor="text1"/>
          <w:sz w:val="28"/>
          <w:szCs w:val="28"/>
        </w:rPr>
        <w:t>1003,5</w:t>
      </w:r>
      <w:r w:rsidRPr="0061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11E48" w:rsidRPr="00611E48" w:rsidRDefault="00611E48" w:rsidP="00611E48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340744301"/>
      <w:r w:rsidRPr="00611E48">
        <w:rPr>
          <w:rFonts w:ascii="Times New Roman" w:hAnsi="Times New Roman" w:cs="Times New Roman"/>
          <w:sz w:val="28"/>
          <w:szCs w:val="28"/>
        </w:rPr>
        <w:t>Раздел «Образование»</w:t>
      </w:r>
      <w:bookmarkEnd w:id="18"/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Расходные обязательства по данному разделу определяются федеральными и областными законами, а также принятыми в соответствии с ними иными нормативными  правовыми актами области и органов местного самоуправления, регулирующими вопросы образования. 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проекте решения бюджетные ассигнования  по разделу  «Образование» предусмотрены на 201</w:t>
      </w:r>
      <w:r w:rsidR="0072770E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72770E">
        <w:rPr>
          <w:rFonts w:ascii="Times New Roman" w:hAnsi="Times New Roman" w:cs="Times New Roman"/>
          <w:sz w:val="28"/>
          <w:szCs w:val="28"/>
        </w:rPr>
        <w:t>91255,1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рублей. Снижение к уровню 201</w:t>
      </w:r>
      <w:r w:rsidR="0072770E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72770E">
        <w:rPr>
          <w:rFonts w:ascii="Times New Roman" w:hAnsi="Times New Roman" w:cs="Times New Roman"/>
          <w:sz w:val="28"/>
          <w:szCs w:val="28"/>
        </w:rPr>
        <w:t>5024,9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72770E">
        <w:rPr>
          <w:rFonts w:ascii="Times New Roman" w:hAnsi="Times New Roman" w:cs="Times New Roman"/>
          <w:sz w:val="28"/>
          <w:szCs w:val="28"/>
        </w:rPr>
        <w:t xml:space="preserve">5,2 </w:t>
      </w:r>
      <w:r w:rsidRPr="00611E48">
        <w:rPr>
          <w:rFonts w:ascii="Times New Roman" w:hAnsi="Times New Roman" w:cs="Times New Roman"/>
          <w:sz w:val="28"/>
          <w:szCs w:val="28"/>
        </w:rPr>
        <w:t>процента.</w:t>
      </w:r>
    </w:p>
    <w:p w:rsidR="00611E48" w:rsidRPr="00611E48" w:rsidRDefault="00611E48" w:rsidP="00611E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Доля указанных расходов в общем объеме расходов бюджета района  в 201</w:t>
      </w:r>
      <w:r w:rsidR="0072770E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увеличится </w:t>
      </w:r>
      <w:r w:rsidR="0072770E">
        <w:rPr>
          <w:rFonts w:ascii="Times New Roman" w:hAnsi="Times New Roman" w:cs="Times New Roman"/>
          <w:sz w:val="28"/>
          <w:szCs w:val="28"/>
        </w:rPr>
        <w:t>и составит 51,2</w:t>
      </w:r>
      <w:r w:rsidRPr="00611E48">
        <w:rPr>
          <w:rFonts w:ascii="Times New Roman" w:hAnsi="Times New Roman" w:cs="Times New Roman"/>
          <w:sz w:val="28"/>
          <w:szCs w:val="28"/>
        </w:rPr>
        <w:t xml:space="preserve"> % (в 201</w:t>
      </w:r>
      <w:r w:rsidR="0072770E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2770E">
        <w:rPr>
          <w:rFonts w:ascii="Times New Roman" w:hAnsi="Times New Roman" w:cs="Times New Roman"/>
          <w:sz w:val="28"/>
          <w:szCs w:val="28"/>
        </w:rPr>
        <w:t>40,2</w:t>
      </w:r>
      <w:r w:rsidRPr="00611E48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11E48" w:rsidRPr="00D86427" w:rsidRDefault="00611E48" w:rsidP="00611E4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6427">
        <w:rPr>
          <w:rFonts w:ascii="Times New Roman" w:hAnsi="Times New Roman" w:cs="Times New Roman"/>
          <w:sz w:val="28"/>
          <w:szCs w:val="28"/>
        </w:rPr>
        <w:t>Расходы по разделу бюджета «Образование» в соответствии с ведомственной структурой будут осуществлять 3 главных распорядителя бюджетных средств: отдел образования, администрация района, управление труда. Основная доля расходов в 201</w:t>
      </w:r>
      <w:r w:rsidR="00D86427" w:rsidRPr="00D86427">
        <w:rPr>
          <w:rFonts w:ascii="Times New Roman" w:hAnsi="Times New Roman" w:cs="Times New Roman"/>
          <w:sz w:val="28"/>
          <w:szCs w:val="28"/>
        </w:rPr>
        <w:t>5</w:t>
      </w:r>
      <w:r w:rsidRPr="00D86427">
        <w:rPr>
          <w:rFonts w:ascii="Times New Roman" w:hAnsi="Times New Roman" w:cs="Times New Roman"/>
          <w:sz w:val="28"/>
          <w:szCs w:val="28"/>
        </w:rPr>
        <w:t xml:space="preserve"> году приходится на отдел образования области (96,</w:t>
      </w:r>
      <w:r w:rsidR="00D86427" w:rsidRPr="00D86427">
        <w:rPr>
          <w:rFonts w:ascii="Times New Roman" w:hAnsi="Times New Roman" w:cs="Times New Roman"/>
          <w:sz w:val="28"/>
          <w:szCs w:val="28"/>
        </w:rPr>
        <w:t>3</w:t>
      </w:r>
      <w:r w:rsidRPr="00D86427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11E48">
        <w:rPr>
          <w:rFonts w:ascii="Times New Roman" w:hAnsi="Times New Roman" w:cs="Times New Roman"/>
          <w:spacing w:val="2"/>
          <w:sz w:val="28"/>
          <w:szCs w:val="28"/>
        </w:rPr>
        <w:t>По данному разделу предусмотрены субсидии бюджетным учреждениям на финансовое обеспечение выполнения муниципального задания.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11E48">
        <w:rPr>
          <w:rFonts w:ascii="Times New Roman" w:hAnsi="Times New Roman" w:cs="Times New Roman"/>
          <w:spacing w:val="6"/>
          <w:sz w:val="28"/>
          <w:szCs w:val="28"/>
        </w:rPr>
        <w:t>Постановлением администрации района от 14 октября 2013 года №318 утверждена муниципальная программа «Развитие образования в Междуреченском муниципальном районе» на 2014-2017 годы.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11E48">
        <w:rPr>
          <w:rFonts w:ascii="Times New Roman" w:hAnsi="Times New Roman" w:cs="Times New Roman"/>
          <w:spacing w:val="6"/>
          <w:sz w:val="28"/>
          <w:szCs w:val="28"/>
        </w:rPr>
        <w:t>Программа включает в себя следующие подпрограммы:</w:t>
      </w:r>
    </w:p>
    <w:p w:rsidR="00611E48" w:rsidRPr="00611E48" w:rsidRDefault="00611E48" w:rsidP="00611E48">
      <w:pPr>
        <w:pStyle w:val="aff9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611E48">
        <w:rPr>
          <w:rFonts w:ascii="Times New Roman" w:hAnsi="Times New Roman"/>
          <w:spacing w:val="6"/>
          <w:sz w:val="28"/>
          <w:szCs w:val="28"/>
        </w:rPr>
        <w:t>«Развитие</w:t>
      </w:r>
      <w:r w:rsidRPr="00611E4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дошкольного образования»;</w:t>
      </w:r>
    </w:p>
    <w:p w:rsidR="00611E48" w:rsidRPr="00611E48" w:rsidRDefault="00611E48" w:rsidP="00611E48">
      <w:pPr>
        <w:pStyle w:val="aff9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611E4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«Развитие общего образования»;</w:t>
      </w:r>
    </w:p>
    <w:p w:rsidR="00611E48" w:rsidRPr="00611E48" w:rsidRDefault="00611E48" w:rsidP="00611E48">
      <w:pPr>
        <w:pStyle w:val="aff9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611E4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«Развитие дополнительного образования»;</w:t>
      </w:r>
    </w:p>
    <w:p w:rsidR="00611E48" w:rsidRPr="00611E48" w:rsidRDefault="00611E48" w:rsidP="00611E48">
      <w:pPr>
        <w:pStyle w:val="aff9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611E4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«Общие мероприятия программы развития системы образования»;</w:t>
      </w:r>
    </w:p>
    <w:p w:rsidR="00611E48" w:rsidRPr="00611E48" w:rsidRDefault="00611E48" w:rsidP="00611E48">
      <w:pPr>
        <w:pStyle w:val="aff9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611E48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«Социальная поддержка детей-сирот и детей, оставшихся без попечения родителей, лиц, из числа детей указанных категорий». 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11E48">
        <w:rPr>
          <w:rFonts w:ascii="Times New Roman" w:hAnsi="Times New Roman" w:cs="Times New Roman"/>
          <w:spacing w:val="6"/>
          <w:sz w:val="28"/>
          <w:szCs w:val="28"/>
        </w:rPr>
        <w:t>Бюджетные ассигнования на реализацию данной программы предусмотрены на 201</w:t>
      </w:r>
      <w:r w:rsidR="00D86427">
        <w:rPr>
          <w:rFonts w:ascii="Times New Roman" w:hAnsi="Times New Roman" w:cs="Times New Roman"/>
          <w:spacing w:val="6"/>
          <w:sz w:val="28"/>
          <w:szCs w:val="28"/>
        </w:rPr>
        <w:t>6</w:t>
      </w:r>
      <w:r w:rsidRPr="00611E48">
        <w:rPr>
          <w:rFonts w:ascii="Times New Roman" w:hAnsi="Times New Roman" w:cs="Times New Roman"/>
          <w:spacing w:val="6"/>
          <w:sz w:val="28"/>
          <w:szCs w:val="28"/>
        </w:rPr>
        <w:t xml:space="preserve"> год в сумме </w:t>
      </w:r>
      <w:r w:rsidR="00D86427">
        <w:rPr>
          <w:rFonts w:ascii="Times New Roman" w:hAnsi="Times New Roman" w:cs="Times New Roman"/>
          <w:spacing w:val="6"/>
          <w:sz w:val="28"/>
          <w:szCs w:val="28"/>
        </w:rPr>
        <w:t>84838,3</w:t>
      </w:r>
      <w:r w:rsidRPr="00611E48">
        <w:rPr>
          <w:rFonts w:ascii="Times New Roman" w:hAnsi="Times New Roman" w:cs="Times New Roman"/>
          <w:spacing w:val="6"/>
          <w:sz w:val="28"/>
          <w:szCs w:val="28"/>
        </w:rPr>
        <w:t xml:space="preserve"> тыс. рублей, в том числе на:</w:t>
      </w:r>
    </w:p>
    <w:p w:rsidR="00D86427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11E48">
        <w:rPr>
          <w:rFonts w:ascii="Times New Roman" w:hAnsi="Times New Roman" w:cs="Times New Roman"/>
          <w:spacing w:val="6"/>
          <w:sz w:val="28"/>
          <w:szCs w:val="28"/>
        </w:rPr>
        <w:t xml:space="preserve">- подпрограмма «Развитие дошкольного образования» </w:t>
      </w:r>
      <w:r w:rsidR="00D86427">
        <w:rPr>
          <w:rFonts w:ascii="Times New Roman" w:hAnsi="Times New Roman" w:cs="Times New Roman"/>
          <w:spacing w:val="6"/>
          <w:sz w:val="28"/>
          <w:szCs w:val="28"/>
        </w:rPr>
        <w:t>20297,0 тыс. рублей;</w:t>
      </w:r>
    </w:p>
    <w:p w:rsidR="00D86427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11E48">
        <w:rPr>
          <w:rFonts w:ascii="Times New Roman" w:hAnsi="Times New Roman" w:cs="Times New Roman"/>
          <w:spacing w:val="6"/>
          <w:sz w:val="28"/>
          <w:szCs w:val="28"/>
        </w:rPr>
        <w:t xml:space="preserve">   - подпрограмма  «Развитие общего образования» </w:t>
      </w:r>
      <w:r w:rsidR="00D86427">
        <w:rPr>
          <w:rFonts w:ascii="Times New Roman" w:hAnsi="Times New Roman" w:cs="Times New Roman"/>
          <w:spacing w:val="6"/>
          <w:sz w:val="28"/>
          <w:szCs w:val="28"/>
        </w:rPr>
        <w:t>59166,6 тыс. рублей;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11E48">
        <w:rPr>
          <w:rFonts w:ascii="Times New Roman" w:hAnsi="Times New Roman" w:cs="Times New Roman"/>
          <w:spacing w:val="6"/>
          <w:sz w:val="28"/>
          <w:szCs w:val="28"/>
        </w:rPr>
        <w:t xml:space="preserve">- подпрограмма «Развитие дополнительного образования» </w:t>
      </w:r>
      <w:r w:rsidR="00D86427">
        <w:rPr>
          <w:rFonts w:ascii="Times New Roman" w:hAnsi="Times New Roman" w:cs="Times New Roman"/>
          <w:spacing w:val="6"/>
          <w:sz w:val="28"/>
          <w:szCs w:val="28"/>
        </w:rPr>
        <w:t>2712,2</w:t>
      </w:r>
      <w:r w:rsidRPr="00611E48">
        <w:rPr>
          <w:rFonts w:ascii="Times New Roman" w:hAnsi="Times New Roman" w:cs="Times New Roman"/>
          <w:spacing w:val="6"/>
          <w:sz w:val="28"/>
          <w:szCs w:val="28"/>
        </w:rPr>
        <w:t xml:space="preserve"> тыс. рублей</w:t>
      </w:r>
      <w:r w:rsidR="00D86427">
        <w:rPr>
          <w:rFonts w:ascii="Times New Roman" w:hAnsi="Times New Roman" w:cs="Times New Roman"/>
          <w:spacing w:val="6"/>
          <w:sz w:val="28"/>
          <w:szCs w:val="28"/>
        </w:rPr>
        <w:t>;</w:t>
      </w:r>
      <w:r w:rsidRPr="00611E4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D86427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11E48">
        <w:rPr>
          <w:rFonts w:ascii="Times New Roman" w:hAnsi="Times New Roman" w:cs="Times New Roman"/>
          <w:spacing w:val="6"/>
          <w:sz w:val="28"/>
          <w:szCs w:val="28"/>
        </w:rPr>
        <w:t xml:space="preserve">- подпрограмма «Общее мероприятия развития системы образования» </w:t>
      </w:r>
      <w:r w:rsidR="00D86427">
        <w:rPr>
          <w:rFonts w:ascii="Times New Roman" w:hAnsi="Times New Roman" w:cs="Times New Roman"/>
          <w:spacing w:val="6"/>
          <w:sz w:val="28"/>
          <w:szCs w:val="28"/>
        </w:rPr>
        <w:t>2662,5 тыс. рублей.</w:t>
      </w:r>
    </w:p>
    <w:p w:rsid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11E4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477135">
        <w:rPr>
          <w:rFonts w:ascii="Times New Roman" w:hAnsi="Times New Roman" w:cs="Times New Roman"/>
          <w:spacing w:val="6"/>
          <w:sz w:val="28"/>
          <w:szCs w:val="28"/>
        </w:rPr>
        <w:t>В данную программу не включены расходы  по обеспечению льготным питанием обучающихся  по очной форме обучения в сумме 1402,8 тыс. рублей,  проведение мероприятий для детей и молодежи в сумме 43,2 тыс. рублей, мероприятия по организации летнего отдыха детей в сумме 230,0 тыс. рублей.</w:t>
      </w:r>
    </w:p>
    <w:p w:rsidR="00477135" w:rsidRPr="00611E48" w:rsidRDefault="00477135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Расходы на содержание муниципального дошкольного образовательного учреждения «Шуйская детская школа искусств» включены  в  муниципальную программу  «Развитие  культуры в Междуреченском муниципальном районе на 2015-2017 годы»  в подпрограмму «Развитие образования в сфере культуры и искусства» в сумме 2713,5 тыс. рублей.</w:t>
      </w:r>
    </w:p>
    <w:p w:rsidR="00635D2F" w:rsidRDefault="00635D2F" w:rsidP="00635D2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На снижение  расходов в сумме </w:t>
      </w:r>
      <w:r>
        <w:rPr>
          <w:rFonts w:ascii="Times New Roman" w:hAnsi="Times New Roman" w:cs="Times New Roman"/>
          <w:sz w:val="28"/>
          <w:szCs w:val="28"/>
        </w:rPr>
        <w:t>5024,9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 проектируемого бюджета 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по сравнению с текущим годом общего объема расходов по разделу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611E48">
        <w:rPr>
          <w:rFonts w:ascii="Times New Roman" w:hAnsi="Times New Roman" w:cs="Times New Roman"/>
          <w:sz w:val="28"/>
          <w:szCs w:val="28"/>
        </w:rPr>
        <w:t xml:space="preserve">» оказало влияние уменьшение объема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pacing w:val="6"/>
          <w:sz w:val="28"/>
          <w:szCs w:val="28"/>
        </w:rPr>
        <w:t>«Развитие образования в Междуреченском муниципальном районе»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на 2014-2017 годы.</w:t>
      </w:r>
    </w:p>
    <w:p w:rsidR="00635D2F" w:rsidRDefault="00635D2F" w:rsidP="00611E48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611E48" w:rsidRPr="00E94664" w:rsidRDefault="00611E48" w:rsidP="00611E48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64">
        <w:rPr>
          <w:rFonts w:ascii="Times New Roman" w:hAnsi="Times New Roman" w:cs="Times New Roman"/>
          <w:color w:val="000000" w:themeColor="text1"/>
          <w:sz w:val="28"/>
          <w:szCs w:val="28"/>
        </w:rPr>
        <w:t>Динамика и структура расходов бюджета района  по разделу «Образование»</w:t>
      </w:r>
    </w:p>
    <w:p w:rsidR="00611E48" w:rsidRPr="00E94664" w:rsidRDefault="00611E48" w:rsidP="00611E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64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 7                                                                                        тыс. рублей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417"/>
        <w:gridCol w:w="992"/>
        <w:gridCol w:w="1276"/>
        <w:gridCol w:w="709"/>
        <w:gridCol w:w="1417"/>
        <w:gridCol w:w="851"/>
      </w:tblGrid>
      <w:tr w:rsidR="00075DAF" w:rsidRPr="00E94664" w:rsidTr="00075DAF">
        <w:trPr>
          <w:trHeight w:val="1483"/>
          <w:tblHeader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742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Исполнение бюджета за 2014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Доля в расходах раздела,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742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Уточненный бюджет на 2015год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Доля в расходах раздела, 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742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Проект  бюджета на 2016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Доля в расходах раздела, %</w:t>
            </w:r>
          </w:p>
        </w:tc>
      </w:tr>
      <w:tr w:rsidR="00075DAF" w:rsidRPr="00E94664" w:rsidTr="00075DAF">
        <w:trPr>
          <w:trHeight w:val="24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075DAF" w:rsidRPr="00E94664" w:rsidTr="00075DAF">
        <w:trPr>
          <w:trHeight w:val="49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C40345" w:rsidP="00C40345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11601,1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E94664" w:rsidP="00E94664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11,7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11830,0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12,3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20297,0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22,2</w:t>
            </w:r>
          </w:p>
        </w:tc>
      </w:tr>
      <w:tr w:rsidR="00075DAF" w:rsidRPr="00E94664" w:rsidTr="00075DAF">
        <w:trPr>
          <w:trHeight w:val="45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Общее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C40345" w:rsidP="00C40345">
            <w:pPr>
              <w:autoSpaceDE w:val="0"/>
              <w:autoSpaceDN w:val="0"/>
              <w:adjustRightInd w:val="0"/>
              <w:spacing w:after="0" w:line="240" w:lineRule="auto"/>
              <w:ind w:left="-30" w:right="11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80807,5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E94664" w:rsidP="00E94664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81,7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78647,8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81,7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66567,5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72,9</w:t>
            </w:r>
          </w:p>
        </w:tc>
      </w:tr>
      <w:tr w:rsidR="00075DAF" w:rsidRPr="00E94664" w:rsidTr="00075DAF">
        <w:trPr>
          <w:trHeight w:val="65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C40345" w:rsidP="00C40345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1744,7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E94664" w:rsidP="00E94664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870,3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362,9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075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</w:tr>
      <w:tr w:rsidR="00075DAF" w:rsidRPr="00E94664" w:rsidTr="00075DAF">
        <w:trPr>
          <w:trHeight w:val="54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C40345" w:rsidP="00C40345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4786,0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E94664" w:rsidP="00E94664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4931,9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4027,7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075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</w:tr>
      <w:tr w:rsidR="00075DAF" w:rsidRPr="00E94664" w:rsidTr="00075DAF">
        <w:trPr>
          <w:trHeight w:val="24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Итого по разделу: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C40345" w:rsidP="00C40345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98939,3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E94664" w:rsidP="00E94664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96280,0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94776,6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DAF" w:rsidRPr="00E94664" w:rsidRDefault="00075DAF" w:rsidP="00611E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94664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</w:tr>
    </w:tbl>
    <w:p w:rsidR="00611E48" w:rsidRPr="0007544E" w:rsidRDefault="00611E48" w:rsidP="00611E48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Подраздел «Дошкольное образование»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A538E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проекте решения бюджетные ассигнования по данному подразделу предусмотрены на 201</w:t>
      </w:r>
      <w:r w:rsidR="00A538E8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538E8">
        <w:rPr>
          <w:rFonts w:ascii="Times New Roman" w:hAnsi="Times New Roman" w:cs="Times New Roman"/>
          <w:sz w:val="28"/>
          <w:szCs w:val="28"/>
        </w:rPr>
        <w:t>20297,0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рублей, что больше утвержденных на 201</w:t>
      </w:r>
      <w:r w:rsidR="00A538E8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на сумму </w:t>
      </w:r>
      <w:r w:rsidR="00A538E8">
        <w:rPr>
          <w:rFonts w:ascii="Times New Roman" w:hAnsi="Times New Roman" w:cs="Times New Roman"/>
          <w:sz w:val="28"/>
          <w:szCs w:val="28"/>
        </w:rPr>
        <w:t>8467,0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538E8">
        <w:rPr>
          <w:rFonts w:ascii="Times New Roman" w:hAnsi="Times New Roman" w:cs="Times New Roman"/>
          <w:sz w:val="28"/>
          <w:szCs w:val="28"/>
        </w:rPr>
        <w:t>71,6</w:t>
      </w:r>
      <w:r w:rsidRPr="00611E48">
        <w:rPr>
          <w:rFonts w:ascii="Times New Roman" w:hAnsi="Times New Roman" w:cs="Times New Roman"/>
          <w:sz w:val="28"/>
          <w:szCs w:val="28"/>
        </w:rPr>
        <w:t xml:space="preserve"> %. На </w:t>
      </w:r>
      <w:r w:rsidR="00A538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11E48">
        <w:rPr>
          <w:rFonts w:ascii="Times New Roman" w:hAnsi="Times New Roman" w:cs="Times New Roman"/>
          <w:sz w:val="28"/>
          <w:szCs w:val="28"/>
        </w:rPr>
        <w:t>Удельный вес ассигнований по подразделу в общем объеме расходов раздела составит в 201</w:t>
      </w:r>
      <w:r w:rsidR="00A538E8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538E8">
        <w:rPr>
          <w:rFonts w:ascii="Times New Roman" w:hAnsi="Times New Roman" w:cs="Times New Roman"/>
          <w:sz w:val="28"/>
          <w:szCs w:val="28"/>
        </w:rPr>
        <w:t>22,</w:t>
      </w:r>
      <w:r w:rsidR="001B5A06">
        <w:rPr>
          <w:rFonts w:ascii="Times New Roman" w:hAnsi="Times New Roman" w:cs="Times New Roman"/>
          <w:sz w:val="28"/>
          <w:szCs w:val="28"/>
        </w:rPr>
        <w:t>2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в 201</w:t>
      </w:r>
      <w:r w:rsidR="00A538E8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538E8">
        <w:rPr>
          <w:rFonts w:ascii="Times New Roman" w:hAnsi="Times New Roman" w:cs="Times New Roman"/>
          <w:sz w:val="28"/>
          <w:szCs w:val="28"/>
        </w:rPr>
        <w:t>12,3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в 201</w:t>
      </w:r>
      <w:r w:rsidR="00A538E8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538E8">
        <w:rPr>
          <w:rFonts w:ascii="Times New Roman" w:hAnsi="Times New Roman" w:cs="Times New Roman"/>
          <w:sz w:val="28"/>
          <w:szCs w:val="28"/>
        </w:rPr>
        <w:t>11,7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A538E8">
        <w:rPr>
          <w:rFonts w:ascii="Times New Roman" w:hAnsi="Times New Roman" w:cs="Times New Roman"/>
          <w:sz w:val="28"/>
          <w:szCs w:val="28"/>
        </w:rPr>
        <w:t xml:space="preserve"> Рост  удельного веса по данному подразделу связан с </w:t>
      </w:r>
      <w:r w:rsidR="00944757">
        <w:rPr>
          <w:rFonts w:ascii="Times New Roman" w:hAnsi="Times New Roman" w:cs="Times New Roman"/>
          <w:sz w:val="28"/>
          <w:szCs w:val="28"/>
        </w:rPr>
        <w:t xml:space="preserve"> перекидкой субвенции  на   дошкольное образования  по школам  с подраздела «Общее образование». 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Подраздел «Общее образование»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проекте решения бюджетные ассигнования по данному подразделу предусмотрены на 201</w:t>
      </w:r>
      <w:r w:rsidR="00944757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44757">
        <w:rPr>
          <w:rFonts w:ascii="Times New Roman" w:hAnsi="Times New Roman" w:cs="Times New Roman"/>
          <w:sz w:val="28"/>
          <w:szCs w:val="28"/>
        </w:rPr>
        <w:t>66567,5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ниже утвержденных на 201</w:t>
      </w:r>
      <w:r w:rsidR="00944757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на сумму </w:t>
      </w:r>
      <w:r w:rsidR="00944757">
        <w:rPr>
          <w:rFonts w:ascii="Times New Roman" w:hAnsi="Times New Roman" w:cs="Times New Roman"/>
          <w:sz w:val="28"/>
          <w:szCs w:val="28"/>
        </w:rPr>
        <w:t>12080,3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44757">
        <w:rPr>
          <w:rFonts w:ascii="Times New Roman" w:hAnsi="Times New Roman" w:cs="Times New Roman"/>
          <w:sz w:val="28"/>
          <w:szCs w:val="28"/>
        </w:rPr>
        <w:t>15,4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944757">
        <w:rPr>
          <w:rFonts w:ascii="Times New Roman" w:hAnsi="Times New Roman" w:cs="Times New Roman"/>
          <w:sz w:val="28"/>
          <w:szCs w:val="28"/>
        </w:rPr>
        <w:t>процента</w:t>
      </w:r>
      <w:r w:rsidRPr="00611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За счет ассигнований данного подраздела предусмотрены:</w:t>
      </w:r>
    </w:p>
    <w:p w:rsidR="00611E48" w:rsidRPr="00611E48" w:rsidRDefault="00BB5B6A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субсидия на подпрограмму «Развитие  общего образование» в сумме </w:t>
      </w:r>
      <w:r w:rsidR="00944757">
        <w:rPr>
          <w:rFonts w:ascii="Times New Roman" w:hAnsi="Times New Roman" w:cs="Times New Roman"/>
          <w:sz w:val="28"/>
          <w:szCs w:val="28"/>
        </w:rPr>
        <w:t>59166,6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="00611E48" w:rsidRPr="00611E4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BB5B6A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611E48">
        <w:rPr>
          <w:rFonts w:ascii="Times New Roman" w:hAnsi="Times New Roman" w:cs="Times New Roman"/>
          <w:spacing w:val="6"/>
          <w:sz w:val="28"/>
          <w:szCs w:val="28"/>
        </w:rPr>
        <w:t>субсидия для обеспечения школы - детские сады, школы начальные, н</w:t>
      </w:r>
      <w:r w:rsidR="00BB5B6A">
        <w:rPr>
          <w:rFonts w:ascii="Times New Roman" w:hAnsi="Times New Roman" w:cs="Times New Roman"/>
          <w:spacing w:val="6"/>
          <w:sz w:val="28"/>
          <w:szCs w:val="28"/>
        </w:rPr>
        <w:t>еполные средние и средние в сумме 22541,8</w:t>
      </w:r>
      <w:r w:rsidRPr="00611E48">
        <w:rPr>
          <w:rFonts w:ascii="Times New Roman" w:hAnsi="Times New Roman" w:cs="Times New Roman"/>
          <w:spacing w:val="6"/>
          <w:sz w:val="28"/>
          <w:szCs w:val="28"/>
        </w:rPr>
        <w:t xml:space="preserve"> тыс. рублей</w:t>
      </w:r>
      <w:r w:rsidR="00BB5B6A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BB5B6A" w:rsidRDefault="00BB5B6A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обеспечение образовательного процесса в муниципальных образовательных организациях в сумме 36624,8 тыс. рублей;</w:t>
      </w:r>
    </w:p>
    <w:p w:rsidR="00BB5B6A" w:rsidRDefault="00BB5B6A" w:rsidP="00BB5B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-субсидия на подпрограмму «Развитие дополнительного образования» в сумме 2712,2 тыс. рублей,  по внешкольной работе с детьми;</w:t>
      </w:r>
    </w:p>
    <w:p w:rsidR="00AE6490" w:rsidRDefault="00BB5B6A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-субсидия на обеспечение льготным питанием </w:t>
      </w:r>
      <w:r w:rsidR="00AE6490">
        <w:rPr>
          <w:rFonts w:ascii="Times New Roman" w:hAnsi="Times New Roman" w:cs="Times New Roman"/>
          <w:sz w:val="28"/>
          <w:szCs w:val="28"/>
        </w:rPr>
        <w:t>обучающихся по очной форме обучения в сумме 1402,8 тыс. рублей;</w:t>
      </w:r>
    </w:p>
    <w:p w:rsidR="00AE6490" w:rsidRDefault="00AE6490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субсидия по муниципальной программе «Развитие культуры в Междуреченском муниципальном районе» в сумме 3270,9 тыс. рублей, из них:</w:t>
      </w:r>
      <w:r w:rsidR="00BB5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490" w:rsidRDefault="00AE6490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 по внешкольной работе с детьми в сумме 2713,5 тыс. рублей;</w:t>
      </w:r>
    </w:p>
    <w:p w:rsidR="00AE6490" w:rsidRDefault="00AE6490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на обеспечение функционирования Учебно-методического кабинета, централизованной бухгалтерии, группы хозя</w:t>
      </w:r>
      <w:r w:rsidR="00270394">
        <w:rPr>
          <w:rFonts w:ascii="Times New Roman" w:hAnsi="Times New Roman" w:cs="Times New Roman"/>
          <w:sz w:val="28"/>
          <w:szCs w:val="28"/>
        </w:rPr>
        <w:t>йственного обслуживания, учебных</w:t>
      </w:r>
      <w:r>
        <w:rPr>
          <w:rFonts w:ascii="Times New Roman" w:hAnsi="Times New Roman" w:cs="Times New Roman"/>
          <w:sz w:val="28"/>
          <w:szCs w:val="28"/>
        </w:rPr>
        <w:t xml:space="preserve"> фильмотек, межшкольны</w:t>
      </w:r>
      <w:r w:rsidR="0027039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учебно-производственны</w:t>
      </w:r>
      <w:r w:rsidR="0027039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комбинат</w:t>
      </w:r>
      <w:r w:rsidR="0027039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логопедически</w:t>
      </w:r>
      <w:r w:rsidR="001B5A0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B5A0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сумме 557,4 тыс. рублей.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Удельный вес ассигнований по подразделу в общем объеме расходов раздела составит в 201</w:t>
      </w:r>
      <w:r w:rsidR="00545395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45395">
        <w:rPr>
          <w:rFonts w:ascii="Times New Roman" w:hAnsi="Times New Roman" w:cs="Times New Roman"/>
          <w:sz w:val="28"/>
          <w:szCs w:val="28"/>
        </w:rPr>
        <w:t>79,2</w:t>
      </w:r>
      <w:r w:rsidRPr="00611E48">
        <w:rPr>
          <w:rFonts w:ascii="Times New Roman" w:hAnsi="Times New Roman" w:cs="Times New Roman"/>
          <w:sz w:val="28"/>
          <w:szCs w:val="28"/>
        </w:rPr>
        <w:t>%, в 201</w:t>
      </w:r>
      <w:r w:rsidR="00545395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45395">
        <w:rPr>
          <w:rFonts w:ascii="Times New Roman" w:hAnsi="Times New Roman" w:cs="Times New Roman"/>
          <w:sz w:val="28"/>
          <w:szCs w:val="28"/>
        </w:rPr>
        <w:t>81,7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в 201</w:t>
      </w:r>
      <w:r w:rsidR="00545395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45395">
        <w:rPr>
          <w:rFonts w:ascii="Times New Roman" w:hAnsi="Times New Roman" w:cs="Times New Roman"/>
          <w:sz w:val="28"/>
          <w:szCs w:val="28"/>
        </w:rPr>
        <w:t>81,7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611E48" w:rsidRPr="00611E48" w:rsidRDefault="00611E48" w:rsidP="00611E48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Подраздел «Молодежная политика и оздоровление детей»</w:t>
      </w:r>
    </w:p>
    <w:p w:rsidR="00611E48" w:rsidRPr="00611E48" w:rsidRDefault="00611E48" w:rsidP="00611E48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54" w:rsidRDefault="00611E48" w:rsidP="00611E4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проекте решения бюджетные ассигнования по данному подразделу предусмотрены на 201</w:t>
      </w:r>
      <w:r w:rsidR="000E3F54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E3F54">
        <w:rPr>
          <w:rFonts w:ascii="Times New Roman" w:hAnsi="Times New Roman" w:cs="Times New Roman"/>
          <w:sz w:val="28"/>
          <w:szCs w:val="28"/>
        </w:rPr>
        <w:t>362,9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ниже утвержденных на 201</w:t>
      </w:r>
      <w:r w:rsidR="000E3F54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0E3F54">
        <w:rPr>
          <w:rFonts w:ascii="Times New Roman" w:hAnsi="Times New Roman" w:cs="Times New Roman"/>
          <w:sz w:val="28"/>
          <w:szCs w:val="28"/>
        </w:rPr>
        <w:t>507,4  тыс. рублей, или на 58,3 %</w:t>
      </w:r>
      <w:r w:rsidRPr="00611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по подразделу являются администрация района,  управление труда и отдел образования района.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6"/>
          <w:sz w:val="28"/>
          <w:szCs w:val="28"/>
        </w:rPr>
        <w:t>В рамках данного подраздела предусмотрены бюджетные ассигнования на: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выполнение отдельных государственных полномочий по обеспечению мер социальной поддержки и социального обслуживания отдельных категорий граждан, указанных в статье 2 закона области от 17 декабря 2007 года № 1718-ОЗ «О наделении органов местного самоуправления отдельными государственными полномочиями в сфере социальной защиты населения области» (за исключением полномочий, указанных в части 2 и пункте 8 части 6 статьи 2) в </w:t>
      </w:r>
      <w:r w:rsidR="008B7AF4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02E74">
        <w:rPr>
          <w:rFonts w:ascii="Times New Roman" w:hAnsi="Times New Roman" w:cs="Times New Roman"/>
          <w:color w:val="000000"/>
          <w:spacing w:val="6"/>
          <w:sz w:val="28"/>
          <w:szCs w:val="28"/>
        </w:rPr>
        <w:t>89,7</w:t>
      </w:r>
      <w:r w:rsidRPr="00611E4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тыс.рубле</w:t>
      </w:r>
      <w:r w:rsidR="00702E74">
        <w:rPr>
          <w:rFonts w:ascii="Times New Roman" w:hAnsi="Times New Roman" w:cs="Times New Roman"/>
          <w:color w:val="000000"/>
          <w:spacing w:val="6"/>
          <w:sz w:val="28"/>
          <w:szCs w:val="28"/>
        </w:rPr>
        <w:t>й;</w:t>
      </w:r>
    </w:p>
    <w:p w:rsidR="008B7AF4" w:rsidRPr="008B7AF4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B7AF4">
        <w:rPr>
          <w:rFonts w:ascii="Times New Roman" w:hAnsi="Times New Roman" w:cs="Times New Roman"/>
          <w:spacing w:val="6"/>
          <w:sz w:val="28"/>
          <w:szCs w:val="28"/>
        </w:rPr>
        <w:t xml:space="preserve">мероприятия для организации летнего отдыха детей </w:t>
      </w:r>
      <w:r w:rsidR="00702E74" w:rsidRPr="008B7AF4">
        <w:rPr>
          <w:rFonts w:ascii="Times New Roman" w:hAnsi="Times New Roman" w:cs="Times New Roman"/>
          <w:spacing w:val="6"/>
          <w:sz w:val="28"/>
          <w:szCs w:val="28"/>
        </w:rPr>
        <w:t xml:space="preserve">в </w:t>
      </w:r>
      <w:r w:rsidRPr="008B7AF4">
        <w:rPr>
          <w:rFonts w:ascii="Times New Roman" w:hAnsi="Times New Roman" w:cs="Times New Roman"/>
          <w:spacing w:val="6"/>
          <w:sz w:val="28"/>
          <w:szCs w:val="28"/>
        </w:rPr>
        <w:t xml:space="preserve">сумма </w:t>
      </w:r>
      <w:r w:rsidR="00702E74" w:rsidRPr="008B7AF4">
        <w:rPr>
          <w:rFonts w:ascii="Times New Roman" w:hAnsi="Times New Roman" w:cs="Times New Roman"/>
          <w:spacing w:val="6"/>
          <w:sz w:val="28"/>
          <w:szCs w:val="28"/>
        </w:rPr>
        <w:t>230,0</w:t>
      </w:r>
      <w:r w:rsidR="008B7AF4" w:rsidRPr="008B7AF4">
        <w:rPr>
          <w:rFonts w:ascii="Times New Roman" w:hAnsi="Times New Roman" w:cs="Times New Roman"/>
          <w:spacing w:val="6"/>
          <w:sz w:val="28"/>
          <w:szCs w:val="28"/>
        </w:rPr>
        <w:t xml:space="preserve"> тыс. рублей;</w:t>
      </w:r>
    </w:p>
    <w:p w:rsidR="00702E74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мероприятия для детей и молодежи в сумме </w:t>
      </w:r>
      <w:r w:rsidR="00702E74">
        <w:rPr>
          <w:rFonts w:ascii="Times New Roman" w:hAnsi="Times New Roman" w:cs="Times New Roman"/>
          <w:color w:val="000000"/>
          <w:spacing w:val="6"/>
          <w:sz w:val="28"/>
          <w:szCs w:val="28"/>
        </w:rPr>
        <w:t>43,2 тыс. рублей</w:t>
      </w:r>
      <w:r w:rsidR="008B7AF4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</w:t>
      </w:r>
      <w:r w:rsidRPr="00611E48">
        <w:rPr>
          <w:rFonts w:ascii="Times New Roman" w:hAnsi="Times New Roman" w:cs="Times New Roman"/>
          <w:sz w:val="28"/>
          <w:szCs w:val="28"/>
        </w:rPr>
        <w:t>Удельный вес ассигнований по подразделу в общем объеме расходов раздела составит в 201</w:t>
      </w:r>
      <w:r w:rsidR="008B7AF4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B7AF4">
        <w:rPr>
          <w:rFonts w:ascii="Times New Roman" w:hAnsi="Times New Roman" w:cs="Times New Roman"/>
          <w:sz w:val="28"/>
          <w:szCs w:val="28"/>
        </w:rPr>
        <w:t>0,4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в 201</w:t>
      </w:r>
      <w:r w:rsidR="008B7AF4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0,9 %, в 201</w:t>
      </w:r>
      <w:r w:rsidR="008B7AF4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8B7AF4">
        <w:rPr>
          <w:rFonts w:ascii="Times New Roman" w:hAnsi="Times New Roman" w:cs="Times New Roman"/>
          <w:sz w:val="28"/>
          <w:szCs w:val="28"/>
        </w:rPr>
        <w:t xml:space="preserve">1,8 </w:t>
      </w:r>
      <w:r w:rsidRPr="00611E48">
        <w:rPr>
          <w:rFonts w:ascii="Times New Roman" w:hAnsi="Times New Roman" w:cs="Times New Roman"/>
          <w:sz w:val="28"/>
          <w:szCs w:val="28"/>
        </w:rPr>
        <w:t>процента.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BD18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C00000"/>
          <w:spacing w:val="2"/>
          <w:sz w:val="28"/>
          <w:szCs w:val="28"/>
        </w:rPr>
      </w:pP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Подраздел «Другие вопросы в области образования»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AF4" w:rsidRDefault="00611E48" w:rsidP="00611E4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проекте решения бюджетные ассигнования по данному подразделу предусмотрены на 201</w:t>
      </w:r>
      <w:r w:rsidR="008B7AF4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7AF4">
        <w:rPr>
          <w:rFonts w:ascii="Times New Roman" w:hAnsi="Times New Roman" w:cs="Times New Roman"/>
          <w:sz w:val="28"/>
          <w:szCs w:val="28"/>
        </w:rPr>
        <w:t>4027,7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ниже уровня 201</w:t>
      </w:r>
      <w:r w:rsidR="008B7AF4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B7AF4">
        <w:rPr>
          <w:rFonts w:ascii="Times New Roman" w:hAnsi="Times New Roman" w:cs="Times New Roman"/>
          <w:sz w:val="28"/>
          <w:szCs w:val="28"/>
        </w:rPr>
        <w:t>904,2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B7AF4">
        <w:rPr>
          <w:rFonts w:ascii="Times New Roman" w:hAnsi="Times New Roman" w:cs="Times New Roman"/>
          <w:sz w:val="28"/>
          <w:szCs w:val="28"/>
        </w:rPr>
        <w:t xml:space="preserve">18,3 процента. 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48" w:rsidRPr="00611E48" w:rsidRDefault="00611E48" w:rsidP="00611E4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Удельный вес ассигнований по подразделу в общем объеме расходов раздела составит в 201</w:t>
      </w:r>
      <w:r w:rsidR="008B7AF4">
        <w:rPr>
          <w:rFonts w:ascii="Times New Roman" w:hAnsi="Times New Roman" w:cs="Times New Roman"/>
          <w:sz w:val="28"/>
          <w:szCs w:val="28"/>
        </w:rPr>
        <w:t xml:space="preserve">6 </w:t>
      </w:r>
      <w:r w:rsidRPr="00611E48">
        <w:rPr>
          <w:rFonts w:ascii="Times New Roman" w:hAnsi="Times New Roman" w:cs="Times New Roman"/>
          <w:sz w:val="28"/>
          <w:szCs w:val="28"/>
        </w:rPr>
        <w:t>году –</w:t>
      </w:r>
      <w:r w:rsidR="008B7AF4">
        <w:rPr>
          <w:rFonts w:ascii="Times New Roman" w:hAnsi="Times New Roman" w:cs="Times New Roman"/>
          <w:sz w:val="28"/>
          <w:szCs w:val="28"/>
        </w:rPr>
        <w:t>4,5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в 201</w:t>
      </w:r>
      <w:r w:rsidR="008B7AF4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5,</w:t>
      </w:r>
      <w:r w:rsidR="008B7AF4">
        <w:rPr>
          <w:rFonts w:ascii="Times New Roman" w:hAnsi="Times New Roman" w:cs="Times New Roman"/>
          <w:sz w:val="28"/>
          <w:szCs w:val="28"/>
        </w:rPr>
        <w:t>1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в 201</w:t>
      </w:r>
      <w:r w:rsidR="008B7AF4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4,</w:t>
      </w:r>
      <w:r w:rsidR="008B7AF4">
        <w:rPr>
          <w:rFonts w:ascii="Times New Roman" w:hAnsi="Times New Roman" w:cs="Times New Roman"/>
          <w:sz w:val="28"/>
          <w:szCs w:val="28"/>
        </w:rPr>
        <w:t>8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11E48" w:rsidRPr="00611E48" w:rsidRDefault="00611E48" w:rsidP="00611E48">
      <w:pPr>
        <w:shd w:val="clear" w:color="auto" w:fill="FFFFFF"/>
        <w:tabs>
          <w:tab w:val="left" w:pos="3017"/>
          <w:tab w:val="left" w:pos="4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611E48">
        <w:rPr>
          <w:rFonts w:ascii="Times New Roman" w:hAnsi="Times New Roman" w:cs="Times New Roman"/>
          <w:spacing w:val="7"/>
          <w:sz w:val="28"/>
          <w:szCs w:val="28"/>
        </w:rPr>
        <w:t>В рамках данного подраздела на 201</w:t>
      </w:r>
      <w:r w:rsidR="008B7AF4">
        <w:rPr>
          <w:rFonts w:ascii="Times New Roman" w:hAnsi="Times New Roman" w:cs="Times New Roman"/>
          <w:spacing w:val="7"/>
          <w:sz w:val="28"/>
          <w:szCs w:val="28"/>
        </w:rPr>
        <w:t>6</w:t>
      </w:r>
      <w:r w:rsidRPr="00611E48">
        <w:rPr>
          <w:rFonts w:ascii="Times New Roman" w:hAnsi="Times New Roman" w:cs="Times New Roman"/>
          <w:spacing w:val="7"/>
          <w:sz w:val="28"/>
          <w:szCs w:val="28"/>
        </w:rPr>
        <w:t xml:space="preserve"> год предусмотрены ассигнования:</w:t>
      </w:r>
    </w:p>
    <w:p w:rsidR="008B7AF4" w:rsidRDefault="008B7AF4" w:rsidP="00611E48">
      <w:pPr>
        <w:shd w:val="clear" w:color="auto" w:fill="FFFFFF"/>
        <w:tabs>
          <w:tab w:val="left" w:pos="3017"/>
          <w:tab w:val="left" w:pos="4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-  субсидия на содержание</w:t>
      </w:r>
      <w:r w:rsidR="007427FC" w:rsidRPr="007427FC">
        <w:rPr>
          <w:rFonts w:ascii="Times New Roman" w:hAnsi="Times New Roman" w:cs="Times New Roman"/>
          <w:sz w:val="28"/>
          <w:szCs w:val="28"/>
        </w:rPr>
        <w:t xml:space="preserve"> </w:t>
      </w:r>
      <w:r w:rsidR="007427FC" w:rsidRPr="00611E48">
        <w:rPr>
          <w:rFonts w:ascii="Times New Roman" w:hAnsi="Times New Roman" w:cs="Times New Roman"/>
          <w:sz w:val="28"/>
          <w:szCs w:val="28"/>
        </w:rPr>
        <w:t xml:space="preserve">МБУ «Информационный расчетно-методический центр образования»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7427FC">
        <w:rPr>
          <w:rFonts w:ascii="Times New Roman" w:hAnsi="Times New Roman" w:cs="Times New Roman"/>
          <w:spacing w:val="7"/>
          <w:sz w:val="28"/>
          <w:szCs w:val="28"/>
        </w:rPr>
        <w:t>(</w:t>
      </w:r>
      <w:r>
        <w:rPr>
          <w:rFonts w:ascii="Times New Roman" w:hAnsi="Times New Roman" w:cs="Times New Roman"/>
          <w:spacing w:val="7"/>
          <w:sz w:val="28"/>
          <w:szCs w:val="28"/>
        </w:rPr>
        <w:t>централизованной бухгалтерии</w:t>
      </w:r>
      <w:r w:rsidR="007427FC">
        <w:rPr>
          <w:rFonts w:ascii="Times New Roman" w:hAnsi="Times New Roman" w:cs="Times New Roman"/>
          <w:spacing w:val="7"/>
          <w:sz w:val="28"/>
          <w:szCs w:val="28"/>
        </w:rPr>
        <w:t>)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в сумме 2587,5 тыс. рублей;</w:t>
      </w:r>
    </w:p>
    <w:p w:rsidR="008D0880" w:rsidRDefault="008B7AF4" w:rsidP="00611E48">
      <w:pPr>
        <w:shd w:val="clear" w:color="auto" w:fill="FFFFFF"/>
        <w:tabs>
          <w:tab w:val="left" w:pos="3017"/>
          <w:tab w:val="left" w:pos="4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8D0880">
        <w:rPr>
          <w:rFonts w:ascii="Times New Roman" w:hAnsi="Times New Roman" w:cs="Times New Roman"/>
          <w:spacing w:val="7"/>
          <w:sz w:val="28"/>
          <w:szCs w:val="28"/>
        </w:rPr>
        <w:t xml:space="preserve"> на обеспечение деятельности </w:t>
      </w:r>
      <w:r w:rsidR="00611E48" w:rsidRPr="00611E48">
        <w:rPr>
          <w:rFonts w:ascii="Times New Roman" w:hAnsi="Times New Roman" w:cs="Times New Roman"/>
          <w:spacing w:val="7"/>
          <w:sz w:val="28"/>
          <w:szCs w:val="28"/>
        </w:rPr>
        <w:t xml:space="preserve"> «Отдела образования»  в сумме </w:t>
      </w:r>
      <w:r w:rsidR="008D0880">
        <w:rPr>
          <w:rFonts w:ascii="Times New Roman" w:hAnsi="Times New Roman" w:cs="Times New Roman"/>
          <w:spacing w:val="7"/>
          <w:sz w:val="28"/>
          <w:szCs w:val="28"/>
        </w:rPr>
        <w:t>1380,2 тыс. рублей;</w:t>
      </w:r>
    </w:p>
    <w:p w:rsidR="008D0880" w:rsidRDefault="008D0880" w:rsidP="00611E48">
      <w:pPr>
        <w:shd w:val="clear" w:color="auto" w:fill="FFFFFF"/>
        <w:tabs>
          <w:tab w:val="left" w:pos="3017"/>
          <w:tab w:val="left" w:pos="4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- на поддержку одаренных детей и талантливой молодежи в сумме 60,0 тыс. рублей.</w:t>
      </w:r>
    </w:p>
    <w:p w:rsidR="00611E48" w:rsidRPr="00611E48" w:rsidRDefault="00611E48" w:rsidP="00611E48">
      <w:pPr>
        <w:shd w:val="clear" w:color="auto" w:fill="FFFFFF"/>
        <w:tabs>
          <w:tab w:val="left" w:pos="81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ab/>
      </w:r>
    </w:p>
    <w:p w:rsidR="00611E48" w:rsidRPr="00611E48" w:rsidRDefault="00611E48" w:rsidP="00611E48">
      <w:pPr>
        <w:shd w:val="clear" w:color="auto" w:fill="FFFFFF"/>
        <w:tabs>
          <w:tab w:val="left" w:pos="3017"/>
          <w:tab w:val="left" w:pos="47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shd w:val="clear" w:color="auto" w:fill="FFFFFF"/>
        <w:tabs>
          <w:tab w:val="left" w:pos="3017"/>
          <w:tab w:val="left" w:pos="478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1E48">
        <w:rPr>
          <w:rFonts w:ascii="Times New Roman" w:hAnsi="Times New Roman" w:cs="Times New Roman"/>
          <w:b/>
          <w:color w:val="000000"/>
          <w:sz w:val="28"/>
          <w:szCs w:val="28"/>
        </w:rPr>
        <w:t>Выводы:</w:t>
      </w:r>
    </w:p>
    <w:p w:rsidR="00611E48" w:rsidRPr="00611E48" w:rsidRDefault="00611E48" w:rsidP="00611E48">
      <w:pPr>
        <w:numPr>
          <w:ilvl w:val="0"/>
          <w:numId w:val="3"/>
        </w:numPr>
        <w:tabs>
          <w:tab w:val="clear" w:pos="221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napToGrid w:val="0"/>
          <w:sz w:val="28"/>
        </w:rPr>
        <w:t>Статьи раздела «Образование» являются приоритетными расходами  бюджета района.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="00CA1C2C">
        <w:rPr>
          <w:rFonts w:ascii="Times New Roman" w:hAnsi="Times New Roman" w:cs="Times New Roman"/>
          <w:sz w:val="28"/>
          <w:szCs w:val="28"/>
        </w:rPr>
        <w:t>увеличение</w:t>
      </w:r>
      <w:r w:rsidR="008D0880">
        <w:rPr>
          <w:rFonts w:ascii="Times New Roman" w:hAnsi="Times New Roman" w:cs="Times New Roman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доли расходов по разделу «Образование» в структуре общих расходов  бюджета района, однако в суммовом выражении  наблюдается снижение  на </w:t>
      </w:r>
      <w:r w:rsidR="00CA1C2C">
        <w:rPr>
          <w:rFonts w:ascii="Times New Roman" w:hAnsi="Times New Roman" w:cs="Times New Roman"/>
          <w:sz w:val="28"/>
          <w:szCs w:val="28"/>
        </w:rPr>
        <w:t>5024,9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CA1C2C">
        <w:rPr>
          <w:rFonts w:ascii="Times New Roman" w:hAnsi="Times New Roman" w:cs="Times New Roman"/>
          <w:sz w:val="28"/>
          <w:szCs w:val="28"/>
        </w:rPr>
        <w:t>5,2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процента в сравнении с 201</w:t>
      </w:r>
      <w:r w:rsidR="007427FC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611E48" w:rsidRPr="00611E48" w:rsidRDefault="00611E48" w:rsidP="00611E48">
      <w:pPr>
        <w:numPr>
          <w:ilvl w:val="0"/>
          <w:numId w:val="3"/>
        </w:numPr>
        <w:tabs>
          <w:tab w:val="clear" w:pos="221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Расходы на содержание МБУ «Информационный расчетно-методический центр образования» и аппарата отдела образования  запланированы на 201</w:t>
      </w:r>
      <w:r w:rsidR="007427FC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7427FC">
        <w:rPr>
          <w:rFonts w:ascii="Times New Roman" w:hAnsi="Times New Roman" w:cs="Times New Roman"/>
          <w:spacing w:val="7"/>
          <w:sz w:val="28"/>
          <w:szCs w:val="28"/>
        </w:rPr>
        <w:t>3967,7</w:t>
      </w:r>
      <w:r w:rsidRPr="00611E4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7427FC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611E48">
        <w:rPr>
          <w:rFonts w:ascii="Times New Roman" w:hAnsi="Times New Roman" w:cs="Times New Roman"/>
          <w:sz w:val="28"/>
          <w:szCs w:val="28"/>
        </w:rPr>
        <w:t>уровня 201</w:t>
      </w:r>
      <w:r w:rsidR="007427FC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427FC">
        <w:rPr>
          <w:rFonts w:ascii="Times New Roman" w:hAnsi="Times New Roman" w:cs="Times New Roman"/>
          <w:sz w:val="28"/>
          <w:szCs w:val="28"/>
        </w:rPr>
        <w:t>914,2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427FC">
        <w:rPr>
          <w:rFonts w:ascii="Times New Roman" w:hAnsi="Times New Roman" w:cs="Times New Roman"/>
          <w:sz w:val="28"/>
          <w:szCs w:val="28"/>
        </w:rPr>
        <w:t xml:space="preserve"> (4881,9тыс.</w:t>
      </w:r>
      <w:r w:rsidR="003E480F">
        <w:rPr>
          <w:rFonts w:ascii="Times New Roman" w:hAnsi="Times New Roman" w:cs="Times New Roman"/>
          <w:sz w:val="28"/>
          <w:szCs w:val="28"/>
        </w:rPr>
        <w:t xml:space="preserve"> </w:t>
      </w:r>
      <w:r w:rsidR="007427FC">
        <w:rPr>
          <w:rFonts w:ascii="Times New Roman" w:hAnsi="Times New Roman" w:cs="Times New Roman"/>
          <w:sz w:val="28"/>
          <w:szCs w:val="28"/>
        </w:rPr>
        <w:t>руб.)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Toc277502351"/>
      <w:bookmarkStart w:id="20" w:name="_Toc340744302"/>
      <w:bookmarkStart w:id="21" w:name="_Toc277502352"/>
      <w:r w:rsidRPr="00611E48">
        <w:rPr>
          <w:rFonts w:ascii="Times New Roman" w:hAnsi="Times New Roman" w:cs="Times New Roman"/>
          <w:sz w:val="28"/>
          <w:szCs w:val="28"/>
        </w:rPr>
        <w:t>Раздел «Культура и кинематография»</w:t>
      </w:r>
      <w:bookmarkEnd w:id="19"/>
      <w:bookmarkEnd w:id="20"/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проекте решения  бюджетные ассигнования по разделу бюджета «Культура и кинематография» на 201</w:t>
      </w:r>
      <w:r w:rsidR="00940694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940694">
        <w:rPr>
          <w:rFonts w:ascii="Times New Roman" w:hAnsi="Times New Roman" w:cs="Times New Roman"/>
          <w:sz w:val="28"/>
          <w:szCs w:val="28"/>
        </w:rPr>
        <w:t>6401,6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40694">
        <w:rPr>
          <w:rFonts w:ascii="Times New Roman" w:hAnsi="Times New Roman" w:cs="Times New Roman"/>
          <w:sz w:val="28"/>
          <w:szCs w:val="28"/>
        </w:rPr>
        <w:t>155,5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40694">
        <w:rPr>
          <w:rFonts w:ascii="Times New Roman" w:hAnsi="Times New Roman" w:cs="Times New Roman"/>
          <w:sz w:val="28"/>
          <w:szCs w:val="28"/>
        </w:rPr>
        <w:t>2,5</w:t>
      </w:r>
      <w:r w:rsidRPr="00611E48">
        <w:rPr>
          <w:rFonts w:ascii="Times New Roman" w:hAnsi="Times New Roman" w:cs="Times New Roman"/>
          <w:sz w:val="28"/>
          <w:szCs w:val="28"/>
        </w:rPr>
        <w:t xml:space="preserve">% </w:t>
      </w:r>
      <w:r w:rsidR="00940694">
        <w:rPr>
          <w:rFonts w:ascii="Times New Roman" w:hAnsi="Times New Roman" w:cs="Times New Roman"/>
          <w:sz w:val="28"/>
          <w:szCs w:val="28"/>
        </w:rPr>
        <w:t>выше</w:t>
      </w:r>
      <w:r w:rsidRPr="00611E48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940694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611E48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>Уменьшение расходов  связано со  снижением объемов субсидий бюджетным учреждениям на финансовое обеспечение выполнения муниципального задания, на сохранение культурного и исторического наследия района, а также с уменьшением доходной части бюджета района.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Доля указанных расходов в общем объеме расходов бюджета района  в 201</w:t>
      </w:r>
      <w:r w:rsidR="00940694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940694">
        <w:rPr>
          <w:rFonts w:ascii="Times New Roman" w:hAnsi="Times New Roman" w:cs="Times New Roman"/>
          <w:sz w:val="28"/>
          <w:szCs w:val="28"/>
        </w:rPr>
        <w:t>3,5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в 201</w:t>
      </w:r>
      <w:r w:rsidR="00940694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40694">
        <w:rPr>
          <w:rFonts w:ascii="Times New Roman" w:hAnsi="Times New Roman" w:cs="Times New Roman"/>
          <w:sz w:val="28"/>
          <w:szCs w:val="28"/>
        </w:rPr>
        <w:t>2,6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940694">
        <w:rPr>
          <w:rFonts w:ascii="Times New Roman" w:hAnsi="Times New Roman" w:cs="Times New Roman"/>
          <w:sz w:val="28"/>
          <w:szCs w:val="28"/>
        </w:rPr>
        <w:t>процента.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Таким образом, имеет место тенденция </w:t>
      </w:r>
      <w:r w:rsidR="00940694">
        <w:rPr>
          <w:rFonts w:ascii="Times New Roman" w:hAnsi="Times New Roman" w:cs="Times New Roman"/>
          <w:sz w:val="28"/>
          <w:szCs w:val="28"/>
        </w:rPr>
        <w:t>увеличения</w:t>
      </w:r>
      <w:r w:rsidRPr="00611E48">
        <w:rPr>
          <w:rFonts w:ascii="Times New Roman" w:hAnsi="Times New Roman" w:cs="Times New Roman"/>
          <w:sz w:val="28"/>
          <w:szCs w:val="28"/>
        </w:rPr>
        <w:t xml:space="preserve"> расходов на культуру и кинематографию,  как в  суммовом,  так и в процентном отношении в сравнении с 201</w:t>
      </w:r>
      <w:r w:rsidR="00082FA9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Расходы по разделу бюджета «Культура и кинематография» в соответствии с ведомственной структурой расходов на 201</w:t>
      </w:r>
      <w:r w:rsidR="00082FA9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будет осуществлять 1 главный распорядитель бюджетных средств – администрация района.</w:t>
      </w:r>
    </w:p>
    <w:p w:rsid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270394" w:rsidRDefault="00270394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270394" w:rsidRDefault="00270394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270394" w:rsidRDefault="00270394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270394" w:rsidRPr="00611E48" w:rsidRDefault="00270394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Подраздел «Культура»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65DB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проекте решения бюджетные ассигнования по подразделу на 201</w:t>
      </w:r>
      <w:r w:rsidR="004965DB">
        <w:rPr>
          <w:rFonts w:ascii="Times New Roman" w:hAnsi="Times New Roman" w:cs="Times New Roman"/>
          <w:sz w:val="28"/>
          <w:szCs w:val="28"/>
        </w:rPr>
        <w:t xml:space="preserve">6 </w:t>
      </w:r>
      <w:r w:rsidRPr="00611E48">
        <w:rPr>
          <w:rFonts w:ascii="Times New Roman" w:hAnsi="Times New Roman" w:cs="Times New Roman"/>
          <w:sz w:val="28"/>
          <w:szCs w:val="28"/>
        </w:rPr>
        <w:t>год</w:t>
      </w:r>
      <w:r w:rsidRPr="00611E48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4965DB">
        <w:rPr>
          <w:rFonts w:ascii="Times New Roman" w:hAnsi="Times New Roman" w:cs="Times New Roman"/>
          <w:sz w:val="28"/>
          <w:szCs w:val="28"/>
        </w:rPr>
        <w:t>4702,1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4965DB">
        <w:rPr>
          <w:rFonts w:ascii="Times New Roman" w:hAnsi="Times New Roman" w:cs="Times New Roman"/>
          <w:sz w:val="28"/>
          <w:szCs w:val="28"/>
        </w:rPr>
        <w:t>выше</w:t>
      </w:r>
      <w:r w:rsidRPr="00611E48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4965DB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965DB">
        <w:rPr>
          <w:rFonts w:ascii="Times New Roman" w:hAnsi="Times New Roman" w:cs="Times New Roman"/>
          <w:sz w:val="28"/>
          <w:szCs w:val="28"/>
        </w:rPr>
        <w:t>87,6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965DB">
        <w:rPr>
          <w:rFonts w:ascii="Times New Roman" w:hAnsi="Times New Roman" w:cs="Times New Roman"/>
          <w:sz w:val="28"/>
          <w:szCs w:val="28"/>
        </w:rPr>
        <w:t>1,9 процента.</w:t>
      </w:r>
    </w:p>
    <w:p w:rsidR="00611E48" w:rsidRPr="00611E48" w:rsidRDefault="00611E48" w:rsidP="004965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Расходы в отрасли культуры  предусмотрены  в соответствии с муниципальной программой «Развитие культуры в Междуреченском муниципальном районе на 2015-2017 годы», утвержденной постановлением администрации района от 14.10.2014 года №413.</w:t>
      </w:r>
      <w:r w:rsidR="004965DB">
        <w:rPr>
          <w:rFonts w:ascii="Times New Roman" w:hAnsi="Times New Roman" w:cs="Times New Roman"/>
          <w:sz w:val="28"/>
          <w:szCs w:val="28"/>
        </w:rPr>
        <w:t xml:space="preserve"> Расходы по данной программе предусмотрены на 2016 год в сумме 6401,6 тыс. рублей, из них по подразделу:</w:t>
      </w:r>
    </w:p>
    <w:p w:rsidR="004965DB" w:rsidRPr="004965DB" w:rsidRDefault="004965DB" w:rsidP="00496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DB">
        <w:rPr>
          <w:rFonts w:ascii="Times New Roman" w:hAnsi="Times New Roman" w:cs="Times New Roman"/>
          <w:sz w:val="28"/>
          <w:szCs w:val="28"/>
        </w:rPr>
        <w:t>на подпрограмму «Развитие музейного дела» в сумме 1002,3 тыс. рублей;</w:t>
      </w:r>
    </w:p>
    <w:p w:rsidR="004965DB" w:rsidRPr="004965DB" w:rsidRDefault="004965DB" w:rsidP="00496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DB">
        <w:rPr>
          <w:rFonts w:ascii="Times New Roman" w:hAnsi="Times New Roman" w:cs="Times New Roman"/>
          <w:sz w:val="28"/>
          <w:szCs w:val="28"/>
        </w:rPr>
        <w:t>на  подпрограмму «Развития библиотечного дела» в сумме 3699,8 тыс. рублей;</w:t>
      </w:r>
    </w:p>
    <w:p w:rsidR="004965DB" w:rsidRPr="004965DB" w:rsidRDefault="004965DB" w:rsidP="00496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5DB">
        <w:rPr>
          <w:rFonts w:ascii="Times New Roman" w:hAnsi="Times New Roman" w:cs="Times New Roman"/>
          <w:sz w:val="28"/>
          <w:szCs w:val="28"/>
        </w:rPr>
        <w:t>на комплектование книжных фондов на сумму 152,1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составе бюджетных ассигнований по подразделу предусмотрены средства на предоставление субсидий бюджетным учреждениям на финансовое обеспечение муниципального задания.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Подраздел «Другие вопросы в области культуры и кинематографии»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965DB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Бюджетные ассигнования по подразделу предусмотрены на 201</w:t>
      </w:r>
      <w:r w:rsidR="004965DB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965DB">
        <w:rPr>
          <w:rFonts w:ascii="Times New Roman" w:hAnsi="Times New Roman" w:cs="Times New Roman"/>
          <w:sz w:val="28"/>
          <w:szCs w:val="28"/>
        </w:rPr>
        <w:t>1699,5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4965DB">
        <w:rPr>
          <w:rFonts w:ascii="Times New Roman" w:hAnsi="Times New Roman" w:cs="Times New Roman"/>
          <w:sz w:val="28"/>
          <w:szCs w:val="28"/>
        </w:rPr>
        <w:t>выше</w:t>
      </w:r>
      <w:r w:rsidRPr="00611E48">
        <w:rPr>
          <w:rFonts w:ascii="Times New Roman" w:hAnsi="Times New Roman" w:cs="Times New Roman"/>
          <w:sz w:val="28"/>
          <w:szCs w:val="28"/>
        </w:rPr>
        <w:t xml:space="preserve"> утвержденной на 201</w:t>
      </w:r>
      <w:r w:rsidR="004965DB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суммы на </w:t>
      </w:r>
      <w:r w:rsidR="004965DB">
        <w:rPr>
          <w:rFonts w:ascii="Times New Roman" w:hAnsi="Times New Roman" w:cs="Times New Roman"/>
          <w:sz w:val="28"/>
          <w:szCs w:val="28"/>
        </w:rPr>
        <w:t>67,9</w:t>
      </w:r>
      <w:r w:rsidRPr="00611E48">
        <w:rPr>
          <w:rFonts w:ascii="Times New Roman" w:hAnsi="Times New Roman" w:cs="Times New Roman"/>
          <w:sz w:val="28"/>
          <w:szCs w:val="28"/>
        </w:rPr>
        <w:t xml:space="preserve">  тыс. рублей, или на  </w:t>
      </w:r>
      <w:r w:rsidR="004965DB">
        <w:rPr>
          <w:rFonts w:ascii="Times New Roman" w:hAnsi="Times New Roman" w:cs="Times New Roman"/>
          <w:sz w:val="28"/>
          <w:szCs w:val="28"/>
        </w:rPr>
        <w:t>4,2 процента.</w:t>
      </w:r>
    </w:p>
    <w:p w:rsidR="00611E48" w:rsidRPr="00611E48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составе бюджетных ассигнований на 201</w:t>
      </w:r>
      <w:r w:rsidR="004965DB">
        <w:rPr>
          <w:rFonts w:ascii="Times New Roman" w:hAnsi="Times New Roman" w:cs="Times New Roman"/>
          <w:sz w:val="28"/>
          <w:szCs w:val="28"/>
        </w:rPr>
        <w:t>6 году</w:t>
      </w:r>
      <w:r w:rsidRPr="00611E48">
        <w:rPr>
          <w:rFonts w:ascii="Times New Roman" w:hAnsi="Times New Roman" w:cs="Times New Roman"/>
          <w:sz w:val="28"/>
          <w:szCs w:val="28"/>
        </w:rPr>
        <w:t xml:space="preserve"> в рамках рассматрив</w:t>
      </w:r>
      <w:r w:rsidR="00E11F04">
        <w:rPr>
          <w:rFonts w:ascii="Times New Roman" w:hAnsi="Times New Roman" w:cs="Times New Roman"/>
          <w:sz w:val="28"/>
          <w:szCs w:val="28"/>
        </w:rPr>
        <w:t>аемого подраздела  предусмотрено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E11F04">
        <w:rPr>
          <w:rFonts w:ascii="Times New Roman" w:hAnsi="Times New Roman" w:cs="Times New Roman"/>
          <w:sz w:val="28"/>
          <w:szCs w:val="28"/>
        </w:rPr>
        <w:t xml:space="preserve">фиксирование  расходов на содержание  казенного учреждения </w:t>
      </w:r>
      <w:r w:rsidRPr="00611E48">
        <w:rPr>
          <w:rFonts w:ascii="Times New Roman" w:hAnsi="Times New Roman" w:cs="Times New Roman"/>
          <w:sz w:val="28"/>
          <w:szCs w:val="28"/>
        </w:rPr>
        <w:t>«Информационный расчетно-методический центр культуры</w:t>
      </w:r>
      <w:r w:rsidR="00E11F04">
        <w:rPr>
          <w:rFonts w:ascii="Times New Roman" w:hAnsi="Times New Roman" w:cs="Times New Roman"/>
          <w:sz w:val="28"/>
          <w:szCs w:val="28"/>
        </w:rPr>
        <w:t xml:space="preserve"> в Междуреченском муниципальном районе</w:t>
      </w:r>
      <w:r w:rsidR="004965DB">
        <w:rPr>
          <w:rFonts w:ascii="Times New Roman" w:hAnsi="Times New Roman" w:cs="Times New Roman"/>
          <w:sz w:val="28"/>
          <w:szCs w:val="28"/>
        </w:rPr>
        <w:t>» в сумме 1699,5 тыс. рублей</w:t>
      </w:r>
      <w:r w:rsidR="00DA3D62">
        <w:rPr>
          <w:rFonts w:ascii="Times New Roman" w:hAnsi="Times New Roman" w:cs="Times New Roman"/>
          <w:sz w:val="28"/>
          <w:szCs w:val="28"/>
        </w:rPr>
        <w:t>, в 2015 году расходы составят 1631,6 тыс. рублей</w:t>
      </w:r>
      <w:r w:rsidR="004965DB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1. По разделу «Культура и кинематография» запланировано </w:t>
      </w:r>
      <w:r w:rsidR="004965DB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611E48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DA3D62">
        <w:rPr>
          <w:rFonts w:ascii="Times New Roman" w:hAnsi="Times New Roman" w:cs="Times New Roman"/>
          <w:sz w:val="28"/>
          <w:szCs w:val="28"/>
        </w:rPr>
        <w:t>2,5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которое, связано с </w:t>
      </w:r>
      <w:r w:rsidR="00DA3D62">
        <w:rPr>
          <w:rFonts w:ascii="Times New Roman" w:hAnsi="Times New Roman" w:cs="Times New Roman"/>
          <w:sz w:val="28"/>
          <w:szCs w:val="28"/>
        </w:rPr>
        <w:t>увеличением</w:t>
      </w:r>
      <w:r w:rsidRPr="00611E48">
        <w:rPr>
          <w:rFonts w:ascii="Times New Roman" w:hAnsi="Times New Roman" w:cs="Times New Roman"/>
          <w:sz w:val="28"/>
          <w:szCs w:val="28"/>
        </w:rPr>
        <w:t xml:space="preserve"> объемов субсидий бюджетным учреждениям на финансовое обеспечение выполнения муниципального задания, на сохранение культурного </w:t>
      </w:r>
      <w:r w:rsidR="00DA3D62">
        <w:rPr>
          <w:rFonts w:ascii="Times New Roman" w:hAnsi="Times New Roman" w:cs="Times New Roman"/>
          <w:sz w:val="28"/>
          <w:szCs w:val="28"/>
        </w:rPr>
        <w:t>и исторического наследия района.</w:t>
      </w:r>
    </w:p>
    <w:p w:rsidR="00DA3D62" w:rsidRPr="00DA3D62" w:rsidRDefault="00DA3D62" w:rsidP="00DA3D62">
      <w:pPr>
        <w:spacing w:after="0" w:line="240" w:lineRule="auto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611E48">
        <w:rPr>
          <w:rFonts w:ascii="Times New Roman" w:hAnsi="Times New Roman" w:cs="Times New Roman"/>
          <w:sz w:val="28"/>
          <w:szCs w:val="28"/>
        </w:rPr>
        <w:t xml:space="preserve">Расходы на содержание </w:t>
      </w:r>
      <w:r w:rsidR="00E11F04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="00E11F04" w:rsidRPr="00611E48">
        <w:rPr>
          <w:rFonts w:ascii="Times New Roman" w:hAnsi="Times New Roman" w:cs="Times New Roman"/>
          <w:sz w:val="28"/>
          <w:szCs w:val="28"/>
        </w:rPr>
        <w:t>«Информационный расчетно-методический центр культуры</w:t>
      </w:r>
      <w:r w:rsidR="00E11F04">
        <w:rPr>
          <w:rFonts w:ascii="Times New Roman" w:hAnsi="Times New Roman" w:cs="Times New Roman"/>
          <w:sz w:val="28"/>
          <w:szCs w:val="28"/>
        </w:rPr>
        <w:t xml:space="preserve"> в Междуреченском муниципальном районе»  </w:t>
      </w:r>
      <w:r>
        <w:rPr>
          <w:rFonts w:ascii="Times New Roman" w:hAnsi="Times New Roman" w:cs="Times New Roman"/>
          <w:sz w:val="28"/>
          <w:szCs w:val="28"/>
        </w:rPr>
        <w:t>в 2016 году составят –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1699,5</w:t>
      </w:r>
      <w:r w:rsidRPr="00611E4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 xml:space="preserve">выше  </w:t>
      </w:r>
      <w:r w:rsidRPr="00611E48">
        <w:rPr>
          <w:rFonts w:ascii="Times New Roman" w:hAnsi="Times New Roman" w:cs="Times New Roman"/>
          <w:sz w:val="28"/>
          <w:szCs w:val="28"/>
        </w:rPr>
        <w:t>уровня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67,9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5E765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Toc340744303"/>
      <w:r w:rsidRPr="00611E48">
        <w:rPr>
          <w:rFonts w:ascii="Times New Roman" w:hAnsi="Times New Roman" w:cs="Times New Roman"/>
          <w:sz w:val="28"/>
          <w:szCs w:val="28"/>
        </w:rPr>
        <w:t>Раздел  «Здравоохранение»</w:t>
      </w:r>
      <w:bookmarkEnd w:id="21"/>
      <w:bookmarkEnd w:id="22"/>
    </w:p>
    <w:p w:rsidR="00611E48" w:rsidRPr="00611E48" w:rsidRDefault="00611E48" w:rsidP="005E76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9"/>
          <w:sz w:val="28"/>
          <w:szCs w:val="28"/>
        </w:rPr>
        <w:t>В связи с тем, что отрасль «Здравоохранение» с 01 октября 2012 года переведена  на финансирование  на областной уровень, расходы  по данной отрасли в бюджете района на 201</w:t>
      </w:r>
      <w:r w:rsidR="005E7658">
        <w:rPr>
          <w:rFonts w:ascii="Times New Roman" w:hAnsi="Times New Roman" w:cs="Times New Roman"/>
          <w:color w:val="000000"/>
          <w:spacing w:val="9"/>
          <w:sz w:val="28"/>
          <w:szCs w:val="28"/>
        </w:rPr>
        <w:t>6</w:t>
      </w:r>
      <w:r w:rsidRPr="00611E4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год планируется  в сумме </w:t>
      </w:r>
      <w:r w:rsidR="005E7658">
        <w:rPr>
          <w:rFonts w:ascii="Times New Roman" w:hAnsi="Times New Roman" w:cs="Times New Roman"/>
          <w:color w:val="000000"/>
          <w:spacing w:val="9"/>
          <w:sz w:val="28"/>
          <w:szCs w:val="28"/>
        </w:rPr>
        <w:t>43,3 тыс. рублей, что выше планового  уровня 2015 года на 28,4 тыс. рублей, или в 2,9 раза</w:t>
      </w:r>
      <w:r w:rsidRPr="00611E48">
        <w:rPr>
          <w:rFonts w:ascii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611E48" w:rsidRPr="00611E48" w:rsidRDefault="00611E48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За счет данного  раздела  планируются расходы за счет субвенции областного бюджета по подразделу «Санитарно-гигиеническое благополучие», на  осуществление государственных полномочий по обеспечению санитарно-эпидемиологического благополучия населения.</w:t>
      </w:r>
    </w:p>
    <w:p w:rsidR="00611E48" w:rsidRPr="00611E48" w:rsidRDefault="00611E48" w:rsidP="005E76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1E48" w:rsidRPr="00611E48" w:rsidRDefault="00611E48" w:rsidP="005E765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_Toc340744304"/>
      <w:r w:rsidRPr="00611E48">
        <w:rPr>
          <w:rFonts w:ascii="Times New Roman" w:hAnsi="Times New Roman" w:cs="Times New Roman"/>
          <w:sz w:val="28"/>
          <w:szCs w:val="28"/>
        </w:rPr>
        <w:t>Раздел «Социальная политика»</w:t>
      </w:r>
      <w:bookmarkEnd w:id="23"/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11E48" w:rsidRDefault="00611E48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области по социальной защите на 201</w:t>
      </w:r>
      <w:r w:rsidR="005E7658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определены на:</w:t>
      </w:r>
    </w:p>
    <w:p w:rsidR="005E7658" w:rsidRDefault="00BA1FFC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5E7658">
        <w:rPr>
          <w:rFonts w:ascii="Times New Roman" w:hAnsi="Times New Roman" w:cs="Times New Roman"/>
          <w:sz w:val="28"/>
          <w:szCs w:val="28"/>
        </w:rPr>
        <w:t xml:space="preserve">ализацию  государственной программы «Социальная поддержка граждан Вологодской области на 2014-2018 годы» в целях формирования эффективной системы социальной защиты необходимо расширить </w:t>
      </w:r>
      <w:r>
        <w:rPr>
          <w:rFonts w:ascii="Times New Roman" w:hAnsi="Times New Roman" w:cs="Times New Roman"/>
          <w:sz w:val="28"/>
          <w:szCs w:val="28"/>
        </w:rPr>
        <w:t>применени</w:t>
      </w:r>
      <w:r w:rsidR="00E11F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658">
        <w:rPr>
          <w:rFonts w:ascii="Times New Roman" w:hAnsi="Times New Roman" w:cs="Times New Roman"/>
          <w:sz w:val="28"/>
          <w:szCs w:val="28"/>
        </w:rPr>
        <w:t>принципа</w:t>
      </w:r>
      <w:r>
        <w:rPr>
          <w:rFonts w:ascii="Times New Roman" w:hAnsi="Times New Roman" w:cs="Times New Roman"/>
          <w:sz w:val="28"/>
          <w:szCs w:val="28"/>
        </w:rPr>
        <w:t xml:space="preserve"> нуждаемости и адресного подхода.</w:t>
      </w:r>
    </w:p>
    <w:p w:rsidR="00BA1FFC" w:rsidRDefault="00BA1FFC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бюджетных ассигнований на социальное обеспечение и иные выплаты населению на 2016-2018 годах в полном объеме обеспечивается исполнение законодательно установленных публично-нормативных и иных социально значимых обязательств, в том числе по выплате социальных пособий и компенсаций.</w:t>
      </w:r>
    </w:p>
    <w:p w:rsidR="00BA1FFC" w:rsidRDefault="00BA1FFC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Учитывать принцип нуждаемости и повышение адресности предоставляемых мер социальной поддержки, что предполагает изменения:</w:t>
      </w:r>
    </w:p>
    <w:p w:rsidR="00BA1FFC" w:rsidRDefault="009D71BD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A1FFC">
        <w:rPr>
          <w:rFonts w:ascii="Times New Roman" w:hAnsi="Times New Roman" w:cs="Times New Roman"/>
          <w:sz w:val="28"/>
          <w:szCs w:val="28"/>
        </w:rPr>
        <w:t>словия назначения отдельных мер социальной поддержки в части введения критериев нуждаемости;</w:t>
      </w:r>
    </w:p>
    <w:p w:rsidR="00BA1FFC" w:rsidRDefault="009D71BD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1FFC">
        <w:rPr>
          <w:rFonts w:ascii="Times New Roman" w:hAnsi="Times New Roman" w:cs="Times New Roman"/>
          <w:sz w:val="28"/>
          <w:szCs w:val="28"/>
        </w:rPr>
        <w:t>орядка назначения отдельных мер социальной поддержки в части введения дополнительных требований для отнесения к категории получателей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1BD" w:rsidRPr="00611E48" w:rsidRDefault="009D71BD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вида, формы предоставления или назначения отдельных мер социальной поддержки.</w:t>
      </w:r>
    </w:p>
    <w:p w:rsidR="00611E48" w:rsidRPr="00611E48" w:rsidRDefault="00611E48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Данные направления нацелены на улучшение системы социальной защиты населения, возможного изменения в существующих взаимоотношений с получателями мер социальной защиты населения, основанной на регулировании нормативными правовыми актами.</w:t>
      </w:r>
    </w:p>
    <w:p w:rsidR="00611E48" w:rsidRPr="00611E48" w:rsidRDefault="00E11F04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рогнозируемом периоде определяется реализация принципов адресности,  которые включают в том числе: </w:t>
      </w:r>
    </w:p>
    <w:p w:rsidR="00611E48" w:rsidRPr="00611E48" w:rsidRDefault="00611E48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государственный характер адресной социальной помощи; </w:t>
      </w:r>
    </w:p>
    <w:p w:rsidR="00611E48" w:rsidRPr="00611E48" w:rsidRDefault="00611E48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заявительный характер оказания адресной социальной помощи;</w:t>
      </w:r>
    </w:p>
    <w:p w:rsidR="00611E48" w:rsidRPr="00611E48" w:rsidRDefault="00611E48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дифференциацию видов и размеров адресной социальной помощи в зависимости от нуждаемости, материального положения дохода, возраста и трудоспособности граждан, которым она предоставляется.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Согласно пояснительной записке к проекту решения  расходные обязательства по разделу определяются </w:t>
      </w:r>
      <w:r w:rsidRPr="00611E4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Законом области от 17 декабря 2007 года № 1718-ОЗ «О наделении органов местного самоуправления отдельными государственными полномочиями с сфере социальной защиты населения области», решением Представительного Собрания района от 06 ноября 2008 года  «Об оплате труда работников муниципальных учреждений, финансируемых из бюджета района», а также принятыми в соответствии с ними иными нормативными правовыми актами, </w:t>
      </w:r>
      <w:r w:rsidRPr="00611E48">
        <w:rPr>
          <w:rFonts w:ascii="Times New Roman" w:hAnsi="Times New Roman" w:cs="Times New Roman"/>
          <w:sz w:val="28"/>
          <w:szCs w:val="28"/>
        </w:rPr>
        <w:t>регулирующими вопросы социальной политики.</w:t>
      </w:r>
    </w:p>
    <w:p w:rsidR="00611E48" w:rsidRPr="00611E48" w:rsidRDefault="00611E48" w:rsidP="00611E48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соответствии  с муниципальной программой «Социальная поддержка граждан Междуреченского муниципального района на 2015-2017 годы», утвержденной постановлением администрации района  от 15.10.2014 года № 419</w:t>
      </w:r>
      <w:r w:rsidR="00E11F04">
        <w:rPr>
          <w:rFonts w:ascii="Times New Roman" w:hAnsi="Times New Roman" w:cs="Times New Roman"/>
          <w:sz w:val="28"/>
          <w:szCs w:val="28"/>
        </w:rPr>
        <w:t>,</w:t>
      </w:r>
      <w:r w:rsidRPr="00611E48">
        <w:rPr>
          <w:rFonts w:ascii="Times New Roman" w:hAnsi="Times New Roman" w:cs="Times New Roman"/>
          <w:sz w:val="28"/>
          <w:szCs w:val="28"/>
        </w:rPr>
        <w:t xml:space="preserve">  бюджетные ассигнования предусмотрены на реализацию подпрограмм:</w:t>
      </w:r>
    </w:p>
    <w:p w:rsidR="00611E48" w:rsidRDefault="00611E48" w:rsidP="00611E48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- «Предоставление мер социальной поддержки отдельных категорий граждан»;</w:t>
      </w:r>
    </w:p>
    <w:p w:rsidR="009D71BD" w:rsidRDefault="009D71BD" w:rsidP="009D71BD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«Опека и попечительство».</w:t>
      </w:r>
    </w:p>
    <w:p w:rsidR="006135A2" w:rsidRDefault="006135A2" w:rsidP="006135A2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разделу предусмотрены расходы по муниципальным программам:</w:t>
      </w:r>
    </w:p>
    <w:p w:rsidR="006135A2" w:rsidRDefault="006135A2" w:rsidP="006135A2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«Устойчивое развитие сельских территорий Междуреченского муниципального района на 2014-2017 года и на плановый период 2020 года»;</w:t>
      </w:r>
    </w:p>
    <w:p w:rsidR="006135A2" w:rsidRDefault="006135A2" w:rsidP="006135A2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«Демографическое развитие Междуреченского муниципального района на 2014-2017 годы»;</w:t>
      </w:r>
    </w:p>
    <w:p w:rsidR="006135A2" w:rsidRDefault="006135A2" w:rsidP="006135A2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поддержка граждан Междуреченского муниципального района на 2015-2017 годы», в том числе подпрограмма:</w:t>
      </w:r>
    </w:p>
    <w:p w:rsidR="006135A2" w:rsidRDefault="006135A2" w:rsidP="006135A2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-«Опека и попечительство»;</w:t>
      </w:r>
    </w:p>
    <w:p w:rsidR="006135A2" w:rsidRDefault="006135A2" w:rsidP="006135A2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-«Обеспечение реализации муниципальной программы «Социальной поддержки граждан Междуреченского муниципального района на 2014-2017 годы»;</w:t>
      </w:r>
    </w:p>
    <w:p w:rsidR="004C0FDF" w:rsidRDefault="004C0FDF" w:rsidP="006135A2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-«Опека и попечительство».</w:t>
      </w:r>
    </w:p>
    <w:p w:rsidR="004C0FDF" w:rsidRDefault="004C0FDF" w:rsidP="006135A2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включены выплаты социального характера не вошедшие в муниципальные программы.</w:t>
      </w:r>
    </w:p>
    <w:p w:rsidR="006135A2" w:rsidRDefault="006135A2" w:rsidP="009D71BD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201</w:t>
      </w:r>
      <w:r w:rsidR="004C0FDF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по разделу будут осуществлять 3 главных распорядителя бюджетных средств: управление труда, отдел образования района, администрация района.</w:t>
      </w:r>
    </w:p>
    <w:p w:rsidR="00611E48" w:rsidRPr="00611E48" w:rsidRDefault="00611E48" w:rsidP="00611E48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Бюджетные ассигнования  бюджета района  по разделу «Социальная политика» приведены в следующей таблице:</w:t>
      </w:r>
    </w:p>
    <w:p w:rsidR="00611E48" w:rsidRPr="00611E48" w:rsidRDefault="00611E48" w:rsidP="00611E48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284"/>
        <w:gridCol w:w="1134"/>
        <w:gridCol w:w="709"/>
        <w:gridCol w:w="1134"/>
        <w:gridCol w:w="661"/>
        <w:gridCol w:w="756"/>
        <w:gridCol w:w="1559"/>
        <w:gridCol w:w="288"/>
        <w:gridCol w:w="90"/>
        <w:gridCol w:w="288"/>
      </w:tblGrid>
      <w:tr w:rsidR="00956258" w:rsidRPr="00611E48" w:rsidTr="009632D5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E48">
              <w:rPr>
                <w:rFonts w:ascii="Times New Roman" w:hAnsi="Times New Roman" w:cs="Times New Roman"/>
                <w:sz w:val="28"/>
                <w:szCs w:val="28"/>
              </w:rPr>
              <w:t>Таблица № 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258" w:rsidRPr="00611E48" w:rsidTr="009632D5">
        <w:trPr>
          <w:gridAfter w:val="2"/>
          <w:wAfter w:w="378" w:type="dxa"/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Уточненный бюджет на 2015 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2016 год проект</w:t>
            </w:r>
          </w:p>
        </w:tc>
        <w:tc>
          <w:tcPr>
            <w:tcW w:w="288" w:type="dxa"/>
            <w:tcBorders>
              <w:left w:val="nil"/>
            </w:tcBorders>
            <w:shd w:val="clear" w:color="auto" w:fill="auto"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258" w:rsidRPr="00611E48" w:rsidTr="009632D5">
        <w:trPr>
          <w:gridAfter w:val="2"/>
          <w:wAfter w:w="378" w:type="dxa"/>
          <w:trHeight w:val="105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структура %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в % к преды-дущему году</w:t>
            </w:r>
          </w:p>
        </w:tc>
        <w:tc>
          <w:tcPr>
            <w:tcW w:w="2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258" w:rsidRPr="00611E48" w:rsidTr="009632D5">
        <w:trPr>
          <w:gridAfter w:val="2"/>
          <w:wAfter w:w="37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11E48">
              <w:rPr>
                <w:rFonts w:ascii="Times New Roman" w:hAnsi="Times New Roman" w:cs="Times New Roman"/>
                <w:b/>
                <w:bCs/>
              </w:rPr>
              <w:t>Социальная политика, в том числе: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63425,0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18265,6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28,8</w:t>
            </w:r>
          </w:p>
        </w:tc>
        <w:tc>
          <w:tcPr>
            <w:tcW w:w="28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6258" w:rsidRPr="00611E48" w:rsidTr="009632D5">
        <w:trPr>
          <w:gridAfter w:val="2"/>
          <w:wAfter w:w="37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28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6258" w:rsidRPr="00611E48" w:rsidTr="009632D5">
        <w:trPr>
          <w:gridAfter w:val="2"/>
          <w:wAfter w:w="37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6258" w:rsidRPr="00611E48" w:rsidTr="009632D5">
        <w:trPr>
          <w:gridAfter w:val="2"/>
          <w:wAfter w:w="378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28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56258" w:rsidRPr="00611E48" w:rsidTr="009632D5">
        <w:trPr>
          <w:gridAfter w:val="3"/>
          <w:wAfter w:w="66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956258" w:rsidRPr="00611E48" w:rsidTr="009632D5">
        <w:trPr>
          <w:gridAfter w:val="3"/>
          <w:wAfter w:w="66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58" w:rsidRPr="00611E48" w:rsidRDefault="00956258" w:rsidP="00611E48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11E48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258" w:rsidRPr="00611E48" w:rsidRDefault="00654A20" w:rsidP="00611E48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</w:tr>
    </w:tbl>
    <w:p w:rsidR="00611E48" w:rsidRPr="00611E48" w:rsidRDefault="00611E48" w:rsidP="00611E48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Удельный вес по разделу «Социальная политика» в общих расходах  бюджета  района  составит в 201</w:t>
      </w:r>
      <w:r w:rsidR="00E30722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30722">
        <w:rPr>
          <w:rFonts w:ascii="Times New Roman" w:hAnsi="Times New Roman" w:cs="Times New Roman"/>
          <w:sz w:val="28"/>
          <w:szCs w:val="28"/>
        </w:rPr>
        <w:t>10,2</w:t>
      </w:r>
      <w:r w:rsidRPr="00611E48">
        <w:rPr>
          <w:rFonts w:ascii="Times New Roman" w:hAnsi="Times New Roman" w:cs="Times New Roman"/>
          <w:sz w:val="28"/>
          <w:szCs w:val="28"/>
        </w:rPr>
        <w:t xml:space="preserve"> %, в 201</w:t>
      </w:r>
      <w:r w:rsidR="00E30722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26,5 %, в 201</w:t>
      </w:r>
      <w:r w:rsidR="00E30722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30722">
        <w:rPr>
          <w:rFonts w:ascii="Times New Roman" w:hAnsi="Times New Roman" w:cs="Times New Roman"/>
          <w:sz w:val="28"/>
          <w:szCs w:val="28"/>
        </w:rPr>
        <w:t>25,0 процента.</w:t>
      </w:r>
    </w:p>
    <w:p w:rsidR="00F01781" w:rsidRDefault="00611E48" w:rsidP="00F01781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201</w:t>
      </w:r>
      <w:r w:rsidR="00FB5870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основное </w:t>
      </w:r>
      <w:r w:rsidR="00FB5870">
        <w:rPr>
          <w:rFonts w:ascii="Times New Roman" w:hAnsi="Times New Roman" w:cs="Times New Roman"/>
          <w:sz w:val="28"/>
          <w:szCs w:val="28"/>
        </w:rPr>
        <w:t>наблюдается значительное снижение</w:t>
      </w:r>
      <w:r w:rsidRPr="00611E48">
        <w:rPr>
          <w:rFonts w:ascii="Times New Roman" w:hAnsi="Times New Roman" w:cs="Times New Roman"/>
          <w:sz w:val="28"/>
          <w:szCs w:val="28"/>
        </w:rPr>
        <w:t xml:space="preserve"> бюджетных ассигнований расходов </w:t>
      </w:r>
      <w:r w:rsidR="00FB5870">
        <w:rPr>
          <w:rFonts w:ascii="Times New Roman" w:hAnsi="Times New Roman" w:cs="Times New Roman"/>
          <w:sz w:val="28"/>
          <w:szCs w:val="28"/>
        </w:rPr>
        <w:t>по</w:t>
      </w:r>
      <w:r w:rsidR="00F01781">
        <w:rPr>
          <w:rFonts w:ascii="Times New Roman" w:hAnsi="Times New Roman" w:cs="Times New Roman"/>
          <w:sz w:val="28"/>
          <w:szCs w:val="28"/>
        </w:rPr>
        <w:t xml:space="preserve"> разделу на 45159,4 тыс. рублей, в том числе:</w:t>
      </w:r>
    </w:p>
    <w:p w:rsidR="00791D59" w:rsidRDefault="00791D59" w:rsidP="00F01781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«Пенсионное обеспечение» на 27,8 тыс. рублей;</w:t>
      </w:r>
    </w:p>
    <w:p w:rsidR="00F01781" w:rsidRDefault="00FB5870" w:rsidP="00F01781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«Социальное обслуживание нас</w:t>
      </w:r>
      <w:r w:rsidR="00F01781">
        <w:rPr>
          <w:rFonts w:ascii="Times New Roman" w:hAnsi="Times New Roman" w:cs="Times New Roman"/>
          <w:sz w:val="28"/>
          <w:szCs w:val="28"/>
        </w:rPr>
        <w:t>еления» на 17518,6 тыс. рублей;</w:t>
      </w:r>
    </w:p>
    <w:p w:rsidR="00F01781" w:rsidRDefault="00FB5870" w:rsidP="00F01781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«Социальное обеспечение на</w:t>
      </w:r>
      <w:r w:rsidR="00F01781">
        <w:rPr>
          <w:rFonts w:ascii="Times New Roman" w:hAnsi="Times New Roman" w:cs="Times New Roman"/>
          <w:sz w:val="28"/>
          <w:szCs w:val="28"/>
        </w:rPr>
        <w:t>селения» на 18645,0 тыс. рублей;</w:t>
      </w:r>
    </w:p>
    <w:p w:rsidR="00F01781" w:rsidRDefault="00FB5870" w:rsidP="00F01781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>
        <w:rPr>
          <w:rFonts w:ascii="Times New Roman" w:hAnsi="Times New Roman" w:cs="Times New Roman"/>
          <w:sz w:val="28"/>
          <w:szCs w:val="28"/>
        </w:rPr>
        <w:t>«Охрана семьи и детства</w:t>
      </w:r>
      <w:r w:rsidR="00611E48" w:rsidRPr="00611E48">
        <w:rPr>
          <w:rFonts w:ascii="Times New Roman" w:hAnsi="Times New Roman" w:cs="Times New Roman"/>
          <w:sz w:val="28"/>
          <w:szCs w:val="28"/>
        </w:rPr>
        <w:t>»</w:t>
      </w:r>
      <w:r w:rsidR="00F01781">
        <w:rPr>
          <w:rFonts w:ascii="Times New Roman" w:hAnsi="Times New Roman" w:cs="Times New Roman"/>
          <w:sz w:val="28"/>
          <w:szCs w:val="28"/>
        </w:rPr>
        <w:t xml:space="preserve"> на 4710,8 тыс. рублей;</w:t>
      </w:r>
    </w:p>
    <w:p w:rsidR="00611E48" w:rsidRPr="00611E48" w:rsidRDefault="00FB5870" w:rsidP="00F01781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«Другие вопросы в области социальной политики»</w:t>
      </w:r>
      <w:r w:rsidR="00F01781">
        <w:rPr>
          <w:rFonts w:ascii="Times New Roman" w:hAnsi="Times New Roman" w:cs="Times New Roman"/>
          <w:sz w:val="28"/>
          <w:szCs w:val="28"/>
        </w:rPr>
        <w:t xml:space="preserve"> на 4257,2 тыс. рублей </w:t>
      </w:r>
      <w:r w:rsidR="00611E48" w:rsidRPr="00611E48">
        <w:rPr>
          <w:rFonts w:ascii="Times New Roman" w:hAnsi="Times New Roman" w:cs="Times New Roman"/>
          <w:sz w:val="28"/>
          <w:szCs w:val="28"/>
        </w:rPr>
        <w:t>к уровню 201</w:t>
      </w:r>
      <w:r w:rsidR="00F01781">
        <w:rPr>
          <w:rFonts w:ascii="Times New Roman" w:hAnsi="Times New Roman" w:cs="Times New Roman"/>
          <w:sz w:val="28"/>
          <w:szCs w:val="28"/>
        </w:rPr>
        <w:t>5</w:t>
      </w:r>
      <w:r w:rsidR="00611E48" w:rsidRPr="00611E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1E48" w:rsidRPr="00611E48" w:rsidRDefault="00611E48" w:rsidP="00611E4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Подраздел «Пенсионное обеспечение»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Расходные обязательства района, бюджетные ассигнования на </w:t>
      </w:r>
      <w:r w:rsidRPr="00611E4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исполнение которых, предусмотрены по подразделу «Пенсионное </w:t>
      </w: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>обеспечение» обусловлены  решениям Представительного Собрания района от 25 сентября 2007 года № 323 «О муниципальной пенсии» с изменениями.</w:t>
      </w:r>
    </w:p>
    <w:p w:rsidR="00611E48" w:rsidRPr="00611E48" w:rsidRDefault="00611E48" w:rsidP="00E964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Предусмотрены ассигнования в 201</w:t>
      </w:r>
      <w:r w:rsidR="00E96457">
        <w:rPr>
          <w:rFonts w:ascii="Times New Roman" w:hAnsi="Times New Roman" w:cs="Times New Roman"/>
          <w:color w:val="000000"/>
          <w:spacing w:val="4"/>
          <w:sz w:val="28"/>
          <w:szCs w:val="28"/>
        </w:rPr>
        <w:t>6</w:t>
      </w:r>
      <w:r w:rsidRPr="00611E4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году  в сумме </w:t>
      </w:r>
      <w:r w:rsidR="00E96457">
        <w:rPr>
          <w:rFonts w:ascii="Times New Roman" w:hAnsi="Times New Roman" w:cs="Times New Roman"/>
          <w:color w:val="000000"/>
          <w:spacing w:val="4"/>
          <w:sz w:val="28"/>
          <w:szCs w:val="28"/>
        </w:rPr>
        <w:t>678,9 тыс. рублей.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4"/>
          <w:sz w:val="28"/>
          <w:szCs w:val="28"/>
        </w:rPr>
        <w:t>Расходы предусмотрены исходя из количества получателей и возможности доходной части бюджета района.</w:t>
      </w:r>
    </w:p>
    <w:p w:rsidR="00611E48" w:rsidRPr="00611E48" w:rsidRDefault="00611E48" w:rsidP="00611E4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Предусмотренные бюджетные ассигнования </w:t>
      </w:r>
      <w:r w:rsidR="00E96457">
        <w:rPr>
          <w:rFonts w:ascii="Times New Roman" w:hAnsi="Times New Roman" w:cs="Times New Roman"/>
          <w:sz w:val="28"/>
          <w:szCs w:val="28"/>
        </w:rPr>
        <w:t xml:space="preserve">со </w:t>
      </w:r>
      <w:r w:rsidRPr="00611E48">
        <w:rPr>
          <w:rFonts w:ascii="Times New Roman" w:hAnsi="Times New Roman" w:cs="Times New Roman"/>
          <w:sz w:val="28"/>
          <w:szCs w:val="28"/>
        </w:rPr>
        <w:t>снижение</w:t>
      </w:r>
      <w:r w:rsidR="00E96457">
        <w:rPr>
          <w:rFonts w:ascii="Times New Roman" w:hAnsi="Times New Roman" w:cs="Times New Roman"/>
          <w:sz w:val="28"/>
          <w:szCs w:val="28"/>
        </w:rPr>
        <w:t>м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по </w:t>
      </w:r>
      <w:r w:rsidR="00E96457">
        <w:rPr>
          <w:rFonts w:ascii="Times New Roman" w:hAnsi="Times New Roman" w:cs="Times New Roman"/>
          <w:sz w:val="28"/>
          <w:szCs w:val="28"/>
        </w:rPr>
        <w:t xml:space="preserve">отношению к </w:t>
      </w:r>
      <w:r w:rsidRPr="00611E48">
        <w:rPr>
          <w:rFonts w:ascii="Times New Roman" w:hAnsi="Times New Roman" w:cs="Times New Roman"/>
          <w:sz w:val="28"/>
          <w:szCs w:val="28"/>
        </w:rPr>
        <w:t>201</w:t>
      </w:r>
      <w:r w:rsidR="00E96457">
        <w:rPr>
          <w:rFonts w:ascii="Times New Roman" w:hAnsi="Times New Roman" w:cs="Times New Roman"/>
          <w:sz w:val="28"/>
          <w:szCs w:val="28"/>
        </w:rPr>
        <w:t>5 году</w:t>
      </w:r>
      <w:r w:rsidRPr="00611E48">
        <w:rPr>
          <w:rFonts w:ascii="Times New Roman" w:hAnsi="Times New Roman" w:cs="Times New Roman"/>
          <w:sz w:val="28"/>
          <w:szCs w:val="28"/>
        </w:rPr>
        <w:t xml:space="preserve"> на  сумму </w:t>
      </w:r>
      <w:r w:rsidR="00E96457">
        <w:rPr>
          <w:rFonts w:ascii="Times New Roman" w:hAnsi="Times New Roman" w:cs="Times New Roman"/>
          <w:sz w:val="28"/>
          <w:szCs w:val="28"/>
        </w:rPr>
        <w:t>27,8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 и составили на 201</w:t>
      </w:r>
      <w:r w:rsidR="00E96457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96457">
        <w:rPr>
          <w:rFonts w:ascii="Times New Roman" w:hAnsi="Times New Roman" w:cs="Times New Roman"/>
          <w:sz w:val="28"/>
          <w:szCs w:val="28"/>
        </w:rPr>
        <w:t>678,9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11E48" w:rsidRPr="00611E48" w:rsidRDefault="00611E48" w:rsidP="00611E4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По данному подразделу предусмотрены расходы на  доплаты к пенсиям муниципальным служащим.</w:t>
      </w:r>
    </w:p>
    <w:p w:rsidR="00611E48" w:rsidRPr="00611E48" w:rsidRDefault="00611E48" w:rsidP="00611E4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Подраздел «Социальное обслуживание населения»</w:t>
      </w:r>
    </w:p>
    <w:p w:rsidR="00611E48" w:rsidRPr="00611E48" w:rsidRDefault="00611E48" w:rsidP="00611E48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F06" w:rsidRDefault="00611E48" w:rsidP="000468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По данному подразделу отражены расходы, связанные с организацией социального обслуживания населения, обеспечением деятельности учреждений социального обслуживания.</w:t>
      </w:r>
    </w:p>
    <w:p w:rsidR="00046884" w:rsidRPr="00C17F06" w:rsidRDefault="00046884" w:rsidP="00C17F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688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>Бюджетные ассигнования, предусмотренные на исполнение расходных обязательств</w:t>
      </w:r>
      <w:r w:rsidR="00C17F0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pacing w:val="1"/>
          <w:sz w:val="28"/>
          <w:szCs w:val="28"/>
        </w:rPr>
        <w:t>по выполнению отдельных государственных полномочий по обеспечению в соответствии законом области от 17 декабря 2007 года №1718-ОЗ</w:t>
      </w:r>
      <w:r w:rsidR="00C17F06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C17F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611E48" w:rsidRPr="00611E48">
        <w:rPr>
          <w:rFonts w:ascii="Times New Roman" w:hAnsi="Times New Roman" w:cs="Times New Roman"/>
          <w:sz w:val="28"/>
          <w:szCs w:val="28"/>
        </w:rPr>
        <w:t>а финансовое обеспечение выполнения муниципальных заданий и субсидий на иные цели бюджетным  учреждениям</w:t>
      </w:r>
      <w:r w:rsidR="00611E48" w:rsidRPr="00611E48">
        <w:rPr>
          <w:rFonts w:ascii="Times New Roman" w:hAnsi="Times New Roman" w:cs="Times New Roman"/>
          <w:snapToGrid w:val="0"/>
          <w:sz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</w:rPr>
        <w:t xml:space="preserve">на 2016 год расходы не предусмотрены. Так, с января 2016 года </w:t>
      </w:r>
      <w:r w:rsidR="00C17F06">
        <w:rPr>
          <w:rFonts w:ascii="Times New Roman" w:hAnsi="Times New Roman" w:cs="Times New Roman"/>
          <w:snapToGrid w:val="0"/>
          <w:sz w:val="28"/>
        </w:rPr>
        <w:t>все расходы, которые были заложены в бюджете района в 2015 году</w:t>
      </w:r>
      <w:r w:rsidR="00E11F04">
        <w:rPr>
          <w:rFonts w:ascii="Times New Roman" w:hAnsi="Times New Roman" w:cs="Times New Roman"/>
          <w:snapToGrid w:val="0"/>
          <w:sz w:val="28"/>
        </w:rPr>
        <w:t>,</w:t>
      </w:r>
      <w:r w:rsidR="00C17F06">
        <w:rPr>
          <w:rFonts w:ascii="Times New Roman" w:hAnsi="Times New Roman" w:cs="Times New Roman"/>
          <w:snapToGrid w:val="0"/>
          <w:sz w:val="28"/>
        </w:rPr>
        <w:t xml:space="preserve">  перешли </w:t>
      </w:r>
      <w:r>
        <w:rPr>
          <w:rFonts w:ascii="Times New Roman" w:hAnsi="Times New Roman" w:cs="Times New Roman"/>
          <w:snapToGrid w:val="0"/>
          <w:sz w:val="28"/>
        </w:rPr>
        <w:t xml:space="preserve">на </w:t>
      </w:r>
      <w:r w:rsidR="00C17F06">
        <w:rPr>
          <w:rFonts w:ascii="Times New Roman" w:hAnsi="Times New Roman" w:cs="Times New Roman"/>
          <w:snapToGrid w:val="0"/>
          <w:sz w:val="28"/>
        </w:rPr>
        <w:t xml:space="preserve">уровень </w:t>
      </w:r>
      <w:r>
        <w:rPr>
          <w:rFonts w:ascii="Times New Roman" w:hAnsi="Times New Roman" w:cs="Times New Roman"/>
          <w:snapToGrid w:val="0"/>
          <w:sz w:val="28"/>
        </w:rPr>
        <w:t xml:space="preserve"> областного бюджета.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11E48" w:rsidRPr="00611E48" w:rsidRDefault="00611E48" w:rsidP="00611E48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E48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«Социальное обеспечение населения» </w:t>
      </w:r>
    </w:p>
    <w:p w:rsidR="00611E48" w:rsidRPr="00611E48" w:rsidRDefault="00611E48" w:rsidP="00611E48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E48" w:rsidRPr="00611E48" w:rsidRDefault="00611E48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napToGrid w:val="0"/>
          <w:sz w:val="28"/>
        </w:rPr>
        <w:t xml:space="preserve">Расходные обязательства района в сфере социального обеспечения населения </w:t>
      </w:r>
      <w:r w:rsidRPr="00611E48">
        <w:rPr>
          <w:rFonts w:ascii="Times New Roman" w:hAnsi="Times New Roman" w:cs="Times New Roman"/>
          <w:sz w:val="28"/>
          <w:szCs w:val="28"/>
        </w:rPr>
        <w:t>определены федеральными законами и законами области, а также принятыми в соответствии с ними нормативными правовыми актами.</w:t>
      </w:r>
    </w:p>
    <w:p w:rsidR="00C17F06" w:rsidRDefault="00611E48" w:rsidP="00611E48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По подразделу предусмотрены расходы на 201</w:t>
      </w:r>
      <w:r w:rsidR="00C17F06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C17F06">
        <w:rPr>
          <w:rFonts w:ascii="Times New Roman" w:hAnsi="Times New Roman" w:cs="Times New Roman"/>
          <w:sz w:val="28"/>
          <w:szCs w:val="28"/>
        </w:rPr>
        <w:t>13776,4 тыс. рублей.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>Бюджетные ассигнования, предусмотренные на исполнение расходных обязательств</w:t>
      </w:r>
      <w:r w:rsidR="00C17F0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</w:t>
      </w: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Pr="00611E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C17F06" w:rsidRPr="00C17F06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C17F06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C17F06" w:rsidRPr="00C17F06">
        <w:rPr>
          <w:rFonts w:ascii="Times New Roman" w:hAnsi="Times New Roman" w:cs="Times New Roman"/>
          <w:spacing w:val="1"/>
          <w:sz w:val="28"/>
          <w:szCs w:val="28"/>
        </w:rPr>
        <w:t>по предоставлению ежемесячной денежной компенсации на оплату жилищного помещения и коммунальных услуг в сумме 2474,5 тыс. рублей;</w:t>
      </w:r>
    </w:p>
    <w:p w:rsidR="00647887" w:rsidRPr="00647887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478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17F06" w:rsidRPr="00647887">
        <w:rPr>
          <w:rFonts w:ascii="Times New Roman" w:hAnsi="Times New Roman" w:cs="Times New Roman"/>
          <w:spacing w:val="1"/>
          <w:sz w:val="28"/>
          <w:szCs w:val="28"/>
        </w:rPr>
        <w:t xml:space="preserve">- по </w:t>
      </w:r>
      <w:r w:rsidR="00647887" w:rsidRPr="00647887">
        <w:rPr>
          <w:rFonts w:ascii="Times New Roman" w:hAnsi="Times New Roman" w:cs="Times New Roman"/>
          <w:spacing w:val="1"/>
          <w:sz w:val="28"/>
          <w:szCs w:val="28"/>
        </w:rPr>
        <w:t>предоставлению гражданам субсидий на оплату жилого помещения и коммунальных услуг в сумме 1588,8 тыс. рублей;</w:t>
      </w:r>
    </w:p>
    <w:p w:rsidR="00647887" w:rsidRDefault="00647887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47887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611E48" w:rsidRPr="00647887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Pr="00647887">
        <w:rPr>
          <w:rFonts w:ascii="Times New Roman" w:hAnsi="Times New Roman" w:cs="Times New Roman"/>
          <w:spacing w:val="1"/>
          <w:sz w:val="28"/>
          <w:szCs w:val="28"/>
        </w:rPr>
        <w:t xml:space="preserve"> осуществлению отдельных государственных полномочий в соответствии с законом области от 17 декабря 2007 года №1718-ОЗ «О наделении органов местного самоуправления отдельными государственными полномочиями в сфере социальной защиты населения»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на оказания социальной помощи  и поддержки отдельным категориям граждан </w:t>
      </w:r>
      <w:r w:rsidRPr="00647887">
        <w:rPr>
          <w:rFonts w:ascii="Times New Roman" w:hAnsi="Times New Roman" w:cs="Times New Roman"/>
          <w:spacing w:val="1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pacing w:val="1"/>
          <w:sz w:val="28"/>
          <w:szCs w:val="28"/>
        </w:rPr>
        <w:t>1286,6</w:t>
      </w:r>
      <w:r w:rsidRPr="00647887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647887" w:rsidRPr="00647887" w:rsidRDefault="00647887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по мероприятиям «Развитие семейных форм устройства детей-сирот и детей, оставшихся без попечения родителей» в сумме </w:t>
      </w:r>
      <w:r w:rsidR="000B19CC">
        <w:rPr>
          <w:rFonts w:ascii="Times New Roman" w:hAnsi="Times New Roman" w:cs="Times New Roman"/>
          <w:spacing w:val="1"/>
          <w:sz w:val="28"/>
          <w:szCs w:val="28"/>
        </w:rPr>
        <w:t>55,8 тыс. рублей;</w:t>
      </w:r>
    </w:p>
    <w:p w:rsidR="000B19CC" w:rsidRPr="000B19CC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B1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7887" w:rsidRPr="000B19CC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0B19CC" w:rsidRPr="000B19CC">
        <w:rPr>
          <w:rFonts w:ascii="Times New Roman" w:hAnsi="Times New Roman" w:cs="Times New Roman"/>
          <w:spacing w:val="1"/>
          <w:sz w:val="28"/>
          <w:szCs w:val="28"/>
        </w:rPr>
        <w:t xml:space="preserve">по </w:t>
      </w:r>
      <w:r w:rsidRPr="000B19CC">
        <w:rPr>
          <w:rFonts w:ascii="Times New Roman" w:hAnsi="Times New Roman" w:cs="Times New Roman"/>
          <w:spacing w:val="1"/>
          <w:sz w:val="28"/>
          <w:szCs w:val="28"/>
        </w:rPr>
        <w:t>обеспечению жильем отдельных категорий граждан, установленных Федеральными законами от 12 января 1995 года № 5-ФЗ «О ветеранах»,</w:t>
      </w:r>
      <w:r w:rsidR="000B19CC" w:rsidRPr="000B19CC">
        <w:rPr>
          <w:rFonts w:ascii="Times New Roman" w:hAnsi="Times New Roman" w:cs="Times New Roman"/>
          <w:spacing w:val="1"/>
          <w:sz w:val="28"/>
          <w:szCs w:val="28"/>
        </w:rPr>
        <w:t xml:space="preserve"> в соответствии с Указом Президента Российской Федерации от 07 мая 2008 года № 714 «Об обеспечении жильем ветеранов Великой Отечественной войны 1941-1945 годов» в сумме 3820,5 тыс. рублей;</w:t>
      </w:r>
    </w:p>
    <w:p w:rsidR="000B19CC" w:rsidRPr="000B19CC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B19CC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0B19CC" w:rsidRPr="000B19CC">
        <w:rPr>
          <w:rFonts w:ascii="Times New Roman" w:hAnsi="Times New Roman" w:cs="Times New Roman"/>
          <w:spacing w:val="1"/>
          <w:sz w:val="28"/>
          <w:szCs w:val="28"/>
        </w:rPr>
        <w:t xml:space="preserve"> по социальной поддержке детей, обучающихся в муниципальных образовательных учреждениях, из многодетных семей в части предоставления выплат на проезд и на приобретение комплекта одежды для помещения школьных занятий, спортивной формы для физической культуры в сумме 489,6 тыс. рублей;</w:t>
      </w:r>
    </w:p>
    <w:p w:rsidR="00630D56" w:rsidRPr="00630D56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30D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0D56" w:rsidRPr="00630D56">
        <w:rPr>
          <w:rFonts w:ascii="Times New Roman" w:hAnsi="Times New Roman" w:cs="Times New Roman"/>
          <w:spacing w:val="1"/>
          <w:sz w:val="28"/>
          <w:szCs w:val="28"/>
        </w:rPr>
        <w:t>- по оказанию других видов социальной помощи в 2016 году-1229,3 тыс. рублей;</w:t>
      </w:r>
    </w:p>
    <w:p w:rsidR="00AB5966" w:rsidRPr="009632D5" w:rsidRDefault="00AB5966" w:rsidP="009632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5966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9632D5">
        <w:rPr>
          <w:rFonts w:ascii="Times New Roman" w:hAnsi="Times New Roman" w:cs="Times New Roman"/>
          <w:spacing w:val="1"/>
          <w:sz w:val="28"/>
          <w:szCs w:val="28"/>
        </w:rPr>
        <w:t xml:space="preserve"> мероприятия </w:t>
      </w:r>
      <w:r w:rsidRPr="00AB5966">
        <w:rPr>
          <w:rFonts w:ascii="Times New Roman" w:hAnsi="Times New Roman" w:cs="Times New Roman"/>
          <w:spacing w:val="1"/>
          <w:sz w:val="28"/>
          <w:szCs w:val="28"/>
        </w:rPr>
        <w:t xml:space="preserve">по </w:t>
      </w:r>
      <w:r w:rsidR="009632D5">
        <w:rPr>
          <w:rFonts w:ascii="Times New Roman" w:hAnsi="Times New Roman" w:cs="Times New Roman"/>
          <w:spacing w:val="1"/>
          <w:sz w:val="28"/>
          <w:szCs w:val="28"/>
        </w:rPr>
        <w:t>муниципальной программе «О</w:t>
      </w:r>
      <w:r w:rsidRPr="00AB5966">
        <w:rPr>
          <w:rFonts w:ascii="Times New Roman" w:hAnsi="Times New Roman" w:cs="Times New Roman"/>
          <w:spacing w:val="1"/>
          <w:sz w:val="28"/>
          <w:szCs w:val="28"/>
        </w:rPr>
        <w:t>беспечен</w:t>
      </w:r>
      <w:r w:rsidR="009632D5">
        <w:rPr>
          <w:rFonts w:ascii="Times New Roman" w:hAnsi="Times New Roman" w:cs="Times New Roman"/>
          <w:spacing w:val="1"/>
          <w:sz w:val="28"/>
          <w:szCs w:val="28"/>
        </w:rPr>
        <w:t>ие</w:t>
      </w:r>
      <w:r w:rsidRPr="00AB5966">
        <w:rPr>
          <w:rFonts w:ascii="Times New Roman" w:hAnsi="Times New Roman" w:cs="Times New Roman"/>
          <w:spacing w:val="1"/>
          <w:sz w:val="28"/>
          <w:szCs w:val="28"/>
        </w:rPr>
        <w:t xml:space="preserve"> жильем молодых семей в </w:t>
      </w:r>
      <w:r w:rsidR="009632D5">
        <w:rPr>
          <w:rFonts w:ascii="Times New Roman" w:hAnsi="Times New Roman" w:cs="Times New Roman"/>
          <w:spacing w:val="1"/>
          <w:sz w:val="28"/>
          <w:szCs w:val="28"/>
        </w:rPr>
        <w:t xml:space="preserve">Междуреченском муниципальном </w:t>
      </w:r>
      <w:r w:rsidRPr="00AB5966">
        <w:rPr>
          <w:rFonts w:ascii="Times New Roman" w:hAnsi="Times New Roman" w:cs="Times New Roman"/>
          <w:spacing w:val="1"/>
          <w:sz w:val="28"/>
          <w:szCs w:val="28"/>
        </w:rPr>
        <w:t>районе</w:t>
      </w:r>
      <w:r w:rsidR="009632D5">
        <w:rPr>
          <w:rFonts w:ascii="Times New Roman" w:hAnsi="Times New Roman" w:cs="Times New Roman"/>
          <w:spacing w:val="1"/>
          <w:sz w:val="28"/>
          <w:szCs w:val="28"/>
        </w:rPr>
        <w:t xml:space="preserve"> на 2016-2020 годы» </w:t>
      </w:r>
      <w:r w:rsidR="009632D5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Междуреченского муниципального района от 14 октября 2015 года №287 </w:t>
      </w:r>
      <w:r w:rsidR="009632D5">
        <w:rPr>
          <w:rFonts w:ascii="Times New Roman" w:hAnsi="Times New Roman" w:cs="Times New Roman"/>
          <w:spacing w:val="1"/>
          <w:sz w:val="28"/>
          <w:szCs w:val="28"/>
        </w:rPr>
        <w:t>в сумме</w:t>
      </w:r>
      <w:r w:rsidRPr="00AB5966">
        <w:rPr>
          <w:rFonts w:ascii="Times New Roman" w:hAnsi="Times New Roman" w:cs="Times New Roman"/>
          <w:spacing w:val="1"/>
          <w:sz w:val="28"/>
          <w:szCs w:val="28"/>
        </w:rPr>
        <w:t xml:space="preserve"> 163,2 тыс. рублей;</w:t>
      </w:r>
    </w:p>
    <w:p w:rsidR="00AB5966" w:rsidRPr="00AB5966" w:rsidRDefault="00AB5966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B5966">
        <w:rPr>
          <w:rFonts w:ascii="Times New Roman" w:hAnsi="Times New Roman" w:cs="Times New Roman"/>
          <w:spacing w:val="1"/>
          <w:sz w:val="28"/>
          <w:szCs w:val="28"/>
        </w:rPr>
        <w:t>- по улучшению</w:t>
      </w:r>
      <w:r w:rsidR="00611E48" w:rsidRPr="00AB5966">
        <w:rPr>
          <w:rFonts w:ascii="Times New Roman" w:hAnsi="Times New Roman" w:cs="Times New Roman"/>
          <w:spacing w:val="1"/>
          <w:sz w:val="28"/>
          <w:szCs w:val="28"/>
        </w:rPr>
        <w:t xml:space="preserve"> жилищных условий граждан, проживающих в сельской местности, в т. числе молодых семьей и молодых специалистов в 201</w:t>
      </w:r>
      <w:r w:rsidRPr="00AB5966">
        <w:rPr>
          <w:rFonts w:ascii="Times New Roman" w:hAnsi="Times New Roman" w:cs="Times New Roman"/>
          <w:spacing w:val="1"/>
          <w:sz w:val="28"/>
          <w:szCs w:val="28"/>
        </w:rPr>
        <w:t>6</w:t>
      </w:r>
      <w:r w:rsidR="00611E48" w:rsidRPr="00AB5966">
        <w:rPr>
          <w:rFonts w:ascii="Times New Roman" w:hAnsi="Times New Roman" w:cs="Times New Roman"/>
          <w:spacing w:val="1"/>
          <w:sz w:val="28"/>
          <w:szCs w:val="28"/>
        </w:rPr>
        <w:t xml:space="preserve"> году – </w:t>
      </w:r>
      <w:r w:rsidRPr="00AB5966">
        <w:rPr>
          <w:rFonts w:ascii="Times New Roman" w:hAnsi="Times New Roman" w:cs="Times New Roman"/>
          <w:spacing w:val="1"/>
          <w:sz w:val="28"/>
          <w:szCs w:val="28"/>
        </w:rPr>
        <w:t>2368,1 тыс. рублей;</w:t>
      </w:r>
    </w:p>
    <w:p w:rsidR="003F12F2" w:rsidRPr="003F12F2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F12F2">
        <w:rPr>
          <w:rFonts w:ascii="Times New Roman" w:hAnsi="Times New Roman" w:cs="Times New Roman"/>
          <w:spacing w:val="1"/>
          <w:sz w:val="28"/>
          <w:szCs w:val="28"/>
        </w:rPr>
        <w:t xml:space="preserve">- мероприятия по муниципальной программе «Демографическое развитие района на 2014-2017 годы» </w:t>
      </w:r>
      <w:r w:rsidR="003F12F2" w:rsidRPr="003F12F2">
        <w:rPr>
          <w:rFonts w:ascii="Times New Roman" w:hAnsi="Times New Roman" w:cs="Times New Roman"/>
          <w:spacing w:val="1"/>
          <w:sz w:val="28"/>
          <w:szCs w:val="28"/>
        </w:rPr>
        <w:t>в части  реализации мер, направленных на ул</w:t>
      </w:r>
      <w:r w:rsidR="003F12F2">
        <w:rPr>
          <w:rFonts w:ascii="Times New Roman" w:hAnsi="Times New Roman" w:cs="Times New Roman"/>
          <w:spacing w:val="1"/>
          <w:sz w:val="28"/>
          <w:szCs w:val="28"/>
        </w:rPr>
        <w:t>у</w:t>
      </w:r>
      <w:r w:rsidR="003F12F2" w:rsidRPr="003F12F2">
        <w:rPr>
          <w:rFonts w:ascii="Times New Roman" w:hAnsi="Times New Roman" w:cs="Times New Roman"/>
          <w:spacing w:val="1"/>
          <w:sz w:val="28"/>
          <w:szCs w:val="28"/>
        </w:rPr>
        <w:t>чшение социально-экономического положения семей с детьми в сумме 300,0 тыс. рублей.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Расходы на 201</w:t>
      </w:r>
      <w:r w:rsidR="003F12F2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 год планируются </w:t>
      </w:r>
      <w:r w:rsidR="003F12F2">
        <w:rPr>
          <w:rFonts w:ascii="Times New Roman" w:hAnsi="Times New Roman" w:cs="Times New Roman"/>
          <w:snapToGrid w:val="0"/>
          <w:sz w:val="28"/>
        </w:rPr>
        <w:t>ниже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 утвержденной суммы на 201</w:t>
      </w:r>
      <w:r w:rsidR="003F12F2">
        <w:rPr>
          <w:rFonts w:ascii="Times New Roman" w:hAnsi="Times New Roman" w:cs="Times New Roman"/>
          <w:snapToGrid w:val="0"/>
          <w:sz w:val="28"/>
        </w:rPr>
        <w:t>5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 год на </w:t>
      </w:r>
      <w:r w:rsidR="008D7096">
        <w:rPr>
          <w:rFonts w:ascii="Times New Roman" w:hAnsi="Times New Roman" w:cs="Times New Roman"/>
          <w:snapToGrid w:val="0"/>
          <w:sz w:val="28"/>
        </w:rPr>
        <w:t>18645,0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 тыс. рублей, или на </w:t>
      </w:r>
      <w:r w:rsidR="008D7096">
        <w:rPr>
          <w:rFonts w:ascii="Times New Roman" w:hAnsi="Times New Roman" w:cs="Times New Roman"/>
          <w:snapToGrid w:val="0"/>
          <w:sz w:val="28"/>
        </w:rPr>
        <w:t>57,5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 %, что связано с сокращением объема финансирования.</w:t>
      </w:r>
    </w:p>
    <w:p w:rsidR="00611E48" w:rsidRPr="00611E48" w:rsidRDefault="00611E48" w:rsidP="00611E48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E48" w:rsidRPr="00611E48" w:rsidRDefault="00611E48" w:rsidP="00611E48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E48" w:rsidRPr="00611E48" w:rsidRDefault="00611E48" w:rsidP="00611E48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E48">
        <w:rPr>
          <w:rFonts w:ascii="Times New Roman" w:hAnsi="Times New Roman" w:cs="Times New Roman"/>
          <w:b/>
          <w:bCs/>
          <w:sz w:val="28"/>
          <w:szCs w:val="28"/>
        </w:rPr>
        <w:t>Подраздел «Охрана семьи и детства»</w:t>
      </w:r>
    </w:p>
    <w:p w:rsidR="00611E48" w:rsidRPr="00611E48" w:rsidRDefault="00611E48" w:rsidP="00611E48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E48" w:rsidRPr="00611E48" w:rsidRDefault="00611E48" w:rsidP="00611E48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z w:val="28"/>
          <w:szCs w:val="28"/>
        </w:rPr>
        <w:t>Расходы по подразделу на 201</w:t>
      </w:r>
      <w:r w:rsidR="008D70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 год предусмотрены в сумме </w:t>
      </w:r>
      <w:r w:rsidR="008D7096">
        <w:rPr>
          <w:rFonts w:ascii="Times New Roman" w:hAnsi="Times New Roman" w:cs="Times New Roman"/>
          <w:color w:val="000000"/>
          <w:sz w:val="28"/>
          <w:szCs w:val="28"/>
        </w:rPr>
        <w:t>2487,3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8D7096" w:rsidRDefault="00611E48" w:rsidP="00611E48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z w:val="28"/>
          <w:szCs w:val="28"/>
        </w:rPr>
        <w:t>Удельный вес ассигнований по подразделу в 201</w:t>
      </w:r>
      <w:r w:rsidR="008D70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 году в общем объеме расходов раздела составит </w:t>
      </w:r>
      <w:r w:rsidR="008D7096">
        <w:rPr>
          <w:rFonts w:ascii="Times New Roman" w:hAnsi="Times New Roman" w:cs="Times New Roman"/>
          <w:color w:val="000000"/>
          <w:sz w:val="28"/>
          <w:szCs w:val="28"/>
        </w:rPr>
        <w:t>13,6 процента.</w:t>
      </w:r>
    </w:p>
    <w:p w:rsidR="00611E48" w:rsidRPr="00611E48" w:rsidRDefault="00611E48" w:rsidP="00611E48">
      <w:pPr>
        <w:widowControl w:val="0"/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611E48">
        <w:rPr>
          <w:rFonts w:ascii="Times New Roman" w:hAnsi="Times New Roman" w:cs="Times New Roman"/>
          <w:snapToGrid w:val="0"/>
          <w:sz w:val="27"/>
          <w:szCs w:val="27"/>
        </w:rPr>
        <w:t>По данному подразделу предусмотрены расходы на:</w:t>
      </w:r>
    </w:p>
    <w:p w:rsidR="00611E48" w:rsidRPr="00611E48" w:rsidRDefault="00611E48" w:rsidP="00611E48">
      <w:pPr>
        <w:widowControl w:val="0"/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11E48">
        <w:rPr>
          <w:rFonts w:ascii="Times New Roman" w:hAnsi="Times New Roman" w:cs="Times New Roman"/>
          <w:snapToGrid w:val="0"/>
          <w:sz w:val="27"/>
          <w:szCs w:val="27"/>
        </w:rPr>
        <w:t>-</w:t>
      </w:r>
      <w:r w:rsidRPr="00611E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D70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предоставление дополнительных гарантий по социальной защите детей-сирот и детей, оставшихся без попечения родителей, лиц из их числа и совершеннолетних граждан, признанных судом недееспособными </w:t>
      </w:r>
      <w:r w:rsidR="00422451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сумме 1301,5</w:t>
      </w:r>
      <w:r w:rsidRPr="00611E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224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тыс. рублей </w:t>
      </w:r>
      <w:r w:rsidRPr="00611E48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422451" w:rsidRPr="00422451" w:rsidRDefault="00611E48" w:rsidP="00422451">
      <w:pPr>
        <w:widowControl w:val="0"/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1"/>
          <w:sz w:val="28"/>
          <w:szCs w:val="28"/>
        </w:rPr>
        <w:t>- компенсация родителям детей,  посещающие муниципальные  и частные образовательные организации, реализующие  общеобразовательные программы дошкольного образования</w:t>
      </w:r>
      <w:r w:rsidRPr="00611E48">
        <w:rPr>
          <w:rFonts w:ascii="Times New Roman" w:hAnsi="Times New Roman" w:cs="Times New Roman"/>
          <w:snapToGrid w:val="0"/>
          <w:sz w:val="27"/>
          <w:szCs w:val="27"/>
        </w:rPr>
        <w:t xml:space="preserve">  </w:t>
      </w:r>
      <w:r w:rsidRPr="00611E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4224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сумме </w:t>
      </w:r>
      <w:r w:rsidRPr="00611E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22451">
        <w:rPr>
          <w:rFonts w:ascii="Times New Roman" w:hAnsi="Times New Roman" w:cs="Times New Roman"/>
          <w:color w:val="000000"/>
          <w:spacing w:val="1"/>
          <w:sz w:val="28"/>
          <w:szCs w:val="28"/>
        </w:rPr>
        <w:t>1185,8 тыс. рублей.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Расходы на 201</w:t>
      </w:r>
      <w:r w:rsidR="00422451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 год планируются ниже  утвержденной суммы на 201</w:t>
      </w:r>
      <w:r w:rsidR="00422451">
        <w:rPr>
          <w:rFonts w:ascii="Times New Roman" w:hAnsi="Times New Roman" w:cs="Times New Roman"/>
          <w:snapToGrid w:val="0"/>
          <w:sz w:val="28"/>
        </w:rPr>
        <w:t xml:space="preserve">5 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год на </w:t>
      </w:r>
      <w:r w:rsidR="00422451">
        <w:rPr>
          <w:rFonts w:ascii="Times New Roman" w:hAnsi="Times New Roman" w:cs="Times New Roman"/>
          <w:snapToGrid w:val="0"/>
          <w:sz w:val="28"/>
        </w:rPr>
        <w:t>4710,8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 тыс. рублей, или на </w:t>
      </w:r>
      <w:r w:rsidR="00422451">
        <w:rPr>
          <w:rFonts w:ascii="Times New Roman" w:hAnsi="Times New Roman" w:cs="Times New Roman"/>
          <w:snapToGrid w:val="0"/>
          <w:sz w:val="28"/>
        </w:rPr>
        <w:t>65,5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 %, что связано с сокращением </w:t>
      </w:r>
      <w:r w:rsidR="00422451">
        <w:rPr>
          <w:rFonts w:ascii="Times New Roman" w:hAnsi="Times New Roman" w:cs="Times New Roman"/>
          <w:snapToGrid w:val="0"/>
          <w:sz w:val="28"/>
        </w:rPr>
        <w:t xml:space="preserve">(отсутствием) </w:t>
      </w:r>
      <w:r w:rsidRPr="00611E48">
        <w:rPr>
          <w:rFonts w:ascii="Times New Roman" w:hAnsi="Times New Roman" w:cs="Times New Roman"/>
          <w:snapToGrid w:val="0"/>
          <w:sz w:val="28"/>
        </w:rPr>
        <w:t>объема финансирования.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r w:rsidRPr="00611E48">
        <w:rPr>
          <w:rFonts w:ascii="Times New Roman" w:hAnsi="Times New Roman" w:cs="Times New Roman"/>
          <w:snapToGrid w:val="0"/>
          <w:sz w:val="28"/>
        </w:rPr>
        <w:t xml:space="preserve"> </w:t>
      </w:r>
    </w:p>
    <w:p w:rsidR="00611E48" w:rsidRPr="00611E48" w:rsidRDefault="00611E48" w:rsidP="00611E48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E48">
        <w:rPr>
          <w:rFonts w:ascii="Times New Roman" w:hAnsi="Times New Roman" w:cs="Times New Roman"/>
          <w:b/>
          <w:bCs/>
          <w:sz w:val="28"/>
          <w:szCs w:val="28"/>
        </w:rPr>
        <w:t>Подраздел «Другие вопросы в области социальной политики»</w:t>
      </w:r>
    </w:p>
    <w:p w:rsidR="00611E48" w:rsidRPr="00611E48" w:rsidRDefault="00611E48" w:rsidP="00611E48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D22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другие вопросы в области социальной политики в  бюджете района на 201</w:t>
      </w:r>
      <w:r w:rsidR="00603D22">
        <w:rPr>
          <w:rFonts w:ascii="Times New Roman" w:hAnsi="Times New Roman" w:cs="Times New Roman"/>
          <w:color w:val="000000"/>
          <w:spacing w:val="2"/>
          <w:sz w:val="28"/>
          <w:szCs w:val="28"/>
        </w:rPr>
        <w:t>6</w:t>
      </w: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 предусмотрены расходы в сумме    </w:t>
      </w:r>
      <w:r w:rsidR="00603D22">
        <w:rPr>
          <w:rFonts w:ascii="Times New Roman" w:hAnsi="Times New Roman" w:cs="Times New Roman"/>
          <w:color w:val="000000"/>
          <w:spacing w:val="2"/>
          <w:sz w:val="28"/>
          <w:szCs w:val="28"/>
        </w:rPr>
        <w:t>1323,0 тыс. рублей.</w:t>
      </w:r>
    </w:p>
    <w:p w:rsidR="00603D22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рамках данного подраздела предусмотрены ассигнования</w:t>
      </w:r>
      <w:r w:rsidR="00603D22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603D22" w:rsidRDefault="00603D22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="00611E48" w:rsidRPr="00611E4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 содержание управления труда и социальной защиты населения района и централизованной бухгалтерии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сумме 830,7 тыс. рублей, данные расходы предусмотрены из расчета на январь и февраль 2016 года, с 01 марта  т.г. расходы по содержанию учреждения переходят на уровень областного бюджета;</w:t>
      </w:r>
    </w:p>
    <w:p w:rsidR="00603D22" w:rsidRDefault="00603D22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на </w:t>
      </w:r>
      <w:r w:rsidR="00FC043B">
        <w:rPr>
          <w:rFonts w:ascii="Times New Roman" w:hAnsi="Times New Roman" w:cs="Times New Roman"/>
          <w:color w:val="000000"/>
          <w:spacing w:val="3"/>
          <w:sz w:val="28"/>
          <w:szCs w:val="28"/>
        </w:rPr>
        <w:t>опеку и попечительство в части мероприятия по развитию семейных форм устройства  детей-сирот и детей, оставшихся без попечения родителей в сумме 362,3 тыс. рублей;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611E4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C043B">
        <w:rPr>
          <w:rFonts w:ascii="Times New Roman" w:hAnsi="Times New Roman" w:cs="Times New Roman"/>
          <w:spacing w:val="3"/>
          <w:sz w:val="28"/>
          <w:szCs w:val="28"/>
        </w:rPr>
        <w:t xml:space="preserve">- на поддержку социально ориентированных некоммерческих организаций (Общество Инвалидов </w:t>
      </w:r>
      <w:r w:rsidR="00E11F04">
        <w:rPr>
          <w:rFonts w:ascii="Times New Roman" w:hAnsi="Times New Roman" w:cs="Times New Roman"/>
          <w:spacing w:val="3"/>
          <w:sz w:val="28"/>
          <w:szCs w:val="28"/>
        </w:rPr>
        <w:t xml:space="preserve"> района</w:t>
      </w:r>
      <w:r w:rsidR="00FC043B">
        <w:rPr>
          <w:rFonts w:ascii="Times New Roman" w:hAnsi="Times New Roman" w:cs="Times New Roman"/>
          <w:spacing w:val="3"/>
          <w:sz w:val="28"/>
          <w:szCs w:val="28"/>
        </w:rPr>
        <w:t>) в сумме 130,0 тыс. рублей.</w:t>
      </w:r>
    </w:p>
    <w:p w:rsidR="00FC043B" w:rsidRPr="00611E48" w:rsidRDefault="00611E48" w:rsidP="00FC04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611E48">
        <w:rPr>
          <w:rFonts w:ascii="Times New Roman" w:hAnsi="Times New Roman" w:cs="Times New Roman"/>
          <w:color w:val="000000"/>
          <w:sz w:val="28"/>
          <w:szCs w:val="28"/>
        </w:rPr>
        <w:t>Расходы по подразделу на 201</w:t>
      </w:r>
      <w:r w:rsidR="00FC043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 год предусмотрены в сумме </w:t>
      </w:r>
      <w:r w:rsidR="00FC043B">
        <w:rPr>
          <w:rFonts w:ascii="Times New Roman" w:hAnsi="Times New Roman" w:cs="Times New Roman"/>
          <w:color w:val="000000"/>
          <w:sz w:val="28"/>
          <w:szCs w:val="28"/>
        </w:rPr>
        <w:t>1323,0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что ниже утвержденных бюджетных ассигнований в 201</w:t>
      </w:r>
      <w:r w:rsidR="00FC043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 году на </w:t>
      </w:r>
      <w:r w:rsidR="00FC043B">
        <w:rPr>
          <w:rFonts w:ascii="Times New Roman" w:hAnsi="Times New Roman" w:cs="Times New Roman"/>
          <w:color w:val="000000"/>
          <w:sz w:val="28"/>
          <w:szCs w:val="28"/>
        </w:rPr>
        <w:t>4257,2</w:t>
      </w: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 w:rsidR="00FC043B">
        <w:rPr>
          <w:rFonts w:ascii="Times New Roman" w:hAnsi="Times New Roman" w:cs="Times New Roman"/>
          <w:color w:val="000000"/>
          <w:sz w:val="28"/>
          <w:szCs w:val="28"/>
        </w:rPr>
        <w:t xml:space="preserve">76,3 %, </w:t>
      </w:r>
      <w:r w:rsidR="00FC043B" w:rsidRPr="00611E48">
        <w:rPr>
          <w:rFonts w:ascii="Times New Roman" w:hAnsi="Times New Roman" w:cs="Times New Roman"/>
          <w:snapToGrid w:val="0"/>
          <w:sz w:val="28"/>
        </w:rPr>
        <w:t xml:space="preserve">что связано с сокращением </w:t>
      </w:r>
      <w:r w:rsidR="00FC043B">
        <w:rPr>
          <w:rFonts w:ascii="Times New Roman" w:hAnsi="Times New Roman" w:cs="Times New Roman"/>
          <w:snapToGrid w:val="0"/>
          <w:sz w:val="28"/>
        </w:rPr>
        <w:t xml:space="preserve">(отсутствием) </w:t>
      </w:r>
      <w:r w:rsidR="00FC043B" w:rsidRPr="00611E48">
        <w:rPr>
          <w:rFonts w:ascii="Times New Roman" w:hAnsi="Times New Roman" w:cs="Times New Roman"/>
          <w:snapToGrid w:val="0"/>
          <w:sz w:val="28"/>
        </w:rPr>
        <w:t>объема финансирования.</w:t>
      </w:r>
    </w:p>
    <w:p w:rsidR="00611E48" w:rsidRPr="00611E48" w:rsidRDefault="00611E48" w:rsidP="00006B42">
      <w:pPr>
        <w:tabs>
          <w:tab w:val="left" w:pos="411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1E48" w:rsidRPr="00611E48" w:rsidRDefault="00611E48" w:rsidP="00611E48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1E48">
        <w:rPr>
          <w:rFonts w:ascii="Times New Roman" w:hAnsi="Times New Roman" w:cs="Times New Roman"/>
          <w:b/>
          <w:color w:val="000000"/>
          <w:sz w:val="28"/>
          <w:szCs w:val="28"/>
        </w:rPr>
        <w:t>Выводы:</w:t>
      </w:r>
    </w:p>
    <w:p w:rsidR="00611E48" w:rsidRPr="00611E48" w:rsidRDefault="00611E48" w:rsidP="00611E48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</w:rPr>
      </w:pPr>
      <w:r w:rsidRPr="00611E48">
        <w:rPr>
          <w:rFonts w:ascii="Times New Roman" w:hAnsi="Times New Roman" w:cs="Times New Roman"/>
          <w:snapToGrid w:val="0"/>
          <w:sz w:val="28"/>
        </w:rPr>
        <w:t>Статьи раздела «Социальная политика» являются приоритетными расходами бюджета района. Их удельный вес в общем объеме расходов бюджета района (без учета  межбюджетных трансфертов) составляет на 201</w:t>
      </w:r>
      <w:r w:rsidR="00006B42">
        <w:rPr>
          <w:rFonts w:ascii="Times New Roman" w:hAnsi="Times New Roman" w:cs="Times New Roman"/>
          <w:snapToGrid w:val="0"/>
          <w:sz w:val="28"/>
        </w:rPr>
        <w:t>6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 год – </w:t>
      </w:r>
      <w:r w:rsidR="00866B5F">
        <w:rPr>
          <w:rFonts w:ascii="Times New Roman" w:hAnsi="Times New Roman" w:cs="Times New Roman"/>
          <w:snapToGrid w:val="0"/>
          <w:sz w:val="28"/>
        </w:rPr>
        <w:t>10,3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 %, на 201</w:t>
      </w:r>
      <w:r w:rsidR="00866B5F">
        <w:rPr>
          <w:rFonts w:ascii="Times New Roman" w:hAnsi="Times New Roman" w:cs="Times New Roman"/>
          <w:snapToGrid w:val="0"/>
          <w:sz w:val="28"/>
        </w:rPr>
        <w:t>5</w:t>
      </w:r>
      <w:r w:rsidRPr="00611E48">
        <w:rPr>
          <w:rFonts w:ascii="Times New Roman" w:hAnsi="Times New Roman" w:cs="Times New Roman"/>
          <w:snapToGrid w:val="0"/>
          <w:sz w:val="28"/>
        </w:rPr>
        <w:t xml:space="preserve"> год – </w:t>
      </w:r>
      <w:r w:rsidR="00866B5F">
        <w:rPr>
          <w:rFonts w:ascii="Times New Roman" w:hAnsi="Times New Roman" w:cs="Times New Roman"/>
          <w:snapToGrid w:val="0"/>
          <w:sz w:val="28"/>
        </w:rPr>
        <w:t xml:space="preserve">26,5 %. </w:t>
      </w:r>
      <w:r w:rsidRPr="00611E48">
        <w:rPr>
          <w:rFonts w:ascii="Times New Roman" w:hAnsi="Times New Roman" w:cs="Times New Roman"/>
          <w:snapToGrid w:val="0"/>
          <w:sz w:val="28"/>
        </w:rPr>
        <w:t>Основными факторами, влияющими на расходы по разделу «Социальная политика», по-прежнему, являются численность категорий граждан, получающих меры социальной поддержки, и доходы областного бюджета, влияющие на объем дополнительных мер социальной поддержки.</w:t>
      </w:r>
    </w:p>
    <w:p w:rsidR="00611E48" w:rsidRPr="00611E48" w:rsidRDefault="00611E48" w:rsidP="00611E48">
      <w:pPr>
        <w:tabs>
          <w:tab w:val="left" w:pos="411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Задача, определе</w:t>
      </w:r>
      <w:r w:rsidR="00E11F04">
        <w:rPr>
          <w:rFonts w:ascii="Times New Roman" w:hAnsi="Times New Roman" w:cs="Times New Roman"/>
          <w:sz w:val="28"/>
          <w:szCs w:val="28"/>
        </w:rPr>
        <w:t>ния</w:t>
      </w:r>
      <w:r w:rsidRPr="00611E48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политикой области на 201</w:t>
      </w:r>
      <w:r w:rsidR="00866B5F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>-201</w:t>
      </w:r>
      <w:r w:rsidR="00866B5F">
        <w:rPr>
          <w:rFonts w:ascii="Times New Roman" w:hAnsi="Times New Roman" w:cs="Times New Roman"/>
          <w:sz w:val="28"/>
          <w:szCs w:val="28"/>
        </w:rPr>
        <w:t>8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годы</w:t>
      </w:r>
      <w:r w:rsidR="00E11F04">
        <w:rPr>
          <w:rFonts w:ascii="Times New Roman" w:hAnsi="Times New Roman" w:cs="Times New Roman"/>
          <w:sz w:val="28"/>
          <w:szCs w:val="28"/>
        </w:rPr>
        <w:t>,</w:t>
      </w:r>
      <w:r w:rsidRPr="00611E48">
        <w:rPr>
          <w:rFonts w:ascii="Times New Roman" w:hAnsi="Times New Roman" w:cs="Times New Roman"/>
          <w:sz w:val="28"/>
          <w:szCs w:val="28"/>
        </w:rPr>
        <w:t xml:space="preserve">   направлена на сохранение мер социальной поддержки отдельных категорий граждан, установленн</w:t>
      </w:r>
      <w:r w:rsidR="00E11F04">
        <w:rPr>
          <w:rFonts w:ascii="Times New Roman" w:hAnsi="Times New Roman" w:cs="Times New Roman"/>
          <w:sz w:val="28"/>
          <w:szCs w:val="28"/>
        </w:rPr>
        <w:t>ых</w:t>
      </w:r>
      <w:r w:rsidRPr="00611E48">
        <w:rPr>
          <w:rFonts w:ascii="Times New Roman" w:hAnsi="Times New Roman" w:cs="Times New Roman"/>
          <w:sz w:val="28"/>
          <w:szCs w:val="28"/>
        </w:rPr>
        <w:t xml:space="preserve"> в соответствии с областным законодательством.</w:t>
      </w:r>
    </w:p>
    <w:p w:rsidR="00866B5F" w:rsidRPr="00866B5F" w:rsidRDefault="00866B5F" w:rsidP="00866B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расходов по разделу «Социальная политика» связано тем, что </w:t>
      </w:r>
      <w:r>
        <w:rPr>
          <w:rFonts w:ascii="Times New Roman" w:hAnsi="Times New Roman" w:cs="Times New Roman"/>
          <w:snapToGrid w:val="0"/>
          <w:sz w:val="28"/>
        </w:rPr>
        <w:t xml:space="preserve">с </w:t>
      </w:r>
      <w:r w:rsidR="00E11F04">
        <w:rPr>
          <w:rFonts w:ascii="Times New Roman" w:hAnsi="Times New Roman" w:cs="Times New Roman"/>
          <w:snapToGrid w:val="0"/>
          <w:sz w:val="28"/>
        </w:rPr>
        <w:t xml:space="preserve">01 </w:t>
      </w:r>
      <w:r>
        <w:rPr>
          <w:rFonts w:ascii="Times New Roman" w:hAnsi="Times New Roman" w:cs="Times New Roman"/>
          <w:snapToGrid w:val="0"/>
          <w:sz w:val="28"/>
        </w:rPr>
        <w:t>января 2016 года все расходы по подразделу «Социальное обслуживание населению» и с 01 марта 2016 года по разделу «Другие вопросы в области социальной политики» в части содержание учреждения «Управления труда и социальной защиты населения», перешли на уровень  областного бюджета.</w:t>
      </w:r>
    </w:p>
    <w:p w:rsidR="00172928" w:rsidRDefault="00172928" w:rsidP="00611E4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340744305"/>
    </w:p>
    <w:p w:rsidR="00611E48" w:rsidRPr="00611E48" w:rsidRDefault="00611E48" w:rsidP="00611E4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         Раздел «Физическая культура и спорт»</w:t>
      </w:r>
      <w:bookmarkEnd w:id="24"/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    Расходные обязательства района, бюджетные ассигнования на исполнение которых  предусмотрены по данному разделу определены Федеральными законами  от 6.10.2003 года №131-ФЗ «Об общих принципах организации  местного самоуправления в РФ» и от 04.12.2007 года № 329-ФЗ «О физической культуре и спорте в РФ», Законом области от 29.09.2008 года № 1844-ОЗ «О физической культуре и спорту». </w:t>
      </w:r>
    </w:p>
    <w:p w:rsidR="00BE0146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проекте решения  расходы  бюджета района  по разделу «Физическая культура и спорт» на 201</w:t>
      </w:r>
      <w:r w:rsidR="00BE0146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предусмотрены в объеме  </w:t>
      </w:r>
      <w:r w:rsidR="00BE0146">
        <w:rPr>
          <w:rFonts w:ascii="Times New Roman" w:hAnsi="Times New Roman" w:cs="Times New Roman"/>
          <w:sz w:val="28"/>
          <w:szCs w:val="28"/>
        </w:rPr>
        <w:t>2540,8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611E48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611E48">
        <w:rPr>
          <w:rFonts w:ascii="Times New Roman" w:hAnsi="Times New Roman" w:cs="Times New Roman"/>
          <w:sz w:val="28"/>
          <w:szCs w:val="28"/>
        </w:rPr>
        <w:t xml:space="preserve">что </w:t>
      </w:r>
      <w:r w:rsidR="00BE0146">
        <w:rPr>
          <w:rFonts w:ascii="Times New Roman" w:hAnsi="Times New Roman" w:cs="Times New Roman"/>
          <w:sz w:val="28"/>
          <w:szCs w:val="28"/>
        </w:rPr>
        <w:t xml:space="preserve">соответствует  утвержденным расходам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на 201</w:t>
      </w:r>
      <w:r w:rsidR="00BE0146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</w:t>
      </w:r>
      <w:r w:rsidR="00BE0146">
        <w:rPr>
          <w:rFonts w:ascii="Times New Roman" w:hAnsi="Times New Roman" w:cs="Times New Roman"/>
          <w:sz w:val="28"/>
          <w:szCs w:val="28"/>
        </w:rPr>
        <w:t>.</w:t>
      </w:r>
    </w:p>
    <w:p w:rsidR="009632D5" w:rsidRPr="00611E48" w:rsidRDefault="00611E48" w:rsidP="009632D5">
      <w:pPr>
        <w:autoSpaceDE w:val="0"/>
        <w:autoSpaceDN w:val="0"/>
        <w:adjustRightInd w:val="0"/>
        <w:spacing w:after="0" w:line="240" w:lineRule="auto"/>
        <w:ind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C50D99">
        <w:rPr>
          <w:rFonts w:ascii="Times New Roman" w:hAnsi="Times New Roman" w:cs="Times New Roman"/>
          <w:sz w:val="28"/>
          <w:szCs w:val="28"/>
        </w:rPr>
        <w:t>Расходы предусмотрены в рамках муниципальной программы «Развитие физической культуры и спорта в Междуреченском муниципальном районе</w:t>
      </w:r>
      <w:r w:rsidR="009632D5">
        <w:rPr>
          <w:rFonts w:ascii="Times New Roman" w:hAnsi="Times New Roman" w:cs="Times New Roman"/>
          <w:sz w:val="28"/>
          <w:szCs w:val="28"/>
        </w:rPr>
        <w:t xml:space="preserve"> на 2016-2020 годы</w:t>
      </w:r>
      <w:r w:rsidR="00C50D99">
        <w:rPr>
          <w:rFonts w:ascii="Times New Roman" w:hAnsi="Times New Roman" w:cs="Times New Roman"/>
          <w:sz w:val="28"/>
          <w:szCs w:val="28"/>
        </w:rPr>
        <w:t>»</w:t>
      </w:r>
      <w:r w:rsidR="009632D5" w:rsidRPr="009632D5">
        <w:rPr>
          <w:rFonts w:ascii="Times New Roman" w:hAnsi="Times New Roman" w:cs="Times New Roman"/>
          <w:sz w:val="28"/>
          <w:szCs w:val="28"/>
        </w:rPr>
        <w:t xml:space="preserve"> </w:t>
      </w:r>
      <w:r w:rsidR="009632D5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Междуреченского муниципального района от 14 октября 2015 года №288.</w:t>
      </w:r>
    </w:p>
    <w:p w:rsidR="00611E48" w:rsidRPr="00611E48" w:rsidRDefault="00C50D99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50D99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Удельный вес расходов на финансирование физической культуры и спорта в общем объеме расходов бюджета района  в 2016 год</w:t>
      </w:r>
      <w:r w:rsidR="00C50D99">
        <w:rPr>
          <w:rFonts w:ascii="Times New Roman" w:hAnsi="Times New Roman" w:cs="Times New Roman"/>
          <w:sz w:val="28"/>
          <w:szCs w:val="28"/>
        </w:rPr>
        <w:t>у</w:t>
      </w:r>
      <w:r w:rsidRPr="00611E48">
        <w:rPr>
          <w:rFonts w:ascii="Times New Roman" w:hAnsi="Times New Roman" w:cs="Times New Roman"/>
          <w:sz w:val="28"/>
          <w:szCs w:val="28"/>
        </w:rPr>
        <w:t xml:space="preserve"> составит 1,</w:t>
      </w:r>
      <w:r w:rsidR="00C50D99">
        <w:rPr>
          <w:rFonts w:ascii="Times New Roman" w:hAnsi="Times New Roman" w:cs="Times New Roman"/>
          <w:sz w:val="28"/>
          <w:szCs w:val="28"/>
        </w:rPr>
        <w:t>4 % (в 2015 году 1,1%).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48" w:rsidRPr="00611E48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Расходы бюджета района по разделу «Физическая культура и спорт» в соответствии с ведомственной структурой расходов на </w:t>
      </w:r>
      <w:r w:rsidR="00C50D99">
        <w:rPr>
          <w:rFonts w:ascii="Times New Roman" w:hAnsi="Times New Roman" w:cs="Times New Roman"/>
          <w:sz w:val="28"/>
          <w:szCs w:val="28"/>
        </w:rPr>
        <w:t xml:space="preserve">2016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будет осуществлять 1 главный распорядитель бюджетных средств – администрация района.</w:t>
      </w:r>
      <w:r w:rsidRPr="00611E48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</w:p>
    <w:p w:rsidR="00611E48" w:rsidRPr="00611E48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11E48" w:rsidRPr="00611E48" w:rsidRDefault="00611E48" w:rsidP="001729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11E48">
        <w:rPr>
          <w:rFonts w:ascii="Times New Roman" w:hAnsi="Times New Roman" w:cs="Times New Roman"/>
          <w:b/>
          <w:noProof/>
          <w:sz w:val="28"/>
          <w:szCs w:val="28"/>
        </w:rPr>
        <w:t xml:space="preserve">Подраздел  «Физическая культура» </w:t>
      </w:r>
    </w:p>
    <w:p w:rsidR="00C50D99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>По подразделу «Физическая культура» предусмотрены расходы на 201</w:t>
      </w:r>
      <w:r w:rsidR="00C50D99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50D99">
        <w:rPr>
          <w:rFonts w:ascii="Times New Roman" w:hAnsi="Times New Roman" w:cs="Times New Roman"/>
          <w:sz w:val="28"/>
          <w:szCs w:val="28"/>
        </w:rPr>
        <w:t>127,2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C50D99">
        <w:rPr>
          <w:rFonts w:ascii="Times New Roman" w:hAnsi="Times New Roman" w:cs="Times New Roman"/>
          <w:sz w:val="28"/>
          <w:szCs w:val="28"/>
        </w:rPr>
        <w:t xml:space="preserve">соответствует уровню утвержденного бюджета </w:t>
      </w:r>
      <w:r w:rsidRPr="00611E48">
        <w:rPr>
          <w:rFonts w:ascii="Times New Roman" w:hAnsi="Times New Roman" w:cs="Times New Roman"/>
          <w:sz w:val="28"/>
          <w:szCs w:val="28"/>
        </w:rPr>
        <w:t xml:space="preserve"> 201</w:t>
      </w:r>
      <w:r w:rsidR="00C50D99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В 201</w:t>
      </w:r>
      <w:r w:rsidR="00C50D99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в данном подразделе бюджетные ассигнования предусмотрены на   реализацию районной</w:t>
      </w:r>
      <w:r w:rsidR="00C50D9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11E48">
        <w:rPr>
          <w:rFonts w:ascii="Times New Roman" w:hAnsi="Times New Roman" w:cs="Times New Roman"/>
          <w:sz w:val="28"/>
          <w:szCs w:val="28"/>
        </w:rPr>
        <w:t xml:space="preserve"> программы «Развитие физической культуры и спорта в Междуреченском муниципальном районе на 201</w:t>
      </w:r>
      <w:r w:rsidR="00C50D99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>-201</w:t>
      </w:r>
      <w:r w:rsidR="00C50D99">
        <w:rPr>
          <w:rFonts w:ascii="Times New Roman" w:hAnsi="Times New Roman" w:cs="Times New Roman"/>
          <w:sz w:val="28"/>
          <w:szCs w:val="28"/>
        </w:rPr>
        <w:t>8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50D99">
        <w:rPr>
          <w:rFonts w:ascii="Times New Roman" w:hAnsi="Times New Roman" w:cs="Times New Roman"/>
          <w:sz w:val="28"/>
          <w:szCs w:val="28"/>
        </w:rPr>
        <w:t xml:space="preserve"> на подготовку спортивного резерва, а также на совершенствования физического воспитания </w:t>
      </w:r>
      <w:r w:rsidR="008A5B62">
        <w:rPr>
          <w:rFonts w:ascii="Times New Roman" w:hAnsi="Times New Roman" w:cs="Times New Roman"/>
          <w:sz w:val="28"/>
          <w:szCs w:val="28"/>
        </w:rPr>
        <w:t>и развития физической культуры и спорта и  физической культуры среди инвалидов и лиц пожилого возраста</w:t>
      </w:r>
      <w:r w:rsidRPr="00611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E48" w:rsidRPr="00611E48" w:rsidRDefault="00611E48" w:rsidP="001729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 xml:space="preserve">            Подраздел «Массовый спорт»</w:t>
      </w:r>
    </w:p>
    <w:p w:rsidR="008A5B62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>По подразделу «Массовый спорт» предусмотрены расходы на 201</w:t>
      </w:r>
      <w:r w:rsidR="008A5B62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A5B62">
        <w:rPr>
          <w:rFonts w:ascii="Times New Roman" w:hAnsi="Times New Roman" w:cs="Times New Roman"/>
          <w:sz w:val="28"/>
          <w:szCs w:val="28"/>
        </w:rPr>
        <w:t>2413,6</w:t>
      </w:r>
      <w:r w:rsidRPr="00611E48">
        <w:rPr>
          <w:rFonts w:ascii="Times New Roman" w:hAnsi="Times New Roman" w:cs="Times New Roman"/>
          <w:sz w:val="28"/>
          <w:szCs w:val="28"/>
        </w:rPr>
        <w:t xml:space="preserve">  тыс. рублей, что </w:t>
      </w:r>
      <w:r w:rsidR="008A5B62">
        <w:rPr>
          <w:rFonts w:ascii="Times New Roman" w:hAnsi="Times New Roman" w:cs="Times New Roman"/>
          <w:sz w:val="28"/>
          <w:szCs w:val="28"/>
        </w:rPr>
        <w:t>соответствует</w:t>
      </w:r>
      <w:r w:rsidR="008A5B62" w:rsidRPr="008A5B62">
        <w:rPr>
          <w:rFonts w:ascii="Times New Roman" w:hAnsi="Times New Roman" w:cs="Times New Roman"/>
          <w:sz w:val="28"/>
          <w:szCs w:val="28"/>
        </w:rPr>
        <w:t xml:space="preserve"> </w:t>
      </w:r>
      <w:r w:rsidR="008A5B62">
        <w:rPr>
          <w:rFonts w:ascii="Times New Roman" w:hAnsi="Times New Roman" w:cs="Times New Roman"/>
          <w:sz w:val="28"/>
          <w:szCs w:val="28"/>
        </w:rPr>
        <w:t xml:space="preserve">уровню утвержденного бюджета </w:t>
      </w:r>
      <w:r w:rsidR="008A5B62" w:rsidRPr="00611E48">
        <w:rPr>
          <w:rFonts w:ascii="Times New Roman" w:hAnsi="Times New Roman" w:cs="Times New Roman"/>
          <w:sz w:val="28"/>
          <w:szCs w:val="28"/>
        </w:rPr>
        <w:t xml:space="preserve"> 201</w:t>
      </w:r>
      <w:r w:rsidR="008A5B62">
        <w:rPr>
          <w:rFonts w:ascii="Times New Roman" w:hAnsi="Times New Roman" w:cs="Times New Roman"/>
          <w:sz w:val="28"/>
          <w:szCs w:val="28"/>
        </w:rPr>
        <w:t>5</w:t>
      </w:r>
      <w:r w:rsidR="008A5B62" w:rsidRPr="00611E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5B62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color w:val="993300"/>
          <w:sz w:val="28"/>
          <w:szCs w:val="28"/>
        </w:rPr>
        <w:tab/>
      </w:r>
      <w:r w:rsidRPr="00611E48">
        <w:rPr>
          <w:rFonts w:ascii="Times New Roman" w:hAnsi="Times New Roman" w:cs="Times New Roman"/>
          <w:sz w:val="28"/>
          <w:szCs w:val="28"/>
        </w:rPr>
        <w:t>Структуру бюджетных ассигнований по данному подразделу составляет субсидия на финансовое обеспечение выполнения муниципального задания М</w:t>
      </w:r>
      <w:r w:rsidR="008A5B62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</w:t>
      </w:r>
      <w:r w:rsidRPr="00611E48">
        <w:rPr>
          <w:rFonts w:ascii="Times New Roman" w:hAnsi="Times New Roman" w:cs="Times New Roman"/>
          <w:sz w:val="28"/>
          <w:szCs w:val="28"/>
        </w:rPr>
        <w:t>«Физкультурно-оздоровительный комплекс «Сухона».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74EB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1. Расходы по разделу «Физическая культура и спорт» в 201</w:t>
      </w:r>
      <w:r w:rsidR="005F74EB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F74EB">
        <w:rPr>
          <w:rFonts w:ascii="Times New Roman" w:hAnsi="Times New Roman" w:cs="Times New Roman"/>
          <w:sz w:val="28"/>
          <w:szCs w:val="28"/>
        </w:rPr>
        <w:t>соответствуют</w:t>
      </w:r>
      <w:r w:rsidR="005F74EB" w:rsidRPr="008A5B62">
        <w:rPr>
          <w:rFonts w:ascii="Times New Roman" w:hAnsi="Times New Roman" w:cs="Times New Roman"/>
          <w:sz w:val="28"/>
          <w:szCs w:val="28"/>
        </w:rPr>
        <w:t xml:space="preserve"> </w:t>
      </w:r>
      <w:r w:rsidR="005F74EB">
        <w:rPr>
          <w:rFonts w:ascii="Times New Roman" w:hAnsi="Times New Roman" w:cs="Times New Roman"/>
          <w:sz w:val="28"/>
          <w:szCs w:val="28"/>
        </w:rPr>
        <w:t xml:space="preserve">уровню утвержденного бюджета </w:t>
      </w:r>
      <w:r w:rsidR="005F74EB" w:rsidRPr="00611E48">
        <w:rPr>
          <w:rFonts w:ascii="Times New Roman" w:hAnsi="Times New Roman" w:cs="Times New Roman"/>
          <w:sz w:val="28"/>
          <w:szCs w:val="28"/>
        </w:rPr>
        <w:t xml:space="preserve"> 201</w:t>
      </w:r>
      <w:r w:rsidR="005F74EB">
        <w:rPr>
          <w:rFonts w:ascii="Times New Roman" w:hAnsi="Times New Roman" w:cs="Times New Roman"/>
          <w:sz w:val="28"/>
          <w:szCs w:val="28"/>
        </w:rPr>
        <w:t>5</w:t>
      </w:r>
      <w:r w:rsidR="005F74EB" w:rsidRPr="00611E4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74EB">
        <w:rPr>
          <w:rFonts w:ascii="Times New Roman" w:hAnsi="Times New Roman" w:cs="Times New Roman"/>
          <w:sz w:val="28"/>
          <w:szCs w:val="28"/>
        </w:rPr>
        <w:t>.</w:t>
      </w:r>
    </w:p>
    <w:p w:rsid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4EB" w:rsidRPr="00611E48" w:rsidRDefault="005F74EB" w:rsidP="00611E48">
      <w:pPr>
        <w:spacing w:after="0" w:line="240" w:lineRule="auto"/>
        <w:jc w:val="both"/>
        <w:rPr>
          <w:rFonts w:ascii="Times New Roman" w:hAnsi="Times New Roman" w:cs="Times New Roman"/>
          <w:color w:val="993300"/>
        </w:rPr>
      </w:pPr>
    </w:p>
    <w:p w:rsidR="00611E48" w:rsidRPr="00611E48" w:rsidRDefault="00611E48" w:rsidP="00611E4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_Toc340744306"/>
      <w:r w:rsidRPr="00611E48">
        <w:rPr>
          <w:rFonts w:ascii="Times New Roman" w:hAnsi="Times New Roman" w:cs="Times New Roman"/>
          <w:sz w:val="28"/>
          <w:szCs w:val="28"/>
        </w:rPr>
        <w:t>Раздел «Средства массовой информации»</w:t>
      </w:r>
      <w:bookmarkEnd w:id="25"/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В проекте решения расходы бюджета района по разделу «Средства массовой информации» на </w:t>
      </w:r>
      <w:r w:rsidR="009D520B">
        <w:rPr>
          <w:rFonts w:ascii="Times New Roman" w:hAnsi="Times New Roman" w:cs="Times New Roman"/>
          <w:sz w:val="28"/>
          <w:szCs w:val="28"/>
        </w:rPr>
        <w:t>2016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предусмотрены в объеме 641,5 тыс. рублей, что соответствует   утвержденным бюджетным назначениям 201</w:t>
      </w:r>
      <w:r w:rsidR="006F3E1F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F3E1F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Доля указанных расходов в общем объеме расходов  бюджета района  в 201</w:t>
      </w:r>
      <w:r w:rsidR="006F3E1F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– составляет 0,</w:t>
      </w:r>
      <w:r w:rsidR="006F3E1F">
        <w:rPr>
          <w:rFonts w:ascii="Times New Roman" w:hAnsi="Times New Roman" w:cs="Times New Roman"/>
          <w:sz w:val="28"/>
          <w:szCs w:val="28"/>
        </w:rPr>
        <w:t>4</w:t>
      </w:r>
      <w:r w:rsidRPr="00611E48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11E48" w:rsidRPr="00611E48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Расходы бюджета района по разделу «Средства массовой информации» в соответствии с ведомственной структурой расходов на </w:t>
      </w:r>
      <w:r w:rsidR="006F3E1F">
        <w:rPr>
          <w:rFonts w:ascii="Times New Roman" w:hAnsi="Times New Roman" w:cs="Times New Roman"/>
          <w:sz w:val="28"/>
          <w:szCs w:val="28"/>
        </w:rPr>
        <w:t>2016 год</w:t>
      </w:r>
      <w:r w:rsidRPr="00611E48">
        <w:rPr>
          <w:rFonts w:ascii="Times New Roman" w:hAnsi="Times New Roman" w:cs="Times New Roman"/>
          <w:sz w:val="28"/>
          <w:szCs w:val="28"/>
        </w:rPr>
        <w:t xml:space="preserve"> будет осуществлять один главный распорядитель бюджетных средств – администрация района.</w:t>
      </w:r>
    </w:p>
    <w:p w:rsidR="00611E48" w:rsidRPr="00611E48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В составе бюджетных ассигнований на 2015-2017 годы предусмотрены расходы на выплату субсидий автономному муниципальному учреждению «Редакция газеты «Междуречье» на финансовое обеспечение муниципального задания.</w:t>
      </w:r>
    </w:p>
    <w:p w:rsidR="00611E48" w:rsidRPr="00611E48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48" w:rsidRPr="00611E48" w:rsidRDefault="00611E48" w:rsidP="00611E4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По разделу «Сред</w:t>
      </w:r>
      <w:r w:rsidR="00172928">
        <w:rPr>
          <w:rFonts w:ascii="Times New Roman" w:hAnsi="Times New Roman" w:cs="Times New Roman"/>
          <w:sz w:val="28"/>
          <w:szCs w:val="28"/>
        </w:rPr>
        <w:t>ства массовой информации» объем</w:t>
      </w:r>
      <w:r w:rsidRPr="00611E48">
        <w:rPr>
          <w:rFonts w:ascii="Times New Roman" w:hAnsi="Times New Roman" w:cs="Times New Roman"/>
          <w:sz w:val="28"/>
          <w:szCs w:val="28"/>
        </w:rPr>
        <w:t xml:space="preserve">  бюджетных ассигнований  остается на  уровне 201</w:t>
      </w:r>
      <w:r w:rsidR="006F3E1F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1E48" w:rsidRPr="00611E48" w:rsidRDefault="00611E48" w:rsidP="00611E48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Доля расходов раздела «Средства массовой информации» в общем объеме расходов  бюджета района  в </w:t>
      </w:r>
      <w:r w:rsidR="006F3E1F">
        <w:rPr>
          <w:rFonts w:ascii="Times New Roman" w:hAnsi="Times New Roman" w:cs="Times New Roman"/>
          <w:sz w:val="28"/>
          <w:szCs w:val="28"/>
        </w:rPr>
        <w:t>2016  году составит 0,4</w:t>
      </w:r>
      <w:r w:rsidRPr="00611E48">
        <w:rPr>
          <w:rFonts w:ascii="Times New Roman" w:hAnsi="Times New Roman" w:cs="Times New Roman"/>
          <w:sz w:val="28"/>
          <w:szCs w:val="28"/>
        </w:rPr>
        <w:t xml:space="preserve"> </w:t>
      </w:r>
      <w:r w:rsidR="006F3E1F">
        <w:rPr>
          <w:rFonts w:ascii="Times New Roman" w:hAnsi="Times New Roman" w:cs="Times New Roman"/>
          <w:sz w:val="28"/>
          <w:szCs w:val="28"/>
        </w:rPr>
        <w:t>процента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b/>
          <w:color w:val="993300"/>
          <w:sz w:val="28"/>
          <w:szCs w:val="28"/>
        </w:rPr>
      </w:pPr>
      <w:r w:rsidRPr="00611E48">
        <w:rPr>
          <w:rFonts w:ascii="Times New Roman" w:hAnsi="Times New Roman" w:cs="Times New Roman"/>
          <w:b/>
          <w:color w:val="993300"/>
          <w:sz w:val="28"/>
          <w:szCs w:val="28"/>
        </w:rPr>
        <w:t xml:space="preserve">                             </w:t>
      </w:r>
    </w:p>
    <w:p w:rsidR="00611E48" w:rsidRPr="00611E48" w:rsidRDefault="00611E48" w:rsidP="00611E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Межбюджетные трансферты общего характера  бюджетам субъектов Российской Федерации и муниципальных образований</w:t>
      </w:r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F3E1F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    В проекте решения  расходы  бюджета района  по разделу «Межбюджетные трансферты общего характера  бюджетам субъектов Российской Федерации и муниципальных образований» на 201</w:t>
      </w:r>
      <w:r w:rsidR="006F3E1F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6F3E1F">
        <w:rPr>
          <w:rFonts w:ascii="Times New Roman" w:hAnsi="Times New Roman" w:cs="Times New Roman"/>
          <w:sz w:val="28"/>
          <w:szCs w:val="28"/>
        </w:rPr>
        <w:t>19048,6</w:t>
      </w:r>
      <w:r w:rsidRPr="00611E48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6F3E1F">
        <w:rPr>
          <w:rFonts w:ascii="Times New Roman" w:hAnsi="Times New Roman" w:cs="Times New Roman"/>
          <w:sz w:val="28"/>
          <w:szCs w:val="28"/>
        </w:rPr>
        <w:t>1622,8</w:t>
      </w:r>
      <w:r w:rsidRPr="00611E4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F3E1F">
        <w:rPr>
          <w:rFonts w:ascii="Times New Roman" w:hAnsi="Times New Roman" w:cs="Times New Roman"/>
          <w:sz w:val="28"/>
          <w:szCs w:val="28"/>
        </w:rPr>
        <w:t>выше</w:t>
      </w:r>
      <w:r w:rsidRPr="00611E48">
        <w:rPr>
          <w:rFonts w:ascii="Times New Roman" w:hAnsi="Times New Roman" w:cs="Times New Roman"/>
          <w:sz w:val="28"/>
          <w:szCs w:val="28"/>
        </w:rPr>
        <w:t xml:space="preserve"> уровня 201</w:t>
      </w:r>
      <w:r w:rsidR="006F3E1F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F3E1F">
        <w:rPr>
          <w:rFonts w:ascii="Times New Roman" w:hAnsi="Times New Roman" w:cs="Times New Roman"/>
          <w:sz w:val="28"/>
          <w:szCs w:val="28"/>
        </w:rPr>
        <w:t xml:space="preserve">или </w:t>
      </w:r>
      <w:r w:rsidRPr="00611E48">
        <w:rPr>
          <w:rFonts w:ascii="Times New Roman" w:hAnsi="Times New Roman" w:cs="Times New Roman"/>
          <w:sz w:val="28"/>
          <w:szCs w:val="28"/>
        </w:rPr>
        <w:t xml:space="preserve"> на </w:t>
      </w:r>
      <w:r w:rsidR="006F3E1F">
        <w:rPr>
          <w:rFonts w:ascii="Times New Roman" w:hAnsi="Times New Roman" w:cs="Times New Roman"/>
          <w:sz w:val="28"/>
          <w:szCs w:val="28"/>
        </w:rPr>
        <w:t>9,3 процента</w:t>
      </w:r>
      <w:r w:rsidRPr="00611E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E48" w:rsidRPr="00611E48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Удельный вес расходов на финансирование Межбюджетных трансфертов общего характера  бюджетам субъектов Российской Федерации и муниципальных образований  в общем объеме расходов бюджета района  в 201</w:t>
      </w:r>
      <w:r w:rsidR="00120D3E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72928">
        <w:rPr>
          <w:rFonts w:ascii="Times New Roman" w:hAnsi="Times New Roman" w:cs="Times New Roman"/>
          <w:sz w:val="28"/>
          <w:szCs w:val="28"/>
        </w:rPr>
        <w:t>составит</w:t>
      </w:r>
      <w:r w:rsidR="00120D3E">
        <w:rPr>
          <w:rFonts w:ascii="Times New Roman" w:hAnsi="Times New Roman" w:cs="Times New Roman"/>
          <w:sz w:val="28"/>
          <w:szCs w:val="28"/>
        </w:rPr>
        <w:t xml:space="preserve">  10,7 </w:t>
      </w:r>
      <w:r w:rsidRPr="00611E48">
        <w:rPr>
          <w:rFonts w:ascii="Times New Roman" w:hAnsi="Times New Roman" w:cs="Times New Roman"/>
          <w:sz w:val="28"/>
          <w:szCs w:val="28"/>
        </w:rPr>
        <w:t>процента.</w:t>
      </w:r>
    </w:p>
    <w:p w:rsidR="00611E48" w:rsidRPr="00611E48" w:rsidRDefault="00611E48" w:rsidP="00611E48">
      <w:pPr>
        <w:pStyle w:val="12"/>
        <w:ind w:firstLine="709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Проектом решения (пункт </w:t>
      </w:r>
      <w:r w:rsidR="00120D3E">
        <w:rPr>
          <w:sz w:val="28"/>
          <w:szCs w:val="28"/>
        </w:rPr>
        <w:t>10</w:t>
      </w:r>
      <w:r w:rsidRPr="00611E48">
        <w:rPr>
          <w:sz w:val="28"/>
          <w:szCs w:val="28"/>
        </w:rPr>
        <w:t>,</w:t>
      </w:r>
      <w:r w:rsidR="00120D3E">
        <w:rPr>
          <w:sz w:val="28"/>
          <w:szCs w:val="28"/>
        </w:rPr>
        <w:t>11</w:t>
      </w:r>
      <w:r w:rsidRPr="00611E48">
        <w:rPr>
          <w:sz w:val="28"/>
          <w:szCs w:val="28"/>
        </w:rPr>
        <w:t>,</w:t>
      </w:r>
      <w:r w:rsidR="00120D3E">
        <w:rPr>
          <w:sz w:val="28"/>
          <w:szCs w:val="28"/>
        </w:rPr>
        <w:t>12</w:t>
      </w:r>
      <w:r w:rsidRPr="00611E48">
        <w:rPr>
          <w:sz w:val="28"/>
          <w:szCs w:val="28"/>
        </w:rPr>
        <w:t>,1</w:t>
      </w:r>
      <w:r w:rsidR="00120D3E">
        <w:rPr>
          <w:sz w:val="28"/>
          <w:szCs w:val="28"/>
        </w:rPr>
        <w:t>3</w:t>
      </w:r>
      <w:r w:rsidRPr="00611E48">
        <w:rPr>
          <w:sz w:val="28"/>
          <w:szCs w:val="28"/>
        </w:rPr>
        <w:t>,1</w:t>
      </w:r>
      <w:r w:rsidR="00120D3E">
        <w:rPr>
          <w:sz w:val="28"/>
          <w:szCs w:val="28"/>
        </w:rPr>
        <w:t>4</w:t>
      </w:r>
      <w:r w:rsidRPr="00611E48">
        <w:rPr>
          <w:sz w:val="28"/>
          <w:szCs w:val="28"/>
        </w:rPr>
        <w:t>,</w:t>
      </w:r>
      <w:r w:rsidR="00120D3E">
        <w:rPr>
          <w:sz w:val="28"/>
          <w:szCs w:val="28"/>
        </w:rPr>
        <w:t>15,16,17</w:t>
      </w:r>
      <w:r w:rsidRPr="00611E48">
        <w:rPr>
          <w:sz w:val="28"/>
          <w:szCs w:val="28"/>
        </w:rPr>
        <w:t>) предусматривается установить:</w:t>
      </w:r>
    </w:p>
    <w:p w:rsidR="00611E48" w:rsidRPr="00611E48" w:rsidRDefault="00611E48" w:rsidP="00611E48">
      <w:pPr>
        <w:pStyle w:val="12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     -  значения критерия выравнивания  расчетной бюджетной обеспеченности сельских поселений района</w:t>
      </w:r>
      <w:r w:rsidR="00120D3E">
        <w:rPr>
          <w:sz w:val="28"/>
          <w:szCs w:val="28"/>
        </w:rPr>
        <w:t xml:space="preserve"> на 2016 год - 3,929</w:t>
      </w:r>
      <w:r w:rsidR="00F1533C">
        <w:rPr>
          <w:sz w:val="28"/>
          <w:szCs w:val="28"/>
        </w:rPr>
        <w:t>;</w:t>
      </w:r>
    </w:p>
    <w:p w:rsidR="00611E48" w:rsidRPr="00611E48" w:rsidRDefault="00611E48" w:rsidP="00611E48">
      <w:pPr>
        <w:pStyle w:val="12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    -объем  дотаций на выравнивание  бюджетной обеспеченности  сельских поселений района</w:t>
      </w:r>
      <w:r w:rsidR="00F1533C">
        <w:rPr>
          <w:sz w:val="28"/>
          <w:szCs w:val="28"/>
        </w:rPr>
        <w:t xml:space="preserve"> на 2016 год в сумме 8996,3 тыс. рублей, в том числе</w:t>
      </w:r>
      <w:r w:rsidRPr="00611E48">
        <w:rPr>
          <w:sz w:val="28"/>
          <w:szCs w:val="28"/>
        </w:rPr>
        <w:t>:</w:t>
      </w:r>
    </w:p>
    <w:p w:rsidR="00611E48" w:rsidRDefault="00611E48" w:rsidP="00F1533C">
      <w:pPr>
        <w:pStyle w:val="12"/>
        <w:ind w:firstLine="709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  </w:t>
      </w:r>
      <w:r w:rsidR="00F1533C">
        <w:rPr>
          <w:sz w:val="28"/>
          <w:szCs w:val="28"/>
        </w:rPr>
        <w:t>поселению Сухонское – 1238,6 тыс. рублей;</w:t>
      </w:r>
    </w:p>
    <w:p w:rsidR="00F1533C" w:rsidRDefault="00F1533C" w:rsidP="00F1533C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поселению Старосельское – 1792,4 тыс. рублей; </w:t>
      </w:r>
    </w:p>
    <w:p w:rsidR="00F1533C" w:rsidRDefault="00F1533C" w:rsidP="00F1533C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поселению Туровецкое – 2389,2 тыс. рублей;</w:t>
      </w:r>
    </w:p>
    <w:p w:rsidR="00F1533C" w:rsidRDefault="00F1533C" w:rsidP="00F1533C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поселению Ботановское – 1740,1 тыс. рублей;</w:t>
      </w:r>
    </w:p>
    <w:p w:rsidR="00F1533C" w:rsidRDefault="00F1533C" w:rsidP="00F1533C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поселению Шейбухтовское – 1836,0 тыс. рублей;</w:t>
      </w:r>
    </w:p>
    <w:p w:rsidR="00444261" w:rsidRDefault="00444261" w:rsidP="00444261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11E48">
        <w:rPr>
          <w:sz w:val="28"/>
          <w:szCs w:val="28"/>
        </w:rPr>
        <w:t xml:space="preserve">объем дотаций на выравнивание бюджетной обеспеченности сельских поселений района, за счет средств субвенции </w:t>
      </w:r>
      <w:r>
        <w:rPr>
          <w:sz w:val="28"/>
          <w:szCs w:val="28"/>
        </w:rPr>
        <w:t xml:space="preserve"> на осуществление отдельных государственных полномочий в соответствии с законом области «О наделении органов местного самоуправления отдельными государственными полномочиями области по расчету и предоставлению дотаций на выравнивания бюджетной обеспеченности поселений засчет средств областного бюджета» на 2016 год в сумме 603,5 тыс. рублей, в том числе:</w:t>
      </w:r>
      <w:r w:rsidRPr="00611E48">
        <w:rPr>
          <w:sz w:val="28"/>
          <w:szCs w:val="28"/>
        </w:rPr>
        <w:t xml:space="preserve">  </w:t>
      </w:r>
    </w:p>
    <w:p w:rsidR="00444261" w:rsidRDefault="00444261" w:rsidP="00444261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поселению Сухонское – 321,5 тыс. рублей;</w:t>
      </w:r>
    </w:p>
    <w:p w:rsidR="00444261" w:rsidRDefault="00444261" w:rsidP="00444261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поселению Старосельское – 98,0 тыс. рублей; </w:t>
      </w:r>
    </w:p>
    <w:p w:rsidR="00444261" w:rsidRDefault="00444261" w:rsidP="00444261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поселению Туровецкое – 76,9 тыс. рублей;</w:t>
      </w:r>
    </w:p>
    <w:p w:rsidR="00444261" w:rsidRDefault="00444261" w:rsidP="00444261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поселению Ботановское – 67,5 тыс. рублей;</w:t>
      </w:r>
    </w:p>
    <w:p w:rsidR="00444261" w:rsidRDefault="00444261" w:rsidP="00444261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поселению Шейбухтовское – 39,6 тыс. рублей;</w:t>
      </w:r>
    </w:p>
    <w:p w:rsidR="00F1533C" w:rsidRDefault="00444261" w:rsidP="00444261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F1533C" w:rsidRPr="00611E48">
        <w:rPr>
          <w:sz w:val="28"/>
          <w:szCs w:val="28"/>
        </w:rPr>
        <w:t>объем дотаций на поддержку  мер по обеспечению сбалансированности бюджетов поселений района</w:t>
      </w:r>
      <w:r w:rsidR="00F1533C">
        <w:rPr>
          <w:sz w:val="28"/>
          <w:szCs w:val="28"/>
        </w:rPr>
        <w:t xml:space="preserve"> на 2016 год в сумме 9448,8 тыс. рублей, в том числе:</w:t>
      </w:r>
    </w:p>
    <w:p w:rsidR="00F1533C" w:rsidRDefault="00F1533C" w:rsidP="00F1533C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поселению Сухонское – </w:t>
      </w:r>
      <w:r w:rsidR="00444261">
        <w:rPr>
          <w:sz w:val="28"/>
          <w:szCs w:val="28"/>
        </w:rPr>
        <w:t xml:space="preserve">4799,4 </w:t>
      </w:r>
      <w:r>
        <w:rPr>
          <w:sz w:val="28"/>
          <w:szCs w:val="28"/>
        </w:rPr>
        <w:t xml:space="preserve"> тыс. рублей;</w:t>
      </w:r>
    </w:p>
    <w:p w:rsidR="00F1533C" w:rsidRDefault="00F1533C" w:rsidP="00F1533C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поселению Старосельское – </w:t>
      </w:r>
      <w:r w:rsidR="00444261">
        <w:rPr>
          <w:sz w:val="28"/>
          <w:szCs w:val="28"/>
        </w:rPr>
        <w:t>2724,9</w:t>
      </w:r>
      <w:r>
        <w:rPr>
          <w:sz w:val="28"/>
          <w:szCs w:val="28"/>
        </w:rPr>
        <w:t xml:space="preserve"> тыс. рублей; </w:t>
      </w:r>
    </w:p>
    <w:p w:rsidR="00F1533C" w:rsidRDefault="00F1533C" w:rsidP="00F1533C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поселению Туровецкое – </w:t>
      </w:r>
      <w:r w:rsidR="00444261">
        <w:rPr>
          <w:sz w:val="28"/>
          <w:szCs w:val="28"/>
        </w:rPr>
        <w:t>992,3</w:t>
      </w:r>
      <w:r>
        <w:rPr>
          <w:sz w:val="28"/>
          <w:szCs w:val="28"/>
        </w:rPr>
        <w:t xml:space="preserve"> тыс. рублей;</w:t>
      </w:r>
    </w:p>
    <w:p w:rsidR="00F1533C" w:rsidRDefault="00F1533C" w:rsidP="00F1533C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поселению Ботановское – </w:t>
      </w:r>
      <w:r w:rsidR="00444261">
        <w:rPr>
          <w:sz w:val="28"/>
          <w:szCs w:val="28"/>
        </w:rPr>
        <w:t>802,4</w:t>
      </w:r>
      <w:r>
        <w:rPr>
          <w:sz w:val="28"/>
          <w:szCs w:val="28"/>
        </w:rPr>
        <w:t xml:space="preserve"> тыс. рублей;</w:t>
      </w:r>
    </w:p>
    <w:p w:rsidR="00F1533C" w:rsidRPr="00611E48" w:rsidRDefault="00F1533C" w:rsidP="00DE3DEA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поселению Шейбухтовское – </w:t>
      </w:r>
      <w:r w:rsidR="00444261">
        <w:rPr>
          <w:sz w:val="28"/>
          <w:szCs w:val="28"/>
        </w:rPr>
        <w:t>129,8</w:t>
      </w:r>
      <w:r>
        <w:rPr>
          <w:sz w:val="28"/>
          <w:szCs w:val="28"/>
        </w:rPr>
        <w:t xml:space="preserve"> тыс. рублей;</w:t>
      </w:r>
    </w:p>
    <w:p w:rsidR="00611E48" w:rsidRPr="00611E48" w:rsidRDefault="00611E48" w:rsidP="00DE3DEA">
      <w:pPr>
        <w:pStyle w:val="12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   </w:t>
      </w:r>
    </w:p>
    <w:p w:rsidR="00611E48" w:rsidRPr="00007707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707">
        <w:rPr>
          <w:rFonts w:ascii="Times New Roman" w:hAnsi="Times New Roman" w:cs="Times New Roman"/>
          <w:sz w:val="28"/>
          <w:szCs w:val="28"/>
        </w:rPr>
        <w:t xml:space="preserve">   Методика определения районного фонда финансовой поддержки поселений и распределения дотаций на выравнивание бюджетной обеспеченности поселений из бюджета района утверждена решением Представительного Собрания района от 20 декабря 2013 года №61</w:t>
      </w:r>
      <w:r w:rsidR="00007707" w:rsidRPr="00007707">
        <w:rPr>
          <w:rFonts w:ascii="Times New Roman" w:hAnsi="Times New Roman" w:cs="Times New Roman"/>
          <w:sz w:val="28"/>
          <w:szCs w:val="28"/>
        </w:rPr>
        <w:t>(с изменениями и дополнением)</w:t>
      </w:r>
      <w:r w:rsidRPr="00007707">
        <w:rPr>
          <w:rFonts w:ascii="Times New Roman" w:hAnsi="Times New Roman" w:cs="Times New Roman"/>
          <w:sz w:val="28"/>
          <w:szCs w:val="28"/>
        </w:rPr>
        <w:t>. Планируется  внести изменения в данное решение одновременно с проектом бюджета на 201</w:t>
      </w:r>
      <w:r w:rsidR="00007707" w:rsidRPr="00007707">
        <w:rPr>
          <w:rFonts w:ascii="Times New Roman" w:hAnsi="Times New Roman" w:cs="Times New Roman"/>
          <w:sz w:val="28"/>
          <w:szCs w:val="28"/>
        </w:rPr>
        <w:t>6</w:t>
      </w:r>
      <w:r w:rsidRPr="00007707">
        <w:rPr>
          <w:rFonts w:ascii="Times New Roman" w:hAnsi="Times New Roman" w:cs="Times New Roman"/>
          <w:sz w:val="28"/>
          <w:szCs w:val="28"/>
        </w:rPr>
        <w:t xml:space="preserve"> год</w:t>
      </w:r>
      <w:r w:rsidR="00007707" w:rsidRPr="00007707">
        <w:rPr>
          <w:rFonts w:ascii="Times New Roman" w:hAnsi="Times New Roman" w:cs="Times New Roman"/>
          <w:sz w:val="28"/>
          <w:szCs w:val="28"/>
        </w:rPr>
        <w:t>.</w:t>
      </w:r>
      <w:r w:rsidRPr="00007707">
        <w:rPr>
          <w:rFonts w:ascii="Times New Roman" w:hAnsi="Times New Roman" w:cs="Times New Roman"/>
          <w:sz w:val="28"/>
          <w:szCs w:val="28"/>
        </w:rPr>
        <w:t xml:space="preserve"> Межбюджетные трансферты муниципальным образованиям (поселениям)  предполагаются выделить в 201</w:t>
      </w:r>
      <w:r w:rsidR="00007707" w:rsidRPr="00007707">
        <w:rPr>
          <w:rFonts w:ascii="Times New Roman" w:hAnsi="Times New Roman" w:cs="Times New Roman"/>
          <w:sz w:val="28"/>
          <w:szCs w:val="28"/>
        </w:rPr>
        <w:t>6</w:t>
      </w:r>
      <w:r w:rsidRPr="00007707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007707" w:rsidRPr="00007707">
        <w:rPr>
          <w:rFonts w:ascii="Times New Roman" w:hAnsi="Times New Roman" w:cs="Times New Roman"/>
          <w:sz w:val="28"/>
          <w:szCs w:val="28"/>
        </w:rPr>
        <w:t>97</w:t>
      </w:r>
      <w:r w:rsidR="00172928">
        <w:rPr>
          <w:rFonts w:ascii="Times New Roman" w:hAnsi="Times New Roman" w:cs="Times New Roman"/>
          <w:sz w:val="28"/>
          <w:szCs w:val="28"/>
        </w:rPr>
        <w:t>%</w:t>
      </w:r>
      <w:r w:rsidR="00007707" w:rsidRPr="00007707">
        <w:rPr>
          <w:rFonts w:ascii="Times New Roman" w:hAnsi="Times New Roman" w:cs="Times New Roman"/>
          <w:sz w:val="28"/>
          <w:szCs w:val="28"/>
        </w:rPr>
        <w:t xml:space="preserve"> </w:t>
      </w:r>
      <w:r w:rsidRPr="00007707">
        <w:rPr>
          <w:rFonts w:ascii="Times New Roman" w:hAnsi="Times New Roman" w:cs="Times New Roman"/>
          <w:sz w:val="28"/>
          <w:szCs w:val="28"/>
        </w:rPr>
        <w:t>от фактической потребности.</w:t>
      </w: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11E48" w:rsidRPr="00611E48" w:rsidRDefault="00611E48" w:rsidP="00611E48">
      <w:pPr>
        <w:pStyle w:val="1"/>
        <w:spacing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26" w:name="_Toc340744309"/>
      <w:r w:rsidRPr="00611E48">
        <w:rPr>
          <w:rFonts w:ascii="Times New Roman" w:hAnsi="Times New Roman" w:cs="Times New Roman"/>
          <w:bCs w:val="0"/>
          <w:sz w:val="28"/>
          <w:szCs w:val="28"/>
          <w:lang w:val="en-US"/>
        </w:rPr>
        <w:t>VI</w:t>
      </w:r>
      <w:r w:rsidRPr="00611E48">
        <w:rPr>
          <w:rFonts w:ascii="Times New Roman" w:hAnsi="Times New Roman" w:cs="Times New Roman"/>
          <w:bCs w:val="0"/>
          <w:sz w:val="28"/>
          <w:szCs w:val="28"/>
        </w:rPr>
        <w:t>. Источники внутреннего финансирования дефицита бюджета</w:t>
      </w:r>
      <w:bookmarkEnd w:id="26"/>
      <w:r w:rsidRPr="00611E48">
        <w:rPr>
          <w:rFonts w:ascii="Times New Roman" w:hAnsi="Times New Roman" w:cs="Times New Roman"/>
          <w:bCs w:val="0"/>
          <w:sz w:val="28"/>
          <w:szCs w:val="28"/>
        </w:rPr>
        <w:t xml:space="preserve"> района</w:t>
      </w:r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11E48" w:rsidRPr="00611E48" w:rsidRDefault="00611E48" w:rsidP="00611E4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Проектом решения  «О бюджете района  на 201</w:t>
      </w:r>
      <w:r w:rsidR="00D02410">
        <w:rPr>
          <w:rFonts w:ascii="Times New Roman" w:hAnsi="Times New Roman" w:cs="Times New Roman"/>
          <w:sz w:val="28"/>
          <w:szCs w:val="28"/>
        </w:rPr>
        <w:t>6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год» планируется утвердить основные характеристики бюджета района.</w:t>
      </w:r>
    </w:p>
    <w:p w:rsidR="00611E48" w:rsidRPr="00611E48" w:rsidRDefault="00611E48" w:rsidP="00611E4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На </w:t>
      </w:r>
      <w:r w:rsidR="00D02410">
        <w:rPr>
          <w:rFonts w:ascii="Times New Roman" w:hAnsi="Times New Roman" w:cs="Times New Roman"/>
          <w:sz w:val="28"/>
          <w:szCs w:val="28"/>
        </w:rPr>
        <w:t>2016  год</w:t>
      </w:r>
      <w:r w:rsidRPr="00611E48">
        <w:rPr>
          <w:rFonts w:ascii="Times New Roman" w:hAnsi="Times New Roman" w:cs="Times New Roman"/>
          <w:sz w:val="28"/>
          <w:szCs w:val="28"/>
        </w:rPr>
        <w:t xml:space="preserve">  проект бюджет района предлагается к утверждению без дефицита. Таким образом, проект бюджета</w:t>
      </w:r>
      <w:r w:rsidR="00D02410">
        <w:rPr>
          <w:rFonts w:ascii="Times New Roman" w:hAnsi="Times New Roman" w:cs="Times New Roman"/>
          <w:sz w:val="28"/>
          <w:szCs w:val="28"/>
        </w:rPr>
        <w:t xml:space="preserve"> района второй год</w:t>
      </w:r>
      <w:r w:rsidR="00172928">
        <w:rPr>
          <w:rFonts w:ascii="Times New Roman" w:hAnsi="Times New Roman" w:cs="Times New Roman"/>
          <w:sz w:val="28"/>
          <w:szCs w:val="28"/>
        </w:rPr>
        <w:t xml:space="preserve"> планируется принять без</w:t>
      </w:r>
      <w:r w:rsidRPr="00611E48">
        <w:rPr>
          <w:rFonts w:ascii="Times New Roman" w:hAnsi="Times New Roman" w:cs="Times New Roman"/>
          <w:sz w:val="28"/>
          <w:szCs w:val="28"/>
        </w:rPr>
        <w:t>дефицитным.</w:t>
      </w:r>
    </w:p>
    <w:p w:rsidR="00611E48" w:rsidRPr="00611E48" w:rsidRDefault="00611E48" w:rsidP="00611E4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17292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11E48" w:rsidRPr="00611E48" w:rsidRDefault="00611E48" w:rsidP="00611E4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1. На </w:t>
      </w:r>
      <w:r w:rsidR="00D02410">
        <w:rPr>
          <w:rFonts w:ascii="Times New Roman" w:hAnsi="Times New Roman" w:cs="Times New Roman"/>
          <w:sz w:val="28"/>
          <w:szCs w:val="28"/>
        </w:rPr>
        <w:t>2016  год</w:t>
      </w:r>
      <w:r w:rsidRPr="00611E48">
        <w:rPr>
          <w:rFonts w:ascii="Times New Roman" w:hAnsi="Times New Roman" w:cs="Times New Roman"/>
          <w:sz w:val="28"/>
          <w:szCs w:val="28"/>
        </w:rPr>
        <w:t xml:space="preserve">  проект бюджет района предлагается к утверждению без дефицита.</w:t>
      </w:r>
    </w:p>
    <w:p w:rsidR="00611E48" w:rsidRPr="00611E48" w:rsidRDefault="00611E48" w:rsidP="00611E48">
      <w:pPr>
        <w:pStyle w:val="12"/>
        <w:jc w:val="both"/>
        <w:rPr>
          <w:sz w:val="28"/>
          <w:szCs w:val="28"/>
        </w:rPr>
      </w:pPr>
    </w:p>
    <w:p w:rsidR="00611E48" w:rsidRPr="00611E48" w:rsidRDefault="00611E48" w:rsidP="00611E48">
      <w:pPr>
        <w:pStyle w:val="1"/>
        <w:spacing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27" w:name="_Toc340744310"/>
      <w:r w:rsidRPr="00611E48">
        <w:rPr>
          <w:rFonts w:ascii="Times New Roman" w:hAnsi="Times New Roman" w:cs="Times New Roman"/>
          <w:bCs w:val="0"/>
          <w:sz w:val="28"/>
          <w:szCs w:val="28"/>
          <w:lang w:val="en-US"/>
        </w:rPr>
        <w:t>VII</w:t>
      </w:r>
      <w:r w:rsidRPr="00611E48">
        <w:rPr>
          <w:rFonts w:ascii="Times New Roman" w:hAnsi="Times New Roman" w:cs="Times New Roman"/>
          <w:bCs w:val="0"/>
          <w:sz w:val="28"/>
          <w:szCs w:val="28"/>
        </w:rPr>
        <w:t>. Долговые обязательства бюджета района</w:t>
      </w:r>
      <w:bookmarkEnd w:id="27"/>
    </w:p>
    <w:p w:rsidR="00611E48" w:rsidRPr="00611E48" w:rsidRDefault="00611E48" w:rsidP="00611E48">
      <w:pPr>
        <w:pStyle w:val="2"/>
        <w:rPr>
          <w:b/>
          <w:sz w:val="28"/>
          <w:szCs w:val="28"/>
        </w:rPr>
      </w:pPr>
      <w:bookmarkStart w:id="28" w:name="_Toc340744311"/>
      <w:r w:rsidRPr="00611E48">
        <w:rPr>
          <w:b/>
          <w:sz w:val="28"/>
          <w:szCs w:val="28"/>
        </w:rPr>
        <w:t xml:space="preserve"> Общая характеристика муниципального внутреннего долга </w:t>
      </w:r>
      <w:bookmarkEnd w:id="28"/>
      <w:r w:rsidRPr="00611E48">
        <w:rPr>
          <w:b/>
          <w:sz w:val="28"/>
          <w:szCs w:val="28"/>
        </w:rPr>
        <w:t>района</w:t>
      </w:r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11E48" w:rsidRPr="00611E48" w:rsidRDefault="00D02410" w:rsidP="00D02410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 (пункт 20</w:t>
      </w:r>
      <w:r w:rsidR="00611E48" w:rsidRPr="00611E48">
        <w:rPr>
          <w:sz w:val="28"/>
          <w:szCs w:val="28"/>
        </w:rPr>
        <w:t>) предусматривается установить верхний предел муниципального внутре</w:t>
      </w:r>
      <w:r>
        <w:rPr>
          <w:sz w:val="28"/>
          <w:szCs w:val="28"/>
        </w:rPr>
        <w:t>ннего долга района по состоянию  на 1 января 2017  года в сумме 0,0  тыс. рублей.</w:t>
      </w:r>
    </w:p>
    <w:p w:rsidR="00611E48" w:rsidRPr="00611E48" w:rsidRDefault="00611E48" w:rsidP="00611E48">
      <w:pPr>
        <w:pStyle w:val="12"/>
        <w:ind w:firstLine="709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Постановлением Правительства области от </w:t>
      </w:r>
      <w:r w:rsidR="00D02410">
        <w:rPr>
          <w:sz w:val="28"/>
          <w:szCs w:val="28"/>
        </w:rPr>
        <w:t>21</w:t>
      </w:r>
      <w:r w:rsidRPr="00611E48">
        <w:rPr>
          <w:sz w:val="28"/>
          <w:szCs w:val="28"/>
        </w:rPr>
        <w:t xml:space="preserve"> </w:t>
      </w:r>
      <w:r w:rsidR="00D02410">
        <w:rPr>
          <w:sz w:val="28"/>
          <w:szCs w:val="28"/>
        </w:rPr>
        <w:t>сентября</w:t>
      </w:r>
      <w:r w:rsidRPr="00611E48">
        <w:rPr>
          <w:sz w:val="28"/>
          <w:szCs w:val="28"/>
        </w:rPr>
        <w:t xml:space="preserve"> 201</w:t>
      </w:r>
      <w:r w:rsidR="00D02410">
        <w:rPr>
          <w:sz w:val="28"/>
          <w:szCs w:val="28"/>
        </w:rPr>
        <w:t>5</w:t>
      </w:r>
      <w:r w:rsidRPr="00611E48">
        <w:rPr>
          <w:sz w:val="28"/>
          <w:szCs w:val="28"/>
        </w:rPr>
        <w:t xml:space="preserve"> г. № </w:t>
      </w:r>
      <w:r w:rsidR="00D02410">
        <w:rPr>
          <w:sz w:val="28"/>
          <w:szCs w:val="28"/>
        </w:rPr>
        <w:t>774</w:t>
      </w:r>
      <w:r w:rsidRPr="00611E48">
        <w:rPr>
          <w:sz w:val="28"/>
          <w:szCs w:val="28"/>
        </w:rPr>
        <w:t xml:space="preserve"> утверждены основные направления бюджетной и налоговой политики Вологодской области на 201</w:t>
      </w:r>
      <w:r w:rsidR="00D02410">
        <w:rPr>
          <w:sz w:val="28"/>
          <w:szCs w:val="28"/>
        </w:rPr>
        <w:t>6</w:t>
      </w:r>
      <w:r w:rsidRPr="00611E48">
        <w:rPr>
          <w:sz w:val="28"/>
          <w:szCs w:val="28"/>
        </w:rPr>
        <w:t xml:space="preserve"> год и плановый период 201</w:t>
      </w:r>
      <w:r w:rsidR="00D02410">
        <w:rPr>
          <w:sz w:val="28"/>
          <w:szCs w:val="28"/>
        </w:rPr>
        <w:t>7</w:t>
      </w:r>
      <w:r w:rsidRPr="00611E48">
        <w:rPr>
          <w:sz w:val="28"/>
          <w:szCs w:val="28"/>
        </w:rPr>
        <w:t xml:space="preserve"> и 201</w:t>
      </w:r>
      <w:r w:rsidR="00D02410">
        <w:rPr>
          <w:sz w:val="28"/>
          <w:szCs w:val="28"/>
        </w:rPr>
        <w:t>8</w:t>
      </w:r>
      <w:r w:rsidRPr="00611E48">
        <w:rPr>
          <w:sz w:val="28"/>
          <w:szCs w:val="28"/>
        </w:rPr>
        <w:t xml:space="preserve"> годов. Главной задачей долговой политики района  также как и</w:t>
      </w:r>
      <w:r w:rsidR="00D02410">
        <w:rPr>
          <w:sz w:val="28"/>
          <w:szCs w:val="28"/>
        </w:rPr>
        <w:t xml:space="preserve"> в основных направлениях на 2016-2018</w:t>
      </w:r>
      <w:r w:rsidRPr="00611E48">
        <w:rPr>
          <w:sz w:val="28"/>
          <w:szCs w:val="28"/>
        </w:rPr>
        <w:t xml:space="preserve"> годы будет являться сдерживание роста муниципального долга района при умеренном проведении кредитной политики, обеспечении выполнения принятых обязательств.</w:t>
      </w:r>
    </w:p>
    <w:p w:rsidR="00611E48" w:rsidRPr="00611E48" w:rsidRDefault="00611E48" w:rsidP="00611E48">
      <w:pPr>
        <w:pStyle w:val="12"/>
        <w:ind w:firstLine="709"/>
        <w:jc w:val="both"/>
        <w:rPr>
          <w:sz w:val="28"/>
          <w:szCs w:val="28"/>
        </w:rPr>
      </w:pPr>
      <w:r w:rsidRPr="00611E48">
        <w:rPr>
          <w:sz w:val="28"/>
          <w:szCs w:val="28"/>
        </w:rPr>
        <w:t xml:space="preserve">В  </w:t>
      </w:r>
      <w:r w:rsidR="00D02410">
        <w:rPr>
          <w:sz w:val="28"/>
          <w:szCs w:val="28"/>
        </w:rPr>
        <w:t>2016 году</w:t>
      </w:r>
      <w:r w:rsidRPr="00611E48">
        <w:rPr>
          <w:sz w:val="28"/>
          <w:szCs w:val="28"/>
        </w:rPr>
        <w:t xml:space="preserve"> запланированы нулевые показатели  внутреннего муниципального долга района. </w:t>
      </w:r>
    </w:p>
    <w:p w:rsidR="00611E48" w:rsidRPr="00611E48" w:rsidRDefault="00611E48" w:rsidP="00611E48">
      <w:pPr>
        <w:pStyle w:val="12"/>
        <w:ind w:firstLine="709"/>
        <w:jc w:val="both"/>
        <w:rPr>
          <w:sz w:val="28"/>
          <w:szCs w:val="28"/>
        </w:rPr>
      </w:pPr>
      <w:r w:rsidRPr="00611E48">
        <w:rPr>
          <w:sz w:val="28"/>
          <w:szCs w:val="28"/>
        </w:rPr>
        <w:t>В результате главная задача долговой политики по сдерживанию дальнейшего роста муниципального долга района  выполняется.</w:t>
      </w:r>
    </w:p>
    <w:p w:rsidR="00611E48" w:rsidRPr="00611E48" w:rsidRDefault="00D02410" w:rsidP="00D02410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 (пункт 21) предусматривается установить </w:t>
      </w:r>
      <w:r w:rsidR="00611E48" w:rsidRPr="00611E48">
        <w:rPr>
          <w:sz w:val="28"/>
          <w:szCs w:val="28"/>
        </w:rPr>
        <w:t>предельный объем муниципал</w:t>
      </w:r>
      <w:r>
        <w:rPr>
          <w:sz w:val="28"/>
          <w:szCs w:val="28"/>
        </w:rPr>
        <w:t xml:space="preserve">ьного  внутреннего долга района </w:t>
      </w:r>
      <w:r w:rsidR="00611E48" w:rsidRPr="00611E48">
        <w:rPr>
          <w:sz w:val="28"/>
          <w:szCs w:val="28"/>
        </w:rPr>
        <w:t>на 1 января 20</w:t>
      </w:r>
      <w:r>
        <w:rPr>
          <w:sz w:val="28"/>
          <w:szCs w:val="28"/>
        </w:rPr>
        <w:t>16 года в сумме 0,0 тыс. рублей.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Предельный объем муниципального внутреннего долга района на 201</w:t>
      </w:r>
      <w:r w:rsidR="00D02410">
        <w:rPr>
          <w:rFonts w:ascii="Times New Roman" w:hAnsi="Times New Roman" w:cs="Times New Roman"/>
          <w:sz w:val="28"/>
          <w:szCs w:val="28"/>
        </w:rPr>
        <w:t>5</w:t>
      </w:r>
      <w:r w:rsidRPr="00611E48">
        <w:rPr>
          <w:rFonts w:ascii="Times New Roman" w:hAnsi="Times New Roman" w:cs="Times New Roman"/>
          <w:sz w:val="28"/>
          <w:szCs w:val="28"/>
        </w:rPr>
        <w:t xml:space="preserve"> год и на каждый год планового периода предусматривается не более 50 % общего годового объема доходов  бюджета района  без учета утвержденного объема безвозмездных поступлений и (или) поступлений налоговых доходов по дополнительным нормативам отчислений (</w:t>
      </w:r>
      <w:hyperlink r:id="rId10" w:history="1">
        <w:r w:rsidRPr="00611E48">
          <w:rPr>
            <w:rFonts w:ascii="Times New Roman" w:hAnsi="Times New Roman" w:cs="Times New Roman"/>
            <w:sz w:val="28"/>
            <w:szCs w:val="28"/>
          </w:rPr>
          <w:t xml:space="preserve">ст. 107 Бюджетного кодекса Российской Федерации).  </w:t>
        </w:r>
      </w:hyperlink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Муниципальная гарантия  представляется согласно статье 110.2. Бюджетного кодекса Российской Федерации. Проектом решения на 201</w:t>
      </w:r>
      <w:r w:rsidR="00D02410">
        <w:rPr>
          <w:rFonts w:ascii="Times New Roman" w:hAnsi="Times New Roman" w:cs="Times New Roman"/>
          <w:color w:val="000000"/>
          <w:spacing w:val="2"/>
          <w:sz w:val="28"/>
          <w:szCs w:val="28"/>
        </w:rPr>
        <w:t>6</w:t>
      </w:r>
      <w:r w:rsidRPr="00611E4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 п</w:t>
      </w:r>
      <w:r w:rsidRPr="00611E48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редоставление муниципальных гарантий не планируется.</w:t>
      </w:r>
    </w:p>
    <w:p w:rsidR="00611E48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</w:p>
    <w:p w:rsidR="00611E48" w:rsidRPr="00611E48" w:rsidRDefault="00611E48" w:rsidP="00611E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4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11E48" w:rsidRPr="00611E48" w:rsidRDefault="00611E48" w:rsidP="00611E48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1E48">
        <w:rPr>
          <w:rFonts w:ascii="Times New Roman" w:hAnsi="Times New Roman" w:cs="Times New Roman"/>
          <w:snapToGrid w:val="0"/>
          <w:sz w:val="28"/>
          <w:szCs w:val="28"/>
        </w:rPr>
        <w:t>1.</w:t>
      </w:r>
      <w:r w:rsidRPr="00611E48">
        <w:rPr>
          <w:rFonts w:ascii="Times New Roman" w:hAnsi="Times New Roman" w:cs="Times New Roman"/>
          <w:snapToGrid w:val="0"/>
        </w:rPr>
        <w:t xml:space="preserve"> </w:t>
      </w:r>
      <w:r w:rsidRPr="00611E48">
        <w:rPr>
          <w:rFonts w:ascii="Times New Roman" w:hAnsi="Times New Roman" w:cs="Times New Roman"/>
          <w:snapToGrid w:val="0"/>
          <w:sz w:val="28"/>
          <w:szCs w:val="28"/>
        </w:rPr>
        <w:t>При формировании и исполнении  бюджета района выполняется главная задача долговой политики по сдерживанию роста муниципального долга района.</w:t>
      </w:r>
    </w:p>
    <w:p w:rsidR="00611E48" w:rsidRPr="00611E48" w:rsidRDefault="00611E48" w:rsidP="00611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>2. Объем муниципального долга района  не превышает предельных значений, установленных</w:t>
      </w:r>
      <w:r w:rsidRPr="00611E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статьей 107 Бюджетного кодекса Российской Федерации</w:t>
      </w:r>
      <w:r w:rsidRPr="00611E48">
        <w:rPr>
          <w:rFonts w:ascii="Times New Roman" w:hAnsi="Times New Roman" w:cs="Times New Roman"/>
          <w:sz w:val="28"/>
          <w:szCs w:val="28"/>
        </w:rPr>
        <w:t>.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  <w:sz w:val="28"/>
          <w:szCs w:val="28"/>
        </w:rPr>
        <w:t xml:space="preserve">3. </w:t>
      </w:r>
      <w:r w:rsidRPr="00611E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Предоставление муниципальных гарантий в </w:t>
      </w:r>
      <w:r w:rsidR="00D02410">
        <w:rPr>
          <w:rFonts w:ascii="Times New Roman" w:hAnsi="Times New Roman" w:cs="Times New Roman"/>
          <w:color w:val="000000"/>
          <w:spacing w:val="1"/>
          <w:sz w:val="28"/>
          <w:szCs w:val="28"/>
        </w:rPr>
        <w:t>2016 год</w:t>
      </w:r>
      <w:r w:rsidRPr="00611E4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 планируется. Внешние заимствования планируется осуществлять в соответствии с бюджетным законодательством Российской Федерации с учетом предельного объема муниципального долга района.</w:t>
      </w:r>
    </w:p>
    <w:p w:rsidR="00611E48" w:rsidRPr="00611E48" w:rsidRDefault="00611E48" w:rsidP="00611E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11E48" w:rsidRPr="00611E48" w:rsidRDefault="00611E48" w:rsidP="00611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E48" w:rsidRPr="00611E48" w:rsidRDefault="00611E48" w:rsidP="00611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E48">
        <w:rPr>
          <w:rFonts w:ascii="Times New Roman" w:hAnsi="Times New Roman" w:cs="Times New Roman"/>
        </w:rPr>
        <w:tab/>
      </w:r>
    </w:p>
    <w:p w:rsidR="009C7AF5" w:rsidRPr="00611E48" w:rsidRDefault="00611E48" w:rsidP="00611E48">
      <w:pPr>
        <w:spacing w:after="0" w:line="240" w:lineRule="auto"/>
        <w:rPr>
          <w:rFonts w:ascii="Times New Roman" w:hAnsi="Times New Roman" w:cs="Times New Roman"/>
        </w:rPr>
      </w:pPr>
      <w:r w:rsidRPr="00611E48">
        <w:rPr>
          <w:rFonts w:ascii="Times New Roman" w:hAnsi="Times New Roman" w:cs="Times New Roman"/>
          <w:sz w:val="28"/>
          <w:szCs w:val="28"/>
        </w:rPr>
        <w:t>Инспектор ревизионной комиссии                                              Шестакова М</w:t>
      </w:r>
      <w:r w:rsidR="00A16CD8">
        <w:rPr>
          <w:rFonts w:ascii="Times New Roman" w:hAnsi="Times New Roman" w:cs="Times New Roman"/>
          <w:sz w:val="28"/>
          <w:szCs w:val="28"/>
        </w:rPr>
        <w:t>.И.</w:t>
      </w:r>
    </w:p>
    <w:sectPr w:rsidR="009C7AF5" w:rsidRPr="00611E48" w:rsidSect="005F0B2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09" w:rsidRDefault="00971009" w:rsidP="00F64E8C">
      <w:pPr>
        <w:spacing w:after="0" w:line="240" w:lineRule="auto"/>
      </w:pPr>
      <w:r>
        <w:separator/>
      </w:r>
    </w:p>
  </w:endnote>
  <w:endnote w:type="continuationSeparator" w:id="0">
    <w:p w:rsidR="00971009" w:rsidRDefault="00971009" w:rsidP="00F6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09" w:rsidRDefault="00971009" w:rsidP="00F64E8C">
      <w:pPr>
        <w:spacing w:after="0" w:line="240" w:lineRule="auto"/>
      </w:pPr>
      <w:r>
        <w:separator/>
      </w:r>
    </w:p>
  </w:footnote>
  <w:footnote w:type="continuationSeparator" w:id="0">
    <w:p w:rsidR="00971009" w:rsidRDefault="00971009" w:rsidP="00F6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8396"/>
    </w:sdtPr>
    <w:sdtEndPr/>
    <w:sdtContent>
      <w:p w:rsidR="00AF0219" w:rsidRDefault="00E01D8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D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0219" w:rsidRDefault="00AF02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3BA"/>
    <w:multiLevelType w:val="hybridMultilevel"/>
    <w:tmpl w:val="89EEEC8C"/>
    <w:lvl w:ilvl="0" w:tplc="63FE8FF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514CF"/>
    <w:multiLevelType w:val="hybridMultilevel"/>
    <w:tmpl w:val="2154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2874"/>
    <w:multiLevelType w:val="hybridMultilevel"/>
    <w:tmpl w:val="3086FB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DE58CC"/>
    <w:multiLevelType w:val="hybridMultilevel"/>
    <w:tmpl w:val="59B4D04A"/>
    <w:lvl w:ilvl="0" w:tplc="4BA0B3A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963769"/>
    <w:multiLevelType w:val="hybridMultilevel"/>
    <w:tmpl w:val="23C0E5A8"/>
    <w:lvl w:ilvl="0" w:tplc="5094D6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0A7395"/>
    <w:multiLevelType w:val="hybridMultilevel"/>
    <w:tmpl w:val="72CC924E"/>
    <w:lvl w:ilvl="0" w:tplc="5830C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D14063"/>
    <w:multiLevelType w:val="hybridMultilevel"/>
    <w:tmpl w:val="FDEA936A"/>
    <w:lvl w:ilvl="0" w:tplc="CC543FBA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8">
    <w:nsid w:val="5A507EB9"/>
    <w:multiLevelType w:val="hybridMultilevel"/>
    <w:tmpl w:val="8FC6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C0AD0"/>
    <w:multiLevelType w:val="hybridMultilevel"/>
    <w:tmpl w:val="E31EBC46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9541211"/>
    <w:multiLevelType w:val="hybridMultilevel"/>
    <w:tmpl w:val="A89E6008"/>
    <w:lvl w:ilvl="0" w:tplc="E692032A">
      <w:start w:val="1"/>
      <w:numFmt w:val="decimal"/>
      <w:lvlText w:val="%1."/>
      <w:lvlJc w:val="left"/>
      <w:pPr>
        <w:tabs>
          <w:tab w:val="num" w:pos="2210"/>
        </w:tabs>
        <w:ind w:left="221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9CF5C7A"/>
    <w:multiLevelType w:val="hybridMultilevel"/>
    <w:tmpl w:val="9A483E82"/>
    <w:lvl w:ilvl="0" w:tplc="A0427C3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D76412"/>
    <w:multiLevelType w:val="hybridMultilevel"/>
    <w:tmpl w:val="2F867A34"/>
    <w:lvl w:ilvl="0" w:tplc="CBA2B982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12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48"/>
    <w:rsid w:val="00005ADE"/>
    <w:rsid w:val="00006B42"/>
    <w:rsid w:val="00007707"/>
    <w:rsid w:val="00015E70"/>
    <w:rsid w:val="00017087"/>
    <w:rsid w:val="0002330D"/>
    <w:rsid w:val="00033342"/>
    <w:rsid w:val="00046884"/>
    <w:rsid w:val="00063EC6"/>
    <w:rsid w:val="0007544E"/>
    <w:rsid w:val="00075DAF"/>
    <w:rsid w:val="00081208"/>
    <w:rsid w:val="000816AE"/>
    <w:rsid w:val="00081B31"/>
    <w:rsid w:val="00082FA9"/>
    <w:rsid w:val="00087129"/>
    <w:rsid w:val="000936A0"/>
    <w:rsid w:val="000A2953"/>
    <w:rsid w:val="000A2D57"/>
    <w:rsid w:val="000B19CC"/>
    <w:rsid w:val="000D5646"/>
    <w:rsid w:val="000D6B24"/>
    <w:rsid w:val="000E3F54"/>
    <w:rsid w:val="000E64A4"/>
    <w:rsid w:val="001142E9"/>
    <w:rsid w:val="00120D3E"/>
    <w:rsid w:val="0013031C"/>
    <w:rsid w:val="00172928"/>
    <w:rsid w:val="001926F7"/>
    <w:rsid w:val="001A2A4C"/>
    <w:rsid w:val="001B5A06"/>
    <w:rsid w:val="001C011A"/>
    <w:rsid w:val="001D72A1"/>
    <w:rsid w:val="001D7636"/>
    <w:rsid w:val="001F360D"/>
    <w:rsid w:val="001F46C7"/>
    <w:rsid w:val="0020644D"/>
    <w:rsid w:val="00245F58"/>
    <w:rsid w:val="002471F6"/>
    <w:rsid w:val="00253DDD"/>
    <w:rsid w:val="00257396"/>
    <w:rsid w:val="002605CC"/>
    <w:rsid w:val="0026242E"/>
    <w:rsid w:val="0026529A"/>
    <w:rsid w:val="00270394"/>
    <w:rsid w:val="00270641"/>
    <w:rsid w:val="00277B18"/>
    <w:rsid w:val="002C477B"/>
    <w:rsid w:val="002D4601"/>
    <w:rsid w:val="002F5CE7"/>
    <w:rsid w:val="00301DFB"/>
    <w:rsid w:val="0031448A"/>
    <w:rsid w:val="00336184"/>
    <w:rsid w:val="003711A6"/>
    <w:rsid w:val="003A07F3"/>
    <w:rsid w:val="003C6B64"/>
    <w:rsid w:val="003E480F"/>
    <w:rsid w:val="003F12F2"/>
    <w:rsid w:val="003F3078"/>
    <w:rsid w:val="003F3B1A"/>
    <w:rsid w:val="003F5FA8"/>
    <w:rsid w:val="00422451"/>
    <w:rsid w:val="00427730"/>
    <w:rsid w:val="00435649"/>
    <w:rsid w:val="00436354"/>
    <w:rsid w:val="00436A4C"/>
    <w:rsid w:val="00437E46"/>
    <w:rsid w:val="00440D0B"/>
    <w:rsid w:val="00444261"/>
    <w:rsid w:val="00453F1D"/>
    <w:rsid w:val="00460AA8"/>
    <w:rsid w:val="00477135"/>
    <w:rsid w:val="004965DB"/>
    <w:rsid w:val="004B38EF"/>
    <w:rsid w:val="004C0FDF"/>
    <w:rsid w:val="004C6B60"/>
    <w:rsid w:val="004D223F"/>
    <w:rsid w:val="004D22A7"/>
    <w:rsid w:val="004D6EF7"/>
    <w:rsid w:val="004E571A"/>
    <w:rsid w:val="004E5901"/>
    <w:rsid w:val="004E6FAD"/>
    <w:rsid w:val="00502BD5"/>
    <w:rsid w:val="00503FB7"/>
    <w:rsid w:val="005041C9"/>
    <w:rsid w:val="0051309D"/>
    <w:rsid w:val="00531ACA"/>
    <w:rsid w:val="00532868"/>
    <w:rsid w:val="00545395"/>
    <w:rsid w:val="00547F29"/>
    <w:rsid w:val="00566D71"/>
    <w:rsid w:val="00567339"/>
    <w:rsid w:val="00571DE7"/>
    <w:rsid w:val="00577663"/>
    <w:rsid w:val="0058286C"/>
    <w:rsid w:val="00586B4B"/>
    <w:rsid w:val="00595088"/>
    <w:rsid w:val="005D4791"/>
    <w:rsid w:val="005D5D16"/>
    <w:rsid w:val="005E5346"/>
    <w:rsid w:val="005E7658"/>
    <w:rsid w:val="005F0380"/>
    <w:rsid w:val="005F0B28"/>
    <w:rsid w:val="005F74EB"/>
    <w:rsid w:val="00603D22"/>
    <w:rsid w:val="006070FD"/>
    <w:rsid w:val="00611E48"/>
    <w:rsid w:val="006135A2"/>
    <w:rsid w:val="00630D56"/>
    <w:rsid w:val="00635D2F"/>
    <w:rsid w:val="00637AA9"/>
    <w:rsid w:val="00642FF8"/>
    <w:rsid w:val="00644D59"/>
    <w:rsid w:val="00647887"/>
    <w:rsid w:val="00654A20"/>
    <w:rsid w:val="00667B3F"/>
    <w:rsid w:val="00672FFF"/>
    <w:rsid w:val="00676978"/>
    <w:rsid w:val="00676BC2"/>
    <w:rsid w:val="0068556E"/>
    <w:rsid w:val="006957CF"/>
    <w:rsid w:val="006A17D7"/>
    <w:rsid w:val="006A720F"/>
    <w:rsid w:val="006A7617"/>
    <w:rsid w:val="006A7B32"/>
    <w:rsid w:val="006B1C93"/>
    <w:rsid w:val="006E2297"/>
    <w:rsid w:val="006F3E1F"/>
    <w:rsid w:val="006F753C"/>
    <w:rsid w:val="006F7C74"/>
    <w:rsid w:val="00702E74"/>
    <w:rsid w:val="007220FA"/>
    <w:rsid w:val="00723C16"/>
    <w:rsid w:val="007247F7"/>
    <w:rsid w:val="0072770E"/>
    <w:rsid w:val="0073437D"/>
    <w:rsid w:val="007375D5"/>
    <w:rsid w:val="00742337"/>
    <w:rsid w:val="007427FC"/>
    <w:rsid w:val="00742E3D"/>
    <w:rsid w:val="0074602F"/>
    <w:rsid w:val="00746C77"/>
    <w:rsid w:val="00780745"/>
    <w:rsid w:val="007809F7"/>
    <w:rsid w:val="00780D12"/>
    <w:rsid w:val="0078478A"/>
    <w:rsid w:val="00791D59"/>
    <w:rsid w:val="007924C1"/>
    <w:rsid w:val="007A3BA3"/>
    <w:rsid w:val="007C0CB9"/>
    <w:rsid w:val="007C5056"/>
    <w:rsid w:val="007D7F31"/>
    <w:rsid w:val="007E1D77"/>
    <w:rsid w:val="007F1ACC"/>
    <w:rsid w:val="00800F12"/>
    <w:rsid w:val="00801451"/>
    <w:rsid w:val="008046BE"/>
    <w:rsid w:val="00810212"/>
    <w:rsid w:val="00814BA2"/>
    <w:rsid w:val="00816F70"/>
    <w:rsid w:val="008216E1"/>
    <w:rsid w:val="00866B5F"/>
    <w:rsid w:val="00895966"/>
    <w:rsid w:val="008A5B62"/>
    <w:rsid w:val="008B52A3"/>
    <w:rsid w:val="008B7AF4"/>
    <w:rsid w:val="008D0880"/>
    <w:rsid w:val="008D7096"/>
    <w:rsid w:val="008E2081"/>
    <w:rsid w:val="008F77BD"/>
    <w:rsid w:val="009336FD"/>
    <w:rsid w:val="0093590D"/>
    <w:rsid w:val="00940694"/>
    <w:rsid w:val="00944757"/>
    <w:rsid w:val="00947BC4"/>
    <w:rsid w:val="00956258"/>
    <w:rsid w:val="00961EDB"/>
    <w:rsid w:val="009632D5"/>
    <w:rsid w:val="00970B42"/>
    <w:rsid w:val="00971009"/>
    <w:rsid w:val="0097181F"/>
    <w:rsid w:val="00976BD0"/>
    <w:rsid w:val="009803C8"/>
    <w:rsid w:val="00985890"/>
    <w:rsid w:val="0099175A"/>
    <w:rsid w:val="009957D8"/>
    <w:rsid w:val="0099627B"/>
    <w:rsid w:val="009C7AF5"/>
    <w:rsid w:val="009D520B"/>
    <w:rsid w:val="009D71BD"/>
    <w:rsid w:val="00A01BC7"/>
    <w:rsid w:val="00A15BC9"/>
    <w:rsid w:val="00A16CD8"/>
    <w:rsid w:val="00A223B3"/>
    <w:rsid w:val="00A30D7D"/>
    <w:rsid w:val="00A538E8"/>
    <w:rsid w:val="00A600D3"/>
    <w:rsid w:val="00A7007C"/>
    <w:rsid w:val="00A753D5"/>
    <w:rsid w:val="00A8432B"/>
    <w:rsid w:val="00A8517A"/>
    <w:rsid w:val="00A9085E"/>
    <w:rsid w:val="00AA3E22"/>
    <w:rsid w:val="00AB347F"/>
    <w:rsid w:val="00AB5966"/>
    <w:rsid w:val="00AC7BAA"/>
    <w:rsid w:val="00AE6490"/>
    <w:rsid w:val="00AE78E5"/>
    <w:rsid w:val="00AF0219"/>
    <w:rsid w:val="00B50D2B"/>
    <w:rsid w:val="00B50F57"/>
    <w:rsid w:val="00B5602F"/>
    <w:rsid w:val="00B57E08"/>
    <w:rsid w:val="00B70EFA"/>
    <w:rsid w:val="00B82F52"/>
    <w:rsid w:val="00B97CCF"/>
    <w:rsid w:val="00BA1FFC"/>
    <w:rsid w:val="00BA44DD"/>
    <w:rsid w:val="00BB5B6A"/>
    <w:rsid w:val="00BC5709"/>
    <w:rsid w:val="00BC7A55"/>
    <w:rsid w:val="00BD18EB"/>
    <w:rsid w:val="00BD625E"/>
    <w:rsid w:val="00BE0146"/>
    <w:rsid w:val="00C0573F"/>
    <w:rsid w:val="00C066C0"/>
    <w:rsid w:val="00C17F06"/>
    <w:rsid w:val="00C20B43"/>
    <w:rsid w:val="00C25072"/>
    <w:rsid w:val="00C363A0"/>
    <w:rsid w:val="00C40345"/>
    <w:rsid w:val="00C50D99"/>
    <w:rsid w:val="00C716F9"/>
    <w:rsid w:val="00C76AFA"/>
    <w:rsid w:val="00C772CD"/>
    <w:rsid w:val="00C80F5B"/>
    <w:rsid w:val="00C966CB"/>
    <w:rsid w:val="00CA1C2C"/>
    <w:rsid w:val="00CA23E2"/>
    <w:rsid w:val="00CA53E1"/>
    <w:rsid w:val="00CB30E5"/>
    <w:rsid w:val="00CD3996"/>
    <w:rsid w:val="00CE59D4"/>
    <w:rsid w:val="00D02410"/>
    <w:rsid w:val="00D325C3"/>
    <w:rsid w:val="00D351D6"/>
    <w:rsid w:val="00D54A74"/>
    <w:rsid w:val="00D86427"/>
    <w:rsid w:val="00DA3D62"/>
    <w:rsid w:val="00DB4D69"/>
    <w:rsid w:val="00DE3DEA"/>
    <w:rsid w:val="00DF11FF"/>
    <w:rsid w:val="00DF4CA3"/>
    <w:rsid w:val="00DF4D97"/>
    <w:rsid w:val="00DF73D2"/>
    <w:rsid w:val="00E01D89"/>
    <w:rsid w:val="00E02377"/>
    <w:rsid w:val="00E11F04"/>
    <w:rsid w:val="00E20FFA"/>
    <w:rsid w:val="00E30722"/>
    <w:rsid w:val="00E34118"/>
    <w:rsid w:val="00E373DD"/>
    <w:rsid w:val="00E448D2"/>
    <w:rsid w:val="00E60F40"/>
    <w:rsid w:val="00E6658A"/>
    <w:rsid w:val="00E7601D"/>
    <w:rsid w:val="00E81FF1"/>
    <w:rsid w:val="00E83140"/>
    <w:rsid w:val="00E864AF"/>
    <w:rsid w:val="00E90938"/>
    <w:rsid w:val="00E90DA3"/>
    <w:rsid w:val="00E94664"/>
    <w:rsid w:val="00E96457"/>
    <w:rsid w:val="00EA3502"/>
    <w:rsid w:val="00F01781"/>
    <w:rsid w:val="00F02ECD"/>
    <w:rsid w:val="00F13C46"/>
    <w:rsid w:val="00F14D6D"/>
    <w:rsid w:val="00F1533C"/>
    <w:rsid w:val="00F57238"/>
    <w:rsid w:val="00F64E8C"/>
    <w:rsid w:val="00F656D9"/>
    <w:rsid w:val="00F7154F"/>
    <w:rsid w:val="00FB5870"/>
    <w:rsid w:val="00FC043B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E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1E48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611E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1E4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611E4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611E48"/>
    <w:pPr>
      <w:keepNext/>
      <w:spacing w:after="0" w:line="240" w:lineRule="auto"/>
      <w:ind w:left="57" w:firstLine="510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611E48"/>
    <w:pPr>
      <w:keepNext/>
      <w:spacing w:after="0" w:line="240" w:lineRule="auto"/>
      <w:ind w:firstLine="54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E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11E48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11E4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11E4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611E4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611E4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611E48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61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11E4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11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11E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1E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11E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611E48"/>
  </w:style>
  <w:style w:type="paragraph" w:customStyle="1" w:styleId="ConsPlusTitle">
    <w:name w:val="ConsPlusTitle"/>
    <w:rsid w:val="00611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rsid w:val="00611E48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611E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611E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11"/>
    <w:rsid w:val="00611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uiPriority w:val="99"/>
    <w:semiHidden/>
    <w:rsid w:val="00611E48"/>
  </w:style>
  <w:style w:type="character" w:customStyle="1" w:styleId="11">
    <w:name w:val="Основной текст Знак1"/>
    <w:basedOn w:val="a0"/>
    <w:link w:val="ac"/>
    <w:rsid w:val="00611E48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Body Text Indent"/>
    <w:basedOn w:val="a"/>
    <w:link w:val="af"/>
    <w:rsid w:val="00611E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11E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11E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611E4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Нормальный"/>
    <w:rsid w:val="00611E4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2"/>
    <w:basedOn w:val="a"/>
    <w:link w:val="22"/>
    <w:rsid w:val="00611E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11E48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611E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611E4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611E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611E4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rsid w:val="00611E4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611E48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бычный1"/>
    <w:link w:val="Normal"/>
    <w:rsid w:val="00611E4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1">
    <w:name w:val="footnote text"/>
    <w:basedOn w:val="a"/>
    <w:link w:val="af2"/>
    <w:semiHidden/>
    <w:rsid w:val="0061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11E48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semiHidden/>
    <w:rsid w:val="00611E48"/>
    <w:rPr>
      <w:vertAlign w:val="superscript"/>
    </w:rPr>
  </w:style>
  <w:style w:type="paragraph" w:styleId="af4">
    <w:name w:val="caption"/>
    <w:basedOn w:val="a"/>
    <w:next w:val="a"/>
    <w:qFormat/>
    <w:rsid w:val="00611E4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611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11E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Document Map"/>
    <w:basedOn w:val="a"/>
    <w:link w:val="af6"/>
    <w:semiHidden/>
    <w:rsid w:val="00611E4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611E4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7">
    <w:name w:val="annotation reference"/>
    <w:semiHidden/>
    <w:rsid w:val="00611E48"/>
    <w:rPr>
      <w:sz w:val="16"/>
      <w:szCs w:val="16"/>
    </w:rPr>
  </w:style>
  <w:style w:type="paragraph" w:styleId="af8">
    <w:name w:val="annotation text"/>
    <w:basedOn w:val="a"/>
    <w:link w:val="af9"/>
    <w:semiHidden/>
    <w:rsid w:val="0061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611E48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611E4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11E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alloon Text"/>
    <w:basedOn w:val="a"/>
    <w:link w:val="afd"/>
    <w:semiHidden/>
    <w:rsid w:val="00611E4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611E48"/>
    <w:rPr>
      <w:rFonts w:ascii="Tahoma" w:eastAsia="Times New Roman" w:hAnsi="Tahoma" w:cs="Tahoma"/>
      <w:sz w:val="16"/>
      <w:szCs w:val="16"/>
    </w:rPr>
  </w:style>
  <w:style w:type="paragraph" w:styleId="afe">
    <w:name w:val="Subtitle"/>
    <w:basedOn w:val="a"/>
    <w:link w:val="aff"/>
    <w:qFormat/>
    <w:rsid w:val="00611E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">
    <w:name w:val="Подзаголовок Знак"/>
    <w:basedOn w:val="a0"/>
    <w:link w:val="afe"/>
    <w:rsid w:val="00611E48"/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Основной текст1"/>
    <w:basedOn w:val="12"/>
    <w:rsid w:val="00611E48"/>
    <w:pPr>
      <w:jc w:val="both"/>
    </w:pPr>
  </w:style>
  <w:style w:type="paragraph" w:customStyle="1" w:styleId="14">
    <w:name w:val="Документ 14"/>
    <w:basedOn w:val="a"/>
    <w:rsid w:val="00611E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onsPlusNonformat0">
    <w:name w:val="ConsPlusNonformat Знак"/>
    <w:link w:val="ConsPlusNonformat1"/>
    <w:rsid w:val="00611E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 Знак Знак"/>
    <w:link w:val="ConsPlusNonformat0"/>
    <w:locked/>
    <w:rsid w:val="00611E48"/>
    <w:rPr>
      <w:rFonts w:ascii="Courier New" w:eastAsia="Times New Roman" w:hAnsi="Courier New" w:cs="Courier New"/>
      <w:sz w:val="20"/>
      <w:szCs w:val="20"/>
    </w:rPr>
  </w:style>
  <w:style w:type="paragraph" w:customStyle="1" w:styleId="NormalANX">
    <w:name w:val="NormalANX"/>
    <w:basedOn w:val="a"/>
    <w:rsid w:val="00611E48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Plain Text"/>
    <w:basedOn w:val="a"/>
    <w:link w:val="aff1"/>
    <w:rsid w:val="00611E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0"/>
    <w:link w:val="aff0"/>
    <w:rsid w:val="00611E48"/>
    <w:rPr>
      <w:rFonts w:ascii="Courier New" w:eastAsia="Times New Roman" w:hAnsi="Courier New" w:cs="Times New Roman"/>
      <w:sz w:val="20"/>
      <w:szCs w:val="20"/>
    </w:rPr>
  </w:style>
  <w:style w:type="paragraph" w:customStyle="1" w:styleId="Style3">
    <w:name w:val="Style3"/>
    <w:basedOn w:val="a"/>
    <w:rsid w:val="00611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611E48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11E48"/>
    <w:rPr>
      <w:rFonts w:ascii="Times New Roman" w:hAnsi="Times New Roman" w:cs="Times New Roman"/>
      <w:sz w:val="24"/>
      <w:szCs w:val="24"/>
    </w:rPr>
  </w:style>
  <w:style w:type="paragraph" w:customStyle="1" w:styleId="aff2">
    <w:name w:val="Нормальный (таблица)"/>
    <w:rsid w:val="00611E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customStyle="1" w:styleId="aff3">
    <w:name w:val="Знак Знак Знак Знак"/>
    <w:basedOn w:val="a"/>
    <w:rsid w:val="00611E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ormal">
    <w:name w:val="Normal Знак"/>
    <w:link w:val="12"/>
    <w:rsid w:val="00611E48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f4">
    <w:name w:val="Основной текст Знак Знак Знак"/>
    <w:semiHidden/>
    <w:locked/>
    <w:rsid w:val="00611E48"/>
    <w:rPr>
      <w:sz w:val="24"/>
      <w:lang w:val="ru-RU" w:eastAsia="ru-RU" w:bidi="ar-SA"/>
    </w:rPr>
  </w:style>
  <w:style w:type="paragraph" w:customStyle="1" w:styleId="aff5">
    <w:name w:val="Знак Знак Знак"/>
    <w:basedOn w:val="a"/>
    <w:rsid w:val="00611E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5">
    <w:name w:val="заголовок2"/>
    <w:basedOn w:val="23"/>
    <w:rsid w:val="00611E48"/>
    <w:pPr>
      <w:ind w:firstLine="709"/>
    </w:pPr>
    <w:rPr>
      <w:b/>
      <w:bCs/>
      <w:sz w:val="28"/>
      <w:szCs w:val="28"/>
    </w:rPr>
  </w:style>
  <w:style w:type="paragraph" w:customStyle="1" w:styleId="CharChar">
    <w:name w:val="Char Char"/>
    <w:basedOn w:val="a"/>
    <w:rsid w:val="00611E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61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Документ"/>
    <w:basedOn w:val="a"/>
    <w:rsid w:val="00611E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No">
    <w:name w:val="E?No?"/>
    <w:basedOn w:val="a"/>
    <w:rsid w:val="00611E48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5">
    <w:name w:val="заголовок 1"/>
    <w:basedOn w:val="a"/>
    <w:next w:val="a"/>
    <w:rsid w:val="00611E48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26">
    <w:name w:val="заголовок 2"/>
    <w:basedOn w:val="a"/>
    <w:next w:val="a"/>
    <w:rsid w:val="00611E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Style9">
    <w:name w:val="Style9"/>
    <w:basedOn w:val="a"/>
    <w:rsid w:val="00611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11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611E48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611E48"/>
    <w:rPr>
      <w:rFonts w:ascii="Sylfaen" w:hAnsi="Sylfaen" w:cs="Sylfaen"/>
      <w:sz w:val="14"/>
      <w:szCs w:val="14"/>
    </w:rPr>
  </w:style>
  <w:style w:type="paragraph" w:customStyle="1" w:styleId="Style8">
    <w:name w:val="Style8"/>
    <w:basedOn w:val="a"/>
    <w:rsid w:val="00611E48"/>
    <w:pPr>
      <w:widowControl w:val="0"/>
      <w:autoSpaceDE w:val="0"/>
      <w:autoSpaceDN w:val="0"/>
      <w:adjustRightInd w:val="0"/>
      <w:spacing w:after="0" w:line="49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11E48"/>
    <w:pPr>
      <w:widowControl w:val="0"/>
      <w:autoSpaceDE w:val="0"/>
      <w:autoSpaceDN w:val="0"/>
      <w:adjustRightInd w:val="0"/>
      <w:spacing w:after="0" w:line="30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11E48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611E48"/>
    <w:pPr>
      <w:widowControl w:val="0"/>
      <w:autoSpaceDE w:val="0"/>
      <w:autoSpaceDN w:val="0"/>
      <w:adjustRightInd w:val="0"/>
      <w:spacing w:after="0" w:line="306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611E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8">
    <w:name w:val="Знак Знак8"/>
    <w:semiHidden/>
    <w:locked/>
    <w:rsid w:val="00611E48"/>
    <w:rPr>
      <w:lang w:val="ru-RU" w:eastAsia="ru-RU" w:bidi="ar-SA"/>
    </w:rPr>
  </w:style>
  <w:style w:type="paragraph" w:styleId="HTML">
    <w:name w:val="HTML Preformatted"/>
    <w:basedOn w:val="a"/>
    <w:link w:val="HTML0"/>
    <w:rsid w:val="00611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1E48"/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rsid w:val="00611E48"/>
    <w:rPr>
      <w:rFonts w:ascii="Times New Roman" w:hAnsi="Times New Roman" w:cs="Times New Roman"/>
      <w:sz w:val="26"/>
      <w:szCs w:val="26"/>
    </w:rPr>
  </w:style>
  <w:style w:type="paragraph" w:customStyle="1" w:styleId="aff7">
    <w:name w:val="Номер"/>
    <w:basedOn w:val="a"/>
    <w:rsid w:val="00611E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u">
    <w:name w:val="u"/>
    <w:basedOn w:val="a"/>
    <w:rsid w:val="00611E48"/>
    <w:pPr>
      <w:spacing w:after="0" w:line="240" w:lineRule="auto"/>
      <w:ind w:firstLine="2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Hyperlink"/>
    <w:rsid w:val="00611E48"/>
    <w:rPr>
      <w:color w:val="0000FF"/>
      <w:u w:val="single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611E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16">
    <w:name w:val="toc 1"/>
    <w:basedOn w:val="a"/>
    <w:next w:val="a"/>
    <w:autoRedefine/>
    <w:rsid w:val="00611E48"/>
    <w:pPr>
      <w:tabs>
        <w:tab w:val="right" w:leader="dot" w:pos="9173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styleId="27">
    <w:name w:val="toc 2"/>
    <w:basedOn w:val="a"/>
    <w:next w:val="a"/>
    <w:autoRedefine/>
    <w:rsid w:val="00611E48"/>
    <w:pPr>
      <w:tabs>
        <w:tab w:val="right" w:leader="dot" w:pos="9173"/>
      </w:tabs>
      <w:spacing w:after="0" w:line="240" w:lineRule="auto"/>
      <w:ind w:left="200"/>
    </w:pPr>
    <w:rPr>
      <w:rFonts w:ascii="Times New Roman" w:eastAsia="Times New Roman" w:hAnsi="Times New Roman" w:cs="Times New Roman"/>
      <w:b/>
      <w:smallCaps/>
      <w:noProof/>
      <w:sz w:val="24"/>
      <w:szCs w:val="24"/>
    </w:rPr>
  </w:style>
  <w:style w:type="paragraph" w:styleId="35">
    <w:name w:val="toc 3"/>
    <w:basedOn w:val="a"/>
    <w:next w:val="a"/>
    <w:autoRedefine/>
    <w:rsid w:val="00611E48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611E48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semiHidden/>
    <w:rsid w:val="00611E48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18"/>
    </w:rPr>
  </w:style>
  <w:style w:type="paragraph" w:styleId="61">
    <w:name w:val="toc 6"/>
    <w:basedOn w:val="a"/>
    <w:next w:val="a"/>
    <w:autoRedefine/>
    <w:semiHidden/>
    <w:rsid w:val="00611E48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18"/>
    </w:rPr>
  </w:style>
  <w:style w:type="paragraph" w:styleId="71">
    <w:name w:val="toc 7"/>
    <w:basedOn w:val="a"/>
    <w:next w:val="a"/>
    <w:autoRedefine/>
    <w:semiHidden/>
    <w:rsid w:val="00611E48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80">
    <w:name w:val="toc 8"/>
    <w:basedOn w:val="a"/>
    <w:next w:val="a"/>
    <w:autoRedefine/>
    <w:semiHidden/>
    <w:rsid w:val="00611E48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611E48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611E48"/>
    <w:pPr>
      <w:widowControl w:val="0"/>
      <w:autoSpaceDE w:val="0"/>
      <w:autoSpaceDN w:val="0"/>
      <w:adjustRightInd w:val="0"/>
      <w:spacing w:after="0" w:line="38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11E48"/>
    <w:rPr>
      <w:rFonts w:ascii="Times New Roman" w:hAnsi="Times New Roman" w:cs="Times New Roman"/>
      <w:sz w:val="26"/>
      <w:szCs w:val="26"/>
    </w:rPr>
  </w:style>
  <w:style w:type="paragraph" w:customStyle="1" w:styleId="140">
    <w:name w:val="Обычный + 14 пт"/>
    <w:aliases w:val="По ширине,Первая строка:  0,95 см"/>
    <w:basedOn w:val="a"/>
    <w:rsid w:val="00611E48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ff9">
    <w:name w:val="List Paragraph"/>
    <w:basedOn w:val="a"/>
    <w:qFormat/>
    <w:rsid w:val="00611E4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a">
    <w:name w:val="Strong"/>
    <w:qFormat/>
    <w:rsid w:val="00611E48"/>
    <w:rPr>
      <w:b/>
      <w:bCs/>
    </w:rPr>
  </w:style>
  <w:style w:type="numbering" w:customStyle="1" w:styleId="17">
    <w:name w:val="Нет списка1"/>
    <w:next w:val="a2"/>
    <w:semiHidden/>
    <w:unhideWhenUsed/>
    <w:rsid w:val="00611E48"/>
  </w:style>
  <w:style w:type="paragraph" w:customStyle="1" w:styleId="ConsPlusTitlePage">
    <w:name w:val="ConsPlusTitlePage"/>
    <w:rsid w:val="005E5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DB4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1E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1E48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611E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1E4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611E48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611E48"/>
    <w:pPr>
      <w:keepNext/>
      <w:spacing w:after="0" w:line="240" w:lineRule="auto"/>
      <w:ind w:left="57" w:firstLine="510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611E48"/>
    <w:pPr>
      <w:keepNext/>
      <w:spacing w:after="0" w:line="240" w:lineRule="auto"/>
      <w:ind w:firstLine="54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E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11E48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11E4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11E4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611E4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611E4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611E48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61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11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11E4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11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11E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1E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11E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611E48"/>
  </w:style>
  <w:style w:type="paragraph" w:customStyle="1" w:styleId="ConsPlusTitle">
    <w:name w:val="ConsPlusTitle"/>
    <w:rsid w:val="00611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rmal (Web)"/>
    <w:basedOn w:val="a"/>
    <w:rsid w:val="00611E48"/>
    <w:pPr>
      <w:spacing w:before="100" w:beforeAutospacing="1" w:after="100" w:afterAutospacing="1" w:line="240" w:lineRule="auto"/>
      <w:ind w:firstLine="375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611E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611E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11"/>
    <w:rsid w:val="00611E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uiPriority w:val="99"/>
    <w:semiHidden/>
    <w:rsid w:val="00611E48"/>
  </w:style>
  <w:style w:type="character" w:customStyle="1" w:styleId="11">
    <w:name w:val="Основной текст Знак1"/>
    <w:basedOn w:val="a0"/>
    <w:link w:val="ac"/>
    <w:rsid w:val="00611E48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Body Text Indent"/>
    <w:basedOn w:val="a"/>
    <w:link w:val="af"/>
    <w:rsid w:val="00611E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11E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11E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611E48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Нормальный"/>
    <w:rsid w:val="00611E48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21">
    <w:name w:val="Body Text 2"/>
    <w:basedOn w:val="a"/>
    <w:link w:val="22"/>
    <w:rsid w:val="00611E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11E48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611E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611E4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611E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611E4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rsid w:val="00611E4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611E48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бычный1"/>
    <w:link w:val="Normal"/>
    <w:rsid w:val="00611E4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1">
    <w:name w:val="footnote text"/>
    <w:basedOn w:val="a"/>
    <w:link w:val="af2"/>
    <w:semiHidden/>
    <w:rsid w:val="0061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11E48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semiHidden/>
    <w:rsid w:val="00611E48"/>
    <w:rPr>
      <w:vertAlign w:val="superscript"/>
    </w:rPr>
  </w:style>
  <w:style w:type="paragraph" w:styleId="af4">
    <w:name w:val="caption"/>
    <w:basedOn w:val="a"/>
    <w:next w:val="a"/>
    <w:qFormat/>
    <w:rsid w:val="00611E4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rsid w:val="00611E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11E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Document Map"/>
    <w:basedOn w:val="a"/>
    <w:link w:val="af6"/>
    <w:semiHidden/>
    <w:rsid w:val="00611E4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611E4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7">
    <w:name w:val="annotation reference"/>
    <w:semiHidden/>
    <w:rsid w:val="00611E48"/>
    <w:rPr>
      <w:sz w:val="16"/>
      <w:szCs w:val="16"/>
    </w:rPr>
  </w:style>
  <w:style w:type="paragraph" w:styleId="af8">
    <w:name w:val="annotation text"/>
    <w:basedOn w:val="a"/>
    <w:link w:val="af9"/>
    <w:semiHidden/>
    <w:rsid w:val="0061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611E48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611E4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11E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alloon Text"/>
    <w:basedOn w:val="a"/>
    <w:link w:val="afd"/>
    <w:semiHidden/>
    <w:rsid w:val="00611E4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611E48"/>
    <w:rPr>
      <w:rFonts w:ascii="Tahoma" w:eastAsia="Times New Roman" w:hAnsi="Tahoma" w:cs="Tahoma"/>
      <w:sz w:val="16"/>
      <w:szCs w:val="16"/>
    </w:rPr>
  </w:style>
  <w:style w:type="paragraph" w:styleId="afe">
    <w:name w:val="Subtitle"/>
    <w:basedOn w:val="a"/>
    <w:link w:val="aff"/>
    <w:qFormat/>
    <w:rsid w:val="00611E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">
    <w:name w:val="Подзаголовок Знак"/>
    <w:basedOn w:val="a0"/>
    <w:link w:val="afe"/>
    <w:rsid w:val="00611E48"/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Основной текст1"/>
    <w:basedOn w:val="12"/>
    <w:rsid w:val="00611E48"/>
    <w:pPr>
      <w:jc w:val="both"/>
    </w:pPr>
  </w:style>
  <w:style w:type="paragraph" w:customStyle="1" w:styleId="14">
    <w:name w:val="Документ 14"/>
    <w:basedOn w:val="a"/>
    <w:rsid w:val="00611E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onsPlusNonformat0">
    <w:name w:val="ConsPlusNonformat Знак"/>
    <w:link w:val="ConsPlusNonformat1"/>
    <w:rsid w:val="00611E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 Знак Знак"/>
    <w:link w:val="ConsPlusNonformat0"/>
    <w:locked/>
    <w:rsid w:val="00611E48"/>
    <w:rPr>
      <w:rFonts w:ascii="Courier New" w:eastAsia="Times New Roman" w:hAnsi="Courier New" w:cs="Courier New"/>
      <w:sz w:val="20"/>
      <w:szCs w:val="20"/>
    </w:rPr>
  </w:style>
  <w:style w:type="paragraph" w:customStyle="1" w:styleId="NormalANX">
    <w:name w:val="NormalANX"/>
    <w:basedOn w:val="a"/>
    <w:rsid w:val="00611E48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Plain Text"/>
    <w:basedOn w:val="a"/>
    <w:link w:val="aff1"/>
    <w:rsid w:val="00611E4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0"/>
    <w:link w:val="aff0"/>
    <w:rsid w:val="00611E48"/>
    <w:rPr>
      <w:rFonts w:ascii="Courier New" w:eastAsia="Times New Roman" w:hAnsi="Courier New" w:cs="Times New Roman"/>
      <w:sz w:val="20"/>
      <w:szCs w:val="20"/>
    </w:rPr>
  </w:style>
  <w:style w:type="paragraph" w:customStyle="1" w:styleId="Style3">
    <w:name w:val="Style3"/>
    <w:basedOn w:val="a"/>
    <w:rsid w:val="00611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611E48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11E48"/>
    <w:rPr>
      <w:rFonts w:ascii="Times New Roman" w:hAnsi="Times New Roman" w:cs="Times New Roman"/>
      <w:sz w:val="24"/>
      <w:szCs w:val="24"/>
    </w:rPr>
  </w:style>
  <w:style w:type="paragraph" w:customStyle="1" w:styleId="aff2">
    <w:name w:val="Нормальный (таблица)"/>
    <w:rsid w:val="00611E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customStyle="1" w:styleId="aff3">
    <w:name w:val="Знак Знак Знак Знак"/>
    <w:basedOn w:val="a"/>
    <w:rsid w:val="00611E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ormal">
    <w:name w:val="Normal Знак"/>
    <w:link w:val="12"/>
    <w:rsid w:val="00611E48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f4">
    <w:name w:val="Основной текст Знак Знак Знак"/>
    <w:semiHidden/>
    <w:locked/>
    <w:rsid w:val="00611E48"/>
    <w:rPr>
      <w:sz w:val="24"/>
      <w:lang w:val="ru-RU" w:eastAsia="ru-RU" w:bidi="ar-SA"/>
    </w:rPr>
  </w:style>
  <w:style w:type="paragraph" w:customStyle="1" w:styleId="aff5">
    <w:name w:val="Знак Знак Знак"/>
    <w:basedOn w:val="a"/>
    <w:rsid w:val="00611E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5">
    <w:name w:val="заголовок2"/>
    <w:basedOn w:val="23"/>
    <w:rsid w:val="00611E48"/>
    <w:pPr>
      <w:ind w:firstLine="709"/>
    </w:pPr>
    <w:rPr>
      <w:b/>
      <w:bCs/>
      <w:sz w:val="28"/>
      <w:szCs w:val="28"/>
    </w:rPr>
  </w:style>
  <w:style w:type="paragraph" w:customStyle="1" w:styleId="CharChar">
    <w:name w:val="Char Char"/>
    <w:basedOn w:val="a"/>
    <w:rsid w:val="00611E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61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Документ"/>
    <w:basedOn w:val="a"/>
    <w:rsid w:val="00611E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No">
    <w:name w:val="E?No?"/>
    <w:basedOn w:val="a"/>
    <w:rsid w:val="00611E48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5">
    <w:name w:val="заголовок 1"/>
    <w:basedOn w:val="a"/>
    <w:next w:val="a"/>
    <w:rsid w:val="00611E48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26">
    <w:name w:val="заголовок 2"/>
    <w:basedOn w:val="a"/>
    <w:next w:val="a"/>
    <w:rsid w:val="00611E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Style9">
    <w:name w:val="Style9"/>
    <w:basedOn w:val="a"/>
    <w:rsid w:val="00611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11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611E48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rsid w:val="00611E48"/>
    <w:rPr>
      <w:rFonts w:ascii="Sylfaen" w:hAnsi="Sylfaen" w:cs="Sylfaen"/>
      <w:sz w:val="14"/>
      <w:szCs w:val="14"/>
    </w:rPr>
  </w:style>
  <w:style w:type="paragraph" w:customStyle="1" w:styleId="Style8">
    <w:name w:val="Style8"/>
    <w:basedOn w:val="a"/>
    <w:rsid w:val="00611E48"/>
    <w:pPr>
      <w:widowControl w:val="0"/>
      <w:autoSpaceDE w:val="0"/>
      <w:autoSpaceDN w:val="0"/>
      <w:adjustRightInd w:val="0"/>
      <w:spacing w:after="0" w:line="49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11E48"/>
    <w:pPr>
      <w:widowControl w:val="0"/>
      <w:autoSpaceDE w:val="0"/>
      <w:autoSpaceDN w:val="0"/>
      <w:adjustRightInd w:val="0"/>
      <w:spacing w:after="0" w:line="30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11E48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611E48"/>
    <w:pPr>
      <w:widowControl w:val="0"/>
      <w:autoSpaceDE w:val="0"/>
      <w:autoSpaceDN w:val="0"/>
      <w:adjustRightInd w:val="0"/>
      <w:spacing w:after="0" w:line="306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611E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8">
    <w:name w:val="Знак Знак8"/>
    <w:semiHidden/>
    <w:locked/>
    <w:rsid w:val="00611E48"/>
    <w:rPr>
      <w:lang w:val="ru-RU" w:eastAsia="ru-RU" w:bidi="ar-SA"/>
    </w:rPr>
  </w:style>
  <w:style w:type="paragraph" w:styleId="HTML">
    <w:name w:val="HTML Preformatted"/>
    <w:basedOn w:val="a"/>
    <w:link w:val="HTML0"/>
    <w:rsid w:val="00611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1E48"/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rsid w:val="00611E48"/>
    <w:rPr>
      <w:rFonts w:ascii="Times New Roman" w:hAnsi="Times New Roman" w:cs="Times New Roman"/>
      <w:sz w:val="26"/>
      <w:szCs w:val="26"/>
    </w:rPr>
  </w:style>
  <w:style w:type="paragraph" w:customStyle="1" w:styleId="aff7">
    <w:name w:val="Номер"/>
    <w:basedOn w:val="a"/>
    <w:rsid w:val="00611E4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u">
    <w:name w:val="u"/>
    <w:basedOn w:val="a"/>
    <w:rsid w:val="00611E48"/>
    <w:pPr>
      <w:spacing w:after="0" w:line="240" w:lineRule="auto"/>
      <w:ind w:firstLine="2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Hyperlink"/>
    <w:rsid w:val="00611E48"/>
    <w:rPr>
      <w:color w:val="0000FF"/>
      <w:u w:val="single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611E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16">
    <w:name w:val="toc 1"/>
    <w:basedOn w:val="a"/>
    <w:next w:val="a"/>
    <w:autoRedefine/>
    <w:rsid w:val="00611E48"/>
    <w:pPr>
      <w:tabs>
        <w:tab w:val="right" w:leader="dot" w:pos="9173"/>
      </w:tabs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styleId="27">
    <w:name w:val="toc 2"/>
    <w:basedOn w:val="a"/>
    <w:next w:val="a"/>
    <w:autoRedefine/>
    <w:rsid w:val="00611E48"/>
    <w:pPr>
      <w:tabs>
        <w:tab w:val="right" w:leader="dot" w:pos="9173"/>
      </w:tabs>
      <w:spacing w:after="0" w:line="240" w:lineRule="auto"/>
      <w:ind w:left="200"/>
    </w:pPr>
    <w:rPr>
      <w:rFonts w:ascii="Times New Roman" w:eastAsia="Times New Roman" w:hAnsi="Times New Roman" w:cs="Times New Roman"/>
      <w:b/>
      <w:smallCaps/>
      <w:noProof/>
      <w:sz w:val="24"/>
      <w:szCs w:val="24"/>
    </w:rPr>
  </w:style>
  <w:style w:type="paragraph" w:styleId="35">
    <w:name w:val="toc 3"/>
    <w:basedOn w:val="a"/>
    <w:next w:val="a"/>
    <w:autoRedefine/>
    <w:rsid w:val="00611E48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611E48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18"/>
    </w:rPr>
  </w:style>
  <w:style w:type="paragraph" w:styleId="51">
    <w:name w:val="toc 5"/>
    <w:basedOn w:val="a"/>
    <w:next w:val="a"/>
    <w:autoRedefine/>
    <w:semiHidden/>
    <w:rsid w:val="00611E48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18"/>
    </w:rPr>
  </w:style>
  <w:style w:type="paragraph" w:styleId="61">
    <w:name w:val="toc 6"/>
    <w:basedOn w:val="a"/>
    <w:next w:val="a"/>
    <w:autoRedefine/>
    <w:semiHidden/>
    <w:rsid w:val="00611E48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18"/>
    </w:rPr>
  </w:style>
  <w:style w:type="paragraph" w:styleId="71">
    <w:name w:val="toc 7"/>
    <w:basedOn w:val="a"/>
    <w:next w:val="a"/>
    <w:autoRedefine/>
    <w:semiHidden/>
    <w:rsid w:val="00611E48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80">
    <w:name w:val="toc 8"/>
    <w:basedOn w:val="a"/>
    <w:next w:val="a"/>
    <w:autoRedefine/>
    <w:semiHidden/>
    <w:rsid w:val="00611E48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611E48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611E48"/>
    <w:pPr>
      <w:widowControl w:val="0"/>
      <w:autoSpaceDE w:val="0"/>
      <w:autoSpaceDN w:val="0"/>
      <w:adjustRightInd w:val="0"/>
      <w:spacing w:after="0" w:line="38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11E48"/>
    <w:rPr>
      <w:rFonts w:ascii="Times New Roman" w:hAnsi="Times New Roman" w:cs="Times New Roman"/>
      <w:sz w:val="26"/>
      <w:szCs w:val="26"/>
    </w:rPr>
  </w:style>
  <w:style w:type="paragraph" w:customStyle="1" w:styleId="140">
    <w:name w:val="Обычный + 14 пт"/>
    <w:aliases w:val="По ширине,Первая строка:  0,95 см"/>
    <w:basedOn w:val="a"/>
    <w:rsid w:val="00611E48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ff9">
    <w:name w:val="List Paragraph"/>
    <w:basedOn w:val="a"/>
    <w:qFormat/>
    <w:rsid w:val="00611E4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a">
    <w:name w:val="Strong"/>
    <w:qFormat/>
    <w:rsid w:val="00611E48"/>
    <w:rPr>
      <w:b/>
      <w:bCs/>
    </w:rPr>
  </w:style>
  <w:style w:type="numbering" w:customStyle="1" w:styleId="17">
    <w:name w:val="Нет списка1"/>
    <w:next w:val="a2"/>
    <w:semiHidden/>
    <w:unhideWhenUsed/>
    <w:rsid w:val="00611E48"/>
  </w:style>
  <w:style w:type="paragraph" w:customStyle="1" w:styleId="ConsPlusTitlePage">
    <w:name w:val="ConsPlusTitlePage"/>
    <w:rsid w:val="005E5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pple-converted-space">
    <w:name w:val="apple-converted-space"/>
    <w:basedOn w:val="a0"/>
    <w:rsid w:val="00DB4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AD7DFA1EE30208DD01C83BDF63B6F5F3032EE8624FB8B340E969F37A43A7C7E46C82D2EAAD0W1F4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CED3-851E-4E1D-AB91-9C3F54E1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15928</Words>
  <Characters>90790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2015-12-04T10:00:00Z</cp:lastPrinted>
  <dcterms:created xsi:type="dcterms:W3CDTF">2023-06-28T10:51:00Z</dcterms:created>
  <dcterms:modified xsi:type="dcterms:W3CDTF">2023-06-28T10:51:00Z</dcterms:modified>
</cp:coreProperties>
</file>