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D97" w:rsidRDefault="00DA52EB" w:rsidP="00DA52EB">
      <w:pPr>
        <w:pStyle w:val="ConsPlusNormal0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414EEF" w:rsidRDefault="00DA52EB" w:rsidP="00DA52EB">
      <w:pPr>
        <w:pStyle w:val="ConsPlusNormal0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414EEF" w:rsidRDefault="00DA52EB" w:rsidP="00DA52EB">
      <w:pPr>
        <w:pStyle w:val="ConsPlusNormal0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округа </w:t>
      </w:r>
    </w:p>
    <w:p w:rsidR="00DA52EB" w:rsidRDefault="00DA52EB" w:rsidP="00DA52EB">
      <w:pPr>
        <w:pStyle w:val="ConsPlusNormal0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</w:t>
      </w:r>
      <w:r w:rsidR="00974A42">
        <w:rPr>
          <w:rFonts w:ascii="Times New Roman" w:hAnsi="Times New Roman" w:cs="Times New Roman"/>
          <w:sz w:val="26"/>
          <w:szCs w:val="26"/>
        </w:rPr>
        <w:t>30.06.2023 № 455</w:t>
      </w:r>
    </w:p>
    <w:p w:rsidR="00D75D97" w:rsidRDefault="00536B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8"/>
      <w:bookmarkEnd w:id="0"/>
      <w:r>
        <w:rPr>
          <w:sz w:val="26"/>
          <w:szCs w:val="26"/>
        </w:rPr>
        <w:br/>
      </w:r>
      <w:r w:rsidR="00414EEF">
        <w:rPr>
          <w:rFonts w:ascii="Times New Roman" w:hAnsi="Times New Roman" w:cs="Times New Roman"/>
          <w:sz w:val="26"/>
          <w:szCs w:val="26"/>
        </w:rPr>
        <w:t>ПОРЯДОК</w:t>
      </w:r>
    </w:p>
    <w:p w:rsidR="00D75D97" w:rsidRDefault="00536B7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установления и оценки применения обязательных требований, устанавливаемых нормативными правовыми актами </w:t>
      </w:r>
    </w:p>
    <w:p w:rsidR="00D75D97" w:rsidRDefault="003402DC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Междуреченского </w:t>
      </w:r>
      <w:r w:rsidR="00536B77">
        <w:rPr>
          <w:b/>
          <w:sz w:val="26"/>
          <w:szCs w:val="26"/>
        </w:rPr>
        <w:t>муниципального округа</w:t>
      </w:r>
      <w:r w:rsidR="005970BA">
        <w:rPr>
          <w:b/>
          <w:sz w:val="26"/>
          <w:szCs w:val="26"/>
        </w:rPr>
        <w:t xml:space="preserve"> Вологодской области</w:t>
      </w:r>
    </w:p>
    <w:p w:rsidR="00D75D97" w:rsidRDefault="00536B7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(далее - </w:t>
      </w:r>
      <w:r w:rsidR="003402DC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орядок)</w:t>
      </w:r>
    </w:p>
    <w:p w:rsidR="00D75D97" w:rsidRDefault="00EA6704" w:rsidP="00EA6704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(в редакции постановлений от </w:t>
      </w:r>
      <w:r w:rsidRPr="00B377C5">
        <w:rPr>
          <w:sz w:val="28"/>
          <w:szCs w:val="28"/>
        </w:rPr>
        <w:t>28.08.2023 № 607</w:t>
      </w:r>
      <w:r>
        <w:rPr>
          <w:sz w:val="28"/>
          <w:szCs w:val="28"/>
        </w:rPr>
        <w:t>, от 20</w:t>
      </w:r>
      <w:r w:rsidRPr="00B377C5">
        <w:rPr>
          <w:sz w:val="28"/>
          <w:szCs w:val="28"/>
        </w:rPr>
        <w:t>.10.2023 №</w:t>
      </w:r>
      <w:r>
        <w:rPr>
          <w:sz w:val="28"/>
          <w:szCs w:val="28"/>
        </w:rPr>
        <w:t xml:space="preserve"> 717</w:t>
      </w:r>
      <w:r w:rsidR="008F7A77">
        <w:rPr>
          <w:sz w:val="28"/>
          <w:szCs w:val="28"/>
        </w:rPr>
        <w:t>, от 06.06.2024 №</w:t>
      </w:r>
      <w:r w:rsidR="004E35DB">
        <w:rPr>
          <w:sz w:val="28"/>
          <w:szCs w:val="28"/>
        </w:rPr>
        <w:t xml:space="preserve"> 366</w:t>
      </w:r>
      <w:bookmarkStart w:id="1" w:name="_GoBack"/>
      <w:bookmarkEnd w:id="1"/>
      <w:r>
        <w:rPr>
          <w:sz w:val="28"/>
          <w:szCs w:val="28"/>
        </w:rPr>
        <w:t>)</w:t>
      </w:r>
    </w:p>
    <w:p w:rsidR="00D75D97" w:rsidRDefault="00D75D97">
      <w:pPr>
        <w:widowControl w:val="0"/>
        <w:jc w:val="both"/>
        <w:rPr>
          <w:sz w:val="26"/>
          <w:szCs w:val="26"/>
        </w:rPr>
      </w:pPr>
    </w:p>
    <w:p w:rsidR="00BB6E12" w:rsidRPr="00D041D8" w:rsidRDefault="00BB6E12" w:rsidP="00BB6E12">
      <w:pPr>
        <w:widowControl w:val="0"/>
        <w:tabs>
          <w:tab w:val="left" w:pos="4512"/>
        </w:tabs>
        <w:autoSpaceDE w:val="0"/>
        <w:autoSpaceDN w:val="0"/>
        <w:contextualSpacing/>
        <w:jc w:val="center"/>
        <w:rPr>
          <w:b/>
          <w:sz w:val="28"/>
          <w:lang w:eastAsia="en-US" w:bidi="en-US"/>
        </w:rPr>
      </w:pPr>
      <w:r w:rsidRPr="00D041D8">
        <w:rPr>
          <w:b/>
          <w:sz w:val="28"/>
          <w:lang w:eastAsia="en-US" w:bidi="en-US"/>
        </w:rPr>
        <w:t>1. Общие</w:t>
      </w:r>
      <w:r>
        <w:rPr>
          <w:b/>
          <w:sz w:val="28"/>
          <w:lang w:eastAsia="en-US" w:bidi="en-US"/>
        </w:rPr>
        <w:t xml:space="preserve"> </w:t>
      </w:r>
      <w:r w:rsidRPr="00D041D8">
        <w:rPr>
          <w:b/>
          <w:sz w:val="28"/>
          <w:lang w:eastAsia="en-US" w:bidi="en-US"/>
        </w:rPr>
        <w:t>положения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rPr>
          <w:b/>
          <w:sz w:val="27"/>
          <w:szCs w:val="28"/>
          <w:lang w:eastAsia="en-US" w:bidi="en-US"/>
        </w:rPr>
      </w:pP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Настоящий Порядок разработан в соответствии с частью 5 статьи 2 Федерального закона от 31</w:t>
      </w:r>
      <w:r w:rsidR="00F1506B">
        <w:rPr>
          <w:sz w:val="28"/>
          <w:szCs w:val="28"/>
          <w:lang w:eastAsia="en-US" w:bidi="en-US"/>
        </w:rPr>
        <w:t xml:space="preserve"> июля </w:t>
      </w:r>
      <w:r w:rsidRPr="00D041D8">
        <w:rPr>
          <w:sz w:val="28"/>
          <w:szCs w:val="28"/>
          <w:lang w:eastAsia="en-US" w:bidi="en-US"/>
        </w:rPr>
        <w:t>2020</w:t>
      </w:r>
      <w:r w:rsidR="00F1506B">
        <w:rPr>
          <w:sz w:val="28"/>
          <w:szCs w:val="28"/>
          <w:lang w:eastAsia="en-US" w:bidi="en-US"/>
        </w:rPr>
        <w:t xml:space="preserve"> года</w:t>
      </w:r>
      <w:r w:rsidRPr="00D041D8">
        <w:rPr>
          <w:sz w:val="28"/>
          <w:szCs w:val="28"/>
          <w:lang w:eastAsia="en-US" w:bidi="en-US"/>
        </w:rPr>
        <w:t xml:space="preserve"> № 247-ФЗ «Об обязательных требованиях в Российской Федерации» (далее - Федеральный закон № 2</w:t>
      </w:r>
      <w:r w:rsidR="00F1506B">
        <w:rPr>
          <w:sz w:val="28"/>
          <w:szCs w:val="28"/>
          <w:lang w:eastAsia="en-US" w:bidi="en-US"/>
        </w:rPr>
        <w:t xml:space="preserve">47-ФЗ), Федеральным законом от </w:t>
      </w:r>
      <w:r w:rsidRPr="00D041D8">
        <w:rPr>
          <w:sz w:val="28"/>
          <w:szCs w:val="28"/>
          <w:lang w:eastAsia="en-US" w:bidi="en-US"/>
        </w:rPr>
        <w:t>6</w:t>
      </w:r>
      <w:r w:rsidR="00F1506B">
        <w:rPr>
          <w:sz w:val="28"/>
          <w:szCs w:val="28"/>
          <w:lang w:eastAsia="en-US" w:bidi="en-US"/>
        </w:rPr>
        <w:t xml:space="preserve"> октября </w:t>
      </w:r>
      <w:r w:rsidRPr="00D041D8">
        <w:rPr>
          <w:sz w:val="28"/>
          <w:szCs w:val="28"/>
          <w:lang w:eastAsia="en-US" w:bidi="en-US"/>
        </w:rPr>
        <w:t>2003</w:t>
      </w:r>
      <w:r w:rsidR="00F1506B">
        <w:rPr>
          <w:sz w:val="28"/>
          <w:szCs w:val="28"/>
          <w:lang w:eastAsia="en-US" w:bidi="en-US"/>
        </w:rPr>
        <w:t xml:space="preserve"> года</w:t>
      </w:r>
      <w:r w:rsidRPr="00D041D8">
        <w:rPr>
          <w:sz w:val="28"/>
          <w:szCs w:val="28"/>
          <w:lang w:eastAsia="en-US" w:bidi="en-US"/>
        </w:rPr>
        <w:t xml:space="preserve"> № 131-ФЗ «Об общих принципах организации местного самоуправления в Российской Федерации» и определяет порядок установления в муниципальных нормативных правовых актах </w:t>
      </w:r>
      <w:r w:rsidR="00F1506B">
        <w:rPr>
          <w:bCs/>
          <w:sz w:val="28"/>
          <w:szCs w:val="28"/>
          <w:lang w:eastAsia="en-US" w:bidi="en-US"/>
        </w:rPr>
        <w:t>Междуреченского</w:t>
      </w:r>
      <w:r>
        <w:rPr>
          <w:bCs/>
          <w:sz w:val="28"/>
          <w:szCs w:val="28"/>
          <w:lang w:eastAsia="en-US" w:bidi="en-US"/>
        </w:rPr>
        <w:t xml:space="preserve"> муниципального округа</w:t>
      </w:r>
      <w:r w:rsidRPr="00D041D8">
        <w:rPr>
          <w:sz w:val="28"/>
          <w:szCs w:val="28"/>
          <w:lang w:eastAsia="en-US" w:bidi="en-US"/>
        </w:rPr>
        <w:t xml:space="preserve"> (далее - МНПА) обязательных требований, которые связаны с осуществлением предпринимательской и иной экономической деятельности и </w:t>
      </w:r>
      <w:r w:rsidRPr="00D041D8">
        <w:rPr>
          <w:color w:val="000000"/>
          <w:sz w:val="28"/>
          <w:szCs w:val="28"/>
          <w:lang w:bidi="en-US"/>
        </w:rPr>
        <w:t>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</w:t>
      </w:r>
      <w:r w:rsidRPr="00D041D8">
        <w:rPr>
          <w:sz w:val="28"/>
          <w:szCs w:val="28"/>
          <w:lang w:eastAsia="en-US" w:bidi="en-US"/>
        </w:rPr>
        <w:t xml:space="preserve"> (далее - обязательные требования), и оценки их</w:t>
      </w:r>
      <w:r>
        <w:rPr>
          <w:sz w:val="28"/>
          <w:szCs w:val="28"/>
          <w:lang w:eastAsia="en-US" w:bidi="en-US"/>
        </w:rPr>
        <w:t xml:space="preserve"> </w:t>
      </w:r>
      <w:r w:rsidR="00F1506B">
        <w:rPr>
          <w:sz w:val="28"/>
          <w:szCs w:val="28"/>
          <w:lang w:eastAsia="en-US" w:bidi="en-US"/>
        </w:rPr>
        <w:t>применения</w:t>
      </w:r>
      <w:r w:rsidRPr="00D041D8">
        <w:rPr>
          <w:sz w:val="28"/>
          <w:szCs w:val="28"/>
          <w:lang w:eastAsia="en-US" w:bidi="en-US"/>
        </w:rPr>
        <w:t>.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Настоящий Порядок разработан в целях обеспечения единого подхода к установлению и оценке применения обязательных требований, устанавливаемых МНПА.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rPr>
          <w:sz w:val="27"/>
          <w:szCs w:val="28"/>
          <w:lang w:eastAsia="en-US" w:bidi="en-US"/>
        </w:rPr>
      </w:pPr>
    </w:p>
    <w:p w:rsidR="00BB6E12" w:rsidRPr="00D041D8" w:rsidRDefault="00BB6E12" w:rsidP="00BB6E12">
      <w:pPr>
        <w:widowControl w:val="0"/>
        <w:tabs>
          <w:tab w:val="left" w:pos="2261"/>
        </w:tabs>
        <w:autoSpaceDE w:val="0"/>
        <w:autoSpaceDN w:val="0"/>
        <w:contextualSpacing/>
        <w:jc w:val="center"/>
        <w:outlineLvl w:val="0"/>
        <w:rPr>
          <w:b/>
          <w:bCs/>
          <w:sz w:val="28"/>
          <w:szCs w:val="28"/>
          <w:lang w:val="en-US" w:eastAsia="en-US" w:bidi="en-US"/>
        </w:rPr>
      </w:pPr>
      <w:r w:rsidRPr="00D041D8">
        <w:rPr>
          <w:b/>
          <w:bCs/>
          <w:sz w:val="28"/>
          <w:szCs w:val="28"/>
          <w:lang w:eastAsia="en-US" w:bidi="en-US"/>
        </w:rPr>
        <w:t xml:space="preserve">2. </w:t>
      </w:r>
      <w:proofErr w:type="spellStart"/>
      <w:r w:rsidRPr="00D041D8">
        <w:rPr>
          <w:b/>
          <w:bCs/>
          <w:sz w:val="28"/>
          <w:szCs w:val="28"/>
          <w:lang w:val="en-US" w:eastAsia="en-US" w:bidi="en-US"/>
        </w:rPr>
        <w:t>Порядок</w:t>
      </w:r>
      <w:proofErr w:type="spellEnd"/>
      <w:r>
        <w:rPr>
          <w:b/>
          <w:bCs/>
          <w:sz w:val="28"/>
          <w:szCs w:val="28"/>
          <w:lang w:eastAsia="en-US" w:bidi="en-US"/>
        </w:rPr>
        <w:t xml:space="preserve"> </w:t>
      </w:r>
      <w:proofErr w:type="spellStart"/>
      <w:r w:rsidRPr="00D041D8">
        <w:rPr>
          <w:b/>
          <w:bCs/>
          <w:sz w:val="28"/>
          <w:szCs w:val="28"/>
          <w:lang w:val="en-US" w:eastAsia="en-US" w:bidi="en-US"/>
        </w:rPr>
        <w:t>установления</w:t>
      </w:r>
      <w:proofErr w:type="spellEnd"/>
      <w:r>
        <w:rPr>
          <w:b/>
          <w:bCs/>
          <w:sz w:val="28"/>
          <w:szCs w:val="28"/>
          <w:lang w:eastAsia="en-US" w:bidi="en-US"/>
        </w:rPr>
        <w:t xml:space="preserve"> </w:t>
      </w:r>
      <w:proofErr w:type="spellStart"/>
      <w:r w:rsidRPr="00D041D8">
        <w:rPr>
          <w:b/>
          <w:bCs/>
          <w:sz w:val="28"/>
          <w:szCs w:val="28"/>
          <w:lang w:val="en-US" w:eastAsia="en-US" w:bidi="en-US"/>
        </w:rPr>
        <w:t>обязательных</w:t>
      </w:r>
      <w:proofErr w:type="spellEnd"/>
      <w:r>
        <w:rPr>
          <w:b/>
          <w:bCs/>
          <w:sz w:val="28"/>
          <w:szCs w:val="28"/>
          <w:lang w:eastAsia="en-US" w:bidi="en-US"/>
        </w:rPr>
        <w:t xml:space="preserve"> </w:t>
      </w:r>
      <w:proofErr w:type="spellStart"/>
      <w:r w:rsidRPr="00D041D8">
        <w:rPr>
          <w:b/>
          <w:bCs/>
          <w:sz w:val="28"/>
          <w:szCs w:val="28"/>
          <w:lang w:val="en-US" w:eastAsia="en-US" w:bidi="en-US"/>
        </w:rPr>
        <w:t>требований</w:t>
      </w:r>
      <w:proofErr w:type="spellEnd"/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rPr>
          <w:b/>
          <w:sz w:val="27"/>
          <w:szCs w:val="28"/>
          <w:lang w:val="en-US" w:eastAsia="en-US" w:bidi="en-US"/>
        </w:rPr>
      </w:pPr>
    </w:p>
    <w:p w:rsidR="00BB6E12" w:rsidRPr="00D041D8" w:rsidRDefault="00BB6E12" w:rsidP="00BB6E12">
      <w:pPr>
        <w:widowControl w:val="0"/>
        <w:numPr>
          <w:ilvl w:val="1"/>
          <w:numId w:val="4"/>
        </w:numPr>
        <w:tabs>
          <w:tab w:val="left" w:pos="1330"/>
        </w:tabs>
        <w:suppressAutoHyphens w:val="0"/>
        <w:autoSpaceDE w:val="0"/>
        <w:autoSpaceDN w:val="0"/>
        <w:ind w:left="0" w:firstLine="720"/>
        <w:contextualSpacing/>
        <w:jc w:val="both"/>
        <w:rPr>
          <w:sz w:val="28"/>
          <w:lang w:eastAsia="en-US" w:bidi="en-US"/>
        </w:rPr>
      </w:pPr>
      <w:r w:rsidRPr="00D041D8">
        <w:rPr>
          <w:sz w:val="28"/>
          <w:lang w:eastAsia="en-US" w:bidi="en-US"/>
        </w:rPr>
        <w:t>При установлении обязательных требований в МНПА должны быть соблюден</w:t>
      </w:r>
      <w:r w:rsidR="00F1506B">
        <w:rPr>
          <w:sz w:val="28"/>
          <w:lang w:eastAsia="en-US" w:bidi="en-US"/>
        </w:rPr>
        <w:t>ы принципы, установленные статьями</w:t>
      </w:r>
      <w:r w:rsidRPr="00D041D8">
        <w:rPr>
          <w:sz w:val="28"/>
          <w:lang w:eastAsia="en-US" w:bidi="en-US"/>
        </w:rPr>
        <w:t xml:space="preserve"> 4 </w:t>
      </w:r>
      <w:r w:rsidR="00F1506B">
        <w:rPr>
          <w:sz w:val="28"/>
          <w:lang w:eastAsia="en-US" w:bidi="en-US"/>
        </w:rPr>
        <w:t>-</w:t>
      </w:r>
      <w:r w:rsidR="00014E0B">
        <w:rPr>
          <w:sz w:val="28"/>
          <w:lang w:eastAsia="en-US" w:bidi="en-US"/>
        </w:rPr>
        <w:t xml:space="preserve"> 9</w:t>
      </w:r>
      <w:r w:rsidR="00F1506B">
        <w:rPr>
          <w:sz w:val="28"/>
          <w:lang w:eastAsia="en-US" w:bidi="en-US"/>
        </w:rPr>
        <w:t xml:space="preserve"> </w:t>
      </w:r>
      <w:r w:rsidRPr="00D041D8">
        <w:rPr>
          <w:sz w:val="28"/>
          <w:lang w:eastAsia="en-US" w:bidi="en-US"/>
        </w:rPr>
        <w:t>Федерального закона № 247-ФЗ, и определены:</w:t>
      </w:r>
    </w:p>
    <w:p w:rsidR="00BB6E12" w:rsidRPr="00D041D8" w:rsidRDefault="00BB6E12" w:rsidP="00BB6E12">
      <w:pPr>
        <w:widowControl w:val="0"/>
        <w:numPr>
          <w:ilvl w:val="2"/>
          <w:numId w:val="4"/>
        </w:numPr>
        <w:tabs>
          <w:tab w:val="left" w:pos="1490"/>
        </w:tabs>
        <w:suppressAutoHyphens w:val="0"/>
        <w:autoSpaceDE w:val="0"/>
        <w:autoSpaceDN w:val="0"/>
        <w:ind w:left="0" w:firstLine="720"/>
        <w:contextualSpacing/>
        <w:jc w:val="both"/>
        <w:rPr>
          <w:sz w:val="28"/>
          <w:lang w:eastAsia="en-US" w:bidi="en-US"/>
        </w:rPr>
      </w:pPr>
      <w:r w:rsidRPr="00D041D8">
        <w:rPr>
          <w:sz w:val="28"/>
          <w:lang w:eastAsia="en-US" w:bidi="en-US"/>
        </w:rPr>
        <w:t>содержание обязательных требований (условия, ограничения, запреты, обязанности);</w:t>
      </w:r>
    </w:p>
    <w:p w:rsidR="00BB6E12" w:rsidRPr="00D041D8" w:rsidRDefault="00BB6E12" w:rsidP="00BB6E12">
      <w:pPr>
        <w:widowControl w:val="0"/>
        <w:numPr>
          <w:ilvl w:val="2"/>
          <w:numId w:val="4"/>
        </w:numPr>
        <w:tabs>
          <w:tab w:val="left" w:pos="1413"/>
        </w:tabs>
        <w:suppressAutoHyphens w:val="0"/>
        <w:autoSpaceDE w:val="0"/>
        <w:autoSpaceDN w:val="0"/>
        <w:ind w:left="0" w:firstLine="720"/>
        <w:contextualSpacing/>
        <w:jc w:val="both"/>
        <w:rPr>
          <w:sz w:val="28"/>
          <w:lang w:eastAsia="en-US" w:bidi="en-US"/>
        </w:rPr>
      </w:pPr>
      <w:r w:rsidRPr="00D041D8">
        <w:rPr>
          <w:sz w:val="28"/>
          <w:lang w:eastAsia="en-US" w:bidi="en-US"/>
        </w:rPr>
        <w:t>лица, обязанные соблюдать обязательные</w:t>
      </w:r>
      <w:r>
        <w:rPr>
          <w:sz w:val="28"/>
          <w:lang w:eastAsia="en-US" w:bidi="en-US"/>
        </w:rPr>
        <w:t xml:space="preserve"> </w:t>
      </w:r>
      <w:r w:rsidRPr="00D041D8">
        <w:rPr>
          <w:sz w:val="28"/>
          <w:lang w:eastAsia="en-US" w:bidi="en-US"/>
        </w:rPr>
        <w:t>требования;</w:t>
      </w:r>
    </w:p>
    <w:p w:rsidR="00BB6E12" w:rsidRPr="00D041D8" w:rsidRDefault="00BB6E12" w:rsidP="00BB6E12">
      <w:pPr>
        <w:widowControl w:val="0"/>
        <w:numPr>
          <w:ilvl w:val="2"/>
          <w:numId w:val="4"/>
        </w:numPr>
        <w:tabs>
          <w:tab w:val="left" w:pos="1413"/>
        </w:tabs>
        <w:suppressAutoHyphens w:val="0"/>
        <w:autoSpaceDE w:val="0"/>
        <w:autoSpaceDN w:val="0"/>
        <w:ind w:left="0" w:firstLine="720"/>
        <w:contextualSpacing/>
        <w:jc w:val="both"/>
        <w:rPr>
          <w:sz w:val="28"/>
          <w:lang w:eastAsia="en-US" w:bidi="en-US"/>
        </w:rPr>
      </w:pPr>
      <w:r w:rsidRPr="00D041D8">
        <w:rPr>
          <w:sz w:val="28"/>
          <w:lang w:eastAsia="en-US" w:bidi="en-US"/>
        </w:rPr>
        <w:t>в зависимости от объекта установления обязательных</w:t>
      </w:r>
      <w:r>
        <w:rPr>
          <w:sz w:val="28"/>
          <w:lang w:eastAsia="en-US" w:bidi="en-US"/>
        </w:rPr>
        <w:t xml:space="preserve"> </w:t>
      </w:r>
      <w:r w:rsidRPr="00D041D8">
        <w:rPr>
          <w:sz w:val="28"/>
          <w:lang w:eastAsia="en-US" w:bidi="en-US"/>
        </w:rPr>
        <w:t>требований:</w:t>
      </w:r>
    </w:p>
    <w:p w:rsidR="00BB6E12" w:rsidRPr="00D041D8" w:rsidRDefault="00BB6E12" w:rsidP="00BB6E12">
      <w:pPr>
        <w:widowControl w:val="0"/>
        <w:numPr>
          <w:ilvl w:val="0"/>
          <w:numId w:val="5"/>
        </w:numPr>
        <w:tabs>
          <w:tab w:val="left" w:pos="913"/>
        </w:tabs>
        <w:suppressAutoHyphens w:val="0"/>
        <w:autoSpaceDE w:val="0"/>
        <w:autoSpaceDN w:val="0"/>
        <w:ind w:left="0" w:firstLine="720"/>
        <w:contextualSpacing/>
        <w:jc w:val="both"/>
        <w:rPr>
          <w:sz w:val="28"/>
          <w:lang w:eastAsia="en-US" w:bidi="en-US"/>
        </w:rPr>
      </w:pPr>
      <w:r w:rsidRPr="00D041D8">
        <w:rPr>
          <w:sz w:val="28"/>
          <w:lang w:eastAsia="en-US" w:bidi="en-US"/>
        </w:rPr>
        <w:t>осуществляемая деятельность, совершаемые действия, в отношении которых устанавливаются обязательные</w:t>
      </w:r>
      <w:r>
        <w:rPr>
          <w:sz w:val="28"/>
          <w:lang w:eastAsia="en-US" w:bidi="en-US"/>
        </w:rPr>
        <w:t xml:space="preserve"> </w:t>
      </w:r>
      <w:r w:rsidRPr="00D041D8">
        <w:rPr>
          <w:sz w:val="28"/>
          <w:lang w:eastAsia="en-US" w:bidi="en-US"/>
        </w:rPr>
        <w:t>требования;</w:t>
      </w:r>
    </w:p>
    <w:p w:rsidR="00BB6E12" w:rsidRPr="00D041D8" w:rsidRDefault="00BB6E12" w:rsidP="00BB6E12">
      <w:pPr>
        <w:widowControl w:val="0"/>
        <w:numPr>
          <w:ilvl w:val="0"/>
          <w:numId w:val="5"/>
        </w:numPr>
        <w:tabs>
          <w:tab w:val="left" w:pos="992"/>
        </w:tabs>
        <w:suppressAutoHyphens w:val="0"/>
        <w:autoSpaceDE w:val="0"/>
        <w:autoSpaceDN w:val="0"/>
        <w:ind w:left="0" w:firstLine="720"/>
        <w:contextualSpacing/>
        <w:jc w:val="both"/>
        <w:rPr>
          <w:sz w:val="28"/>
          <w:lang w:eastAsia="en-US" w:bidi="en-US"/>
        </w:rPr>
      </w:pPr>
      <w:r w:rsidRPr="00D041D8">
        <w:rPr>
          <w:sz w:val="28"/>
          <w:lang w:eastAsia="en-US" w:bidi="en-US"/>
        </w:rPr>
        <w:t>лица и используемые объекты, к которым предъявляются обязательные требования при осуществлении деятельности, совершении</w:t>
      </w:r>
      <w:r>
        <w:rPr>
          <w:sz w:val="28"/>
          <w:lang w:eastAsia="en-US" w:bidi="en-US"/>
        </w:rPr>
        <w:t xml:space="preserve"> </w:t>
      </w:r>
      <w:r w:rsidRPr="00D041D8">
        <w:rPr>
          <w:sz w:val="28"/>
          <w:lang w:eastAsia="en-US" w:bidi="en-US"/>
        </w:rPr>
        <w:t>действий;</w:t>
      </w:r>
    </w:p>
    <w:p w:rsidR="00BB6E12" w:rsidRPr="00D041D8" w:rsidRDefault="00BB6E12" w:rsidP="00BB6E12">
      <w:pPr>
        <w:widowControl w:val="0"/>
        <w:numPr>
          <w:ilvl w:val="0"/>
          <w:numId w:val="5"/>
        </w:numPr>
        <w:tabs>
          <w:tab w:val="left" w:pos="904"/>
        </w:tabs>
        <w:suppressAutoHyphens w:val="0"/>
        <w:autoSpaceDE w:val="0"/>
        <w:autoSpaceDN w:val="0"/>
        <w:ind w:left="0" w:firstLine="720"/>
        <w:contextualSpacing/>
        <w:jc w:val="both"/>
        <w:rPr>
          <w:sz w:val="28"/>
          <w:lang w:eastAsia="en-US" w:bidi="en-US"/>
        </w:rPr>
      </w:pPr>
      <w:r w:rsidRPr="00D041D8">
        <w:rPr>
          <w:sz w:val="28"/>
          <w:lang w:eastAsia="en-US" w:bidi="en-US"/>
        </w:rPr>
        <w:t>результаты осуществления деятельности, совершения действий, в отношении которых устанавливаются обязательные</w:t>
      </w:r>
      <w:r>
        <w:rPr>
          <w:sz w:val="28"/>
          <w:lang w:eastAsia="en-US" w:bidi="en-US"/>
        </w:rPr>
        <w:t xml:space="preserve"> </w:t>
      </w:r>
      <w:r w:rsidRPr="00D041D8">
        <w:rPr>
          <w:sz w:val="28"/>
          <w:lang w:eastAsia="en-US" w:bidi="en-US"/>
        </w:rPr>
        <w:t>требования;</w:t>
      </w:r>
    </w:p>
    <w:p w:rsidR="00BB6E12" w:rsidRPr="00D041D8" w:rsidRDefault="00BB6E12" w:rsidP="00BB6E12">
      <w:pPr>
        <w:widowControl w:val="0"/>
        <w:numPr>
          <w:ilvl w:val="2"/>
          <w:numId w:val="4"/>
        </w:numPr>
        <w:tabs>
          <w:tab w:val="left" w:pos="1134"/>
        </w:tabs>
        <w:suppressAutoHyphens w:val="0"/>
        <w:autoSpaceDE w:val="0"/>
        <w:autoSpaceDN w:val="0"/>
        <w:ind w:left="0"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lang w:eastAsia="en-US" w:bidi="en-US"/>
        </w:rPr>
        <w:t>формы оценки соблюдения обязательных требований</w:t>
      </w:r>
      <w:r>
        <w:rPr>
          <w:sz w:val="28"/>
          <w:lang w:eastAsia="en-US" w:bidi="en-US"/>
        </w:rPr>
        <w:t xml:space="preserve"> </w:t>
      </w:r>
      <w:r w:rsidRPr="00D041D8">
        <w:rPr>
          <w:sz w:val="28"/>
          <w:lang w:eastAsia="en-US" w:bidi="en-US"/>
        </w:rPr>
        <w:t>(</w:t>
      </w:r>
      <w:r w:rsidRPr="00D041D8">
        <w:rPr>
          <w:sz w:val="28"/>
          <w:szCs w:val="28"/>
          <w:lang w:eastAsia="en-US" w:bidi="en-US"/>
        </w:rPr>
        <w:t xml:space="preserve">муниципальный контроль, привлечение к административной ответственности, </w:t>
      </w:r>
      <w:r w:rsidRPr="00D041D8">
        <w:rPr>
          <w:color w:val="000000"/>
          <w:sz w:val="28"/>
          <w:szCs w:val="28"/>
          <w:lang w:bidi="en-US"/>
        </w:rPr>
        <w:lastRenderedPageBreak/>
        <w:t>предоставление лицензий и иных разрешений, аккредитация, иные формы оценки и экспертизы</w:t>
      </w:r>
      <w:r w:rsidRPr="00D041D8">
        <w:rPr>
          <w:sz w:val="28"/>
          <w:szCs w:val="28"/>
          <w:lang w:eastAsia="en-US" w:bidi="en-US"/>
        </w:rPr>
        <w:t>);</w:t>
      </w:r>
    </w:p>
    <w:p w:rsidR="00BB6E12" w:rsidRPr="00D041D8" w:rsidRDefault="00BB6E12" w:rsidP="00BB6E12">
      <w:pPr>
        <w:widowControl w:val="0"/>
        <w:numPr>
          <w:ilvl w:val="2"/>
          <w:numId w:val="4"/>
        </w:numPr>
        <w:tabs>
          <w:tab w:val="left" w:pos="1868"/>
        </w:tabs>
        <w:suppressAutoHyphens w:val="0"/>
        <w:autoSpaceDE w:val="0"/>
        <w:autoSpaceDN w:val="0"/>
        <w:ind w:left="0" w:firstLine="720"/>
        <w:contextualSpacing/>
        <w:jc w:val="both"/>
        <w:rPr>
          <w:sz w:val="28"/>
          <w:lang w:eastAsia="en-US" w:bidi="en-US"/>
        </w:rPr>
      </w:pPr>
      <w:r w:rsidRPr="00D041D8">
        <w:rPr>
          <w:sz w:val="28"/>
          <w:lang w:eastAsia="en-US" w:bidi="en-US"/>
        </w:rPr>
        <w:t xml:space="preserve">структурные подразделения администрации </w:t>
      </w:r>
      <w:r w:rsidR="00F1506B">
        <w:rPr>
          <w:bCs/>
          <w:sz w:val="28"/>
          <w:szCs w:val="28"/>
          <w:lang w:eastAsia="en-US" w:bidi="en-US"/>
        </w:rPr>
        <w:t xml:space="preserve">Междуреченского </w:t>
      </w:r>
      <w:r>
        <w:rPr>
          <w:bCs/>
          <w:sz w:val="28"/>
          <w:szCs w:val="28"/>
          <w:lang w:eastAsia="en-US" w:bidi="en-US"/>
        </w:rPr>
        <w:t>муниципального округа</w:t>
      </w:r>
      <w:r w:rsidRPr="00D041D8">
        <w:rPr>
          <w:sz w:val="28"/>
          <w:lang w:eastAsia="en-US" w:bidi="en-US"/>
        </w:rPr>
        <w:t xml:space="preserve"> (далее - Администрация), наделенные полномочиями по осуществлению соответствующего вида муниципального контроля, предоставлению лицензий, иных разрешений, а также аккредитации, </w:t>
      </w:r>
      <w:r w:rsidRPr="00D041D8">
        <w:rPr>
          <w:color w:val="000000"/>
          <w:sz w:val="28"/>
          <w:szCs w:val="28"/>
          <w:lang w:bidi="en-US"/>
        </w:rPr>
        <w:t xml:space="preserve">иных форм оценки и экспертизы </w:t>
      </w:r>
      <w:r w:rsidRPr="00D041D8">
        <w:rPr>
          <w:sz w:val="28"/>
          <w:lang w:eastAsia="en-US" w:bidi="en-US"/>
        </w:rPr>
        <w:t>(далее - Органы Администрации), осуществляющие оценку соблюдения обязательных требований.</w:t>
      </w:r>
    </w:p>
    <w:p w:rsidR="00BB6E12" w:rsidRDefault="00BB6E12" w:rsidP="00F1506B">
      <w:pPr>
        <w:pStyle w:val="a7"/>
        <w:widowControl w:val="0"/>
        <w:numPr>
          <w:ilvl w:val="1"/>
          <w:numId w:val="4"/>
        </w:numPr>
        <w:tabs>
          <w:tab w:val="left" w:pos="426"/>
          <w:tab w:val="left" w:pos="1868"/>
        </w:tabs>
        <w:autoSpaceDE w:val="0"/>
        <w:autoSpaceDN w:val="0"/>
        <w:ind w:left="0" w:firstLine="709"/>
        <w:jc w:val="both"/>
        <w:rPr>
          <w:sz w:val="28"/>
          <w:lang w:eastAsia="en-US" w:bidi="en-US"/>
        </w:rPr>
      </w:pPr>
      <w:r w:rsidRPr="00F1506B">
        <w:rPr>
          <w:sz w:val="28"/>
          <w:lang w:eastAsia="en-US" w:bidi="en-US"/>
        </w:rPr>
        <w:t>Положения МНПА, устанавливающих обязательные требования, должны вступать в силу либо с 1 марта, либо с 1 сентября соответствующего года, но не ранее чем по истечении 90 календарных дней после дня официального опубликования соответствующего МНПА. Указанное требование не применяется в отношении нормативных правовых актов, указанных в части 2 статьи 3 Федерального закона №</w:t>
      </w:r>
      <w:r w:rsidR="00F1506B" w:rsidRPr="00F1506B">
        <w:rPr>
          <w:sz w:val="28"/>
          <w:lang w:eastAsia="en-US" w:bidi="en-US"/>
        </w:rPr>
        <w:t xml:space="preserve"> </w:t>
      </w:r>
      <w:r w:rsidRPr="00F1506B">
        <w:rPr>
          <w:sz w:val="28"/>
          <w:lang w:eastAsia="en-US" w:bidi="en-US"/>
        </w:rPr>
        <w:t>247-ФЗ.</w:t>
      </w:r>
    </w:p>
    <w:p w:rsidR="00EA6704" w:rsidRDefault="00EA6704" w:rsidP="00EA6704">
      <w:pPr>
        <w:widowControl w:val="0"/>
        <w:tabs>
          <w:tab w:val="left" w:pos="709"/>
          <w:tab w:val="left" w:pos="1868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5"/>
          <w:szCs w:val="25"/>
        </w:rPr>
        <w:tab/>
      </w:r>
      <w:r w:rsidRPr="00EA6704">
        <w:rPr>
          <w:sz w:val="28"/>
          <w:szCs w:val="28"/>
        </w:rPr>
        <w:t>О</w:t>
      </w:r>
      <w:r w:rsidRPr="00EA6704">
        <w:rPr>
          <w:rFonts w:eastAsiaTheme="minorHAnsi"/>
          <w:sz w:val="28"/>
          <w:szCs w:val="28"/>
        </w:rPr>
        <w:t>ценка применения МНПА, содержащих обязательные требования, должна проводиться не реже чем раз в шесть лет</w:t>
      </w:r>
      <w:r w:rsidRPr="00EA6704">
        <w:rPr>
          <w:sz w:val="28"/>
          <w:szCs w:val="28"/>
        </w:rPr>
        <w:t>.</w:t>
      </w:r>
      <w:r w:rsidRPr="00EA6704">
        <w:rPr>
          <w:rFonts w:eastAsiaTheme="minorHAnsi"/>
          <w:sz w:val="28"/>
          <w:szCs w:val="28"/>
          <w:lang w:eastAsia="en-US"/>
        </w:rPr>
        <w:t xml:space="preserve"> По результатам оценки применения обязательных требований может быть принято решение о продлении установленного МНПА, содержащим обязательные требования, срока его действия не более чем на шесть лет.</w:t>
      </w:r>
    </w:p>
    <w:p w:rsidR="00EA6704" w:rsidRDefault="00EA6704" w:rsidP="00EA6704">
      <w:pPr>
        <w:widowControl w:val="0"/>
        <w:tabs>
          <w:tab w:val="left" w:pos="709"/>
          <w:tab w:val="left" w:pos="1868"/>
        </w:tabs>
        <w:autoSpaceDE w:val="0"/>
        <w:autoSpaceDN w:val="0"/>
        <w:jc w:val="both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lang w:eastAsia="en-US"/>
        </w:rPr>
        <w:t>(абзац второй пункта в редакции постановления администрации округа от 28.08.2023 № 607)</w:t>
      </w:r>
    </w:p>
    <w:p w:rsidR="008F7A77" w:rsidRDefault="008F7A77" w:rsidP="00EA6704">
      <w:pPr>
        <w:widowControl w:val="0"/>
        <w:tabs>
          <w:tab w:val="left" w:pos="709"/>
          <w:tab w:val="left" w:pos="1868"/>
        </w:tabs>
        <w:autoSpaceDE w:val="0"/>
        <w:autoSpaceDN w:val="0"/>
        <w:jc w:val="both"/>
        <w:rPr>
          <w:sz w:val="28"/>
          <w:szCs w:val="28"/>
          <w:lang w:eastAsia="en-US" w:bidi="en-US"/>
        </w:rPr>
      </w:pPr>
      <w:r>
        <w:rPr>
          <w:lang w:eastAsia="en-US" w:bidi="en-US"/>
        </w:rPr>
        <w:tab/>
      </w:r>
      <w:r w:rsidRPr="008F7A77">
        <w:rPr>
          <w:sz w:val="28"/>
          <w:szCs w:val="28"/>
          <w:lang w:eastAsia="en-US" w:bidi="en-US"/>
        </w:rPr>
        <w:t>МНПА, содержащим обязательные требования, должен предусматриваться срок его действия, который не может превышать шесть лет со дня его вступления в силу, за исключением случаев, установленных федеральным и региональным законодательством.</w:t>
      </w:r>
    </w:p>
    <w:p w:rsidR="008F7A77" w:rsidRPr="008F7A77" w:rsidRDefault="008F7A77" w:rsidP="00EA6704">
      <w:pPr>
        <w:widowControl w:val="0"/>
        <w:tabs>
          <w:tab w:val="left" w:pos="709"/>
          <w:tab w:val="left" w:pos="1868"/>
        </w:tabs>
        <w:autoSpaceDE w:val="0"/>
        <w:autoSpaceDN w:val="0"/>
        <w:jc w:val="both"/>
        <w:rPr>
          <w:sz w:val="22"/>
          <w:szCs w:val="22"/>
          <w:lang w:eastAsia="en-US" w:bidi="en-US"/>
        </w:rPr>
      </w:pPr>
      <w:r>
        <w:rPr>
          <w:sz w:val="22"/>
          <w:szCs w:val="22"/>
          <w:lang w:eastAsia="en-US" w:bidi="en-US"/>
        </w:rPr>
        <w:t xml:space="preserve">            </w:t>
      </w:r>
      <w:r w:rsidRPr="008F7A77">
        <w:rPr>
          <w:sz w:val="22"/>
          <w:szCs w:val="22"/>
          <w:lang w:eastAsia="en-US" w:bidi="en-US"/>
        </w:rPr>
        <w:t xml:space="preserve">(абзац </w:t>
      </w:r>
      <w:r>
        <w:rPr>
          <w:sz w:val="22"/>
          <w:szCs w:val="22"/>
          <w:lang w:eastAsia="en-US" w:bidi="en-US"/>
        </w:rPr>
        <w:t xml:space="preserve">третий </w:t>
      </w:r>
      <w:r w:rsidRPr="008F7A77">
        <w:rPr>
          <w:sz w:val="22"/>
          <w:szCs w:val="22"/>
          <w:lang w:eastAsia="en-US" w:bidi="en-US"/>
        </w:rPr>
        <w:t xml:space="preserve">пункта в редакции постановления администрации округа от </w:t>
      </w:r>
      <w:r>
        <w:rPr>
          <w:sz w:val="22"/>
          <w:szCs w:val="22"/>
          <w:lang w:eastAsia="en-US" w:bidi="en-US"/>
        </w:rPr>
        <w:t>06.06.2024</w:t>
      </w:r>
      <w:r w:rsidRPr="008F7A77">
        <w:rPr>
          <w:sz w:val="22"/>
          <w:szCs w:val="22"/>
          <w:lang w:eastAsia="en-US" w:bidi="en-US"/>
        </w:rPr>
        <w:t xml:space="preserve"> № </w:t>
      </w:r>
      <w:r>
        <w:rPr>
          <w:sz w:val="22"/>
          <w:szCs w:val="22"/>
          <w:lang w:eastAsia="en-US" w:bidi="en-US"/>
        </w:rPr>
        <w:t>000</w:t>
      </w:r>
      <w:r w:rsidRPr="008F7A77">
        <w:rPr>
          <w:sz w:val="22"/>
          <w:szCs w:val="22"/>
          <w:lang w:eastAsia="en-US" w:bidi="en-US"/>
        </w:rPr>
        <w:t>)</w:t>
      </w:r>
    </w:p>
    <w:p w:rsidR="00F1506B" w:rsidRPr="00F1506B" w:rsidRDefault="00F1506B" w:rsidP="00F1506B">
      <w:pPr>
        <w:pStyle w:val="a7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F1506B">
        <w:rPr>
          <w:rFonts w:eastAsiaTheme="minorHAnsi"/>
          <w:bCs/>
          <w:sz w:val="26"/>
          <w:szCs w:val="26"/>
          <w:lang w:eastAsia="en-US"/>
        </w:rPr>
        <w:t xml:space="preserve">В отношении проектов </w:t>
      </w:r>
      <w:r>
        <w:rPr>
          <w:rFonts w:eastAsiaTheme="minorHAnsi"/>
          <w:bCs/>
          <w:sz w:val="26"/>
          <w:szCs w:val="26"/>
          <w:lang w:eastAsia="en-US"/>
        </w:rPr>
        <w:t>МНПА</w:t>
      </w:r>
      <w:r w:rsidRPr="00F1506B">
        <w:rPr>
          <w:rFonts w:eastAsiaTheme="minorHAnsi"/>
          <w:bCs/>
          <w:sz w:val="26"/>
          <w:szCs w:val="26"/>
          <w:lang w:eastAsia="en-US"/>
        </w:rPr>
        <w:t>, устанавливающих обязательные требования, в соответствии с действующим законодательством проводятся правовая экспертиза и оценка регулирующего воздействия.</w:t>
      </w:r>
      <w:bookmarkStart w:id="2" w:name="P64"/>
      <w:bookmarkEnd w:id="2"/>
    </w:p>
    <w:p w:rsidR="00F1506B" w:rsidRDefault="00F1506B" w:rsidP="00F1506B">
      <w:pPr>
        <w:pStyle w:val="a7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F1506B">
        <w:rPr>
          <w:rFonts w:eastAsiaTheme="minorHAnsi"/>
          <w:bCs/>
          <w:sz w:val="26"/>
          <w:szCs w:val="26"/>
          <w:lang w:eastAsia="en-US"/>
        </w:rPr>
        <w:t xml:space="preserve">Правовая экспертиза проектов </w:t>
      </w:r>
      <w:r>
        <w:rPr>
          <w:rFonts w:eastAsiaTheme="minorHAnsi"/>
          <w:bCs/>
          <w:sz w:val="26"/>
          <w:szCs w:val="26"/>
          <w:lang w:eastAsia="en-US"/>
        </w:rPr>
        <w:t>МНПА</w:t>
      </w:r>
      <w:r w:rsidRPr="00F1506B">
        <w:rPr>
          <w:rFonts w:eastAsiaTheme="minorHAnsi"/>
          <w:bCs/>
          <w:sz w:val="26"/>
          <w:szCs w:val="26"/>
          <w:lang w:eastAsia="en-US"/>
        </w:rPr>
        <w:t xml:space="preserve"> осуществляется юридическим отделом </w:t>
      </w:r>
      <w:r>
        <w:rPr>
          <w:rFonts w:eastAsiaTheme="minorHAnsi"/>
          <w:bCs/>
          <w:sz w:val="26"/>
          <w:szCs w:val="26"/>
          <w:lang w:eastAsia="en-US"/>
        </w:rPr>
        <w:t>А</w:t>
      </w:r>
      <w:r w:rsidRPr="00F1506B">
        <w:rPr>
          <w:rFonts w:eastAsiaTheme="minorHAnsi"/>
          <w:bCs/>
          <w:sz w:val="26"/>
          <w:szCs w:val="26"/>
          <w:lang w:eastAsia="en-US"/>
        </w:rPr>
        <w:t xml:space="preserve">дминистрации в соответствии с порядком, утвержденным нормативным правовым актом </w:t>
      </w:r>
      <w:r>
        <w:rPr>
          <w:rFonts w:eastAsiaTheme="minorHAnsi"/>
          <w:bCs/>
          <w:sz w:val="26"/>
          <w:szCs w:val="26"/>
          <w:lang w:eastAsia="en-US"/>
        </w:rPr>
        <w:t>А</w:t>
      </w:r>
      <w:r w:rsidRPr="00F1506B">
        <w:rPr>
          <w:rFonts w:eastAsiaTheme="minorHAnsi"/>
          <w:bCs/>
          <w:sz w:val="26"/>
          <w:szCs w:val="26"/>
          <w:lang w:eastAsia="en-US"/>
        </w:rPr>
        <w:t>дминистрации.</w:t>
      </w:r>
    </w:p>
    <w:p w:rsidR="00F1506B" w:rsidRPr="00F1506B" w:rsidRDefault="00F1506B" w:rsidP="00F1506B">
      <w:pPr>
        <w:pStyle w:val="a7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F1506B">
        <w:rPr>
          <w:rFonts w:eastAsiaTheme="minorHAnsi"/>
          <w:bCs/>
          <w:sz w:val="26"/>
          <w:szCs w:val="26"/>
          <w:lang w:eastAsia="en-US"/>
        </w:rPr>
        <w:t xml:space="preserve">Оценка регулирующего воздействия </w:t>
      </w:r>
      <w:r>
        <w:rPr>
          <w:rFonts w:eastAsiaTheme="minorHAnsi"/>
          <w:bCs/>
          <w:sz w:val="26"/>
          <w:szCs w:val="26"/>
          <w:lang w:eastAsia="en-US"/>
        </w:rPr>
        <w:t>МНПА</w:t>
      </w:r>
      <w:r w:rsidRPr="00F1506B">
        <w:rPr>
          <w:rFonts w:eastAsiaTheme="minorHAnsi"/>
          <w:bCs/>
          <w:sz w:val="26"/>
          <w:szCs w:val="26"/>
          <w:lang w:eastAsia="en-US"/>
        </w:rPr>
        <w:t xml:space="preserve"> осуществляется отделом экономики  </w:t>
      </w:r>
      <w:r>
        <w:rPr>
          <w:rFonts w:eastAsiaTheme="minorHAnsi"/>
          <w:bCs/>
          <w:sz w:val="26"/>
          <w:szCs w:val="26"/>
          <w:lang w:eastAsia="en-US"/>
        </w:rPr>
        <w:t>А</w:t>
      </w:r>
      <w:r w:rsidRPr="00F1506B">
        <w:rPr>
          <w:rFonts w:eastAsiaTheme="minorHAnsi"/>
          <w:bCs/>
          <w:sz w:val="26"/>
          <w:szCs w:val="26"/>
          <w:lang w:eastAsia="en-US"/>
        </w:rPr>
        <w:t xml:space="preserve">дминистрации в соответствии с порядком, утвержденным нормативным правовым актом </w:t>
      </w:r>
      <w:r>
        <w:rPr>
          <w:rFonts w:eastAsiaTheme="minorHAnsi"/>
          <w:bCs/>
          <w:sz w:val="26"/>
          <w:szCs w:val="26"/>
          <w:lang w:eastAsia="en-US"/>
        </w:rPr>
        <w:t>А</w:t>
      </w:r>
      <w:r w:rsidRPr="00F1506B">
        <w:rPr>
          <w:rFonts w:eastAsiaTheme="minorHAnsi"/>
          <w:bCs/>
          <w:sz w:val="26"/>
          <w:szCs w:val="26"/>
          <w:lang w:eastAsia="en-US"/>
        </w:rPr>
        <w:t>дминистрации.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</w:p>
    <w:p w:rsidR="00BB6E12" w:rsidRPr="00660D77" w:rsidRDefault="00BB6E12" w:rsidP="00BB6E12">
      <w:pPr>
        <w:widowControl w:val="0"/>
        <w:autoSpaceDE w:val="0"/>
        <w:autoSpaceDN w:val="0"/>
        <w:ind w:firstLine="720"/>
        <w:contextualSpacing/>
        <w:jc w:val="center"/>
        <w:rPr>
          <w:sz w:val="28"/>
          <w:szCs w:val="28"/>
          <w:lang w:eastAsia="en-US" w:bidi="en-US"/>
        </w:rPr>
      </w:pPr>
      <w:r w:rsidRPr="00660D77">
        <w:rPr>
          <w:sz w:val="28"/>
          <w:szCs w:val="28"/>
          <w:lang w:eastAsia="en-US" w:bidi="en-US"/>
        </w:rPr>
        <w:t>3. Порядок размещения и актуализации в информационно</w:t>
      </w:r>
      <w:r>
        <w:rPr>
          <w:sz w:val="28"/>
          <w:szCs w:val="28"/>
          <w:lang w:eastAsia="en-US" w:bidi="en-US"/>
        </w:rPr>
        <w:t xml:space="preserve"> </w:t>
      </w:r>
      <w:r w:rsidRPr="00660D77">
        <w:rPr>
          <w:sz w:val="28"/>
          <w:szCs w:val="28"/>
          <w:lang w:eastAsia="en-US" w:bidi="en-US"/>
        </w:rPr>
        <w:t>-</w:t>
      </w:r>
      <w:r>
        <w:rPr>
          <w:sz w:val="28"/>
          <w:szCs w:val="28"/>
          <w:lang w:eastAsia="en-US" w:bidi="en-US"/>
        </w:rPr>
        <w:t xml:space="preserve"> </w:t>
      </w:r>
      <w:r w:rsidRPr="00660D77">
        <w:rPr>
          <w:sz w:val="28"/>
          <w:szCs w:val="28"/>
          <w:lang w:eastAsia="en-US" w:bidi="en-US"/>
        </w:rPr>
        <w:t xml:space="preserve">телекоммуникационной сети «Интернет» </w:t>
      </w:r>
      <w:r w:rsidR="00F1506B">
        <w:rPr>
          <w:sz w:val="28"/>
          <w:szCs w:val="28"/>
          <w:lang w:eastAsia="en-US" w:bidi="en-US"/>
        </w:rPr>
        <w:t>П</w:t>
      </w:r>
      <w:r w:rsidRPr="00660D77">
        <w:rPr>
          <w:sz w:val="28"/>
          <w:szCs w:val="28"/>
          <w:lang w:eastAsia="en-US" w:bidi="en-US"/>
        </w:rPr>
        <w:t xml:space="preserve">еречней нормативных правовых актов </w:t>
      </w:r>
      <w:r w:rsidR="00F1506B">
        <w:rPr>
          <w:bCs/>
          <w:sz w:val="28"/>
          <w:szCs w:val="28"/>
          <w:lang w:eastAsia="en-US" w:bidi="en-US"/>
        </w:rPr>
        <w:t>Междуреченского</w:t>
      </w:r>
      <w:r w:rsidRPr="00660D77">
        <w:rPr>
          <w:bCs/>
          <w:sz w:val="28"/>
          <w:szCs w:val="28"/>
          <w:lang w:eastAsia="en-US" w:bidi="en-US"/>
        </w:rPr>
        <w:t xml:space="preserve"> муниципального округа</w:t>
      </w:r>
      <w:r w:rsidRPr="00660D77">
        <w:rPr>
          <w:sz w:val="28"/>
          <w:szCs w:val="28"/>
          <w:lang w:eastAsia="en-US" w:bidi="en-US"/>
        </w:rPr>
        <w:t>, содержащих обязательные требования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center"/>
        <w:rPr>
          <w:b/>
          <w:sz w:val="28"/>
          <w:szCs w:val="28"/>
          <w:lang w:eastAsia="en-US" w:bidi="en-US"/>
        </w:rPr>
      </w:pP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 xml:space="preserve">3.1. </w:t>
      </w:r>
      <w:r w:rsidRPr="00D041D8">
        <w:rPr>
          <w:sz w:val="28"/>
          <w:lang w:eastAsia="en-US" w:bidi="en-US"/>
        </w:rPr>
        <w:t xml:space="preserve">В целях обеспечения систематизации обязательных требований </w:t>
      </w:r>
      <w:r w:rsidRPr="00D041D8">
        <w:rPr>
          <w:spacing w:val="-11"/>
          <w:sz w:val="28"/>
          <w:lang w:eastAsia="en-US" w:bidi="en-US"/>
        </w:rPr>
        <w:t xml:space="preserve">и </w:t>
      </w:r>
      <w:r w:rsidRPr="00D041D8">
        <w:rPr>
          <w:sz w:val="28"/>
          <w:lang w:eastAsia="en-US" w:bidi="en-US"/>
        </w:rPr>
        <w:t>информирования заинтересованных лиц Органы Администрации формируют</w:t>
      </w:r>
      <w:r w:rsidR="000560CB">
        <w:rPr>
          <w:sz w:val="28"/>
          <w:lang w:eastAsia="en-US" w:bidi="en-US"/>
        </w:rPr>
        <w:t xml:space="preserve"> и предоставляют юридическому отделу Администрации</w:t>
      </w:r>
      <w:r w:rsidRPr="00D041D8">
        <w:rPr>
          <w:sz w:val="28"/>
          <w:lang w:eastAsia="en-US" w:bidi="en-US"/>
        </w:rPr>
        <w:t xml:space="preserve"> перечни МНПА, содержащих обязательные требования, оценка соблюдения которых осуществляется в рамках муниципального контроля, </w:t>
      </w:r>
      <w:r w:rsidRPr="00D041D8">
        <w:rPr>
          <w:color w:val="000000"/>
          <w:sz w:val="28"/>
          <w:szCs w:val="28"/>
          <w:lang w:bidi="en-US"/>
        </w:rPr>
        <w:t>привлечения к административной ответственности, предоставления лицензий и иных разрешений, аккредитации, иных форм оценки и экспертизы</w:t>
      </w:r>
      <w:r w:rsidRPr="00D041D8">
        <w:rPr>
          <w:sz w:val="28"/>
          <w:lang w:eastAsia="en-US" w:bidi="en-US"/>
        </w:rPr>
        <w:t xml:space="preserve"> (далее - Перечень).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lang w:eastAsia="en-US" w:bidi="en-US"/>
        </w:rPr>
      </w:pPr>
      <w:r w:rsidRPr="00D041D8">
        <w:rPr>
          <w:sz w:val="28"/>
          <w:lang w:eastAsia="en-US" w:bidi="en-US"/>
        </w:rPr>
        <w:lastRenderedPageBreak/>
        <w:t>3.2. Перечни формируются Органами Администрации по каждому виду муниципального контроля, предоставления лицензий, иных разрешений, аккредитации, иных форм оценки и экспертизы отдельно.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lang w:eastAsia="en-US" w:bidi="en-US"/>
        </w:rPr>
      </w:pPr>
      <w:r w:rsidRPr="00D041D8">
        <w:rPr>
          <w:sz w:val="28"/>
          <w:lang w:eastAsia="en-US" w:bidi="en-US"/>
        </w:rPr>
        <w:t xml:space="preserve">3.3. Перечни формируются в отношении всех МНПА (их отдельных положений), содержащих обязательные требования, оценка соблюдения которых осуществляется в рамках муниципального контроля, предоставления лицензий, иных разрешений, а также аккредитации, </w:t>
      </w:r>
      <w:r w:rsidRPr="00D041D8">
        <w:rPr>
          <w:color w:val="000000"/>
          <w:sz w:val="28"/>
          <w:szCs w:val="28"/>
          <w:lang w:bidi="en-US"/>
        </w:rPr>
        <w:t>иных форм оценки и экспертизы</w:t>
      </w:r>
      <w:r w:rsidRPr="00D041D8">
        <w:rPr>
          <w:sz w:val="28"/>
          <w:lang w:eastAsia="en-US" w:bidi="en-US"/>
        </w:rPr>
        <w:t>.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lang w:eastAsia="en-US" w:bidi="en-US"/>
        </w:rPr>
      </w:pPr>
      <w:r w:rsidRPr="00D041D8">
        <w:rPr>
          <w:sz w:val="28"/>
          <w:lang w:eastAsia="en-US" w:bidi="en-US"/>
        </w:rPr>
        <w:t xml:space="preserve">3.4. Перечни включают следующие сведения в отношении каждого МНПА (его отдельных положений), содержащего обязательные требования: 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lang w:eastAsia="en-US" w:bidi="en-US"/>
        </w:rPr>
      </w:pPr>
      <w:r w:rsidRPr="00D041D8">
        <w:rPr>
          <w:sz w:val="28"/>
          <w:lang w:eastAsia="en-US" w:bidi="en-US"/>
        </w:rPr>
        <w:t xml:space="preserve">а) реквизиты МНПА, устанавливающего обязательные требования (вид, наименование, дата утверждения); 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lang w:eastAsia="en-US" w:bidi="en-US"/>
        </w:rPr>
      </w:pPr>
      <w:r w:rsidRPr="00D041D8">
        <w:rPr>
          <w:sz w:val="28"/>
          <w:lang w:eastAsia="en-US" w:bidi="en-US"/>
        </w:rPr>
        <w:t xml:space="preserve">б) текст МНПА, устанавливающего обязательные требования, и ссылка на текст нормативного правового акта на </w:t>
      </w:r>
      <w:r w:rsidR="00F1506B">
        <w:rPr>
          <w:sz w:val="28"/>
          <w:lang w:eastAsia="en-US" w:bidi="en-US"/>
        </w:rPr>
        <w:t>о</w:t>
      </w:r>
      <w:r w:rsidRPr="00D041D8">
        <w:rPr>
          <w:sz w:val="28"/>
          <w:lang w:eastAsia="en-US" w:bidi="en-US"/>
        </w:rPr>
        <w:t xml:space="preserve">фициальном интернет-сайте </w:t>
      </w:r>
      <w:r w:rsidR="00F1506B">
        <w:rPr>
          <w:bCs/>
          <w:sz w:val="28"/>
          <w:szCs w:val="28"/>
          <w:lang w:eastAsia="en-US" w:bidi="en-US"/>
        </w:rPr>
        <w:t>Междуреченского</w:t>
      </w:r>
      <w:r>
        <w:rPr>
          <w:bCs/>
          <w:sz w:val="28"/>
          <w:szCs w:val="28"/>
          <w:lang w:eastAsia="en-US" w:bidi="en-US"/>
        </w:rPr>
        <w:t xml:space="preserve"> муниципального округа</w:t>
      </w:r>
      <w:r w:rsidRPr="00D041D8">
        <w:rPr>
          <w:sz w:val="28"/>
          <w:lang w:eastAsia="en-US" w:bidi="en-US"/>
        </w:rPr>
        <w:t xml:space="preserve">; 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lang w:eastAsia="en-US" w:bidi="en-US"/>
        </w:rPr>
      </w:pPr>
      <w:r w:rsidRPr="00D041D8">
        <w:rPr>
          <w:sz w:val="28"/>
          <w:lang w:eastAsia="en-US" w:bidi="en-US"/>
        </w:rPr>
        <w:t xml:space="preserve">в) ссылки на структурные единицы МНПА, содержащие обязательные требования; 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lang w:eastAsia="en-US" w:bidi="en-US"/>
        </w:rPr>
      </w:pPr>
      <w:r w:rsidRPr="00D041D8">
        <w:rPr>
          <w:sz w:val="28"/>
          <w:lang w:eastAsia="en-US" w:bidi="en-US"/>
        </w:rPr>
        <w:t xml:space="preserve">г) категории лиц, обязанных соблюдать установленные МНПА обязательные требования; 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lang w:eastAsia="en-US" w:bidi="en-US"/>
        </w:rPr>
      </w:pPr>
      <w:r w:rsidRPr="00D041D8">
        <w:rPr>
          <w:sz w:val="28"/>
          <w:lang w:eastAsia="en-US" w:bidi="en-US"/>
        </w:rPr>
        <w:t xml:space="preserve">д) виды экономической деятельности лиц, обязанных соблюдать установленные МНПА обязательные требования, в соответствии с Общероссийским классификатором видов экономической деятельности (в случае если обязательное требование устанавливается в отношении деятельности лиц); 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lang w:eastAsia="en-US" w:bidi="en-US"/>
        </w:rPr>
      </w:pPr>
      <w:r w:rsidRPr="00D041D8">
        <w:rPr>
          <w:sz w:val="28"/>
          <w:lang w:eastAsia="en-US" w:bidi="en-US"/>
        </w:rPr>
        <w:t xml:space="preserve">е) вид муниципального контроля, наименование вида разрешительной деятельности, в рамках которых обеспечивается оценка соблюдения обязательных требований, установленных МНПА; 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lang w:eastAsia="en-US" w:bidi="en-US"/>
        </w:rPr>
      </w:pPr>
      <w:r w:rsidRPr="00D041D8">
        <w:rPr>
          <w:sz w:val="28"/>
          <w:lang w:eastAsia="en-US" w:bidi="en-US"/>
        </w:rPr>
        <w:t xml:space="preserve">ж) наименование Органа Администрации, осуществляющего муниципальный контроль или разрешительную деятельность; 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lang w:eastAsia="en-US" w:bidi="en-US"/>
        </w:rPr>
      </w:pPr>
      <w:r w:rsidRPr="00D041D8">
        <w:rPr>
          <w:sz w:val="28"/>
          <w:lang w:eastAsia="en-US" w:bidi="en-US"/>
        </w:rPr>
        <w:t xml:space="preserve">з) ссылки на положения нормативных правовых актов в действующей редакции, предусматривающих меры ответственности за несоблюдение обязательного требования; 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lang w:eastAsia="en-US" w:bidi="en-US"/>
        </w:rPr>
      </w:pPr>
      <w:r w:rsidRPr="00D041D8">
        <w:rPr>
          <w:sz w:val="28"/>
          <w:lang w:eastAsia="en-US" w:bidi="en-US"/>
        </w:rPr>
        <w:t xml:space="preserve">и) 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наличии). 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lang w:eastAsia="en-US" w:bidi="en-US"/>
        </w:rPr>
      </w:pPr>
      <w:r w:rsidRPr="00D041D8">
        <w:rPr>
          <w:sz w:val="28"/>
          <w:lang w:eastAsia="en-US" w:bidi="en-US"/>
        </w:rPr>
        <w:t>3.5. Перечни подлежат утверждению руководителями (заместителями руководителей) Органов Администрации.</w:t>
      </w:r>
    </w:p>
    <w:p w:rsidR="00BB6E12" w:rsidRPr="00D041D8" w:rsidRDefault="000560CB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lang w:eastAsia="en-US" w:bidi="en-US"/>
        </w:rPr>
      </w:pPr>
      <w:r>
        <w:rPr>
          <w:sz w:val="28"/>
          <w:lang w:eastAsia="en-US" w:bidi="en-US"/>
        </w:rPr>
        <w:t>3.6. Перечни</w:t>
      </w:r>
      <w:r w:rsidR="00BB6E12" w:rsidRPr="00D041D8">
        <w:rPr>
          <w:sz w:val="28"/>
          <w:lang w:eastAsia="en-US" w:bidi="en-US"/>
        </w:rPr>
        <w:t xml:space="preserve"> подлежат размещению </w:t>
      </w:r>
      <w:r>
        <w:rPr>
          <w:sz w:val="28"/>
          <w:lang w:eastAsia="en-US" w:bidi="en-US"/>
        </w:rPr>
        <w:t xml:space="preserve">юридическим отделом Администрации </w:t>
      </w:r>
      <w:r w:rsidR="00BB6E12" w:rsidRPr="00D041D8">
        <w:rPr>
          <w:sz w:val="28"/>
          <w:lang w:eastAsia="en-US" w:bidi="en-US"/>
        </w:rPr>
        <w:t xml:space="preserve">в </w:t>
      </w:r>
      <w:r w:rsidR="00BB6E12">
        <w:rPr>
          <w:sz w:val="28"/>
          <w:lang w:eastAsia="en-US" w:bidi="en-US"/>
        </w:rPr>
        <w:t>течение 10 календарных дней</w:t>
      </w:r>
      <w:r w:rsidR="00BB6E12" w:rsidRPr="00D041D8">
        <w:rPr>
          <w:sz w:val="28"/>
          <w:lang w:eastAsia="en-US" w:bidi="en-US"/>
        </w:rPr>
        <w:t xml:space="preserve"> со дня их утверждения или акт</w:t>
      </w:r>
      <w:r w:rsidR="00BB6E12">
        <w:rPr>
          <w:sz w:val="28"/>
          <w:lang w:eastAsia="en-US" w:bidi="en-US"/>
        </w:rPr>
        <w:t xml:space="preserve">уализации на официальном сайте </w:t>
      </w:r>
      <w:r w:rsidR="00F1506B">
        <w:rPr>
          <w:sz w:val="28"/>
          <w:lang w:eastAsia="en-US" w:bidi="en-US"/>
        </w:rPr>
        <w:t>Междуреченского</w:t>
      </w:r>
      <w:r w:rsidR="00BB6E12">
        <w:rPr>
          <w:sz w:val="28"/>
          <w:lang w:eastAsia="en-US" w:bidi="en-US"/>
        </w:rPr>
        <w:t xml:space="preserve"> муниципального округа</w:t>
      </w:r>
      <w:r w:rsidR="00BB6E12" w:rsidRPr="00D041D8">
        <w:rPr>
          <w:sz w:val="28"/>
          <w:lang w:eastAsia="en-US" w:bidi="en-US"/>
        </w:rPr>
        <w:t xml:space="preserve"> в информационно-телекоммуникационной сети «Интернет».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lang w:eastAsia="en-US" w:bidi="en-US"/>
        </w:rPr>
      </w:pPr>
      <w:r w:rsidRPr="00D041D8">
        <w:rPr>
          <w:sz w:val="28"/>
          <w:lang w:eastAsia="en-US" w:bidi="en-US"/>
        </w:rPr>
        <w:t xml:space="preserve">3.7. Перечни на официальном сайте </w:t>
      </w:r>
      <w:r w:rsidR="00F1506B">
        <w:rPr>
          <w:sz w:val="28"/>
          <w:lang w:eastAsia="en-US" w:bidi="en-US"/>
        </w:rPr>
        <w:t>Междуреченского</w:t>
      </w:r>
      <w:r>
        <w:rPr>
          <w:sz w:val="28"/>
          <w:lang w:eastAsia="en-US" w:bidi="en-US"/>
        </w:rPr>
        <w:t xml:space="preserve"> муниципального округа</w:t>
      </w:r>
      <w:r w:rsidRPr="00D041D8">
        <w:rPr>
          <w:sz w:val="28"/>
          <w:lang w:eastAsia="en-US" w:bidi="en-US"/>
        </w:rPr>
        <w:t xml:space="preserve"> в информационно-телекоммуникационной сети «Интернет» размещаются в табличном виде с возможностью их скачивания для неограниченного круга лиц в формате XLSX и (или) DOCX.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lang w:eastAsia="en-US" w:bidi="en-US"/>
        </w:rPr>
      </w:pPr>
      <w:r w:rsidRPr="00D041D8">
        <w:rPr>
          <w:sz w:val="28"/>
          <w:lang w:eastAsia="en-US" w:bidi="en-US"/>
        </w:rPr>
        <w:t xml:space="preserve">3.8. Актуализация перечней проводится </w:t>
      </w:r>
      <w:r w:rsidR="000560CB">
        <w:rPr>
          <w:sz w:val="28"/>
          <w:lang w:eastAsia="en-US" w:bidi="en-US"/>
        </w:rPr>
        <w:t>юридическим отделом Администрации</w:t>
      </w:r>
      <w:r w:rsidRPr="00D041D8">
        <w:rPr>
          <w:sz w:val="28"/>
          <w:lang w:eastAsia="en-US" w:bidi="en-US"/>
        </w:rPr>
        <w:t xml:space="preserve"> не позднее даты вступления в силу МНПА, содержащего обязательные требования, и (или) в соответствии с которым вносятся </w:t>
      </w:r>
      <w:r w:rsidRPr="00D041D8">
        <w:rPr>
          <w:sz w:val="28"/>
          <w:lang w:eastAsia="en-US" w:bidi="en-US"/>
        </w:rPr>
        <w:lastRenderedPageBreak/>
        <w:t>изменения в действующие МНПА, содержащие обязательные требования, либо признается утратившим силу МНПА, содержащий обязательные требования, изменения иных сведений, подлежащих размещению в соответствии с пунктом 3.4. настоящего Порядка.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rPr>
          <w:sz w:val="28"/>
          <w:szCs w:val="28"/>
          <w:lang w:eastAsia="en-US" w:bidi="en-US"/>
        </w:rPr>
      </w:pPr>
    </w:p>
    <w:p w:rsidR="00BB6E12" w:rsidRPr="00F1506B" w:rsidRDefault="00BB6E12" w:rsidP="00BB6E12">
      <w:pPr>
        <w:widowControl w:val="0"/>
        <w:tabs>
          <w:tab w:val="left" w:pos="1870"/>
        </w:tabs>
        <w:autoSpaceDE w:val="0"/>
        <w:autoSpaceDN w:val="0"/>
        <w:contextualSpacing/>
        <w:jc w:val="center"/>
        <w:outlineLvl w:val="0"/>
        <w:rPr>
          <w:bCs/>
          <w:sz w:val="28"/>
          <w:szCs w:val="28"/>
          <w:lang w:eastAsia="en-US" w:bidi="en-US"/>
        </w:rPr>
      </w:pPr>
      <w:r w:rsidRPr="00F1506B">
        <w:rPr>
          <w:bCs/>
          <w:sz w:val="28"/>
          <w:szCs w:val="28"/>
          <w:lang w:eastAsia="en-US" w:bidi="en-US"/>
        </w:rPr>
        <w:t>4. Порядок оценки применения обязательных требований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rPr>
          <w:b/>
          <w:sz w:val="27"/>
          <w:szCs w:val="28"/>
          <w:lang w:eastAsia="en-US" w:bidi="en-US"/>
        </w:rPr>
      </w:pPr>
    </w:p>
    <w:p w:rsidR="00BB6E12" w:rsidRPr="00D041D8" w:rsidRDefault="00BB6E12" w:rsidP="00BB6E12">
      <w:pPr>
        <w:widowControl w:val="0"/>
        <w:numPr>
          <w:ilvl w:val="1"/>
          <w:numId w:val="6"/>
        </w:numPr>
        <w:tabs>
          <w:tab w:val="left" w:pos="1317"/>
        </w:tabs>
        <w:suppressAutoHyphens w:val="0"/>
        <w:autoSpaceDE w:val="0"/>
        <w:autoSpaceDN w:val="0"/>
        <w:ind w:left="0" w:firstLine="720"/>
        <w:contextualSpacing/>
        <w:jc w:val="both"/>
        <w:rPr>
          <w:sz w:val="28"/>
          <w:lang w:eastAsia="en-US" w:bidi="en-US"/>
        </w:rPr>
      </w:pPr>
      <w:r w:rsidRPr="00D041D8">
        <w:rPr>
          <w:sz w:val="28"/>
          <w:lang w:eastAsia="en-US" w:bidi="en-US"/>
        </w:rPr>
        <w:t>Целью оценки применения обязательных требований является оценка достижения цели введения обязательных требований, комплексная оценка системы обязательных требований в соответствующей сфере регулирования, оценка эффективности введения обязательных требований, выявление избыточных обязательных</w:t>
      </w:r>
      <w:r>
        <w:rPr>
          <w:sz w:val="28"/>
          <w:lang w:eastAsia="en-US" w:bidi="en-US"/>
        </w:rPr>
        <w:t xml:space="preserve"> </w:t>
      </w:r>
      <w:r w:rsidRPr="00D041D8">
        <w:rPr>
          <w:sz w:val="28"/>
          <w:lang w:eastAsia="en-US" w:bidi="en-US"/>
        </w:rPr>
        <w:t>требований.</w:t>
      </w:r>
    </w:p>
    <w:p w:rsidR="00BB6E12" w:rsidRPr="00D041D8" w:rsidRDefault="00BB6E12" w:rsidP="00BB6E12">
      <w:pPr>
        <w:widowControl w:val="0"/>
        <w:numPr>
          <w:ilvl w:val="1"/>
          <w:numId w:val="6"/>
        </w:numPr>
        <w:tabs>
          <w:tab w:val="left" w:pos="1317"/>
        </w:tabs>
        <w:suppressAutoHyphens w:val="0"/>
        <w:autoSpaceDE w:val="0"/>
        <w:autoSpaceDN w:val="0"/>
        <w:ind w:left="0" w:firstLine="720"/>
        <w:contextualSpacing/>
        <w:jc w:val="both"/>
        <w:rPr>
          <w:sz w:val="28"/>
          <w:lang w:eastAsia="en-US" w:bidi="en-US"/>
        </w:rPr>
      </w:pPr>
      <w:r w:rsidRPr="00D041D8">
        <w:rPr>
          <w:sz w:val="28"/>
          <w:lang w:eastAsia="en-US" w:bidi="en-US"/>
        </w:rPr>
        <w:t xml:space="preserve">Оценка применения обязательных требований проводится </w:t>
      </w:r>
      <w:r w:rsidR="000560CB">
        <w:rPr>
          <w:sz w:val="28"/>
          <w:lang w:eastAsia="en-US" w:bidi="en-US"/>
        </w:rPr>
        <w:t>юридическим отделом Администрации</w:t>
      </w:r>
      <w:r>
        <w:rPr>
          <w:sz w:val="28"/>
          <w:lang w:eastAsia="en-US" w:bidi="en-US"/>
        </w:rPr>
        <w:t xml:space="preserve"> </w:t>
      </w:r>
      <w:r w:rsidRPr="00D041D8">
        <w:rPr>
          <w:sz w:val="28"/>
          <w:lang w:eastAsia="en-US" w:bidi="en-US"/>
        </w:rPr>
        <w:t>ежегодно.</w:t>
      </w:r>
    </w:p>
    <w:p w:rsidR="00BB6E12" w:rsidRPr="00D041D8" w:rsidRDefault="00BB6E12" w:rsidP="00BB6E12">
      <w:pPr>
        <w:widowControl w:val="0"/>
        <w:numPr>
          <w:ilvl w:val="1"/>
          <w:numId w:val="6"/>
        </w:numPr>
        <w:tabs>
          <w:tab w:val="left" w:pos="1317"/>
        </w:tabs>
        <w:suppressAutoHyphens w:val="0"/>
        <w:autoSpaceDE w:val="0"/>
        <w:autoSpaceDN w:val="0"/>
        <w:ind w:left="0" w:firstLine="720"/>
        <w:contextualSpacing/>
        <w:jc w:val="both"/>
        <w:rPr>
          <w:sz w:val="28"/>
          <w:lang w:eastAsia="en-US" w:bidi="en-US"/>
        </w:rPr>
      </w:pPr>
      <w:r w:rsidRPr="00D041D8">
        <w:rPr>
          <w:sz w:val="28"/>
          <w:lang w:eastAsia="en-US" w:bidi="en-US"/>
        </w:rPr>
        <w:t>Процедура оценки применения обязательных требований включает следующие</w:t>
      </w:r>
      <w:r>
        <w:rPr>
          <w:sz w:val="28"/>
          <w:lang w:eastAsia="en-US" w:bidi="en-US"/>
        </w:rPr>
        <w:t xml:space="preserve"> </w:t>
      </w:r>
      <w:r w:rsidRPr="00D041D8">
        <w:rPr>
          <w:sz w:val="28"/>
          <w:lang w:eastAsia="en-US" w:bidi="en-US"/>
        </w:rPr>
        <w:t>этапы:</w:t>
      </w:r>
    </w:p>
    <w:p w:rsidR="00BB6E12" w:rsidRPr="00D041D8" w:rsidRDefault="00BB6E12" w:rsidP="00BB6E12">
      <w:pPr>
        <w:widowControl w:val="0"/>
        <w:numPr>
          <w:ilvl w:val="2"/>
          <w:numId w:val="6"/>
        </w:numPr>
        <w:tabs>
          <w:tab w:val="left" w:pos="1317"/>
        </w:tabs>
        <w:suppressAutoHyphens w:val="0"/>
        <w:autoSpaceDE w:val="0"/>
        <w:autoSpaceDN w:val="0"/>
        <w:ind w:left="0" w:firstLine="720"/>
        <w:contextualSpacing/>
        <w:jc w:val="both"/>
        <w:rPr>
          <w:sz w:val="28"/>
          <w:lang w:eastAsia="en-US" w:bidi="en-US"/>
        </w:rPr>
      </w:pPr>
      <w:r w:rsidRPr="00D041D8">
        <w:rPr>
          <w:sz w:val="28"/>
          <w:lang w:eastAsia="en-US" w:bidi="en-US"/>
        </w:rPr>
        <w:t>Формирование ежегодного плана проведения оценки применения обязательных требований, содержащихся в МНПА (далее -</w:t>
      </w:r>
      <w:r>
        <w:rPr>
          <w:sz w:val="28"/>
          <w:lang w:eastAsia="en-US" w:bidi="en-US"/>
        </w:rPr>
        <w:t xml:space="preserve"> </w:t>
      </w:r>
      <w:r w:rsidRPr="00D041D8">
        <w:rPr>
          <w:sz w:val="28"/>
          <w:lang w:eastAsia="en-US" w:bidi="en-US"/>
        </w:rPr>
        <w:t>План);</w:t>
      </w:r>
    </w:p>
    <w:p w:rsidR="00BB6E12" w:rsidRPr="00D041D8" w:rsidRDefault="00BB6E12" w:rsidP="00BB6E12">
      <w:pPr>
        <w:widowControl w:val="0"/>
        <w:numPr>
          <w:ilvl w:val="2"/>
          <w:numId w:val="6"/>
        </w:numPr>
        <w:tabs>
          <w:tab w:val="left" w:pos="1317"/>
        </w:tabs>
        <w:suppressAutoHyphens w:val="0"/>
        <w:autoSpaceDE w:val="0"/>
        <w:autoSpaceDN w:val="0"/>
        <w:ind w:left="0" w:firstLine="720"/>
        <w:contextualSpacing/>
        <w:jc w:val="both"/>
        <w:rPr>
          <w:sz w:val="28"/>
          <w:lang w:eastAsia="en-US" w:bidi="en-US"/>
        </w:rPr>
      </w:pPr>
      <w:r w:rsidRPr="00D041D8">
        <w:rPr>
          <w:sz w:val="28"/>
          <w:lang w:eastAsia="en-US" w:bidi="en-US"/>
        </w:rPr>
        <w:t xml:space="preserve">Формирование единого ежегодного доклада о достижении целей введения обязательных требований, содержащихся в МНПА (далее – единый Доклад), его публичное </w:t>
      </w:r>
      <w:r>
        <w:rPr>
          <w:sz w:val="28"/>
          <w:lang w:eastAsia="en-US" w:bidi="en-US"/>
        </w:rPr>
        <w:t>обсуждение на</w:t>
      </w:r>
      <w:r>
        <w:rPr>
          <w:sz w:val="28"/>
          <w:lang w:eastAsia="en-US" w:bidi="en-US"/>
        </w:rPr>
        <w:tab/>
        <w:t>официальном</w:t>
      </w:r>
      <w:r>
        <w:rPr>
          <w:sz w:val="28"/>
          <w:lang w:eastAsia="en-US" w:bidi="en-US"/>
        </w:rPr>
        <w:tab/>
        <w:t xml:space="preserve">сайте </w:t>
      </w:r>
      <w:r w:rsidR="00014E0B">
        <w:rPr>
          <w:sz w:val="28"/>
          <w:lang w:eastAsia="en-US" w:bidi="en-US"/>
        </w:rPr>
        <w:t xml:space="preserve">Междуреченского муниципального округа </w:t>
      </w:r>
      <w:r w:rsidRPr="00D041D8">
        <w:rPr>
          <w:spacing w:val="-16"/>
          <w:sz w:val="28"/>
          <w:lang w:eastAsia="en-US" w:bidi="en-US"/>
        </w:rPr>
        <w:t xml:space="preserve">в </w:t>
      </w:r>
      <w:r w:rsidRPr="00D041D8">
        <w:rPr>
          <w:sz w:val="28"/>
          <w:lang w:eastAsia="en-US" w:bidi="en-US"/>
        </w:rPr>
        <w:t>информационно-телекоммуникационной сети</w:t>
      </w:r>
      <w:r>
        <w:rPr>
          <w:sz w:val="28"/>
          <w:lang w:eastAsia="en-US" w:bidi="en-US"/>
        </w:rPr>
        <w:t xml:space="preserve"> </w:t>
      </w:r>
      <w:r w:rsidRPr="00D041D8">
        <w:rPr>
          <w:sz w:val="28"/>
          <w:lang w:eastAsia="en-US" w:bidi="en-US"/>
        </w:rPr>
        <w:t>Интернет;</w:t>
      </w:r>
    </w:p>
    <w:p w:rsidR="00BB6E12" w:rsidRPr="00D041D8" w:rsidRDefault="00BB6E12" w:rsidP="00BB6E12">
      <w:pPr>
        <w:widowControl w:val="0"/>
        <w:numPr>
          <w:ilvl w:val="2"/>
          <w:numId w:val="6"/>
        </w:numPr>
        <w:tabs>
          <w:tab w:val="left" w:pos="1317"/>
        </w:tabs>
        <w:suppressAutoHyphens w:val="0"/>
        <w:autoSpaceDE w:val="0"/>
        <w:autoSpaceDN w:val="0"/>
        <w:ind w:left="0" w:firstLine="720"/>
        <w:contextualSpacing/>
        <w:jc w:val="both"/>
        <w:rPr>
          <w:sz w:val="28"/>
          <w:lang w:eastAsia="en-US" w:bidi="en-US"/>
        </w:rPr>
      </w:pPr>
      <w:r w:rsidRPr="00D041D8">
        <w:rPr>
          <w:sz w:val="28"/>
          <w:lang w:eastAsia="en-US" w:bidi="en-US"/>
        </w:rPr>
        <w:t xml:space="preserve">Утверждение единого Доклада главой </w:t>
      </w:r>
      <w:r w:rsidR="00F1506B">
        <w:rPr>
          <w:sz w:val="28"/>
          <w:lang w:eastAsia="en-US" w:bidi="en-US"/>
        </w:rPr>
        <w:t>Междуреченского</w:t>
      </w:r>
      <w:r>
        <w:rPr>
          <w:sz w:val="28"/>
          <w:lang w:eastAsia="en-US" w:bidi="en-US"/>
        </w:rPr>
        <w:t xml:space="preserve"> муниципального округа</w:t>
      </w:r>
      <w:r w:rsidRPr="00D041D8">
        <w:rPr>
          <w:sz w:val="28"/>
          <w:lang w:eastAsia="en-US" w:bidi="en-US"/>
        </w:rPr>
        <w:t>.</w:t>
      </w:r>
    </w:p>
    <w:p w:rsidR="00BB6E12" w:rsidRPr="00D041D8" w:rsidRDefault="00BB6E12" w:rsidP="00BB6E12">
      <w:pPr>
        <w:widowControl w:val="0"/>
        <w:tabs>
          <w:tab w:val="left" w:pos="1317"/>
        </w:tabs>
        <w:autoSpaceDE w:val="0"/>
        <w:autoSpaceDN w:val="0"/>
        <w:ind w:firstLine="720"/>
        <w:contextualSpacing/>
        <w:jc w:val="both"/>
        <w:rPr>
          <w:sz w:val="28"/>
          <w:lang w:eastAsia="en-US" w:bidi="en-US"/>
        </w:rPr>
      </w:pPr>
      <w:r w:rsidRPr="00D041D8">
        <w:rPr>
          <w:sz w:val="28"/>
          <w:lang w:eastAsia="en-US" w:bidi="en-US"/>
        </w:rPr>
        <w:t xml:space="preserve">4.4. Органы Администрации в пределах своей компетенции готовят информацию о МНПА, содержащих обязательные требования, применение которых </w:t>
      </w:r>
      <w:r w:rsidRPr="00D041D8">
        <w:rPr>
          <w:sz w:val="28"/>
          <w:szCs w:val="28"/>
          <w:lang w:eastAsia="en-US" w:bidi="en-US"/>
        </w:rPr>
        <w:t xml:space="preserve">подлежит оценке, и не позднее 1 сентября года, предшествующего году подготовки единого Доклада, направляют в </w:t>
      </w:r>
      <w:r w:rsidR="000560CB">
        <w:rPr>
          <w:sz w:val="28"/>
          <w:lang w:eastAsia="en-US" w:bidi="en-US"/>
        </w:rPr>
        <w:t xml:space="preserve">юридический отдел Администрации </w:t>
      </w:r>
      <w:r w:rsidRPr="00D041D8">
        <w:rPr>
          <w:sz w:val="28"/>
          <w:szCs w:val="28"/>
          <w:lang w:eastAsia="en-US" w:bidi="en-US"/>
        </w:rPr>
        <w:t>для подготовки Плана.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 xml:space="preserve">План составляется </w:t>
      </w:r>
      <w:r w:rsidR="000560CB">
        <w:rPr>
          <w:sz w:val="28"/>
          <w:lang w:eastAsia="en-US" w:bidi="en-US"/>
        </w:rPr>
        <w:t xml:space="preserve">юридическим отделом Администрации </w:t>
      </w:r>
      <w:r w:rsidRPr="00D041D8">
        <w:rPr>
          <w:sz w:val="28"/>
          <w:szCs w:val="28"/>
          <w:lang w:eastAsia="en-US" w:bidi="en-US"/>
        </w:rPr>
        <w:t xml:space="preserve">и утверждается </w:t>
      </w:r>
      <w:r w:rsidR="000560CB">
        <w:rPr>
          <w:sz w:val="28"/>
          <w:szCs w:val="28"/>
          <w:lang w:eastAsia="en-US" w:bidi="en-US"/>
        </w:rPr>
        <w:t>главой Междуреченского муниципального округа</w:t>
      </w:r>
      <w:r w:rsidRPr="00D041D8">
        <w:rPr>
          <w:sz w:val="28"/>
          <w:szCs w:val="28"/>
          <w:lang w:eastAsia="en-US" w:bidi="en-US"/>
        </w:rPr>
        <w:t xml:space="preserve"> не позднее 1 декабря года, предшествующего году подготовки единого Доклада, и размещается в электронной форме на официальном сайте </w:t>
      </w:r>
      <w:r w:rsidR="000560CB">
        <w:rPr>
          <w:sz w:val="28"/>
          <w:lang w:eastAsia="en-US" w:bidi="en-US"/>
        </w:rPr>
        <w:t>Междуреченского</w:t>
      </w:r>
      <w:r>
        <w:rPr>
          <w:sz w:val="28"/>
          <w:lang w:eastAsia="en-US" w:bidi="en-US"/>
        </w:rPr>
        <w:t xml:space="preserve"> муниципального округа</w:t>
      </w:r>
      <w:r w:rsidRPr="00D041D8">
        <w:rPr>
          <w:sz w:val="28"/>
          <w:szCs w:val="28"/>
          <w:lang w:eastAsia="en-US" w:bidi="en-US"/>
        </w:rPr>
        <w:t xml:space="preserve"> в течение 5 </w:t>
      </w:r>
      <w:r w:rsidR="000A7094">
        <w:rPr>
          <w:sz w:val="28"/>
          <w:szCs w:val="28"/>
          <w:lang w:eastAsia="en-US" w:bidi="en-US"/>
        </w:rPr>
        <w:t>календарных</w:t>
      </w:r>
      <w:r w:rsidRPr="00D041D8">
        <w:rPr>
          <w:sz w:val="28"/>
          <w:szCs w:val="28"/>
          <w:lang w:eastAsia="en-US" w:bidi="en-US"/>
        </w:rPr>
        <w:t xml:space="preserve"> дней с даты регистрации указанного правового акта.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 xml:space="preserve">4.5. </w:t>
      </w:r>
      <w:hyperlink r:id="rId6" w:anchor="_bookmark5" w:history="1">
        <w:r w:rsidRPr="000560CB">
          <w:rPr>
            <w:rStyle w:val="ac"/>
            <w:color w:val="auto"/>
            <w:sz w:val="28"/>
            <w:szCs w:val="28"/>
            <w:u w:val="none"/>
            <w:lang w:eastAsia="en-US" w:bidi="en-US"/>
          </w:rPr>
          <w:t xml:space="preserve">План </w:t>
        </w:r>
      </w:hyperlink>
      <w:r w:rsidRPr="00D041D8">
        <w:rPr>
          <w:sz w:val="28"/>
          <w:szCs w:val="28"/>
          <w:lang w:eastAsia="en-US" w:bidi="en-US"/>
        </w:rPr>
        <w:t>составляется по форме, установленной приложением</w:t>
      </w:r>
      <w:r>
        <w:rPr>
          <w:sz w:val="28"/>
          <w:szCs w:val="28"/>
          <w:lang w:eastAsia="en-US" w:bidi="en-US"/>
        </w:rPr>
        <w:t xml:space="preserve"> №</w:t>
      </w:r>
      <w:r w:rsidRPr="00D041D8">
        <w:rPr>
          <w:sz w:val="28"/>
          <w:szCs w:val="28"/>
          <w:lang w:eastAsia="en-US" w:bidi="en-US"/>
        </w:rPr>
        <w:t xml:space="preserve"> 1 к настоящему Порядку.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 xml:space="preserve">4.6. Органы Администрации в рамках своей компетенции готовят Доклады о достижении целей введения обязательных требований, содержащихся в МНПА, и не позднее 1 сентября года, следующего за годом подготовки Плана, представляют ее в </w:t>
      </w:r>
      <w:r w:rsidR="000560CB">
        <w:rPr>
          <w:sz w:val="28"/>
          <w:lang w:eastAsia="en-US" w:bidi="en-US"/>
        </w:rPr>
        <w:t>юридический отдел Администрации</w:t>
      </w:r>
      <w:r w:rsidRPr="00D041D8">
        <w:rPr>
          <w:sz w:val="28"/>
          <w:szCs w:val="28"/>
          <w:lang w:eastAsia="en-US" w:bidi="en-US"/>
        </w:rPr>
        <w:t xml:space="preserve"> для подготовки</w:t>
      </w:r>
      <w:r w:rsidRPr="00D041D8">
        <w:rPr>
          <w:spacing w:val="-9"/>
          <w:sz w:val="28"/>
          <w:szCs w:val="28"/>
          <w:lang w:eastAsia="en-US" w:bidi="en-US"/>
        </w:rPr>
        <w:t xml:space="preserve"> единого </w:t>
      </w:r>
      <w:r w:rsidRPr="00D041D8">
        <w:rPr>
          <w:sz w:val="28"/>
          <w:szCs w:val="28"/>
          <w:lang w:eastAsia="en-US" w:bidi="en-US"/>
        </w:rPr>
        <w:t>Доклада.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4.7. Источниками информации для подготовки Докладов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являются: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 xml:space="preserve">4.7.1. Результаты мониторинга </w:t>
      </w:r>
      <w:proofErr w:type="spellStart"/>
      <w:r w:rsidRPr="00D041D8">
        <w:rPr>
          <w:sz w:val="28"/>
          <w:szCs w:val="28"/>
          <w:lang w:eastAsia="en-US" w:bidi="en-US"/>
        </w:rPr>
        <w:t>правоприменения</w:t>
      </w:r>
      <w:proofErr w:type="spellEnd"/>
      <w:r w:rsidRPr="00D041D8">
        <w:rPr>
          <w:sz w:val="28"/>
          <w:szCs w:val="28"/>
          <w:lang w:eastAsia="en-US" w:bidi="en-US"/>
        </w:rPr>
        <w:t xml:space="preserve"> МНПА, содержащих обязательные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требования;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4.7.2. Результаты анализа осуществления контрольной и разрешительной деятельности;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 xml:space="preserve">4.7.3. Результаты анализа административной и судебной практики по </w:t>
      </w:r>
      <w:r w:rsidRPr="00D041D8">
        <w:rPr>
          <w:sz w:val="28"/>
          <w:szCs w:val="28"/>
          <w:lang w:eastAsia="en-US" w:bidi="en-US"/>
        </w:rPr>
        <w:lastRenderedPageBreak/>
        <w:t>вопросам применения обязательных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требований;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 xml:space="preserve">4.7.4.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МНПА, поступившие в том числе в рамках публичного обсуждения (далее </w:t>
      </w:r>
      <w:r>
        <w:rPr>
          <w:sz w:val="28"/>
          <w:szCs w:val="28"/>
          <w:lang w:eastAsia="en-US" w:bidi="en-US"/>
        </w:rPr>
        <w:t>–</w:t>
      </w:r>
      <w:r w:rsidRPr="00D041D8">
        <w:rPr>
          <w:sz w:val="28"/>
          <w:szCs w:val="28"/>
          <w:lang w:eastAsia="en-US" w:bidi="en-US"/>
        </w:rPr>
        <w:t xml:space="preserve"> субъекты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регулирования);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4.7.5. Позиции Органов Администрации, в том числе полученные при разработке проекта МНПА на этапе антикоррупционной экспертизы, оценки регулирующего воздействия, правовой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экспертизы.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4.8. В Доклады включается следующая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информация: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4.8.1. Общая характеристика системы оцениваемых обязательных требований в соответствующей сфере регулирования;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4.8.2. Результаты оценки достижения целей введения обязательных требований для каждого, содержащегося в Докладах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МНПА;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4.8.3. Выводы и предложения по итогам оценки достижения целей введения обязательных требований применительно к каждому рассматриваемому в рамках Докладов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МНПА.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Подготовка Докладов, а также единого Доклада осуществляется с учетом формы Доклада о достижении целей установления обязательных требований, содержащихся в нормативном правовом акте, утвержденной Постановлением Правительства Вологодской области от 28</w:t>
      </w:r>
      <w:r w:rsidR="005F5213">
        <w:rPr>
          <w:sz w:val="28"/>
          <w:szCs w:val="28"/>
          <w:lang w:eastAsia="en-US" w:bidi="en-US"/>
        </w:rPr>
        <w:t xml:space="preserve"> марта </w:t>
      </w:r>
      <w:r w:rsidRPr="00D041D8">
        <w:rPr>
          <w:sz w:val="28"/>
          <w:szCs w:val="28"/>
          <w:lang w:eastAsia="en-US" w:bidi="en-US"/>
        </w:rPr>
        <w:t>2022</w:t>
      </w:r>
      <w:r w:rsidR="005F5213">
        <w:rPr>
          <w:sz w:val="28"/>
          <w:szCs w:val="28"/>
          <w:lang w:eastAsia="en-US" w:bidi="en-US"/>
        </w:rPr>
        <w:t xml:space="preserve"> года</w:t>
      </w:r>
      <w:r w:rsidRPr="00D041D8">
        <w:rPr>
          <w:sz w:val="28"/>
          <w:szCs w:val="28"/>
          <w:lang w:eastAsia="en-US" w:bidi="en-US"/>
        </w:rPr>
        <w:t xml:space="preserve"> № 367 «О некоторых вопросах реализации закона области «Об обязательных требованиях, устанавливаемых нормативными правовыми актами Вологодской области».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4.9. Общая характеристика системы оцениваемых обязательных требований в соответствующей сфере регулирования должна включать следующие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сведения: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4.9.1. Перечень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МНПА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и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содержащихся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в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них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обязательных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требований, включая сведения о внесенных в МНПА изменениях (при наличии) с указанием наименования и реквизитов МНПА, содержащего обязательные требования;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4.9.2. Период действия МНПА и их отдельных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положений;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4.9.3. Общая характеристика регулируемых общественных отношений, включая сферу осуществления предпринимательской 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требований;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4.9.4. Нормативно обоснованный перечень охраняемых законом ценностей, защищаемых в рамках соответствующей сферы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регулирования;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4.9.5. Цели введения обязательных требований в соответствующей сфере регулирования для каждого, содержащегося в Докладе МНПА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(снижение (устранение) рисков причинения вреда охраняемым законом ценностям с указанием конкретных рисков).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4.10. Результаты оценки достижения целей введения обязательных требований, содержащиеся в Докладах, должны содержать следующую информацию применительно к системе обязательных требований в соответствующей сфере регулирования, в том числе для каждого содержащегося в Докладах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МНПА: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 xml:space="preserve">4.10.1. Соблюдение принципов установления и оценки применения </w:t>
      </w:r>
      <w:r w:rsidRPr="00D041D8">
        <w:rPr>
          <w:sz w:val="28"/>
          <w:szCs w:val="28"/>
          <w:lang w:eastAsia="en-US" w:bidi="en-US"/>
        </w:rPr>
        <w:lastRenderedPageBreak/>
        <w:t>обязательных требований, установленных Федеральным законом №</w:t>
      </w:r>
      <w:r w:rsidR="006B17E5"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247-ФЗ;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4.10.2.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требований);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4.10.3. Информация о динамике ведения предпринимательской или иной экономической деятельности в соответствующей сфере регулирования в период действия обязательных требований, применение которых является предметом оценки;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4.10.4. Изменение бюджетных расходов и доходов от реализации предусмотренных МНПА функций, полномочий, обязанностей и прав органов местного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самоуправления;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 xml:space="preserve">4.10.5. Сведения об уровне соблюдения обязательных требований </w:t>
      </w:r>
      <w:r w:rsidRPr="00D041D8">
        <w:rPr>
          <w:spacing w:val="-13"/>
          <w:sz w:val="28"/>
          <w:szCs w:val="28"/>
          <w:lang w:eastAsia="en-US" w:bidi="en-US"/>
        </w:rPr>
        <w:t xml:space="preserve">в </w:t>
      </w:r>
      <w:r w:rsidRPr="00D041D8">
        <w:rPr>
          <w:sz w:val="28"/>
          <w:szCs w:val="28"/>
          <w:lang w:eastAsia="en-US" w:bidi="en-US"/>
        </w:rPr>
        <w:t>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 (в разрезе нарушенных обязательных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требований);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4.10.6. Количество и содержание обращений субъектов регулирования к Администрации, Органам Администрации, связанных с применением обязательных требований;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4.10.7. Количество и анализ содержания вступивших в законную силу судебных актов по спорам, связанным с применением обязательных требований, по делам об оспаривании МНПА, содержащих обязательные требования, о привлечении лиц к административной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ответственности;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4.10.8. Иные сведения, которые позволяют оценить результаты применения обязательных требований и достижение целей их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установления.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4.11. Выводы и предложения по итогам оценки достижения целей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введения обязательных требований должны содержать применительно к каждому рассматриваемому в рамках Докладов МНПА один из следующих выводов: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4.11.1. О целесообразности дальнейшего применения обязательных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требований;</w:t>
      </w:r>
      <w:bookmarkStart w:id="3" w:name="_bookmark0"/>
      <w:bookmarkEnd w:id="3"/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4.11.2. О целесообразности дальнейшего применения обязательных требований с внесением изменений в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МНПА;</w:t>
      </w:r>
      <w:bookmarkStart w:id="4" w:name="_bookmark1"/>
      <w:bookmarkEnd w:id="4"/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4.11.3. О нецелесообразности дальнейшего применения обязательных требований и отмене (признании утратившим силу) МНПА, содержащего обязательные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требования.</w:t>
      </w:r>
      <w:bookmarkStart w:id="5" w:name="_bookmark2"/>
      <w:bookmarkEnd w:id="5"/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 xml:space="preserve">4.12. Вывод, предусмотренный </w:t>
      </w:r>
      <w:hyperlink r:id="rId7" w:anchor="_bookmark0" w:history="1">
        <w:r w:rsidRPr="006B17E5">
          <w:rPr>
            <w:rStyle w:val="ac"/>
            <w:color w:val="auto"/>
            <w:sz w:val="28"/>
            <w:szCs w:val="28"/>
            <w:u w:val="none"/>
            <w:lang w:eastAsia="en-US" w:bidi="en-US"/>
          </w:rPr>
          <w:t>подпунктом 4.11.2 пункта 4.11</w:t>
        </w:r>
      </w:hyperlink>
      <w:r w:rsidRPr="006B17E5"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настоящего Порядка, формулируется при выявлении одного или нескольких из следующих случаев: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4.12.1. Невозможность исполнения обязательных требований, устанавливаемых, в том числе</w:t>
      </w:r>
      <w:r>
        <w:rPr>
          <w:sz w:val="28"/>
          <w:szCs w:val="28"/>
          <w:lang w:eastAsia="en-US" w:bidi="en-US"/>
        </w:rPr>
        <w:t>,</w:t>
      </w:r>
      <w:r w:rsidRPr="00D041D8">
        <w:rPr>
          <w:sz w:val="28"/>
          <w:szCs w:val="28"/>
          <w:lang w:eastAsia="en-US" w:bidi="en-US"/>
        </w:rPr>
        <w:t xml:space="preserve"> при выявлении отрицательной динамики ведения предпринимательской деятельности, избыточности требований, несоразмерности расходов субъектов регулирования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 от их исполнения и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соблюдения;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4.12.2. Наличие в различных МНПА или в одном МНПА противоречащих друг другу обязательных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требований;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lastRenderedPageBreak/>
        <w:t>4.12.3. Наличие в МНПА неопределенных понятий, некорректных и (или) неоднозначных формулировок, не позволяющих единообразно применять и (или) исполнять обязательные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требования;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4.12.4. Наличие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технологий;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4.12.5. Несоответствие системы обязательных требований или отдельных обязательных требований принципам Федерального закона № 247-ФЗ, вышестоящим МНПА и (или) целям и положениям муниципальных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программ.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 xml:space="preserve">4.13. Вывод, предусмотренный </w:t>
      </w:r>
      <w:hyperlink r:id="rId8" w:anchor="_bookmark1" w:history="1">
        <w:r w:rsidRPr="006B17E5">
          <w:rPr>
            <w:rStyle w:val="ac"/>
            <w:color w:val="auto"/>
            <w:sz w:val="28"/>
            <w:szCs w:val="28"/>
            <w:u w:val="none"/>
            <w:lang w:eastAsia="en-US" w:bidi="en-US"/>
          </w:rPr>
          <w:t>подпунктом 4.11.3 пункта 4.11</w:t>
        </w:r>
      </w:hyperlink>
      <w:r w:rsidRPr="006B17E5"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настоящего Порядка, формулируется при выявлении нескольких случаев, предусмотренных</w:t>
      </w:r>
      <w:hyperlink r:id="rId9" w:anchor="_bookmark2" w:history="1">
        <w:r w:rsidRPr="006B17E5">
          <w:rPr>
            <w:rStyle w:val="ac"/>
            <w:color w:val="auto"/>
            <w:sz w:val="28"/>
            <w:szCs w:val="28"/>
            <w:u w:val="none"/>
            <w:lang w:eastAsia="en-US" w:bidi="en-US"/>
          </w:rPr>
          <w:t xml:space="preserve"> пунктом 4.12</w:t>
        </w:r>
      </w:hyperlink>
      <w:r w:rsidRPr="00D041D8">
        <w:rPr>
          <w:sz w:val="28"/>
          <w:szCs w:val="28"/>
          <w:lang w:eastAsia="en-US" w:bidi="en-US"/>
        </w:rPr>
        <w:t xml:space="preserve"> настоящего Порядка, а также при выявлении наличия дублирующих и (или) аналогичных по содержанию обязательных требований в нескольких или одном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МНПА.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 xml:space="preserve">4.14. </w:t>
      </w:r>
      <w:r w:rsidR="006B17E5">
        <w:rPr>
          <w:sz w:val="28"/>
          <w:lang w:eastAsia="en-US" w:bidi="en-US"/>
        </w:rPr>
        <w:t xml:space="preserve">Юридический отдел Администрации </w:t>
      </w:r>
      <w:r w:rsidRPr="00D041D8">
        <w:rPr>
          <w:sz w:val="28"/>
          <w:szCs w:val="28"/>
          <w:lang w:eastAsia="en-US" w:bidi="en-US"/>
        </w:rPr>
        <w:t xml:space="preserve">не позднее 1 октября года, следующего за годом подготовки Плана, готовит на основании поступивших Докладов единый Доклад и в целях общественных обсуждений размещает единый Доклад на официальном сайте </w:t>
      </w:r>
      <w:r w:rsidR="000A7094">
        <w:rPr>
          <w:sz w:val="28"/>
          <w:szCs w:val="28"/>
          <w:lang w:eastAsia="en-US" w:bidi="en-US"/>
        </w:rPr>
        <w:t>Междуреченского муниципального округа</w:t>
      </w:r>
      <w:r w:rsidRPr="00D041D8">
        <w:rPr>
          <w:sz w:val="28"/>
          <w:szCs w:val="28"/>
          <w:lang w:eastAsia="en-US" w:bidi="en-US"/>
        </w:rPr>
        <w:t xml:space="preserve"> в информационно-телекоммуникационной сети Интернет с одновременным </w:t>
      </w:r>
      <w:hyperlink r:id="rId10" w:anchor="_bookmark6" w:history="1">
        <w:r w:rsidRPr="006B17E5">
          <w:rPr>
            <w:rStyle w:val="ac"/>
            <w:color w:val="auto"/>
            <w:sz w:val="28"/>
            <w:szCs w:val="28"/>
            <w:u w:val="none"/>
            <w:lang w:eastAsia="en-US" w:bidi="en-US"/>
          </w:rPr>
          <w:t>уведомлением</w:t>
        </w:r>
      </w:hyperlink>
      <w:r w:rsidRPr="00D041D8">
        <w:rPr>
          <w:sz w:val="28"/>
          <w:szCs w:val="28"/>
          <w:lang w:eastAsia="en-US" w:bidi="en-US"/>
        </w:rPr>
        <w:t xml:space="preserve"> субъектов регулирования, органов и организаций, целями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 и иных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заинтересованных физических и юридических лиц, по форме согласно приложению</w:t>
      </w:r>
      <w:r>
        <w:rPr>
          <w:sz w:val="28"/>
          <w:szCs w:val="28"/>
          <w:lang w:eastAsia="en-US" w:bidi="en-US"/>
        </w:rPr>
        <w:t xml:space="preserve"> №</w:t>
      </w:r>
      <w:r w:rsidRPr="00D041D8">
        <w:rPr>
          <w:sz w:val="28"/>
          <w:szCs w:val="28"/>
          <w:lang w:eastAsia="en-US" w:bidi="en-US"/>
        </w:rPr>
        <w:t xml:space="preserve"> 2 к настоящему Порядку.</w:t>
      </w:r>
      <w:bookmarkStart w:id="6" w:name="_bookmark3"/>
      <w:bookmarkEnd w:id="6"/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 xml:space="preserve">4.15. Срок публичного обсуждения единого Доклада составляет не менее 20 </w:t>
      </w:r>
      <w:r w:rsidR="000A7094">
        <w:rPr>
          <w:sz w:val="28"/>
          <w:szCs w:val="28"/>
          <w:lang w:eastAsia="en-US" w:bidi="en-US"/>
        </w:rPr>
        <w:t>календарных</w:t>
      </w:r>
      <w:r w:rsidRPr="00D041D8">
        <w:rPr>
          <w:sz w:val="28"/>
          <w:szCs w:val="28"/>
          <w:lang w:eastAsia="en-US" w:bidi="en-US"/>
        </w:rPr>
        <w:t xml:space="preserve"> дней со дня его размещения на официальном сайте </w:t>
      </w:r>
      <w:r w:rsidR="006B17E5">
        <w:rPr>
          <w:sz w:val="28"/>
          <w:szCs w:val="28"/>
          <w:lang w:eastAsia="en-US" w:bidi="en-US"/>
        </w:rPr>
        <w:t>Междуреченского</w:t>
      </w:r>
      <w:r>
        <w:rPr>
          <w:sz w:val="28"/>
          <w:szCs w:val="28"/>
          <w:lang w:eastAsia="en-US" w:bidi="en-US"/>
        </w:rPr>
        <w:t xml:space="preserve"> муниципального округа</w:t>
      </w:r>
      <w:r w:rsidRPr="00D041D8">
        <w:rPr>
          <w:sz w:val="28"/>
          <w:szCs w:val="28"/>
          <w:lang w:eastAsia="en-US" w:bidi="en-US"/>
        </w:rPr>
        <w:t>.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 xml:space="preserve">Предложения (замечания) граждане, организации могут направить по электронному адресу, указанному на официальном сайте </w:t>
      </w:r>
      <w:r w:rsidR="006B17E5">
        <w:rPr>
          <w:sz w:val="28"/>
          <w:szCs w:val="28"/>
          <w:lang w:eastAsia="en-US" w:bidi="en-US"/>
        </w:rPr>
        <w:t>Междуреченского</w:t>
      </w:r>
      <w:r>
        <w:rPr>
          <w:sz w:val="28"/>
          <w:szCs w:val="28"/>
          <w:lang w:eastAsia="en-US" w:bidi="en-US"/>
        </w:rPr>
        <w:t xml:space="preserve"> муниципального округа</w:t>
      </w:r>
      <w:r w:rsidRPr="00D041D8">
        <w:rPr>
          <w:sz w:val="28"/>
          <w:szCs w:val="28"/>
          <w:lang w:eastAsia="en-US" w:bidi="en-US"/>
        </w:rPr>
        <w:t>.</w:t>
      </w:r>
    </w:p>
    <w:p w:rsidR="00BB6E12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 xml:space="preserve">4.16. </w:t>
      </w:r>
      <w:r w:rsidR="006B17E5">
        <w:rPr>
          <w:sz w:val="28"/>
          <w:lang w:eastAsia="en-US" w:bidi="en-US"/>
        </w:rPr>
        <w:t xml:space="preserve">Юридический отдел Администрации </w:t>
      </w:r>
      <w:r w:rsidRPr="00D041D8">
        <w:rPr>
          <w:sz w:val="28"/>
          <w:szCs w:val="28"/>
          <w:lang w:eastAsia="en-US" w:bidi="en-US"/>
        </w:rPr>
        <w:t>рассматривает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все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предложения, поступившие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 xml:space="preserve">через официальный сайт в установленный срок в связи с проведением публичного обсуждения единого Доклада, составляет </w:t>
      </w:r>
      <w:hyperlink r:id="rId11" w:anchor="_bookmark7" w:history="1">
        <w:r w:rsidRPr="006B17E5">
          <w:rPr>
            <w:rStyle w:val="ac"/>
            <w:color w:val="auto"/>
            <w:sz w:val="28"/>
            <w:szCs w:val="28"/>
            <w:u w:val="none"/>
            <w:lang w:eastAsia="en-US" w:bidi="en-US"/>
          </w:rPr>
          <w:t>свод</w:t>
        </w:r>
      </w:hyperlink>
      <w:r w:rsidRPr="00D041D8">
        <w:rPr>
          <w:sz w:val="28"/>
          <w:szCs w:val="28"/>
          <w:lang w:eastAsia="en-US" w:bidi="en-US"/>
        </w:rPr>
        <w:t xml:space="preserve"> предложений по единому Докладу о достижении целей введения обязательных требований, содержащихся в МНПА, по форме согласно приложению </w:t>
      </w:r>
      <w:r>
        <w:rPr>
          <w:sz w:val="28"/>
          <w:szCs w:val="28"/>
          <w:lang w:eastAsia="en-US" w:bidi="en-US"/>
        </w:rPr>
        <w:t xml:space="preserve">№ </w:t>
      </w:r>
      <w:r w:rsidRPr="00D041D8">
        <w:rPr>
          <w:sz w:val="28"/>
          <w:szCs w:val="28"/>
          <w:lang w:eastAsia="en-US" w:bidi="en-US"/>
        </w:rPr>
        <w:t xml:space="preserve">3 к настоящему Порядку с указанием сведений об их учете и (или) о причинах отклонения. </w:t>
      </w:r>
      <w:r w:rsidR="00EA6704" w:rsidRPr="007F62EE">
        <w:rPr>
          <w:sz w:val="28"/>
          <w:szCs w:val="28"/>
          <w:lang w:eastAsia="en-US" w:bidi="en-US"/>
        </w:rPr>
        <w:t>Свод предложений в течение 10 календарных дней со дня его поступления подписывается главой Междуреченского муниципального округа, в течение 5 календарных дней со дня подписания размещается на официальном сайте Междуреченского муниципального округа и приобщается к единому Докладу.</w:t>
      </w:r>
      <w:r w:rsidRPr="00D041D8">
        <w:rPr>
          <w:sz w:val="28"/>
          <w:szCs w:val="28"/>
          <w:lang w:eastAsia="en-US" w:bidi="en-US"/>
        </w:rPr>
        <w:t xml:space="preserve"> </w:t>
      </w:r>
      <w:bookmarkStart w:id="7" w:name="_bookmark4"/>
      <w:bookmarkEnd w:id="7"/>
      <w:r w:rsidRPr="00D041D8">
        <w:rPr>
          <w:sz w:val="28"/>
          <w:szCs w:val="28"/>
          <w:lang w:eastAsia="en-US" w:bidi="en-US"/>
        </w:rPr>
        <w:t xml:space="preserve">В случае согласия с поступившими предложениями (замечаниями) </w:t>
      </w:r>
      <w:r w:rsidR="00014E0B">
        <w:rPr>
          <w:sz w:val="28"/>
          <w:lang w:eastAsia="en-US" w:bidi="en-US"/>
        </w:rPr>
        <w:t xml:space="preserve">юридический отдел Администрации </w:t>
      </w:r>
      <w:r w:rsidRPr="00D041D8">
        <w:rPr>
          <w:sz w:val="28"/>
          <w:szCs w:val="28"/>
          <w:lang w:eastAsia="en-US" w:bidi="en-US"/>
        </w:rPr>
        <w:t xml:space="preserve">в течение 20 </w:t>
      </w:r>
      <w:r w:rsidR="000A7094">
        <w:rPr>
          <w:sz w:val="28"/>
          <w:szCs w:val="28"/>
          <w:lang w:eastAsia="en-US" w:bidi="en-US"/>
        </w:rPr>
        <w:t>календарных</w:t>
      </w:r>
      <w:r w:rsidRPr="00D041D8">
        <w:rPr>
          <w:sz w:val="28"/>
          <w:szCs w:val="28"/>
          <w:lang w:eastAsia="en-US" w:bidi="en-US"/>
        </w:rPr>
        <w:t xml:space="preserve"> дней со дня истечения срока публичного обсуждения единого Доклада, указанного в </w:t>
      </w:r>
      <w:hyperlink r:id="rId12" w:anchor="_bookmark3" w:history="1">
        <w:r w:rsidRPr="00014E0B">
          <w:rPr>
            <w:rStyle w:val="ac"/>
            <w:color w:val="auto"/>
            <w:sz w:val="28"/>
            <w:szCs w:val="28"/>
            <w:u w:val="none"/>
            <w:lang w:eastAsia="en-US" w:bidi="en-US"/>
          </w:rPr>
          <w:t>пункте 4.15</w:t>
        </w:r>
      </w:hyperlink>
      <w:r w:rsidRPr="00D041D8">
        <w:rPr>
          <w:sz w:val="28"/>
          <w:szCs w:val="28"/>
          <w:lang w:eastAsia="en-US" w:bidi="en-US"/>
        </w:rPr>
        <w:t xml:space="preserve"> настоящего Порядка, осуществляет доработку единого Доклада с отражением поступивших предложений (замечаний).</w:t>
      </w:r>
    </w:p>
    <w:p w:rsidR="00EA6704" w:rsidRPr="00EA6704" w:rsidRDefault="00EA6704" w:rsidP="00EA6704">
      <w:pPr>
        <w:widowControl w:val="0"/>
        <w:autoSpaceDE w:val="0"/>
        <w:autoSpaceDN w:val="0"/>
        <w:ind w:firstLine="708"/>
        <w:contextualSpacing/>
        <w:jc w:val="both"/>
        <w:rPr>
          <w:lang w:eastAsia="en-US" w:bidi="en-US"/>
        </w:rPr>
      </w:pPr>
      <w:r>
        <w:rPr>
          <w:lang w:eastAsia="en-US" w:bidi="en-US"/>
        </w:rPr>
        <w:lastRenderedPageBreak/>
        <w:t>(предложение второе абзаца в редакции постановления администрации округа от 20.10.2023 № 717).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 xml:space="preserve">В случае несогласия с поступившими предложениями (замечаниями) </w:t>
      </w:r>
      <w:r w:rsidR="00014E0B">
        <w:rPr>
          <w:sz w:val="28"/>
          <w:lang w:eastAsia="en-US" w:bidi="en-US"/>
        </w:rPr>
        <w:t xml:space="preserve">юридический отдел Администрации </w:t>
      </w:r>
      <w:r w:rsidRPr="00D041D8">
        <w:rPr>
          <w:sz w:val="28"/>
          <w:szCs w:val="28"/>
          <w:lang w:eastAsia="en-US" w:bidi="en-US"/>
        </w:rPr>
        <w:t xml:space="preserve">в пределах срока, указанного в </w:t>
      </w:r>
      <w:hyperlink r:id="rId13" w:anchor="_bookmark4" w:history="1">
        <w:r w:rsidRPr="00014E0B">
          <w:rPr>
            <w:rStyle w:val="ac"/>
            <w:color w:val="auto"/>
            <w:sz w:val="28"/>
            <w:szCs w:val="28"/>
            <w:u w:val="none"/>
            <w:lang w:eastAsia="en-US" w:bidi="en-US"/>
          </w:rPr>
          <w:t>абзаце</w:t>
        </w:r>
      </w:hyperlink>
      <w:r w:rsidRPr="00014E0B">
        <w:t xml:space="preserve"> </w:t>
      </w:r>
      <w:hyperlink r:id="rId14" w:anchor="_bookmark4" w:history="1">
        <w:r w:rsidRPr="00014E0B">
          <w:rPr>
            <w:rStyle w:val="ac"/>
            <w:color w:val="auto"/>
            <w:sz w:val="28"/>
            <w:szCs w:val="28"/>
            <w:u w:val="none"/>
            <w:lang w:eastAsia="en-US" w:bidi="en-US"/>
          </w:rPr>
          <w:t>втором</w:t>
        </w:r>
      </w:hyperlink>
      <w:r w:rsidRPr="00D041D8">
        <w:rPr>
          <w:sz w:val="28"/>
          <w:szCs w:val="28"/>
          <w:lang w:eastAsia="en-US" w:bidi="en-US"/>
        </w:rPr>
        <w:t xml:space="preserve"> настоящего пункта, готовит мотивированные пояснения и отражает их в едином Докладе.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 xml:space="preserve">4.17. </w:t>
      </w:r>
      <w:r w:rsidR="00014E0B">
        <w:rPr>
          <w:sz w:val="28"/>
          <w:lang w:eastAsia="en-US" w:bidi="en-US"/>
        </w:rPr>
        <w:t xml:space="preserve">Юридический отдел Администрации </w:t>
      </w:r>
      <w:r w:rsidRPr="00D041D8">
        <w:rPr>
          <w:sz w:val="28"/>
          <w:szCs w:val="28"/>
          <w:lang w:eastAsia="en-US" w:bidi="en-US"/>
        </w:rPr>
        <w:t xml:space="preserve">в течение 5 </w:t>
      </w:r>
      <w:r w:rsidR="000A7094">
        <w:rPr>
          <w:sz w:val="28"/>
          <w:szCs w:val="28"/>
          <w:lang w:eastAsia="en-US" w:bidi="en-US"/>
        </w:rPr>
        <w:t>календарных</w:t>
      </w:r>
      <w:r w:rsidRPr="00D041D8">
        <w:rPr>
          <w:sz w:val="28"/>
          <w:szCs w:val="28"/>
          <w:lang w:eastAsia="en-US" w:bidi="en-US"/>
        </w:rPr>
        <w:t xml:space="preserve"> дней со дня истечения срока, указанного в </w:t>
      </w:r>
      <w:hyperlink r:id="rId15" w:anchor="_bookmark4" w:history="1">
        <w:r w:rsidRPr="00014E0B">
          <w:rPr>
            <w:rStyle w:val="ac"/>
            <w:color w:val="auto"/>
            <w:sz w:val="28"/>
            <w:szCs w:val="28"/>
            <w:u w:val="none"/>
            <w:lang w:eastAsia="en-US" w:bidi="en-US"/>
          </w:rPr>
          <w:t>абзаце втором пункта 4.16</w:t>
        </w:r>
      </w:hyperlink>
      <w:r w:rsidRPr="00D041D8">
        <w:rPr>
          <w:sz w:val="28"/>
          <w:szCs w:val="28"/>
          <w:lang w:eastAsia="en-US" w:bidi="en-US"/>
        </w:rPr>
        <w:t xml:space="preserve"> настоящего Порядка, направляет доработанный единый Доклад на утверждение главе </w:t>
      </w:r>
      <w:r w:rsidR="00014E0B">
        <w:rPr>
          <w:sz w:val="28"/>
          <w:szCs w:val="28"/>
          <w:lang w:eastAsia="en-US" w:bidi="en-US"/>
        </w:rPr>
        <w:t>Междуреченского</w:t>
      </w:r>
      <w:r>
        <w:rPr>
          <w:sz w:val="28"/>
          <w:szCs w:val="28"/>
          <w:lang w:eastAsia="en-US" w:bidi="en-US"/>
        </w:rPr>
        <w:t xml:space="preserve"> муниципального округа</w:t>
      </w:r>
      <w:r w:rsidRPr="00D041D8">
        <w:rPr>
          <w:sz w:val="28"/>
          <w:szCs w:val="28"/>
          <w:lang w:eastAsia="en-US" w:bidi="en-US"/>
        </w:rPr>
        <w:t xml:space="preserve">. 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 xml:space="preserve">4.18. </w:t>
      </w:r>
      <w:r w:rsidR="00014E0B">
        <w:rPr>
          <w:sz w:val="28"/>
          <w:szCs w:val="28"/>
          <w:lang w:eastAsia="en-US" w:bidi="en-US"/>
        </w:rPr>
        <w:t xml:space="preserve">Глава Междуреченского </w:t>
      </w:r>
      <w:r>
        <w:rPr>
          <w:sz w:val="28"/>
          <w:szCs w:val="28"/>
          <w:lang w:eastAsia="en-US" w:bidi="en-US"/>
        </w:rPr>
        <w:t>муниципального округа</w:t>
      </w:r>
      <w:r w:rsidRPr="00D041D8">
        <w:rPr>
          <w:sz w:val="28"/>
          <w:szCs w:val="28"/>
          <w:lang w:eastAsia="en-US" w:bidi="en-US"/>
        </w:rPr>
        <w:t xml:space="preserve"> в течение 10 </w:t>
      </w:r>
      <w:r w:rsidR="000A7094">
        <w:rPr>
          <w:sz w:val="28"/>
          <w:szCs w:val="28"/>
          <w:lang w:eastAsia="en-US" w:bidi="en-US"/>
        </w:rPr>
        <w:t>календарных</w:t>
      </w:r>
      <w:r w:rsidRPr="00D041D8">
        <w:rPr>
          <w:sz w:val="28"/>
          <w:szCs w:val="28"/>
          <w:lang w:eastAsia="en-US" w:bidi="en-US"/>
        </w:rPr>
        <w:t xml:space="preserve"> дней со дня поступления единого Доклада утверждает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его.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 xml:space="preserve">4.19. Единый Доклад в течение 10 рабочих дней со дня утверждения, но не позднее 31 декабря текущего года, </w:t>
      </w:r>
      <w:r w:rsidR="00014E0B">
        <w:rPr>
          <w:sz w:val="28"/>
          <w:lang w:eastAsia="en-US" w:bidi="en-US"/>
        </w:rPr>
        <w:t>юридический отдел Администрации</w:t>
      </w:r>
      <w:r w:rsidRPr="00D041D8">
        <w:rPr>
          <w:sz w:val="28"/>
          <w:szCs w:val="28"/>
          <w:lang w:eastAsia="en-US" w:bidi="en-US"/>
        </w:rPr>
        <w:t xml:space="preserve"> размещает на официальном сайте </w:t>
      </w:r>
      <w:r w:rsidR="00014E0B">
        <w:rPr>
          <w:sz w:val="28"/>
          <w:szCs w:val="28"/>
          <w:lang w:eastAsia="en-US" w:bidi="en-US"/>
        </w:rPr>
        <w:t>Междуреченского</w:t>
      </w:r>
      <w:r>
        <w:rPr>
          <w:sz w:val="28"/>
          <w:szCs w:val="28"/>
          <w:lang w:eastAsia="en-US" w:bidi="en-US"/>
        </w:rPr>
        <w:t xml:space="preserve"> муниципального округа</w:t>
      </w:r>
      <w:r w:rsidRPr="00D041D8">
        <w:rPr>
          <w:sz w:val="28"/>
          <w:szCs w:val="28"/>
          <w:lang w:eastAsia="en-US" w:bidi="en-US"/>
        </w:rPr>
        <w:t xml:space="preserve"> в информационно-телекоммуникационной сети</w:t>
      </w:r>
      <w:r>
        <w:rPr>
          <w:sz w:val="28"/>
          <w:szCs w:val="28"/>
          <w:lang w:eastAsia="en-US" w:bidi="en-US"/>
        </w:rPr>
        <w:t xml:space="preserve"> «</w:t>
      </w:r>
      <w:r w:rsidRPr="00D041D8">
        <w:rPr>
          <w:sz w:val="28"/>
          <w:szCs w:val="28"/>
          <w:lang w:eastAsia="en-US" w:bidi="en-US"/>
        </w:rPr>
        <w:t>Интернет</w:t>
      </w:r>
      <w:r>
        <w:rPr>
          <w:sz w:val="28"/>
          <w:szCs w:val="28"/>
          <w:lang w:eastAsia="en-US" w:bidi="en-US"/>
        </w:rPr>
        <w:t>»</w:t>
      </w:r>
      <w:r w:rsidRPr="00D041D8">
        <w:rPr>
          <w:sz w:val="28"/>
          <w:szCs w:val="28"/>
          <w:lang w:eastAsia="en-US" w:bidi="en-US"/>
        </w:rPr>
        <w:t>.</w:t>
      </w:r>
    </w:p>
    <w:p w:rsidR="00BB6E12" w:rsidRPr="00D041D8" w:rsidRDefault="00BB6E12" w:rsidP="00BB6E12">
      <w:pPr>
        <w:widowControl w:val="0"/>
        <w:autoSpaceDE w:val="0"/>
        <w:autoSpaceDN w:val="0"/>
        <w:contextualSpacing/>
        <w:rPr>
          <w:sz w:val="28"/>
          <w:szCs w:val="28"/>
          <w:lang w:eastAsia="en-US" w:bidi="en-US"/>
        </w:rPr>
      </w:pPr>
      <w:r w:rsidRPr="00D041D8">
        <w:rPr>
          <w:lang w:eastAsia="en-US" w:bidi="en-US"/>
        </w:rPr>
        <w:br w:type="page"/>
      </w:r>
    </w:p>
    <w:p w:rsidR="00BB6E12" w:rsidRDefault="00BB6E12" w:rsidP="00BB6E12">
      <w:pPr>
        <w:widowControl w:val="0"/>
        <w:autoSpaceDE w:val="0"/>
        <w:autoSpaceDN w:val="0"/>
        <w:ind w:firstLine="720"/>
        <w:contextualSpacing/>
        <w:jc w:val="right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lastRenderedPageBreak/>
        <w:t>Приложение</w:t>
      </w:r>
      <w:r>
        <w:rPr>
          <w:sz w:val="28"/>
          <w:szCs w:val="28"/>
          <w:lang w:eastAsia="en-US" w:bidi="en-US"/>
        </w:rPr>
        <w:t xml:space="preserve"> №</w:t>
      </w:r>
      <w:r w:rsidRPr="00D041D8">
        <w:rPr>
          <w:sz w:val="28"/>
          <w:szCs w:val="28"/>
          <w:lang w:eastAsia="en-US" w:bidi="en-US"/>
        </w:rPr>
        <w:t xml:space="preserve">1 </w:t>
      </w:r>
    </w:p>
    <w:p w:rsidR="00BB6E12" w:rsidRDefault="00BB6E12" w:rsidP="00BB6E12">
      <w:pPr>
        <w:widowControl w:val="0"/>
        <w:autoSpaceDE w:val="0"/>
        <w:autoSpaceDN w:val="0"/>
        <w:ind w:firstLine="720"/>
        <w:contextualSpacing/>
        <w:jc w:val="right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к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Порядку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rPr>
          <w:sz w:val="27"/>
          <w:szCs w:val="28"/>
          <w:lang w:eastAsia="en-US" w:bidi="en-US"/>
        </w:rPr>
      </w:pP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center"/>
        <w:rPr>
          <w:sz w:val="28"/>
          <w:szCs w:val="28"/>
          <w:lang w:eastAsia="en-US" w:bidi="en-US"/>
        </w:rPr>
      </w:pPr>
      <w:bookmarkStart w:id="8" w:name="_bookmark5"/>
      <w:bookmarkEnd w:id="8"/>
      <w:r w:rsidRPr="00D041D8">
        <w:rPr>
          <w:sz w:val="28"/>
          <w:szCs w:val="28"/>
          <w:lang w:eastAsia="en-US" w:bidi="en-US"/>
        </w:rPr>
        <w:t>ЕЖЕГОДНЫЙ ПЛАН</w:t>
      </w:r>
    </w:p>
    <w:p w:rsidR="00BB6E12" w:rsidRDefault="00BB6E12" w:rsidP="00BB6E12">
      <w:pPr>
        <w:widowControl w:val="0"/>
        <w:autoSpaceDE w:val="0"/>
        <w:autoSpaceDN w:val="0"/>
        <w:ind w:firstLine="720"/>
        <w:contextualSpacing/>
        <w:jc w:val="center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 xml:space="preserve">проведения оценки применения обязательных требований, содержащихся в муниципальных нормативных правовых актах </w:t>
      </w:r>
    </w:p>
    <w:p w:rsidR="00BB6E12" w:rsidRPr="00D041D8" w:rsidRDefault="00014E0B" w:rsidP="00BB6E12">
      <w:pPr>
        <w:widowControl w:val="0"/>
        <w:autoSpaceDE w:val="0"/>
        <w:autoSpaceDN w:val="0"/>
        <w:ind w:firstLine="720"/>
        <w:contextualSpacing/>
        <w:jc w:val="center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Междуреченского </w:t>
      </w:r>
      <w:r w:rsidR="00BB6E12">
        <w:rPr>
          <w:sz w:val="28"/>
          <w:szCs w:val="28"/>
          <w:lang w:eastAsia="en-US" w:bidi="en-US"/>
        </w:rPr>
        <w:t>муниципального округа</w:t>
      </w:r>
      <w:r w:rsidR="00BB6E12" w:rsidRPr="00D041D8">
        <w:rPr>
          <w:sz w:val="28"/>
          <w:szCs w:val="28"/>
          <w:lang w:eastAsia="en-US" w:bidi="en-US"/>
        </w:rPr>
        <w:t>,</w:t>
      </w:r>
    </w:p>
    <w:p w:rsidR="00BB6E12" w:rsidRPr="00D041D8" w:rsidRDefault="00BB6E12" w:rsidP="00BB6E12">
      <w:pPr>
        <w:widowControl w:val="0"/>
        <w:tabs>
          <w:tab w:val="left" w:pos="1595"/>
        </w:tabs>
        <w:autoSpaceDE w:val="0"/>
        <w:autoSpaceDN w:val="0"/>
        <w:ind w:firstLine="720"/>
        <w:contextualSpacing/>
        <w:jc w:val="center"/>
        <w:rPr>
          <w:sz w:val="28"/>
          <w:szCs w:val="28"/>
          <w:lang w:val="en-US" w:eastAsia="en-US" w:bidi="en-US"/>
        </w:rPr>
      </w:pPr>
      <w:r>
        <w:rPr>
          <w:sz w:val="28"/>
          <w:szCs w:val="28"/>
          <w:lang w:eastAsia="en-US" w:bidi="en-US"/>
        </w:rPr>
        <w:t>н</w:t>
      </w:r>
      <w:r w:rsidRPr="00D041D8">
        <w:rPr>
          <w:sz w:val="28"/>
          <w:szCs w:val="28"/>
          <w:lang w:val="en-US" w:eastAsia="en-US" w:bidi="en-US"/>
        </w:rPr>
        <w:t>а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u w:val="single"/>
          <w:lang w:val="en-US" w:eastAsia="en-US" w:bidi="en-US"/>
        </w:rPr>
        <w:tab/>
      </w:r>
      <w:r>
        <w:rPr>
          <w:sz w:val="28"/>
          <w:szCs w:val="28"/>
          <w:u w:val="single"/>
          <w:lang w:eastAsia="en-US" w:bidi="en-US"/>
        </w:rPr>
        <w:t xml:space="preserve"> </w:t>
      </w:r>
      <w:proofErr w:type="spellStart"/>
      <w:r w:rsidRPr="00D041D8">
        <w:rPr>
          <w:sz w:val="28"/>
          <w:szCs w:val="28"/>
          <w:lang w:val="en-US" w:eastAsia="en-US" w:bidi="en-US"/>
        </w:rPr>
        <w:t>год</w:t>
      </w:r>
      <w:proofErr w:type="spellEnd"/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rPr>
          <w:sz w:val="27"/>
          <w:szCs w:val="28"/>
          <w:lang w:val="en-US" w:eastAsia="en-US" w:bidi="en-US"/>
        </w:rPr>
      </w:pPr>
    </w:p>
    <w:tbl>
      <w:tblPr>
        <w:tblpPr w:leftFromText="180" w:rightFromText="180" w:bottomFromText="160" w:vertAnchor="text" w:horzAnchor="margin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"/>
        <w:gridCol w:w="8685"/>
      </w:tblGrid>
      <w:tr w:rsidR="00BB6E12" w:rsidRPr="00D041D8" w:rsidTr="00322B74">
        <w:trPr>
          <w:trHeight w:val="8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12" w:rsidRPr="00D041D8" w:rsidRDefault="00BB6E12" w:rsidP="00322B74">
            <w:pPr>
              <w:widowControl w:val="0"/>
              <w:autoSpaceDE w:val="0"/>
              <w:autoSpaceDN w:val="0"/>
              <w:ind w:firstLine="5"/>
              <w:contextualSpacing/>
              <w:jc w:val="center"/>
              <w:rPr>
                <w:rFonts w:eastAsia="Calibri"/>
                <w:sz w:val="28"/>
                <w:lang w:val="en-US" w:eastAsia="en-US" w:bidi="en-US"/>
              </w:rPr>
            </w:pPr>
            <w:r w:rsidRPr="00D041D8">
              <w:rPr>
                <w:rFonts w:eastAsia="Calibri"/>
                <w:sz w:val="28"/>
                <w:lang w:val="en-US" w:eastAsia="en-US" w:bidi="en-US"/>
              </w:rPr>
              <w:t>N п/п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12" w:rsidRPr="00D041D8" w:rsidRDefault="00BB6E12" w:rsidP="00322B74">
            <w:pPr>
              <w:widowControl w:val="0"/>
              <w:autoSpaceDE w:val="0"/>
              <w:autoSpaceDN w:val="0"/>
              <w:ind w:left="180" w:right="141"/>
              <w:contextualSpacing/>
              <w:jc w:val="both"/>
              <w:rPr>
                <w:rFonts w:eastAsia="Calibri"/>
                <w:sz w:val="28"/>
                <w:lang w:eastAsia="en-US" w:bidi="en-US"/>
              </w:rPr>
            </w:pPr>
            <w:r w:rsidRPr="00D041D8">
              <w:rPr>
                <w:rFonts w:eastAsia="Calibri"/>
                <w:sz w:val="28"/>
                <w:lang w:eastAsia="en-US" w:bidi="en-US"/>
              </w:rPr>
              <w:t>Вид, реквизиты и наименование муниципального нормативного правового акта, подлежащего оценке</w:t>
            </w:r>
          </w:p>
        </w:tc>
      </w:tr>
      <w:tr w:rsidR="00BB6E12" w:rsidRPr="00D041D8" w:rsidTr="00322B74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12" w:rsidRPr="00D041D8" w:rsidRDefault="00BB6E12" w:rsidP="00322B74">
            <w:pPr>
              <w:widowControl w:val="0"/>
              <w:autoSpaceDE w:val="0"/>
              <w:autoSpaceDN w:val="0"/>
              <w:ind w:firstLine="5"/>
              <w:contextualSpacing/>
              <w:jc w:val="center"/>
              <w:rPr>
                <w:rFonts w:eastAsia="Calibri"/>
                <w:sz w:val="28"/>
                <w:lang w:val="en-US" w:eastAsia="en-US" w:bidi="en-US"/>
              </w:rPr>
            </w:pPr>
            <w:r w:rsidRPr="00D041D8">
              <w:rPr>
                <w:rFonts w:eastAsia="Calibri"/>
                <w:sz w:val="28"/>
                <w:lang w:val="en-US" w:eastAsia="en-US" w:bidi="en-US"/>
              </w:rPr>
              <w:t>1.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12" w:rsidRPr="00D041D8" w:rsidRDefault="00BB6E12" w:rsidP="00322B74">
            <w:pPr>
              <w:widowControl w:val="0"/>
              <w:autoSpaceDE w:val="0"/>
              <w:autoSpaceDN w:val="0"/>
              <w:ind w:firstLine="720"/>
              <w:contextualSpacing/>
              <w:rPr>
                <w:rFonts w:eastAsia="Calibri"/>
                <w:sz w:val="28"/>
                <w:lang w:val="en-US" w:eastAsia="en-US" w:bidi="en-US"/>
              </w:rPr>
            </w:pPr>
          </w:p>
        </w:tc>
      </w:tr>
      <w:tr w:rsidR="00BB6E12" w:rsidRPr="00D041D8" w:rsidTr="00322B74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12" w:rsidRPr="00D041D8" w:rsidRDefault="00BB6E12" w:rsidP="00322B74">
            <w:pPr>
              <w:widowControl w:val="0"/>
              <w:autoSpaceDE w:val="0"/>
              <w:autoSpaceDN w:val="0"/>
              <w:ind w:firstLine="5"/>
              <w:contextualSpacing/>
              <w:jc w:val="center"/>
              <w:rPr>
                <w:rFonts w:eastAsia="Calibri"/>
                <w:sz w:val="28"/>
                <w:lang w:val="en-US" w:eastAsia="en-US" w:bidi="en-US"/>
              </w:rPr>
            </w:pPr>
            <w:r w:rsidRPr="00D041D8">
              <w:rPr>
                <w:rFonts w:eastAsia="Calibri"/>
                <w:sz w:val="28"/>
                <w:lang w:val="en-US" w:eastAsia="en-US" w:bidi="en-US"/>
              </w:rPr>
              <w:t>2.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12" w:rsidRPr="00D041D8" w:rsidRDefault="00BB6E12" w:rsidP="00322B74">
            <w:pPr>
              <w:widowControl w:val="0"/>
              <w:autoSpaceDE w:val="0"/>
              <w:autoSpaceDN w:val="0"/>
              <w:ind w:firstLine="720"/>
              <w:contextualSpacing/>
              <w:rPr>
                <w:rFonts w:eastAsia="Calibri"/>
                <w:sz w:val="28"/>
                <w:lang w:val="en-US" w:eastAsia="en-US" w:bidi="en-US"/>
              </w:rPr>
            </w:pPr>
          </w:p>
        </w:tc>
      </w:tr>
      <w:tr w:rsidR="00BB6E12" w:rsidRPr="00D041D8" w:rsidTr="00322B74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12" w:rsidRPr="00D041D8" w:rsidRDefault="00BB6E12" w:rsidP="00322B74">
            <w:pPr>
              <w:widowControl w:val="0"/>
              <w:autoSpaceDE w:val="0"/>
              <w:autoSpaceDN w:val="0"/>
              <w:ind w:firstLine="5"/>
              <w:contextualSpacing/>
              <w:jc w:val="center"/>
              <w:rPr>
                <w:rFonts w:eastAsia="Calibri"/>
                <w:sz w:val="28"/>
                <w:lang w:val="en-US" w:eastAsia="en-US" w:bidi="en-US"/>
              </w:rPr>
            </w:pPr>
            <w:r w:rsidRPr="00D041D8">
              <w:rPr>
                <w:rFonts w:eastAsia="Calibri"/>
                <w:sz w:val="28"/>
                <w:lang w:val="en-US" w:eastAsia="en-US" w:bidi="en-US"/>
              </w:rPr>
              <w:t>3.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12" w:rsidRPr="00D041D8" w:rsidRDefault="00BB6E12" w:rsidP="00322B74">
            <w:pPr>
              <w:widowControl w:val="0"/>
              <w:autoSpaceDE w:val="0"/>
              <w:autoSpaceDN w:val="0"/>
              <w:ind w:firstLine="720"/>
              <w:contextualSpacing/>
              <w:rPr>
                <w:rFonts w:eastAsia="Calibri"/>
                <w:sz w:val="28"/>
                <w:lang w:val="en-US" w:eastAsia="en-US" w:bidi="en-US"/>
              </w:rPr>
            </w:pPr>
          </w:p>
        </w:tc>
      </w:tr>
    </w:tbl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rPr>
          <w:sz w:val="27"/>
          <w:szCs w:val="28"/>
          <w:lang w:val="en-US" w:eastAsia="en-US" w:bidi="en-US"/>
        </w:rPr>
      </w:pP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rPr>
          <w:sz w:val="27"/>
          <w:szCs w:val="28"/>
          <w:lang w:val="en-US" w:eastAsia="en-US" w:bidi="en-US"/>
        </w:rPr>
      </w:pP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rPr>
          <w:sz w:val="27"/>
          <w:szCs w:val="28"/>
          <w:lang w:val="en-US" w:eastAsia="en-US" w:bidi="en-US"/>
        </w:rPr>
      </w:pP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rPr>
          <w:sz w:val="27"/>
          <w:szCs w:val="28"/>
          <w:lang w:val="en-US" w:eastAsia="en-US" w:bidi="en-US"/>
        </w:rPr>
      </w:pP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rPr>
          <w:sz w:val="27"/>
          <w:szCs w:val="28"/>
          <w:lang w:val="en-US" w:eastAsia="en-US" w:bidi="en-US"/>
        </w:rPr>
      </w:pP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rPr>
          <w:sz w:val="27"/>
          <w:szCs w:val="28"/>
          <w:lang w:val="en-US" w:eastAsia="en-US" w:bidi="en-US"/>
        </w:rPr>
      </w:pP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rPr>
          <w:sz w:val="27"/>
          <w:szCs w:val="28"/>
          <w:lang w:val="en-US" w:eastAsia="en-US" w:bidi="en-US"/>
        </w:rPr>
      </w:pP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rPr>
          <w:sz w:val="27"/>
          <w:szCs w:val="28"/>
          <w:lang w:val="en-US" w:eastAsia="en-US" w:bidi="en-US"/>
        </w:rPr>
      </w:pP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rPr>
          <w:sz w:val="27"/>
          <w:szCs w:val="28"/>
          <w:lang w:val="en-US" w:eastAsia="en-US" w:bidi="en-US"/>
        </w:rPr>
      </w:pP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rPr>
          <w:sz w:val="27"/>
          <w:szCs w:val="28"/>
          <w:lang w:val="en-US" w:eastAsia="en-US" w:bidi="en-US"/>
        </w:rPr>
      </w:pP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rPr>
          <w:sz w:val="27"/>
          <w:szCs w:val="28"/>
          <w:lang w:val="en-US" w:eastAsia="en-US" w:bidi="en-US"/>
        </w:rPr>
      </w:pP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rPr>
          <w:sz w:val="27"/>
          <w:szCs w:val="28"/>
          <w:lang w:val="en-US" w:eastAsia="en-US" w:bidi="en-US"/>
        </w:rPr>
      </w:pPr>
    </w:p>
    <w:p w:rsidR="00BB6E12" w:rsidRPr="00D041D8" w:rsidRDefault="00BB6E12" w:rsidP="00BB6E12">
      <w:pPr>
        <w:contextualSpacing/>
        <w:rPr>
          <w:sz w:val="28"/>
          <w:lang w:val="en-US" w:eastAsia="en-US" w:bidi="en-US"/>
        </w:rPr>
        <w:sectPr w:rsidR="00BB6E12" w:rsidRPr="00D041D8" w:rsidSect="00CF4520">
          <w:pgSz w:w="11910" w:h="16840"/>
          <w:pgMar w:top="567" w:right="851" w:bottom="284" w:left="1701" w:header="720" w:footer="720" w:gutter="0"/>
          <w:cols w:space="720"/>
        </w:sectPr>
      </w:pPr>
    </w:p>
    <w:p w:rsidR="00BB6E12" w:rsidRDefault="00BB6E12" w:rsidP="00BB6E12">
      <w:pPr>
        <w:widowControl w:val="0"/>
        <w:autoSpaceDE w:val="0"/>
        <w:autoSpaceDN w:val="0"/>
        <w:ind w:firstLine="720"/>
        <w:contextualSpacing/>
        <w:jc w:val="right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lastRenderedPageBreak/>
        <w:t>Приложение</w:t>
      </w:r>
      <w:r>
        <w:rPr>
          <w:sz w:val="28"/>
          <w:szCs w:val="28"/>
          <w:lang w:eastAsia="en-US" w:bidi="en-US"/>
        </w:rPr>
        <w:t xml:space="preserve"> № </w:t>
      </w:r>
      <w:r w:rsidRPr="00D041D8">
        <w:rPr>
          <w:sz w:val="28"/>
          <w:szCs w:val="28"/>
          <w:lang w:eastAsia="en-US" w:bidi="en-US"/>
        </w:rPr>
        <w:t xml:space="preserve">2 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right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к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Порядку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rPr>
          <w:sz w:val="36"/>
          <w:szCs w:val="28"/>
          <w:lang w:eastAsia="en-US" w:bidi="en-US"/>
        </w:rPr>
      </w:pPr>
    </w:p>
    <w:p w:rsidR="00BB6E12" w:rsidRPr="00D041D8" w:rsidRDefault="00BB6E12" w:rsidP="00BB6E12">
      <w:pPr>
        <w:widowControl w:val="0"/>
        <w:autoSpaceDE w:val="0"/>
        <w:autoSpaceDN w:val="0"/>
        <w:contextualSpacing/>
        <w:jc w:val="center"/>
        <w:rPr>
          <w:sz w:val="28"/>
          <w:szCs w:val="28"/>
          <w:lang w:eastAsia="en-US" w:bidi="en-US"/>
        </w:rPr>
      </w:pPr>
      <w:bookmarkStart w:id="9" w:name="_bookmark6"/>
      <w:bookmarkEnd w:id="9"/>
      <w:r w:rsidRPr="00D041D8">
        <w:rPr>
          <w:sz w:val="28"/>
          <w:szCs w:val="28"/>
          <w:lang w:eastAsia="en-US" w:bidi="en-US"/>
        </w:rPr>
        <w:t>УВЕДОМЛЕНИЕ</w:t>
      </w:r>
    </w:p>
    <w:p w:rsidR="00BB6E12" w:rsidRPr="00D041D8" w:rsidRDefault="00BB6E12" w:rsidP="00BB6E12">
      <w:pPr>
        <w:widowControl w:val="0"/>
        <w:autoSpaceDE w:val="0"/>
        <w:autoSpaceDN w:val="0"/>
        <w:contextualSpacing/>
        <w:jc w:val="center"/>
        <w:rPr>
          <w:sz w:val="28"/>
          <w:szCs w:val="28"/>
          <w:lang w:eastAsia="en-US" w:bidi="en-US"/>
        </w:rPr>
      </w:pPr>
      <w:proofErr w:type="gramStart"/>
      <w:r w:rsidRPr="00D041D8">
        <w:rPr>
          <w:sz w:val="28"/>
          <w:szCs w:val="28"/>
          <w:lang w:val="en-US" w:eastAsia="en-US" w:bidi="en-US"/>
        </w:rPr>
        <w:t>o</w:t>
      </w:r>
      <w:proofErr w:type="gramEnd"/>
      <w:r w:rsidRPr="00D041D8">
        <w:rPr>
          <w:sz w:val="28"/>
          <w:szCs w:val="28"/>
          <w:lang w:eastAsia="en-US" w:bidi="en-US"/>
        </w:rPr>
        <w:t xml:space="preserve"> проведении публичного обсуждения единого доклада о достижении целей введения обязательных требований, содержащихся в муниципальных нормативных правовых </w:t>
      </w:r>
      <w:r w:rsidR="00014E0B">
        <w:rPr>
          <w:sz w:val="28"/>
          <w:szCs w:val="28"/>
          <w:lang w:eastAsia="en-US" w:bidi="en-US"/>
        </w:rPr>
        <w:t>Междуреченского</w:t>
      </w:r>
      <w:r>
        <w:rPr>
          <w:sz w:val="28"/>
          <w:szCs w:val="28"/>
          <w:lang w:eastAsia="en-US" w:bidi="en-US"/>
        </w:rPr>
        <w:t xml:space="preserve"> муниципального округа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rPr>
          <w:sz w:val="30"/>
          <w:szCs w:val="28"/>
          <w:lang w:eastAsia="en-US" w:bidi="en-US"/>
        </w:rPr>
      </w:pP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rPr>
          <w:sz w:val="33"/>
          <w:szCs w:val="28"/>
          <w:lang w:eastAsia="en-US" w:bidi="en-US"/>
        </w:rPr>
      </w:pPr>
    </w:p>
    <w:p w:rsidR="00BB6E12" w:rsidRPr="00EA74A6" w:rsidRDefault="00BB6E12" w:rsidP="00BB6E12">
      <w:pPr>
        <w:widowControl w:val="0"/>
        <w:tabs>
          <w:tab w:val="left" w:pos="2350"/>
          <w:tab w:val="left" w:pos="4771"/>
          <w:tab w:val="left" w:pos="7070"/>
        </w:tabs>
        <w:autoSpaceDE w:val="0"/>
        <w:autoSpaceDN w:val="0"/>
        <w:contextualSpacing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 xml:space="preserve">Настоящим Администрация </w:t>
      </w:r>
      <w:r w:rsidR="00014E0B">
        <w:rPr>
          <w:sz w:val="28"/>
          <w:szCs w:val="28"/>
          <w:lang w:eastAsia="en-US" w:bidi="en-US"/>
        </w:rPr>
        <w:t>Междуреченского</w:t>
      </w:r>
      <w:r>
        <w:rPr>
          <w:sz w:val="28"/>
          <w:szCs w:val="28"/>
          <w:lang w:eastAsia="en-US" w:bidi="en-US"/>
        </w:rPr>
        <w:t xml:space="preserve"> муниципального округа</w:t>
      </w:r>
      <w:r w:rsidRPr="00D041D8">
        <w:rPr>
          <w:sz w:val="28"/>
          <w:szCs w:val="28"/>
          <w:lang w:eastAsia="en-US" w:bidi="en-US"/>
        </w:rPr>
        <w:t xml:space="preserve"> в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лице</w:t>
      </w:r>
      <w:r>
        <w:rPr>
          <w:sz w:val="28"/>
          <w:szCs w:val="28"/>
          <w:lang w:eastAsia="en-US" w:bidi="en-US"/>
        </w:rPr>
        <w:t xml:space="preserve"> __________________________________________________________________</w:t>
      </w:r>
    </w:p>
    <w:p w:rsidR="00BB6E12" w:rsidRPr="00EA74A6" w:rsidRDefault="00BB6E12" w:rsidP="00BB6E12">
      <w:pPr>
        <w:widowControl w:val="0"/>
        <w:autoSpaceDE w:val="0"/>
        <w:autoSpaceDN w:val="0"/>
        <w:ind w:firstLine="720"/>
        <w:contextualSpacing/>
        <w:jc w:val="center"/>
        <w:rPr>
          <w:szCs w:val="28"/>
          <w:lang w:eastAsia="en-US" w:bidi="en-US"/>
        </w:rPr>
      </w:pPr>
      <w:r w:rsidRPr="00EA74A6">
        <w:rPr>
          <w:szCs w:val="28"/>
          <w:lang w:eastAsia="en-US" w:bidi="en-US"/>
        </w:rPr>
        <w:t>(наименование Уполномоченного органа Администрации)</w:t>
      </w:r>
    </w:p>
    <w:p w:rsidR="00BB6E12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 xml:space="preserve">уведомляет о проведении публичного обсуждения единого доклада о достижении целей введения обязательных требований, содержащихся в муниципальных нормативных правовых актах </w:t>
      </w:r>
      <w:r w:rsidR="00014E0B">
        <w:rPr>
          <w:sz w:val="28"/>
          <w:szCs w:val="28"/>
          <w:lang w:eastAsia="en-US" w:bidi="en-US"/>
        </w:rPr>
        <w:t>Междуреченского</w:t>
      </w:r>
      <w:r>
        <w:rPr>
          <w:sz w:val="28"/>
          <w:szCs w:val="28"/>
          <w:lang w:eastAsia="en-US" w:bidi="en-US"/>
        </w:rPr>
        <w:t xml:space="preserve"> муниципального округа</w:t>
      </w:r>
      <w:r w:rsidRPr="00D041D8">
        <w:rPr>
          <w:sz w:val="28"/>
          <w:szCs w:val="28"/>
          <w:lang w:eastAsia="en-US" w:bidi="en-US"/>
        </w:rPr>
        <w:t xml:space="preserve"> (далее – единый Доклад), а также о приеме предложений от участников публичного обсуждения.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rPr>
          <w:sz w:val="10"/>
          <w:szCs w:val="28"/>
          <w:lang w:eastAsia="en-US" w:bidi="en-US"/>
        </w:rPr>
      </w:pPr>
    </w:p>
    <w:p w:rsidR="00BB6E12" w:rsidRPr="00D041D8" w:rsidRDefault="00BB6E12" w:rsidP="00BB6E12">
      <w:pPr>
        <w:widowControl w:val="0"/>
        <w:tabs>
          <w:tab w:val="left" w:pos="3001"/>
          <w:tab w:val="left" w:pos="5909"/>
        </w:tabs>
        <w:autoSpaceDE w:val="0"/>
        <w:autoSpaceDN w:val="0"/>
        <w:ind w:firstLine="720"/>
        <w:contextualSpacing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Сроки приема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предложений:</w:t>
      </w:r>
      <w:r>
        <w:rPr>
          <w:sz w:val="28"/>
          <w:szCs w:val="28"/>
          <w:lang w:eastAsia="en-US" w:bidi="en-US"/>
        </w:rPr>
        <w:t xml:space="preserve"> с _______________ по ________________.</w:t>
      </w:r>
    </w:p>
    <w:p w:rsidR="00BB6E12" w:rsidRDefault="00BB6E12" w:rsidP="00BB6E12">
      <w:pPr>
        <w:widowControl w:val="0"/>
        <w:autoSpaceDE w:val="0"/>
        <w:autoSpaceDN w:val="0"/>
        <w:ind w:firstLine="720"/>
        <w:contextualSpacing/>
        <w:rPr>
          <w:sz w:val="28"/>
          <w:szCs w:val="28"/>
          <w:lang w:eastAsia="en-US" w:bidi="en-US"/>
        </w:rPr>
      </w:pPr>
    </w:p>
    <w:p w:rsidR="00BB6E12" w:rsidRDefault="00BB6E12" w:rsidP="00BB6E12">
      <w:pPr>
        <w:widowControl w:val="0"/>
        <w:autoSpaceDE w:val="0"/>
        <w:autoSpaceDN w:val="0"/>
        <w:ind w:firstLine="720"/>
        <w:contextualSpacing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Предложения принимаются по адресу электронной почты:</w:t>
      </w:r>
      <w:r>
        <w:rPr>
          <w:sz w:val="28"/>
          <w:szCs w:val="28"/>
          <w:lang w:eastAsia="en-US" w:bidi="en-US"/>
        </w:rPr>
        <w:t xml:space="preserve"> ___________</w:t>
      </w:r>
    </w:p>
    <w:p w:rsidR="00BB6E12" w:rsidRPr="00D041D8" w:rsidRDefault="00BB6E12" w:rsidP="00BB6E12">
      <w:pPr>
        <w:widowControl w:val="0"/>
        <w:autoSpaceDE w:val="0"/>
        <w:autoSpaceDN w:val="0"/>
        <w:contextualSpacing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__________________________________________________________________.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rPr>
          <w:sz w:val="20"/>
          <w:szCs w:val="28"/>
          <w:lang w:eastAsia="en-US" w:bidi="en-US"/>
        </w:rPr>
      </w:pPr>
    </w:p>
    <w:p w:rsidR="00BB6E12" w:rsidRPr="00EA74A6" w:rsidRDefault="00BB6E12" w:rsidP="00BB6E12">
      <w:pPr>
        <w:widowControl w:val="0"/>
        <w:autoSpaceDE w:val="0"/>
        <w:autoSpaceDN w:val="0"/>
        <w:ind w:firstLine="708"/>
        <w:contextualSpacing/>
        <w:rPr>
          <w:sz w:val="28"/>
          <w:szCs w:val="28"/>
          <w:lang w:eastAsia="en-US" w:bidi="en-US"/>
        </w:rPr>
      </w:pPr>
      <w:r w:rsidRPr="00EA74A6">
        <w:rPr>
          <w:sz w:val="28"/>
          <w:szCs w:val="28"/>
          <w:lang w:eastAsia="en-US" w:bidi="en-US"/>
        </w:rPr>
        <w:t>Контактное</w:t>
      </w:r>
      <w:r>
        <w:rPr>
          <w:sz w:val="28"/>
          <w:szCs w:val="28"/>
          <w:lang w:eastAsia="en-US" w:bidi="en-US"/>
        </w:rPr>
        <w:t xml:space="preserve"> </w:t>
      </w:r>
      <w:r w:rsidRPr="00EA74A6">
        <w:rPr>
          <w:sz w:val="28"/>
          <w:szCs w:val="28"/>
          <w:lang w:eastAsia="en-US" w:bidi="en-US"/>
        </w:rPr>
        <w:t>лицо:</w:t>
      </w:r>
      <w:r>
        <w:rPr>
          <w:sz w:val="28"/>
          <w:szCs w:val="28"/>
          <w:lang w:eastAsia="en-US" w:bidi="en-US"/>
        </w:rPr>
        <w:t xml:space="preserve"> _____________________________________________.</w:t>
      </w:r>
    </w:p>
    <w:p w:rsidR="00BB6E12" w:rsidRPr="00EA74A6" w:rsidRDefault="00BB6E12" w:rsidP="00BB6E12">
      <w:pPr>
        <w:widowControl w:val="0"/>
        <w:autoSpaceDE w:val="0"/>
        <w:autoSpaceDN w:val="0"/>
        <w:ind w:firstLine="720"/>
        <w:contextualSpacing/>
        <w:rPr>
          <w:sz w:val="2"/>
          <w:szCs w:val="28"/>
          <w:lang w:eastAsia="en-US" w:bidi="en-US"/>
        </w:rPr>
      </w:pPr>
    </w:p>
    <w:p w:rsidR="00BB6E12" w:rsidRPr="00EA74A6" w:rsidRDefault="00BB6E12" w:rsidP="00BB6E12">
      <w:pPr>
        <w:widowControl w:val="0"/>
        <w:autoSpaceDE w:val="0"/>
        <w:autoSpaceDN w:val="0"/>
        <w:ind w:firstLine="720"/>
        <w:contextualSpacing/>
        <w:rPr>
          <w:sz w:val="30"/>
          <w:szCs w:val="28"/>
          <w:lang w:eastAsia="en-US" w:bidi="en-US"/>
        </w:rPr>
      </w:pPr>
    </w:p>
    <w:p w:rsidR="00BB6E12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 xml:space="preserve">Уведомление о проведении публичного обсуждения, единый Доклад, а также иные материалы размещены на официальном сайте </w:t>
      </w:r>
      <w:r w:rsidR="00014E0B">
        <w:rPr>
          <w:sz w:val="28"/>
          <w:szCs w:val="28"/>
          <w:lang w:eastAsia="en-US" w:bidi="en-US"/>
        </w:rPr>
        <w:t>Междуреченского</w:t>
      </w:r>
      <w:r>
        <w:rPr>
          <w:sz w:val="28"/>
          <w:szCs w:val="28"/>
          <w:lang w:eastAsia="en-US" w:bidi="en-US"/>
        </w:rPr>
        <w:t xml:space="preserve"> муниципального округа</w:t>
      </w:r>
      <w:r w:rsidRPr="00D041D8">
        <w:rPr>
          <w:sz w:val="28"/>
          <w:szCs w:val="28"/>
          <w:lang w:eastAsia="en-US" w:bidi="en-US"/>
        </w:rPr>
        <w:t xml:space="preserve"> в информационно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-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телекоммуникационной сети Интернет:</w:t>
      </w:r>
      <w:r>
        <w:rPr>
          <w:sz w:val="28"/>
          <w:szCs w:val="28"/>
          <w:lang w:eastAsia="en-US" w:bidi="en-US"/>
        </w:rPr>
        <w:t xml:space="preserve"> _________________________________________________________</w:t>
      </w:r>
    </w:p>
    <w:p w:rsidR="00BB6E12" w:rsidRPr="00EA74A6" w:rsidRDefault="00BB6E12" w:rsidP="00BB6E12">
      <w:pPr>
        <w:widowControl w:val="0"/>
        <w:autoSpaceDE w:val="0"/>
        <w:autoSpaceDN w:val="0"/>
        <w:ind w:firstLine="720"/>
        <w:contextualSpacing/>
        <w:rPr>
          <w:szCs w:val="28"/>
          <w:lang w:eastAsia="en-US" w:bidi="en-US"/>
        </w:rPr>
      </w:pPr>
      <w:r>
        <w:rPr>
          <w:szCs w:val="28"/>
          <w:lang w:eastAsia="en-US" w:bidi="en-US"/>
        </w:rPr>
        <w:t xml:space="preserve">             </w:t>
      </w:r>
      <w:r w:rsidRPr="00EA74A6">
        <w:rPr>
          <w:szCs w:val="28"/>
          <w:lang w:eastAsia="en-US" w:bidi="en-US"/>
        </w:rPr>
        <w:t>(электронный адрес страницы раздела в составе официального портала)</w:t>
      </w:r>
    </w:p>
    <w:p w:rsidR="00BB6E12" w:rsidRPr="00EA74A6" w:rsidRDefault="00BB6E12" w:rsidP="00BB6E12">
      <w:pPr>
        <w:widowControl w:val="0"/>
        <w:autoSpaceDE w:val="0"/>
        <w:autoSpaceDN w:val="0"/>
        <w:ind w:firstLine="720"/>
        <w:contextualSpacing/>
        <w:rPr>
          <w:sz w:val="28"/>
          <w:szCs w:val="28"/>
          <w:lang w:eastAsia="en-US" w:bidi="en-US"/>
        </w:rPr>
      </w:pPr>
    </w:p>
    <w:p w:rsidR="00BB6E12" w:rsidRPr="00D041D8" w:rsidRDefault="00BB6E12" w:rsidP="00BB6E12">
      <w:pPr>
        <w:widowControl w:val="0"/>
        <w:tabs>
          <w:tab w:val="left" w:pos="4424"/>
          <w:tab w:val="left" w:pos="6354"/>
          <w:tab w:val="left" w:pos="6984"/>
        </w:tabs>
        <w:autoSpaceDE w:val="0"/>
        <w:autoSpaceDN w:val="0"/>
        <w:contextualSpacing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Дата составления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уведомления: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"</w:t>
      </w:r>
      <w:r w:rsidRPr="00D041D8">
        <w:rPr>
          <w:sz w:val="28"/>
          <w:szCs w:val="28"/>
          <w:u w:val="single"/>
          <w:lang w:eastAsia="en-US" w:bidi="en-US"/>
        </w:rPr>
        <w:tab/>
      </w:r>
      <w:r w:rsidRPr="00D041D8">
        <w:rPr>
          <w:sz w:val="28"/>
          <w:szCs w:val="28"/>
          <w:lang w:eastAsia="en-US" w:bidi="en-US"/>
        </w:rPr>
        <w:t>"</w:t>
      </w:r>
      <w:r w:rsidRPr="00D041D8">
        <w:rPr>
          <w:sz w:val="28"/>
          <w:szCs w:val="28"/>
          <w:u w:val="single"/>
          <w:lang w:eastAsia="en-US" w:bidi="en-US"/>
        </w:rPr>
        <w:tab/>
      </w:r>
      <w:r w:rsidRPr="00D041D8">
        <w:rPr>
          <w:sz w:val="28"/>
          <w:szCs w:val="28"/>
          <w:lang w:eastAsia="en-US" w:bidi="en-US"/>
        </w:rPr>
        <w:t>20</w:t>
      </w:r>
      <w:r w:rsidRPr="00D041D8">
        <w:rPr>
          <w:sz w:val="28"/>
          <w:szCs w:val="28"/>
          <w:u w:val="single"/>
          <w:lang w:eastAsia="en-US" w:bidi="en-US"/>
        </w:rPr>
        <w:tab/>
      </w:r>
      <w:r w:rsidRPr="00D041D8">
        <w:rPr>
          <w:sz w:val="28"/>
          <w:szCs w:val="28"/>
          <w:lang w:eastAsia="en-US" w:bidi="en-US"/>
        </w:rPr>
        <w:t>г.</w:t>
      </w:r>
    </w:p>
    <w:p w:rsidR="00BB6E12" w:rsidRPr="00D041D8" w:rsidRDefault="00BB6E12" w:rsidP="00BB6E12">
      <w:pPr>
        <w:contextualSpacing/>
        <w:rPr>
          <w:lang w:eastAsia="en-US" w:bidi="en-US"/>
        </w:rPr>
        <w:sectPr w:rsidR="00BB6E12" w:rsidRPr="00D041D8" w:rsidSect="00EA74A6">
          <w:pgSz w:w="11910" w:h="16840"/>
          <w:pgMar w:top="1134" w:right="851" w:bottom="1134" w:left="1701" w:header="720" w:footer="720" w:gutter="0"/>
          <w:cols w:space="720"/>
        </w:sectPr>
      </w:pPr>
    </w:p>
    <w:p w:rsidR="00BB6E12" w:rsidRDefault="00BB6E12" w:rsidP="00BB6E12">
      <w:pPr>
        <w:widowControl w:val="0"/>
        <w:autoSpaceDE w:val="0"/>
        <w:autoSpaceDN w:val="0"/>
        <w:ind w:firstLine="720"/>
        <w:contextualSpacing/>
        <w:jc w:val="right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lastRenderedPageBreak/>
        <w:t>Приложение</w:t>
      </w:r>
      <w:r>
        <w:rPr>
          <w:sz w:val="28"/>
          <w:szCs w:val="28"/>
          <w:lang w:eastAsia="en-US" w:bidi="en-US"/>
        </w:rPr>
        <w:t xml:space="preserve"> № </w:t>
      </w:r>
      <w:r w:rsidRPr="00D041D8">
        <w:rPr>
          <w:sz w:val="28"/>
          <w:szCs w:val="28"/>
          <w:lang w:eastAsia="en-US" w:bidi="en-US"/>
        </w:rPr>
        <w:t xml:space="preserve">3 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right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к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Порядку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center"/>
        <w:rPr>
          <w:sz w:val="28"/>
          <w:szCs w:val="28"/>
          <w:lang w:eastAsia="en-US" w:bidi="en-US"/>
        </w:rPr>
      </w:pPr>
    </w:p>
    <w:p w:rsidR="00BB6E12" w:rsidRPr="00D041D8" w:rsidRDefault="00BB6E12" w:rsidP="00BB6E12">
      <w:pPr>
        <w:widowControl w:val="0"/>
        <w:autoSpaceDE w:val="0"/>
        <w:autoSpaceDN w:val="0"/>
        <w:contextualSpacing/>
        <w:rPr>
          <w:sz w:val="28"/>
          <w:szCs w:val="28"/>
          <w:lang w:eastAsia="en-US" w:bidi="en-US"/>
        </w:rPr>
      </w:pP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center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Свод предложений по единому докладу о достижении целей введения обязательных требований, содержащихся в муниципальных нормативных правовых актах</w:t>
      </w:r>
      <w:r>
        <w:rPr>
          <w:sz w:val="28"/>
          <w:szCs w:val="28"/>
          <w:lang w:eastAsia="en-US" w:bidi="en-US"/>
        </w:rPr>
        <w:t xml:space="preserve"> </w:t>
      </w:r>
      <w:r w:rsidR="00014E0B">
        <w:rPr>
          <w:sz w:val="28"/>
          <w:szCs w:val="28"/>
          <w:lang w:eastAsia="en-US" w:bidi="en-US"/>
        </w:rPr>
        <w:t>Междуреченского</w:t>
      </w:r>
      <w:r>
        <w:rPr>
          <w:sz w:val="28"/>
          <w:szCs w:val="28"/>
          <w:lang w:eastAsia="en-US" w:bidi="en-US"/>
        </w:rPr>
        <w:t xml:space="preserve"> муниципального округа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rPr>
          <w:sz w:val="30"/>
          <w:szCs w:val="28"/>
          <w:lang w:eastAsia="en-US" w:bidi="en-US"/>
        </w:rPr>
      </w:pP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Прием предложений по единому докладу о достижении целей введения обязательных требований, содержащихся в муниципальных нормативных правовых актах</w:t>
      </w:r>
      <w:r>
        <w:rPr>
          <w:sz w:val="28"/>
          <w:szCs w:val="28"/>
          <w:lang w:eastAsia="en-US" w:bidi="en-US"/>
        </w:rPr>
        <w:t xml:space="preserve"> </w:t>
      </w:r>
      <w:r w:rsidR="00014E0B">
        <w:rPr>
          <w:sz w:val="28"/>
          <w:szCs w:val="28"/>
          <w:lang w:eastAsia="en-US" w:bidi="en-US"/>
        </w:rPr>
        <w:t>Междуреченского</w:t>
      </w:r>
      <w:r>
        <w:rPr>
          <w:sz w:val="28"/>
          <w:szCs w:val="28"/>
          <w:lang w:eastAsia="en-US" w:bidi="en-US"/>
        </w:rPr>
        <w:t xml:space="preserve"> муниципального округа</w:t>
      </w:r>
      <w:r w:rsidRPr="00D041D8">
        <w:rPr>
          <w:sz w:val="28"/>
          <w:szCs w:val="28"/>
          <w:lang w:eastAsia="en-US" w:bidi="en-US"/>
        </w:rPr>
        <w:t xml:space="preserve"> (далее – единый Доклад), осуществлялся </w:t>
      </w:r>
      <w:r w:rsidR="00014E0B">
        <w:rPr>
          <w:sz w:val="28"/>
          <w:szCs w:val="28"/>
          <w:lang w:eastAsia="en-US" w:bidi="en-US"/>
        </w:rPr>
        <w:t>юридическим отделом</w:t>
      </w:r>
      <w:r w:rsidRPr="00D041D8">
        <w:rPr>
          <w:sz w:val="28"/>
          <w:szCs w:val="28"/>
          <w:lang w:eastAsia="en-US" w:bidi="en-US"/>
        </w:rPr>
        <w:t xml:space="preserve"> </w:t>
      </w:r>
      <w:r w:rsidR="00014E0B">
        <w:rPr>
          <w:sz w:val="28"/>
          <w:szCs w:val="28"/>
          <w:lang w:eastAsia="en-US" w:bidi="en-US"/>
        </w:rPr>
        <w:t>а</w:t>
      </w:r>
      <w:r w:rsidRPr="00D041D8">
        <w:rPr>
          <w:sz w:val="28"/>
          <w:szCs w:val="28"/>
          <w:lang w:eastAsia="en-US" w:bidi="en-US"/>
        </w:rPr>
        <w:t>дминистрации</w:t>
      </w:r>
      <w:r w:rsidR="00014E0B" w:rsidRPr="00014E0B">
        <w:rPr>
          <w:sz w:val="28"/>
          <w:szCs w:val="28"/>
          <w:lang w:eastAsia="en-US" w:bidi="en-US"/>
        </w:rPr>
        <w:t xml:space="preserve"> </w:t>
      </w:r>
      <w:r w:rsidR="00014E0B">
        <w:rPr>
          <w:sz w:val="28"/>
          <w:szCs w:val="28"/>
          <w:lang w:eastAsia="en-US" w:bidi="en-US"/>
        </w:rPr>
        <w:t>Междуреченского муниципального округа</w:t>
      </w:r>
      <w:r w:rsidRPr="00D041D8">
        <w:rPr>
          <w:sz w:val="28"/>
          <w:szCs w:val="28"/>
          <w:lang w:eastAsia="en-US" w:bidi="en-US"/>
        </w:rPr>
        <w:t>:</w:t>
      </w:r>
    </w:p>
    <w:p w:rsidR="00BB6E12" w:rsidRPr="00504246" w:rsidRDefault="004E35DB" w:rsidP="00BB6E12">
      <w:pPr>
        <w:widowControl w:val="0"/>
        <w:tabs>
          <w:tab w:val="left" w:pos="4174"/>
        </w:tabs>
        <w:autoSpaceDE w:val="0"/>
        <w:autoSpaceDN w:val="0"/>
        <w:ind w:firstLine="720"/>
        <w:contextualSpacing/>
        <w:jc w:val="both"/>
        <w:rPr>
          <w:sz w:val="28"/>
          <w:szCs w:val="28"/>
          <w:lang w:eastAsia="en-US" w:bidi="en-US"/>
        </w:rPr>
      </w:pPr>
      <w:r>
        <w:pict>
          <v:shape id="Полилиния 12" o:spid="_x0000_s1026" style="position:absolute;left:0;text-align:left;margin-left:73pt;margin-top:31.6pt;width:180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" path="m,l3613,e" filled="f" strokeweight=".5pt">
            <v:path arrowok="t" o:connecttype="custom" o:connectlocs="0,0;2294255,0" o:connectangles="0,0"/>
            <w10:wrap type="topAndBottom" anchorx="page"/>
          </v:shape>
        </w:pict>
      </w:r>
      <w:r>
        <w:pict>
          <v:shape id="Полилиния 11" o:spid="_x0000_s1027" style="position:absolute;left:0;text-align:left;margin-left:291.1pt;margin-top:31.6pt;width:213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" path="m,l4274,e" filled="f" strokeweight=".5pt">
            <v:path arrowok="t" o:connecttype="custom" o:connectlocs="0,0;2713990,0" o:connectangles="0,0"/>
            <w10:wrap type="topAndBottom" anchorx="page"/>
          </v:shape>
        </w:pict>
      </w:r>
      <w:proofErr w:type="gramStart"/>
      <w:r w:rsidR="00BB6E12" w:rsidRPr="00D041D8">
        <w:rPr>
          <w:sz w:val="28"/>
          <w:szCs w:val="28"/>
          <w:lang w:val="en-US" w:eastAsia="en-US" w:bidi="en-US"/>
        </w:rPr>
        <w:t>с</w:t>
      </w:r>
      <w:proofErr w:type="gramEnd"/>
      <w:r w:rsidR="00BB6E12">
        <w:rPr>
          <w:sz w:val="28"/>
          <w:szCs w:val="28"/>
          <w:lang w:eastAsia="en-US" w:bidi="en-US"/>
        </w:rPr>
        <w:t xml:space="preserve"> ______________ </w:t>
      </w:r>
      <w:proofErr w:type="spellStart"/>
      <w:r w:rsidR="00BB6E12" w:rsidRPr="00D041D8">
        <w:rPr>
          <w:sz w:val="28"/>
          <w:szCs w:val="28"/>
          <w:lang w:val="en-US" w:eastAsia="en-US" w:bidi="en-US"/>
        </w:rPr>
        <w:t>по</w:t>
      </w:r>
      <w:proofErr w:type="spellEnd"/>
      <w:r w:rsidR="00BB6E12">
        <w:rPr>
          <w:sz w:val="28"/>
          <w:szCs w:val="28"/>
          <w:lang w:eastAsia="en-US" w:bidi="en-US"/>
        </w:rPr>
        <w:t xml:space="preserve"> _______________.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rPr>
          <w:sz w:val="25"/>
          <w:szCs w:val="28"/>
          <w:lang w:val="en-US" w:eastAsia="en-US" w:bidi="en-US"/>
        </w:r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2551"/>
        <w:gridCol w:w="2589"/>
        <w:gridCol w:w="3538"/>
      </w:tblGrid>
      <w:tr w:rsidR="00BB6E12" w:rsidRPr="00D041D8" w:rsidTr="00322B74">
        <w:trPr>
          <w:trHeight w:val="245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12" w:rsidRPr="00D041D8" w:rsidRDefault="00BB6E12" w:rsidP="00322B74">
            <w:pPr>
              <w:widowControl w:val="0"/>
              <w:autoSpaceDE w:val="0"/>
              <w:autoSpaceDN w:val="0"/>
              <w:ind w:firstLine="284"/>
              <w:contextualSpacing/>
              <w:rPr>
                <w:rFonts w:eastAsia="Calibri"/>
                <w:sz w:val="28"/>
                <w:lang w:val="en-US" w:eastAsia="en-US" w:bidi="en-US"/>
              </w:rPr>
            </w:pPr>
            <w:r w:rsidRPr="00D041D8">
              <w:rPr>
                <w:rFonts w:eastAsia="Calibri"/>
                <w:sz w:val="28"/>
                <w:lang w:val="en-US" w:eastAsia="en-US" w:bidi="en-US"/>
              </w:rPr>
              <w:t>N</w:t>
            </w:r>
          </w:p>
          <w:p w:rsidR="00BB6E12" w:rsidRPr="00D041D8" w:rsidRDefault="00BB6E12" w:rsidP="00322B74">
            <w:pPr>
              <w:widowControl w:val="0"/>
              <w:autoSpaceDE w:val="0"/>
              <w:autoSpaceDN w:val="0"/>
              <w:ind w:firstLine="284"/>
              <w:contextualSpacing/>
              <w:rPr>
                <w:rFonts w:eastAsia="Calibri"/>
                <w:sz w:val="28"/>
                <w:lang w:val="en-US" w:eastAsia="en-US" w:bidi="en-US"/>
              </w:rPr>
            </w:pPr>
            <w:r w:rsidRPr="00D041D8">
              <w:rPr>
                <w:rFonts w:eastAsia="Calibri"/>
                <w:sz w:val="28"/>
                <w:lang w:val="en-US" w:eastAsia="en-US" w:bidi="en-US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12" w:rsidRPr="00D041D8" w:rsidRDefault="00BB6E12" w:rsidP="00322B74">
            <w:pPr>
              <w:widowControl w:val="0"/>
              <w:autoSpaceDE w:val="0"/>
              <w:autoSpaceDN w:val="0"/>
              <w:ind w:firstLine="31"/>
              <w:contextualSpacing/>
              <w:jc w:val="center"/>
              <w:rPr>
                <w:rFonts w:eastAsia="Calibri"/>
                <w:sz w:val="28"/>
                <w:lang w:eastAsia="en-US" w:bidi="en-US"/>
              </w:rPr>
            </w:pPr>
            <w:r w:rsidRPr="00D041D8">
              <w:rPr>
                <w:rFonts w:eastAsia="Calibri"/>
                <w:sz w:val="28"/>
                <w:lang w:eastAsia="en-US" w:bidi="en-US"/>
              </w:rPr>
              <w:t>Информация об участнике публичного обсуждения единого Доклада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12" w:rsidRPr="00D041D8" w:rsidRDefault="00BB6E12" w:rsidP="00322B74">
            <w:pPr>
              <w:widowControl w:val="0"/>
              <w:autoSpaceDE w:val="0"/>
              <w:autoSpaceDN w:val="0"/>
              <w:ind w:firstLine="32"/>
              <w:contextualSpacing/>
              <w:jc w:val="center"/>
              <w:rPr>
                <w:rFonts w:eastAsia="Calibri"/>
                <w:sz w:val="28"/>
                <w:lang w:eastAsia="en-US" w:bidi="en-US"/>
              </w:rPr>
            </w:pPr>
            <w:r w:rsidRPr="00D041D8">
              <w:rPr>
                <w:rFonts w:eastAsia="Calibri"/>
                <w:sz w:val="28"/>
                <w:lang w:eastAsia="en-US" w:bidi="en-US"/>
              </w:rPr>
              <w:t>Содержание предложения по единому Докладу, поступившего от участника публичного обсуждения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12" w:rsidRPr="00D041D8" w:rsidRDefault="00BB6E12" w:rsidP="00322B74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sz w:val="28"/>
                <w:lang w:eastAsia="en-US" w:bidi="en-US"/>
              </w:rPr>
            </w:pPr>
            <w:r w:rsidRPr="00D041D8">
              <w:rPr>
                <w:rFonts w:eastAsia="Calibri"/>
                <w:sz w:val="28"/>
                <w:lang w:eastAsia="en-US" w:bidi="en-US"/>
              </w:rPr>
              <w:t>Результат рассмотрения предложения по единому Докладу, поступившего от участника публичного обсуждения</w:t>
            </w:r>
          </w:p>
        </w:tc>
      </w:tr>
      <w:tr w:rsidR="00BB6E12" w:rsidRPr="00D041D8" w:rsidTr="00322B74">
        <w:trPr>
          <w:trHeight w:val="52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12" w:rsidRPr="00D041D8" w:rsidRDefault="00BB6E12" w:rsidP="00322B74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sz w:val="28"/>
                <w:lang w:val="en-US" w:eastAsia="en-US" w:bidi="en-US"/>
              </w:rPr>
            </w:pPr>
            <w:r w:rsidRPr="00D041D8">
              <w:rPr>
                <w:rFonts w:eastAsia="Calibri"/>
                <w:sz w:val="28"/>
                <w:lang w:val="en-US" w:eastAsia="en-US" w:bidi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12" w:rsidRPr="00D041D8" w:rsidRDefault="00BB6E12" w:rsidP="00322B74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sz w:val="28"/>
                <w:lang w:val="en-US" w:eastAsia="en-US" w:bidi="en-US"/>
              </w:rPr>
            </w:pPr>
            <w:r w:rsidRPr="00D041D8">
              <w:rPr>
                <w:rFonts w:eastAsia="Calibri"/>
                <w:sz w:val="28"/>
                <w:lang w:val="en-US" w:eastAsia="en-US" w:bidi="en-US"/>
              </w:rPr>
              <w:t>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12" w:rsidRPr="00D041D8" w:rsidRDefault="00BB6E12" w:rsidP="00322B74">
            <w:pPr>
              <w:widowControl w:val="0"/>
              <w:autoSpaceDE w:val="0"/>
              <w:autoSpaceDN w:val="0"/>
              <w:ind w:firstLine="32"/>
              <w:contextualSpacing/>
              <w:jc w:val="center"/>
              <w:rPr>
                <w:rFonts w:eastAsia="Calibri"/>
                <w:sz w:val="28"/>
                <w:lang w:val="en-US" w:eastAsia="en-US" w:bidi="en-US"/>
              </w:rPr>
            </w:pPr>
            <w:r w:rsidRPr="00D041D8">
              <w:rPr>
                <w:rFonts w:eastAsia="Calibri"/>
                <w:sz w:val="28"/>
                <w:lang w:val="en-US" w:eastAsia="en-US" w:bidi="en-US"/>
              </w:rPr>
              <w:t>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12" w:rsidRPr="00D041D8" w:rsidRDefault="00BB6E12" w:rsidP="00322B74">
            <w:pPr>
              <w:widowControl w:val="0"/>
              <w:autoSpaceDE w:val="0"/>
              <w:autoSpaceDN w:val="0"/>
              <w:ind w:hanging="6"/>
              <w:contextualSpacing/>
              <w:jc w:val="center"/>
              <w:rPr>
                <w:rFonts w:eastAsia="Calibri"/>
                <w:sz w:val="28"/>
                <w:lang w:val="en-US" w:eastAsia="en-US" w:bidi="en-US"/>
              </w:rPr>
            </w:pPr>
            <w:r w:rsidRPr="00D041D8">
              <w:rPr>
                <w:rFonts w:eastAsia="Calibri"/>
                <w:sz w:val="28"/>
                <w:lang w:val="en-US" w:eastAsia="en-US" w:bidi="en-US"/>
              </w:rPr>
              <w:t>4</w:t>
            </w:r>
          </w:p>
        </w:tc>
      </w:tr>
      <w:tr w:rsidR="00BB6E12" w:rsidRPr="00D041D8" w:rsidTr="00322B74">
        <w:trPr>
          <w:trHeight w:val="52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12" w:rsidRPr="00D041D8" w:rsidRDefault="00BB6E12" w:rsidP="00322B74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sz w:val="28"/>
                <w:lang w:val="en-US" w:eastAsia="en-US" w:bidi="en-US"/>
              </w:rPr>
            </w:pPr>
            <w:r w:rsidRPr="00D041D8">
              <w:rPr>
                <w:rFonts w:eastAsia="Calibri"/>
                <w:sz w:val="28"/>
                <w:lang w:val="en-US" w:eastAsia="en-US" w:bidi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12" w:rsidRPr="00D041D8" w:rsidRDefault="00BB6E12" w:rsidP="00322B74">
            <w:pPr>
              <w:widowControl w:val="0"/>
              <w:autoSpaceDE w:val="0"/>
              <w:autoSpaceDN w:val="0"/>
              <w:ind w:firstLine="720"/>
              <w:contextualSpacing/>
              <w:rPr>
                <w:rFonts w:eastAsia="Calibri"/>
                <w:sz w:val="28"/>
                <w:lang w:val="en-US" w:eastAsia="en-US" w:bidi="en-US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12" w:rsidRPr="00D041D8" w:rsidRDefault="00BB6E12" w:rsidP="00322B74">
            <w:pPr>
              <w:widowControl w:val="0"/>
              <w:autoSpaceDE w:val="0"/>
              <w:autoSpaceDN w:val="0"/>
              <w:ind w:firstLine="720"/>
              <w:contextualSpacing/>
              <w:rPr>
                <w:rFonts w:eastAsia="Calibri"/>
                <w:sz w:val="28"/>
                <w:lang w:val="en-US" w:eastAsia="en-US" w:bidi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12" w:rsidRPr="00D041D8" w:rsidRDefault="00BB6E12" w:rsidP="00322B74">
            <w:pPr>
              <w:widowControl w:val="0"/>
              <w:autoSpaceDE w:val="0"/>
              <w:autoSpaceDN w:val="0"/>
              <w:ind w:firstLine="720"/>
              <w:contextualSpacing/>
              <w:rPr>
                <w:rFonts w:eastAsia="Calibri"/>
                <w:sz w:val="28"/>
                <w:lang w:val="en-US" w:eastAsia="en-US" w:bidi="en-US"/>
              </w:rPr>
            </w:pPr>
          </w:p>
        </w:tc>
      </w:tr>
      <w:tr w:rsidR="00BB6E12" w:rsidRPr="00D041D8" w:rsidTr="00322B74">
        <w:trPr>
          <w:trHeight w:val="52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12" w:rsidRPr="00D041D8" w:rsidRDefault="00BB6E12" w:rsidP="00322B74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sz w:val="28"/>
                <w:lang w:val="en-US" w:eastAsia="en-US" w:bidi="en-US"/>
              </w:rPr>
            </w:pPr>
            <w:r w:rsidRPr="00D041D8">
              <w:rPr>
                <w:rFonts w:eastAsia="Calibri"/>
                <w:sz w:val="28"/>
                <w:lang w:val="en-US" w:eastAsia="en-US" w:bidi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12" w:rsidRPr="00D041D8" w:rsidRDefault="00BB6E12" w:rsidP="00322B74">
            <w:pPr>
              <w:widowControl w:val="0"/>
              <w:autoSpaceDE w:val="0"/>
              <w:autoSpaceDN w:val="0"/>
              <w:ind w:firstLine="720"/>
              <w:contextualSpacing/>
              <w:rPr>
                <w:rFonts w:eastAsia="Calibri"/>
                <w:sz w:val="28"/>
                <w:lang w:val="en-US" w:eastAsia="en-US" w:bidi="en-US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12" w:rsidRPr="00D041D8" w:rsidRDefault="00BB6E12" w:rsidP="00322B74">
            <w:pPr>
              <w:widowControl w:val="0"/>
              <w:autoSpaceDE w:val="0"/>
              <w:autoSpaceDN w:val="0"/>
              <w:ind w:firstLine="720"/>
              <w:contextualSpacing/>
              <w:rPr>
                <w:rFonts w:eastAsia="Calibri"/>
                <w:sz w:val="28"/>
                <w:lang w:val="en-US" w:eastAsia="en-US" w:bidi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12" w:rsidRPr="00D041D8" w:rsidRDefault="00BB6E12" w:rsidP="00322B74">
            <w:pPr>
              <w:widowControl w:val="0"/>
              <w:autoSpaceDE w:val="0"/>
              <w:autoSpaceDN w:val="0"/>
              <w:ind w:firstLine="720"/>
              <w:contextualSpacing/>
              <w:rPr>
                <w:rFonts w:eastAsia="Calibri"/>
                <w:sz w:val="28"/>
                <w:lang w:val="en-US" w:eastAsia="en-US" w:bidi="en-US"/>
              </w:rPr>
            </w:pPr>
          </w:p>
        </w:tc>
      </w:tr>
    </w:tbl>
    <w:p w:rsidR="00BB6E12" w:rsidRDefault="00BB6E12" w:rsidP="00BB6E12">
      <w:pPr>
        <w:widowControl w:val="0"/>
        <w:autoSpaceDE w:val="0"/>
        <w:autoSpaceDN w:val="0"/>
        <w:contextualSpacing/>
        <w:jc w:val="both"/>
        <w:rPr>
          <w:sz w:val="29"/>
          <w:szCs w:val="28"/>
          <w:lang w:eastAsia="en-US" w:bidi="en-US"/>
        </w:rPr>
      </w:pPr>
    </w:p>
    <w:p w:rsidR="00BB6E12" w:rsidRPr="00D041D8" w:rsidRDefault="00BB6E12" w:rsidP="00BB6E12">
      <w:pPr>
        <w:widowControl w:val="0"/>
        <w:autoSpaceDE w:val="0"/>
        <w:autoSpaceDN w:val="0"/>
        <w:contextualSpacing/>
        <w:jc w:val="both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Общее количество участников публичного обсуждения по единому Докладу:</w:t>
      </w:r>
      <w:r>
        <w:rPr>
          <w:sz w:val="28"/>
          <w:szCs w:val="28"/>
          <w:lang w:eastAsia="en-US" w:bidi="en-US"/>
        </w:rPr>
        <w:t xml:space="preserve"> _________________________________________________________________.</w:t>
      </w:r>
    </w:p>
    <w:p w:rsidR="00BB6E12" w:rsidRDefault="00BB6E12" w:rsidP="00BB6E12">
      <w:pPr>
        <w:widowControl w:val="0"/>
        <w:autoSpaceDE w:val="0"/>
        <w:autoSpaceDN w:val="0"/>
        <w:contextualSpacing/>
        <w:rPr>
          <w:sz w:val="28"/>
          <w:szCs w:val="28"/>
          <w:lang w:eastAsia="en-US" w:bidi="en-US"/>
        </w:rPr>
      </w:pPr>
    </w:p>
    <w:p w:rsidR="00BB6E12" w:rsidRDefault="00BB6E12" w:rsidP="00BB6E12">
      <w:pPr>
        <w:widowControl w:val="0"/>
        <w:autoSpaceDE w:val="0"/>
        <w:autoSpaceDN w:val="0"/>
        <w:contextualSpacing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Общее количество поступивших предложений по единому Докладу:</w:t>
      </w:r>
      <w:r>
        <w:rPr>
          <w:sz w:val="28"/>
          <w:szCs w:val="28"/>
          <w:lang w:eastAsia="en-US" w:bidi="en-US"/>
        </w:rPr>
        <w:t xml:space="preserve"> </w:t>
      </w:r>
    </w:p>
    <w:p w:rsidR="00BB6E12" w:rsidRDefault="00BB6E12" w:rsidP="00BB6E12">
      <w:pPr>
        <w:widowControl w:val="0"/>
        <w:autoSpaceDE w:val="0"/>
        <w:autoSpaceDN w:val="0"/>
        <w:contextualSpacing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_________________________________________________________________.</w:t>
      </w:r>
    </w:p>
    <w:p w:rsidR="00BB6E12" w:rsidRDefault="00BB6E12" w:rsidP="00BB6E12">
      <w:pPr>
        <w:widowControl w:val="0"/>
        <w:autoSpaceDE w:val="0"/>
        <w:autoSpaceDN w:val="0"/>
        <w:contextualSpacing/>
        <w:rPr>
          <w:sz w:val="28"/>
          <w:szCs w:val="28"/>
          <w:lang w:eastAsia="en-US" w:bidi="en-US"/>
        </w:rPr>
      </w:pPr>
    </w:p>
    <w:p w:rsidR="00BB6E12" w:rsidRPr="00504246" w:rsidRDefault="00BB6E12" w:rsidP="00BB6E12">
      <w:pPr>
        <w:widowControl w:val="0"/>
        <w:autoSpaceDE w:val="0"/>
        <w:autoSpaceDN w:val="0"/>
        <w:contextualSpacing/>
        <w:rPr>
          <w:sz w:val="28"/>
          <w:szCs w:val="28"/>
          <w:lang w:eastAsia="en-US" w:bidi="en-US"/>
        </w:rPr>
      </w:pPr>
      <w:r w:rsidRPr="00504246">
        <w:rPr>
          <w:sz w:val="28"/>
          <w:szCs w:val="28"/>
          <w:lang w:eastAsia="en-US" w:bidi="en-US"/>
        </w:rPr>
        <w:t>Из</w:t>
      </w:r>
      <w:r>
        <w:rPr>
          <w:sz w:val="28"/>
          <w:szCs w:val="28"/>
          <w:lang w:eastAsia="en-US" w:bidi="en-US"/>
        </w:rPr>
        <w:t xml:space="preserve"> </w:t>
      </w:r>
      <w:r w:rsidRPr="00504246">
        <w:rPr>
          <w:sz w:val="28"/>
          <w:szCs w:val="28"/>
          <w:lang w:eastAsia="en-US" w:bidi="en-US"/>
        </w:rPr>
        <w:t>них:</w:t>
      </w:r>
    </w:p>
    <w:p w:rsidR="00BB6E12" w:rsidRPr="00504246" w:rsidRDefault="00BB6E12" w:rsidP="00BB6E12">
      <w:pPr>
        <w:widowControl w:val="0"/>
        <w:autoSpaceDE w:val="0"/>
        <w:autoSpaceDN w:val="0"/>
        <w:contextualSpacing/>
        <w:rPr>
          <w:lang w:eastAsia="en-US" w:bidi="en-US"/>
        </w:rPr>
      </w:pPr>
    </w:p>
    <w:p w:rsidR="00BB6E12" w:rsidRPr="00504246" w:rsidRDefault="00BB6E12" w:rsidP="00BB6E12">
      <w:pPr>
        <w:widowControl w:val="0"/>
        <w:tabs>
          <w:tab w:val="left" w:pos="337"/>
        </w:tabs>
        <w:autoSpaceDE w:val="0"/>
        <w:autoSpaceDN w:val="0"/>
        <w:contextualSpacing/>
        <w:rPr>
          <w:sz w:val="28"/>
          <w:lang w:eastAsia="en-US" w:bidi="en-US"/>
        </w:rPr>
      </w:pPr>
      <w:r w:rsidRPr="00504246">
        <w:rPr>
          <w:sz w:val="28"/>
          <w:lang w:eastAsia="en-US" w:bidi="en-US"/>
        </w:rPr>
        <w:t>Количество</w:t>
      </w:r>
      <w:r>
        <w:rPr>
          <w:sz w:val="28"/>
          <w:lang w:eastAsia="en-US" w:bidi="en-US"/>
        </w:rPr>
        <w:t xml:space="preserve"> </w:t>
      </w:r>
      <w:r w:rsidRPr="00504246">
        <w:rPr>
          <w:spacing w:val="-3"/>
          <w:sz w:val="28"/>
          <w:lang w:eastAsia="en-US" w:bidi="en-US"/>
        </w:rPr>
        <w:t>учтенных</w:t>
      </w:r>
      <w:r>
        <w:rPr>
          <w:spacing w:val="-3"/>
          <w:sz w:val="28"/>
          <w:lang w:eastAsia="en-US" w:bidi="en-US"/>
        </w:rPr>
        <w:t xml:space="preserve"> </w:t>
      </w:r>
      <w:r w:rsidRPr="00504246">
        <w:rPr>
          <w:sz w:val="28"/>
          <w:lang w:eastAsia="en-US" w:bidi="en-US"/>
        </w:rPr>
        <w:t>предложений:</w:t>
      </w:r>
      <w:r>
        <w:rPr>
          <w:sz w:val="28"/>
          <w:lang w:eastAsia="en-US" w:bidi="en-US"/>
        </w:rPr>
        <w:t xml:space="preserve"> _________________________________.</w:t>
      </w:r>
    </w:p>
    <w:p w:rsidR="00BB6E12" w:rsidRPr="00504246" w:rsidRDefault="00BB6E12" w:rsidP="00BB6E12">
      <w:pPr>
        <w:widowControl w:val="0"/>
        <w:tabs>
          <w:tab w:val="left" w:pos="337"/>
        </w:tabs>
        <w:autoSpaceDE w:val="0"/>
        <w:autoSpaceDN w:val="0"/>
        <w:contextualSpacing/>
        <w:rPr>
          <w:sz w:val="28"/>
          <w:lang w:eastAsia="en-US" w:bidi="en-US"/>
        </w:rPr>
      </w:pPr>
      <w:r w:rsidRPr="00504246">
        <w:rPr>
          <w:sz w:val="28"/>
          <w:lang w:eastAsia="en-US" w:bidi="en-US"/>
        </w:rPr>
        <w:t>Количество</w:t>
      </w:r>
      <w:r>
        <w:rPr>
          <w:sz w:val="28"/>
          <w:lang w:eastAsia="en-US" w:bidi="en-US"/>
        </w:rPr>
        <w:t xml:space="preserve"> </w:t>
      </w:r>
      <w:r w:rsidRPr="00504246">
        <w:rPr>
          <w:sz w:val="28"/>
          <w:lang w:eastAsia="en-US" w:bidi="en-US"/>
        </w:rPr>
        <w:t>предложений, учтенных</w:t>
      </w:r>
      <w:r>
        <w:rPr>
          <w:sz w:val="28"/>
          <w:lang w:eastAsia="en-US" w:bidi="en-US"/>
        </w:rPr>
        <w:t xml:space="preserve"> </w:t>
      </w:r>
      <w:r w:rsidRPr="00504246">
        <w:rPr>
          <w:sz w:val="28"/>
          <w:lang w:eastAsia="en-US" w:bidi="en-US"/>
        </w:rPr>
        <w:t>частично:</w:t>
      </w:r>
      <w:r>
        <w:rPr>
          <w:sz w:val="28"/>
          <w:lang w:eastAsia="en-US" w:bidi="en-US"/>
        </w:rPr>
        <w:t xml:space="preserve"> ________________________.</w:t>
      </w:r>
    </w:p>
    <w:p w:rsidR="00BB6E12" w:rsidRPr="00504246" w:rsidRDefault="00BB6E12" w:rsidP="00BB6E12">
      <w:pPr>
        <w:widowControl w:val="0"/>
        <w:autoSpaceDE w:val="0"/>
        <w:autoSpaceDN w:val="0"/>
        <w:ind w:firstLine="720"/>
        <w:contextualSpacing/>
        <w:rPr>
          <w:sz w:val="2"/>
          <w:szCs w:val="28"/>
          <w:lang w:eastAsia="en-US" w:bidi="en-US"/>
        </w:rPr>
      </w:pPr>
    </w:p>
    <w:p w:rsidR="00BB6E12" w:rsidRPr="00504246" w:rsidRDefault="00BB6E12" w:rsidP="00BB6E12">
      <w:pPr>
        <w:widowControl w:val="0"/>
        <w:tabs>
          <w:tab w:val="left" w:pos="337"/>
        </w:tabs>
        <w:autoSpaceDE w:val="0"/>
        <w:autoSpaceDN w:val="0"/>
        <w:contextualSpacing/>
        <w:rPr>
          <w:sz w:val="28"/>
          <w:lang w:eastAsia="en-US" w:bidi="en-US"/>
        </w:rPr>
      </w:pPr>
      <w:r w:rsidRPr="00504246">
        <w:rPr>
          <w:sz w:val="28"/>
          <w:lang w:eastAsia="en-US" w:bidi="en-US"/>
        </w:rPr>
        <w:t>количество</w:t>
      </w:r>
      <w:r>
        <w:rPr>
          <w:sz w:val="28"/>
          <w:lang w:eastAsia="en-US" w:bidi="en-US"/>
        </w:rPr>
        <w:t xml:space="preserve"> </w:t>
      </w:r>
      <w:r w:rsidRPr="00504246">
        <w:rPr>
          <w:sz w:val="28"/>
          <w:lang w:eastAsia="en-US" w:bidi="en-US"/>
        </w:rPr>
        <w:t>отклоненных</w:t>
      </w:r>
      <w:r>
        <w:rPr>
          <w:sz w:val="28"/>
          <w:lang w:eastAsia="en-US" w:bidi="en-US"/>
        </w:rPr>
        <w:t xml:space="preserve"> </w:t>
      </w:r>
      <w:r w:rsidRPr="00504246">
        <w:rPr>
          <w:sz w:val="28"/>
          <w:lang w:eastAsia="en-US" w:bidi="en-US"/>
        </w:rPr>
        <w:t>предложений:</w:t>
      </w:r>
      <w:r>
        <w:rPr>
          <w:sz w:val="28"/>
          <w:lang w:eastAsia="en-US" w:bidi="en-US"/>
        </w:rPr>
        <w:t xml:space="preserve"> ______________________________.</w:t>
      </w:r>
    </w:p>
    <w:p w:rsidR="00BB6E12" w:rsidRDefault="00BB6E12" w:rsidP="00BB6E12">
      <w:pPr>
        <w:widowControl w:val="0"/>
        <w:tabs>
          <w:tab w:val="left" w:pos="6656"/>
          <w:tab w:val="left" w:pos="8240"/>
          <w:tab w:val="left" w:pos="8865"/>
        </w:tabs>
        <w:autoSpaceDE w:val="0"/>
        <w:autoSpaceDN w:val="0"/>
        <w:contextualSpacing/>
        <w:rPr>
          <w:sz w:val="30"/>
          <w:szCs w:val="28"/>
          <w:lang w:eastAsia="en-US" w:bidi="en-US"/>
        </w:rPr>
      </w:pPr>
    </w:p>
    <w:p w:rsidR="00BB6E12" w:rsidRDefault="00BB6E12" w:rsidP="00BB6E12">
      <w:pPr>
        <w:widowControl w:val="0"/>
        <w:tabs>
          <w:tab w:val="left" w:pos="709"/>
          <w:tab w:val="left" w:pos="8240"/>
          <w:tab w:val="left" w:pos="8865"/>
        </w:tabs>
        <w:autoSpaceDE w:val="0"/>
        <w:autoSpaceDN w:val="0"/>
        <w:contextualSpacing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Дата составления свода предложений по</w:t>
      </w:r>
      <w:r w:rsidRPr="00D041D8">
        <w:rPr>
          <w:spacing w:val="-16"/>
          <w:sz w:val="28"/>
          <w:szCs w:val="28"/>
          <w:lang w:eastAsia="en-US" w:bidi="en-US"/>
        </w:rPr>
        <w:t xml:space="preserve"> единому </w:t>
      </w:r>
      <w:r w:rsidRPr="00D041D8">
        <w:rPr>
          <w:sz w:val="28"/>
          <w:szCs w:val="28"/>
          <w:lang w:eastAsia="en-US" w:bidi="en-US"/>
        </w:rPr>
        <w:t>Докладу:</w:t>
      </w:r>
      <w:r>
        <w:rPr>
          <w:sz w:val="28"/>
          <w:szCs w:val="28"/>
          <w:lang w:eastAsia="en-US" w:bidi="en-US"/>
        </w:rPr>
        <w:t xml:space="preserve"> _______________.</w:t>
      </w: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rPr>
          <w:sz w:val="20"/>
          <w:szCs w:val="28"/>
          <w:lang w:eastAsia="en-US" w:bidi="en-US"/>
        </w:rPr>
      </w:pP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rPr>
          <w:sz w:val="20"/>
          <w:szCs w:val="28"/>
          <w:lang w:eastAsia="en-US" w:bidi="en-US"/>
        </w:rPr>
      </w:pPr>
    </w:p>
    <w:p w:rsidR="00BB6E12" w:rsidRPr="00D041D8" w:rsidRDefault="00BB6E12" w:rsidP="00BB6E12">
      <w:pPr>
        <w:widowControl w:val="0"/>
        <w:autoSpaceDE w:val="0"/>
        <w:autoSpaceDN w:val="0"/>
        <w:ind w:firstLine="720"/>
        <w:contextualSpacing/>
        <w:rPr>
          <w:sz w:val="20"/>
          <w:szCs w:val="28"/>
          <w:lang w:eastAsia="en-US" w:bidi="en-US"/>
        </w:rPr>
      </w:pPr>
    </w:p>
    <w:p w:rsidR="007B3143" w:rsidRDefault="00BB6E12" w:rsidP="00014E0B">
      <w:pPr>
        <w:widowControl w:val="0"/>
        <w:autoSpaceDE w:val="0"/>
        <w:autoSpaceDN w:val="0"/>
        <w:contextualSpacing/>
        <w:jc w:val="center"/>
        <w:rPr>
          <w:rFonts w:eastAsiaTheme="minorHAnsi"/>
          <w:sz w:val="26"/>
          <w:szCs w:val="26"/>
          <w:lang w:eastAsia="en-US"/>
        </w:rPr>
      </w:pPr>
      <w:r w:rsidRPr="00D041D8">
        <w:rPr>
          <w:sz w:val="28"/>
          <w:szCs w:val="28"/>
          <w:lang w:eastAsia="en-US" w:bidi="en-US"/>
        </w:rPr>
        <w:t>(должности руководителей Уполномоченных</w:t>
      </w:r>
      <w:r>
        <w:rPr>
          <w:sz w:val="28"/>
          <w:szCs w:val="28"/>
          <w:lang w:eastAsia="en-US" w:bidi="en-US"/>
        </w:rPr>
        <w:t xml:space="preserve"> </w:t>
      </w:r>
      <w:r w:rsidRPr="00D041D8">
        <w:rPr>
          <w:sz w:val="28"/>
          <w:szCs w:val="28"/>
          <w:lang w:eastAsia="en-US" w:bidi="en-US"/>
        </w:rPr>
        <w:t>органов Администрации)</w:t>
      </w:r>
    </w:p>
    <w:sectPr w:rsidR="007B3143" w:rsidSect="003473A8">
      <w:pgSz w:w="11906" w:h="16838"/>
      <w:pgMar w:top="1134" w:right="850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E7C"/>
    <w:multiLevelType w:val="multilevel"/>
    <w:tmpl w:val="CBB8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05F0FFC"/>
    <w:multiLevelType w:val="hybridMultilevel"/>
    <w:tmpl w:val="DC80C5AA"/>
    <w:lvl w:ilvl="0" w:tplc="91B2F7C0">
      <w:numFmt w:val="bullet"/>
      <w:lvlText w:val="-"/>
      <w:lvlJc w:val="left"/>
      <w:pPr>
        <w:ind w:left="173" w:hanging="200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en-US" w:eastAsia="en-US" w:bidi="en-US"/>
      </w:rPr>
    </w:lvl>
    <w:lvl w:ilvl="1" w:tplc="2242B34A">
      <w:numFmt w:val="bullet"/>
      <w:lvlText w:val="•"/>
      <w:lvlJc w:val="left"/>
      <w:pPr>
        <w:ind w:left="1210" w:hanging="200"/>
      </w:pPr>
      <w:rPr>
        <w:lang w:val="en-US" w:eastAsia="en-US" w:bidi="en-US"/>
      </w:rPr>
    </w:lvl>
    <w:lvl w:ilvl="2" w:tplc="9D70627E">
      <w:numFmt w:val="bullet"/>
      <w:lvlText w:val="•"/>
      <w:lvlJc w:val="left"/>
      <w:pPr>
        <w:ind w:left="2241" w:hanging="200"/>
      </w:pPr>
      <w:rPr>
        <w:lang w:val="en-US" w:eastAsia="en-US" w:bidi="en-US"/>
      </w:rPr>
    </w:lvl>
    <w:lvl w:ilvl="3" w:tplc="E2EC308C">
      <w:numFmt w:val="bullet"/>
      <w:lvlText w:val="•"/>
      <w:lvlJc w:val="left"/>
      <w:pPr>
        <w:ind w:left="3271" w:hanging="200"/>
      </w:pPr>
      <w:rPr>
        <w:lang w:val="en-US" w:eastAsia="en-US" w:bidi="en-US"/>
      </w:rPr>
    </w:lvl>
    <w:lvl w:ilvl="4" w:tplc="C73A7544">
      <w:numFmt w:val="bullet"/>
      <w:lvlText w:val="•"/>
      <w:lvlJc w:val="left"/>
      <w:pPr>
        <w:ind w:left="4302" w:hanging="200"/>
      </w:pPr>
      <w:rPr>
        <w:lang w:val="en-US" w:eastAsia="en-US" w:bidi="en-US"/>
      </w:rPr>
    </w:lvl>
    <w:lvl w:ilvl="5" w:tplc="556220D8">
      <w:numFmt w:val="bullet"/>
      <w:lvlText w:val="•"/>
      <w:lvlJc w:val="left"/>
      <w:pPr>
        <w:ind w:left="5333" w:hanging="200"/>
      </w:pPr>
      <w:rPr>
        <w:lang w:val="en-US" w:eastAsia="en-US" w:bidi="en-US"/>
      </w:rPr>
    </w:lvl>
    <w:lvl w:ilvl="6" w:tplc="70004EF8">
      <w:numFmt w:val="bullet"/>
      <w:lvlText w:val="•"/>
      <w:lvlJc w:val="left"/>
      <w:pPr>
        <w:ind w:left="6363" w:hanging="200"/>
      </w:pPr>
      <w:rPr>
        <w:lang w:val="en-US" w:eastAsia="en-US" w:bidi="en-US"/>
      </w:rPr>
    </w:lvl>
    <w:lvl w:ilvl="7" w:tplc="D19CEA42">
      <w:numFmt w:val="bullet"/>
      <w:lvlText w:val="•"/>
      <w:lvlJc w:val="left"/>
      <w:pPr>
        <w:ind w:left="7394" w:hanging="200"/>
      </w:pPr>
      <w:rPr>
        <w:lang w:val="en-US" w:eastAsia="en-US" w:bidi="en-US"/>
      </w:rPr>
    </w:lvl>
    <w:lvl w:ilvl="8" w:tplc="7F0684BE">
      <w:numFmt w:val="bullet"/>
      <w:lvlText w:val="•"/>
      <w:lvlJc w:val="left"/>
      <w:pPr>
        <w:ind w:left="8424" w:hanging="200"/>
      </w:pPr>
      <w:rPr>
        <w:lang w:val="en-US" w:eastAsia="en-US" w:bidi="en-US"/>
      </w:rPr>
    </w:lvl>
  </w:abstractNum>
  <w:abstractNum w:abstractNumId="2" w15:restartNumberingAfterBreak="0">
    <w:nsid w:val="43084412"/>
    <w:multiLevelType w:val="hybridMultilevel"/>
    <w:tmpl w:val="A3CC550A"/>
    <w:lvl w:ilvl="0" w:tplc="1778CDA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6B4A92"/>
    <w:multiLevelType w:val="multilevel"/>
    <w:tmpl w:val="9C7AA136"/>
    <w:lvl w:ilvl="0">
      <w:start w:val="2"/>
      <w:numFmt w:val="decimal"/>
      <w:lvlText w:val="%1"/>
      <w:lvlJc w:val="left"/>
      <w:pPr>
        <w:ind w:left="173" w:hanging="617"/>
      </w:pPr>
      <w:rPr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617" w:hanging="617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en-US"/>
      </w:rPr>
    </w:lvl>
    <w:lvl w:ilvl="2">
      <w:start w:val="1"/>
      <w:numFmt w:val="decimal"/>
      <w:lvlText w:val="%1.%2.%3."/>
      <w:lvlJc w:val="left"/>
      <w:pPr>
        <w:ind w:left="173" w:hanging="77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3">
      <w:numFmt w:val="bullet"/>
      <w:lvlText w:val="•"/>
      <w:lvlJc w:val="left"/>
      <w:pPr>
        <w:ind w:left="3271" w:hanging="777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4302" w:hanging="777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5333" w:hanging="777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6363" w:hanging="777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7394" w:hanging="777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8424" w:hanging="777"/>
      </w:pPr>
      <w:rPr>
        <w:lang w:val="en-US" w:eastAsia="en-US" w:bidi="en-US"/>
      </w:rPr>
    </w:lvl>
  </w:abstractNum>
  <w:abstractNum w:abstractNumId="4" w15:restartNumberingAfterBreak="0">
    <w:nsid w:val="725F73A4"/>
    <w:multiLevelType w:val="multilevel"/>
    <w:tmpl w:val="5EDA2810"/>
    <w:lvl w:ilvl="0">
      <w:start w:val="4"/>
      <w:numFmt w:val="decimal"/>
      <w:lvlText w:val="%1."/>
      <w:lvlJc w:val="left"/>
      <w:pPr>
        <w:ind w:left="4511" w:hanging="2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4606" w:hanging="375"/>
      </w:pPr>
    </w:lvl>
    <w:lvl w:ilvl="2">
      <w:start w:val="1"/>
      <w:numFmt w:val="decimal"/>
      <w:isLgl/>
      <w:lvlText w:val="%1.%2.%3"/>
      <w:lvlJc w:val="left"/>
      <w:pPr>
        <w:ind w:left="4951" w:hanging="720"/>
      </w:pPr>
    </w:lvl>
    <w:lvl w:ilvl="3">
      <w:start w:val="1"/>
      <w:numFmt w:val="decimal"/>
      <w:isLgl/>
      <w:lvlText w:val="%1.%2.%3.%4"/>
      <w:lvlJc w:val="left"/>
      <w:pPr>
        <w:ind w:left="5311" w:hanging="1080"/>
      </w:pPr>
    </w:lvl>
    <w:lvl w:ilvl="4">
      <w:start w:val="1"/>
      <w:numFmt w:val="decimal"/>
      <w:isLgl/>
      <w:lvlText w:val="%1.%2.%3.%4.%5"/>
      <w:lvlJc w:val="left"/>
      <w:pPr>
        <w:ind w:left="5311" w:hanging="1080"/>
      </w:pPr>
    </w:lvl>
    <w:lvl w:ilvl="5">
      <w:start w:val="1"/>
      <w:numFmt w:val="decimal"/>
      <w:isLgl/>
      <w:lvlText w:val="%1.%2.%3.%4.%5.%6"/>
      <w:lvlJc w:val="left"/>
      <w:pPr>
        <w:ind w:left="5671" w:hanging="1440"/>
      </w:pPr>
    </w:lvl>
    <w:lvl w:ilvl="6">
      <w:start w:val="1"/>
      <w:numFmt w:val="decimal"/>
      <w:isLgl/>
      <w:lvlText w:val="%1.%2.%3.%4.%5.%6.%7"/>
      <w:lvlJc w:val="left"/>
      <w:pPr>
        <w:ind w:left="5671" w:hanging="1440"/>
      </w:pPr>
    </w:lvl>
    <w:lvl w:ilvl="7">
      <w:start w:val="1"/>
      <w:numFmt w:val="decimal"/>
      <w:isLgl/>
      <w:lvlText w:val="%1.%2.%3.%4.%5.%6.%7.%8"/>
      <w:lvlJc w:val="left"/>
      <w:pPr>
        <w:ind w:left="6031" w:hanging="1800"/>
      </w:pPr>
    </w:lvl>
    <w:lvl w:ilvl="8">
      <w:start w:val="1"/>
      <w:numFmt w:val="decimal"/>
      <w:isLgl/>
      <w:lvlText w:val="%1.%2.%3.%4.%5.%6.%7.%8.%9"/>
      <w:lvlJc w:val="left"/>
      <w:pPr>
        <w:ind w:left="6391" w:hanging="2160"/>
      </w:pPr>
    </w:lvl>
  </w:abstractNum>
  <w:abstractNum w:abstractNumId="5" w15:restartNumberingAfterBreak="0">
    <w:nsid w:val="7BA07251"/>
    <w:multiLevelType w:val="multilevel"/>
    <w:tmpl w:val="D7E60B7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5D97"/>
    <w:rsid w:val="00014E0B"/>
    <w:rsid w:val="000164CC"/>
    <w:rsid w:val="00016E74"/>
    <w:rsid w:val="000560CB"/>
    <w:rsid w:val="000A7094"/>
    <w:rsid w:val="000C0911"/>
    <w:rsid w:val="001D64A9"/>
    <w:rsid w:val="002116BA"/>
    <w:rsid w:val="003346A6"/>
    <w:rsid w:val="003402DC"/>
    <w:rsid w:val="003473A8"/>
    <w:rsid w:val="00414EEF"/>
    <w:rsid w:val="004C4BA1"/>
    <w:rsid w:val="004E35DB"/>
    <w:rsid w:val="00536B77"/>
    <w:rsid w:val="00564728"/>
    <w:rsid w:val="005970BA"/>
    <w:rsid w:val="005F5213"/>
    <w:rsid w:val="006B17E5"/>
    <w:rsid w:val="006F04FC"/>
    <w:rsid w:val="0070039E"/>
    <w:rsid w:val="007B3143"/>
    <w:rsid w:val="008F7A77"/>
    <w:rsid w:val="00910201"/>
    <w:rsid w:val="00974A42"/>
    <w:rsid w:val="00A8256E"/>
    <w:rsid w:val="00B7093A"/>
    <w:rsid w:val="00BB6E12"/>
    <w:rsid w:val="00C83643"/>
    <w:rsid w:val="00CB6519"/>
    <w:rsid w:val="00D75D97"/>
    <w:rsid w:val="00DA52EB"/>
    <w:rsid w:val="00E17BB4"/>
    <w:rsid w:val="00E849FD"/>
    <w:rsid w:val="00EA6704"/>
    <w:rsid w:val="00ED3280"/>
    <w:rsid w:val="00F1506B"/>
    <w:rsid w:val="00F5026B"/>
    <w:rsid w:val="00F934E8"/>
    <w:rsid w:val="00FD3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C54D60"/>
  <w15:docId w15:val="{5DA61088-F55F-4AD2-8B01-784F4707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16BA"/>
    <w:pPr>
      <w:keepNext/>
      <w:suppressAutoHyphens w:val="0"/>
      <w:spacing w:line="288" w:lineRule="auto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2116BA"/>
    <w:pPr>
      <w:keepNext/>
      <w:tabs>
        <w:tab w:val="num" w:pos="6480"/>
      </w:tabs>
      <w:suppressAutoHyphens w:val="0"/>
      <w:ind w:left="6480" w:hanging="720"/>
      <w:jc w:val="center"/>
      <w:outlineLvl w:val="2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4246D3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rsid w:val="006F04FC"/>
    <w:rPr>
      <w:color w:val="000080"/>
      <w:u w:val="single"/>
    </w:rPr>
  </w:style>
  <w:style w:type="paragraph" w:customStyle="1" w:styleId="11">
    <w:name w:val="Заголовок1"/>
    <w:basedOn w:val="a"/>
    <w:next w:val="a3"/>
    <w:qFormat/>
    <w:rsid w:val="006F04F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rsid w:val="006F04FC"/>
    <w:pPr>
      <w:spacing w:after="140" w:line="276" w:lineRule="auto"/>
    </w:pPr>
  </w:style>
  <w:style w:type="paragraph" w:styleId="a4">
    <w:name w:val="List"/>
    <w:basedOn w:val="a3"/>
    <w:rsid w:val="006F04FC"/>
    <w:rPr>
      <w:rFonts w:ascii="PT Astra Serif" w:hAnsi="PT Astra Serif" w:cs="Noto Sans Devanagari"/>
    </w:rPr>
  </w:style>
  <w:style w:type="paragraph" w:styleId="a5">
    <w:name w:val="caption"/>
    <w:basedOn w:val="a"/>
    <w:qFormat/>
    <w:rsid w:val="006F04FC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6">
    <w:name w:val="index heading"/>
    <w:basedOn w:val="a"/>
    <w:qFormat/>
    <w:rsid w:val="006F04FC"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qFormat/>
    <w:rsid w:val="000B57FE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0B57FE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0B57FE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C501E"/>
    <w:pPr>
      <w:ind w:left="720"/>
      <w:contextualSpacing/>
    </w:pPr>
  </w:style>
  <w:style w:type="table" w:styleId="a8">
    <w:name w:val="Table Grid"/>
    <w:basedOn w:val="a1"/>
    <w:uiPriority w:val="59"/>
    <w:rsid w:val="00EB6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116BA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116BA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9">
    <w:name w:val="Block Text"/>
    <w:basedOn w:val="a"/>
    <w:rsid w:val="002116BA"/>
    <w:pPr>
      <w:suppressAutoHyphens w:val="0"/>
      <w:ind w:left="142" w:right="5526"/>
    </w:pPr>
    <w:rPr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116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16B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BB6E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84;&#1086;&#1076;&#1077;&#1083;&#1100;&#1085;&#1099;&#1077;\&#1076;&#1083;&#1103;%20&#1072;&#1076;&#1084;&#1080;&#1085;&#1080;&#1089;&#1090;&#1088;&#1072;&#1094;&#1080;&#1080;%20-%20&#1053;&#1040;%20&#1055;&#1057;%20&#1048;%20&#1059;&#1055;&#1056;%20&#1054;&#1041;&#1056;%20&#1057;&#1052;&#1054;&#1058;&#1056;&#1048;%20&#1057;&#1054;&#1055;&#1056;&#1054;&#1042;&#1054;&#1044;%20&#1053;&#1040;%20&#1057;&#1058;&#1054;&#1051;&#1045;.docx" TargetMode="External"/><Relationship Id="rId13" Type="http://schemas.openxmlformats.org/officeDocument/2006/relationships/hyperlink" Target="file:///C:\Users\admin\Desktop\&#1084;&#1086;&#1076;&#1077;&#1083;&#1100;&#1085;&#1099;&#1077;\&#1076;&#1083;&#1103;%20&#1072;&#1076;&#1084;&#1080;&#1085;&#1080;&#1089;&#1090;&#1088;&#1072;&#1094;&#1080;&#1080;%20-%20&#1053;&#1040;%20&#1055;&#1057;%20&#1048;%20&#1059;&#1055;&#1056;%20&#1054;&#1041;&#1056;%20&#1057;&#1052;&#1054;&#1058;&#1056;&#1048;%20&#1057;&#1054;&#1055;&#1056;&#1054;&#1042;&#1054;&#1044;%20&#1053;&#1040;%20&#1057;&#1058;&#1054;&#1051;&#1045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admin\Desktop\&#1084;&#1086;&#1076;&#1077;&#1083;&#1100;&#1085;&#1099;&#1077;\&#1076;&#1083;&#1103;%20&#1072;&#1076;&#1084;&#1080;&#1085;&#1080;&#1089;&#1090;&#1088;&#1072;&#1094;&#1080;&#1080;%20-%20&#1053;&#1040;%20&#1055;&#1057;%20&#1048;%20&#1059;&#1055;&#1056;%20&#1054;&#1041;&#1056;%20&#1057;&#1052;&#1054;&#1058;&#1056;&#1048;%20&#1057;&#1054;&#1055;&#1056;&#1054;&#1042;&#1054;&#1044;%20&#1053;&#1040;%20&#1057;&#1058;&#1054;&#1051;&#1045;.docx" TargetMode="External"/><Relationship Id="rId12" Type="http://schemas.openxmlformats.org/officeDocument/2006/relationships/hyperlink" Target="file:///C:\Users\admin\Desktop\&#1084;&#1086;&#1076;&#1077;&#1083;&#1100;&#1085;&#1099;&#1077;\&#1076;&#1083;&#1103;%20&#1072;&#1076;&#1084;&#1080;&#1085;&#1080;&#1089;&#1090;&#1088;&#1072;&#1094;&#1080;&#1080;%20-%20&#1053;&#1040;%20&#1055;&#1057;%20&#1048;%20&#1059;&#1055;&#1056;%20&#1054;&#1041;&#1056;%20&#1057;&#1052;&#1054;&#1058;&#1056;&#1048;%20&#1057;&#1054;&#1055;&#1056;&#1054;&#1042;&#1054;&#1044;%20&#1053;&#1040;%20&#1057;&#1058;&#1054;&#1051;&#1045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\Desktop\&#1084;&#1086;&#1076;&#1077;&#1083;&#1100;&#1085;&#1099;&#1077;\&#1076;&#1083;&#1103;%20&#1072;&#1076;&#1084;&#1080;&#1085;&#1080;&#1089;&#1090;&#1088;&#1072;&#1094;&#1080;&#1080;%20-%20&#1053;&#1040;%20&#1055;&#1057;%20&#1048;%20&#1059;&#1055;&#1056;%20&#1054;&#1041;&#1056;%20&#1057;&#1052;&#1054;&#1058;&#1056;&#1048;%20&#1057;&#1054;&#1055;&#1056;&#1054;&#1042;&#1054;&#1044;%20&#1053;&#1040;%20&#1057;&#1058;&#1054;&#1051;&#1045;.docx" TargetMode="External"/><Relationship Id="rId11" Type="http://schemas.openxmlformats.org/officeDocument/2006/relationships/hyperlink" Target="file:///C:\Users\admin\Desktop\&#1084;&#1086;&#1076;&#1077;&#1083;&#1100;&#1085;&#1099;&#1077;\&#1076;&#1083;&#1103;%20&#1072;&#1076;&#1084;&#1080;&#1085;&#1080;&#1089;&#1090;&#1088;&#1072;&#1094;&#1080;&#1080;%20-%20&#1053;&#1040;%20&#1055;&#1057;%20&#1048;%20&#1059;&#1055;&#1056;%20&#1054;&#1041;&#1056;%20&#1057;&#1052;&#1054;&#1058;&#1056;&#1048;%20&#1057;&#1054;&#1055;&#1056;&#1054;&#1042;&#1054;&#1044;%20&#1053;&#1040;%20&#1057;&#1058;&#1054;&#1051;&#1045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Desktop\&#1084;&#1086;&#1076;&#1077;&#1083;&#1100;&#1085;&#1099;&#1077;\&#1076;&#1083;&#1103;%20&#1072;&#1076;&#1084;&#1080;&#1085;&#1080;&#1089;&#1090;&#1088;&#1072;&#1094;&#1080;&#1080;%20-%20&#1053;&#1040;%20&#1055;&#1057;%20&#1048;%20&#1059;&#1055;&#1056;%20&#1054;&#1041;&#1056;%20&#1057;&#1052;&#1054;&#1058;&#1056;&#1048;%20&#1057;&#1054;&#1055;&#1056;&#1054;&#1042;&#1054;&#1044;%20&#1053;&#1040;%20&#1057;&#1058;&#1054;&#1051;&#1045;.docx" TargetMode="External"/><Relationship Id="rId10" Type="http://schemas.openxmlformats.org/officeDocument/2006/relationships/hyperlink" Target="file:///C:\Users\admin\Desktop\&#1084;&#1086;&#1076;&#1077;&#1083;&#1100;&#1085;&#1099;&#1077;\&#1076;&#1083;&#1103;%20&#1072;&#1076;&#1084;&#1080;&#1085;&#1080;&#1089;&#1090;&#1088;&#1072;&#1094;&#1080;&#1080;%20-%20&#1053;&#1040;%20&#1055;&#1057;%20&#1048;%20&#1059;&#1055;&#1056;%20&#1054;&#1041;&#1056;%20&#1057;&#1052;&#1054;&#1058;&#1056;&#1048;%20&#1057;&#1054;&#1055;&#1056;&#1054;&#1042;&#1054;&#1044;%20&#1053;&#1040;%20&#1057;&#1058;&#1054;&#1051;&#1045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&#1084;&#1086;&#1076;&#1077;&#1083;&#1100;&#1085;&#1099;&#1077;\&#1076;&#1083;&#1103;%20&#1072;&#1076;&#1084;&#1080;&#1085;&#1080;&#1089;&#1090;&#1088;&#1072;&#1094;&#1080;&#1080;%20-%20&#1053;&#1040;%20&#1055;&#1057;%20&#1048;%20&#1059;&#1055;&#1056;%20&#1054;&#1041;&#1056;%20&#1057;&#1052;&#1054;&#1058;&#1056;&#1048;%20&#1057;&#1054;&#1055;&#1056;&#1054;&#1042;&#1054;&#1044;%20&#1053;&#1040;%20&#1057;&#1058;&#1054;&#1051;&#1045;.docx" TargetMode="External"/><Relationship Id="rId14" Type="http://schemas.openxmlformats.org/officeDocument/2006/relationships/hyperlink" Target="file:///C:\Users\admin\Desktop\&#1084;&#1086;&#1076;&#1077;&#1083;&#1100;&#1085;&#1099;&#1077;\&#1076;&#1083;&#1103;%20&#1072;&#1076;&#1084;&#1080;&#1085;&#1080;&#1089;&#1090;&#1088;&#1072;&#1094;&#1080;&#1080;%20-%20&#1053;&#1040;%20&#1055;&#1057;%20&#1048;%20&#1059;&#1055;&#1056;%20&#1054;&#1041;&#1056;%20&#1057;&#1052;&#1054;&#1058;&#1056;&#1048;%20&#1057;&#1054;&#1055;&#1056;&#1054;&#1042;&#1054;&#1044;%20&#1053;&#1040;%20&#1057;&#1058;&#1054;&#1051;&#104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FD664-2985-48BC-99CE-408CBE0D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3663</Words>
  <Characters>20885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KDN3</dc:creator>
  <cp:lastModifiedBy>NachYur</cp:lastModifiedBy>
  <cp:revision>5</cp:revision>
  <cp:lastPrinted>2023-06-30T12:32:00Z</cp:lastPrinted>
  <dcterms:created xsi:type="dcterms:W3CDTF">2023-10-23T07:14:00Z</dcterms:created>
  <dcterms:modified xsi:type="dcterms:W3CDTF">2024-06-06T10:54:00Z</dcterms:modified>
  <dc:language>ru-RU</dc:language>
</cp:coreProperties>
</file>