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5A" w:rsidRPr="00713626" w:rsidRDefault="00B8195A" w:rsidP="00B8195A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</w:pPr>
    </w:p>
    <w:p w:rsidR="001C59E2" w:rsidRPr="001067F8" w:rsidRDefault="001C59E2" w:rsidP="003F0239">
      <w:pPr>
        <w:shd w:val="clear" w:color="auto" w:fill="FFFFFF"/>
        <w:spacing w:after="230" w:line="240" w:lineRule="auto"/>
        <w:jc w:val="both"/>
        <w:rPr>
          <w:rFonts w:ascii="Arial" w:eastAsia="Times New Roman" w:hAnsi="Arial" w:cs="Arial"/>
          <w:sz w:val="20"/>
          <w:szCs w:val="18"/>
        </w:rPr>
      </w:pPr>
      <w:proofErr w:type="gramStart"/>
      <w:r w:rsidRPr="001067F8">
        <w:rPr>
          <w:rFonts w:ascii="Arial" w:eastAsia="Times New Roman" w:hAnsi="Arial" w:cs="Arial"/>
          <w:sz w:val="20"/>
          <w:szCs w:val="18"/>
        </w:rPr>
        <w:t>Межрайонная</w:t>
      </w:r>
      <w:proofErr w:type="gramEnd"/>
      <w:r w:rsidRPr="001067F8">
        <w:rPr>
          <w:rFonts w:ascii="Arial" w:eastAsia="Times New Roman" w:hAnsi="Arial" w:cs="Arial"/>
          <w:sz w:val="20"/>
          <w:szCs w:val="18"/>
        </w:rPr>
        <w:t xml:space="preserve"> ИФНС России №1 по Вологодской области напоминает!</w:t>
      </w:r>
    </w:p>
    <w:p w:rsidR="001C59E2" w:rsidRPr="001067F8" w:rsidRDefault="001C59E2" w:rsidP="003F0239">
      <w:pPr>
        <w:shd w:val="clear" w:color="auto" w:fill="FFFFFF"/>
        <w:spacing w:after="230" w:line="240" w:lineRule="auto"/>
        <w:jc w:val="both"/>
        <w:rPr>
          <w:rFonts w:ascii="Arial" w:eastAsia="Times New Roman" w:hAnsi="Arial" w:cs="Arial"/>
          <w:sz w:val="20"/>
          <w:szCs w:val="18"/>
        </w:rPr>
      </w:pPr>
      <w:r w:rsidRPr="001067F8">
        <w:rPr>
          <w:rFonts w:ascii="Arial" w:eastAsia="Times New Roman" w:hAnsi="Arial" w:cs="Arial"/>
          <w:sz w:val="20"/>
          <w:szCs w:val="18"/>
        </w:rPr>
        <w:t>Не позднее 26 июня 2023 года (с учётом выходных дней) представляются уведомления об исчисленных суммах налогов, авансовых платежей по налогам, сборов и страховых взносов:</w:t>
      </w:r>
    </w:p>
    <w:p w:rsidR="001C59E2" w:rsidRPr="001067F8" w:rsidRDefault="001C59E2" w:rsidP="003F0239">
      <w:pPr>
        <w:numPr>
          <w:ilvl w:val="0"/>
          <w:numId w:val="1"/>
        </w:numPr>
        <w:shd w:val="clear" w:color="auto" w:fill="FFFFFF"/>
        <w:spacing w:after="115" w:line="240" w:lineRule="auto"/>
        <w:ind w:left="0"/>
        <w:jc w:val="both"/>
        <w:rPr>
          <w:rFonts w:ascii="Arial" w:eastAsia="Times New Roman" w:hAnsi="Arial" w:cs="Arial"/>
          <w:sz w:val="20"/>
          <w:szCs w:val="18"/>
        </w:rPr>
      </w:pPr>
      <w:r w:rsidRPr="001067F8">
        <w:rPr>
          <w:rFonts w:ascii="Arial" w:eastAsia="Times New Roman" w:hAnsi="Arial" w:cs="Arial"/>
          <w:sz w:val="20"/>
          <w:szCs w:val="18"/>
        </w:rPr>
        <w:t>НДФЛ – за период с 23.05.2023 по 22.06.2023 (код отчётного (налогового) периода/номер месяца – 31/03; отчётный год – 2023);</w:t>
      </w:r>
    </w:p>
    <w:p w:rsidR="001C59E2" w:rsidRPr="001067F8" w:rsidRDefault="001C59E2" w:rsidP="003F0239">
      <w:pPr>
        <w:numPr>
          <w:ilvl w:val="0"/>
          <w:numId w:val="1"/>
        </w:numPr>
        <w:shd w:val="clear" w:color="auto" w:fill="FFFFFF"/>
        <w:spacing w:after="115" w:line="240" w:lineRule="auto"/>
        <w:ind w:left="0"/>
        <w:jc w:val="both"/>
        <w:rPr>
          <w:rFonts w:ascii="Arial" w:eastAsia="Times New Roman" w:hAnsi="Arial" w:cs="Arial"/>
          <w:sz w:val="20"/>
          <w:szCs w:val="18"/>
        </w:rPr>
      </w:pPr>
      <w:r w:rsidRPr="001067F8">
        <w:rPr>
          <w:rFonts w:ascii="Arial" w:eastAsia="Times New Roman" w:hAnsi="Arial" w:cs="Arial"/>
          <w:sz w:val="20"/>
          <w:szCs w:val="18"/>
        </w:rPr>
        <w:t>страховые взносы – за май 2023 года (код отчётного (налогового) периода/номер месяца – 31/02; отчётный год – 2023);</w:t>
      </w:r>
    </w:p>
    <w:p w:rsidR="001C59E2" w:rsidRPr="001067F8" w:rsidRDefault="001C59E2" w:rsidP="003F0239">
      <w:pPr>
        <w:numPr>
          <w:ilvl w:val="0"/>
          <w:numId w:val="1"/>
        </w:numPr>
        <w:shd w:val="clear" w:color="auto" w:fill="FFFFFF"/>
        <w:spacing w:after="115" w:line="240" w:lineRule="auto"/>
        <w:ind w:left="0"/>
        <w:jc w:val="both"/>
        <w:rPr>
          <w:rFonts w:ascii="Arial" w:eastAsia="Times New Roman" w:hAnsi="Arial" w:cs="Arial"/>
          <w:sz w:val="20"/>
          <w:szCs w:val="18"/>
        </w:rPr>
      </w:pPr>
      <w:r w:rsidRPr="001067F8">
        <w:rPr>
          <w:rFonts w:ascii="Arial" w:eastAsia="Times New Roman" w:hAnsi="Arial" w:cs="Arial"/>
          <w:sz w:val="20"/>
          <w:szCs w:val="18"/>
        </w:rPr>
        <w:t>налог на прибыль в виде дивидендов, полученных российскими организациями от российских организаций, и с доходов в виде процентов по государственным и муниципальным ценным бумагам (код отчётного (налогового) периода/номер месяца – 31/02; отчётный год – 2023).</w:t>
      </w:r>
    </w:p>
    <w:p w:rsidR="001C59E2" w:rsidRPr="001067F8" w:rsidRDefault="001C59E2" w:rsidP="003F0239">
      <w:pPr>
        <w:shd w:val="clear" w:color="auto" w:fill="FFFFFF"/>
        <w:spacing w:after="230" w:line="240" w:lineRule="auto"/>
        <w:jc w:val="both"/>
        <w:rPr>
          <w:rFonts w:ascii="Arial" w:eastAsia="Times New Roman" w:hAnsi="Arial" w:cs="Arial"/>
          <w:sz w:val="20"/>
          <w:szCs w:val="18"/>
        </w:rPr>
      </w:pPr>
      <w:r w:rsidRPr="001067F8">
        <w:rPr>
          <w:rFonts w:ascii="Arial" w:eastAsia="Times New Roman" w:hAnsi="Arial" w:cs="Arial"/>
          <w:sz w:val="20"/>
          <w:szCs w:val="18"/>
        </w:rPr>
        <w:t>Указанные в уведомлении платежи перечисляются в бюджет не позднее 28 июня 2023 года.</w:t>
      </w:r>
    </w:p>
    <w:p w:rsidR="001C59E2" w:rsidRPr="001067F8" w:rsidRDefault="001067F8" w:rsidP="003F0239">
      <w:pPr>
        <w:shd w:val="clear" w:color="auto" w:fill="FFFFFF"/>
        <w:spacing w:after="230" w:line="240" w:lineRule="auto"/>
        <w:jc w:val="both"/>
        <w:rPr>
          <w:rFonts w:ascii="Arial" w:eastAsia="Times New Roman" w:hAnsi="Arial" w:cs="Arial"/>
          <w:sz w:val="20"/>
          <w:szCs w:val="18"/>
        </w:rPr>
      </w:pPr>
      <w:r w:rsidRPr="001067F8">
        <w:rPr>
          <w:rFonts w:ascii="Arial" w:eastAsia="Times New Roman" w:hAnsi="Arial" w:cs="Arial"/>
          <w:sz w:val="20"/>
          <w:szCs w:val="18"/>
        </w:rPr>
        <w:t>Н</w:t>
      </w:r>
      <w:r w:rsidR="001C59E2" w:rsidRPr="001067F8">
        <w:rPr>
          <w:rFonts w:ascii="Arial" w:eastAsia="Times New Roman" w:hAnsi="Arial" w:cs="Arial"/>
          <w:sz w:val="20"/>
          <w:szCs w:val="18"/>
        </w:rPr>
        <w:t>апоминае</w:t>
      </w:r>
      <w:r w:rsidRPr="001067F8">
        <w:rPr>
          <w:rFonts w:ascii="Arial" w:eastAsia="Times New Roman" w:hAnsi="Arial" w:cs="Arial"/>
          <w:sz w:val="20"/>
          <w:szCs w:val="18"/>
        </w:rPr>
        <w:t>м</w:t>
      </w:r>
      <w:r w:rsidR="001C59E2" w:rsidRPr="001067F8">
        <w:rPr>
          <w:rFonts w:ascii="Arial" w:eastAsia="Times New Roman" w:hAnsi="Arial" w:cs="Arial"/>
          <w:sz w:val="20"/>
          <w:szCs w:val="18"/>
        </w:rPr>
        <w:t>, что организации представляют уведомления в налоговый орган по месту нахождения, индивидуальные предприниматели – по месту жительства.</w:t>
      </w:r>
    </w:p>
    <w:p w:rsidR="001C59E2" w:rsidRPr="001067F8" w:rsidRDefault="001C59E2" w:rsidP="003F0239">
      <w:pPr>
        <w:shd w:val="clear" w:color="auto" w:fill="FFFFFF"/>
        <w:spacing w:after="230" w:line="240" w:lineRule="auto"/>
        <w:jc w:val="both"/>
        <w:rPr>
          <w:rFonts w:ascii="Arial" w:eastAsia="Times New Roman" w:hAnsi="Arial" w:cs="Arial"/>
          <w:sz w:val="20"/>
          <w:szCs w:val="18"/>
        </w:rPr>
      </w:pPr>
      <w:r w:rsidRPr="001067F8">
        <w:rPr>
          <w:rFonts w:ascii="Arial" w:eastAsia="Times New Roman" w:hAnsi="Arial" w:cs="Arial"/>
          <w:sz w:val="20"/>
          <w:szCs w:val="18"/>
        </w:rPr>
        <w:t>Чтобы исправить ошибки в направленном уведомлении, следует сдать в налоговый орган новое уведомление с верными реквизитами в отношении той обязанности, по которой была допущена ошибка.</w:t>
      </w:r>
    </w:p>
    <w:p w:rsidR="001C59E2" w:rsidRPr="001067F8" w:rsidRDefault="001C59E2" w:rsidP="003F0239">
      <w:pPr>
        <w:shd w:val="clear" w:color="auto" w:fill="FFFFFF"/>
        <w:spacing w:after="230" w:line="240" w:lineRule="auto"/>
        <w:jc w:val="both"/>
        <w:rPr>
          <w:rFonts w:ascii="Arial" w:eastAsia="Times New Roman" w:hAnsi="Arial" w:cs="Arial"/>
          <w:sz w:val="20"/>
          <w:szCs w:val="18"/>
        </w:rPr>
      </w:pPr>
      <w:r w:rsidRPr="001067F8">
        <w:rPr>
          <w:rFonts w:ascii="Arial" w:eastAsia="Times New Roman" w:hAnsi="Arial" w:cs="Arial"/>
          <w:sz w:val="20"/>
          <w:szCs w:val="18"/>
        </w:rPr>
        <w:t>Если неверно была указана сумма платежа, в новом уведомлении повторяются данные ошибочной строки (КПП, КБК, ОКТМО, отчётный (налоговый) период, порядковый номер месяца (квартала), отчётный (календарный) год) и проставляется новая сумма.</w:t>
      </w:r>
    </w:p>
    <w:p w:rsidR="001C59E2" w:rsidRPr="001067F8" w:rsidRDefault="001C59E2" w:rsidP="003F0239">
      <w:pPr>
        <w:shd w:val="clear" w:color="auto" w:fill="FFFFFF"/>
        <w:spacing w:after="230" w:line="240" w:lineRule="auto"/>
        <w:jc w:val="both"/>
        <w:rPr>
          <w:rFonts w:ascii="Arial" w:eastAsia="Times New Roman" w:hAnsi="Arial" w:cs="Arial"/>
          <w:sz w:val="20"/>
          <w:szCs w:val="18"/>
        </w:rPr>
      </w:pPr>
      <w:r w:rsidRPr="001067F8">
        <w:rPr>
          <w:rFonts w:ascii="Arial" w:eastAsia="Times New Roman" w:hAnsi="Arial" w:cs="Arial"/>
          <w:sz w:val="20"/>
          <w:szCs w:val="18"/>
        </w:rPr>
        <w:t>Для исправления неточности в иных реквизитах в новом уведомлении необходимо продублировать данные ошибочной строки (КПП, КБК, ОКТМО, отчётный (налоговый) период, порядковый номер месяца (квартала), отчётный (календарный) год) и указать сумму «0», а в новой строке –</w:t>
      </w:r>
      <w:r w:rsidR="001067F8">
        <w:rPr>
          <w:rFonts w:ascii="Arial" w:eastAsia="Times New Roman" w:hAnsi="Arial" w:cs="Arial"/>
          <w:sz w:val="20"/>
          <w:szCs w:val="18"/>
        </w:rPr>
        <w:t xml:space="preserve"> </w:t>
      </w:r>
      <w:r w:rsidRPr="001067F8">
        <w:rPr>
          <w:rFonts w:ascii="Arial" w:eastAsia="Times New Roman" w:hAnsi="Arial" w:cs="Arial"/>
          <w:sz w:val="20"/>
          <w:szCs w:val="18"/>
        </w:rPr>
        <w:t>корректные реквизиты, в том числе сумму платежа.</w:t>
      </w:r>
    </w:p>
    <w:p w:rsidR="001C59E2" w:rsidRPr="001067F8" w:rsidRDefault="001C59E2" w:rsidP="003F0239">
      <w:pPr>
        <w:shd w:val="clear" w:color="auto" w:fill="FFFFFF"/>
        <w:spacing w:after="230" w:line="240" w:lineRule="auto"/>
        <w:jc w:val="both"/>
        <w:rPr>
          <w:rFonts w:ascii="Arial" w:eastAsia="Times New Roman" w:hAnsi="Arial" w:cs="Arial"/>
          <w:sz w:val="20"/>
          <w:szCs w:val="18"/>
        </w:rPr>
      </w:pPr>
      <w:r w:rsidRPr="001067F8">
        <w:rPr>
          <w:rFonts w:ascii="Arial" w:hAnsi="Arial" w:cs="Arial"/>
          <w:sz w:val="20"/>
          <w:szCs w:val="18"/>
          <w:shd w:val="clear" w:color="auto" w:fill="FFFFFF"/>
        </w:rPr>
        <w:t>Дополнительная информация о заполнении уведомлений размещена в разделе «</w:t>
      </w:r>
      <w:hyperlink r:id="rId6" w:anchor="block10ancor" w:history="1">
        <w:r w:rsidRPr="001067F8">
          <w:rPr>
            <w:rStyle w:val="a4"/>
            <w:rFonts w:ascii="Arial" w:hAnsi="Arial" w:cs="Arial"/>
            <w:color w:val="auto"/>
            <w:sz w:val="20"/>
            <w:szCs w:val="18"/>
            <w:shd w:val="clear" w:color="auto" w:fill="FFFFFF"/>
          </w:rPr>
          <w:t>Всё о ЕНС</w:t>
        </w:r>
      </w:hyperlink>
      <w:r w:rsidRPr="001067F8">
        <w:rPr>
          <w:rFonts w:ascii="Arial" w:hAnsi="Arial" w:cs="Arial"/>
          <w:sz w:val="20"/>
          <w:szCs w:val="18"/>
          <w:shd w:val="clear" w:color="auto" w:fill="FFFFFF"/>
        </w:rPr>
        <w:t>» сайта ФНС России </w:t>
      </w:r>
      <w:bookmarkStart w:id="0" w:name="_GoBack"/>
      <w:r w:rsidR="001010CF" w:rsidRPr="001067F8">
        <w:rPr>
          <w:sz w:val="24"/>
        </w:rPr>
        <w:fldChar w:fldCharType="begin"/>
      </w:r>
      <w:r w:rsidR="001010CF" w:rsidRPr="001067F8">
        <w:rPr>
          <w:sz w:val="24"/>
        </w:rPr>
        <w:instrText xml:space="preserve"> HYPERLINK "https://www.nalog.gov.ru/rn29/" </w:instrText>
      </w:r>
      <w:r w:rsidR="001010CF" w:rsidRPr="001067F8">
        <w:rPr>
          <w:sz w:val="24"/>
        </w:rPr>
        <w:fldChar w:fldCharType="separate"/>
      </w:r>
      <w:r w:rsidRPr="001067F8">
        <w:rPr>
          <w:rStyle w:val="a4"/>
          <w:rFonts w:ascii="Arial" w:hAnsi="Arial" w:cs="Arial"/>
          <w:color w:val="auto"/>
          <w:sz w:val="20"/>
          <w:szCs w:val="18"/>
          <w:shd w:val="clear" w:color="auto" w:fill="FFFFFF"/>
        </w:rPr>
        <w:t>www.nalog.gov.ru</w:t>
      </w:r>
      <w:r w:rsidR="001010CF" w:rsidRPr="001067F8">
        <w:rPr>
          <w:rStyle w:val="a4"/>
          <w:rFonts w:ascii="Arial" w:hAnsi="Arial" w:cs="Arial"/>
          <w:color w:val="auto"/>
          <w:sz w:val="20"/>
          <w:szCs w:val="18"/>
          <w:shd w:val="clear" w:color="auto" w:fill="FFFFFF"/>
        </w:rPr>
        <w:fldChar w:fldCharType="end"/>
      </w:r>
      <w:bookmarkEnd w:id="0"/>
      <w:r w:rsidRPr="001067F8">
        <w:rPr>
          <w:rFonts w:ascii="Arial" w:hAnsi="Arial" w:cs="Arial"/>
          <w:sz w:val="20"/>
          <w:szCs w:val="18"/>
          <w:shd w:val="clear" w:color="auto" w:fill="FFFFFF"/>
        </w:rPr>
        <w:t>.</w:t>
      </w:r>
    </w:p>
    <w:p w:rsidR="00B8195A" w:rsidRPr="00B8195A" w:rsidRDefault="00713626" w:rsidP="00B819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32805" cy="55378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553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195A" w:rsidRPr="00B8195A" w:rsidSect="00D81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40E8E"/>
    <w:multiLevelType w:val="multilevel"/>
    <w:tmpl w:val="00CA8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3B21"/>
    <w:rsid w:val="001067F8"/>
    <w:rsid w:val="001658E3"/>
    <w:rsid w:val="001C59E2"/>
    <w:rsid w:val="00373B21"/>
    <w:rsid w:val="003F0239"/>
    <w:rsid w:val="0059762E"/>
    <w:rsid w:val="005C0555"/>
    <w:rsid w:val="00713626"/>
    <w:rsid w:val="00AA6547"/>
    <w:rsid w:val="00B8195A"/>
    <w:rsid w:val="00D126BD"/>
    <w:rsid w:val="00D819B2"/>
    <w:rsid w:val="00F92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5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C59E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13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36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1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gov.ru/rn29/en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</dc:creator>
  <cp:lastModifiedBy>Стеклова Наталия Николаевна</cp:lastModifiedBy>
  <cp:revision>10</cp:revision>
  <dcterms:created xsi:type="dcterms:W3CDTF">2023-06-22T13:40:00Z</dcterms:created>
  <dcterms:modified xsi:type="dcterms:W3CDTF">2023-06-22T14:17:00Z</dcterms:modified>
</cp:coreProperties>
</file>