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C9" w:rsidRDefault="008C46C9" w:rsidP="008C46C9">
      <w:pPr>
        <w:pStyle w:val="a3"/>
        <w:jc w:val="center"/>
        <w:rPr>
          <w:rFonts w:ascii="Times New Roman" w:hAnsi="Times New Roman"/>
          <w:b/>
          <w:i/>
          <w:spacing w:val="2"/>
          <w:sz w:val="28"/>
          <w:szCs w:val="28"/>
        </w:rPr>
      </w:pPr>
    </w:p>
    <w:p w:rsidR="008C46C9" w:rsidRPr="008C46C9" w:rsidRDefault="008C46C9" w:rsidP="008C46C9">
      <w:pPr>
        <w:ind w:right="-426"/>
        <w:rPr>
          <w:rFonts w:ascii="Calibri" w:eastAsia="Times New Roman" w:hAnsi="Calibri" w:cs="Times New Roman"/>
          <w:lang w:eastAsia="ru-RU"/>
        </w:rPr>
      </w:pPr>
      <w:r w:rsidRPr="008C46C9">
        <w:rPr>
          <w:rFonts w:ascii="Calibri" w:eastAsia="Times New Roman" w:hAnsi="Calibri" w:cs="Times New Roman"/>
          <w:lang w:eastAsia="ru-RU"/>
        </w:rPr>
        <w:t xml:space="preserve">                                     </w:t>
      </w:r>
      <w:r w:rsidRPr="008C46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EA65D6" wp14:editId="6B51AD7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24"/>
        <w:gridCol w:w="4578"/>
      </w:tblGrid>
      <w:tr w:rsidR="008C46C9" w:rsidRPr="008C46C9" w:rsidTr="00E77295">
        <w:tc>
          <w:tcPr>
            <w:tcW w:w="4606" w:type="dxa"/>
          </w:tcPr>
          <w:p w:rsidR="008C46C9" w:rsidRPr="008C46C9" w:rsidRDefault="008C46C9" w:rsidP="008C46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 w:rsidRPr="008C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8C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МЕЖДУРЕЧЕНСКОГО</w:t>
            </w:r>
            <w:proofErr w:type="gramEnd"/>
          </w:p>
          <w:p w:rsidR="008C46C9" w:rsidRPr="008C46C9" w:rsidRDefault="008C46C9" w:rsidP="008C46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  <w:r w:rsidRPr="008C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ВОЛОГОДСКОЙ  ОБЛАСТИ</w:t>
            </w:r>
          </w:p>
          <w:p w:rsidR="008C46C9" w:rsidRPr="008C46C9" w:rsidRDefault="008C46C9" w:rsidP="008C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Шуйское, ул. </w:t>
            </w:r>
            <w:proofErr w:type="spellStart"/>
            <w:proofErr w:type="gramStart"/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Сухонская</w:t>
            </w:r>
            <w:proofErr w:type="spellEnd"/>
            <w:proofErr w:type="gramEnd"/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9</w:t>
            </w:r>
          </w:p>
          <w:p w:rsidR="008C46C9" w:rsidRPr="008C46C9" w:rsidRDefault="008C46C9" w:rsidP="008C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 –12 –92      факс 2-12-92</w:t>
            </w:r>
          </w:p>
          <w:p w:rsidR="008C46C9" w:rsidRPr="008C46C9" w:rsidRDefault="008C46C9" w:rsidP="008C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C46C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admmegrn</w:t>
              </w:r>
              <w:r w:rsidRPr="008C46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8C46C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C46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C46C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C46C9" w:rsidRPr="008C46C9" w:rsidRDefault="008C46C9" w:rsidP="008C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6C9" w:rsidRPr="008C46C9" w:rsidRDefault="008C46C9" w:rsidP="008C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От </w:t>
            </w:r>
            <w:r w:rsidR="00067730" w:rsidRP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67730" w:rsidRP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67730" w:rsidRP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</w:t>
            </w:r>
          </w:p>
          <w:p w:rsidR="008C46C9" w:rsidRPr="008C46C9" w:rsidRDefault="008C46C9" w:rsidP="008C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6C9" w:rsidRPr="008C46C9" w:rsidRDefault="008C46C9" w:rsidP="008C46C9">
            <w:pPr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4" w:type="dxa"/>
          </w:tcPr>
          <w:p w:rsidR="008C46C9" w:rsidRPr="008C46C9" w:rsidRDefault="008C46C9" w:rsidP="008C46C9">
            <w:pPr>
              <w:spacing w:line="288" w:lineRule="auto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C46C9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       </w:t>
            </w:r>
          </w:p>
        </w:tc>
        <w:tc>
          <w:tcPr>
            <w:tcW w:w="4578" w:type="dxa"/>
          </w:tcPr>
          <w:p w:rsidR="008C46C9" w:rsidRPr="008C46C9" w:rsidRDefault="008C46C9" w:rsidP="008C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C4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8C4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C4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</w:t>
            </w:r>
          </w:p>
          <w:p w:rsidR="008C46C9" w:rsidRPr="008C46C9" w:rsidRDefault="008C46C9" w:rsidP="008C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финансов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округа</w:t>
            </w:r>
          </w:p>
          <w:p w:rsidR="008C46C9" w:rsidRPr="008C46C9" w:rsidRDefault="008C46C9" w:rsidP="008C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6C9" w:rsidRPr="008C46C9" w:rsidRDefault="008C46C9" w:rsidP="008C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Ветровой</w:t>
            </w:r>
          </w:p>
          <w:p w:rsidR="008C46C9" w:rsidRPr="008C46C9" w:rsidRDefault="008C46C9" w:rsidP="008C46C9">
            <w:pPr>
              <w:tabs>
                <w:tab w:val="left" w:pos="800"/>
              </w:tabs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C46C9" w:rsidRPr="008C46C9" w:rsidRDefault="008C46C9" w:rsidP="008C46C9">
            <w:pPr>
              <w:tabs>
                <w:tab w:val="left" w:pos="800"/>
              </w:tabs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C46C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8C46C9" w:rsidRPr="008C46C9" w:rsidRDefault="008C46C9" w:rsidP="008C46C9">
            <w:pPr>
              <w:tabs>
                <w:tab w:val="left" w:pos="800"/>
              </w:tabs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C46C9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8C46C9" w:rsidRPr="008C46C9" w:rsidRDefault="008C46C9" w:rsidP="008C46C9">
            <w:pPr>
              <w:tabs>
                <w:tab w:val="left" w:pos="800"/>
              </w:tabs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8C46C9" w:rsidRPr="008C46C9" w:rsidRDefault="008C46C9" w:rsidP="008C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C46C9" w:rsidRPr="008C46C9" w:rsidRDefault="008C46C9" w:rsidP="008C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и оценке эффективности муниципальной программы </w:t>
      </w:r>
      <w:r w:rsidRPr="00F67437">
        <w:rPr>
          <w:rFonts w:ascii="Times New Roman" w:eastAsia="Times New Roman" w:hAnsi="Times New Roman" w:cs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 на 2023-2027 годы»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Отчетный период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Дата составления годового отчета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Должность, фамилия, имя, отчество, номер телефона ответственного за подготовку годового отчета – Злобин Сергей Олегович (81749) 2-12-77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А.А.Титов</w:t>
      </w:r>
      <w:proofErr w:type="spellEnd"/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Отчет</w:t>
      </w:r>
    </w:p>
    <w:p w:rsidR="001133E3" w:rsidRPr="001133E3" w:rsidRDefault="008C46C9" w:rsidP="0011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ходе реализации и оценке эффективности муниципальной программы </w:t>
      </w:r>
      <w:r w:rsidR="001133E3" w:rsidRPr="00113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«Снижение рисков и смягчение последствий чрезвычайных ситуаций природного и техногенного характера  на 2023-2027 годы»</w:t>
      </w:r>
    </w:p>
    <w:p w:rsidR="008C46C9" w:rsidRPr="008C46C9" w:rsidRDefault="008C46C9" w:rsidP="008C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– 202</w:t>
      </w:r>
      <w:r w:rsidR="001133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Дата составления годового отчета - </w:t>
      </w:r>
      <w:r w:rsidR="001133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33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3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proofErr w:type="gramStart"/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Результаты реализации муниципальной программы, достигнутые за отчетный период.</w:t>
      </w:r>
      <w:proofErr w:type="gramEnd"/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</w:t>
      </w:r>
      <w:r w:rsidR="001133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реализовывалась муниципальная программа </w:t>
      </w:r>
      <w:r w:rsidR="001133E3" w:rsidRPr="001133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«Снижение рисков и смягчение последствий чрезвычайных ситуаций природного и техногенного характера  на 2023-2027 годы»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E3" w:rsidRPr="001A6C65" w:rsidRDefault="008C46C9" w:rsidP="00113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6C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      </w:t>
      </w:r>
      <w:r w:rsidR="001133E3" w:rsidRPr="001A6C65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1133E3">
        <w:rPr>
          <w:rFonts w:ascii="Times New Roman" w:hAnsi="Times New Roman" w:cs="Times New Roman"/>
          <w:sz w:val="28"/>
          <w:szCs w:val="28"/>
        </w:rPr>
        <w:t>снижение</w:t>
      </w:r>
      <w:r w:rsidR="001133E3" w:rsidRPr="001A6C65">
        <w:rPr>
          <w:rFonts w:ascii="Times New Roman" w:hAnsi="Times New Roman" w:cs="Times New Roman"/>
          <w:sz w:val="28"/>
          <w:szCs w:val="28"/>
        </w:rPr>
        <w:t xml:space="preserve"> количества зарегистрированных пожаров</w:t>
      </w:r>
      <w:r w:rsidR="001133E3">
        <w:rPr>
          <w:rFonts w:ascii="Times New Roman" w:hAnsi="Times New Roman" w:cs="Times New Roman"/>
          <w:sz w:val="28"/>
          <w:szCs w:val="28"/>
        </w:rPr>
        <w:t xml:space="preserve"> к уровню 2019 года</w:t>
      </w:r>
      <w:r w:rsidR="001133E3" w:rsidRPr="001A6C65">
        <w:rPr>
          <w:rFonts w:ascii="Times New Roman" w:hAnsi="Times New Roman" w:cs="Times New Roman"/>
          <w:sz w:val="28"/>
          <w:szCs w:val="28"/>
        </w:rPr>
        <w:t xml:space="preserve"> (с </w:t>
      </w:r>
      <w:r w:rsidR="001133E3">
        <w:rPr>
          <w:rFonts w:ascii="Times New Roman" w:hAnsi="Times New Roman" w:cs="Times New Roman"/>
          <w:sz w:val="28"/>
          <w:szCs w:val="28"/>
        </w:rPr>
        <w:t>23</w:t>
      </w:r>
      <w:r w:rsidR="001133E3" w:rsidRPr="001A6C65">
        <w:rPr>
          <w:rFonts w:ascii="Times New Roman" w:hAnsi="Times New Roman" w:cs="Times New Roman"/>
          <w:sz w:val="28"/>
          <w:szCs w:val="28"/>
        </w:rPr>
        <w:t xml:space="preserve"> до </w:t>
      </w:r>
      <w:r w:rsidR="001133E3">
        <w:rPr>
          <w:rFonts w:ascii="Times New Roman" w:hAnsi="Times New Roman" w:cs="Times New Roman"/>
          <w:sz w:val="28"/>
          <w:szCs w:val="28"/>
        </w:rPr>
        <w:t>1</w:t>
      </w:r>
      <w:r w:rsidR="001133E3">
        <w:rPr>
          <w:rFonts w:ascii="Times New Roman" w:hAnsi="Times New Roman" w:cs="Times New Roman"/>
          <w:sz w:val="28"/>
          <w:szCs w:val="28"/>
        </w:rPr>
        <w:t>4</w:t>
      </w:r>
      <w:r w:rsidR="001133E3" w:rsidRPr="001A6C65">
        <w:rPr>
          <w:rFonts w:ascii="Times New Roman" w:hAnsi="Times New Roman" w:cs="Times New Roman"/>
          <w:sz w:val="28"/>
          <w:szCs w:val="28"/>
        </w:rPr>
        <w:t xml:space="preserve">), </w:t>
      </w:r>
      <w:r w:rsidR="001133E3">
        <w:rPr>
          <w:rFonts w:ascii="Times New Roman" w:hAnsi="Times New Roman" w:cs="Times New Roman"/>
          <w:sz w:val="28"/>
          <w:szCs w:val="28"/>
        </w:rPr>
        <w:t xml:space="preserve">снижение составило </w:t>
      </w:r>
      <w:r w:rsidR="001133E3">
        <w:rPr>
          <w:rFonts w:ascii="Times New Roman" w:hAnsi="Times New Roman" w:cs="Times New Roman"/>
          <w:sz w:val="28"/>
          <w:szCs w:val="28"/>
        </w:rPr>
        <w:t>39,1</w:t>
      </w:r>
      <w:r w:rsidR="001133E3">
        <w:rPr>
          <w:rFonts w:ascii="Times New Roman" w:hAnsi="Times New Roman" w:cs="Times New Roman"/>
          <w:sz w:val="28"/>
          <w:szCs w:val="28"/>
        </w:rPr>
        <w:t xml:space="preserve"> %. В</w:t>
      </w:r>
      <w:r w:rsidR="001133E3" w:rsidRPr="001A6C65">
        <w:rPr>
          <w:rFonts w:ascii="Times New Roman" w:hAnsi="Times New Roman" w:cs="Times New Roman"/>
          <w:sz w:val="28"/>
          <w:szCs w:val="28"/>
        </w:rPr>
        <w:t xml:space="preserve"> результате пожаров </w:t>
      </w:r>
      <w:r w:rsidR="001133E3">
        <w:rPr>
          <w:rFonts w:ascii="Times New Roman" w:hAnsi="Times New Roman" w:cs="Times New Roman"/>
          <w:sz w:val="28"/>
          <w:szCs w:val="28"/>
        </w:rPr>
        <w:t xml:space="preserve"> погибло </w:t>
      </w:r>
      <w:r w:rsidR="001133E3">
        <w:rPr>
          <w:rFonts w:ascii="Times New Roman" w:hAnsi="Times New Roman" w:cs="Times New Roman"/>
          <w:sz w:val="28"/>
          <w:szCs w:val="28"/>
        </w:rPr>
        <w:t>3</w:t>
      </w:r>
      <w:r w:rsidR="001133E3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1133E3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1133E3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1133E3">
        <w:rPr>
          <w:rFonts w:ascii="Times New Roman" w:hAnsi="Times New Roman" w:cs="Times New Roman"/>
          <w:sz w:val="28"/>
          <w:szCs w:val="28"/>
        </w:rPr>
        <w:t>е</w:t>
      </w:r>
      <w:r w:rsidR="001133E3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1133E3" w:rsidRDefault="001133E3" w:rsidP="00113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На водных объектах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фактов гибели людей не зарегистрировано</w:t>
      </w:r>
      <w:r w:rsidRPr="001A6C65">
        <w:rPr>
          <w:rFonts w:ascii="Times New Roman" w:hAnsi="Times New Roman" w:cs="Times New Roman"/>
          <w:sz w:val="28"/>
          <w:szCs w:val="28"/>
        </w:rPr>
        <w:t>.</w:t>
      </w:r>
    </w:p>
    <w:p w:rsidR="001133E3" w:rsidRPr="001A6C65" w:rsidRDefault="001133E3" w:rsidP="00113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Обеспечено функционирование ЕДДС округа.</w:t>
      </w:r>
    </w:p>
    <w:p w:rsidR="001133E3" w:rsidRPr="001A6C65" w:rsidRDefault="001133E3" w:rsidP="00113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Совокупная эффективность реализации мероприятий программы составила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560">
        <w:rPr>
          <w:rFonts w:ascii="Times New Roman" w:hAnsi="Times New Roman" w:cs="Times New Roman"/>
          <w:sz w:val="28"/>
          <w:szCs w:val="28"/>
        </w:rPr>
        <w:t>85,71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65">
        <w:rPr>
          <w:rFonts w:ascii="Times New Roman" w:hAnsi="Times New Roman" w:cs="Times New Roman"/>
          <w:sz w:val="28"/>
          <w:szCs w:val="28"/>
        </w:rPr>
        <w:t xml:space="preserve">%. программа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1A6C65">
        <w:rPr>
          <w:rFonts w:ascii="Times New Roman" w:hAnsi="Times New Roman" w:cs="Times New Roman"/>
          <w:sz w:val="28"/>
          <w:szCs w:val="28"/>
        </w:rPr>
        <w:t>эффективна.</w:t>
      </w:r>
    </w:p>
    <w:p w:rsidR="00310560" w:rsidRDefault="001133E3" w:rsidP="00113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33E3" w:rsidRPr="001A6C65" w:rsidRDefault="001133E3" w:rsidP="003105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</w:t>
      </w:r>
      <w:r w:rsidRPr="001A6C65">
        <w:rPr>
          <w:rFonts w:ascii="Times New Roman" w:hAnsi="Times New Roman" w:cs="Times New Roman"/>
          <w:sz w:val="28"/>
          <w:szCs w:val="28"/>
          <w:u w:val="single"/>
        </w:rPr>
        <w:t>Проведены следующие мероприятия</w:t>
      </w:r>
      <w:r w:rsidRPr="001A6C65">
        <w:rPr>
          <w:rFonts w:ascii="Times New Roman" w:hAnsi="Times New Roman" w:cs="Times New Roman"/>
          <w:sz w:val="28"/>
          <w:szCs w:val="28"/>
        </w:rPr>
        <w:t>:</w:t>
      </w:r>
    </w:p>
    <w:p w:rsidR="001133E3" w:rsidRPr="00AE1D66" w:rsidRDefault="001133E3" w:rsidP="001133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E1D66">
        <w:rPr>
          <w:rFonts w:ascii="Times New Roman" w:hAnsi="Times New Roman" w:cs="Times New Roman"/>
          <w:sz w:val="28"/>
          <w:szCs w:val="28"/>
        </w:rPr>
        <w:t xml:space="preserve">Осуществлялись мероприятия по </w:t>
      </w:r>
      <w:r w:rsidRPr="00AE1D66">
        <w:rPr>
          <w:rFonts w:ascii="Times New Roman" w:hAnsi="Times New Roman"/>
          <w:sz w:val="28"/>
          <w:szCs w:val="28"/>
        </w:rPr>
        <w:t xml:space="preserve">подготовке сил и средств для защиты населения </w:t>
      </w:r>
      <w:proofErr w:type="gramStart"/>
      <w:r w:rsidRPr="00AE1D66">
        <w:rPr>
          <w:rFonts w:ascii="Times New Roman" w:hAnsi="Times New Roman"/>
          <w:sz w:val="28"/>
          <w:szCs w:val="28"/>
        </w:rPr>
        <w:t>при</w:t>
      </w:r>
      <w:proofErr w:type="gramEnd"/>
      <w:r w:rsidRPr="00AE1D66">
        <w:rPr>
          <w:rFonts w:ascii="Times New Roman" w:hAnsi="Times New Roman"/>
          <w:sz w:val="28"/>
          <w:szCs w:val="28"/>
        </w:rPr>
        <w:t xml:space="preserve"> чрезвычайных ситуация, на которые  израсходовано - </w:t>
      </w:r>
      <w:r w:rsidR="005E1F96">
        <w:rPr>
          <w:rFonts w:ascii="Times New Roman" w:hAnsi="Times New Roman"/>
          <w:sz w:val="28"/>
          <w:szCs w:val="28"/>
        </w:rPr>
        <w:t>20</w:t>
      </w:r>
      <w:r w:rsidRPr="00AE1D66">
        <w:rPr>
          <w:rFonts w:ascii="Times New Roman" w:hAnsi="Times New Roman"/>
          <w:sz w:val="28"/>
          <w:szCs w:val="28"/>
        </w:rPr>
        <w:t xml:space="preserve"> тыс. рублей. </w:t>
      </w:r>
    </w:p>
    <w:p w:rsidR="001133E3" w:rsidRDefault="001133E3" w:rsidP="001133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E1D66">
        <w:rPr>
          <w:rFonts w:ascii="Times New Roman" w:hAnsi="Times New Roman"/>
          <w:color w:val="000000"/>
          <w:sz w:val="28"/>
          <w:szCs w:val="28"/>
        </w:rPr>
        <w:t>Обеспечение безопасности населения на водных объектах, расположенных на территории</w:t>
      </w:r>
      <w:r w:rsidRPr="00AE1D66">
        <w:rPr>
          <w:rFonts w:ascii="Times New Roman" w:hAnsi="Times New Roman"/>
          <w:sz w:val="28"/>
          <w:szCs w:val="28"/>
        </w:rPr>
        <w:t xml:space="preserve"> </w:t>
      </w:r>
      <w:r w:rsidR="005E1F96">
        <w:rPr>
          <w:rFonts w:ascii="Times New Roman" w:hAnsi="Times New Roman"/>
          <w:sz w:val="28"/>
          <w:szCs w:val="28"/>
        </w:rPr>
        <w:t>округа</w:t>
      </w:r>
      <w:r w:rsidR="006B162F">
        <w:rPr>
          <w:rFonts w:ascii="Times New Roman" w:hAnsi="Times New Roman"/>
          <w:sz w:val="28"/>
          <w:szCs w:val="28"/>
        </w:rPr>
        <w:t xml:space="preserve"> (обследование дна реки водолазами, приобретение аншлагов, </w:t>
      </w:r>
      <w:r w:rsidR="006B162F" w:rsidRPr="006B162F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о гидрологической обстановке на водоемах </w:t>
      </w:r>
      <w:r w:rsidR="006B162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B162F" w:rsidRPr="006B162F">
        <w:rPr>
          <w:rFonts w:ascii="Times New Roman" w:eastAsia="Times New Roman" w:hAnsi="Times New Roman" w:cs="Times New Roman"/>
          <w:sz w:val="28"/>
          <w:szCs w:val="28"/>
        </w:rPr>
        <w:t xml:space="preserve"> из Вологодского ЦГМС</w:t>
      </w:r>
      <w:r w:rsidR="006B16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1D66">
        <w:rPr>
          <w:rFonts w:ascii="Times New Roman" w:hAnsi="Times New Roman"/>
          <w:sz w:val="28"/>
          <w:szCs w:val="28"/>
        </w:rPr>
        <w:t xml:space="preserve"> – израсходовано </w:t>
      </w:r>
      <w:r w:rsidR="00530547">
        <w:rPr>
          <w:rFonts w:ascii="Times New Roman" w:hAnsi="Times New Roman"/>
          <w:sz w:val="28"/>
          <w:szCs w:val="28"/>
        </w:rPr>
        <w:t>45</w:t>
      </w:r>
      <w:r w:rsidR="006B162F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6B162F" w:rsidRPr="00AE1D66" w:rsidRDefault="006B162F" w:rsidP="006B16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62F">
        <w:rPr>
          <w:rFonts w:ascii="Times New Roman" w:hAnsi="Times New Roman"/>
          <w:sz w:val="28"/>
          <w:szCs w:val="28"/>
        </w:rPr>
        <w:t>Внедрение современных технических средств, направленных на своевременное оповещение населения при возникновении чрезвычайных ситуаций, разработка плана действий по предупреждению и ликвидации чрезвычайных ситуаций природного и техногенного характера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– израсходовано 4,8 тыс. рублей. </w:t>
      </w:r>
    </w:p>
    <w:p w:rsidR="001133E3" w:rsidRDefault="001133E3" w:rsidP="001133E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D66">
        <w:rPr>
          <w:rFonts w:ascii="Times New Roman" w:hAnsi="Times New Roman"/>
          <w:sz w:val="28"/>
          <w:szCs w:val="28"/>
        </w:rPr>
        <w:t>Обеспечение деятельности единой дежу</w:t>
      </w:r>
      <w:r>
        <w:rPr>
          <w:rFonts w:ascii="Times New Roman" w:hAnsi="Times New Roman"/>
          <w:sz w:val="28"/>
          <w:szCs w:val="28"/>
        </w:rPr>
        <w:t xml:space="preserve">рно-диспетчерской службы </w:t>
      </w:r>
      <w:r w:rsidR="006B16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B162F">
        <w:rPr>
          <w:rFonts w:ascii="Times New Roman" w:hAnsi="Times New Roman"/>
          <w:sz w:val="28"/>
          <w:szCs w:val="28"/>
        </w:rPr>
        <w:t xml:space="preserve">израсходовано </w:t>
      </w:r>
      <w:r>
        <w:rPr>
          <w:rFonts w:ascii="Times New Roman" w:hAnsi="Times New Roman"/>
          <w:sz w:val="28"/>
          <w:szCs w:val="28"/>
        </w:rPr>
        <w:t>1</w:t>
      </w:r>
      <w:r w:rsidR="006B162F">
        <w:rPr>
          <w:rFonts w:ascii="Times New Roman" w:hAnsi="Times New Roman"/>
          <w:sz w:val="28"/>
          <w:szCs w:val="28"/>
        </w:rPr>
        <w:t>667</w:t>
      </w:r>
      <w:r>
        <w:rPr>
          <w:rFonts w:ascii="Times New Roman" w:hAnsi="Times New Roman"/>
          <w:sz w:val="28"/>
          <w:szCs w:val="28"/>
        </w:rPr>
        <w:t>,</w:t>
      </w:r>
      <w:r w:rsidR="006B16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6B16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6B162F" w:rsidRPr="006B162F" w:rsidRDefault="006B162F" w:rsidP="001133E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6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эксплуатации и  развитие правоохранительного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сегмента АПК «Безопасный город» - израсходовано </w:t>
      </w:r>
      <w:r w:rsidR="00F477A9">
        <w:rPr>
          <w:rFonts w:ascii="Times New Roman" w:eastAsia="Times New Roman" w:hAnsi="Times New Roman" w:cs="Times New Roman"/>
          <w:sz w:val="28"/>
          <w:szCs w:val="28"/>
          <w:lang w:eastAsia="en-US"/>
        </w:rPr>
        <w:t>106,4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477A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46C9" w:rsidRPr="008C46C9" w:rsidRDefault="008C46C9" w:rsidP="00255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C46C9" w:rsidRPr="008C46C9" w:rsidRDefault="008C46C9" w:rsidP="00F4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C9" w:rsidRPr="008C46C9" w:rsidRDefault="008C46C9" w:rsidP="008C4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Результаты оценки эффективности муниципальной программы.</w:t>
      </w:r>
    </w:p>
    <w:p w:rsidR="00F477A9" w:rsidRPr="001A6C65" w:rsidRDefault="008C46C9" w:rsidP="00F4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46C9">
        <w:rPr>
          <w:rFonts w:ascii="Times New Roman" w:eastAsia="Times New Roman" w:hAnsi="Times New Roman" w:cs="Times New Roman"/>
          <w:sz w:val="28"/>
          <w:szCs w:val="28"/>
        </w:rPr>
        <w:t xml:space="preserve">       Оценка эффективности реализации муниципальной программы проводилась в соответствии с методикой оценки эффективности программы.</w:t>
      </w:r>
      <w:r w:rsidR="00F477A9" w:rsidRPr="001A6C65">
        <w:rPr>
          <w:rFonts w:ascii="Times New Roman" w:hAnsi="Times New Roman" w:cs="Times New Roman"/>
          <w:sz w:val="28"/>
          <w:szCs w:val="28"/>
        </w:rPr>
        <w:t xml:space="preserve">       Совокупная эффективность реализации мероприятий программы составила </w:t>
      </w:r>
      <w:r w:rsidR="00F477A9">
        <w:rPr>
          <w:rFonts w:ascii="Times New Roman" w:hAnsi="Times New Roman" w:cs="Times New Roman"/>
          <w:sz w:val="28"/>
          <w:szCs w:val="28"/>
        </w:rPr>
        <w:t xml:space="preserve">  85,71 </w:t>
      </w:r>
      <w:r w:rsidR="00F477A9" w:rsidRPr="001A6C65">
        <w:rPr>
          <w:rFonts w:ascii="Times New Roman" w:hAnsi="Times New Roman" w:cs="Times New Roman"/>
          <w:sz w:val="28"/>
          <w:szCs w:val="28"/>
        </w:rPr>
        <w:t xml:space="preserve">%. программа </w:t>
      </w:r>
      <w:r w:rsidR="00F477A9">
        <w:rPr>
          <w:rFonts w:ascii="Times New Roman" w:hAnsi="Times New Roman" w:cs="Times New Roman"/>
          <w:sz w:val="28"/>
          <w:szCs w:val="28"/>
        </w:rPr>
        <w:t xml:space="preserve"> не</w:t>
      </w:r>
      <w:r w:rsidR="00F477A9" w:rsidRPr="001A6C65">
        <w:rPr>
          <w:rFonts w:ascii="Times New Roman" w:hAnsi="Times New Roman" w:cs="Times New Roman"/>
          <w:sz w:val="28"/>
          <w:szCs w:val="28"/>
        </w:rPr>
        <w:t>эффективна.</w:t>
      </w:r>
    </w:p>
    <w:p w:rsidR="008C46C9" w:rsidRPr="008C46C9" w:rsidRDefault="008C46C9" w:rsidP="00F4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Информация о внесенных ответственным исполнителем изменениях:</w:t>
      </w:r>
    </w:p>
    <w:p w:rsidR="008C46C9" w:rsidRP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муниципальную программу были внесены изменения постановлениями администрации </w:t>
      </w:r>
      <w:r w:rsidR="00C6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C46C9" w:rsidRPr="008C46C9" w:rsidRDefault="008C46C9" w:rsidP="008C4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067730" w:rsidRPr="000677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730" w:rsidRPr="0006773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67730" w:rsidRPr="0006773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67730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proofErr w:type="gramStart"/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32C" w:rsidRPr="00C6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6632C" w:rsidRPr="00C6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от 14.10.2022 № 434</w:t>
      </w:r>
    </w:p>
    <w:p w:rsidR="008C46C9" w:rsidRPr="008C46C9" w:rsidRDefault="008C46C9" w:rsidP="008C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C9" w:rsidRPr="008C46C9" w:rsidRDefault="008C46C9" w:rsidP="008C46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8C4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Предложения по дальнейшей реализации муниципальной программы:</w:t>
      </w:r>
    </w:p>
    <w:p w:rsidR="008C46C9" w:rsidRDefault="008C46C9" w:rsidP="008C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46C9" w:rsidSect="008C46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Предлагается </w:t>
      </w:r>
      <w:r w:rsidR="00F4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8C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реализацию данной муниципальной программы</w:t>
      </w:r>
      <w:r w:rsidR="00F47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7437" w:rsidRPr="00F67437" w:rsidRDefault="00F67437" w:rsidP="00F6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7437">
        <w:rPr>
          <w:rFonts w:ascii="Times New Roman" w:eastAsia="Times New Roman" w:hAnsi="Times New Roman" w:cs="Times New Roman"/>
        </w:rPr>
        <w:lastRenderedPageBreak/>
        <w:t>ИНФОРМАЦИЯ О ПОКАЗАТЕЛЯХ (ИНДИКАТОРАХ)</w:t>
      </w:r>
    </w:p>
    <w:p w:rsidR="00F67437" w:rsidRPr="00F67437" w:rsidRDefault="00F67437" w:rsidP="00F67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437">
        <w:rPr>
          <w:rFonts w:ascii="Times New Roman" w:eastAsia="Times New Roman" w:hAnsi="Times New Roman" w:cs="Times New Roman"/>
        </w:rPr>
        <w:t xml:space="preserve">ПРОГРАММЫ, </w:t>
      </w:r>
      <w:r w:rsidRPr="00F67437">
        <w:rPr>
          <w:rFonts w:ascii="Times New Roman" w:eastAsia="Times New Roman" w:hAnsi="Times New Roman" w:cs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 на 2023-2027 годы»</w:t>
      </w:r>
    </w:p>
    <w:tbl>
      <w:tblPr>
        <w:tblpPr w:leftFromText="180" w:rightFromText="180" w:vertAnchor="text" w:horzAnchor="margin" w:tblpX="141" w:tblpY="165"/>
        <w:tblW w:w="13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3321"/>
        <w:gridCol w:w="1560"/>
        <w:gridCol w:w="1540"/>
        <w:gridCol w:w="1985"/>
        <w:gridCol w:w="1842"/>
        <w:gridCol w:w="3261"/>
      </w:tblGrid>
      <w:tr w:rsidR="008064D4" w:rsidRPr="008064D4" w:rsidTr="00E77295">
        <w:trPr>
          <w:trHeight w:val="27"/>
          <w:tblCellSpacing w:w="5" w:type="nil"/>
        </w:trPr>
        <w:tc>
          <w:tcPr>
            <w:tcW w:w="450" w:type="dxa"/>
            <w:vMerge w:val="restart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1" w:type="dxa"/>
            <w:vMerge w:val="restart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560" w:type="dxa"/>
            <w:vMerge w:val="restart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367" w:type="dxa"/>
            <w:gridSpan w:val="3"/>
          </w:tcPr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(индикаторов) муниципальной программы, 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61" w:type="dxa"/>
            <w:vMerge w:val="restart"/>
          </w:tcPr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(индикатора) </w:t>
            </w:r>
            <w:proofErr w:type="gramStart"/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</w:t>
            </w:r>
            <w:proofErr w:type="gramStart"/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proofErr w:type="gramEnd"/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(при</w:t>
            </w:r>
            <w:proofErr w:type="gramEnd"/>
          </w:p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4D4" w:rsidRPr="008064D4" w:rsidTr="00E77295">
        <w:trPr>
          <w:trHeight w:val="825"/>
          <w:tblCellSpacing w:w="5" w:type="nil"/>
        </w:trPr>
        <w:tc>
          <w:tcPr>
            <w:tcW w:w="450" w:type="dxa"/>
            <w:vMerge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</w:p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отчетному</w:t>
            </w:r>
          </w:p>
        </w:tc>
        <w:tc>
          <w:tcPr>
            <w:tcW w:w="3827" w:type="dxa"/>
            <w:gridSpan w:val="2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261" w:type="dxa"/>
            <w:vMerge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D4" w:rsidRPr="008064D4" w:rsidTr="00E77295">
        <w:trPr>
          <w:trHeight w:val="598"/>
          <w:tblCellSpacing w:w="5" w:type="nil"/>
        </w:trPr>
        <w:tc>
          <w:tcPr>
            <w:tcW w:w="450" w:type="dxa"/>
            <w:vMerge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064D4" w:rsidRPr="008064D4" w:rsidRDefault="008064D4" w:rsidP="0080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D4" w:rsidRPr="008064D4" w:rsidTr="00E77295">
        <w:trPr>
          <w:trHeight w:val="11"/>
          <w:tblCellSpacing w:w="5" w:type="nil"/>
        </w:trPr>
        <w:tc>
          <w:tcPr>
            <w:tcW w:w="45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64D4" w:rsidRPr="008064D4" w:rsidTr="00E77295">
        <w:trPr>
          <w:trHeight w:val="329"/>
          <w:tblCellSpacing w:w="5" w:type="nil"/>
        </w:trPr>
        <w:tc>
          <w:tcPr>
            <w:tcW w:w="45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9" w:type="dxa"/>
            <w:gridSpan w:val="6"/>
          </w:tcPr>
          <w:p w:rsidR="008064D4" w:rsidRPr="008064D4" w:rsidRDefault="008064D4" w:rsidP="00F6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4D4" w:rsidRPr="008064D4" w:rsidTr="00E77295">
        <w:trPr>
          <w:trHeight w:val="11"/>
          <w:tblCellSpacing w:w="5" w:type="nil"/>
        </w:trPr>
        <w:tc>
          <w:tcPr>
            <w:tcW w:w="450" w:type="dxa"/>
          </w:tcPr>
          <w:p w:rsidR="008064D4" w:rsidRPr="008064D4" w:rsidRDefault="00F67437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 пожаров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0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8064D4" w:rsidRPr="008064D4" w:rsidRDefault="008C46C9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8064D4" w:rsidRPr="008064D4" w:rsidTr="00E77295">
        <w:trPr>
          <w:trHeight w:val="11"/>
          <w:tblCellSpacing w:w="5" w:type="nil"/>
        </w:trPr>
        <w:tc>
          <w:tcPr>
            <w:tcW w:w="450" w:type="dxa"/>
          </w:tcPr>
          <w:p w:rsidR="008064D4" w:rsidRPr="008064D4" w:rsidRDefault="00F67437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(снижение) количества зарегистрированных пожаров по отношению к 2019 году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8064D4" w:rsidRPr="008064D4" w:rsidRDefault="008064D4" w:rsidP="008C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46C9" w:rsidRPr="008C46C9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8064D4" w:rsidRPr="008064D4" w:rsidTr="00E77295">
        <w:trPr>
          <w:trHeight w:val="11"/>
          <w:tblCellSpacing w:w="5" w:type="nil"/>
        </w:trPr>
        <w:tc>
          <w:tcPr>
            <w:tcW w:w="450" w:type="dxa"/>
          </w:tcPr>
          <w:p w:rsidR="008064D4" w:rsidRPr="008064D4" w:rsidRDefault="00F67437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погибших при пожарах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не эффективно</w:t>
            </w:r>
          </w:p>
        </w:tc>
      </w:tr>
      <w:tr w:rsidR="008064D4" w:rsidRPr="008064D4" w:rsidTr="00E77295">
        <w:trPr>
          <w:trHeight w:val="11"/>
          <w:tblCellSpacing w:w="5" w:type="nil"/>
        </w:trPr>
        <w:tc>
          <w:tcPr>
            <w:tcW w:w="450" w:type="dxa"/>
          </w:tcPr>
          <w:p w:rsidR="008064D4" w:rsidRPr="008064D4" w:rsidRDefault="00F67437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(снижение) количества погибших при пожарах по отношению к 2019 году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8064D4" w:rsidRPr="008064D4" w:rsidRDefault="001133E3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8064D4" w:rsidRPr="008064D4" w:rsidTr="00E77295">
        <w:trPr>
          <w:trHeight w:val="603"/>
          <w:tblCellSpacing w:w="5" w:type="nil"/>
        </w:trPr>
        <w:tc>
          <w:tcPr>
            <w:tcW w:w="450" w:type="dxa"/>
          </w:tcPr>
          <w:p w:rsidR="008064D4" w:rsidRPr="008064D4" w:rsidRDefault="00F67437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0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8064D4" w:rsidRPr="008064D4" w:rsidTr="00E77295">
        <w:trPr>
          <w:trHeight w:val="11"/>
          <w:tblCellSpacing w:w="5" w:type="nil"/>
        </w:trPr>
        <w:tc>
          <w:tcPr>
            <w:tcW w:w="450" w:type="dxa"/>
          </w:tcPr>
          <w:p w:rsidR="008064D4" w:rsidRPr="008064D4" w:rsidRDefault="00F67437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(снижение) количества погибших на водных объектах 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8064D4" w:rsidRPr="008064D4" w:rsidTr="00135287">
        <w:trPr>
          <w:trHeight w:val="11"/>
          <w:tblCellSpacing w:w="5" w:type="nil"/>
        </w:trPr>
        <w:tc>
          <w:tcPr>
            <w:tcW w:w="450" w:type="dxa"/>
          </w:tcPr>
          <w:p w:rsidR="008064D4" w:rsidRPr="008064D4" w:rsidRDefault="00F67437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21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1560" w:type="dxa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</w:tcPr>
          <w:p w:rsidR="008064D4" w:rsidRPr="008064D4" w:rsidRDefault="008064D4" w:rsidP="00806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8064D4" w:rsidRPr="008064D4" w:rsidRDefault="008064D4" w:rsidP="00806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</w:tbl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Pr="008064D4" w:rsidRDefault="008064D4" w:rsidP="008064D4">
      <w:pPr>
        <w:rPr>
          <w:rFonts w:ascii="Calibri" w:eastAsia="Times New Roman" w:hAnsi="Calibri" w:cs="Times New Roman"/>
          <w:lang w:eastAsia="ru-RU"/>
        </w:rPr>
      </w:pPr>
    </w:p>
    <w:p w:rsidR="008064D4" w:rsidRDefault="008064D4"/>
    <w:sectPr w:rsidR="008064D4" w:rsidSect="00806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709A"/>
    <w:multiLevelType w:val="hybridMultilevel"/>
    <w:tmpl w:val="FD2283F2"/>
    <w:lvl w:ilvl="0" w:tplc="5E9C1E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5"/>
    <w:rsid w:val="00067730"/>
    <w:rsid w:val="00087183"/>
    <w:rsid w:val="001133E3"/>
    <w:rsid w:val="00185B7F"/>
    <w:rsid w:val="00255AC7"/>
    <w:rsid w:val="00310560"/>
    <w:rsid w:val="00530547"/>
    <w:rsid w:val="005E1F96"/>
    <w:rsid w:val="006B162F"/>
    <w:rsid w:val="007B6675"/>
    <w:rsid w:val="008064D4"/>
    <w:rsid w:val="008C46C9"/>
    <w:rsid w:val="00C6632C"/>
    <w:rsid w:val="00F477A9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6C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C46C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C46C9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6C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C46C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C46C9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megr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GOOIHCS</cp:lastModifiedBy>
  <cp:revision>7</cp:revision>
  <dcterms:created xsi:type="dcterms:W3CDTF">2024-01-10T12:19:00Z</dcterms:created>
  <dcterms:modified xsi:type="dcterms:W3CDTF">2024-01-11T05:50:00Z</dcterms:modified>
</cp:coreProperties>
</file>