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0B" w:rsidRPr="000F243B" w:rsidRDefault="000F243B" w:rsidP="000F24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0F243B">
        <w:rPr>
          <w:rFonts w:ascii="Times New Roman" w:hAnsi="Times New Roman" w:cs="Times New Roman"/>
          <w:color w:val="FF0000"/>
          <w:sz w:val="36"/>
          <w:szCs w:val="36"/>
        </w:rPr>
        <w:t>Памятк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а </w:t>
      </w:r>
      <w:r w:rsidRPr="000F243B">
        <w:rPr>
          <w:rFonts w:ascii="Times New Roman" w:hAnsi="Times New Roman" w:cs="Times New Roman"/>
          <w:color w:val="FF0000"/>
          <w:sz w:val="36"/>
          <w:szCs w:val="36"/>
        </w:rPr>
        <w:t>работнику и работодателю о необходимости оформления трудовых отношений  и негативных последствий нелегального трудоустройства</w:t>
      </w:r>
      <w:r w:rsidR="00A9640B" w:rsidRPr="000F243B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      </w:t>
      </w:r>
    </w:p>
    <w:p w:rsidR="00A9640B" w:rsidRPr="00A9640B" w:rsidRDefault="00A9640B" w:rsidP="00A964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64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</w:t>
      </w:r>
    </w:p>
    <w:p w:rsidR="000F243B" w:rsidRDefault="000F243B" w:rsidP="00A964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7365D"/>
          <w:sz w:val="40"/>
          <w:szCs w:val="40"/>
        </w:rPr>
      </w:pPr>
    </w:p>
    <w:p w:rsidR="000F243B" w:rsidRPr="000F243B" w:rsidRDefault="000F243B" w:rsidP="000F243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243B">
        <w:rPr>
          <w:rFonts w:ascii="Times New Roman" w:hAnsi="Times New Roman" w:cs="Times New Roman"/>
          <w:b/>
          <w:color w:val="0070C0"/>
          <w:sz w:val="28"/>
          <w:szCs w:val="28"/>
        </w:rPr>
        <w:t>СОЦИАЛЬНЫЕ И ПРАВОВЫЕ ПОСЛЕДСТВИЯ НЕЛЕГАЛЬНЫХ ТРУДОВЫХ ОТНОШЕНИЙ</w:t>
      </w:r>
    </w:p>
    <w:p w:rsidR="000F243B" w:rsidRPr="000F243B" w:rsidRDefault="000F243B" w:rsidP="000F2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43B" w:rsidRDefault="000F243B" w:rsidP="000F243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43B">
        <w:rPr>
          <w:rFonts w:ascii="Times New Roman" w:hAnsi="Times New Roman" w:cs="Times New Roman"/>
          <w:b/>
          <w:sz w:val="28"/>
          <w:szCs w:val="28"/>
          <w:u w:val="single"/>
        </w:rPr>
        <w:t>Для работодателя:</w:t>
      </w:r>
    </w:p>
    <w:p w:rsidR="000F243B" w:rsidRPr="000F243B" w:rsidRDefault="000F243B" w:rsidP="000F243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>Часть 3 ст. 5.27 КоАП: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- </w:t>
      </w:r>
      <w:hyperlink r:id="rId5" w:history="1">
        <w:r w:rsidRPr="000F243B">
          <w:t>фактическое допущение</w:t>
        </w:r>
      </w:hyperlink>
      <w:r w:rsidRPr="000F243B">
        <w:t xml:space="preserve">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-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влечет наложение административного штрафа: 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- на граждан в размере от трех тысяч до пяти тысяч рублей; 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>- на должностных лиц - от десяти тысяч до двадцати тысяч рублей.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>Часть 4 ст. 5.27 КоАП: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- уклонение от оформления или ненадлежащее оформление трудового договора либо </w:t>
      </w:r>
      <w:hyperlink r:id="rId6" w:history="1">
        <w:r w:rsidRPr="000F243B">
          <w:t>заключение</w:t>
        </w:r>
      </w:hyperlink>
      <w:r w:rsidRPr="000F243B">
        <w:t xml:space="preserve"> гражданско-правового договора, фактически регулирующего трудовые отношения между работником и работодателем,- 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>влечет наложение административного штрафа: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- на должностных лиц в размере от десяти тысяч до двадцати тысяч рублей; 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- на лиц, осуществляющих предпринимательскую деятельность без образования юридического лица, - от пяти тысяч до десяти тысяч рублей; 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>- на юридических лиц - от пятидесяти тысяч до ста тысяч рублей.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>Часть 5 ст. 5.27 КоАП РФ:</w:t>
      </w:r>
    </w:p>
    <w:p w:rsidR="000F243B" w:rsidRPr="000F243B" w:rsidRDefault="000F243B" w:rsidP="000F243B">
      <w:pPr>
        <w:pStyle w:val="ConsPlusNormal"/>
        <w:ind w:firstLine="284"/>
        <w:jc w:val="both"/>
      </w:pPr>
      <w:r w:rsidRPr="000F243B">
        <w:t xml:space="preserve">-  совершение административных правонарушений, предусмотренных </w:t>
      </w:r>
      <w:hyperlink w:anchor="Par0" w:history="1">
        <w:r w:rsidRPr="000F243B">
          <w:t>частью 3</w:t>
        </w:r>
      </w:hyperlink>
      <w:r w:rsidRPr="000F243B">
        <w:t xml:space="preserve"> или </w:t>
      </w:r>
      <w:hyperlink w:anchor="Par2" w:history="1">
        <w:r w:rsidRPr="000F243B">
          <w:t>4</w:t>
        </w:r>
      </w:hyperlink>
      <w:r w:rsidRPr="000F243B">
        <w:t xml:space="preserve"> ст. 5.27 КоАП РФ, лицом, ранее подвергнутым административному наказанию за аналогичное административное правонарушение, -</w:t>
      </w:r>
    </w:p>
    <w:p w:rsidR="000F243B" w:rsidRPr="000F243B" w:rsidRDefault="000F243B" w:rsidP="000F243B">
      <w:pPr>
        <w:pStyle w:val="ConsPlusNormal"/>
        <w:ind w:firstLine="540"/>
        <w:jc w:val="both"/>
      </w:pPr>
      <w:r w:rsidRPr="000F243B">
        <w:t xml:space="preserve">влечет наложение административного штрафа: </w:t>
      </w:r>
    </w:p>
    <w:p w:rsidR="000F243B" w:rsidRPr="000F243B" w:rsidRDefault="000F243B" w:rsidP="000F243B">
      <w:pPr>
        <w:pStyle w:val="ConsPlusNormal"/>
        <w:ind w:firstLine="540"/>
        <w:jc w:val="both"/>
      </w:pPr>
      <w:r w:rsidRPr="000F243B">
        <w:t xml:space="preserve">- на граждан в размере пяти тысяч рублей; </w:t>
      </w:r>
    </w:p>
    <w:p w:rsidR="000F243B" w:rsidRPr="000F243B" w:rsidRDefault="000F243B" w:rsidP="000F243B">
      <w:pPr>
        <w:pStyle w:val="ConsPlusNormal"/>
        <w:ind w:firstLine="540"/>
        <w:jc w:val="both"/>
      </w:pPr>
      <w:r w:rsidRPr="000F243B">
        <w:t xml:space="preserve">- на должностных лиц - дисквалификацию на срок от одного года до трех лет; </w:t>
      </w:r>
    </w:p>
    <w:p w:rsidR="000F243B" w:rsidRPr="000F243B" w:rsidRDefault="000F243B" w:rsidP="000F243B">
      <w:pPr>
        <w:pStyle w:val="ConsPlusNormal"/>
        <w:ind w:firstLine="540"/>
        <w:jc w:val="both"/>
      </w:pPr>
      <w:r w:rsidRPr="000F243B">
        <w:t xml:space="preserve">- на лиц, осуществляющих предпринимательскую деятельность без образования юридического лица, - от тридцати тысяч до сорока тысяч рублей; </w:t>
      </w:r>
    </w:p>
    <w:p w:rsidR="000F243B" w:rsidRPr="000F243B" w:rsidRDefault="000F243B" w:rsidP="000F243B">
      <w:pPr>
        <w:pStyle w:val="ConsPlusNormal"/>
        <w:ind w:firstLine="540"/>
        <w:jc w:val="both"/>
      </w:pPr>
      <w:r w:rsidRPr="000F243B">
        <w:t>- на юридических лиц - от ста тысяч до двухсот тысяч рублей.</w:t>
      </w:r>
    </w:p>
    <w:p w:rsidR="000F243B" w:rsidRPr="000F243B" w:rsidRDefault="000F243B" w:rsidP="000F243B">
      <w:pPr>
        <w:pStyle w:val="ConsPlusNormal"/>
        <w:ind w:firstLine="540"/>
        <w:jc w:val="both"/>
        <w:rPr>
          <w:u w:val="single"/>
        </w:rPr>
      </w:pPr>
    </w:p>
    <w:p w:rsidR="000F243B" w:rsidRDefault="000F243B" w:rsidP="000F243B">
      <w:pPr>
        <w:pStyle w:val="ConsPlusNormal"/>
        <w:ind w:firstLine="540"/>
        <w:jc w:val="both"/>
        <w:rPr>
          <w:u w:val="single"/>
        </w:rPr>
      </w:pPr>
    </w:p>
    <w:p w:rsidR="000F243B" w:rsidRDefault="000F243B" w:rsidP="000F243B">
      <w:pPr>
        <w:pStyle w:val="ConsPlusNormal"/>
        <w:ind w:firstLine="540"/>
        <w:jc w:val="both"/>
        <w:rPr>
          <w:u w:val="single"/>
        </w:rPr>
      </w:pPr>
    </w:p>
    <w:p w:rsidR="000F243B" w:rsidRPr="000F243B" w:rsidRDefault="000F243B" w:rsidP="000F243B">
      <w:pPr>
        <w:pStyle w:val="ConsPlusNormal"/>
        <w:ind w:firstLine="540"/>
        <w:jc w:val="both"/>
        <w:rPr>
          <w:u w:val="single"/>
        </w:rPr>
      </w:pPr>
    </w:p>
    <w:p w:rsidR="000F243B" w:rsidRPr="000F243B" w:rsidRDefault="000F243B" w:rsidP="000F243B">
      <w:pPr>
        <w:pStyle w:val="ConsPlusNormal"/>
        <w:ind w:firstLine="540"/>
        <w:jc w:val="both"/>
        <w:rPr>
          <w:b/>
        </w:rPr>
      </w:pPr>
      <w:r w:rsidRPr="000F243B">
        <w:rPr>
          <w:b/>
          <w:u w:val="single"/>
        </w:rPr>
        <w:lastRenderedPageBreak/>
        <w:t>Для работника</w:t>
      </w:r>
      <w:r w:rsidRPr="000F243B">
        <w:rPr>
          <w:b/>
        </w:rPr>
        <w:t>:</w:t>
      </w:r>
    </w:p>
    <w:p w:rsidR="000F243B" w:rsidRDefault="000F243B" w:rsidP="000F243B">
      <w:pPr>
        <w:pStyle w:val="ConsPlusNormal"/>
        <w:ind w:firstLine="540"/>
        <w:jc w:val="both"/>
      </w:pPr>
    </w:p>
    <w:p w:rsidR="000F243B" w:rsidRPr="000F243B" w:rsidRDefault="000F243B" w:rsidP="000F243B">
      <w:pPr>
        <w:pStyle w:val="ConsPlusNormal"/>
        <w:ind w:firstLine="540"/>
        <w:jc w:val="both"/>
        <w:rPr>
          <w:b/>
          <w:color w:val="FF0000"/>
        </w:rPr>
      </w:pPr>
      <w:r w:rsidRPr="000F243B">
        <w:rPr>
          <w:b/>
          <w:color w:val="FF0000"/>
        </w:rPr>
        <w:t xml:space="preserve">Риски при </w:t>
      </w:r>
      <w:proofErr w:type="spellStart"/>
      <w:r w:rsidRPr="000F243B">
        <w:rPr>
          <w:b/>
          <w:color w:val="FF0000"/>
        </w:rPr>
        <w:t>неоформлении</w:t>
      </w:r>
      <w:proofErr w:type="spellEnd"/>
      <w:r w:rsidRPr="000F243B">
        <w:rPr>
          <w:b/>
          <w:color w:val="FF0000"/>
        </w:rPr>
        <w:t xml:space="preserve">  трудовых отношений, выплаты «серой» заработной платы:</w:t>
      </w:r>
    </w:p>
    <w:p w:rsidR="000F243B" w:rsidRPr="000F243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-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43B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F243B">
        <w:rPr>
          <w:rFonts w:ascii="Times New Roman" w:hAnsi="Times New Roman" w:cs="Times New Roman"/>
          <w:sz w:val="28"/>
          <w:szCs w:val="28"/>
        </w:rPr>
        <w:t>ть заработную плату в случае любого конфликта с работодателем;</w:t>
      </w:r>
    </w:p>
    <w:p w:rsidR="000F243B" w:rsidRPr="000F243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- не получить отпускные, расчет при увольнении;</w:t>
      </w:r>
    </w:p>
    <w:p w:rsidR="000F243B" w:rsidRPr="000F243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- не получить в полном объеме оплату листка нетрудоспособности;</w:t>
      </w:r>
    </w:p>
    <w:p w:rsidR="000F243B" w:rsidRPr="000F243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- полностью лишиться социальных гарантий, связанных с сокращением, простоем, обучением, рождением ребенка, несчастным случаем на производстве или профессиональным заболеванием и другими жизненными ситуациями;</w:t>
      </w:r>
    </w:p>
    <w:p w:rsidR="000F243B" w:rsidRPr="000F243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- отсутствие возможности получения кредита в банке на жилье, обучение, лечение и т.д.;</w:t>
      </w:r>
    </w:p>
    <w:p w:rsidR="000F243B" w:rsidRPr="000F243B" w:rsidRDefault="000F243B" w:rsidP="000F24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- осуществление не в полном объеме отчислений страховых взносов на обязательное пенсионное и медицинское страхование могут привести к проблемам формирования пенсий и пособий, необходимых в зрелом возрасте или при потере трудоспособности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2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43B" w:rsidRPr="000F243B" w:rsidRDefault="000F243B" w:rsidP="000F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43B" w:rsidRPr="000F243B" w:rsidRDefault="000F243B" w:rsidP="000F24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F243B">
        <w:rPr>
          <w:rFonts w:ascii="Times New Roman" w:hAnsi="Times New Roman" w:cs="Times New Roman"/>
          <w:b/>
          <w:color w:val="FF0000"/>
          <w:sz w:val="20"/>
          <w:szCs w:val="20"/>
        </w:rPr>
        <w:t>НЕОБХОДИМО ОБРАЩАТЬ ВНИМАНИЕ НА СЛЕДУЮЩЕЕ ПРИ ОФОРМЛЕНИИ ТРУДОВЫХ ОТНОШЕНИЙ:</w:t>
      </w:r>
    </w:p>
    <w:p w:rsidR="000F243B" w:rsidRPr="000F243B" w:rsidRDefault="000F243B" w:rsidP="000F24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F243B" w:rsidRPr="000F243B" w:rsidRDefault="000F243B" w:rsidP="000F243B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F243B">
        <w:rPr>
          <w:rFonts w:ascii="Times New Roman" w:hAnsi="Times New Roman" w:cs="Times New Roman"/>
          <w:b/>
          <w:color w:val="FF0000"/>
          <w:sz w:val="20"/>
          <w:szCs w:val="20"/>
        </w:rPr>
        <w:t>НЕ ПРИСТУПАТЬ К РАБОТЕ БЕЗ ПОДПИСАННОГО ТРУДОВОГО ДОГОВОРА</w:t>
      </w:r>
    </w:p>
    <w:p w:rsidR="000F243B" w:rsidRPr="000F243B" w:rsidRDefault="000F243B" w:rsidP="000F243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F243B" w:rsidRPr="000F243B" w:rsidRDefault="000F243B" w:rsidP="000F243B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F243B">
        <w:rPr>
          <w:rFonts w:ascii="Times New Roman" w:hAnsi="Times New Roman" w:cs="Times New Roman"/>
          <w:b/>
          <w:color w:val="FF0000"/>
          <w:sz w:val="20"/>
          <w:szCs w:val="20"/>
        </w:rPr>
        <w:t>УБЕДИТЬСЯ В ОТРАЖЕНИИ РЕАЛЬНОЙ ЗАРАБОТНОЙ ПЛАТЫ В ТРУДОВОМ ДОГОВОРЕ</w:t>
      </w:r>
    </w:p>
    <w:p w:rsidR="000F243B" w:rsidRPr="000F243B" w:rsidRDefault="000F243B" w:rsidP="000F243B">
      <w:pPr>
        <w:pStyle w:val="a6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F243B" w:rsidRPr="000F243B" w:rsidRDefault="000F243B" w:rsidP="000F243B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F243B">
        <w:rPr>
          <w:rFonts w:ascii="Times New Roman" w:hAnsi="Times New Roman" w:cs="Times New Roman"/>
          <w:b/>
          <w:color w:val="FF0000"/>
          <w:sz w:val="20"/>
          <w:szCs w:val="20"/>
        </w:rPr>
        <w:t>СЛЕДИТЬ ЗА УПЛАТОЙ РАБОТОДАТЕЛЕМ НАЛОГОВ И СТРАХОВЫХ ВЗНОСОВ</w:t>
      </w:r>
    </w:p>
    <w:p w:rsidR="000F243B" w:rsidRPr="000F243B" w:rsidRDefault="000F243B" w:rsidP="000F24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A9640B" w:rsidRPr="000F243B" w:rsidRDefault="00AE44F6" w:rsidP="000F243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243B">
        <w:rPr>
          <w:rFonts w:ascii="Times New Roman" w:hAnsi="Times New Roman" w:cs="Times New Roman"/>
          <w:b/>
          <w:color w:val="FF0000"/>
          <w:sz w:val="28"/>
          <w:szCs w:val="28"/>
        </w:rPr>
        <w:t>Плюсы официального трудоустройства:</w:t>
      </w:r>
    </w:p>
    <w:p w:rsidR="000F243B" w:rsidRDefault="000F243B" w:rsidP="00CE1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14F8" w:rsidRPr="000F243B" w:rsidRDefault="00CE14F8" w:rsidP="00CE1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43B">
        <w:rPr>
          <w:rFonts w:ascii="Times New Roman" w:hAnsi="Times New Roman" w:cs="Times New Roman"/>
          <w:b/>
          <w:sz w:val="28"/>
          <w:szCs w:val="28"/>
          <w:u w:val="single"/>
        </w:rPr>
        <w:t>Для работника:</w:t>
      </w:r>
    </w:p>
    <w:p w:rsidR="00AE44F6" w:rsidRPr="000F243B" w:rsidRDefault="00AE44F6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Достойные условия труда (рабочее место оборудованное в соответствии с договором и требованиями безопасности труда).</w:t>
      </w:r>
    </w:p>
    <w:p w:rsidR="00AE44F6" w:rsidRPr="000F243B" w:rsidRDefault="00AE44F6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Получение официальной заработной платы, своевременно и в полном объеме.</w:t>
      </w:r>
    </w:p>
    <w:p w:rsidR="00AE44F6" w:rsidRPr="000F243B" w:rsidRDefault="00AE44F6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Осуществление обязательного социального страхования работников в порядке, установленном федеральными законами.</w:t>
      </w:r>
    </w:p>
    <w:p w:rsidR="00AE44F6" w:rsidRPr="000F243B" w:rsidRDefault="00AE44F6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Оплачиваемый листок нетр</w:t>
      </w:r>
      <w:r w:rsidR="00CE14F8" w:rsidRPr="000F243B">
        <w:rPr>
          <w:rFonts w:ascii="Times New Roman" w:hAnsi="Times New Roman" w:cs="Times New Roman"/>
          <w:sz w:val="28"/>
          <w:szCs w:val="28"/>
        </w:rPr>
        <w:t>удоспособности.</w:t>
      </w:r>
    </w:p>
    <w:p w:rsidR="00CE14F8" w:rsidRPr="000F243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Государственное пенсионное обеспечение.</w:t>
      </w:r>
    </w:p>
    <w:p w:rsidR="00CE14F8" w:rsidRPr="000F243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Ежегодный оплачиваемый отпуск.</w:t>
      </w:r>
    </w:p>
    <w:p w:rsidR="00CE14F8" w:rsidRPr="000F243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Получение налоговых вычетов.</w:t>
      </w:r>
    </w:p>
    <w:p w:rsidR="00CE14F8" w:rsidRPr="000F243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Возможность взять кредит.</w:t>
      </w:r>
    </w:p>
    <w:p w:rsidR="00CE14F8" w:rsidRPr="000F243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Получение гарантированных государством выплат: при увольнении в связи с ликвидацией, сокращением численности или штата работников организации; направлении в командировку; временном переводе на другую работу, в том числе по состоянию здоровья, временном простое, прохождении медицинского осмотра и др.</w:t>
      </w:r>
    </w:p>
    <w:p w:rsidR="00CE14F8" w:rsidRPr="000F243B" w:rsidRDefault="00CE14F8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Получение пособия по беременности и родам.</w:t>
      </w:r>
    </w:p>
    <w:p w:rsidR="00CE14F8" w:rsidRPr="000F243B" w:rsidRDefault="00CE14F8" w:rsidP="007B4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Получение пособия по уходу за ребенком до достижения им возраста 1,5 лет.</w:t>
      </w:r>
    </w:p>
    <w:p w:rsidR="007B4737" w:rsidRPr="000F243B" w:rsidRDefault="007B4737" w:rsidP="007B47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4F8" w:rsidRPr="000F243B" w:rsidRDefault="00CE14F8" w:rsidP="00CE1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43B">
        <w:rPr>
          <w:rFonts w:ascii="Times New Roman" w:hAnsi="Times New Roman" w:cs="Times New Roman"/>
          <w:b/>
          <w:sz w:val="28"/>
          <w:szCs w:val="28"/>
          <w:u w:val="single"/>
        </w:rPr>
        <w:t>Для работодателя:</w:t>
      </w:r>
    </w:p>
    <w:p w:rsidR="00CE14F8" w:rsidRPr="000F243B" w:rsidRDefault="007B4737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Право требовать от работника выполнения обязательств, определенных трудовым договором, соблюдения правил внутреннего трудового распорядка организации:</w:t>
      </w:r>
    </w:p>
    <w:p w:rsidR="00CE14F8" w:rsidRPr="000F243B" w:rsidRDefault="007B4737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+Возможность привлечения работников к дисциплинарной и материальной ответственности в соответствии с действующим законодательством.</w:t>
      </w:r>
    </w:p>
    <w:p w:rsidR="007B4737" w:rsidRPr="000F243B" w:rsidRDefault="007B4737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+Положительная деловая репутация и положительный имидж социально ответственного работодателя.</w:t>
      </w:r>
    </w:p>
    <w:p w:rsidR="007B4737" w:rsidRPr="000F243B" w:rsidRDefault="007B4737" w:rsidP="00CE1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43B">
        <w:rPr>
          <w:rFonts w:ascii="Times New Roman" w:hAnsi="Times New Roman" w:cs="Times New Roman"/>
          <w:sz w:val="28"/>
          <w:szCs w:val="28"/>
        </w:rPr>
        <w:t>+ Возможность участия в программах господдержки, в т.ч. грантов, компенсации банковской ставки рефинансирования.</w:t>
      </w:r>
    </w:p>
    <w:p w:rsidR="007B4737" w:rsidRDefault="007B4737" w:rsidP="00CE14F8">
      <w:pPr>
        <w:spacing w:after="0" w:line="240" w:lineRule="auto"/>
        <w:rPr>
          <w:sz w:val="20"/>
          <w:szCs w:val="20"/>
        </w:rPr>
      </w:pPr>
    </w:p>
    <w:p w:rsidR="000F243B" w:rsidRDefault="000F243B" w:rsidP="00E94812">
      <w:pPr>
        <w:spacing w:after="0" w:line="240" w:lineRule="auto"/>
        <w:jc w:val="center"/>
        <w:rPr>
          <w:b/>
          <w:sz w:val="24"/>
          <w:szCs w:val="24"/>
        </w:rPr>
      </w:pPr>
    </w:p>
    <w:p w:rsidR="00AF33C1" w:rsidRDefault="00AF33C1" w:rsidP="00AF33C1">
      <w:pPr>
        <w:spacing w:after="0" w:line="240" w:lineRule="auto"/>
        <w:rPr>
          <w:b/>
          <w:sz w:val="20"/>
          <w:szCs w:val="20"/>
        </w:rPr>
      </w:pPr>
    </w:p>
    <w:p w:rsidR="00AF33C1" w:rsidRDefault="00AF33C1" w:rsidP="00AF33C1">
      <w:pPr>
        <w:spacing w:after="0" w:line="240" w:lineRule="auto"/>
        <w:rPr>
          <w:b/>
          <w:sz w:val="20"/>
          <w:szCs w:val="20"/>
        </w:rPr>
      </w:pPr>
    </w:p>
    <w:p w:rsidR="00773BA4" w:rsidRDefault="00773BA4" w:rsidP="00B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BA4" w:rsidRDefault="00773BA4" w:rsidP="00B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BA4" w:rsidRDefault="00773BA4" w:rsidP="00B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ECC" w:rsidRPr="00B42479" w:rsidRDefault="002A3ECC" w:rsidP="00B424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2A3ECC" w:rsidRPr="00B42479" w:rsidSect="000F243B">
      <w:pgSz w:w="11906" w:h="16838"/>
      <w:pgMar w:top="1135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C64"/>
    <w:multiLevelType w:val="multilevel"/>
    <w:tmpl w:val="D91A3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2CAD2DA6"/>
    <w:multiLevelType w:val="hybridMultilevel"/>
    <w:tmpl w:val="E0DE6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97AF6"/>
    <w:multiLevelType w:val="hybridMultilevel"/>
    <w:tmpl w:val="20467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7D"/>
    <w:rsid w:val="00082D82"/>
    <w:rsid w:val="000F243B"/>
    <w:rsid w:val="00193A07"/>
    <w:rsid w:val="001D32E5"/>
    <w:rsid w:val="002A3ECC"/>
    <w:rsid w:val="003C6E97"/>
    <w:rsid w:val="003F3F34"/>
    <w:rsid w:val="00401935"/>
    <w:rsid w:val="00436B7D"/>
    <w:rsid w:val="00466602"/>
    <w:rsid w:val="00477F06"/>
    <w:rsid w:val="00686ABA"/>
    <w:rsid w:val="006B7B3C"/>
    <w:rsid w:val="00773BA4"/>
    <w:rsid w:val="007B4737"/>
    <w:rsid w:val="007D45F3"/>
    <w:rsid w:val="007F5B7B"/>
    <w:rsid w:val="008D622D"/>
    <w:rsid w:val="008E4354"/>
    <w:rsid w:val="009F50F9"/>
    <w:rsid w:val="00A9640B"/>
    <w:rsid w:val="00AB21BE"/>
    <w:rsid w:val="00AE44F6"/>
    <w:rsid w:val="00AF33C1"/>
    <w:rsid w:val="00B42479"/>
    <w:rsid w:val="00BA1955"/>
    <w:rsid w:val="00C0391A"/>
    <w:rsid w:val="00C33928"/>
    <w:rsid w:val="00C33CCF"/>
    <w:rsid w:val="00C659A0"/>
    <w:rsid w:val="00CE14F8"/>
    <w:rsid w:val="00D35B3A"/>
    <w:rsid w:val="00D55692"/>
    <w:rsid w:val="00E81ECE"/>
    <w:rsid w:val="00E844EE"/>
    <w:rsid w:val="00E94812"/>
    <w:rsid w:val="00EA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1F1E"/>
  <w15:docId w15:val="{D0A6A1B6-8127-4B41-9CA9-BFCBAFC6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3A"/>
  </w:style>
  <w:style w:type="paragraph" w:styleId="1">
    <w:name w:val="heading 1"/>
    <w:basedOn w:val="a"/>
    <w:next w:val="a"/>
    <w:link w:val="10"/>
    <w:uiPriority w:val="9"/>
    <w:qFormat/>
    <w:rsid w:val="00773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59A0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0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44F6"/>
    <w:pPr>
      <w:ind w:left="720"/>
      <w:contextualSpacing/>
    </w:pPr>
  </w:style>
  <w:style w:type="paragraph" w:customStyle="1" w:styleId="ConsPlusNormal">
    <w:name w:val="ConsPlusNormal"/>
    <w:rsid w:val="00C65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659A0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rsid w:val="00C6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C659A0"/>
    <w:rPr>
      <w:i/>
      <w:iCs/>
    </w:rPr>
  </w:style>
  <w:style w:type="character" w:styleId="a9">
    <w:name w:val="Hyperlink"/>
    <w:basedOn w:val="a0"/>
    <w:uiPriority w:val="99"/>
    <w:rsid w:val="003F3F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3B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43137F93E0AC85EE3BBE9FF32F4F9ADF0006F69998046AF58D7630E7A61905AA1C2127EC598E8BOBS4J" TargetMode="External"/><Relationship Id="rId5" Type="http://schemas.openxmlformats.org/officeDocument/2006/relationships/hyperlink" Target="consultantplus://offline/ref=8043137F93E0AC85EE3BBE9FF32F4F9ADF0006F69998046AF58D7630E7A61905AA1C2127EC598F82OBS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Kolesnikova.OA</dc:creator>
  <cp:lastModifiedBy>Ekonomika</cp:lastModifiedBy>
  <cp:revision>2</cp:revision>
  <dcterms:created xsi:type="dcterms:W3CDTF">2025-03-19T12:37:00Z</dcterms:created>
  <dcterms:modified xsi:type="dcterms:W3CDTF">2025-03-19T12:37:00Z</dcterms:modified>
</cp:coreProperties>
</file>