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  <w:br/>
        <w:t xml:space="preserve">Подведения итогов </w:t>
        <w:br/>
        <w:t>23000001000000000009, лот №1</w:t>
      </w:r>
    </w:p>
    <w:tbl>
      <w:tblPr>
        <w:tblW w:w="10229" w:type="dxa"/>
        <w:jc w:val="left"/>
        <w:tblInd w:w="37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5096"/>
        <w:gridCol w:w="5132"/>
      </w:tblGrid>
      <w:tr>
        <w:trPr>
          <w:trHeight w:val="100" w:hRule="atLeast"/>
        </w:trPr>
        <w:tc>
          <w:tcPr>
            <w:tcW w:w="509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3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«25» апреля 2023г.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МЕЖДУРЕЧЕНСКОГО МУНИЦИПАЛЬНОГО ОКРУГА ВОЛОГОДСКОЙ ОБЛАСТИ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  <w:br/>
        <w:t>Открытый электронный аукцион по продаже здания пекарни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  <w:br/>
        <w:t>Здание пекарни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  <w:br/>
        <w:t>48 000 RUB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  <w:br/>
        <w:t>10 часов 00 минут (время московское) «25» апреля 2023 года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  <w:br/>
        <w:t>10 часов 13 минут (время московское) «25» апреля 2023 года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Извещение и документация о проведении настоящей процедуры были размещены «24» марта 2023 года на сайте Единой электронной торговой площадки (АО «ЕЭТП»), по адресу в сети «Интернет»: </w:t>
      </w:r>
      <w:hyperlink w:anchor="http://178fz.roseltorg.ru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Победителем процедуры 23000001000000000009, лот №1 признан участник Горшкова Александра Николаевна, предложивший наибольшую цену лота в размере 48 000 RUB (сорок восемь тысяч рублей 00 копеек). 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течение пяти рабочих дней с даты подведения итогов процедуры с победителем заключается договор купли-продажи имущества.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077" w:right="567" w:gutter="0" w:header="0" w:top="1077" w:footer="0" w:bottom="96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1</Pages>
  <Words>203</Words>
  <Characters>1342</Characters>
  <CharactersWithSpaces>1539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2023-04-25T16:59:00Z</dcterms:created>
  <dc:creator>paggard</dc:creator>
  <dc:description/>
  <dc:language>ru-RU</dc:language>
  <cp:lastModifiedBy/>
  <dcterms:modified xsi:type="dcterms:W3CDTF">2023-04-25T16:59:00Z</dcterms:modified>
  <cp:revision>2</cp:revision>
  <dc:subject/>
  <dc:title>Paggard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Евгений Пуравец</vt:lpwstr>
  </property>
</Properties>
</file>