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2E" w:rsidRPr="00737C2E" w:rsidRDefault="00737C2E" w:rsidP="00737C2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  <w:t xml:space="preserve">                                                            </w:t>
      </w:r>
      <w:r w:rsidR="00F94DC8"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  <w:t xml:space="preserve">   </w:t>
      </w:r>
      <w:r w:rsidRPr="00737C2E"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  <w:t>УТВЕРЖДЕН</w:t>
      </w:r>
    </w:p>
    <w:p w:rsidR="00737C2E" w:rsidRPr="00737C2E" w:rsidRDefault="00737C2E" w:rsidP="00737C2E">
      <w:pPr>
        <w:widowControl w:val="0"/>
        <w:suppressAutoHyphens/>
        <w:autoSpaceDE w:val="0"/>
        <w:autoSpaceDN w:val="0"/>
        <w:spacing w:after="0" w:line="240" w:lineRule="auto"/>
        <w:ind w:left="5812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737C2E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приказом  </w:t>
      </w:r>
      <w:r w:rsidRPr="00737C2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Контрольно-счётной комисси</w:t>
      </w:r>
      <w:r w:rsidR="00F94DC8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и</w:t>
      </w:r>
    </w:p>
    <w:p w:rsidR="00737C2E" w:rsidRPr="00737C2E" w:rsidRDefault="00737C2E" w:rsidP="00737C2E">
      <w:pPr>
        <w:widowControl w:val="0"/>
        <w:suppressAutoHyphens/>
        <w:autoSpaceDE w:val="0"/>
        <w:autoSpaceDN w:val="0"/>
        <w:spacing w:after="0" w:line="240" w:lineRule="auto"/>
        <w:ind w:left="5812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737C2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Междуреченского муниципального    округа Вологодской области</w:t>
      </w:r>
      <w:r w:rsidRPr="00737C2E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</w:p>
    <w:p w:rsidR="00737C2E" w:rsidRPr="00737C2E" w:rsidRDefault="00F94DC8" w:rsidP="00737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C2E" w:rsidRPr="00737C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6594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37C2E" w:rsidRPr="0073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737C2E" w:rsidRPr="00737C2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</w:t>
      </w:r>
      <w:r w:rsidR="00D6594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737C2E" w:rsidRPr="00737C2E" w:rsidRDefault="00360EE5" w:rsidP="0073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 в редакции приказа от 15.01.2024 года №2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436D2" w:rsidRPr="00E83D71" w:rsidRDefault="005436D2" w:rsidP="005436D2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6D2" w:rsidRPr="00E83D71" w:rsidRDefault="005436D2" w:rsidP="00543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D7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Стандарт внешнего </w:t>
      </w:r>
      <w:r w:rsidR="00F94DC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E83D71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финансового контроля </w:t>
      </w:r>
      <w:r w:rsidRPr="00E83D71">
        <w:rPr>
          <w:rFonts w:ascii="Times New Roman" w:eastAsia="Times New Roman" w:hAnsi="Times New Roman" w:cs="Times New Roman"/>
          <w:b/>
          <w:sz w:val="28"/>
          <w:szCs w:val="28"/>
        </w:rPr>
        <w:br/>
        <w:t>«Организация и проведение внешней проверки годового отчета об исполнении бюджета</w:t>
      </w:r>
      <w:r w:rsidR="00E83D71" w:rsidRPr="00E83D71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</w:t>
      </w:r>
      <w:r w:rsidRPr="00E83D7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436D2" w:rsidRPr="005436D2" w:rsidRDefault="005436D2" w:rsidP="005436D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436D2" w:rsidRPr="00E83D71" w:rsidRDefault="005436D2" w:rsidP="005436D2">
      <w:pPr>
        <w:keepNext/>
        <w:numPr>
          <w:ilvl w:val="0"/>
          <w:numId w:val="2"/>
        </w:numPr>
        <w:suppressAutoHyphens/>
        <w:spacing w:after="0" w:line="288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E83D71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Общие положения</w:t>
      </w:r>
    </w:p>
    <w:p w:rsidR="005436D2" w:rsidRPr="00E83D71" w:rsidRDefault="005436D2" w:rsidP="0054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6D2" w:rsidRPr="00431990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Стандарт внешнего </w:t>
      </w:r>
      <w:r w:rsidR="00F94DC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>финансового контроля «Организация и проведение внешней проверки годового отчета об исполнении бюджета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>» (далее – Стандарт) разработан в соответствии с Бюджетным Кодексом Российской Федерации, Федеральным законом от 7 февраля 2011 № 6-ФЗ «Об общих принципах организации и деятельности контрольно-счетных органов субъектов Российской Федерации</w:t>
      </w:r>
      <w:r w:rsidR="00360EE5">
        <w:rPr>
          <w:rFonts w:ascii="Times New Roman" w:eastAsia="Times New Roman" w:hAnsi="Times New Roman" w:cs="Times New Roman"/>
          <w:sz w:val="28"/>
          <w:szCs w:val="28"/>
        </w:rPr>
        <w:t xml:space="preserve">, федеральных территорий 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образований», 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решением Представительного Собрания Междуреченского муниципального округа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«О Контрольно-счетной</w:t>
      </w:r>
      <w:proofErr w:type="gramEnd"/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Междуреченского муниципального округа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» (далее – 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о КС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 палатой Российской Федерации, внутренними документами Контрольно-счетной 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Междуреченского муниципального округа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(далее – КС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83D71" w:rsidRPr="00431990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36D2" w:rsidRPr="00431990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990">
        <w:rPr>
          <w:rFonts w:ascii="Times New Roman" w:eastAsia="Times New Roman" w:hAnsi="Times New Roman" w:cs="Times New Roman"/>
          <w:sz w:val="28"/>
          <w:szCs w:val="28"/>
        </w:rPr>
        <w:t>Целью Стандарта является установление общих правил и процедур организации и проведения внешней проверки годового отчета об исполнении бюджета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>, включая внешнюю проверку бюджетной отчетности главных администраторов средств бюджета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(далее - ГАБС), единых организационно-правовых, методических, информационных основ проведения комплекса контрольных и экспертно-аналитических мероприятий и подготовки заключения КС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на годовой отчет об исполнении бюджета в соответствии с требованиями действующего законодательства (далее</w:t>
      </w:r>
      <w:proofErr w:type="gramEnd"/>
      <w:r w:rsidRPr="00431990">
        <w:rPr>
          <w:rFonts w:ascii="Times New Roman" w:eastAsia="Times New Roman" w:hAnsi="Times New Roman" w:cs="Times New Roman"/>
          <w:sz w:val="28"/>
          <w:szCs w:val="28"/>
        </w:rPr>
        <w:t> – заключение КС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на годовой отчет об исполнении бюджета)</w:t>
      </w:r>
      <w:r w:rsidRPr="004319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436D2" w:rsidRPr="00431990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990">
        <w:rPr>
          <w:rFonts w:ascii="Times New Roman" w:eastAsia="Times New Roman" w:hAnsi="Times New Roman" w:cs="Times New Roman"/>
          <w:sz w:val="28"/>
          <w:szCs w:val="28"/>
        </w:rPr>
        <w:t>Под внешней проверкой в настоящем Стандарте понимается совокупность взаимосвязанных действий, объединенных общим предметом и позволяющих подготовить заключение КС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на годовой отчет об 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исполнении бюджета с учетом данных внешней проверки годовой бюджетной отчетности ГАБС, а также данных, полученных в ходе контрольных мероприятий, результаты которых влияют на показатели годового отчета об исполнении бюджета за отчетный финансовый год, в соответствии с требованиями</w:t>
      </w:r>
      <w:proofErr w:type="gramEnd"/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F94DC8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о бюджетном процессе (далее – внешняя проверка).</w:t>
      </w:r>
    </w:p>
    <w:p w:rsidR="005436D2" w:rsidRPr="00431990" w:rsidRDefault="005436D2" w:rsidP="007B187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90">
        <w:rPr>
          <w:rFonts w:ascii="Times New Roman" w:eastAsia="Times New Roman" w:hAnsi="Times New Roman" w:cs="Times New Roman"/>
          <w:sz w:val="28"/>
          <w:szCs w:val="28"/>
        </w:rPr>
        <w:t>Задачами Стандарта являются:</w:t>
      </w:r>
    </w:p>
    <w:p w:rsidR="005436D2" w:rsidRPr="00431990" w:rsidRDefault="005436D2" w:rsidP="007B1870">
      <w:pPr>
        <w:numPr>
          <w:ilvl w:val="0"/>
          <w:numId w:val="3"/>
        </w:numPr>
        <w:tabs>
          <w:tab w:val="num" w:pos="-2340"/>
          <w:tab w:val="left" w:pos="108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90">
        <w:rPr>
          <w:rFonts w:ascii="Times New Roman" w:eastAsia="Times New Roman" w:hAnsi="Times New Roman" w:cs="Times New Roman"/>
          <w:sz w:val="28"/>
          <w:szCs w:val="28"/>
        </w:rPr>
        <w:t>определение целей, задач, предмета и объектов внешней проверки;</w:t>
      </w:r>
    </w:p>
    <w:p w:rsidR="005436D2" w:rsidRPr="00431990" w:rsidRDefault="005436D2" w:rsidP="007B1870">
      <w:pPr>
        <w:numPr>
          <w:ilvl w:val="0"/>
          <w:numId w:val="3"/>
        </w:numPr>
        <w:tabs>
          <w:tab w:val="num" w:pos="-2340"/>
          <w:tab w:val="left" w:pos="108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90">
        <w:rPr>
          <w:rFonts w:ascii="Times New Roman" w:eastAsia="Times New Roman" w:hAnsi="Times New Roman" w:cs="Times New Roman"/>
          <w:sz w:val="28"/>
          <w:szCs w:val="28"/>
        </w:rPr>
        <w:t>определение источников информации для проведения внешней проверки;</w:t>
      </w:r>
    </w:p>
    <w:p w:rsidR="005436D2" w:rsidRPr="00431990" w:rsidRDefault="005436D2" w:rsidP="007B1870">
      <w:pPr>
        <w:numPr>
          <w:ilvl w:val="0"/>
          <w:numId w:val="3"/>
        </w:numPr>
        <w:tabs>
          <w:tab w:val="num" w:pos="-2340"/>
          <w:tab w:val="left" w:pos="108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90">
        <w:rPr>
          <w:rFonts w:ascii="Times New Roman" w:eastAsia="Times New Roman" w:hAnsi="Times New Roman" w:cs="Times New Roman"/>
          <w:sz w:val="28"/>
          <w:szCs w:val="28"/>
        </w:rPr>
        <w:t>установление основных этапов организации и проведения внешней проверки;</w:t>
      </w:r>
    </w:p>
    <w:p w:rsidR="005436D2" w:rsidRPr="00431990" w:rsidRDefault="005436D2" w:rsidP="007B1870">
      <w:pPr>
        <w:numPr>
          <w:ilvl w:val="0"/>
          <w:numId w:val="3"/>
        </w:numPr>
        <w:tabs>
          <w:tab w:val="num" w:pos="-2340"/>
          <w:tab w:val="left" w:pos="108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90">
        <w:rPr>
          <w:rFonts w:ascii="Times New Roman" w:eastAsia="Times New Roman" w:hAnsi="Times New Roman" w:cs="Times New Roman"/>
          <w:sz w:val="28"/>
          <w:szCs w:val="28"/>
        </w:rPr>
        <w:t>установление требований к оформлению результатов внешней проверки;</w:t>
      </w:r>
    </w:p>
    <w:p w:rsidR="005436D2" w:rsidRPr="00431990" w:rsidRDefault="005436D2" w:rsidP="007B1870">
      <w:pPr>
        <w:numPr>
          <w:ilvl w:val="0"/>
          <w:numId w:val="3"/>
        </w:numPr>
        <w:tabs>
          <w:tab w:val="num" w:pos="-2340"/>
          <w:tab w:val="left" w:pos="108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90">
        <w:rPr>
          <w:rFonts w:ascii="Times New Roman" w:eastAsia="Times New Roman" w:hAnsi="Times New Roman" w:cs="Times New Roman"/>
          <w:sz w:val="28"/>
          <w:szCs w:val="28"/>
        </w:rPr>
        <w:t>установление порядка рассмотрения и утверждения заключения КС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 xml:space="preserve">круга 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на годовой отчет об исполне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>нии бюджета, представления его Представительному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 Собранию 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 xml:space="preserve">Междуреченского муниципального округа </w:t>
      </w:r>
      <w:r w:rsidRPr="0043199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31990" w:rsidRPr="00431990">
        <w:rPr>
          <w:rFonts w:ascii="Times New Roman" w:eastAsia="Times New Roman" w:hAnsi="Times New Roman" w:cs="Times New Roman"/>
          <w:sz w:val="28"/>
          <w:szCs w:val="28"/>
        </w:rPr>
        <w:t>Администрации Междуреченского муниципального округа</w:t>
      </w:r>
      <w:r w:rsidRPr="00431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6D2" w:rsidRPr="007F1D8D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D1">
        <w:rPr>
          <w:rFonts w:ascii="Times New Roman" w:eastAsia="Times New Roman" w:hAnsi="Times New Roman" w:cs="Times New Roman"/>
          <w:sz w:val="28"/>
          <w:szCs w:val="28"/>
        </w:rPr>
        <w:t>Стандарт предназначен для использования должностными лицами КС</w:t>
      </w:r>
      <w:r w:rsidR="00E105D1" w:rsidRPr="00E105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5D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105D1" w:rsidRPr="00E105D1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E105D1">
        <w:rPr>
          <w:rFonts w:ascii="Times New Roman" w:eastAsia="Times New Roman" w:hAnsi="Times New Roman" w:cs="Times New Roman"/>
          <w:sz w:val="28"/>
          <w:szCs w:val="28"/>
        </w:rPr>
        <w:t>, независимыми экспертами, привлекаемыми КС</w:t>
      </w:r>
      <w:r w:rsidR="00E105D1" w:rsidRPr="00E105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5D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105D1" w:rsidRPr="00E105D1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E105D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7F1D8D">
        <w:rPr>
          <w:rFonts w:ascii="Times New Roman" w:eastAsia="Times New Roman" w:hAnsi="Times New Roman" w:cs="Times New Roman"/>
          <w:sz w:val="28"/>
          <w:szCs w:val="28"/>
        </w:rPr>
        <w:t xml:space="preserve">проведению контрольных и экспертно-аналитических мероприятий. </w:t>
      </w:r>
    </w:p>
    <w:p w:rsidR="005436D2" w:rsidRPr="007F1D8D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D8D">
        <w:rPr>
          <w:rFonts w:ascii="Times New Roman" w:eastAsia="Times New Roman" w:hAnsi="Times New Roman" w:cs="Times New Roman"/>
          <w:sz w:val="28"/>
          <w:szCs w:val="28"/>
        </w:rPr>
        <w:t xml:space="preserve">Проведение, организация и оформление результатов внешней проверки бюджетной отчетности ГАБС осуществляется в порядке, установленном Стандартом внешнего государственного финансового контроля «Общие правила проведения контрольного мероприятия». </w:t>
      </w:r>
    </w:p>
    <w:p w:rsidR="005436D2" w:rsidRPr="005436D2" w:rsidRDefault="005436D2" w:rsidP="00543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436D2" w:rsidRPr="00F85FDC" w:rsidRDefault="005436D2" w:rsidP="005436D2">
      <w:pPr>
        <w:keepNext/>
        <w:numPr>
          <w:ilvl w:val="0"/>
          <w:numId w:val="2"/>
        </w:numPr>
        <w:suppressAutoHyphens/>
        <w:spacing w:after="0" w:line="288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F85FDC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Цель, задачи, предмет и объекты внешней проверки</w:t>
      </w:r>
    </w:p>
    <w:p w:rsidR="005436D2" w:rsidRPr="00F85FDC" w:rsidRDefault="005436D2" w:rsidP="0054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6D2" w:rsidRPr="00F85FDC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DC">
        <w:rPr>
          <w:rFonts w:ascii="Times New Roman" w:eastAsia="Times New Roman" w:hAnsi="Times New Roman" w:cs="Times New Roman"/>
          <w:sz w:val="28"/>
          <w:szCs w:val="28"/>
        </w:rPr>
        <w:t xml:space="preserve">Целью проведения внешней проверки является контроль достоверности годового отчета об исполнении бюджета и </w:t>
      </w:r>
      <w:r w:rsidRPr="00F85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бюджетной отчетности ГАБС, </w:t>
      </w:r>
      <w:r w:rsidRPr="00F85FDC">
        <w:rPr>
          <w:rFonts w:ascii="Times New Roman" w:eastAsia="Times New Roman" w:hAnsi="Times New Roman" w:cs="Times New Roman"/>
          <w:sz w:val="28"/>
          <w:szCs w:val="28"/>
        </w:rPr>
        <w:t>законности и результативности деятельности по исполнению бюджета в отчетном финансовом году, с учетом имеющихся ограничений.</w:t>
      </w:r>
    </w:p>
    <w:p w:rsidR="005436D2" w:rsidRPr="00F85FDC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DC">
        <w:rPr>
          <w:rFonts w:ascii="Times New Roman" w:eastAsia="Times New Roman" w:hAnsi="Times New Roman" w:cs="Times New Roman"/>
          <w:sz w:val="28"/>
          <w:szCs w:val="28"/>
        </w:rPr>
        <w:t>Задачами внешней проверки являются:</w:t>
      </w:r>
    </w:p>
    <w:p w:rsidR="005436D2" w:rsidRPr="00F85FDC" w:rsidRDefault="005436D2" w:rsidP="002F7347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своевременности, достоверности, полноты и соответствия нормативным требованиям составления и представления бюджетной отчетности ГАБС</w:t>
      </w:r>
      <w:r w:rsidRPr="00F85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36D2" w:rsidRPr="00F85FDC" w:rsidRDefault="005436D2" w:rsidP="002F7347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DC">
        <w:rPr>
          <w:rFonts w:ascii="Times New Roman" w:eastAsia="Times New Roman" w:hAnsi="Times New Roman" w:cs="Times New Roman"/>
          <w:sz w:val="28"/>
          <w:szCs w:val="28"/>
        </w:rPr>
        <w:t>установление полноты и достоверности годового отчета об исполнении бюджета;</w:t>
      </w:r>
    </w:p>
    <w:p w:rsidR="005436D2" w:rsidRPr="00F85FDC" w:rsidRDefault="005436D2" w:rsidP="002F7347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DC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социально-экономических (макроэкономических) условий и результатов исполнения бюджета;</w:t>
      </w:r>
    </w:p>
    <w:p w:rsidR="005436D2" w:rsidRPr="00F85FDC" w:rsidRDefault="005436D2" w:rsidP="002F7347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DC">
        <w:rPr>
          <w:rFonts w:ascii="Times New Roman" w:eastAsia="Times New Roman" w:hAnsi="Times New Roman" w:cs="Times New Roman"/>
          <w:sz w:val="28"/>
          <w:szCs w:val="28"/>
        </w:rPr>
        <w:t>определение степени выполнения требований законодательства при организации исполнения бюджета;</w:t>
      </w:r>
    </w:p>
    <w:p w:rsidR="005436D2" w:rsidRPr="00F85FDC" w:rsidRDefault="005436D2" w:rsidP="002F7347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соблюдения (выполнения) бюджетных назначений и иных показателей, установленных </w:t>
      </w:r>
      <w:r w:rsidR="00F94DC8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F85FDC">
        <w:rPr>
          <w:rFonts w:ascii="Times New Roman" w:eastAsia="Times New Roman" w:hAnsi="Times New Roman" w:cs="Times New Roman"/>
          <w:sz w:val="28"/>
          <w:szCs w:val="28"/>
        </w:rPr>
        <w:t xml:space="preserve"> о бюджете;</w:t>
      </w:r>
    </w:p>
    <w:p w:rsidR="005436D2" w:rsidRPr="00F85FDC" w:rsidRDefault="005436D2" w:rsidP="002F7347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DC">
        <w:rPr>
          <w:rFonts w:ascii="Times New Roman" w:eastAsia="Times New Roman" w:hAnsi="Times New Roman" w:cs="Times New Roman"/>
          <w:sz w:val="28"/>
          <w:szCs w:val="28"/>
        </w:rPr>
        <w:t>оценка формирования и исполнения доходной и расходной частей бюджета, дефицита (профицита) бюджета;</w:t>
      </w:r>
    </w:p>
    <w:p w:rsidR="005436D2" w:rsidRDefault="005436D2" w:rsidP="002F7347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DC">
        <w:rPr>
          <w:rFonts w:ascii="Times New Roman" w:eastAsia="Times New Roman" w:hAnsi="Times New Roman" w:cs="Times New Roman"/>
          <w:sz w:val="28"/>
          <w:szCs w:val="28"/>
        </w:rPr>
        <w:t xml:space="preserve">оценка расходов на </w:t>
      </w:r>
      <w:r w:rsidR="00F85FDC" w:rsidRPr="00F85FDC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F85FDC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оценка достижения целевых показателей </w:t>
      </w:r>
      <w:r w:rsidR="00F94DC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F85FDC">
        <w:rPr>
          <w:rFonts w:ascii="Times New Roman" w:eastAsia="Times New Roman" w:hAnsi="Times New Roman" w:cs="Times New Roman"/>
          <w:sz w:val="28"/>
          <w:szCs w:val="28"/>
        </w:rPr>
        <w:t xml:space="preserve">программ, а также отражение причин и условий, повлекших невыполнение  и перевыполнение 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F85FDC" w:rsidRPr="00E67899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программ;</w:t>
      </w:r>
    </w:p>
    <w:p w:rsidR="00360EE5" w:rsidRPr="00360EE5" w:rsidRDefault="00360EE5" w:rsidP="002F7347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60EE5">
        <w:rPr>
          <w:rFonts w:ascii="Times New Roman" w:hAnsi="Times New Roman" w:cs="Times New Roman"/>
          <w:bCs/>
          <w:sz w:val="28"/>
          <w:szCs w:val="28"/>
        </w:rPr>
        <w:t>оценка дебиторской и кредиторской задолженности субъектов бюджетной отчетности;</w:t>
      </w:r>
    </w:p>
    <w:p w:rsidR="005436D2" w:rsidRPr="00E67899" w:rsidRDefault="005436D2" w:rsidP="002F7347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эффективности деятельности по управлению </w:t>
      </w:r>
      <w:r w:rsidR="00E67899" w:rsidRPr="00E678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имуществом (полноты и своевременности поступления в бюджет доходов от использования </w:t>
      </w:r>
      <w:r w:rsidR="00E67899" w:rsidRPr="00E6789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имущества), </w:t>
      </w:r>
      <w:r w:rsidR="00E67899" w:rsidRPr="00E67899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долгом, предоставлению бюджетных кредитов и </w:t>
      </w:r>
      <w:r w:rsidR="00E67899" w:rsidRPr="00E67899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гарантий </w:t>
      </w:r>
      <w:r w:rsidR="00E67899" w:rsidRPr="00E67899">
        <w:rPr>
          <w:rFonts w:ascii="Times New Roman" w:eastAsia="Times New Roman" w:hAnsi="Times New Roman" w:cs="Times New Roman"/>
          <w:sz w:val="28"/>
          <w:szCs w:val="28"/>
        </w:rPr>
        <w:t>Междуреченскому муниципальному округу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36D2" w:rsidRPr="00E67899" w:rsidRDefault="005436D2" w:rsidP="002F7347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99">
        <w:rPr>
          <w:rFonts w:ascii="Times New Roman" w:eastAsia="Times New Roman" w:hAnsi="Times New Roman" w:cs="Times New Roman"/>
          <w:sz w:val="28"/>
          <w:szCs w:val="28"/>
        </w:rPr>
        <w:t>оценка полноты и своевременности устранения в отчетном финансовом году нарушений и недостатков, установленных ранее;</w:t>
      </w:r>
    </w:p>
    <w:p w:rsidR="005436D2" w:rsidRPr="00E67899" w:rsidRDefault="005436D2" w:rsidP="002F7347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99">
        <w:rPr>
          <w:rFonts w:ascii="Times New Roman" w:eastAsia="Times New Roman" w:hAnsi="Times New Roman" w:cs="Times New Roman"/>
          <w:sz w:val="28"/>
          <w:szCs w:val="28"/>
        </w:rPr>
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отчетности.</w:t>
      </w:r>
    </w:p>
    <w:p w:rsidR="005436D2" w:rsidRPr="00E67899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899">
        <w:rPr>
          <w:rFonts w:ascii="Times New Roman" w:eastAsia="Times New Roman" w:hAnsi="Times New Roman" w:cs="Times New Roman"/>
          <w:sz w:val="28"/>
          <w:szCs w:val="28"/>
        </w:rPr>
        <w:t>Предметом внешней проверки являются годовой отчет об исполнении бюджета за отчетный финансовый год, документы, предоставленные КС</w:t>
      </w:r>
      <w:r w:rsidR="00E67899" w:rsidRPr="00E678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67899" w:rsidRPr="00E67899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F94DC8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о бюджетном процессе, </w:t>
      </w:r>
      <w:r w:rsidR="00F94DC8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о бюджете на отчетный финансовый год, отдельные нормативные правовые акты, обеспечивающие организацию исполнения бюджета в отчетном финансовом году, годовая бюджетная отчетность ГАБС, а также документы и материалы, необходимые для проведения внешней проверки и полученные</w:t>
      </w:r>
      <w:proofErr w:type="gramEnd"/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КС</w:t>
      </w:r>
      <w:r w:rsidR="00E67899" w:rsidRPr="00E6789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67899" w:rsidRPr="00E67899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</w:t>
      </w:r>
      <w:r w:rsidR="00E67899" w:rsidRPr="00E67899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о КС</w:t>
      </w:r>
      <w:r w:rsidR="00E67899" w:rsidRPr="00E67899">
        <w:rPr>
          <w:rFonts w:ascii="Times New Roman" w:eastAsia="Times New Roman" w:hAnsi="Times New Roman" w:cs="Times New Roman"/>
          <w:sz w:val="28"/>
          <w:szCs w:val="28"/>
        </w:rPr>
        <w:t>К округа</w:t>
      </w:r>
      <w:r w:rsidRPr="00E67899">
        <w:rPr>
          <w:rFonts w:ascii="Times New Roman" w:eastAsia="Times New Roman" w:hAnsi="Times New Roman" w:cs="Times New Roman"/>
          <w:sz w:val="28"/>
          <w:szCs w:val="28"/>
        </w:rPr>
        <w:t xml:space="preserve"> порядке.</w:t>
      </w:r>
    </w:p>
    <w:p w:rsidR="005436D2" w:rsidRPr="008A219B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CBA">
        <w:rPr>
          <w:rFonts w:ascii="Times New Roman" w:eastAsia="Times New Roman" w:hAnsi="Times New Roman" w:cs="Times New Roman"/>
          <w:sz w:val="28"/>
          <w:szCs w:val="28"/>
        </w:rPr>
        <w:t xml:space="preserve">Объектами внешней проверки являются </w:t>
      </w:r>
      <w:r w:rsidR="00884CBA" w:rsidRPr="00884CBA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Pr="00884CBA">
        <w:rPr>
          <w:rFonts w:ascii="Times New Roman" w:eastAsia="Times New Roman" w:hAnsi="Times New Roman" w:cs="Times New Roman"/>
          <w:sz w:val="28"/>
          <w:szCs w:val="28"/>
        </w:rPr>
        <w:t xml:space="preserve">финансов </w:t>
      </w:r>
      <w:r w:rsidR="00884CBA" w:rsidRPr="00884CBA">
        <w:rPr>
          <w:rFonts w:ascii="Times New Roman" w:eastAsia="Times New Roman" w:hAnsi="Times New Roman" w:cs="Times New Roman"/>
          <w:sz w:val="28"/>
          <w:szCs w:val="28"/>
        </w:rPr>
        <w:t>администрации Междуреченского муниципального округа</w:t>
      </w:r>
      <w:r w:rsidRPr="00884CBA">
        <w:rPr>
          <w:rFonts w:ascii="Times New Roman" w:eastAsia="Times New Roman" w:hAnsi="Times New Roman" w:cs="Times New Roman"/>
          <w:sz w:val="28"/>
          <w:szCs w:val="28"/>
        </w:rPr>
        <w:t xml:space="preserve">, ГАБС. В ходе внешней проверки могут проводиться встречные выборочные проверки в отношении иных органов и организаций, на которых распространяются </w:t>
      </w:r>
      <w:r w:rsidRPr="008A219B">
        <w:rPr>
          <w:rFonts w:ascii="Times New Roman" w:eastAsia="Times New Roman" w:hAnsi="Times New Roman" w:cs="Times New Roman"/>
          <w:sz w:val="28"/>
          <w:szCs w:val="28"/>
        </w:rPr>
        <w:t>полномочия КС</w:t>
      </w:r>
      <w:r w:rsidR="00884CBA" w:rsidRPr="008A21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219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884CBA" w:rsidRPr="008A219B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8A2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6D2" w:rsidRPr="008A219B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9B">
        <w:rPr>
          <w:rFonts w:ascii="Times New Roman" w:eastAsia="Times New Roman" w:hAnsi="Times New Roman" w:cs="Times New Roman"/>
          <w:sz w:val="28"/>
          <w:szCs w:val="28"/>
        </w:rPr>
        <w:t xml:space="preserve">Внешняя проверка годовой бюджетной отчетности не проводится в отношении главных администраторов доходов бюджета, являющихся </w:t>
      </w:r>
      <w:r w:rsidR="00F94DC8">
        <w:rPr>
          <w:rFonts w:ascii="Times New Roman" w:eastAsia="Times New Roman" w:hAnsi="Times New Roman" w:cs="Times New Roman"/>
          <w:sz w:val="28"/>
          <w:szCs w:val="28"/>
        </w:rPr>
        <w:t>федеральными и областными</w:t>
      </w:r>
      <w:r w:rsidRPr="008A219B">
        <w:rPr>
          <w:rFonts w:ascii="Times New Roman" w:eastAsia="Times New Roman" w:hAnsi="Times New Roman" w:cs="Times New Roman"/>
          <w:sz w:val="28"/>
          <w:szCs w:val="28"/>
        </w:rPr>
        <w:t xml:space="preserve"> органами и учреждениями. При этом имеющаяся информация о деятельности указанных главных администраторов может анализироваться с точки зрения ее влияния на исполнение бюджета и отчетность об исполнении бюджета.</w:t>
      </w:r>
    </w:p>
    <w:p w:rsidR="005436D2" w:rsidRPr="008A219B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9B">
        <w:rPr>
          <w:rFonts w:ascii="Times New Roman" w:eastAsia="Times New Roman" w:hAnsi="Times New Roman" w:cs="Times New Roman"/>
          <w:sz w:val="28"/>
          <w:szCs w:val="28"/>
        </w:rPr>
        <w:t>Внешняя проверка бюджетной отчетности ГАБС проводится в форме контрольного мероприятия, подготовка заключения на годовой отчет об исполнении бюджета</w:t>
      </w:r>
      <w:r w:rsidR="008A219B" w:rsidRPr="008A219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8A219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рамках экспертно-аналитического мероприятия.</w:t>
      </w:r>
    </w:p>
    <w:p w:rsidR="005436D2" w:rsidRPr="005436D2" w:rsidRDefault="005436D2" w:rsidP="005436D2">
      <w:pPr>
        <w:suppressAutoHyphens/>
        <w:spacing w:after="0" w:line="288" w:lineRule="auto"/>
        <w:ind w:left="709"/>
        <w:jc w:val="center"/>
        <w:rPr>
          <w:rFonts w:ascii="Times New Roman" w:eastAsia="Times New Roman" w:hAnsi="Times New Roman" w:cs="Times New Roman"/>
          <w:b/>
          <w:color w:val="FF0000"/>
          <w:szCs w:val="28"/>
        </w:rPr>
      </w:pPr>
    </w:p>
    <w:p w:rsidR="005436D2" w:rsidRPr="008A219B" w:rsidRDefault="005436D2" w:rsidP="005436D2">
      <w:pPr>
        <w:keepNext/>
        <w:numPr>
          <w:ilvl w:val="0"/>
          <w:numId w:val="2"/>
        </w:numPr>
        <w:spacing w:before="12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8A219B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Источники информации и сроки проведения внешней проверки</w:t>
      </w:r>
    </w:p>
    <w:p w:rsidR="005436D2" w:rsidRPr="005436D2" w:rsidRDefault="005436D2" w:rsidP="005436D2">
      <w:pPr>
        <w:suppressAutoHyphens/>
        <w:spacing w:after="0" w:line="288" w:lineRule="auto"/>
        <w:ind w:left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436D2" w:rsidRPr="009855D1" w:rsidRDefault="005436D2" w:rsidP="005436D2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основой проведения внешней проверки являются: </w:t>
      </w:r>
    </w:p>
    <w:p w:rsidR="005436D2" w:rsidRPr="009855D1" w:rsidRDefault="005436D2" w:rsidP="008A219B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Российской Федерации, Вологодской области</w:t>
      </w:r>
      <w:r w:rsidR="009855D1" w:rsidRPr="009855D1">
        <w:rPr>
          <w:rFonts w:ascii="Times New Roman" w:eastAsia="Times New Roman" w:hAnsi="Times New Roman" w:cs="Times New Roman"/>
          <w:sz w:val="28"/>
          <w:szCs w:val="28"/>
        </w:rPr>
        <w:t xml:space="preserve"> и Междуреченского муниципального округа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36D2" w:rsidRPr="009855D1" w:rsidRDefault="009855D1" w:rsidP="008A219B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>решение Представительного Собрания Междуреченского муниципального округа о</w:t>
      </w:r>
      <w:r w:rsidR="005436D2" w:rsidRPr="009855D1">
        <w:rPr>
          <w:rFonts w:ascii="Times New Roman" w:eastAsia="Times New Roman" w:hAnsi="Times New Roman" w:cs="Times New Roman"/>
          <w:sz w:val="28"/>
          <w:szCs w:val="28"/>
        </w:rPr>
        <w:t xml:space="preserve"> бюджете 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Междуреченского муниципального округа </w:t>
      </w:r>
      <w:r w:rsidR="005436D2" w:rsidRPr="009855D1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5436D2" w:rsidRPr="009855D1">
        <w:rPr>
          <w:rFonts w:ascii="Times New Roman" w:eastAsia="Times New Roman" w:hAnsi="Times New Roman" w:cs="Times New Roman"/>
          <w:sz w:val="28"/>
          <w:szCs w:val="28"/>
        </w:rPr>
        <w:t xml:space="preserve"> о бюджете) на отчетный финансовый год и 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5436D2" w:rsidRPr="009855D1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5436D2" w:rsidRPr="009855D1">
        <w:rPr>
          <w:rFonts w:ascii="Times New Roman" w:eastAsia="Times New Roman" w:hAnsi="Times New Roman" w:cs="Times New Roman"/>
          <w:sz w:val="28"/>
          <w:szCs w:val="28"/>
        </w:rPr>
        <w:t xml:space="preserve"> о бюджете;</w:t>
      </w:r>
    </w:p>
    <w:p w:rsidR="005436D2" w:rsidRPr="009855D1" w:rsidRDefault="005436D2" w:rsidP="008A219B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>годовая бюджетная отчетность ГАБС;</w:t>
      </w:r>
    </w:p>
    <w:p w:rsidR="005436D2" w:rsidRPr="009855D1" w:rsidRDefault="005436D2" w:rsidP="008A219B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>годовой отчет об исполнении бюджета;</w:t>
      </w:r>
    </w:p>
    <w:p w:rsidR="005436D2" w:rsidRPr="009855D1" w:rsidRDefault="005436D2" w:rsidP="008A219B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ежемесячные, квартальные отчеты об исполнении бюджета, в том числе консолидированного; </w:t>
      </w:r>
    </w:p>
    <w:p w:rsidR="005436D2" w:rsidRPr="009855D1" w:rsidRDefault="005436D2" w:rsidP="008A219B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исполнении </w:t>
      </w:r>
      <w:r w:rsidR="009855D1" w:rsidRPr="009855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 программ; </w:t>
      </w:r>
    </w:p>
    <w:p w:rsidR="005436D2" w:rsidRPr="009855D1" w:rsidRDefault="005436D2" w:rsidP="008A219B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>доклады о результатах и основных направлениях деятельности ГАБС (при их составлении ГАБС);</w:t>
      </w:r>
    </w:p>
    <w:p w:rsidR="005436D2" w:rsidRPr="009855D1" w:rsidRDefault="005436D2" w:rsidP="008A219B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>заключения КС</w:t>
      </w:r>
      <w:r w:rsidR="009855D1" w:rsidRPr="009855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855D1" w:rsidRPr="009855D1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 на отчеты об исполнении бюджета за иные отчетные годы;</w:t>
      </w:r>
    </w:p>
    <w:p w:rsidR="005436D2" w:rsidRPr="009855D1" w:rsidRDefault="005436D2" w:rsidP="008A219B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>материалы контрольных мероприятий, проведенных КС</w:t>
      </w:r>
      <w:r w:rsidR="009855D1" w:rsidRPr="009855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855D1" w:rsidRPr="009855D1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>, в ходе которых периоды отчетного года входили в проверяемый период;</w:t>
      </w:r>
    </w:p>
    <w:p w:rsidR="005436D2" w:rsidRPr="009855D1" w:rsidRDefault="005436D2" w:rsidP="008A219B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>статистические показатели;</w:t>
      </w:r>
    </w:p>
    <w:p w:rsidR="005436D2" w:rsidRPr="009855D1" w:rsidRDefault="005436D2" w:rsidP="008A219B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>иная информация, полученная КС</w:t>
      </w:r>
      <w:r w:rsidR="009855D1" w:rsidRPr="009855D1">
        <w:rPr>
          <w:rFonts w:ascii="Times New Roman" w:eastAsia="Times New Roman" w:hAnsi="Times New Roman" w:cs="Times New Roman"/>
          <w:sz w:val="28"/>
          <w:szCs w:val="28"/>
        </w:rPr>
        <w:t>К округа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</w:t>
      </w:r>
      <w:r w:rsidR="009855D1" w:rsidRPr="009855D1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 о КС</w:t>
      </w:r>
      <w:r w:rsidR="009855D1" w:rsidRPr="009855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 порядке, и документы, характеризующие исполнение бюджета, в том числе данные оперативного (текущего) контроля хода исполнения бюджета за отчетный период.</w:t>
      </w:r>
    </w:p>
    <w:p w:rsidR="005436D2" w:rsidRPr="009855D1" w:rsidRDefault="005436D2" w:rsidP="005436D2">
      <w:pPr>
        <w:tabs>
          <w:tab w:val="left" w:pos="108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D1">
        <w:rPr>
          <w:rFonts w:ascii="Times New Roman" w:eastAsia="Times New Roman" w:hAnsi="Times New Roman" w:cs="Times New Roman"/>
          <w:sz w:val="28"/>
          <w:szCs w:val="28"/>
        </w:rPr>
        <w:t xml:space="preserve">3.2. Для дополнительного анализа и формирования выводов по итогам исполнения бюджета могут направляться запросы в органы </w:t>
      </w:r>
      <w:r w:rsidR="00066129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="009855D1" w:rsidRPr="009855D1">
        <w:rPr>
          <w:rFonts w:ascii="Times New Roman" w:eastAsia="Times New Roman" w:hAnsi="Times New Roman" w:cs="Times New Roman"/>
          <w:sz w:val="28"/>
          <w:szCs w:val="28"/>
        </w:rPr>
        <w:t>Междуреченского муниципального округа</w:t>
      </w:r>
      <w:r w:rsidRPr="009855D1">
        <w:rPr>
          <w:rFonts w:ascii="Times New Roman" w:eastAsia="Times New Roman" w:hAnsi="Times New Roman" w:cs="Times New Roman"/>
          <w:sz w:val="28"/>
          <w:szCs w:val="28"/>
        </w:rPr>
        <w:t>, Управление Федеральной налоговой службы по Вологодской области, иные учреждения и организации.</w:t>
      </w:r>
    </w:p>
    <w:p w:rsidR="005436D2" w:rsidRPr="00AE72C1" w:rsidRDefault="005436D2" w:rsidP="005436D2">
      <w:pPr>
        <w:tabs>
          <w:tab w:val="left" w:pos="108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C1">
        <w:rPr>
          <w:rFonts w:ascii="Times New Roman" w:eastAsia="Times New Roman" w:hAnsi="Times New Roman" w:cs="Times New Roman"/>
          <w:sz w:val="28"/>
          <w:szCs w:val="28"/>
        </w:rPr>
        <w:t>3.3. Сроки проведения внешней проверки, подготовки и рассмотрения заключения КС</w:t>
      </w:r>
      <w:r w:rsidR="00AE72C1" w:rsidRPr="00AE72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72C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E72C1" w:rsidRPr="00AE72C1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AE72C1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внутренним организационно-распорядительным документом КС</w:t>
      </w:r>
      <w:r w:rsidR="00AE72C1" w:rsidRPr="00AE72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72C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E72C1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AE72C1">
        <w:rPr>
          <w:rFonts w:ascii="Times New Roman" w:eastAsia="Times New Roman" w:hAnsi="Times New Roman" w:cs="Times New Roman"/>
          <w:sz w:val="28"/>
          <w:szCs w:val="28"/>
        </w:rPr>
        <w:t xml:space="preserve"> с учетом требований статьи 264.4 Бюджетного кодекса Российской Федерации, </w:t>
      </w:r>
      <w:r w:rsidR="00066129">
        <w:rPr>
          <w:rFonts w:ascii="Times New Roman" w:eastAsia="Times New Roman" w:hAnsi="Times New Roman" w:cs="Times New Roman"/>
          <w:sz w:val="28"/>
          <w:szCs w:val="28"/>
        </w:rPr>
        <w:t xml:space="preserve"> Положением </w:t>
      </w:r>
      <w:r w:rsidRPr="00AE72C1">
        <w:rPr>
          <w:rFonts w:ascii="Times New Roman" w:eastAsia="Times New Roman" w:hAnsi="Times New Roman" w:cs="Times New Roman"/>
          <w:sz w:val="28"/>
          <w:szCs w:val="28"/>
        </w:rPr>
        <w:t xml:space="preserve"> о бюджетном процессе.</w:t>
      </w:r>
    </w:p>
    <w:p w:rsidR="005436D2" w:rsidRPr="00AE72C1" w:rsidRDefault="005436D2" w:rsidP="005436D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6D2" w:rsidRPr="00AE72C1" w:rsidRDefault="005436D2" w:rsidP="005436D2">
      <w:pPr>
        <w:keepNext/>
        <w:numPr>
          <w:ilvl w:val="0"/>
          <w:numId w:val="4"/>
        </w:numPr>
        <w:suppressAutoHyphens/>
        <w:spacing w:after="0" w:line="288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AE72C1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Содержание внешней проверки</w:t>
      </w:r>
    </w:p>
    <w:p w:rsidR="005436D2" w:rsidRPr="005436D2" w:rsidRDefault="005436D2" w:rsidP="00543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436D2" w:rsidRPr="00AE72C1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C1">
        <w:rPr>
          <w:rFonts w:ascii="Times New Roman" w:eastAsia="Times New Roman" w:hAnsi="Times New Roman" w:cs="Times New Roman"/>
          <w:sz w:val="28"/>
          <w:szCs w:val="28"/>
        </w:rPr>
        <w:t xml:space="preserve">Анализ годовой бюджетной отчетности ГАБС, дополнительных документов и материалов к годовому отчету должен позволить сделать основные выводы о полноте и достоверности годовой бюджетной отчетности </w:t>
      </w:r>
      <w:r w:rsidRPr="00AE72C1">
        <w:rPr>
          <w:rFonts w:ascii="Times New Roman" w:eastAsia="Times New Roman" w:hAnsi="Times New Roman" w:cs="Times New Roman"/>
          <w:sz w:val="28"/>
          <w:szCs w:val="28"/>
        </w:rPr>
        <w:lastRenderedPageBreak/>
        <w:t>ГАБС, итогах исполнения бюджета, законности и эффективности деятельности участников бюджетного процесса.</w:t>
      </w:r>
    </w:p>
    <w:p w:rsidR="005436D2" w:rsidRPr="00AE72C1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C1">
        <w:rPr>
          <w:rFonts w:ascii="Times New Roman" w:eastAsia="Times New Roman" w:hAnsi="Times New Roman" w:cs="Times New Roman"/>
          <w:sz w:val="28"/>
          <w:szCs w:val="28"/>
        </w:rPr>
        <w:t xml:space="preserve">Степень полноты годовой бюджетной отчетности определяется наличием всех предусмотренных порядком ее составления форм отчетности, разделов (частей) форм отчетности, граф и строк форм отчетности. </w:t>
      </w:r>
    </w:p>
    <w:p w:rsidR="005436D2" w:rsidRPr="00AE72C1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C1">
        <w:rPr>
          <w:rFonts w:ascii="Times New Roman" w:eastAsia="Times New Roman" w:hAnsi="Times New Roman" w:cs="Times New Roman"/>
          <w:sz w:val="28"/>
          <w:szCs w:val="28"/>
        </w:rPr>
        <w:t>Степень достоверности годовой бюджетной отчетности определяется наличием в формах отчетности всех предусмотренных порядком ее составления числовых, натуральных и иных показателей, соответствием указанных показателей значениям, определенным в соответствии с порядком составления отчетности и ведения учета.</w:t>
      </w:r>
    </w:p>
    <w:p w:rsidR="00360EE5" w:rsidRPr="00360EE5" w:rsidRDefault="00360EE5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E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E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60EE5">
        <w:rPr>
          <w:rFonts w:ascii="Times New Roman" w:hAnsi="Times New Roman" w:cs="Times New Roman"/>
          <w:sz w:val="28"/>
          <w:szCs w:val="28"/>
        </w:rPr>
        <w:t>В ходе проведения внешней проверки годовой бюджетной отчетности ГАБС выборочно проверяются и  анализируются обоснованность и законность произведенных расходов, учет денежных обязательств, дебиторская и кредиторская задолженность,  закупки товаров (работ, услуг), показатели выполнения муниципальных заданий,  своевременность и полнота возврата субсидии в объеме показателей муниципального задания, которые не были достигнуты в отчетном финансовом году, организация внутреннего финансового   аудита.</w:t>
      </w:r>
      <w:proofErr w:type="gramEnd"/>
      <w:r w:rsidRPr="00360EE5">
        <w:rPr>
          <w:rFonts w:ascii="Times New Roman" w:hAnsi="Times New Roman" w:cs="Times New Roman"/>
          <w:sz w:val="28"/>
          <w:szCs w:val="28"/>
        </w:rPr>
        <w:t xml:space="preserve"> Также следует учитывать степень влияния показателей деятельности ГАБС на исполнение бюджета или их зависимость от него</w:t>
      </w:r>
      <w:r w:rsidRPr="00360EE5">
        <w:rPr>
          <w:rFonts w:ascii="Times New Roman" w:hAnsi="Times New Roman" w:cs="Times New Roman"/>
          <w:sz w:val="28"/>
          <w:szCs w:val="28"/>
        </w:rPr>
        <w:t>.</w:t>
      </w:r>
    </w:p>
    <w:p w:rsidR="005436D2" w:rsidRPr="00AE72C1" w:rsidRDefault="00360EE5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36D2" w:rsidRPr="00AE72C1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оценки полноты и достоверности, соблюдения порядка составления и представления годовой бюджетной отчетности ГАБС делаются следующие выводы:</w:t>
      </w:r>
    </w:p>
    <w:p w:rsidR="005436D2" w:rsidRPr="00AE72C1" w:rsidRDefault="005436D2" w:rsidP="00AE72C1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1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C1">
        <w:rPr>
          <w:rFonts w:ascii="Times New Roman" w:eastAsia="Times New Roman" w:hAnsi="Times New Roman" w:cs="Times New Roman"/>
          <w:sz w:val="28"/>
          <w:szCs w:val="28"/>
        </w:rPr>
        <w:t xml:space="preserve">о соблюдении сроков формирования и представления отчетности; </w:t>
      </w:r>
    </w:p>
    <w:p w:rsidR="005436D2" w:rsidRPr="00AE72C1" w:rsidRDefault="005436D2" w:rsidP="00AE72C1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1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C1">
        <w:rPr>
          <w:rFonts w:ascii="Times New Roman" w:eastAsia="Times New Roman" w:hAnsi="Times New Roman" w:cs="Times New Roman"/>
          <w:sz w:val="28"/>
          <w:szCs w:val="28"/>
        </w:rPr>
        <w:t xml:space="preserve">о полноте состава и внутренней согласованности данных отчетности (в том числе за разные периоды); </w:t>
      </w:r>
    </w:p>
    <w:p w:rsidR="009922CA" w:rsidRPr="009922CA" w:rsidRDefault="009922CA" w:rsidP="00AE72C1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1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2CA">
        <w:rPr>
          <w:rFonts w:ascii="Times New Roman" w:hAnsi="Times New Roman" w:cs="Times New Roman"/>
          <w:color w:val="000000"/>
          <w:sz w:val="28"/>
          <w:szCs w:val="28"/>
        </w:rPr>
        <w:t>о соблюдении требований составления бюджетной отчётности, установленных приказами Департамента финансов Вологодской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36D2" w:rsidRPr="00BE26C0" w:rsidRDefault="009922CA" w:rsidP="00AE72C1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1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6D2" w:rsidRPr="00BE26C0">
        <w:rPr>
          <w:rFonts w:ascii="Times New Roman" w:eastAsia="Times New Roman" w:hAnsi="Times New Roman" w:cs="Times New Roman"/>
          <w:sz w:val="28"/>
          <w:szCs w:val="28"/>
        </w:rPr>
        <w:t xml:space="preserve">о соответствии отчетности данным других субъектов (консолидируемая отчетность, данные параллельного учета, взаимосвязанные показатели), показателям регистров и первичных документов учета (при необходимости); </w:t>
      </w:r>
    </w:p>
    <w:p w:rsidR="005436D2" w:rsidRPr="00BE26C0" w:rsidRDefault="005436D2" w:rsidP="00AE72C1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1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6C0">
        <w:rPr>
          <w:rFonts w:ascii="Times New Roman" w:eastAsia="Times New Roman" w:hAnsi="Times New Roman" w:cs="Times New Roman"/>
          <w:sz w:val="28"/>
          <w:szCs w:val="28"/>
        </w:rPr>
        <w:t xml:space="preserve">о соответствии характеристик объектов учета или содержания хозяйственных операций способу их отражения в учете и отчетности (при необходимости); </w:t>
      </w:r>
    </w:p>
    <w:p w:rsidR="005436D2" w:rsidRPr="00BE26C0" w:rsidRDefault="005436D2" w:rsidP="00AE72C1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1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6C0">
        <w:rPr>
          <w:rFonts w:ascii="Times New Roman" w:eastAsia="Times New Roman" w:hAnsi="Times New Roman" w:cs="Times New Roman"/>
          <w:sz w:val="28"/>
          <w:szCs w:val="28"/>
        </w:rPr>
        <w:t>о достоверности бюджетной отчётности;</w:t>
      </w:r>
    </w:p>
    <w:p w:rsidR="005436D2" w:rsidRPr="0075786F" w:rsidRDefault="005436D2" w:rsidP="00AE72C1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1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6C0">
        <w:rPr>
          <w:rFonts w:ascii="Times New Roman" w:eastAsia="Times New Roman" w:hAnsi="Times New Roman" w:cs="Times New Roman"/>
          <w:sz w:val="28"/>
          <w:szCs w:val="28"/>
        </w:rPr>
        <w:t>о проведении мероприятий, установлении проблем и нарушений в ходе инвентаризаций, внутреннего финансового ауд</w:t>
      </w:r>
      <w:r w:rsidRPr="0075786F">
        <w:rPr>
          <w:rFonts w:ascii="Times New Roman" w:eastAsia="Times New Roman" w:hAnsi="Times New Roman" w:cs="Times New Roman"/>
          <w:sz w:val="28"/>
          <w:szCs w:val="28"/>
        </w:rPr>
        <w:t xml:space="preserve">ита. </w:t>
      </w:r>
    </w:p>
    <w:p w:rsidR="005436D2" w:rsidRPr="0075786F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86F">
        <w:rPr>
          <w:rFonts w:ascii="Times New Roman" w:eastAsia="Times New Roman" w:hAnsi="Times New Roman" w:cs="Times New Roman"/>
          <w:sz w:val="28"/>
          <w:szCs w:val="28"/>
        </w:rPr>
        <w:t xml:space="preserve">В ходе анализа отчета об исполнении бюджета </w:t>
      </w:r>
      <w:r w:rsidR="0075786F" w:rsidRPr="0075786F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75786F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динамика основных показателей социально-экономического развития </w:t>
      </w:r>
      <w:r w:rsidR="0075786F" w:rsidRPr="0075786F">
        <w:rPr>
          <w:rFonts w:ascii="Times New Roman" w:eastAsia="Times New Roman" w:hAnsi="Times New Roman" w:cs="Times New Roman"/>
          <w:sz w:val="28"/>
          <w:szCs w:val="28"/>
        </w:rPr>
        <w:t>Междуреченского муниципального округа</w:t>
      </w:r>
      <w:r w:rsidRPr="0075786F">
        <w:rPr>
          <w:rFonts w:ascii="Times New Roman" w:eastAsia="Times New Roman" w:hAnsi="Times New Roman" w:cs="Times New Roman"/>
          <w:sz w:val="28"/>
          <w:szCs w:val="28"/>
        </w:rPr>
        <w:t xml:space="preserve"> (демографическая ситуация, индекс промышленного производства, инвестиций в основной капитал, </w:t>
      </w:r>
      <w:r w:rsidRPr="0075786F">
        <w:rPr>
          <w:rFonts w:ascii="Times New Roman" w:eastAsia="Times New Roman" w:hAnsi="Times New Roman" w:cs="Times New Roman"/>
          <w:sz w:val="28"/>
          <w:szCs w:val="28"/>
        </w:rPr>
        <w:lastRenderedPageBreak/>
        <w:t>прибыль прибыльных организаций до налогообложения, реальные располагаемые денежные доходы населения, уровень официально зарегистрированной безработицы и др.).</w:t>
      </w:r>
    </w:p>
    <w:p w:rsidR="005436D2" w:rsidRPr="00F50730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5786F">
        <w:rPr>
          <w:rFonts w:ascii="Times New Roman" w:eastAsia="Calibri" w:hAnsi="Times New Roman" w:cs="Times New Roman"/>
          <w:sz w:val="28"/>
          <w:szCs w:val="28"/>
          <w:lang w:eastAsia="ru-RU"/>
        </w:rPr>
        <w:t>В ходе проверки</w:t>
      </w:r>
      <w:r w:rsidRPr="0075786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исполнения бюджета</w:t>
      </w:r>
      <w:r w:rsidRPr="007578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рассматривается соответствие отчета об исполнении бюджета бюджетному законодательству, полнота выполнения текстовых статей закона о бюджете, соответствие сводной бюджетной росписи закону о бюджете и формируются выводы по вопросам правового обеспечения исполнения 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</w:t>
      </w:r>
      <w:proofErr w:type="gramEnd"/>
      <w:r w:rsidRPr="007578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Приоритет отдается вопросам соблюдения новых требований законодательства к порядку организации исполнения бюджета и ос</w:t>
      </w:r>
      <w:r w:rsidRPr="00F50730">
        <w:rPr>
          <w:rFonts w:ascii="Times New Roman" w:eastAsia="Calibri" w:hAnsi="Times New Roman" w:cs="Times New Roman"/>
          <w:sz w:val="28"/>
          <w:szCs w:val="28"/>
          <w:lang w:eastAsia="ru-RU"/>
        </w:rPr>
        <w:t>уществлению новых (введенных с отчетного года) процедур.</w:t>
      </w:r>
    </w:p>
    <w:p w:rsidR="005436D2" w:rsidRPr="00F50730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730">
        <w:rPr>
          <w:rFonts w:ascii="Times New Roman" w:eastAsia="Times New Roman" w:hAnsi="Times New Roman" w:cs="Times New Roman"/>
          <w:sz w:val="28"/>
          <w:szCs w:val="28"/>
        </w:rPr>
        <w:t>В ходе проверки исполнения</w:t>
      </w:r>
      <w:r w:rsidR="009922CA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Pr="00F50730">
        <w:rPr>
          <w:rFonts w:ascii="Times New Roman" w:eastAsia="Times New Roman" w:hAnsi="Times New Roman" w:cs="Times New Roman"/>
          <w:sz w:val="28"/>
          <w:szCs w:val="28"/>
        </w:rPr>
        <w:t xml:space="preserve"> о бюджете</w:t>
      </w:r>
      <w:r w:rsidRPr="00F50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рассматривается </w:t>
      </w:r>
      <w:r w:rsidRPr="00F50730">
        <w:rPr>
          <w:rFonts w:ascii="Times New Roman" w:eastAsia="Times New Roman" w:hAnsi="Times New Roman" w:cs="Times New Roman"/>
          <w:sz w:val="28"/>
          <w:szCs w:val="28"/>
        </w:rPr>
        <w:t>соблюдение (выполнение) бюджетных назначений</w:t>
      </w:r>
      <w:r w:rsidRPr="00F50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том числе предельных) по доходам, расходам, источникам финансирования дефицита, объему заимствований, государственного долга, бюджетных кредитов и гарантий. В зависимости от экономической и правовой природы бюджетных назначений рассматриваться может их соблюдение (не</w:t>
      </w:r>
      <w:r w:rsidR="00F50730" w:rsidRPr="00F50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0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превышение) и (или) достижение (выполнение). </w:t>
      </w:r>
    </w:p>
    <w:p w:rsidR="005436D2" w:rsidRPr="00F50730" w:rsidRDefault="005436D2" w:rsidP="005436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Процент (доля) исполнения бюджетных назначений, достижение целевых показателей </w:t>
      </w:r>
      <w:r w:rsidR="009F155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F50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рассматриваются как индикаторы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делаться в случае, если в ходе внешней проверки и (или) ранее проведенных мероприятий была получена информация о причинах и последствиях неисполнения бюджетных назначений.</w:t>
      </w:r>
    </w:p>
    <w:p w:rsidR="005436D2" w:rsidRPr="00F50730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анализе отдельных направлений поступлений в бюджет и выплат из бюджета (видов финансовых активов и обязательств) приоритет отдается тем аспектам, которые оказывают существенное влияние на достоверность бюджетной 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 </w:t>
      </w:r>
    </w:p>
    <w:p w:rsidR="005436D2" w:rsidRPr="00F50730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730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нарушениях и недостатках, выявленных в ходе внешней проверки, анализируется и обобщается.</w:t>
      </w:r>
      <w:r w:rsidRPr="00F50730">
        <w:rPr>
          <w:rFonts w:ascii="Times New Roman" w:eastAsia="Times New Roman" w:hAnsi="Times New Roman" w:cs="Times New Roman"/>
          <w:sz w:val="28"/>
          <w:szCs w:val="28"/>
        </w:rPr>
        <w:t xml:space="preserve"> Готовятся предложения по совершенствованию исполнения бюджета, использованию имущества, ведению бюджетного учета и составлению бюджетной отчетности.</w:t>
      </w:r>
    </w:p>
    <w:p w:rsidR="005436D2" w:rsidRPr="00F50730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30">
        <w:rPr>
          <w:rFonts w:ascii="Times New Roman" w:eastAsia="Times New Roman" w:hAnsi="Times New Roman" w:cs="Times New Roman"/>
          <w:sz w:val="28"/>
          <w:szCs w:val="28"/>
        </w:rPr>
        <w:t xml:space="preserve">Конкретный набор вопросов проведения внешней проверки </w:t>
      </w:r>
      <w:r w:rsidRPr="00F50730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определяется</w:t>
      </w:r>
      <w:r w:rsidRPr="00F50730">
        <w:rPr>
          <w:rFonts w:ascii="Times New Roman" w:eastAsia="Times New Roman" w:hAnsi="Times New Roman" w:cs="Times New Roman"/>
          <w:sz w:val="28"/>
          <w:szCs w:val="28"/>
        </w:rPr>
        <w:t xml:space="preserve"> ее участниками исходя из сроков проведения, значимости и существенности ожидаемых выводов, содержания и особенностей </w:t>
      </w:r>
      <w:r w:rsidRPr="00F507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исполнения </w:t>
      </w:r>
      <w:r w:rsidR="009F1558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50730">
        <w:rPr>
          <w:rFonts w:ascii="Times New Roman" w:eastAsia="Times New Roman" w:hAnsi="Times New Roman" w:cs="Times New Roman"/>
          <w:sz w:val="28"/>
          <w:szCs w:val="28"/>
        </w:rPr>
        <w:t xml:space="preserve"> о бюджете, возможности использования полученных результатов в ходе других контрольных и экспертно-аналитических мероприятий.</w:t>
      </w:r>
    </w:p>
    <w:p w:rsidR="005436D2" w:rsidRPr="005436D2" w:rsidRDefault="005436D2" w:rsidP="005436D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436D2" w:rsidRPr="00AC3923" w:rsidRDefault="005436D2" w:rsidP="005436D2">
      <w:pPr>
        <w:keepNext/>
        <w:numPr>
          <w:ilvl w:val="0"/>
          <w:numId w:val="2"/>
        </w:numPr>
        <w:suppressAutoHyphens/>
        <w:spacing w:after="0" w:line="288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AC392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Организация внешней проверки бюджета</w:t>
      </w:r>
    </w:p>
    <w:p w:rsidR="005436D2" w:rsidRPr="00AE19C8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68D">
        <w:rPr>
          <w:rFonts w:ascii="Times New Roman" w:eastAsia="Times New Roman" w:hAnsi="Times New Roman" w:cs="Times New Roman"/>
          <w:sz w:val="28"/>
          <w:szCs w:val="28"/>
        </w:rPr>
        <w:t>Внешняя проверка бюджета за отчетный финансовый год включается в годовой план работы КС</w:t>
      </w:r>
      <w:r w:rsidR="00AA168D" w:rsidRPr="00AA16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168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A168D" w:rsidRPr="00AA168D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AA168D">
        <w:rPr>
          <w:rFonts w:ascii="Times New Roman" w:eastAsia="Times New Roman" w:hAnsi="Times New Roman" w:cs="Times New Roman"/>
          <w:sz w:val="28"/>
          <w:szCs w:val="28"/>
        </w:rPr>
        <w:t xml:space="preserve">. Мероприятие по подготовке заключения на годовой отчет об исполнении бюджета </w:t>
      </w:r>
      <w:r w:rsidR="00AA168D" w:rsidRPr="00AA168D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AA168D">
        <w:rPr>
          <w:rFonts w:ascii="Times New Roman" w:eastAsia="Times New Roman" w:hAnsi="Times New Roman" w:cs="Times New Roman"/>
          <w:sz w:val="28"/>
          <w:szCs w:val="28"/>
        </w:rPr>
        <w:t>отражается в разделе «Экспертно-аналитические мероприятия» плана работы КС</w:t>
      </w:r>
      <w:r w:rsidR="00AA168D" w:rsidRPr="00AA16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168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A168D" w:rsidRPr="00AA168D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AA168D">
        <w:rPr>
          <w:rFonts w:ascii="Times New Roman" w:eastAsia="Times New Roman" w:hAnsi="Times New Roman" w:cs="Times New Roman"/>
          <w:sz w:val="28"/>
          <w:szCs w:val="28"/>
        </w:rPr>
        <w:t xml:space="preserve">, мероприятие по проведению внешней проверки годовой бюджетной отчетности ГАБС – в разделе «Контрольные мероприятия» плана работы </w:t>
      </w:r>
      <w:r w:rsidRPr="00AE19C8">
        <w:rPr>
          <w:rFonts w:ascii="Times New Roman" w:eastAsia="Times New Roman" w:hAnsi="Times New Roman" w:cs="Times New Roman"/>
          <w:sz w:val="28"/>
          <w:szCs w:val="28"/>
        </w:rPr>
        <w:t>КС</w:t>
      </w:r>
      <w:r w:rsidR="00AA168D" w:rsidRPr="00AE19C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19C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A168D" w:rsidRPr="00AE19C8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AE19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36D2" w:rsidRPr="00AE19C8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C8">
        <w:rPr>
          <w:rFonts w:ascii="Times New Roman" w:eastAsia="Times New Roman" w:hAnsi="Times New Roman" w:cs="Times New Roman"/>
          <w:sz w:val="28"/>
          <w:szCs w:val="28"/>
        </w:rPr>
        <w:t>Ответственными за проведение внешней проверки являются должностные лица, определенные в соответствии с внутренним организационно-распорядительным документом КС</w:t>
      </w:r>
      <w:r w:rsidR="00AE19C8" w:rsidRPr="00AE19C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19C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E19C8" w:rsidRPr="00AE19C8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AE1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6D2" w:rsidRPr="00AE19C8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C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внешней проверки осуществляется, исходя из установленных законодательством этапов и сроков бюджетного процесса в части формирования отчета об исполнении бюджета за отчетный финансовый год, и предусматривает следующие </w:t>
      </w:r>
      <w:proofErr w:type="gramStart"/>
      <w:r w:rsidRPr="00AE19C8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="009F1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9C8">
        <w:rPr>
          <w:rFonts w:ascii="Times New Roman" w:eastAsia="Times New Roman" w:hAnsi="Times New Roman" w:cs="Times New Roman"/>
          <w:sz w:val="28"/>
          <w:szCs w:val="28"/>
        </w:rPr>
        <w:t>основные этапа</w:t>
      </w:r>
      <w:proofErr w:type="gramEnd"/>
      <w:r w:rsidRPr="00AE19C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436D2" w:rsidRPr="00AE19C8" w:rsidRDefault="005436D2" w:rsidP="00AC3923">
      <w:pPr>
        <w:numPr>
          <w:ilvl w:val="0"/>
          <w:numId w:val="3"/>
        </w:numPr>
        <w:tabs>
          <w:tab w:val="num" w:pos="-2340"/>
          <w:tab w:val="left" w:pos="1080"/>
          <w:tab w:val="left" w:pos="1276"/>
        </w:tabs>
        <w:suppressAutoHyphens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C8">
        <w:rPr>
          <w:rFonts w:ascii="Times New Roman" w:eastAsia="Times New Roman" w:hAnsi="Times New Roman" w:cs="Times New Roman"/>
          <w:sz w:val="28"/>
          <w:szCs w:val="28"/>
        </w:rPr>
        <w:t>подготовительный этап;</w:t>
      </w:r>
    </w:p>
    <w:p w:rsidR="005436D2" w:rsidRPr="00AE19C8" w:rsidRDefault="005436D2" w:rsidP="00AC3923">
      <w:pPr>
        <w:numPr>
          <w:ilvl w:val="0"/>
          <w:numId w:val="3"/>
        </w:numPr>
        <w:tabs>
          <w:tab w:val="num" w:pos="-2340"/>
          <w:tab w:val="left" w:pos="1080"/>
          <w:tab w:val="left" w:pos="1276"/>
        </w:tabs>
        <w:suppressAutoHyphens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C8">
        <w:rPr>
          <w:rFonts w:ascii="Times New Roman" w:eastAsia="Times New Roman" w:hAnsi="Times New Roman" w:cs="Times New Roman"/>
          <w:sz w:val="28"/>
          <w:szCs w:val="28"/>
        </w:rPr>
        <w:t>основной этап;</w:t>
      </w:r>
    </w:p>
    <w:p w:rsidR="005436D2" w:rsidRPr="00AE19C8" w:rsidRDefault="005436D2" w:rsidP="00AC3923">
      <w:pPr>
        <w:numPr>
          <w:ilvl w:val="0"/>
          <w:numId w:val="3"/>
        </w:numPr>
        <w:tabs>
          <w:tab w:val="num" w:pos="-2340"/>
          <w:tab w:val="left" w:pos="1080"/>
          <w:tab w:val="left" w:pos="1276"/>
        </w:tabs>
        <w:suppressAutoHyphens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C8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заключительный этап. </w:t>
      </w:r>
    </w:p>
    <w:p w:rsidR="005436D2" w:rsidRPr="00AE19C8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C8">
        <w:rPr>
          <w:rFonts w:ascii="Times New Roman" w:eastAsia="Times New Roman" w:hAnsi="Times New Roman" w:cs="Times New Roman"/>
          <w:sz w:val="28"/>
          <w:szCs w:val="28"/>
        </w:rPr>
        <w:t>На подготовительном этапе внешней проверки изучается содержание следующих документов:</w:t>
      </w:r>
    </w:p>
    <w:p w:rsidR="005436D2" w:rsidRPr="00AE19C8" w:rsidRDefault="005436D2" w:rsidP="00AC3923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C8">
        <w:rPr>
          <w:rFonts w:ascii="Times New Roman" w:eastAsia="Times New Roman" w:hAnsi="Times New Roman" w:cs="Times New Roman"/>
          <w:sz w:val="28"/>
          <w:szCs w:val="28"/>
        </w:rPr>
        <w:t>Послания Президента Российской Федерации Федеральному Собранию Российской Федерации;</w:t>
      </w:r>
    </w:p>
    <w:p w:rsidR="005436D2" w:rsidRPr="00AE19C8" w:rsidRDefault="005436D2" w:rsidP="00AC3923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C8">
        <w:rPr>
          <w:rFonts w:ascii="Times New Roman" w:eastAsia="Times New Roman" w:hAnsi="Times New Roman" w:cs="Times New Roman"/>
          <w:sz w:val="28"/>
          <w:szCs w:val="28"/>
        </w:rPr>
        <w:t xml:space="preserve">основных направлений бюджетной </w:t>
      </w:r>
      <w:r w:rsidRPr="00AE1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Pr="00AE1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основных направлений </w:t>
      </w:r>
      <w:r w:rsidRPr="00AE19C8">
        <w:rPr>
          <w:rFonts w:ascii="Times New Roman" w:eastAsia="Times New Roman" w:hAnsi="Times New Roman" w:cs="Times New Roman"/>
          <w:sz w:val="28"/>
          <w:szCs w:val="28"/>
        </w:rPr>
        <w:t>налоговой политики Российской Федерации, Вологодской области</w:t>
      </w:r>
      <w:r w:rsidR="00AE19C8" w:rsidRPr="00AE19C8">
        <w:rPr>
          <w:rFonts w:ascii="Times New Roman" w:eastAsia="Times New Roman" w:hAnsi="Times New Roman" w:cs="Times New Roman"/>
          <w:sz w:val="28"/>
          <w:szCs w:val="28"/>
        </w:rPr>
        <w:t xml:space="preserve"> и Междуреченского муниципального округа</w:t>
      </w:r>
      <w:r w:rsidRPr="00AE19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36D2" w:rsidRPr="00BD0A6B" w:rsidRDefault="005436D2" w:rsidP="00AC3923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основных итогов социально-экономического развития </w:t>
      </w:r>
      <w:r w:rsidR="00AE19C8" w:rsidRPr="00BD0A6B">
        <w:rPr>
          <w:rFonts w:ascii="Times New Roman" w:eastAsia="Times New Roman" w:hAnsi="Times New Roman" w:cs="Times New Roman"/>
          <w:sz w:val="28"/>
          <w:szCs w:val="28"/>
        </w:rPr>
        <w:t>Междуреченского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55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5436D2" w:rsidRPr="00BD0A6B" w:rsidRDefault="009F1558" w:rsidP="00AC3923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5436D2" w:rsidRPr="00BD0A6B">
        <w:rPr>
          <w:rFonts w:ascii="Times New Roman" w:eastAsia="Times New Roman" w:hAnsi="Times New Roman" w:cs="Times New Roman"/>
          <w:sz w:val="28"/>
          <w:szCs w:val="28"/>
        </w:rPr>
        <w:t>о бюджете за отчетный финансовый год;</w:t>
      </w:r>
    </w:p>
    <w:p w:rsidR="005436D2" w:rsidRPr="00BD0A6B" w:rsidRDefault="005436D2" w:rsidP="00AC3923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прогноза на долгосрочный период;</w:t>
      </w:r>
    </w:p>
    <w:p w:rsidR="005436D2" w:rsidRPr="00BD0A6B" w:rsidRDefault="00BD0A6B" w:rsidP="00AC3923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436D2" w:rsidRPr="00BD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(проектов </w:t>
      </w:r>
      <w:r w:rsidRPr="00BD0A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436D2" w:rsidRPr="00BD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проектов изменений указанных программ);</w:t>
      </w:r>
    </w:p>
    <w:p w:rsidR="005436D2" w:rsidRPr="00BD0A6B" w:rsidRDefault="005436D2" w:rsidP="00AC3923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актов, действующих в отчетном периоде и содержащих требования к нормативным правовым актам, необходимым для организации и обеспечения исполнения бюджета в отчётном финансовом году, а также к </w:t>
      </w:r>
      <w:r w:rsidR="009F1558"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о бюджете и его исполнении, формированию и предоставлению годового отчета и бюджетной отчетности; </w:t>
      </w:r>
    </w:p>
    <w:p w:rsidR="005436D2" w:rsidRPr="00BD0A6B" w:rsidRDefault="005436D2" w:rsidP="00AC3923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и иных распорядительных документов, действующих в отчетном периоде и регламентирующих процесс организации и исполнения бюджета в отчётном финансовом году, а также 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устанавливающих требования к </w:t>
      </w:r>
      <w:r w:rsidR="009F1558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 о бюджете и его исполнении, формированию и предоставлению годового отчета и бюджетной отчетности;</w:t>
      </w:r>
    </w:p>
    <w:p w:rsidR="005436D2" w:rsidRPr="00BD0A6B" w:rsidRDefault="005436D2" w:rsidP="00AC3923">
      <w:pPr>
        <w:numPr>
          <w:ilvl w:val="0"/>
          <w:numId w:val="3"/>
        </w:numPr>
        <w:tabs>
          <w:tab w:val="num" w:pos="-2340"/>
          <w:tab w:val="num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>при необходимости, других документов (материалов), необходимых для подготовки организационно-распорядительных документов, в частности, программы внешней проверки.</w:t>
      </w:r>
    </w:p>
    <w:p w:rsidR="005436D2" w:rsidRPr="005436D2" w:rsidRDefault="005436D2" w:rsidP="005436D2">
      <w:pPr>
        <w:tabs>
          <w:tab w:val="left" w:pos="1080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436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D0A6B">
        <w:rPr>
          <w:rFonts w:ascii="Times New Roman" w:eastAsia="Times New Roman" w:hAnsi="Times New Roman" w:cs="Times New Roman"/>
          <w:sz w:val="28"/>
          <w:szCs w:val="28"/>
        </w:rPr>
        <w:t>На данном этапе осуществляется также подготовка запросов на предоставление информации для проведения анализа бюджета, оформление необходимых организационно-распорядительных документов, определение конкретных сроков подготовки заключений на годовую бюджетную отчетность, сводного заключения КС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 на годовой отчет об исполнении бюджета.</w:t>
      </w:r>
    </w:p>
    <w:p w:rsidR="005436D2" w:rsidRPr="00BD0A6B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>В ходе основного этапа внешней проверки осуществляются:</w:t>
      </w:r>
    </w:p>
    <w:p w:rsidR="005436D2" w:rsidRPr="00BD0A6B" w:rsidRDefault="005436D2" w:rsidP="00AC3923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>проверки годовой бюджетной отчетности ГАБС с подготовкой акта проверки по каждому из них;</w:t>
      </w:r>
    </w:p>
    <w:p w:rsidR="005436D2" w:rsidRPr="00BD0A6B" w:rsidRDefault="005436D2" w:rsidP="00AC3923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>проверка, анализ и оценка обоснованности основных показателей годового отчета об исполнении бюджета;</w:t>
      </w:r>
    </w:p>
    <w:p w:rsidR="005436D2" w:rsidRPr="00BD0A6B" w:rsidRDefault="005436D2" w:rsidP="00AC3923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>оценка и анализ материалов, представленных одновременно с годовым отчетом об исполнении бюджета, и информации по направленным запросам.</w:t>
      </w:r>
    </w:p>
    <w:p w:rsidR="005436D2" w:rsidRPr="00BD0A6B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>На заключительном этапе внешней проверки осуществляется подготовка и утверждение отчета по результатам проверки годовой бюджетной отчетности ГАБС и заключения на годовой отчет об исполнении бюджета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, направление отчета и заключения в 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Представительное 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 Собрание 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Междуреченского муниципального округа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Администрацию Междуреченского муниципального округа</w:t>
      </w:r>
      <w:r w:rsidRPr="00BD0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6D2" w:rsidRPr="005436D2" w:rsidRDefault="005436D2" w:rsidP="005436D2">
      <w:pPr>
        <w:suppressAutoHyphens/>
        <w:spacing w:after="0" w:line="288" w:lineRule="auto"/>
        <w:ind w:left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436D2" w:rsidRPr="00BD0A6B" w:rsidRDefault="005436D2" w:rsidP="005436D2">
      <w:pPr>
        <w:keepNext/>
        <w:numPr>
          <w:ilvl w:val="0"/>
          <w:numId w:val="2"/>
        </w:numPr>
        <w:suppressAutoHyphens/>
        <w:spacing w:after="0" w:line="288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BD0A6B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Оформление результатов внешней проверки</w:t>
      </w:r>
    </w:p>
    <w:p w:rsidR="005436D2" w:rsidRPr="00BD0A6B" w:rsidRDefault="005436D2" w:rsidP="005436D2">
      <w:pPr>
        <w:numPr>
          <w:ilvl w:val="1"/>
          <w:numId w:val="2"/>
        </w:numPr>
        <w:tabs>
          <w:tab w:val="left" w:pos="1080"/>
        </w:tabs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>Подготовка заключения КС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 на годовой отчет об исполнении бюджета осуществляется в соответствии с внутренним организационно-распорядительным документом КС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6D2" w:rsidRPr="00BD0A6B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Результаты внешней проверки бюджетной отчетности ГАБС и их деятельности по исполнению бюджета в отчетном году оформляются актами проверки по каждому </w:t>
      </w:r>
      <w:proofErr w:type="spellStart"/>
      <w:r w:rsidRPr="00BD0A6B">
        <w:rPr>
          <w:rFonts w:ascii="Times New Roman" w:eastAsia="Times New Roman" w:hAnsi="Times New Roman" w:cs="Times New Roman"/>
          <w:sz w:val="28"/>
          <w:szCs w:val="28"/>
        </w:rPr>
        <w:t>ГАБСу</w:t>
      </w:r>
      <w:proofErr w:type="spellEnd"/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. Распределение </w:t>
      </w:r>
      <w:proofErr w:type="spellStart"/>
      <w:r w:rsidRPr="00BD0A6B">
        <w:rPr>
          <w:rFonts w:ascii="Times New Roman" w:eastAsia="Times New Roman" w:hAnsi="Times New Roman" w:cs="Times New Roman"/>
          <w:sz w:val="28"/>
          <w:szCs w:val="28"/>
        </w:rPr>
        <w:t>ГАБСов</w:t>
      </w:r>
      <w:proofErr w:type="spellEnd"/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работниками КСК округа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в соответствии с внутренним организационно-распорядительным документом КС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D0A6B" w:rsidRPr="00BD0A6B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BD0A6B">
        <w:rPr>
          <w:rFonts w:ascii="Times New Roman" w:eastAsia="Times New Roman" w:hAnsi="Times New Roman" w:cs="Times New Roman"/>
          <w:sz w:val="28"/>
          <w:szCs w:val="28"/>
        </w:rPr>
        <w:t>. На основании актов проверок годовой бюджетной отчетности ГАБС оформляется отчет.</w:t>
      </w:r>
    </w:p>
    <w:p w:rsidR="005436D2" w:rsidRPr="000A06C7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A6B">
        <w:rPr>
          <w:rFonts w:ascii="Times New Roman" w:eastAsia="Times New Roman" w:hAnsi="Times New Roman" w:cs="Times New Roman"/>
          <w:sz w:val="28"/>
          <w:szCs w:val="28"/>
        </w:rPr>
        <w:t>В акте проверки годовой бюджетной отчетности ГАБС подлежат отр</w:t>
      </w:r>
      <w:r w:rsidRPr="000A06C7">
        <w:rPr>
          <w:rFonts w:ascii="Times New Roman" w:eastAsia="Times New Roman" w:hAnsi="Times New Roman" w:cs="Times New Roman"/>
          <w:sz w:val="28"/>
          <w:szCs w:val="28"/>
        </w:rPr>
        <w:t>ажению:</w:t>
      </w:r>
    </w:p>
    <w:p w:rsidR="005436D2" w:rsidRPr="000A06C7" w:rsidRDefault="005436D2" w:rsidP="00647A5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полнота представления отчетности, должностные лица, несущие ответственность за подготовку и представление бюджетной отчетности, предмет проверки отчетности по доходам и расходам;</w:t>
      </w:r>
    </w:p>
    <w:p w:rsidR="005436D2" w:rsidRPr="000A06C7" w:rsidRDefault="005436D2" w:rsidP="00647A5A">
      <w:pPr>
        <w:numPr>
          <w:ilvl w:val="0"/>
          <w:numId w:val="5"/>
        </w:numPr>
        <w:tabs>
          <w:tab w:val="left" w:pos="851"/>
          <w:tab w:val="left" w:pos="1080"/>
          <w:tab w:val="left" w:pos="1276"/>
        </w:tabs>
        <w:suppressAutoHyphens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C7">
        <w:rPr>
          <w:rFonts w:ascii="Times New Roman" w:eastAsia="Times New Roman" w:hAnsi="Times New Roman" w:cs="Times New Roman"/>
          <w:sz w:val="28"/>
          <w:szCs w:val="28"/>
        </w:rPr>
        <w:t>основания осуществления деятельности, цели и задачи деятельности, организационная структура субъекта бюджетной отчетности, количество подведомственных учреждений;</w:t>
      </w:r>
    </w:p>
    <w:p w:rsidR="005436D2" w:rsidRPr="00ED5F98" w:rsidRDefault="005436D2" w:rsidP="00647A5A">
      <w:pPr>
        <w:numPr>
          <w:ilvl w:val="0"/>
          <w:numId w:val="5"/>
        </w:numPr>
        <w:tabs>
          <w:tab w:val="left" w:pos="851"/>
          <w:tab w:val="left" w:pos="1080"/>
          <w:tab w:val="left" w:pos="1276"/>
        </w:tabs>
        <w:suppressAutoHyphens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деятельности субъекта бюджетной отчетности (анализ соответствующих форм отчетности и раздела пояснительной записки к </w:t>
      </w:r>
      <w:r w:rsidRPr="00ED5F98">
        <w:rPr>
          <w:rFonts w:ascii="Times New Roman" w:eastAsia="Times New Roman" w:hAnsi="Times New Roman" w:cs="Times New Roman"/>
          <w:sz w:val="28"/>
          <w:szCs w:val="28"/>
        </w:rPr>
        <w:t>отчетности);</w:t>
      </w:r>
    </w:p>
    <w:p w:rsidR="005436D2" w:rsidRPr="00ED5F98" w:rsidRDefault="005436D2" w:rsidP="000A06C7">
      <w:pPr>
        <w:numPr>
          <w:ilvl w:val="0"/>
          <w:numId w:val="5"/>
        </w:numPr>
        <w:tabs>
          <w:tab w:val="left" w:pos="851"/>
          <w:tab w:val="left" w:pos="1080"/>
          <w:tab w:val="left" w:pos="1276"/>
        </w:tabs>
        <w:suppressAutoHyphens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98">
        <w:rPr>
          <w:rFonts w:ascii="Times New Roman" w:eastAsia="Times New Roman" w:hAnsi="Times New Roman" w:cs="Times New Roman"/>
          <w:sz w:val="28"/>
          <w:szCs w:val="28"/>
        </w:rPr>
        <w:t>анализ отчета об исполнении бюджета субъекта бюджетной отчетности (анализ соответствующих форм отчетности и раздела пояснительной записки к отчетности);</w:t>
      </w:r>
    </w:p>
    <w:p w:rsidR="005436D2" w:rsidRPr="00ED5F98" w:rsidRDefault="005436D2" w:rsidP="000A06C7">
      <w:pPr>
        <w:numPr>
          <w:ilvl w:val="0"/>
          <w:numId w:val="5"/>
        </w:numPr>
        <w:tabs>
          <w:tab w:val="left" w:pos="851"/>
          <w:tab w:val="left" w:pos="1080"/>
          <w:tab w:val="left" w:pos="1276"/>
        </w:tabs>
        <w:suppressAutoHyphens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F98">
        <w:rPr>
          <w:rFonts w:ascii="Times New Roman" w:eastAsia="Times New Roman" w:hAnsi="Times New Roman" w:cs="Times New Roman"/>
          <w:sz w:val="28"/>
          <w:szCs w:val="28"/>
        </w:rPr>
        <w:t>анализ показателей бухгалтерской отчетности субъекта бюджетной отчетности (анализ соответствующих форм отчетности и раздела пояснительной записки к отчетности);</w:t>
      </w:r>
    </w:p>
    <w:p w:rsidR="00830B8B" w:rsidRPr="00830B8B" w:rsidRDefault="00830B8B" w:rsidP="000A06C7">
      <w:pPr>
        <w:numPr>
          <w:ilvl w:val="0"/>
          <w:numId w:val="5"/>
        </w:numPr>
        <w:tabs>
          <w:tab w:val="left" w:pos="851"/>
          <w:tab w:val="left" w:pos="1080"/>
          <w:tab w:val="left" w:pos="1276"/>
        </w:tabs>
        <w:suppressAutoHyphens/>
        <w:spacing w:after="0" w:line="240" w:lineRule="auto"/>
        <w:ind w:left="0" w:firstLine="1069"/>
        <w:jc w:val="both"/>
        <w:rPr>
          <w:rStyle w:val="FontStyle13"/>
          <w:rFonts w:eastAsia="Times New Roman"/>
          <w:sz w:val="28"/>
          <w:szCs w:val="28"/>
        </w:rPr>
      </w:pPr>
      <w:r>
        <w:rPr>
          <w:rStyle w:val="FontStyle13"/>
          <w:sz w:val="28"/>
          <w:szCs w:val="28"/>
        </w:rPr>
        <w:t>ан</w:t>
      </w:r>
      <w:r w:rsidRPr="006E7B2C">
        <w:rPr>
          <w:rStyle w:val="FontStyle13"/>
          <w:sz w:val="28"/>
          <w:szCs w:val="28"/>
        </w:rPr>
        <w:t xml:space="preserve">ализ дебиторской и кредиторской задолженности субъекта бюджетной отчетности (анализ общих объемов дебиторской и кредиторской задолженности по состоянию на 1 января отчетного финансового года и на 1 января года, следующего за отчетным финансовым годом,  в том числе дебиторской задолженности по видам доходов, по выданным авансам, долгосрочной и просроченной задолженности; </w:t>
      </w:r>
      <w:proofErr w:type="gramStart"/>
      <w:r w:rsidRPr="006E7B2C">
        <w:rPr>
          <w:rStyle w:val="FontStyle13"/>
          <w:sz w:val="28"/>
          <w:szCs w:val="28"/>
        </w:rPr>
        <w:t>динамика имеющейся дебиторской и кредиторской задолженности за проверяемый год в сравнении с предыдущим годом, причины их образования, обоснованность признания дебиторской и кредиторской задолженности просроченной и безнадежной к взысканию, а также анализ мер, принятых ГАБС по взысканию/погашению и сокращению</w:t>
      </w:r>
      <w:r w:rsidRPr="006E7B2C">
        <w:t xml:space="preserve"> </w:t>
      </w:r>
      <w:r w:rsidRPr="006E7B2C">
        <w:rPr>
          <w:rStyle w:val="FontStyle13"/>
          <w:sz w:val="28"/>
          <w:szCs w:val="28"/>
        </w:rPr>
        <w:t>дебиторской и кредиторской задолженности, оценка их достаточности и эффективности);</w:t>
      </w:r>
      <w:proofErr w:type="gramEnd"/>
    </w:p>
    <w:p w:rsidR="00830B8B" w:rsidRPr="00830B8B" w:rsidRDefault="00830B8B" w:rsidP="00830B8B">
      <w:pPr>
        <w:pStyle w:val="11"/>
        <w:tabs>
          <w:tab w:val="left" w:pos="851"/>
          <w:tab w:val="left" w:pos="1080"/>
        </w:tabs>
        <w:suppressAutoHyphens/>
        <w:rPr>
          <w:rStyle w:val="FontStyle13"/>
          <w:sz w:val="28"/>
          <w:szCs w:val="28"/>
        </w:rPr>
      </w:pPr>
      <w:r>
        <w:t xml:space="preserve">   - </w:t>
      </w:r>
      <w:r w:rsidRPr="008B4420">
        <w:t>прочие</w:t>
      </w:r>
      <w:r>
        <w:t xml:space="preserve"> </w:t>
      </w:r>
      <w:r w:rsidRPr="008B4420">
        <w:t xml:space="preserve"> вопросы деятельности субъе</w:t>
      </w:r>
      <w:r>
        <w:t xml:space="preserve">кта бюджетной отчетности (в том  </w:t>
      </w:r>
      <w:r w:rsidRPr="008B4420">
        <w:t xml:space="preserve">числе обоснованность и законность произведенных расходов, учет денежных обязательств, осуществление закупок товаров (работ, услуг), показатели выполнения </w:t>
      </w:r>
      <w:r>
        <w:t xml:space="preserve">муниципальных </w:t>
      </w:r>
      <w:r w:rsidRPr="008B4420">
        <w:t xml:space="preserve">заданий, своевременность и полнота возврата субсидии в объеме показателей </w:t>
      </w:r>
      <w:r>
        <w:t>муниципального</w:t>
      </w:r>
      <w:r w:rsidRPr="008B4420">
        <w:t xml:space="preserve"> задания, которые не были достигнуты в отчетном финансовом году, организация внутреннего финансового аудита</w:t>
      </w:r>
      <w:r>
        <w:t>;</w:t>
      </w:r>
    </w:p>
    <w:p w:rsidR="005436D2" w:rsidRPr="00ED5F98" w:rsidRDefault="005436D2" w:rsidP="000A06C7">
      <w:pPr>
        <w:numPr>
          <w:ilvl w:val="0"/>
          <w:numId w:val="5"/>
        </w:numPr>
        <w:tabs>
          <w:tab w:val="left" w:pos="851"/>
          <w:tab w:val="left" w:pos="1080"/>
          <w:tab w:val="left" w:pos="1276"/>
        </w:tabs>
        <w:suppressAutoHyphens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98">
        <w:rPr>
          <w:rFonts w:ascii="Times New Roman" w:eastAsia="Times New Roman" w:hAnsi="Times New Roman" w:cs="Times New Roman"/>
          <w:sz w:val="28"/>
          <w:szCs w:val="28"/>
        </w:rPr>
        <w:t xml:space="preserve">меры по устранению нарушений, выполнению рекомендаций по результатам внешней проверки за предыдущий финансовый год; </w:t>
      </w:r>
    </w:p>
    <w:p w:rsidR="005436D2" w:rsidRPr="00ED5F98" w:rsidRDefault="005436D2" w:rsidP="000A06C7">
      <w:pPr>
        <w:numPr>
          <w:ilvl w:val="0"/>
          <w:numId w:val="3"/>
        </w:numPr>
        <w:tabs>
          <w:tab w:val="num" w:pos="-2340"/>
          <w:tab w:val="left" w:pos="1080"/>
          <w:tab w:val="left" w:pos="1276"/>
        </w:tabs>
        <w:suppressAutoHyphens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98">
        <w:rPr>
          <w:rFonts w:ascii="Times New Roman" w:eastAsia="Times New Roman" w:hAnsi="Times New Roman" w:cs="Times New Roman"/>
          <w:sz w:val="28"/>
          <w:szCs w:val="28"/>
        </w:rPr>
        <w:t>выводы по результатам внешней проверки.</w:t>
      </w:r>
    </w:p>
    <w:p w:rsidR="005436D2" w:rsidRPr="009F1558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58">
        <w:rPr>
          <w:rFonts w:ascii="Times New Roman" w:eastAsia="Times New Roman" w:hAnsi="Times New Roman" w:cs="Times New Roman"/>
          <w:sz w:val="28"/>
          <w:szCs w:val="28"/>
        </w:rPr>
        <w:t>Структура заключения КС</w:t>
      </w:r>
      <w:r w:rsidR="00ED5F98" w:rsidRPr="009F15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F155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D5F98" w:rsidRPr="009F1558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9F1558">
        <w:rPr>
          <w:rFonts w:ascii="Times New Roman" w:eastAsia="Times New Roman" w:hAnsi="Times New Roman" w:cs="Times New Roman"/>
          <w:sz w:val="28"/>
          <w:szCs w:val="28"/>
        </w:rPr>
        <w:t xml:space="preserve"> на годовой отчет об исполнении бюджета формируется исходя из задач (вопросов) внешней проверки и структуры </w:t>
      </w:r>
      <w:r w:rsidR="009F1558" w:rsidRPr="009F1558">
        <w:rPr>
          <w:rFonts w:ascii="Times New Roman" w:eastAsia="Times New Roman" w:hAnsi="Times New Roman" w:cs="Times New Roman"/>
          <w:sz w:val="28"/>
          <w:szCs w:val="28"/>
        </w:rPr>
        <w:t xml:space="preserve">решения  </w:t>
      </w:r>
      <w:r w:rsidRPr="009F1558">
        <w:rPr>
          <w:rFonts w:ascii="Times New Roman" w:eastAsia="Times New Roman" w:hAnsi="Times New Roman" w:cs="Times New Roman"/>
          <w:sz w:val="28"/>
          <w:szCs w:val="28"/>
        </w:rPr>
        <w:t xml:space="preserve"> о бюджете (в том числе принципов построения бюджетной классификации) и включает следующие основные разделы:</w:t>
      </w:r>
    </w:p>
    <w:p w:rsidR="005436D2" w:rsidRPr="009F1558" w:rsidRDefault="005436D2" w:rsidP="00ED5F98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58">
        <w:rPr>
          <w:rFonts w:ascii="Times New Roman" w:eastAsia="Times New Roman" w:hAnsi="Times New Roman" w:cs="Times New Roman"/>
          <w:sz w:val="28"/>
          <w:szCs w:val="28"/>
        </w:rPr>
        <w:t>общие положения (сроки и полнота представления документов, источники информации для заключения и т.д.);</w:t>
      </w:r>
    </w:p>
    <w:p w:rsidR="005436D2" w:rsidRPr="009F1558" w:rsidRDefault="005436D2" w:rsidP="00ED5F98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58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предварительные итоги социально - экономического развития </w:t>
      </w:r>
      <w:r w:rsidR="00ED5F98" w:rsidRPr="009F1558">
        <w:rPr>
          <w:rFonts w:ascii="Times New Roman" w:eastAsia="Times New Roman" w:hAnsi="Times New Roman" w:cs="Times New Roman"/>
          <w:sz w:val="28"/>
          <w:szCs w:val="28"/>
        </w:rPr>
        <w:t>Междуреченского муниципального округа</w:t>
      </w:r>
      <w:r w:rsidRPr="009F1558">
        <w:rPr>
          <w:rFonts w:ascii="Times New Roman" w:eastAsia="Times New Roman" w:hAnsi="Times New Roman" w:cs="Times New Roman"/>
          <w:sz w:val="28"/>
          <w:szCs w:val="28"/>
        </w:rPr>
        <w:t>, общая характеристика исполнения бюджета;</w:t>
      </w:r>
    </w:p>
    <w:p w:rsidR="005436D2" w:rsidRPr="009F1558" w:rsidRDefault="005436D2" w:rsidP="00ED5F98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558">
        <w:rPr>
          <w:rFonts w:ascii="Times New Roman" w:eastAsia="Times New Roman" w:hAnsi="Times New Roman" w:cs="Times New Roman"/>
          <w:sz w:val="28"/>
          <w:szCs w:val="28"/>
        </w:rPr>
        <w:t>исполнение доходной части бюджета, включая общую оценку доходов, налоговых и неналоговых доходов, безвозмездных поступлений;</w:t>
      </w:r>
    </w:p>
    <w:p w:rsidR="00ED5F98" w:rsidRPr="00ED5F98" w:rsidRDefault="005600DE" w:rsidP="00ED5F98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6E7B2C">
        <w:rPr>
          <w:rStyle w:val="FontStyle13"/>
          <w:sz w:val="28"/>
          <w:szCs w:val="28"/>
        </w:rPr>
        <w:lastRenderedPageBreak/>
        <w:t xml:space="preserve">исполнение расходной части бюджета по разделам и подразделам классификации расходов, включая анализ бюджетных инвестиций, общий объем бюджетных ассигнований, направляемых на исполнение публичных нормативных обязательств; объем межбюджетных трансфертов, получаемых из других бюджетов и/или предоставляемых другим бюджетам бюджетной системы Российской Федерации; анализ расходов на </w:t>
      </w:r>
      <w:r>
        <w:rPr>
          <w:rStyle w:val="FontStyle13"/>
          <w:sz w:val="28"/>
          <w:szCs w:val="28"/>
        </w:rPr>
        <w:t xml:space="preserve">муниципальные </w:t>
      </w:r>
      <w:r w:rsidRPr="006E7B2C">
        <w:rPr>
          <w:rStyle w:val="FontStyle13"/>
          <w:sz w:val="28"/>
          <w:szCs w:val="28"/>
        </w:rPr>
        <w:t xml:space="preserve">программы, </w:t>
      </w:r>
      <w:r>
        <w:rPr>
          <w:rStyle w:val="FontStyle13"/>
          <w:sz w:val="28"/>
          <w:szCs w:val="28"/>
        </w:rPr>
        <w:t xml:space="preserve"> </w:t>
      </w:r>
      <w:r w:rsidRPr="006E7B2C">
        <w:rPr>
          <w:rStyle w:val="FontStyle13"/>
          <w:sz w:val="28"/>
          <w:szCs w:val="28"/>
        </w:rPr>
        <w:t xml:space="preserve"> анализ объемов незавершенного строительства на территории </w:t>
      </w:r>
      <w:r>
        <w:rPr>
          <w:rStyle w:val="FontStyle13"/>
          <w:sz w:val="28"/>
          <w:szCs w:val="28"/>
        </w:rPr>
        <w:t>округа</w:t>
      </w:r>
      <w:r w:rsidRPr="006E7B2C">
        <w:rPr>
          <w:rStyle w:val="FontStyle13"/>
          <w:sz w:val="28"/>
          <w:szCs w:val="28"/>
        </w:rPr>
        <w:t>;</w:t>
      </w:r>
      <w:proofErr w:type="gramEnd"/>
      <w:r w:rsidRPr="006E7B2C">
        <w:rPr>
          <w:rStyle w:val="FontStyle13"/>
          <w:sz w:val="28"/>
          <w:szCs w:val="28"/>
        </w:rPr>
        <w:t xml:space="preserve"> анализ дебиторской и кредиторской задолженности субъектов бюджетной отчетности</w:t>
      </w:r>
      <w:r w:rsidRPr="006E7B2C">
        <w:t>;</w:t>
      </w:r>
      <w:r>
        <w:t xml:space="preserve"> </w:t>
      </w:r>
      <w: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36D2" w:rsidRPr="00ED5F98" w:rsidRDefault="005436D2" w:rsidP="00ED5F98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98">
        <w:rPr>
          <w:rFonts w:ascii="Times New Roman" w:eastAsia="Times New Roman" w:hAnsi="Times New Roman" w:cs="Times New Roman"/>
          <w:sz w:val="28"/>
          <w:szCs w:val="28"/>
        </w:rPr>
        <w:t>оценка дефицита (профицита) бюджета и источников финансирования дефицита, включая бюджетные кредиты;</w:t>
      </w:r>
    </w:p>
    <w:p w:rsidR="005436D2" w:rsidRPr="00ED5F98" w:rsidRDefault="005436D2" w:rsidP="00ED5F98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98">
        <w:rPr>
          <w:rFonts w:ascii="Times New Roman" w:eastAsia="Times New Roman" w:hAnsi="Times New Roman" w:cs="Times New Roman"/>
          <w:sz w:val="28"/>
          <w:szCs w:val="28"/>
        </w:rPr>
        <w:t xml:space="preserve">анализ долговых и гарантийных обязательств; </w:t>
      </w:r>
    </w:p>
    <w:p w:rsidR="005436D2" w:rsidRPr="00ED5F98" w:rsidRDefault="005436D2" w:rsidP="00ED5F98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98">
        <w:rPr>
          <w:rFonts w:ascii="Times New Roman" w:eastAsia="Times New Roman" w:hAnsi="Times New Roman" w:cs="Times New Roman"/>
          <w:sz w:val="28"/>
          <w:szCs w:val="28"/>
        </w:rPr>
        <w:t>общие итоги внешней проверки бюджетной отчетности ГАБС;</w:t>
      </w:r>
    </w:p>
    <w:p w:rsidR="005436D2" w:rsidRPr="00ED5F98" w:rsidRDefault="005436D2" w:rsidP="00ED5F98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98">
        <w:rPr>
          <w:rFonts w:ascii="Times New Roman" w:eastAsia="Times New Roman" w:hAnsi="Times New Roman" w:cs="Times New Roman"/>
          <w:sz w:val="28"/>
          <w:szCs w:val="28"/>
        </w:rPr>
        <w:t>выводы и рекомендации;</w:t>
      </w:r>
    </w:p>
    <w:p w:rsidR="005436D2" w:rsidRPr="00ED5F98" w:rsidRDefault="005436D2" w:rsidP="00ED5F98">
      <w:pPr>
        <w:numPr>
          <w:ilvl w:val="0"/>
          <w:numId w:val="3"/>
        </w:numPr>
        <w:tabs>
          <w:tab w:val="num" w:pos="-234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98">
        <w:rPr>
          <w:rFonts w:ascii="Times New Roman" w:eastAsia="Times New Roman" w:hAnsi="Times New Roman" w:cs="Times New Roman"/>
          <w:sz w:val="28"/>
          <w:szCs w:val="28"/>
        </w:rPr>
        <w:t>приложения.</w:t>
      </w:r>
    </w:p>
    <w:p w:rsidR="005436D2" w:rsidRPr="00ED5F98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5F98">
        <w:rPr>
          <w:rFonts w:ascii="Times New Roman" w:eastAsia="Times New Roman" w:hAnsi="Times New Roman" w:cs="Times New Roman"/>
          <w:sz w:val="28"/>
          <w:szCs w:val="28"/>
        </w:rPr>
        <w:t>В заключении КС</w:t>
      </w:r>
      <w:r w:rsidR="00ED5F98" w:rsidRPr="00ED5F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D5F9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D5F98" w:rsidRPr="00ED5F98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ED5F98">
        <w:rPr>
          <w:rFonts w:ascii="Times New Roman" w:eastAsia="Times New Roman" w:hAnsi="Times New Roman" w:cs="Times New Roman"/>
          <w:sz w:val="28"/>
          <w:szCs w:val="28"/>
        </w:rPr>
        <w:t xml:space="preserve"> на годовой отчет об исполнении бюджета должны быть отражены основные вопросы соответствия исполнения бюджета Бюджетному кодексу Российской Федерации, общим задачам бюджетной политики, сформулированным в Послании Президента Российской Федерации Федеральному Собранию, основным направлениям бюджетной и налогов</w:t>
      </w:r>
      <w:r w:rsidR="00ED5F98" w:rsidRPr="00ED5F98">
        <w:rPr>
          <w:rFonts w:ascii="Times New Roman" w:eastAsia="Times New Roman" w:hAnsi="Times New Roman" w:cs="Times New Roman"/>
          <w:sz w:val="28"/>
          <w:szCs w:val="28"/>
        </w:rPr>
        <w:t xml:space="preserve">ой политики Вологодской области и основным направлениям бюджетной и налоговой политики Междуреченского муниципального округа, </w:t>
      </w:r>
      <w:r w:rsidRPr="00ED5F98">
        <w:rPr>
          <w:rFonts w:ascii="Times New Roman" w:eastAsia="Times New Roman" w:hAnsi="Times New Roman" w:cs="Times New Roman"/>
          <w:sz w:val="28"/>
          <w:szCs w:val="28"/>
        </w:rPr>
        <w:t xml:space="preserve"> иным программным и стратегическим документам.</w:t>
      </w:r>
      <w:proofErr w:type="gramEnd"/>
    </w:p>
    <w:p w:rsidR="005436D2" w:rsidRPr="001C31E9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F98">
        <w:rPr>
          <w:rFonts w:ascii="Times New Roman" w:eastAsia="Times New Roman" w:hAnsi="Times New Roman" w:cs="Times New Roman"/>
          <w:sz w:val="28"/>
          <w:szCs w:val="28"/>
        </w:rPr>
        <w:t>В заключении КС</w:t>
      </w:r>
      <w:r w:rsidR="00ED5F98" w:rsidRPr="00ED5F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D5F9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D5F98" w:rsidRPr="00ED5F98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ED5F98">
        <w:rPr>
          <w:rFonts w:ascii="Times New Roman" w:eastAsia="Times New Roman" w:hAnsi="Times New Roman" w:cs="Times New Roman"/>
          <w:sz w:val="28"/>
          <w:szCs w:val="28"/>
        </w:rPr>
        <w:t xml:space="preserve"> на годовой отчет об исполнении бюджета дается оценка основных, наиболее значимых итогов и результатов исполнения бюджета, включая исполнение доходов, расходов и источников финансирования дефицита бюджета за отчетный финансовый год, а также </w:t>
      </w:r>
      <w:r w:rsidRPr="001C31E9">
        <w:rPr>
          <w:rFonts w:ascii="Times New Roman" w:eastAsia="Times New Roman" w:hAnsi="Times New Roman" w:cs="Times New Roman"/>
          <w:sz w:val="28"/>
          <w:szCs w:val="28"/>
        </w:rPr>
        <w:t>оценка объема и структуры долговых и гарантийных обязательств.</w:t>
      </w:r>
    </w:p>
    <w:p w:rsidR="005436D2" w:rsidRPr="001C31E9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1E9">
        <w:rPr>
          <w:rFonts w:ascii="Times New Roman" w:eastAsia="Times New Roman" w:hAnsi="Times New Roman" w:cs="Times New Roman"/>
          <w:sz w:val="28"/>
          <w:szCs w:val="28"/>
        </w:rPr>
        <w:t>В заключении КС</w:t>
      </w:r>
      <w:r w:rsidR="001C31E9" w:rsidRPr="001C31E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1E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C31E9" w:rsidRPr="001C31E9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1C31E9">
        <w:rPr>
          <w:rFonts w:ascii="Times New Roman" w:eastAsia="Times New Roman" w:hAnsi="Times New Roman" w:cs="Times New Roman"/>
          <w:sz w:val="28"/>
          <w:szCs w:val="28"/>
        </w:rPr>
        <w:t xml:space="preserve"> на годовой отчет об исполнении бюджета отражаются установленные факты несоответствия годового отчета об исполнении бюджета и годовой бюджетной отчетности ГАБС нормативным правовым актам, факты неполноты и недостоверности показателей годового отчета об исполнении бюджета и годовой бюджетной отчетности ГАБС. </w:t>
      </w:r>
    </w:p>
    <w:p w:rsidR="005436D2" w:rsidRPr="001C31E9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1E9">
        <w:rPr>
          <w:rFonts w:ascii="Times New Roman" w:eastAsia="Times New Roman" w:hAnsi="Times New Roman" w:cs="Times New Roman"/>
          <w:sz w:val="28"/>
          <w:szCs w:val="28"/>
        </w:rPr>
        <w:t>Выводы и рекомендации должны соответствовать структуре и содержанию заключения КС</w:t>
      </w:r>
      <w:r w:rsidR="001C31E9" w:rsidRPr="001C31E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1E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C31E9" w:rsidRPr="001C31E9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1C31E9">
        <w:rPr>
          <w:rFonts w:ascii="Times New Roman" w:eastAsia="Times New Roman" w:hAnsi="Times New Roman" w:cs="Times New Roman"/>
          <w:sz w:val="28"/>
          <w:szCs w:val="28"/>
        </w:rPr>
        <w:t xml:space="preserve"> на годовой отчет об исполнении бюджета, указывать причины наиболее существенных отклонений и нарушений, допущенных в ходе исполнения бюджета. В выводах необходимо указывать возможные последствия нарушений в случае их несвоевременного устранения, а также при необходимости, вносить предложения по совершенствованию бюджетного процесса и нормативных правовых актов, регулирующих бюджетные правоотношения, эффективности использования бюджетных средств.</w:t>
      </w:r>
    </w:p>
    <w:p w:rsidR="005436D2" w:rsidRPr="001C31E9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1E9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</w:t>
      </w:r>
    </w:p>
    <w:p w:rsidR="005436D2" w:rsidRPr="001C31E9" w:rsidRDefault="005436D2" w:rsidP="005436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1E9">
        <w:rPr>
          <w:rFonts w:ascii="Times New Roman" w:eastAsia="Times New Roman" w:hAnsi="Times New Roman" w:cs="Times New Roman"/>
          <w:sz w:val="28"/>
          <w:szCs w:val="28"/>
        </w:rPr>
        <w:t xml:space="preserve">          Заключение </w:t>
      </w:r>
      <w:r w:rsidR="001C31E9" w:rsidRPr="001C31E9">
        <w:rPr>
          <w:rFonts w:ascii="Times New Roman" w:eastAsia="Times New Roman" w:hAnsi="Times New Roman" w:cs="Times New Roman"/>
          <w:sz w:val="28"/>
          <w:szCs w:val="28"/>
        </w:rPr>
        <w:t>подписываются Председателем КСК округа и старшим инспектором КСК округа</w:t>
      </w:r>
      <w:r w:rsidRPr="001C31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36D2" w:rsidRPr="001C31E9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31E9">
        <w:rPr>
          <w:rFonts w:ascii="Times New Roman" w:eastAsia="Times New Roman" w:hAnsi="Times New Roman" w:cs="Times New Roman"/>
          <w:sz w:val="28"/>
        </w:rPr>
        <w:t>Заключение КС</w:t>
      </w:r>
      <w:r w:rsidR="001C31E9" w:rsidRPr="001C31E9">
        <w:rPr>
          <w:rFonts w:ascii="Times New Roman" w:eastAsia="Times New Roman" w:hAnsi="Times New Roman" w:cs="Times New Roman"/>
          <w:sz w:val="28"/>
        </w:rPr>
        <w:t>К</w:t>
      </w:r>
      <w:r w:rsidRPr="001C31E9">
        <w:rPr>
          <w:rFonts w:ascii="Times New Roman" w:eastAsia="Times New Roman" w:hAnsi="Times New Roman" w:cs="Times New Roman"/>
          <w:sz w:val="28"/>
        </w:rPr>
        <w:t xml:space="preserve"> о</w:t>
      </w:r>
      <w:r w:rsidR="001C31E9" w:rsidRPr="001C31E9">
        <w:rPr>
          <w:rFonts w:ascii="Times New Roman" w:eastAsia="Times New Roman" w:hAnsi="Times New Roman" w:cs="Times New Roman"/>
          <w:sz w:val="28"/>
        </w:rPr>
        <w:t>круга</w:t>
      </w:r>
      <w:r w:rsidRPr="001C31E9">
        <w:rPr>
          <w:rFonts w:ascii="Times New Roman" w:eastAsia="Times New Roman" w:hAnsi="Times New Roman" w:cs="Times New Roman"/>
          <w:sz w:val="28"/>
        </w:rPr>
        <w:t xml:space="preserve"> на годовой отчет об исполнении бюджета  направл</w:t>
      </w:r>
      <w:r w:rsidR="001C31E9" w:rsidRPr="001C31E9">
        <w:rPr>
          <w:rFonts w:ascii="Times New Roman" w:eastAsia="Times New Roman" w:hAnsi="Times New Roman" w:cs="Times New Roman"/>
          <w:sz w:val="28"/>
        </w:rPr>
        <w:t xml:space="preserve">яются </w:t>
      </w:r>
      <w:r w:rsidRPr="001C31E9">
        <w:rPr>
          <w:rFonts w:ascii="Times New Roman" w:eastAsia="Times New Roman" w:hAnsi="Times New Roman" w:cs="Times New Roman"/>
          <w:sz w:val="28"/>
        </w:rPr>
        <w:t xml:space="preserve"> в </w:t>
      </w:r>
      <w:r w:rsidR="001C31E9" w:rsidRPr="001C31E9">
        <w:rPr>
          <w:rFonts w:ascii="Times New Roman" w:eastAsia="Times New Roman" w:hAnsi="Times New Roman" w:cs="Times New Roman"/>
          <w:sz w:val="28"/>
        </w:rPr>
        <w:t>Представительное Собрания Междуреченского муниципального округа</w:t>
      </w:r>
      <w:r w:rsidRPr="001C31E9">
        <w:rPr>
          <w:rFonts w:ascii="Times New Roman" w:eastAsia="Times New Roman" w:hAnsi="Times New Roman" w:cs="Times New Roman"/>
          <w:sz w:val="28"/>
        </w:rPr>
        <w:t xml:space="preserve"> и </w:t>
      </w:r>
      <w:r w:rsidR="001C31E9" w:rsidRPr="001C31E9">
        <w:rPr>
          <w:rFonts w:ascii="Times New Roman" w:eastAsia="Times New Roman" w:hAnsi="Times New Roman" w:cs="Times New Roman"/>
          <w:sz w:val="28"/>
        </w:rPr>
        <w:t>Администрацию Междуреченского муниципального округа в  сроки,</w:t>
      </w:r>
      <w:r w:rsidRPr="001C31E9">
        <w:rPr>
          <w:rFonts w:ascii="Times New Roman" w:eastAsia="Times New Roman" w:hAnsi="Times New Roman" w:cs="Times New Roman"/>
          <w:sz w:val="28"/>
        </w:rPr>
        <w:t xml:space="preserve"> установленны</w:t>
      </w:r>
      <w:r w:rsidR="001C31E9" w:rsidRPr="001C31E9">
        <w:rPr>
          <w:rFonts w:ascii="Times New Roman" w:eastAsia="Times New Roman" w:hAnsi="Times New Roman" w:cs="Times New Roman"/>
          <w:sz w:val="28"/>
        </w:rPr>
        <w:t>е</w:t>
      </w:r>
      <w:r w:rsidRPr="001C31E9">
        <w:rPr>
          <w:rFonts w:ascii="Times New Roman" w:eastAsia="Times New Roman" w:hAnsi="Times New Roman" w:cs="Times New Roman"/>
          <w:sz w:val="28"/>
        </w:rPr>
        <w:t xml:space="preserve"> Бюджетны</w:t>
      </w:r>
      <w:r w:rsidR="001C31E9" w:rsidRPr="001C31E9">
        <w:rPr>
          <w:rFonts w:ascii="Times New Roman" w:eastAsia="Times New Roman" w:hAnsi="Times New Roman" w:cs="Times New Roman"/>
          <w:sz w:val="28"/>
        </w:rPr>
        <w:t xml:space="preserve">м кодексом Российской Федерации и </w:t>
      </w:r>
      <w:r w:rsidR="009F1558">
        <w:rPr>
          <w:rFonts w:ascii="Times New Roman" w:eastAsia="Times New Roman" w:hAnsi="Times New Roman" w:cs="Times New Roman"/>
          <w:sz w:val="28"/>
        </w:rPr>
        <w:t xml:space="preserve">Положением </w:t>
      </w:r>
      <w:r w:rsidRPr="001C31E9">
        <w:rPr>
          <w:rFonts w:ascii="Times New Roman" w:eastAsia="Times New Roman" w:hAnsi="Times New Roman" w:cs="Times New Roman"/>
          <w:sz w:val="28"/>
        </w:rPr>
        <w:t xml:space="preserve"> о бюджетном процессе.</w:t>
      </w:r>
      <w:proofErr w:type="gramEnd"/>
    </w:p>
    <w:p w:rsidR="005436D2" w:rsidRPr="001C31E9" w:rsidRDefault="005436D2" w:rsidP="005436D2">
      <w:pPr>
        <w:numPr>
          <w:ilvl w:val="1"/>
          <w:numId w:val="2"/>
        </w:numPr>
        <w:suppressAutoHyphens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1C31E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C31E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документов, принятых по результатам проведения внешней проверки годового отчета об исполнении бюджета</w:t>
      </w:r>
      <w:r w:rsidR="001C31E9" w:rsidRPr="001C31E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1C31E9">
        <w:rPr>
          <w:rFonts w:ascii="Times New Roman" w:eastAsia="Times New Roman" w:hAnsi="Times New Roman" w:cs="Times New Roman"/>
          <w:sz w:val="28"/>
          <w:szCs w:val="28"/>
        </w:rPr>
        <w:t>,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мероприятий.</w:t>
      </w:r>
    </w:p>
    <w:p w:rsidR="00946B49" w:rsidRDefault="00946B49"/>
    <w:sectPr w:rsidR="00946B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6A" w:rsidRDefault="00083C6A" w:rsidP="006E54A7">
      <w:pPr>
        <w:spacing w:after="0" w:line="240" w:lineRule="auto"/>
      </w:pPr>
      <w:r>
        <w:separator/>
      </w:r>
    </w:p>
  </w:endnote>
  <w:endnote w:type="continuationSeparator" w:id="0">
    <w:p w:rsidR="00083C6A" w:rsidRDefault="00083C6A" w:rsidP="006E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839045"/>
      <w:docPartObj>
        <w:docPartGallery w:val="Page Numbers (Bottom of Page)"/>
        <w:docPartUnique/>
      </w:docPartObj>
    </w:sdtPr>
    <w:sdtEndPr/>
    <w:sdtContent>
      <w:p w:rsidR="006E54A7" w:rsidRDefault="006E54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601">
          <w:rPr>
            <w:noProof/>
          </w:rPr>
          <w:t>1</w:t>
        </w:r>
        <w:r>
          <w:fldChar w:fldCharType="end"/>
        </w:r>
      </w:p>
    </w:sdtContent>
  </w:sdt>
  <w:p w:rsidR="006E54A7" w:rsidRDefault="006E54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6A" w:rsidRDefault="00083C6A" w:rsidP="006E54A7">
      <w:pPr>
        <w:spacing w:after="0" w:line="240" w:lineRule="auto"/>
      </w:pPr>
      <w:r>
        <w:separator/>
      </w:r>
    </w:p>
  </w:footnote>
  <w:footnote w:type="continuationSeparator" w:id="0">
    <w:p w:rsidR="00083C6A" w:rsidRDefault="00083C6A" w:rsidP="006E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EF9"/>
    <w:multiLevelType w:val="hybridMultilevel"/>
    <w:tmpl w:val="3028C0DE"/>
    <w:lvl w:ilvl="0" w:tplc="D74287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C0503"/>
    <w:multiLevelType w:val="hybridMultilevel"/>
    <w:tmpl w:val="A9966202"/>
    <w:lvl w:ilvl="0" w:tplc="67B60B22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C032F7"/>
    <w:multiLevelType w:val="multilevel"/>
    <w:tmpl w:val="0B54098A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sz w:val="28"/>
        <w:szCs w:val="28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F2"/>
    <w:rsid w:val="00066129"/>
    <w:rsid w:val="00083C6A"/>
    <w:rsid w:val="000A06C7"/>
    <w:rsid w:val="000F3601"/>
    <w:rsid w:val="001C31E9"/>
    <w:rsid w:val="00277799"/>
    <w:rsid w:val="002F368B"/>
    <w:rsid w:val="002F7347"/>
    <w:rsid w:val="00360EE5"/>
    <w:rsid w:val="003C2559"/>
    <w:rsid w:val="00407DC0"/>
    <w:rsid w:val="00431990"/>
    <w:rsid w:val="005436D2"/>
    <w:rsid w:val="005600DE"/>
    <w:rsid w:val="005C5971"/>
    <w:rsid w:val="005D76B3"/>
    <w:rsid w:val="00641ED0"/>
    <w:rsid w:val="00647A5A"/>
    <w:rsid w:val="006E1557"/>
    <w:rsid w:val="006E54A7"/>
    <w:rsid w:val="00737C2E"/>
    <w:rsid w:val="0075786F"/>
    <w:rsid w:val="007B1870"/>
    <w:rsid w:val="007F1D8D"/>
    <w:rsid w:val="007F4B5A"/>
    <w:rsid w:val="00830B8B"/>
    <w:rsid w:val="00884CBA"/>
    <w:rsid w:val="008A219B"/>
    <w:rsid w:val="008B7B33"/>
    <w:rsid w:val="00903C97"/>
    <w:rsid w:val="009466F2"/>
    <w:rsid w:val="00946B49"/>
    <w:rsid w:val="009855D1"/>
    <w:rsid w:val="009922CA"/>
    <w:rsid w:val="009F1558"/>
    <w:rsid w:val="00AA168D"/>
    <w:rsid w:val="00AC3923"/>
    <w:rsid w:val="00AE19C8"/>
    <w:rsid w:val="00AE72C1"/>
    <w:rsid w:val="00B9103B"/>
    <w:rsid w:val="00BD0A6B"/>
    <w:rsid w:val="00BE26C0"/>
    <w:rsid w:val="00D30312"/>
    <w:rsid w:val="00D65943"/>
    <w:rsid w:val="00E105D1"/>
    <w:rsid w:val="00E67899"/>
    <w:rsid w:val="00E83D71"/>
    <w:rsid w:val="00ED5F98"/>
    <w:rsid w:val="00F50730"/>
    <w:rsid w:val="00F85FDC"/>
    <w:rsid w:val="00F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36D2"/>
    <w:pPr>
      <w:keepNext/>
      <w:numPr>
        <w:numId w:val="1"/>
      </w:numPr>
      <w:spacing w:before="120" w:after="60" w:line="240" w:lineRule="auto"/>
      <w:jc w:val="center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6D2"/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E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4A7"/>
  </w:style>
  <w:style w:type="paragraph" w:styleId="a5">
    <w:name w:val="footer"/>
    <w:basedOn w:val="a"/>
    <w:link w:val="a6"/>
    <w:uiPriority w:val="99"/>
    <w:unhideWhenUsed/>
    <w:rsid w:val="006E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4A7"/>
  </w:style>
  <w:style w:type="character" w:customStyle="1" w:styleId="FontStyle13">
    <w:name w:val="Font Style13"/>
    <w:rsid w:val="00830B8B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830B8B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36D2"/>
    <w:pPr>
      <w:keepNext/>
      <w:numPr>
        <w:numId w:val="1"/>
      </w:numPr>
      <w:spacing w:before="120" w:after="60" w:line="240" w:lineRule="auto"/>
      <w:jc w:val="center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6D2"/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E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4A7"/>
  </w:style>
  <w:style w:type="paragraph" w:styleId="a5">
    <w:name w:val="footer"/>
    <w:basedOn w:val="a"/>
    <w:link w:val="a6"/>
    <w:uiPriority w:val="99"/>
    <w:unhideWhenUsed/>
    <w:rsid w:val="006E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4A7"/>
  </w:style>
  <w:style w:type="character" w:customStyle="1" w:styleId="FontStyle13">
    <w:name w:val="Font Style13"/>
    <w:rsid w:val="00830B8B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830B8B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6</cp:revision>
  <dcterms:created xsi:type="dcterms:W3CDTF">2024-01-15T11:03:00Z</dcterms:created>
  <dcterms:modified xsi:type="dcterms:W3CDTF">2024-01-15T12:06:00Z</dcterms:modified>
</cp:coreProperties>
</file>