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отчетности главных администраторов средств бюджета поселения</w:t>
      </w:r>
      <w:proofErr w:type="gramEnd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535E">
        <w:rPr>
          <w:rFonts w:ascii="Times New Roman" w:eastAsia="Times New Roman" w:hAnsi="Times New Roman"/>
          <w:b/>
          <w:sz w:val="28"/>
          <w:szCs w:val="28"/>
          <w:lang w:eastAsia="ru-RU"/>
        </w:rPr>
        <w:t>Сухонское</w:t>
      </w:r>
      <w:r w:rsidR="00D97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1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за 202</w:t>
      </w:r>
      <w:r w:rsidR="006802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6802EC">
        <w:rPr>
          <w:rFonts w:eastAsia="Calibri"/>
          <w:sz w:val="28"/>
          <w:szCs w:val="28"/>
        </w:rPr>
        <w:t>Управлении по развитию территории администрации  Междуреченского муниципального округа (правопреемник</w:t>
      </w:r>
      <w:r w:rsidR="0091535E">
        <w:rPr>
          <w:rFonts w:eastAsia="Calibri"/>
          <w:sz w:val="28"/>
          <w:szCs w:val="28"/>
        </w:rPr>
        <w:t xml:space="preserve"> </w:t>
      </w:r>
      <w:r w:rsidR="006802EC">
        <w:rPr>
          <w:rFonts w:eastAsia="Calibri"/>
          <w:sz w:val="28"/>
          <w:szCs w:val="28"/>
        </w:rPr>
        <w:t xml:space="preserve"> Администрации поселения </w:t>
      </w:r>
      <w:r w:rsidR="0091535E">
        <w:rPr>
          <w:rFonts w:eastAsia="Calibri"/>
          <w:sz w:val="28"/>
          <w:szCs w:val="28"/>
        </w:rPr>
        <w:t>Сухонское</w:t>
      </w:r>
      <w:r w:rsidR="006802EC">
        <w:rPr>
          <w:rFonts w:eastAsia="Calibri"/>
          <w:sz w:val="28"/>
          <w:szCs w:val="28"/>
        </w:rPr>
        <w:t>)</w:t>
      </w:r>
      <w:r w:rsidR="00D8520A">
        <w:rPr>
          <w:rFonts w:eastAsia="Calibri"/>
          <w:sz w:val="28"/>
          <w:szCs w:val="28"/>
        </w:rPr>
        <w:t>.</w:t>
      </w:r>
    </w:p>
    <w:p w:rsidR="00D8520A" w:rsidRDefault="000C218C" w:rsidP="0010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>
        <w:rPr>
          <w:rFonts w:ascii="Times New Roman" w:hAnsi="Times New Roman" w:cs="Times New Roman"/>
          <w:sz w:val="28"/>
          <w:szCs w:val="28"/>
        </w:rPr>
        <w:t>31050,8</w:t>
      </w:r>
      <w:r w:rsidR="00101A93">
        <w:rPr>
          <w:rFonts w:ascii="Times New Roman" w:hAnsi="Times New Roman" w:cs="Times New Roman"/>
          <w:sz w:val="28"/>
          <w:szCs w:val="28"/>
        </w:rPr>
        <w:t xml:space="preserve">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Pr="000C218C">
        <w:rPr>
          <w:rFonts w:ascii="Times New Roman" w:hAnsi="Times New Roman" w:cs="Times New Roman"/>
          <w:sz w:val="28"/>
          <w:szCs w:val="28"/>
        </w:rPr>
        <w:t>нарушение порядка применения бюджетной классификации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18C">
        <w:rPr>
          <w:rFonts w:ascii="Times New Roman" w:hAnsi="Times New Roman" w:cs="Times New Roman"/>
          <w:sz w:val="28"/>
          <w:szCs w:val="28"/>
        </w:rPr>
        <w:t>- приобретение звуковой аппаратуры для Дома культуры в д. Врагово  на сумму 70,0 тыс. рублей отражено по подразделу бюджетной классификации 0503 «Благоустройство», а следует отразить по подразделу 0801 «Культура».</w:t>
      </w:r>
    </w:p>
    <w:p w:rsidR="007A3F56" w:rsidRDefault="007A3F56" w:rsidP="007A3F5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Управление по развитию территории администрации Междуреченского муниципального округа  направлено представление о рассмотрении и принятии мер по устранению выявленных нарушений и недостатков.</w:t>
      </w:r>
      <w:bookmarkStart w:id="0" w:name="_GoBack"/>
      <w:bookmarkEnd w:id="0"/>
    </w:p>
    <w:p w:rsidR="00D8520A" w:rsidRPr="009D697F" w:rsidRDefault="00D8520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Главе </w:t>
      </w:r>
      <w:r w:rsidR="006802EC">
        <w:rPr>
          <w:rFonts w:ascii="Times New Roman" w:hAnsi="Times New Roman" w:cs="Times New Roman"/>
          <w:sz w:val="28"/>
          <w:szCs w:val="28"/>
        </w:rPr>
        <w:t>округа и в Представительное Собрание округа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2404D2"/>
    <w:rsid w:val="00263400"/>
    <w:rsid w:val="00481242"/>
    <w:rsid w:val="004F671D"/>
    <w:rsid w:val="00552200"/>
    <w:rsid w:val="0061132E"/>
    <w:rsid w:val="006802EC"/>
    <w:rsid w:val="007A3F56"/>
    <w:rsid w:val="0089076C"/>
    <w:rsid w:val="008C772D"/>
    <w:rsid w:val="0091535E"/>
    <w:rsid w:val="00942044"/>
    <w:rsid w:val="009B53CB"/>
    <w:rsid w:val="009D697F"/>
    <w:rsid w:val="00AB64B7"/>
    <w:rsid w:val="00CB144F"/>
    <w:rsid w:val="00D8227D"/>
    <w:rsid w:val="00D8520A"/>
    <w:rsid w:val="00D979DB"/>
    <w:rsid w:val="00E032D5"/>
    <w:rsid w:val="00F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2023-04-28T11:56:00Z</dcterms:created>
  <dcterms:modified xsi:type="dcterms:W3CDTF">2023-05-02T06:43:00Z</dcterms:modified>
</cp:coreProperties>
</file>